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F65E52" w:rsidRDefault="00F65E52" w:rsidP="00913946">
            <w:pPr>
              <w:pStyle w:val="Title"/>
              <w:rPr>
                <w:color w:val="auto"/>
              </w:rPr>
            </w:pPr>
            <w:r w:rsidRPr="00F65E52">
              <w:rPr>
                <w:color w:val="auto"/>
              </w:rPr>
              <w:t>jefry</w:t>
            </w:r>
            <w:r w:rsidR="00692703" w:rsidRPr="00F65E52">
              <w:rPr>
                <w:color w:val="auto"/>
              </w:rPr>
              <w:t xml:space="preserve"> </w:t>
            </w:r>
            <w:r w:rsidRPr="00F65E52">
              <w:rPr>
                <w:rStyle w:val="IntenseEmphasis"/>
                <w:b w:val="0"/>
                <w:color w:val="auto"/>
              </w:rPr>
              <w:t>aguirre</w:t>
            </w:r>
          </w:p>
          <w:p w:rsidR="00692703" w:rsidRPr="00CF1A49" w:rsidRDefault="00F65E52" w:rsidP="00913946">
            <w:pPr>
              <w:pStyle w:val="ContactInfo"/>
              <w:contextualSpacing w:val="0"/>
            </w:pPr>
            <w:r>
              <w:t>9818 Northern Blvd 3FL CORONA, NY 11368</w:t>
            </w:r>
            <w:r w:rsidR="00692703" w:rsidRPr="00CF1A49">
              <w:t xml:space="preserve"> </w:t>
            </w:r>
            <w:sdt>
              <w:sdtPr>
                <w:alias w:val="Divider dot:"/>
                <w:tag w:val="Divider dot:"/>
                <w:id w:val="-1459182552"/>
                <w:placeholder>
                  <w:docPart w:val="96494D59206D084FAD865CAE7897D53D"/>
                </w:placeholder>
                <w:temporary/>
                <w:showingPlcHdr/>
                <w15:appearance w15:val="hidden"/>
              </w:sdtPr>
              <w:sdtEndPr/>
              <w:sdtContent>
                <w:r w:rsidR="00692703" w:rsidRPr="00CF1A49">
                  <w:t>·</w:t>
                </w:r>
              </w:sdtContent>
            </w:sdt>
            <w:r w:rsidR="00692703" w:rsidRPr="00CF1A49">
              <w:t xml:space="preserve"> </w:t>
            </w:r>
            <w:r>
              <w:t>9178704353</w:t>
            </w:r>
          </w:p>
          <w:p w:rsidR="00692703" w:rsidRPr="00CF1A49" w:rsidRDefault="00F65E52" w:rsidP="00913946">
            <w:pPr>
              <w:pStyle w:val="ContactInfoEmphasis"/>
              <w:contextualSpacing w:val="0"/>
            </w:pPr>
            <w:r>
              <w:t>Jefryaguirre1@gmail.com</w:t>
            </w:r>
          </w:p>
        </w:tc>
      </w:tr>
      <w:tr w:rsidR="009571D8" w:rsidRPr="00CF1A49" w:rsidTr="00692703">
        <w:tc>
          <w:tcPr>
            <w:tcW w:w="9360" w:type="dxa"/>
            <w:tcMar>
              <w:top w:w="432" w:type="dxa"/>
            </w:tcMar>
          </w:tcPr>
          <w:p w:rsidR="001755A8" w:rsidRPr="00CF1A49" w:rsidRDefault="00F65E52" w:rsidP="00913946">
            <w:pPr>
              <w:contextualSpacing w:val="0"/>
            </w:pPr>
            <w:r>
              <w:t>Ambitious, driver, hardworking Registered Nurse bringing compassionate care. Adaptable and resilient with strong attention to detail. Adept at working with groups and individuals to maximize the patient’s health. Excellent verbal and written communication skills with an organized, service-oriented and analytical nature.</w:t>
            </w:r>
          </w:p>
        </w:tc>
      </w:tr>
    </w:tbl>
    <w:p w:rsidR="004E01EB" w:rsidRPr="00CF1A49" w:rsidRDefault="00371C46" w:rsidP="004E01EB">
      <w:pPr>
        <w:pStyle w:val="Heading1"/>
      </w:pPr>
      <w:sdt>
        <w:sdtPr>
          <w:alias w:val="Experience:"/>
          <w:tag w:val="Experience:"/>
          <w:id w:val="-1983300934"/>
          <w:placeholder>
            <w:docPart w:val="0E9D26F19BAA8B438ECDBFB726380EF6"/>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F65E52" w:rsidP="001D0BF1">
            <w:pPr>
              <w:pStyle w:val="Heading3"/>
              <w:contextualSpacing w:val="0"/>
              <w:outlineLvl w:val="2"/>
            </w:pPr>
            <w:r>
              <w:t>12/04/2017</w:t>
            </w:r>
            <w:r w:rsidR="001D0BF1" w:rsidRPr="00CF1A49">
              <w:t xml:space="preserve"> – </w:t>
            </w:r>
            <w:r>
              <w:t>03/14/2018</w:t>
            </w:r>
          </w:p>
          <w:p w:rsidR="001D0BF1" w:rsidRPr="00CF1A49" w:rsidRDefault="00F65E52" w:rsidP="001D0BF1">
            <w:pPr>
              <w:pStyle w:val="Heading2"/>
              <w:contextualSpacing w:val="0"/>
              <w:outlineLvl w:val="1"/>
            </w:pPr>
            <w:r>
              <w:t>Registered Nurse</w:t>
            </w:r>
            <w:r w:rsidR="001D0BF1" w:rsidRPr="00CF1A49">
              <w:t xml:space="preserve">, </w:t>
            </w:r>
            <w:r>
              <w:rPr>
                <w:rStyle w:val="SubtleReference"/>
              </w:rPr>
              <w:t>Bronx-Lebanon Hospital</w:t>
            </w:r>
          </w:p>
          <w:p w:rsidR="00A1520F" w:rsidRPr="00A1520F" w:rsidRDefault="00F65E52" w:rsidP="00A1520F">
            <w:pPr>
              <w:pStyle w:val="ListParagraph"/>
              <w:numPr>
                <w:ilvl w:val="0"/>
                <w:numId w:val="14"/>
              </w:numPr>
              <w:rPr>
                <w:sz w:val="24"/>
                <w:szCs w:val="24"/>
              </w:rPr>
            </w:pPr>
            <w:r w:rsidRPr="00A1520F">
              <w:rPr>
                <w:sz w:val="24"/>
                <w:szCs w:val="24"/>
              </w:rPr>
              <w:t xml:space="preserve">Delivered outstanding care to patients with various diagnoses and managed care from treatment initiation through to completion. </w:t>
            </w:r>
          </w:p>
          <w:p w:rsidR="00A1520F" w:rsidRPr="00A1520F" w:rsidRDefault="00F65E52" w:rsidP="00A1520F">
            <w:pPr>
              <w:pStyle w:val="ListParagraph"/>
              <w:numPr>
                <w:ilvl w:val="0"/>
                <w:numId w:val="14"/>
              </w:numPr>
              <w:rPr>
                <w:sz w:val="24"/>
                <w:szCs w:val="24"/>
              </w:rPr>
            </w:pPr>
            <w:r w:rsidRPr="00A1520F">
              <w:rPr>
                <w:sz w:val="24"/>
                <w:szCs w:val="24"/>
              </w:rPr>
              <w:t xml:space="preserve">Administered medications and treatments to patients and monitored responses while working with healthcare teams to adjust care plans. </w:t>
            </w:r>
          </w:p>
          <w:p w:rsidR="001E3120" w:rsidRPr="00CF1A49" w:rsidRDefault="00F65E52" w:rsidP="00A1520F">
            <w:pPr>
              <w:pStyle w:val="ListParagraph"/>
              <w:numPr>
                <w:ilvl w:val="0"/>
                <w:numId w:val="14"/>
              </w:numPr>
            </w:pPr>
            <w:r w:rsidRPr="00A1520F">
              <w:rPr>
                <w:sz w:val="24"/>
                <w:szCs w:val="24"/>
              </w:rPr>
              <w:t xml:space="preserve">Partnered with physicians, social workers, activity therapists, nutritionists and case managers to develop and implement individualized care plans and documented all patient interactions and interventions in electronic charting systems. </w:t>
            </w:r>
          </w:p>
        </w:tc>
      </w:tr>
      <w:tr w:rsidR="00F61DF9" w:rsidRPr="00CF1A49" w:rsidTr="00F61DF9">
        <w:tc>
          <w:tcPr>
            <w:tcW w:w="9355" w:type="dxa"/>
            <w:tcMar>
              <w:top w:w="216" w:type="dxa"/>
            </w:tcMar>
          </w:tcPr>
          <w:p w:rsidR="00F61DF9" w:rsidRDefault="00F61DF9" w:rsidP="00F61DF9"/>
        </w:tc>
      </w:tr>
    </w:tbl>
    <w:sdt>
      <w:sdtPr>
        <w:alias w:val="Education:"/>
        <w:tag w:val="Education:"/>
        <w:id w:val="-1908763273"/>
        <w:placeholder>
          <w:docPart w:val="12E8796E6F8BF045927A20A22AD5EB62"/>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F65E52" w:rsidP="001D0BF1">
            <w:pPr>
              <w:pStyle w:val="Heading3"/>
              <w:contextualSpacing w:val="0"/>
              <w:outlineLvl w:val="2"/>
            </w:pPr>
            <w:r>
              <w:t>June</w:t>
            </w:r>
            <w:r w:rsidR="001D0BF1" w:rsidRPr="00CF1A49">
              <w:t xml:space="preserve"> </w:t>
            </w:r>
            <w:r>
              <w:t>2017</w:t>
            </w:r>
          </w:p>
          <w:p w:rsidR="007538DC" w:rsidRPr="00CF1A49" w:rsidRDefault="00F65E52" w:rsidP="00A1520F">
            <w:pPr>
              <w:pStyle w:val="Heading2"/>
              <w:contextualSpacing w:val="0"/>
            </w:pPr>
            <w:r>
              <w:t>Associate of Applied Science</w:t>
            </w:r>
            <w:r w:rsidR="001D0BF1" w:rsidRPr="00CF1A49">
              <w:t xml:space="preserve">, </w:t>
            </w:r>
            <w:r>
              <w:rPr>
                <w:rStyle w:val="SubtleReference"/>
              </w:rPr>
              <w:t>New york city college of technology</w:t>
            </w:r>
          </w:p>
        </w:tc>
      </w:tr>
      <w:tr w:rsidR="00F61DF9" w:rsidRPr="00CF1A49" w:rsidTr="00F61DF9">
        <w:tc>
          <w:tcPr>
            <w:tcW w:w="9355" w:type="dxa"/>
            <w:tcMar>
              <w:top w:w="216" w:type="dxa"/>
            </w:tcMar>
          </w:tcPr>
          <w:p w:rsidR="00F61DF9" w:rsidRPr="00CF1A49" w:rsidRDefault="00A1520F" w:rsidP="00F61DF9">
            <w:pPr>
              <w:pStyle w:val="Heading3"/>
              <w:contextualSpacing w:val="0"/>
              <w:outlineLvl w:val="2"/>
            </w:pPr>
            <w:r>
              <w:t>june</w:t>
            </w:r>
            <w:r w:rsidR="00F61DF9" w:rsidRPr="00CF1A49">
              <w:t xml:space="preserve"> </w:t>
            </w:r>
            <w:r>
              <w:t>2019</w:t>
            </w:r>
          </w:p>
          <w:p w:rsidR="00F61DF9" w:rsidRPr="00CF1A49" w:rsidRDefault="00A1520F" w:rsidP="00F61DF9">
            <w:pPr>
              <w:pStyle w:val="Heading2"/>
              <w:contextualSpacing w:val="0"/>
              <w:outlineLvl w:val="1"/>
            </w:pPr>
            <w:r>
              <w:t>Bachelor of science</w:t>
            </w:r>
            <w:r w:rsidR="00F61DF9" w:rsidRPr="00CF1A49">
              <w:t xml:space="preserve">, </w:t>
            </w:r>
            <w:r>
              <w:rPr>
                <w:rStyle w:val="SubtleReference"/>
              </w:rPr>
              <w:t xml:space="preserve">new york city college of technology </w:t>
            </w:r>
          </w:p>
          <w:p w:rsidR="00F61DF9" w:rsidRDefault="00F61DF9" w:rsidP="00F61DF9"/>
        </w:tc>
      </w:tr>
    </w:tbl>
    <w:sdt>
      <w:sdtPr>
        <w:alias w:val="Skills:"/>
        <w:tag w:val="Skills:"/>
        <w:id w:val="-1392877668"/>
        <w:placeholder>
          <w:docPart w:val="AAC6FD9A9B259C49BC337778A2CF0548"/>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p w:rsidR="001E3120" w:rsidRPr="00A1520F" w:rsidRDefault="00A1520F" w:rsidP="006E1507">
            <w:pPr>
              <w:pStyle w:val="ListBullet"/>
              <w:contextualSpacing w:val="0"/>
              <w:rPr>
                <w:sz w:val="24"/>
                <w:szCs w:val="24"/>
              </w:rPr>
            </w:pPr>
            <w:r w:rsidRPr="00A1520F">
              <w:rPr>
                <w:sz w:val="24"/>
                <w:szCs w:val="24"/>
              </w:rPr>
              <w:t>Patient advocacy</w:t>
            </w:r>
          </w:p>
          <w:p w:rsidR="001F4E6D" w:rsidRPr="00A1520F" w:rsidRDefault="00A1520F" w:rsidP="006E1507">
            <w:pPr>
              <w:pStyle w:val="ListBullet"/>
              <w:contextualSpacing w:val="0"/>
              <w:rPr>
                <w:sz w:val="24"/>
                <w:szCs w:val="24"/>
              </w:rPr>
            </w:pPr>
            <w:r w:rsidRPr="00A1520F">
              <w:rPr>
                <w:sz w:val="24"/>
                <w:szCs w:val="24"/>
              </w:rPr>
              <w:t>Medication administration</w:t>
            </w:r>
          </w:p>
          <w:p w:rsidR="00A1520F" w:rsidRPr="00A1520F" w:rsidRDefault="00A1520F" w:rsidP="006E1507">
            <w:pPr>
              <w:pStyle w:val="ListBullet"/>
              <w:contextualSpacing w:val="0"/>
              <w:rPr>
                <w:sz w:val="24"/>
                <w:szCs w:val="24"/>
              </w:rPr>
            </w:pPr>
            <w:r w:rsidRPr="00A1520F">
              <w:rPr>
                <w:sz w:val="24"/>
                <w:szCs w:val="24"/>
              </w:rPr>
              <w:t xml:space="preserve">Tracheostomy care </w:t>
            </w:r>
          </w:p>
        </w:tc>
        <w:tc>
          <w:tcPr>
            <w:tcW w:w="4675" w:type="dxa"/>
            <w:tcMar>
              <w:left w:w="360" w:type="dxa"/>
            </w:tcMar>
          </w:tcPr>
          <w:p w:rsidR="003A0632" w:rsidRPr="00A1520F" w:rsidRDefault="00A1520F" w:rsidP="006E1507">
            <w:pPr>
              <w:pStyle w:val="ListBullet"/>
              <w:contextualSpacing w:val="0"/>
              <w:rPr>
                <w:sz w:val="24"/>
                <w:szCs w:val="24"/>
              </w:rPr>
            </w:pPr>
            <w:r w:rsidRPr="00A1520F">
              <w:rPr>
                <w:sz w:val="24"/>
                <w:szCs w:val="24"/>
              </w:rPr>
              <w:t>Intravenous therapy &amp; IV setup</w:t>
            </w:r>
          </w:p>
          <w:p w:rsidR="001E3120" w:rsidRPr="00A1520F" w:rsidRDefault="00A1520F" w:rsidP="00A1520F">
            <w:pPr>
              <w:pStyle w:val="ListBullet"/>
              <w:contextualSpacing w:val="0"/>
              <w:rPr>
                <w:sz w:val="24"/>
                <w:szCs w:val="24"/>
              </w:rPr>
            </w:pPr>
            <w:r w:rsidRPr="00A1520F">
              <w:rPr>
                <w:sz w:val="24"/>
                <w:szCs w:val="24"/>
              </w:rPr>
              <w:t>Culturally-sensitive</w:t>
            </w:r>
          </w:p>
          <w:p w:rsidR="00A1520F" w:rsidRPr="00A1520F" w:rsidRDefault="00A1520F" w:rsidP="00A1520F">
            <w:pPr>
              <w:pStyle w:val="ListBullet"/>
              <w:contextualSpacing w:val="0"/>
              <w:rPr>
                <w:sz w:val="24"/>
                <w:szCs w:val="24"/>
              </w:rPr>
            </w:pPr>
            <w:r w:rsidRPr="00A1520F">
              <w:rPr>
                <w:sz w:val="24"/>
                <w:szCs w:val="24"/>
              </w:rPr>
              <w:t>Spanish Fluency</w:t>
            </w:r>
          </w:p>
        </w:tc>
      </w:tr>
    </w:tbl>
    <w:p w:rsidR="00B51D1B" w:rsidRPr="006E1507" w:rsidRDefault="00B51D1B" w:rsidP="006E1507">
      <w:bookmarkStart w:id="0" w:name="_GoBack"/>
      <w:bookmarkEnd w:id="0"/>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C46" w:rsidRDefault="00371C46" w:rsidP="0068194B">
      <w:r>
        <w:separator/>
      </w:r>
    </w:p>
    <w:p w:rsidR="00371C46" w:rsidRDefault="00371C46"/>
    <w:p w:rsidR="00371C46" w:rsidRDefault="00371C46"/>
  </w:endnote>
  <w:endnote w:type="continuationSeparator" w:id="0">
    <w:p w:rsidR="00371C46" w:rsidRDefault="00371C46" w:rsidP="0068194B">
      <w:r>
        <w:continuationSeparator/>
      </w:r>
    </w:p>
    <w:p w:rsidR="00371C46" w:rsidRDefault="00371C46"/>
    <w:p w:rsidR="00371C46" w:rsidRDefault="00371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C46" w:rsidRDefault="00371C46" w:rsidP="0068194B">
      <w:r>
        <w:separator/>
      </w:r>
    </w:p>
    <w:p w:rsidR="00371C46" w:rsidRDefault="00371C46"/>
    <w:p w:rsidR="00371C46" w:rsidRDefault="00371C46"/>
  </w:footnote>
  <w:footnote w:type="continuationSeparator" w:id="0">
    <w:p w:rsidR="00371C46" w:rsidRDefault="00371C46" w:rsidP="0068194B">
      <w:r>
        <w:continuationSeparator/>
      </w:r>
    </w:p>
    <w:p w:rsidR="00371C46" w:rsidRDefault="00371C46"/>
    <w:p w:rsidR="00371C46" w:rsidRDefault="00371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7C009B14"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721563"/>
    <w:multiLevelType w:val="hybridMultilevel"/>
    <w:tmpl w:val="6830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52"/>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71C46"/>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520F"/>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65E52"/>
    <w:rsid w:val="00F81960"/>
    <w:rsid w:val="00F8769D"/>
    <w:rsid w:val="00F92AAE"/>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45073"/>
  <w15:chartTrackingRefBased/>
  <w15:docId w15:val="{D07276EF-7615-A94D-B5FF-30DC308E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fry/Library/Containers/com.microsoft.Word/Data/Library/Application%20Support/Microsoft/Office/16.0/DTS/Search/%7bE2E96956-9764-6B42-9475-2F5B5B8D91A1%7d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494D59206D084FAD865CAE7897D53D"/>
        <w:category>
          <w:name w:val="General"/>
          <w:gallery w:val="placeholder"/>
        </w:category>
        <w:types>
          <w:type w:val="bbPlcHdr"/>
        </w:types>
        <w:behaviors>
          <w:behavior w:val="content"/>
        </w:behaviors>
        <w:guid w:val="{8473B13A-0F1B-CB44-91F5-97C500C9682D}"/>
      </w:docPartPr>
      <w:docPartBody>
        <w:p w:rsidR="00000000" w:rsidRDefault="006F5B53">
          <w:pPr>
            <w:pStyle w:val="96494D59206D084FAD865CAE7897D53D"/>
          </w:pPr>
          <w:r w:rsidRPr="00CF1A49">
            <w:t>·</w:t>
          </w:r>
        </w:p>
      </w:docPartBody>
    </w:docPart>
    <w:docPart>
      <w:docPartPr>
        <w:name w:val="0E9D26F19BAA8B438ECDBFB726380EF6"/>
        <w:category>
          <w:name w:val="General"/>
          <w:gallery w:val="placeholder"/>
        </w:category>
        <w:types>
          <w:type w:val="bbPlcHdr"/>
        </w:types>
        <w:behaviors>
          <w:behavior w:val="content"/>
        </w:behaviors>
        <w:guid w:val="{62F0A422-DA3E-DF43-8E32-661B879AE393}"/>
      </w:docPartPr>
      <w:docPartBody>
        <w:p w:rsidR="00000000" w:rsidRDefault="006F5B53">
          <w:pPr>
            <w:pStyle w:val="0E9D26F19BAA8B438ECDBFB726380EF6"/>
          </w:pPr>
          <w:r w:rsidRPr="00CF1A49">
            <w:t>Experience</w:t>
          </w:r>
        </w:p>
      </w:docPartBody>
    </w:docPart>
    <w:docPart>
      <w:docPartPr>
        <w:name w:val="12E8796E6F8BF045927A20A22AD5EB62"/>
        <w:category>
          <w:name w:val="General"/>
          <w:gallery w:val="placeholder"/>
        </w:category>
        <w:types>
          <w:type w:val="bbPlcHdr"/>
        </w:types>
        <w:behaviors>
          <w:behavior w:val="content"/>
        </w:behaviors>
        <w:guid w:val="{264F9D37-3FD9-364B-92E8-2FE2E86B1DDE}"/>
      </w:docPartPr>
      <w:docPartBody>
        <w:p w:rsidR="00000000" w:rsidRDefault="006F5B53">
          <w:pPr>
            <w:pStyle w:val="12E8796E6F8BF045927A20A22AD5EB62"/>
          </w:pPr>
          <w:r w:rsidRPr="00CF1A49">
            <w:t>Education</w:t>
          </w:r>
        </w:p>
      </w:docPartBody>
    </w:docPart>
    <w:docPart>
      <w:docPartPr>
        <w:name w:val="AAC6FD9A9B259C49BC337778A2CF0548"/>
        <w:category>
          <w:name w:val="General"/>
          <w:gallery w:val="placeholder"/>
        </w:category>
        <w:types>
          <w:type w:val="bbPlcHdr"/>
        </w:types>
        <w:behaviors>
          <w:behavior w:val="content"/>
        </w:behaviors>
        <w:guid w:val="{447AA5A1-7D42-8144-8458-5DBDAFFF0924}"/>
      </w:docPartPr>
      <w:docPartBody>
        <w:p w:rsidR="00000000" w:rsidRDefault="006F5B53">
          <w:pPr>
            <w:pStyle w:val="AAC6FD9A9B259C49BC337778A2CF0548"/>
          </w:pPr>
          <w:r w:rsidRPr="00CF1A49">
            <w:t>Skil</w:t>
          </w:r>
          <w:r w:rsidRPr="00CF1A49">
            <w:t>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B53"/>
    <w:rsid w:val="006F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EE919AFFBCDD45B10829A7E78AE3ED">
    <w:name w:val="25EE919AFFBCDD45B10829A7E78AE3ED"/>
  </w:style>
  <w:style w:type="character" w:styleId="IntenseEmphasis">
    <w:name w:val="Intense Emphasis"/>
    <w:basedOn w:val="DefaultParagraphFont"/>
    <w:uiPriority w:val="2"/>
    <w:rPr>
      <w:b/>
      <w:iCs/>
      <w:color w:val="262626" w:themeColor="text1" w:themeTint="D9"/>
    </w:rPr>
  </w:style>
  <w:style w:type="paragraph" w:customStyle="1" w:styleId="6140F535204A5840A4FE5B5677CB67FF">
    <w:name w:val="6140F535204A5840A4FE5B5677CB67FF"/>
  </w:style>
  <w:style w:type="paragraph" w:customStyle="1" w:styleId="9DAAB0435A72B844986C17E9E6341B53">
    <w:name w:val="9DAAB0435A72B844986C17E9E6341B53"/>
  </w:style>
  <w:style w:type="paragraph" w:customStyle="1" w:styleId="96494D59206D084FAD865CAE7897D53D">
    <w:name w:val="96494D59206D084FAD865CAE7897D53D"/>
  </w:style>
  <w:style w:type="paragraph" w:customStyle="1" w:styleId="944A40284F3C874AACEBD336F372E602">
    <w:name w:val="944A40284F3C874AACEBD336F372E602"/>
  </w:style>
  <w:style w:type="paragraph" w:customStyle="1" w:styleId="16561D8FF46504458AB201A1C6971FCD">
    <w:name w:val="16561D8FF46504458AB201A1C6971FCD"/>
  </w:style>
  <w:style w:type="paragraph" w:customStyle="1" w:styleId="87BDED7CC947B747B885D6C70949EAF1">
    <w:name w:val="87BDED7CC947B747B885D6C70949EAF1"/>
  </w:style>
  <w:style w:type="paragraph" w:customStyle="1" w:styleId="F6AF4A59543B064B8118D73E3BBA121F">
    <w:name w:val="F6AF4A59543B064B8118D73E3BBA121F"/>
  </w:style>
  <w:style w:type="paragraph" w:customStyle="1" w:styleId="07892E7A08672F4999352047D2E79C82">
    <w:name w:val="07892E7A08672F4999352047D2E79C82"/>
  </w:style>
  <w:style w:type="paragraph" w:customStyle="1" w:styleId="AD03CDB846DAB641A8B1F6CEF8333390">
    <w:name w:val="AD03CDB846DAB641A8B1F6CEF8333390"/>
  </w:style>
  <w:style w:type="paragraph" w:customStyle="1" w:styleId="AB0DEABF61086346A8CE906C45DDD7A4">
    <w:name w:val="AB0DEABF61086346A8CE906C45DDD7A4"/>
  </w:style>
  <w:style w:type="paragraph" w:customStyle="1" w:styleId="0E9D26F19BAA8B438ECDBFB726380EF6">
    <w:name w:val="0E9D26F19BAA8B438ECDBFB726380EF6"/>
  </w:style>
  <w:style w:type="paragraph" w:customStyle="1" w:styleId="BD31E8AA6A682445A3D8E4A270B20FBC">
    <w:name w:val="BD31E8AA6A682445A3D8E4A270B20FBC"/>
  </w:style>
  <w:style w:type="paragraph" w:customStyle="1" w:styleId="DDD92607687F3644B1F5AC80F599CB34">
    <w:name w:val="DDD92607687F3644B1F5AC80F599CB34"/>
  </w:style>
  <w:style w:type="paragraph" w:customStyle="1" w:styleId="AF0805BA2AFF974FAD8380AC2F085934">
    <w:name w:val="AF0805BA2AFF974FAD8380AC2F085934"/>
  </w:style>
  <w:style w:type="character" w:styleId="SubtleReference">
    <w:name w:val="Subtle Reference"/>
    <w:basedOn w:val="DefaultParagraphFont"/>
    <w:uiPriority w:val="10"/>
    <w:qFormat/>
    <w:rPr>
      <w:b/>
      <w:caps w:val="0"/>
      <w:smallCaps/>
      <w:color w:val="595959" w:themeColor="text1" w:themeTint="A6"/>
    </w:rPr>
  </w:style>
  <w:style w:type="paragraph" w:customStyle="1" w:styleId="5F966268D9F1284CAE2E13F32221497C">
    <w:name w:val="5F966268D9F1284CAE2E13F32221497C"/>
  </w:style>
  <w:style w:type="paragraph" w:customStyle="1" w:styleId="CC8F4E3D5800414EB280CECB91305CB1">
    <w:name w:val="CC8F4E3D5800414EB280CECB91305CB1"/>
  </w:style>
  <w:style w:type="paragraph" w:customStyle="1" w:styleId="31703E3734F5AE44939D201E91E0CB06">
    <w:name w:val="31703E3734F5AE44939D201E91E0CB06"/>
  </w:style>
  <w:style w:type="paragraph" w:customStyle="1" w:styleId="062C2F344ACD1441A76A8B7CD77BA7D1">
    <w:name w:val="062C2F344ACD1441A76A8B7CD77BA7D1"/>
  </w:style>
  <w:style w:type="paragraph" w:customStyle="1" w:styleId="F089DDDDEDEDA64BA628D93A3BD5A74B">
    <w:name w:val="F089DDDDEDEDA64BA628D93A3BD5A74B"/>
  </w:style>
  <w:style w:type="paragraph" w:customStyle="1" w:styleId="60E379A56860F1448267F1DC545C28DB">
    <w:name w:val="60E379A56860F1448267F1DC545C28DB"/>
  </w:style>
  <w:style w:type="paragraph" w:customStyle="1" w:styleId="0A24204CFF6B8840A6C1AAB59F987383">
    <w:name w:val="0A24204CFF6B8840A6C1AAB59F987383"/>
  </w:style>
  <w:style w:type="paragraph" w:customStyle="1" w:styleId="12E8796E6F8BF045927A20A22AD5EB62">
    <w:name w:val="12E8796E6F8BF045927A20A22AD5EB62"/>
  </w:style>
  <w:style w:type="paragraph" w:customStyle="1" w:styleId="CB8CC1AED3227D4AA5CF5174AF1EF4C1">
    <w:name w:val="CB8CC1AED3227D4AA5CF5174AF1EF4C1"/>
  </w:style>
  <w:style w:type="paragraph" w:customStyle="1" w:styleId="24862A6C3C966C4AA175F1DFD40F659C">
    <w:name w:val="24862A6C3C966C4AA175F1DFD40F659C"/>
  </w:style>
  <w:style w:type="paragraph" w:customStyle="1" w:styleId="25DDD7CC1B819740A3DD8A5E035EF5FC">
    <w:name w:val="25DDD7CC1B819740A3DD8A5E035EF5FC"/>
  </w:style>
  <w:style w:type="paragraph" w:customStyle="1" w:styleId="82C96B8ACAFC1D4D9860877B47CAF1BF">
    <w:name w:val="82C96B8ACAFC1D4D9860877B47CAF1BF"/>
  </w:style>
  <w:style w:type="paragraph" w:customStyle="1" w:styleId="39BC31BCCDFA674CBEA71238171243E2">
    <w:name w:val="39BC31BCCDFA674CBEA71238171243E2"/>
  </w:style>
  <w:style w:type="paragraph" w:customStyle="1" w:styleId="5744BDDC4444B54CABC394A5EE69B102">
    <w:name w:val="5744BDDC4444B54CABC394A5EE69B102"/>
  </w:style>
  <w:style w:type="paragraph" w:customStyle="1" w:styleId="263171FBCF95704394EFC335904530BF">
    <w:name w:val="263171FBCF95704394EFC335904530BF"/>
  </w:style>
  <w:style w:type="paragraph" w:customStyle="1" w:styleId="5D28DEAD834B014D87BB223EDAD8A4AB">
    <w:name w:val="5D28DEAD834B014D87BB223EDAD8A4AB"/>
  </w:style>
  <w:style w:type="paragraph" w:customStyle="1" w:styleId="C6EC2065C17AF74EB13C6D7D62E38FD3">
    <w:name w:val="C6EC2065C17AF74EB13C6D7D62E38FD3"/>
  </w:style>
  <w:style w:type="paragraph" w:customStyle="1" w:styleId="7B08D4BCB5941B408BA9CB8952D3FFC1">
    <w:name w:val="7B08D4BCB5941B408BA9CB8952D3FFC1"/>
  </w:style>
  <w:style w:type="paragraph" w:customStyle="1" w:styleId="AAC6FD9A9B259C49BC337778A2CF0548">
    <w:name w:val="AAC6FD9A9B259C49BC337778A2CF0548"/>
  </w:style>
  <w:style w:type="paragraph" w:customStyle="1" w:styleId="2140A0363EEE8E428F777A32BDA9FF2D">
    <w:name w:val="2140A0363EEE8E428F777A32BDA9FF2D"/>
  </w:style>
  <w:style w:type="paragraph" w:customStyle="1" w:styleId="63C9B74DC7BB8B4C9B299C505EA8EBA6">
    <w:name w:val="63C9B74DC7BB8B4C9B299C505EA8EBA6"/>
  </w:style>
  <w:style w:type="paragraph" w:customStyle="1" w:styleId="4E0B62C95FBE6D4EAEBB0AF964FEAA56">
    <w:name w:val="4E0B62C95FBE6D4EAEBB0AF964FEAA56"/>
  </w:style>
  <w:style w:type="paragraph" w:customStyle="1" w:styleId="C9E4E3D7AD408B4E9B6529055628FBDC">
    <w:name w:val="C9E4E3D7AD408B4E9B6529055628FBDC"/>
  </w:style>
  <w:style w:type="paragraph" w:customStyle="1" w:styleId="B2518CFA2B98A449AC7217AC154FDBC2">
    <w:name w:val="B2518CFA2B98A449AC7217AC154FDBC2"/>
  </w:style>
  <w:style w:type="paragraph" w:customStyle="1" w:styleId="B141CB6A0EDDE141B4BCDEE9DF4CF466">
    <w:name w:val="B141CB6A0EDDE141B4BCDEE9DF4CF466"/>
  </w:style>
  <w:style w:type="paragraph" w:customStyle="1" w:styleId="EE4CABFF4F88554CA20ACF5537EBDF79">
    <w:name w:val="EE4CABFF4F88554CA20ACF5537EBD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24</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Jefry.Aguirre@mail.citytech.cuny.edu</cp:lastModifiedBy>
  <cp:revision>1</cp:revision>
  <dcterms:created xsi:type="dcterms:W3CDTF">2019-05-01T04:34:00Z</dcterms:created>
  <dcterms:modified xsi:type="dcterms:W3CDTF">2019-05-01T05:00:00Z</dcterms:modified>
  <cp:category/>
</cp:coreProperties>
</file>