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71E" w:rsidRDefault="00CF771E" w:rsidP="00CF771E">
      <w:pPr>
        <w:pStyle w:val="ListParagraph"/>
        <w:tabs>
          <w:tab w:val="left" w:pos="2160"/>
        </w:tabs>
        <w:spacing w:line="240" w:lineRule="exact"/>
        <w:ind w:left="390" w:firstLineChars="0" w:firstLine="0"/>
        <w:jc w:val="center"/>
        <w:rPr>
          <w:rFonts w:ascii="Times New Roman Bold" w:eastAsiaTheme="minorEastAsia" w:hAnsi="Times New Roman Bold" w:hint="eastAsia"/>
          <w:sz w:val="28"/>
          <w:lang w:eastAsia="zh-CN"/>
        </w:rPr>
      </w:pPr>
    </w:p>
    <w:p w:rsidR="00CF771E" w:rsidRDefault="00CF771E" w:rsidP="00CF771E">
      <w:pPr>
        <w:pStyle w:val="ListParagraph"/>
        <w:tabs>
          <w:tab w:val="left" w:pos="2160"/>
        </w:tabs>
        <w:spacing w:line="240" w:lineRule="exact"/>
        <w:ind w:left="390" w:firstLineChars="0" w:firstLine="0"/>
        <w:jc w:val="center"/>
        <w:rPr>
          <w:rFonts w:ascii="Times New Roman Bold" w:eastAsiaTheme="minorEastAsia" w:hAnsi="Times New Roman Bold" w:hint="eastAsia"/>
          <w:sz w:val="28"/>
          <w:lang w:eastAsia="zh-CN"/>
        </w:rPr>
      </w:pPr>
    </w:p>
    <w:p w:rsidR="00CF771E" w:rsidRDefault="00CF771E" w:rsidP="00CF771E">
      <w:pPr>
        <w:pStyle w:val="ListParagraph"/>
        <w:tabs>
          <w:tab w:val="left" w:pos="2160"/>
        </w:tabs>
        <w:spacing w:line="240" w:lineRule="exact"/>
        <w:ind w:left="390" w:firstLineChars="0" w:firstLine="0"/>
        <w:jc w:val="center"/>
        <w:rPr>
          <w:rFonts w:ascii="Times New Roman Bold" w:eastAsiaTheme="minorEastAsia" w:hAnsi="Times New Roman Bold" w:hint="eastAsia"/>
          <w:sz w:val="28"/>
          <w:lang w:eastAsia="zh-CN"/>
        </w:rPr>
      </w:pPr>
    </w:p>
    <w:p w:rsidR="00CF771E" w:rsidRDefault="00CF771E" w:rsidP="00CF771E">
      <w:pPr>
        <w:pStyle w:val="ListParagraph"/>
        <w:tabs>
          <w:tab w:val="left" w:pos="2160"/>
        </w:tabs>
        <w:spacing w:line="240" w:lineRule="exact"/>
        <w:ind w:left="390" w:firstLineChars="0" w:firstLine="0"/>
        <w:jc w:val="center"/>
        <w:rPr>
          <w:rFonts w:ascii="Times New Roman Bold" w:eastAsiaTheme="minorEastAsia" w:hAnsi="Times New Roman Bold" w:hint="eastAsia"/>
          <w:sz w:val="28"/>
          <w:lang w:eastAsia="zh-CN"/>
        </w:rPr>
      </w:pPr>
    </w:p>
    <w:p w:rsidR="00CF771E" w:rsidRDefault="00CF771E" w:rsidP="00CF771E">
      <w:pPr>
        <w:pStyle w:val="ListParagraph"/>
        <w:tabs>
          <w:tab w:val="left" w:pos="2160"/>
        </w:tabs>
        <w:spacing w:line="240" w:lineRule="exact"/>
        <w:ind w:left="390" w:firstLineChars="0" w:firstLine="0"/>
        <w:jc w:val="center"/>
        <w:rPr>
          <w:rFonts w:ascii="Times New Roman Bold" w:eastAsiaTheme="minorEastAsia" w:hAnsi="Times New Roman Bold" w:hint="eastAsia"/>
          <w:sz w:val="28"/>
          <w:lang w:eastAsia="zh-CN"/>
        </w:rPr>
      </w:pPr>
    </w:p>
    <w:p w:rsidR="00CF771E" w:rsidRDefault="00CF771E" w:rsidP="00CF771E">
      <w:pPr>
        <w:pStyle w:val="ListParagraph"/>
        <w:tabs>
          <w:tab w:val="left" w:pos="2160"/>
        </w:tabs>
        <w:spacing w:line="240" w:lineRule="exact"/>
        <w:ind w:left="390" w:firstLineChars="0" w:firstLine="0"/>
        <w:jc w:val="right"/>
        <w:rPr>
          <w:rFonts w:ascii="Times New Roman Bold" w:eastAsiaTheme="minorEastAsia" w:hAnsi="Times New Roman Bold" w:hint="eastAsia"/>
          <w:sz w:val="28"/>
          <w:lang w:eastAsia="zh-CN"/>
        </w:rPr>
      </w:pPr>
    </w:p>
    <w:p w:rsidR="00CF771E" w:rsidRDefault="00CF771E" w:rsidP="00CF771E">
      <w:pPr>
        <w:pStyle w:val="ListParagraph"/>
        <w:tabs>
          <w:tab w:val="left" w:pos="2160"/>
        </w:tabs>
        <w:spacing w:line="240" w:lineRule="exact"/>
        <w:ind w:left="390" w:firstLineChars="0" w:firstLine="0"/>
        <w:jc w:val="center"/>
        <w:rPr>
          <w:rFonts w:ascii="Times New Roman Bold" w:eastAsiaTheme="minorEastAsia" w:hAnsi="Times New Roman Bold" w:hint="eastAsia"/>
          <w:sz w:val="28"/>
          <w:lang w:eastAsia="zh-CN"/>
        </w:rPr>
      </w:pPr>
    </w:p>
    <w:p w:rsidR="00CF771E" w:rsidRDefault="00CF771E" w:rsidP="00CF771E">
      <w:pPr>
        <w:pStyle w:val="ListParagraph"/>
        <w:tabs>
          <w:tab w:val="left" w:pos="2160"/>
        </w:tabs>
        <w:spacing w:line="240" w:lineRule="exact"/>
        <w:ind w:left="390" w:firstLineChars="0" w:firstLine="0"/>
        <w:jc w:val="center"/>
        <w:rPr>
          <w:rFonts w:ascii="Times New Roman Bold" w:eastAsiaTheme="minorEastAsia" w:hAnsi="Times New Roman Bold" w:hint="eastAsia"/>
          <w:sz w:val="28"/>
          <w:lang w:eastAsia="zh-CN"/>
        </w:rPr>
      </w:pPr>
    </w:p>
    <w:p w:rsidR="00CF771E" w:rsidRDefault="00CF771E" w:rsidP="00CF771E">
      <w:pPr>
        <w:pStyle w:val="ListParagraph"/>
        <w:tabs>
          <w:tab w:val="left" w:pos="2160"/>
        </w:tabs>
        <w:spacing w:line="240" w:lineRule="exact"/>
        <w:ind w:left="390" w:firstLineChars="0" w:firstLine="0"/>
        <w:jc w:val="center"/>
        <w:rPr>
          <w:rFonts w:ascii="Times New Roman Bold" w:eastAsiaTheme="minorEastAsia" w:hAnsi="Times New Roman Bold" w:hint="eastAsia"/>
          <w:sz w:val="28"/>
          <w:lang w:eastAsia="zh-CN"/>
        </w:rPr>
      </w:pPr>
    </w:p>
    <w:p w:rsidR="00CF771E" w:rsidRPr="00CF771E" w:rsidRDefault="00100A98" w:rsidP="00CF771E">
      <w:pPr>
        <w:pStyle w:val="ListParagraph"/>
        <w:tabs>
          <w:tab w:val="left" w:pos="2160"/>
        </w:tabs>
        <w:spacing w:line="240" w:lineRule="exact"/>
        <w:ind w:left="390" w:firstLineChars="0" w:firstLine="0"/>
        <w:jc w:val="center"/>
        <w:rPr>
          <w:rFonts w:ascii="Times New Roman Bold" w:eastAsiaTheme="minorEastAsia" w:hAnsi="Times New Roman Bold" w:hint="eastAsia"/>
          <w:b/>
          <w:sz w:val="28"/>
          <w:lang w:eastAsia="zh-CN"/>
        </w:rPr>
      </w:pPr>
      <w:r>
        <w:rPr>
          <w:rFonts w:ascii="Times New Roman Bold" w:eastAsiaTheme="minorEastAsia" w:hAnsi="Times New Roman Bold" w:hint="eastAsia"/>
          <w:b/>
          <w:sz w:val="28"/>
          <w:lang w:eastAsia="zh-CN"/>
        </w:rPr>
        <w:t xml:space="preserve">Assignment # </w:t>
      </w:r>
      <w:r>
        <w:rPr>
          <w:rFonts w:ascii="Times New Roman Bold" w:eastAsiaTheme="minorEastAsia" w:hAnsi="Times New Roman Bold"/>
          <w:b/>
          <w:sz w:val="28"/>
          <w:lang w:eastAsia="zh-CN"/>
        </w:rPr>
        <w:t>6</w:t>
      </w:r>
    </w:p>
    <w:p w:rsidR="00CF771E" w:rsidRPr="00CF771E" w:rsidRDefault="00CF771E" w:rsidP="00CF771E">
      <w:pPr>
        <w:pStyle w:val="ListParagraph"/>
        <w:tabs>
          <w:tab w:val="left" w:pos="2160"/>
        </w:tabs>
        <w:spacing w:line="240" w:lineRule="exact"/>
        <w:ind w:left="390" w:firstLineChars="0" w:firstLine="0"/>
        <w:jc w:val="center"/>
        <w:rPr>
          <w:rFonts w:ascii="Times New Roman Bold" w:eastAsiaTheme="minorEastAsia" w:hAnsi="Times New Roman Bold" w:hint="eastAsia"/>
          <w:b/>
          <w:sz w:val="28"/>
          <w:lang w:eastAsia="zh-CN"/>
        </w:rPr>
      </w:pPr>
    </w:p>
    <w:p w:rsidR="00CF771E" w:rsidRPr="00CF771E" w:rsidRDefault="00100A98" w:rsidP="00CF771E">
      <w:pPr>
        <w:pStyle w:val="ListParagraph"/>
        <w:tabs>
          <w:tab w:val="left" w:pos="2160"/>
        </w:tabs>
        <w:spacing w:line="240" w:lineRule="exact"/>
        <w:ind w:left="390" w:firstLineChars="0" w:firstLine="0"/>
        <w:jc w:val="center"/>
        <w:rPr>
          <w:rFonts w:ascii="Times New Roman Bold" w:eastAsiaTheme="minorEastAsia" w:hAnsi="Times New Roman Bold" w:hint="eastAsia"/>
          <w:b/>
          <w:sz w:val="28"/>
          <w:lang w:eastAsia="zh-CN"/>
        </w:rPr>
      </w:pPr>
      <w:proofErr w:type="spellStart"/>
      <w:r>
        <w:rPr>
          <w:rFonts w:ascii="Times New Roman Bold" w:eastAsiaTheme="minorEastAsia" w:hAnsi="Times New Roman Bold"/>
          <w:b/>
          <w:sz w:val="28"/>
          <w:lang w:eastAsia="zh-CN"/>
        </w:rPr>
        <w:t>Ilona</w:t>
      </w:r>
      <w:proofErr w:type="spellEnd"/>
      <w:r>
        <w:rPr>
          <w:rFonts w:ascii="Times New Roman Bold" w:eastAsiaTheme="minorEastAsia" w:hAnsi="Times New Roman Bold"/>
          <w:b/>
          <w:sz w:val="28"/>
          <w:lang w:eastAsia="zh-CN"/>
        </w:rPr>
        <w:t xml:space="preserve"> Rizzo</w:t>
      </w:r>
    </w:p>
    <w:p w:rsidR="00CF771E" w:rsidRPr="00CF771E" w:rsidRDefault="00CF771E" w:rsidP="00CF771E">
      <w:pPr>
        <w:pStyle w:val="ListParagraph"/>
        <w:tabs>
          <w:tab w:val="left" w:pos="2160"/>
        </w:tabs>
        <w:spacing w:line="240" w:lineRule="exact"/>
        <w:ind w:left="390" w:firstLineChars="0" w:firstLine="0"/>
        <w:jc w:val="center"/>
        <w:rPr>
          <w:rFonts w:ascii="Times New Roman Bold" w:eastAsiaTheme="minorEastAsia" w:hAnsi="Times New Roman Bold" w:hint="eastAsia"/>
          <w:b/>
          <w:sz w:val="28"/>
          <w:lang w:eastAsia="zh-CN"/>
        </w:rPr>
      </w:pPr>
    </w:p>
    <w:p w:rsidR="00CF771E" w:rsidRPr="00CF771E" w:rsidRDefault="00CF771E" w:rsidP="00CF771E">
      <w:pPr>
        <w:pStyle w:val="ListParagraph"/>
        <w:tabs>
          <w:tab w:val="left" w:pos="2160"/>
        </w:tabs>
        <w:spacing w:line="240" w:lineRule="exact"/>
        <w:ind w:left="390" w:firstLineChars="0" w:firstLine="0"/>
        <w:jc w:val="center"/>
        <w:rPr>
          <w:rFonts w:ascii="Times New Roman Bold" w:eastAsiaTheme="minorEastAsia" w:hAnsi="Times New Roman Bold" w:hint="eastAsia"/>
          <w:b/>
          <w:sz w:val="28"/>
          <w:lang w:eastAsia="zh-CN"/>
        </w:rPr>
      </w:pPr>
      <w:proofErr w:type="spellStart"/>
      <w:r w:rsidRPr="00CF771E">
        <w:rPr>
          <w:rFonts w:ascii="Times New Roman Bold" w:eastAsiaTheme="minorEastAsia" w:hAnsi="Times New Roman Bold" w:hint="eastAsia"/>
          <w:b/>
          <w:sz w:val="28"/>
          <w:lang w:eastAsia="zh-CN"/>
        </w:rPr>
        <w:t>Nur</w:t>
      </w:r>
      <w:proofErr w:type="spellEnd"/>
      <w:r w:rsidRPr="00CF771E">
        <w:rPr>
          <w:rFonts w:ascii="Times New Roman Bold" w:eastAsiaTheme="minorEastAsia" w:hAnsi="Times New Roman Bold" w:hint="eastAsia"/>
          <w:b/>
          <w:sz w:val="28"/>
          <w:lang w:eastAsia="zh-CN"/>
        </w:rPr>
        <w:t xml:space="preserve"> 4130</w:t>
      </w:r>
    </w:p>
    <w:p w:rsidR="00CF771E" w:rsidRPr="00CF771E" w:rsidRDefault="00CF771E" w:rsidP="00CF771E">
      <w:pPr>
        <w:pStyle w:val="ListParagraph"/>
        <w:tabs>
          <w:tab w:val="left" w:pos="2160"/>
        </w:tabs>
        <w:spacing w:line="240" w:lineRule="exact"/>
        <w:ind w:left="390" w:firstLineChars="0" w:firstLine="0"/>
        <w:jc w:val="center"/>
        <w:rPr>
          <w:rFonts w:ascii="Times New Roman Bold" w:eastAsiaTheme="minorEastAsia" w:hAnsi="Times New Roman Bold" w:hint="eastAsia"/>
          <w:b/>
          <w:sz w:val="28"/>
          <w:lang w:eastAsia="zh-CN"/>
        </w:rPr>
      </w:pPr>
    </w:p>
    <w:p w:rsidR="00CF771E" w:rsidRDefault="00CF771E" w:rsidP="00CF771E">
      <w:pPr>
        <w:pStyle w:val="ListParagraph"/>
        <w:tabs>
          <w:tab w:val="left" w:pos="2160"/>
        </w:tabs>
        <w:spacing w:line="240" w:lineRule="exact"/>
        <w:ind w:left="390" w:firstLineChars="0" w:firstLine="0"/>
        <w:jc w:val="center"/>
        <w:rPr>
          <w:rFonts w:ascii="Times New Roman Bold" w:eastAsiaTheme="minorEastAsia" w:hAnsi="Times New Roman Bold" w:hint="eastAsia"/>
          <w:b/>
          <w:sz w:val="28"/>
          <w:lang w:eastAsia="zh-CN"/>
        </w:rPr>
      </w:pPr>
      <w:r w:rsidRPr="00CF771E">
        <w:rPr>
          <w:rFonts w:ascii="Times New Roman Bold" w:eastAsiaTheme="minorEastAsia" w:hAnsi="Times New Roman Bold" w:hint="eastAsia"/>
          <w:b/>
          <w:sz w:val="28"/>
          <w:lang w:eastAsia="zh-CN"/>
        </w:rPr>
        <w:t>Prof Zimmerman</w:t>
      </w:r>
    </w:p>
    <w:p w:rsidR="00100A98" w:rsidRDefault="00100A98" w:rsidP="00CF771E">
      <w:pPr>
        <w:pStyle w:val="ListParagraph"/>
        <w:tabs>
          <w:tab w:val="left" w:pos="2160"/>
        </w:tabs>
        <w:spacing w:line="240" w:lineRule="exact"/>
        <w:ind w:left="390" w:firstLineChars="0" w:firstLine="0"/>
        <w:jc w:val="center"/>
        <w:rPr>
          <w:rFonts w:ascii="Times New Roman Bold" w:eastAsiaTheme="minorEastAsia" w:hAnsi="Times New Roman Bold" w:hint="eastAsia"/>
          <w:b/>
          <w:sz w:val="28"/>
          <w:lang w:eastAsia="zh-CN"/>
        </w:rPr>
      </w:pPr>
    </w:p>
    <w:p w:rsidR="00100A98" w:rsidRPr="00CF771E" w:rsidRDefault="00100A98" w:rsidP="00CF771E">
      <w:pPr>
        <w:pStyle w:val="ListParagraph"/>
        <w:tabs>
          <w:tab w:val="left" w:pos="2160"/>
        </w:tabs>
        <w:spacing w:line="240" w:lineRule="exact"/>
        <w:ind w:left="390" w:firstLineChars="0" w:firstLine="0"/>
        <w:jc w:val="center"/>
        <w:rPr>
          <w:rFonts w:ascii="Times New Roman Bold" w:eastAsiaTheme="minorEastAsia" w:hAnsi="Times New Roman Bold" w:hint="eastAsia"/>
          <w:b/>
          <w:sz w:val="28"/>
          <w:lang w:eastAsia="zh-CN"/>
        </w:rPr>
      </w:pPr>
      <w:r>
        <w:rPr>
          <w:rFonts w:ascii="Times New Roman Bold" w:eastAsiaTheme="minorEastAsia" w:hAnsi="Times New Roman Bold"/>
          <w:b/>
          <w:sz w:val="28"/>
          <w:lang w:eastAsia="zh-CN"/>
        </w:rPr>
        <w:t>04/24/2013</w:t>
      </w:r>
    </w:p>
    <w:p w:rsidR="00CF771E" w:rsidRDefault="00CF771E">
      <w:pPr>
        <w:rPr>
          <w:rFonts w:ascii="Times New Roman Bold" w:hAnsi="Times New Roman Bold"/>
          <w:sz w:val="28"/>
        </w:rPr>
      </w:pPr>
      <w:r>
        <w:rPr>
          <w:rFonts w:ascii="Times New Roman Bold" w:hAnsi="Times New Roman Bold"/>
          <w:sz w:val="28"/>
        </w:rPr>
        <w:br w:type="page"/>
      </w:r>
    </w:p>
    <w:p w:rsidR="002D76F2" w:rsidRPr="002D76F2" w:rsidRDefault="002D76F2" w:rsidP="002D76F2">
      <w:pPr>
        <w:pStyle w:val="ListParagraph"/>
        <w:tabs>
          <w:tab w:val="left" w:pos="2160"/>
        </w:tabs>
        <w:spacing w:line="240" w:lineRule="exact"/>
        <w:ind w:left="390" w:firstLineChars="0" w:firstLine="0"/>
        <w:jc w:val="both"/>
        <w:rPr>
          <w:rFonts w:ascii="Times New Roman Bold" w:eastAsiaTheme="minorEastAsia" w:hAnsi="Times New Roman Bold"/>
          <w:sz w:val="28"/>
          <w:lang w:eastAsia="zh-CN"/>
        </w:rPr>
      </w:pPr>
    </w:p>
    <w:p w:rsidR="002D76F2" w:rsidRPr="002D76F2" w:rsidRDefault="00A20931" w:rsidP="002D76F2">
      <w:pPr>
        <w:pStyle w:val="ListParagraph"/>
        <w:tabs>
          <w:tab w:val="left" w:pos="2160"/>
        </w:tabs>
        <w:spacing w:line="240" w:lineRule="exact"/>
        <w:ind w:left="390" w:firstLineChars="0" w:firstLine="0"/>
        <w:jc w:val="both"/>
        <w:rPr>
          <w:rFonts w:ascii="Times New Roman Bold" w:eastAsiaTheme="minorEastAsia" w:hAnsi="Times New Roman Bold"/>
          <w:sz w:val="28"/>
          <w:lang w:eastAsia="zh-CN"/>
        </w:rPr>
      </w:pPr>
      <w:r w:rsidRPr="0075351F">
        <w:rPr>
          <w:rFonts w:ascii="Times New Roman Bold" w:hAnsi="Times New Roman Bold"/>
          <w:sz w:val="28"/>
        </w:rPr>
        <w:t>Based on this assessment tool</w:t>
      </w:r>
      <w:r w:rsidR="002D76F2">
        <w:rPr>
          <w:rFonts w:ascii="Times New Roman Bold" w:hAnsi="Times New Roman Bold"/>
          <w:sz w:val="28"/>
        </w:rPr>
        <w:t>, my dominant learning style is</w:t>
      </w:r>
    </w:p>
    <w:p w:rsidR="002D76F2" w:rsidRPr="002D76F2" w:rsidRDefault="00A20931" w:rsidP="002D76F2">
      <w:pPr>
        <w:pStyle w:val="ListParagraph"/>
        <w:numPr>
          <w:ilvl w:val="0"/>
          <w:numId w:val="1"/>
        </w:numPr>
        <w:tabs>
          <w:tab w:val="left" w:pos="2160"/>
        </w:tabs>
        <w:spacing w:line="240" w:lineRule="exact"/>
        <w:ind w:firstLineChars="0"/>
        <w:jc w:val="both"/>
        <w:rPr>
          <w:rFonts w:ascii="Times New Roman Bold" w:eastAsiaTheme="minorEastAsia" w:hAnsi="Times New Roman Bold"/>
          <w:sz w:val="28"/>
          <w:lang w:eastAsia="zh-CN"/>
        </w:rPr>
      </w:pPr>
      <w:r w:rsidRPr="0075351F">
        <w:rPr>
          <w:rFonts w:ascii="Times New Roman Bold" w:hAnsi="Times New Roman Bold"/>
          <w:sz w:val="28"/>
        </w:rPr>
        <w:t>________________________</w:t>
      </w:r>
    </w:p>
    <w:p w:rsidR="002D76F2" w:rsidRDefault="002D76F2" w:rsidP="002D76F2">
      <w:pPr>
        <w:pStyle w:val="ListParagraph"/>
        <w:tabs>
          <w:tab w:val="left" w:pos="2160"/>
        </w:tabs>
        <w:spacing w:line="240" w:lineRule="exact"/>
        <w:ind w:left="390" w:firstLineChars="0" w:firstLine="0"/>
        <w:jc w:val="both"/>
        <w:rPr>
          <w:rFonts w:eastAsiaTheme="minorEastAsia"/>
          <w:lang w:eastAsia="zh-CN"/>
        </w:rPr>
      </w:pPr>
      <w:r>
        <w:rPr>
          <w:rFonts w:eastAsiaTheme="minorEastAsia"/>
          <w:lang w:eastAsia="zh-CN"/>
        </w:rPr>
        <w:t xml:space="preserve">     </w:t>
      </w:r>
      <w:r w:rsidR="00EB4D19" w:rsidRPr="002D76F2">
        <w:rPr>
          <w:rFonts w:eastAsiaTheme="minorEastAsia"/>
          <w:lang w:eastAsia="zh-CN"/>
        </w:rPr>
        <w:t xml:space="preserve">Sensing and visual learner, as I scored 9 out of 11 under such making it the </w:t>
      </w:r>
    </w:p>
    <w:p w:rsidR="002D76F2" w:rsidRDefault="002D76F2" w:rsidP="002D76F2">
      <w:pPr>
        <w:pStyle w:val="ListParagraph"/>
        <w:tabs>
          <w:tab w:val="left" w:pos="2160"/>
        </w:tabs>
        <w:spacing w:line="240" w:lineRule="exact"/>
        <w:ind w:left="390" w:firstLineChars="0" w:firstLine="0"/>
        <w:jc w:val="both"/>
        <w:rPr>
          <w:rFonts w:eastAsiaTheme="minorEastAsia"/>
          <w:lang w:eastAsia="zh-CN"/>
        </w:rPr>
      </w:pPr>
    </w:p>
    <w:p w:rsidR="002D76F2" w:rsidRDefault="00EB4D19" w:rsidP="002D76F2">
      <w:pPr>
        <w:pStyle w:val="ListParagraph"/>
        <w:tabs>
          <w:tab w:val="left" w:pos="2160"/>
        </w:tabs>
        <w:spacing w:line="240" w:lineRule="exact"/>
        <w:ind w:left="390" w:firstLineChars="0" w:firstLine="0"/>
        <w:jc w:val="both"/>
        <w:rPr>
          <w:rFonts w:eastAsiaTheme="minorEastAsia"/>
          <w:lang w:eastAsia="zh-CN"/>
        </w:rPr>
      </w:pPr>
      <w:proofErr w:type="gramStart"/>
      <w:r w:rsidRPr="002D76F2">
        <w:rPr>
          <w:rFonts w:eastAsiaTheme="minorEastAsia"/>
          <w:lang w:eastAsia="zh-CN"/>
        </w:rPr>
        <w:t>preferential</w:t>
      </w:r>
      <w:proofErr w:type="gramEnd"/>
      <w:r w:rsidRPr="002D76F2">
        <w:rPr>
          <w:rFonts w:eastAsiaTheme="minorEastAsia"/>
          <w:lang w:eastAsia="zh-CN"/>
        </w:rPr>
        <w:t xml:space="preserve"> learning styles above others. Sensing learners tend to like learning </w:t>
      </w:r>
    </w:p>
    <w:p w:rsidR="002D76F2" w:rsidRDefault="002D76F2" w:rsidP="002D76F2">
      <w:pPr>
        <w:pStyle w:val="ListParagraph"/>
        <w:tabs>
          <w:tab w:val="left" w:pos="2160"/>
        </w:tabs>
        <w:spacing w:line="240" w:lineRule="exact"/>
        <w:ind w:left="390" w:firstLineChars="0" w:firstLine="0"/>
        <w:jc w:val="both"/>
        <w:rPr>
          <w:rFonts w:eastAsiaTheme="minorEastAsia"/>
          <w:lang w:eastAsia="zh-CN"/>
        </w:rPr>
      </w:pPr>
    </w:p>
    <w:p w:rsidR="002D76F2" w:rsidRDefault="00EB4D19" w:rsidP="002D76F2">
      <w:pPr>
        <w:pStyle w:val="ListParagraph"/>
        <w:tabs>
          <w:tab w:val="left" w:pos="2160"/>
        </w:tabs>
        <w:spacing w:line="240" w:lineRule="exact"/>
        <w:ind w:left="390" w:firstLineChars="0" w:firstLine="0"/>
        <w:jc w:val="both"/>
        <w:rPr>
          <w:rFonts w:eastAsiaTheme="minorEastAsia"/>
          <w:lang w:eastAsia="zh-CN"/>
        </w:rPr>
      </w:pPr>
      <w:proofErr w:type="gramStart"/>
      <w:r w:rsidRPr="002D76F2">
        <w:rPr>
          <w:rFonts w:eastAsiaTheme="minorEastAsia"/>
          <w:lang w:eastAsia="zh-CN"/>
        </w:rPr>
        <w:t>facts</w:t>
      </w:r>
      <w:proofErr w:type="gramEnd"/>
      <w:r w:rsidRPr="002D76F2">
        <w:rPr>
          <w:rFonts w:eastAsiaTheme="minorEastAsia"/>
          <w:lang w:eastAsia="zh-CN"/>
        </w:rPr>
        <w:t xml:space="preserve"> and solving problems by well-known methods rather than experiencing new </w:t>
      </w:r>
    </w:p>
    <w:p w:rsidR="002D76F2" w:rsidRDefault="002D76F2" w:rsidP="002D76F2">
      <w:pPr>
        <w:pStyle w:val="ListParagraph"/>
        <w:tabs>
          <w:tab w:val="left" w:pos="2160"/>
        </w:tabs>
        <w:spacing w:line="240" w:lineRule="exact"/>
        <w:ind w:left="390" w:firstLineChars="0" w:firstLine="0"/>
        <w:jc w:val="both"/>
        <w:rPr>
          <w:rFonts w:eastAsiaTheme="minorEastAsia"/>
          <w:lang w:eastAsia="zh-CN"/>
        </w:rPr>
      </w:pPr>
    </w:p>
    <w:p w:rsidR="002D76F2" w:rsidRDefault="00EB4D19" w:rsidP="002D76F2">
      <w:pPr>
        <w:pStyle w:val="ListParagraph"/>
        <w:tabs>
          <w:tab w:val="left" w:pos="2160"/>
        </w:tabs>
        <w:spacing w:line="240" w:lineRule="exact"/>
        <w:ind w:left="390" w:firstLineChars="0" w:firstLine="0"/>
        <w:jc w:val="both"/>
        <w:rPr>
          <w:rFonts w:eastAsiaTheme="minorEastAsia"/>
          <w:lang w:eastAsia="zh-CN"/>
        </w:rPr>
      </w:pPr>
      <w:proofErr w:type="gramStart"/>
      <w:r w:rsidRPr="002D76F2">
        <w:rPr>
          <w:rFonts w:eastAsiaTheme="minorEastAsia"/>
          <w:lang w:eastAsia="zh-CN"/>
        </w:rPr>
        <w:t>options</w:t>
      </w:r>
      <w:proofErr w:type="gramEnd"/>
      <w:r w:rsidRPr="002D76F2">
        <w:rPr>
          <w:rFonts w:eastAsiaTheme="minorEastAsia"/>
          <w:lang w:eastAsia="zh-CN"/>
        </w:rPr>
        <w:t xml:space="preserve">. Visual learners remember best what they see: pictures, diagrams, flow </w:t>
      </w:r>
    </w:p>
    <w:p w:rsidR="002D76F2" w:rsidRDefault="002D76F2" w:rsidP="002D76F2">
      <w:pPr>
        <w:pStyle w:val="ListParagraph"/>
        <w:tabs>
          <w:tab w:val="left" w:pos="2160"/>
        </w:tabs>
        <w:spacing w:line="240" w:lineRule="exact"/>
        <w:ind w:left="390" w:firstLineChars="0" w:firstLine="0"/>
        <w:jc w:val="both"/>
        <w:rPr>
          <w:rFonts w:eastAsiaTheme="minorEastAsia"/>
          <w:lang w:eastAsia="zh-CN"/>
        </w:rPr>
      </w:pPr>
    </w:p>
    <w:p w:rsidR="00A20931" w:rsidRPr="002D76F2" w:rsidRDefault="00EB4D19" w:rsidP="002D76F2">
      <w:pPr>
        <w:pStyle w:val="ListParagraph"/>
        <w:tabs>
          <w:tab w:val="left" w:pos="2160"/>
        </w:tabs>
        <w:spacing w:line="240" w:lineRule="exact"/>
        <w:ind w:left="390" w:firstLineChars="0" w:firstLine="0"/>
        <w:jc w:val="both"/>
        <w:rPr>
          <w:rFonts w:ascii="Times New Roman Bold" w:eastAsiaTheme="minorEastAsia" w:hAnsi="Times New Roman Bold" w:hint="eastAsia"/>
          <w:sz w:val="28"/>
          <w:lang w:eastAsia="zh-CN"/>
        </w:rPr>
      </w:pPr>
      <w:proofErr w:type="gramStart"/>
      <w:r w:rsidRPr="002D76F2">
        <w:rPr>
          <w:rFonts w:eastAsiaTheme="minorEastAsia"/>
          <w:lang w:eastAsia="zh-CN"/>
        </w:rPr>
        <w:t>charts</w:t>
      </w:r>
      <w:proofErr w:type="gramEnd"/>
      <w:r w:rsidRPr="002D76F2">
        <w:rPr>
          <w:rFonts w:eastAsiaTheme="minorEastAsia"/>
          <w:lang w:eastAsia="zh-CN"/>
        </w:rPr>
        <w:t xml:space="preserve">, time lines, demonstrations, and etc. </w:t>
      </w:r>
    </w:p>
    <w:p w:rsidR="00A20931" w:rsidRDefault="00A20931" w:rsidP="00672BE0">
      <w:pPr>
        <w:pStyle w:val="Heading6A"/>
        <w:widowControl w:val="0"/>
        <w:numPr>
          <w:ilvl w:val="0"/>
          <w:numId w:val="1"/>
        </w:numPr>
        <w:spacing w:before="0" w:after="120" w:line="480" w:lineRule="auto"/>
        <w:jc w:val="both"/>
        <w:rPr>
          <w:rFonts w:ascii="Times New Roman Bold" w:eastAsiaTheme="minorEastAsia" w:hAnsi="Times New Roman Bold" w:hint="eastAsia"/>
          <w:b w:val="0"/>
          <w:sz w:val="28"/>
          <w:szCs w:val="28"/>
          <w:u w:val="single"/>
        </w:rPr>
      </w:pPr>
      <w:r>
        <w:rPr>
          <w:rFonts w:ascii="Times New Roman Bold" w:hAnsi="Times New Roman Bold"/>
          <w:b w:val="0"/>
          <w:sz w:val="28"/>
        </w:rPr>
        <w:t xml:space="preserve">Based on this exploration of information, when faced with conflict, I am most apt to </w:t>
      </w:r>
    </w:p>
    <w:p w:rsidR="007B21E0" w:rsidRPr="007B21E0" w:rsidRDefault="00EB4D19" w:rsidP="00672BE0">
      <w:pPr>
        <w:pStyle w:val="ListParagraph"/>
        <w:spacing w:line="480" w:lineRule="auto"/>
        <w:ind w:left="390" w:firstLineChars="0" w:firstLine="0"/>
        <w:jc w:val="both"/>
        <w:rPr>
          <w:rFonts w:eastAsiaTheme="minorEastAsia"/>
          <w:lang w:eastAsia="zh-CN"/>
        </w:rPr>
      </w:pPr>
      <w:r>
        <w:rPr>
          <w:rFonts w:eastAsiaTheme="minorEastAsia"/>
          <w:lang w:eastAsia="zh-CN"/>
        </w:rPr>
        <w:t xml:space="preserve">When faced with conflict, I am initially forcing (calm score) and collaborative (storm score) when things are not easily resolved. I ensure that all views are explored and treated with equal considerations even though it may not be agreed upon. I greatly address and devote more attention to my argument so that others can understand the logic and benefits of such. I actively explain my ideas meanwhile trying to understand others. When faced with a conflict, I try to be reasonable and get at least partial solutions if not all can be achieved; therefore, I collaborate.   </w:t>
      </w:r>
    </w:p>
    <w:p w:rsidR="00A20931" w:rsidRPr="00EF10EF" w:rsidRDefault="00A20931" w:rsidP="00672BE0">
      <w:pPr>
        <w:tabs>
          <w:tab w:val="left" w:pos="935"/>
          <w:tab w:val="left" w:pos="1440"/>
        </w:tabs>
        <w:spacing w:after="120" w:line="240" w:lineRule="exact"/>
        <w:jc w:val="both"/>
        <w:rPr>
          <w:rFonts w:eastAsiaTheme="minorEastAsia"/>
          <w:lang w:eastAsia="zh-CN"/>
        </w:rPr>
      </w:pPr>
    </w:p>
    <w:p w:rsidR="00EF10EF" w:rsidRPr="00EF10EF" w:rsidRDefault="00A20931" w:rsidP="00672BE0">
      <w:pPr>
        <w:pStyle w:val="ListParagraph"/>
        <w:numPr>
          <w:ilvl w:val="0"/>
          <w:numId w:val="1"/>
        </w:numPr>
        <w:tabs>
          <w:tab w:val="left" w:pos="935"/>
          <w:tab w:val="left" w:pos="1440"/>
        </w:tabs>
        <w:spacing w:after="120" w:line="240" w:lineRule="exact"/>
        <w:ind w:firstLineChars="0"/>
        <w:jc w:val="both"/>
        <w:rPr>
          <w:rFonts w:ascii="Times New Roman Bold" w:eastAsiaTheme="minorEastAsia" w:hAnsi="Times New Roman Bold" w:hint="eastAsia"/>
          <w:sz w:val="28"/>
          <w:lang w:eastAsia="zh-CN"/>
        </w:rPr>
      </w:pPr>
      <w:r w:rsidRPr="00EF10EF">
        <w:rPr>
          <w:rFonts w:ascii="Times New Roman Bold" w:hAnsi="Times New Roman Bold"/>
          <w:sz w:val="28"/>
        </w:rPr>
        <w:t xml:space="preserve">Based on this assessment tool, my personality style is   </w:t>
      </w:r>
    </w:p>
    <w:p w:rsidR="00EF10EF" w:rsidRDefault="002D76F2" w:rsidP="002D76F2">
      <w:pPr>
        <w:tabs>
          <w:tab w:val="left" w:pos="450"/>
          <w:tab w:val="left" w:pos="1440"/>
        </w:tabs>
        <w:spacing w:after="120" w:line="480" w:lineRule="auto"/>
        <w:jc w:val="both"/>
        <w:rPr>
          <w:rFonts w:eastAsiaTheme="minorEastAsia"/>
          <w:lang w:eastAsia="zh-CN"/>
        </w:rPr>
      </w:pPr>
      <w:r>
        <w:rPr>
          <w:rFonts w:eastAsiaTheme="minorEastAsia"/>
          <w:lang w:eastAsia="zh-CN"/>
        </w:rPr>
        <w:t xml:space="preserve">   </w:t>
      </w:r>
      <w:r w:rsidR="00EF10EF">
        <w:rPr>
          <w:rFonts w:eastAsiaTheme="minorEastAsia" w:hint="eastAsia"/>
          <w:lang w:eastAsia="zh-CN"/>
        </w:rPr>
        <w:t>My</w:t>
      </w:r>
      <w:r w:rsidR="00EB4D19">
        <w:rPr>
          <w:rFonts w:eastAsiaTheme="minorEastAsia" w:hint="eastAsia"/>
          <w:lang w:eastAsia="zh-CN"/>
        </w:rPr>
        <w:t xml:space="preserve"> personality style is </w:t>
      </w:r>
      <w:r w:rsidR="00EB4D19">
        <w:rPr>
          <w:rFonts w:eastAsiaTheme="minorEastAsia"/>
          <w:lang w:eastAsia="zh-CN"/>
        </w:rPr>
        <w:t>extrovert. I easily tolerate noise and crowds. I do tend to talk more than listen. I am easily distracted and seek the center</w:t>
      </w:r>
      <w:r w:rsidR="00EF10EF">
        <w:rPr>
          <w:rFonts w:eastAsiaTheme="minorEastAsia" w:hint="eastAsia"/>
          <w:lang w:eastAsia="zh-CN"/>
        </w:rPr>
        <w:t xml:space="preserve"> </w:t>
      </w:r>
      <w:r w:rsidR="00EB4D19">
        <w:rPr>
          <w:rFonts w:eastAsiaTheme="minorEastAsia"/>
          <w:lang w:eastAsia="zh-CN"/>
        </w:rPr>
        <w:t>of attention and action. I meet people readily and join in many activities. I like and enjoy working and talking in groups.</w:t>
      </w:r>
    </w:p>
    <w:p w:rsidR="00EF10EF" w:rsidRDefault="00EF10EF" w:rsidP="00672BE0">
      <w:pPr>
        <w:pStyle w:val="Heading3AA"/>
        <w:keepNext w:val="0"/>
        <w:widowControl w:val="0"/>
        <w:numPr>
          <w:ilvl w:val="0"/>
          <w:numId w:val="1"/>
        </w:numPr>
        <w:tabs>
          <w:tab w:val="num" w:pos="520"/>
        </w:tabs>
        <w:spacing w:before="120"/>
        <w:jc w:val="both"/>
      </w:pPr>
      <w:r>
        <w:t xml:space="preserve">Based on the self assessment tool above, my personality style is </w:t>
      </w:r>
      <w:r w:rsidRPr="00EF10EF">
        <w:rPr>
          <w:u w:val="single"/>
        </w:rPr>
        <w:t>__</w:t>
      </w:r>
      <w:r w:rsidRPr="00EF10EF">
        <w:rPr>
          <w:rFonts w:eastAsiaTheme="minorEastAsia" w:hint="eastAsia"/>
          <w:u w:val="single"/>
        </w:rPr>
        <w:t>extroverted</w:t>
      </w:r>
      <w:r w:rsidRPr="00EF10EF">
        <w:rPr>
          <w:u w:val="single"/>
        </w:rPr>
        <w:t>_</w:t>
      </w:r>
      <w:r>
        <w:rPr>
          <w:rFonts w:eastAsiaTheme="minorEastAsia" w:hint="eastAsia"/>
        </w:rPr>
        <w:t xml:space="preserve"> ,   </w:t>
      </w:r>
      <w:r>
        <w:rPr>
          <w:rFonts w:eastAsiaTheme="minorEastAsia" w:hint="eastAsia"/>
          <w:u w:val="single"/>
        </w:rPr>
        <w:t>sensing</w:t>
      </w:r>
      <w:r>
        <w:rPr>
          <w:rFonts w:eastAsiaTheme="minorEastAsia" w:hint="eastAsia"/>
        </w:rPr>
        <w:t xml:space="preserve">,  </w:t>
      </w:r>
      <w:r>
        <w:rPr>
          <w:rFonts w:eastAsiaTheme="minorEastAsia" w:hint="eastAsia"/>
          <w:u w:val="single"/>
        </w:rPr>
        <w:t>thinking,</w:t>
      </w:r>
      <w:r>
        <w:rPr>
          <w:rFonts w:eastAsiaTheme="minorEastAsia" w:hint="eastAsia"/>
        </w:rPr>
        <w:t xml:space="preserve">   and   </w:t>
      </w:r>
      <w:r>
        <w:rPr>
          <w:rFonts w:eastAsiaTheme="minorEastAsia" w:hint="eastAsia"/>
          <w:u w:val="single"/>
        </w:rPr>
        <w:t>judging</w:t>
      </w:r>
      <w:r w:rsidRPr="00EF10EF">
        <w:rPr>
          <w:u w:val="single"/>
        </w:rPr>
        <w:t>__</w:t>
      </w:r>
    </w:p>
    <w:p w:rsidR="002D76F2" w:rsidRDefault="002D76F2" w:rsidP="002D76F2">
      <w:pPr>
        <w:tabs>
          <w:tab w:val="left" w:pos="450"/>
          <w:tab w:val="left" w:pos="1440"/>
        </w:tabs>
        <w:spacing w:after="120" w:line="480" w:lineRule="auto"/>
        <w:jc w:val="both"/>
        <w:rPr>
          <w:rFonts w:eastAsiaTheme="minorEastAsia"/>
          <w:b/>
          <w:lang w:eastAsia="zh-CN"/>
        </w:rPr>
      </w:pPr>
    </w:p>
    <w:p w:rsidR="005B043B" w:rsidRPr="002D76F2" w:rsidRDefault="002D76F2" w:rsidP="002D76F2">
      <w:pPr>
        <w:tabs>
          <w:tab w:val="left" w:pos="450"/>
          <w:tab w:val="left" w:pos="1440"/>
        </w:tabs>
        <w:spacing w:after="120" w:line="480" w:lineRule="auto"/>
        <w:jc w:val="both"/>
        <w:rPr>
          <w:rFonts w:eastAsiaTheme="minorEastAsia"/>
          <w:lang w:eastAsia="zh-CN"/>
        </w:rPr>
      </w:pPr>
      <w:r>
        <w:rPr>
          <w:rFonts w:eastAsiaTheme="minorEastAsia"/>
          <w:b/>
          <w:lang w:eastAsia="zh-CN"/>
        </w:rPr>
        <w:t>3</w:t>
      </w:r>
      <w:r w:rsidRPr="002D76F2">
        <w:rPr>
          <w:rFonts w:eastAsiaTheme="minorEastAsia"/>
          <w:b/>
          <w:lang w:eastAsia="zh-CN"/>
        </w:rPr>
        <w:t>.</w:t>
      </w:r>
      <w:r>
        <w:rPr>
          <w:rFonts w:eastAsiaTheme="minorEastAsia"/>
          <w:b/>
          <w:lang w:eastAsia="zh-CN"/>
        </w:rPr>
        <w:t>3</w:t>
      </w:r>
      <w:r>
        <w:rPr>
          <w:rFonts w:eastAsiaTheme="minorEastAsia"/>
          <w:lang w:eastAsia="zh-CN"/>
        </w:rPr>
        <w:t xml:space="preserve">   </w:t>
      </w:r>
      <w:r w:rsidR="00842BDF" w:rsidRPr="002D76F2">
        <w:rPr>
          <w:rFonts w:eastAsiaTheme="minorEastAsia"/>
          <w:lang w:eastAsia="zh-CN"/>
        </w:rPr>
        <w:t>I</w:t>
      </w:r>
      <w:r w:rsidR="00842BDF" w:rsidRPr="002D76F2">
        <w:rPr>
          <w:rFonts w:eastAsiaTheme="minorEastAsia" w:hint="eastAsia"/>
          <w:lang w:eastAsia="zh-CN"/>
        </w:rPr>
        <w:t xml:space="preserve">n the article </w:t>
      </w:r>
      <w:r w:rsidR="00842BDF" w:rsidRPr="002D76F2">
        <w:rPr>
          <w:rFonts w:eastAsiaTheme="minorEastAsia"/>
          <w:lang w:eastAsia="zh-CN"/>
        </w:rPr>
        <w:t>“</w:t>
      </w:r>
      <w:r>
        <w:rPr>
          <w:rFonts w:eastAsiaTheme="minorEastAsia"/>
          <w:lang w:eastAsia="zh-CN"/>
        </w:rPr>
        <w:t xml:space="preserve">Improving </w:t>
      </w:r>
      <w:r w:rsidR="005B043B" w:rsidRPr="002D76F2">
        <w:rPr>
          <w:rFonts w:eastAsiaTheme="minorEastAsia" w:hint="eastAsia"/>
          <w:lang w:eastAsia="zh-CN"/>
        </w:rPr>
        <w:t xml:space="preserve">Critical Thinking </w:t>
      </w:r>
      <w:r>
        <w:rPr>
          <w:rFonts w:eastAsiaTheme="minorEastAsia"/>
          <w:lang w:eastAsia="zh-CN"/>
        </w:rPr>
        <w:t>and</w:t>
      </w:r>
      <w:r w:rsidR="005B043B" w:rsidRPr="002D76F2">
        <w:rPr>
          <w:rFonts w:eastAsiaTheme="minorEastAsia"/>
          <w:lang w:eastAsia="zh-CN"/>
        </w:rPr>
        <w:t xml:space="preserve"> Clinical Reasoning</w:t>
      </w:r>
      <w:r w:rsidR="0049158C" w:rsidRPr="002D76F2">
        <w:rPr>
          <w:rFonts w:eastAsiaTheme="minorEastAsia"/>
          <w:lang w:eastAsia="zh-CN"/>
        </w:rPr>
        <w:t>”</w:t>
      </w:r>
      <w:r w:rsidR="00EB4D19" w:rsidRPr="002D76F2">
        <w:rPr>
          <w:rFonts w:eastAsiaTheme="minorEastAsia" w:hint="eastAsia"/>
          <w:lang w:eastAsia="zh-CN"/>
        </w:rPr>
        <w:t xml:space="preserve">, the author </w:t>
      </w:r>
      <w:r w:rsidR="00EB4D19" w:rsidRPr="002D76F2">
        <w:rPr>
          <w:rFonts w:eastAsiaTheme="minorEastAsia"/>
          <w:lang w:eastAsia="zh-CN"/>
        </w:rPr>
        <w:t>describes</w:t>
      </w:r>
      <w:r w:rsidR="00842BDF" w:rsidRPr="002D76F2">
        <w:rPr>
          <w:rFonts w:eastAsiaTheme="minorEastAsia" w:hint="eastAsia"/>
          <w:lang w:eastAsia="zh-CN"/>
        </w:rPr>
        <w:t xml:space="preserve"> the difference between critical thinking</w:t>
      </w:r>
      <w:r w:rsidR="00EB4D19" w:rsidRPr="002D76F2">
        <w:rPr>
          <w:rFonts w:eastAsiaTheme="minorEastAsia"/>
          <w:lang w:eastAsia="zh-CN"/>
        </w:rPr>
        <w:t xml:space="preserve"> (CT),</w:t>
      </w:r>
      <w:r w:rsidR="00EB4D19" w:rsidRPr="002D76F2">
        <w:rPr>
          <w:rFonts w:eastAsiaTheme="minorEastAsia" w:hint="eastAsia"/>
          <w:lang w:eastAsia="zh-CN"/>
        </w:rPr>
        <w:t xml:space="preserve"> a</w:t>
      </w:r>
      <w:r w:rsidR="00EB4D19" w:rsidRPr="002D76F2">
        <w:rPr>
          <w:rFonts w:eastAsiaTheme="minorEastAsia"/>
          <w:lang w:eastAsia="zh-CN"/>
        </w:rPr>
        <w:t>nd clinical reasoning (CR)</w:t>
      </w:r>
      <w:r w:rsidR="005B043B" w:rsidRPr="002D76F2">
        <w:rPr>
          <w:rFonts w:eastAsiaTheme="minorEastAsia" w:hint="eastAsia"/>
          <w:lang w:eastAsia="zh-CN"/>
        </w:rPr>
        <w:t>.</w:t>
      </w:r>
      <w:r w:rsidR="005B043B" w:rsidRPr="002D76F2">
        <w:rPr>
          <w:rFonts w:eastAsiaTheme="minorEastAsia"/>
          <w:lang w:eastAsia="zh-CN"/>
        </w:rPr>
        <w:t xml:space="preserve"> </w:t>
      </w:r>
    </w:p>
    <w:p w:rsidR="005B043B" w:rsidRPr="002D76F2" w:rsidRDefault="005B043B" w:rsidP="002D76F2">
      <w:pPr>
        <w:tabs>
          <w:tab w:val="left" w:pos="450"/>
          <w:tab w:val="left" w:pos="1440"/>
        </w:tabs>
        <w:spacing w:after="120" w:line="480" w:lineRule="auto"/>
        <w:jc w:val="both"/>
        <w:rPr>
          <w:rFonts w:eastAsiaTheme="minorEastAsia"/>
          <w:lang w:eastAsia="zh-CN"/>
        </w:rPr>
      </w:pPr>
      <w:r w:rsidRPr="002D76F2">
        <w:rPr>
          <w:rFonts w:eastAsiaTheme="minorEastAsia"/>
          <w:lang w:eastAsia="zh-CN"/>
        </w:rPr>
        <w:t>CR is a specific term that usually refers to assessment and management of patient problems at the point of care. CT refers to reasoning about issues pertaining to teamwork, collaboration, and streaming work flow. CT refers to “important thinking” that is inevitable in order to assess and manage a given situation. CT requires personalizing, analyzing, and concluding a given situation.</w:t>
      </w:r>
    </w:p>
    <w:p w:rsidR="005B043B" w:rsidRDefault="005B043B" w:rsidP="005B043B">
      <w:pPr>
        <w:pStyle w:val="ListParagraph"/>
        <w:tabs>
          <w:tab w:val="left" w:pos="450"/>
          <w:tab w:val="left" w:pos="1440"/>
        </w:tabs>
        <w:spacing w:after="120" w:line="480" w:lineRule="auto"/>
        <w:ind w:left="360" w:firstLineChars="0" w:firstLine="0"/>
        <w:jc w:val="both"/>
        <w:rPr>
          <w:rFonts w:eastAsiaTheme="minorEastAsia"/>
          <w:lang w:eastAsia="zh-CN"/>
        </w:rPr>
      </w:pPr>
      <w:r>
        <w:rPr>
          <w:rFonts w:eastAsiaTheme="minorEastAsia"/>
          <w:lang w:eastAsia="zh-CN"/>
        </w:rPr>
        <w:t xml:space="preserve">  According to the author, problem solving techniques alone are not enough without critical thinking. One with CT acquires desires to improve, learn, enhance, as well as broaden knowledge and skills, and to find was to make current practices more efficient and effective.</w:t>
      </w:r>
    </w:p>
    <w:p w:rsidR="002D76F2" w:rsidRDefault="005B043B" w:rsidP="005B043B">
      <w:pPr>
        <w:pStyle w:val="ListParagraph"/>
        <w:tabs>
          <w:tab w:val="left" w:pos="450"/>
          <w:tab w:val="left" w:pos="1440"/>
        </w:tabs>
        <w:spacing w:after="120" w:line="480" w:lineRule="auto"/>
        <w:ind w:left="360" w:firstLineChars="0" w:firstLine="0"/>
        <w:jc w:val="both"/>
        <w:rPr>
          <w:rFonts w:eastAsiaTheme="minorEastAsia"/>
          <w:lang w:eastAsia="zh-CN"/>
        </w:rPr>
      </w:pPr>
      <w:r>
        <w:rPr>
          <w:rFonts w:eastAsiaTheme="minorEastAsia"/>
          <w:lang w:eastAsia="zh-CN"/>
        </w:rPr>
        <w:t xml:space="preserve">  CT will greatly impact my practice of nursing and </w:t>
      </w:r>
      <w:proofErr w:type="spellStart"/>
      <w:r>
        <w:rPr>
          <w:rFonts w:eastAsiaTheme="minorEastAsia"/>
          <w:lang w:eastAsia="zh-CN"/>
        </w:rPr>
        <w:t>precepting</w:t>
      </w:r>
      <w:proofErr w:type="spellEnd"/>
      <w:r>
        <w:rPr>
          <w:rFonts w:eastAsiaTheme="minorEastAsia"/>
          <w:lang w:eastAsia="zh-CN"/>
        </w:rPr>
        <w:t xml:space="preserve"> as it will broaden my horizons to effective thought process, communication, suggestions, knowledge, and desire to be more open to learning new things, teaching new ideas to my pears, a</w:t>
      </w:r>
      <w:r w:rsidR="002D76F2">
        <w:rPr>
          <w:rFonts w:eastAsiaTheme="minorEastAsia"/>
          <w:lang w:eastAsia="zh-CN"/>
        </w:rPr>
        <w:t>n</w:t>
      </w:r>
      <w:r>
        <w:rPr>
          <w:rFonts w:eastAsiaTheme="minorEastAsia"/>
          <w:lang w:eastAsia="zh-CN"/>
        </w:rPr>
        <w:t xml:space="preserve">d </w:t>
      </w:r>
      <w:r w:rsidR="002D76F2">
        <w:rPr>
          <w:rFonts w:eastAsiaTheme="minorEastAsia"/>
          <w:lang w:eastAsia="zh-CN"/>
        </w:rPr>
        <w:t>improve the healthcare delivery system as a whole.</w:t>
      </w:r>
    </w:p>
    <w:p w:rsidR="002D76F2" w:rsidRDefault="002D76F2" w:rsidP="005B043B">
      <w:pPr>
        <w:pStyle w:val="ListParagraph"/>
        <w:tabs>
          <w:tab w:val="left" w:pos="450"/>
          <w:tab w:val="left" w:pos="1440"/>
        </w:tabs>
        <w:spacing w:after="120" w:line="480" w:lineRule="auto"/>
        <w:ind w:left="360" w:firstLineChars="0" w:firstLine="0"/>
        <w:jc w:val="both"/>
        <w:rPr>
          <w:rFonts w:eastAsiaTheme="minorEastAsia"/>
          <w:lang w:eastAsia="zh-CN"/>
        </w:rPr>
      </w:pPr>
      <w:r w:rsidRPr="002D76F2">
        <w:rPr>
          <w:rFonts w:eastAsiaTheme="minorEastAsia"/>
          <w:lang w:eastAsia="zh-CN"/>
        </w:rPr>
        <w:t>http://ce.nurse.com/RetailCourse</w:t>
      </w:r>
      <w:r>
        <w:rPr>
          <w:rFonts w:eastAsiaTheme="minorEastAsia"/>
          <w:lang w:eastAsia="zh-CN"/>
        </w:rPr>
        <w:t xml:space="preserve">View.aspx?CourseNum=ce168-60&amp;page=1&amp;1sA </w:t>
      </w:r>
    </w:p>
    <w:p w:rsidR="005B043B" w:rsidRDefault="002D76F2" w:rsidP="005B043B">
      <w:pPr>
        <w:pStyle w:val="ListParagraph"/>
        <w:tabs>
          <w:tab w:val="left" w:pos="450"/>
          <w:tab w:val="left" w:pos="1440"/>
        </w:tabs>
        <w:spacing w:after="120" w:line="480" w:lineRule="auto"/>
        <w:ind w:left="360" w:firstLineChars="0" w:firstLine="0"/>
        <w:jc w:val="both"/>
        <w:rPr>
          <w:rFonts w:eastAsiaTheme="minorEastAsia"/>
          <w:lang w:eastAsia="zh-CN"/>
        </w:rPr>
      </w:pPr>
      <w:r>
        <w:rPr>
          <w:rFonts w:eastAsiaTheme="minorEastAsia"/>
          <w:lang w:eastAsia="zh-CN"/>
        </w:rPr>
        <w:t xml:space="preserve"> </w:t>
      </w:r>
    </w:p>
    <w:p w:rsidR="00842BDF" w:rsidRDefault="005B043B" w:rsidP="005B043B">
      <w:pPr>
        <w:pStyle w:val="ListParagraph"/>
        <w:tabs>
          <w:tab w:val="left" w:pos="450"/>
          <w:tab w:val="left" w:pos="1440"/>
        </w:tabs>
        <w:spacing w:after="120" w:line="480" w:lineRule="auto"/>
        <w:ind w:left="360" w:firstLineChars="0" w:firstLine="0"/>
        <w:jc w:val="both"/>
        <w:rPr>
          <w:rFonts w:eastAsiaTheme="minorEastAsia"/>
          <w:lang w:eastAsia="zh-CN"/>
        </w:rPr>
      </w:pPr>
      <w:r>
        <w:rPr>
          <w:rFonts w:eastAsiaTheme="minorEastAsia"/>
          <w:lang w:eastAsia="zh-CN"/>
        </w:rPr>
        <w:t xml:space="preserve">  </w:t>
      </w:r>
      <w:r w:rsidR="00672BE0">
        <w:rPr>
          <w:rFonts w:eastAsiaTheme="minorEastAsia"/>
          <w:lang w:eastAsia="zh-CN"/>
        </w:rPr>
        <w:t xml:space="preserve"> </w:t>
      </w:r>
    </w:p>
    <w:p w:rsidR="00672BE0" w:rsidRDefault="00672BE0" w:rsidP="00672BE0">
      <w:pPr>
        <w:tabs>
          <w:tab w:val="left" w:pos="450"/>
          <w:tab w:val="left" w:pos="1440"/>
        </w:tabs>
        <w:spacing w:after="120" w:line="480" w:lineRule="auto"/>
        <w:jc w:val="both"/>
        <w:rPr>
          <w:rFonts w:eastAsiaTheme="minorEastAsia"/>
          <w:lang w:eastAsia="zh-CN"/>
        </w:rPr>
      </w:pPr>
    </w:p>
    <w:p w:rsidR="00045FF9" w:rsidRDefault="002D76F2" w:rsidP="002D76F2">
      <w:pPr>
        <w:pStyle w:val="ListParagraph"/>
        <w:tabs>
          <w:tab w:val="left" w:pos="450"/>
          <w:tab w:val="left" w:pos="1440"/>
        </w:tabs>
        <w:spacing w:after="120" w:line="480" w:lineRule="auto"/>
        <w:ind w:left="360" w:firstLineChars="0" w:firstLine="0"/>
        <w:jc w:val="both"/>
        <w:rPr>
          <w:rFonts w:eastAsiaTheme="minorEastAsia"/>
          <w:lang w:eastAsia="zh-CN"/>
        </w:rPr>
      </w:pPr>
      <w:r w:rsidRPr="002D76F2">
        <w:rPr>
          <w:rFonts w:eastAsiaTheme="minorEastAsia"/>
          <w:b/>
          <w:lang w:eastAsia="zh-CN"/>
        </w:rPr>
        <w:lastRenderedPageBreak/>
        <w:t>3.1</w:t>
      </w:r>
      <w:r>
        <w:rPr>
          <w:rFonts w:eastAsiaTheme="minorEastAsia"/>
          <w:lang w:eastAsia="zh-CN"/>
        </w:rPr>
        <w:t xml:space="preserve">      </w:t>
      </w:r>
      <w:r w:rsidR="00C45759" w:rsidRPr="002D76F2">
        <w:rPr>
          <w:rFonts w:eastAsiaTheme="minorEastAsia" w:hint="eastAsia"/>
          <w:lang w:eastAsia="zh-CN"/>
        </w:rPr>
        <w:t xml:space="preserve">In the article </w:t>
      </w:r>
      <w:r w:rsidR="00C45759" w:rsidRPr="002D76F2">
        <w:rPr>
          <w:rFonts w:eastAsiaTheme="minorEastAsia"/>
          <w:lang w:eastAsia="zh-CN"/>
        </w:rPr>
        <w:t>“</w:t>
      </w:r>
      <w:r w:rsidR="00C45759" w:rsidRPr="002D76F2">
        <w:rPr>
          <w:rFonts w:eastAsiaTheme="minorEastAsia" w:hint="eastAsia"/>
          <w:lang w:eastAsia="zh-CN"/>
        </w:rPr>
        <w:t>Bridging the Generation Gaps</w:t>
      </w:r>
      <w:r w:rsidR="00C45759" w:rsidRPr="002D76F2">
        <w:rPr>
          <w:rFonts w:eastAsiaTheme="minorEastAsia"/>
          <w:lang w:eastAsia="zh-CN"/>
        </w:rPr>
        <w:t>”</w:t>
      </w:r>
      <w:r>
        <w:rPr>
          <w:rFonts w:eastAsiaTheme="minorEastAsia" w:hint="eastAsia"/>
          <w:lang w:eastAsia="zh-CN"/>
        </w:rPr>
        <w:t xml:space="preserve">, author </w:t>
      </w:r>
      <w:r>
        <w:rPr>
          <w:rFonts w:eastAsiaTheme="minorEastAsia"/>
          <w:lang w:eastAsia="zh-CN"/>
        </w:rPr>
        <w:t>describes</w:t>
      </w:r>
      <w:r w:rsidR="00C45759" w:rsidRPr="002D76F2">
        <w:rPr>
          <w:rFonts w:eastAsiaTheme="minorEastAsia" w:hint="eastAsia"/>
          <w:lang w:eastAsia="zh-CN"/>
        </w:rPr>
        <w:t xml:space="preserve"> five generation</w:t>
      </w:r>
      <w:r w:rsidR="00045FF9">
        <w:rPr>
          <w:rFonts w:eastAsiaTheme="minorEastAsia"/>
          <w:lang w:eastAsia="zh-CN"/>
        </w:rPr>
        <w:t xml:space="preserve">s and their views on life, work, and culture of healthcare practitioners in order to be effective providers when working with patients and other healthcare professionals of different age groups. The five generation are: veterans </w:t>
      </w:r>
      <w:proofErr w:type="gramStart"/>
      <w:r w:rsidR="00045FF9">
        <w:rPr>
          <w:rFonts w:eastAsiaTheme="minorEastAsia"/>
          <w:lang w:eastAsia="zh-CN"/>
        </w:rPr>
        <w:t>( born</w:t>
      </w:r>
      <w:proofErr w:type="gramEnd"/>
      <w:r w:rsidR="00045FF9">
        <w:rPr>
          <w:rFonts w:eastAsiaTheme="minorEastAsia"/>
          <w:lang w:eastAsia="zh-CN"/>
        </w:rPr>
        <w:t xml:space="preserve"> from 1922-1946), baby boomers (born from 1946-1964), generation X (born from 1964-1980), generation Y (born from 1980-1995), and generation Z (born from 1995-2012). The author groups and separated the five generations according to the age and described key events occurring at the time, including cultural influences and work values for each. The author scrutinizes the similarity and difference between each generation accordingly.</w:t>
      </w:r>
    </w:p>
    <w:p w:rsidR="00672BE0" w:rsidRPr="00045FF9" w:rsidRDefault="00045FF9" w:rsidP="002D76F2">
      <w:pPr>
        <w:pStyle w:val="ListParagraph"/>
        <w:tabs>
          <w:tab w:val="left" w:pos="450"/>
          <w:tab w:val="left" w:pos="1440"/>
        </w:tabs>
        <w:spacing w:after="120" w:line="480" w:lineRule="auto"/>
        <w:ind w:left="360" w:firstLineChars="0" w:firstLine="0"/>
        <w:jc w:val="both"/>
        <w:rPr>
          <w:rFonts w:eastAsiaTheme="minorEastAsia"/>
          <w:lang w:eastAsia="zh-CN"/>
        </w:rPr>
      </w:pPr>
      <w:r>
        <w:rPr>
          <w:rFonts w:eastAsiaTheme="minorEastAsia"/>
          <w:b/>
          <w:lang w:eastAsia="zh-CN"/>
        </w:rPr>
        <w:t xml:space="preserve">   </w:t>
      </w:r>
      <w:r w:rsidRPr="00045FF9">
        <w:rPr>
          <w:rFonts w:eastAsiaTheme="minorEastAsia"/>
          <w:lang w:eastAsia="zh-CN"/>
        </w:rPr>
        <w:t xml:space="preserve"> This article is helpful in a way that it will </w:t>
      </w:r>
      <w:r>
        <w:rPr>
          <w:rFonts w:eastAsiaTheme="minorEastAsia"/>
          <w:lang w:eastAsia="zh-CN"/>
        </w:rPr>
        <w:t>hel</w:t>
      </w:r>
      <w:r w:rsidRPr="00045FF9">
        <w:rPr>
          <w:rFonts w:eastAsiaTheme="minorEastAsia"/>
          <w:lang w:eastAsia="zh-CN"/>
        </w:rPr>
        <w:t>p us, nurses</w:t>
      </w:r>
      <w:r>
        <w:rPr>
          <w:rFonts w:eastAsiaTheme="minorEastAsia"/>
          <w:lang w:eastAsia="zh-CN"/>
        </w:rPr>
        <w:t>,</w:t>
      </w:r>
      <w:r w:rsidRPr="00045FF9">
        <w:rPr>
          <w:rFonts w:eastAsiaTheme="minorEastAsia"/>
          <w:lang w:eastAsia="zh-CN"/>
        </w:rPr>
        <w:t xml:space="preserve"> and other healthcare professionals</w:t>
      </w:r>
      <w:r>
        <w:rPr>
          <w:rFonts w:eastAsiaTheme="minorEastAsia"/>
          <w:lang w:eastAsia="zh-CN"/>
        </w:rPr>
        <w:t xml:space="preserve"> identify what age group we are catering to and best way to approach such when providing care, teaching, communicating with patients of various ages. This article helps us learn advantages of each generation and the best way to approach</w:t>
      </w:r>
      <w:r w:rsidR="007742ED">
        <w:rPr>
          <w:rFonts w:eastAsiaTheme="minorEastAsia"/>
          <w:lang w:eastAsia="zh-CN"/>
        </w:rPr>
        <w:t xml:space="preserve"> each in the most favorable way whether it may be your patient or your co-worker.</w:t>
      </w:r>
      <w:r w:rsidRPr="00045FF9">
        <w:rPr>
          <w:rFonts w:eastAsiaTheme="minorEastAsia"/>
          <w:lang w:eastAsia="zh-CN"/>
        </w:rPr>
        <w:t xml:space="preserve">  </w:t>
      </w:r>
    </w:p>
    <w:p w:rsidR="00D2071A" w:rsidRDefault="00D2071A">
      <w:pPr>
        <w:rPr>
          <w:rFonts w:eastAsiaTheme="minorEastAsia"/>
          <w:lang w:eastAsia="zh-CN"/>
        </w:rPr>
      </w:pPr>
    </w:p>
    <w:p w:rsidR="004448BF" w:rsidRPr="00D7701D" w:rsidRDefault="008406FC" w:rsidP="00D7701D">
      <w:pPr>
        <w:rPr>
          <w:rFonts w:eastAsiaTheme="minorEastAsia"/>
          <w:lang w:eastAsia="zh-CN"/>
        </w:rPr>
      </w:pPr>
      <w:bookmarkStart w:id="0" w:name="_GoBack"/>
      <w:bookmarkEnd w:id="0"/>
      <w:proofErr w:type="spellStart"/>
      <w:proofErr w:type="gramStart"/>
      <w:r>
        <w:rPr>
          <w:rFonts w:eastAsiaTheme="minorEastAsia" w:hint="eastAsia"/>
          <w:lang w:eastAsia="zh-CN"/>
        </w:rPr>
        <w:t>Halfe</w:t>
      </w:r>
      <w:proofErr w:type="spellEnd"/>
      <w:r>
        <w:rPr>
          <w:rFonts w:eastAsiaTheme="minorEastAsia" w:hint="eastAsia"/>
          <w:lang w:eastAsia="zh-CN"/>
        </w:rPr>
        <w:t>, D., Saver, C., &amp;Alfaro-</w:t>
      </w:r>
      <w:proofErr w:type="spellStart"/>
      <w:r>
        <w:rPr>
          <w:rFonts w:eastAsiaTheme="minorEastAsia" w:hint="eastAsia"/>
          <w:lang w:eastAsia="zh-CN"/>
        </w:rPr>
        <w:t>LeFevre</w:t>
      </w:r>
      <w:proofErr w:type="spellEnd"/>
      <w:r>
        <w:rPr>
          <w:rFonts w:eastAsiaTheme="minorEastAsia" w:hint="eastAsia"/>
          <w:lang w:eastAsia="zh-CN"/>
        </w:rPr>
        <w:t>, R. (</w:t>
      </w:r>
      <w:proofErr w:type="spellStart"/>
      <w:r>
        <w:rPr>
          <w:rFonts w:eastAsiaTheme="minorEastAsia" w:hint="eastAsia"/>
          <w:lang w:eastAsia="zh-CN"/>
        </w:rPr>
        <w:t>n.d.</w:t>
      </w:r>
      <w:proofErr w:type="spellEnd"/>
      <w:r>
        <w:rPr>
          <w:rFonts w:eastAsiaTheme="minorEastAsia" w:hint="eastAsia"/>
          <w:lang w:eastAsia="zh-CN"/>
        </w:rPr>
        <w:t>).</w:t>
      </w:r>
      <w:proofErr w:type="gramEnd"/>
      <w:r>
        <w:rPr>
          <w:rFonts w:eastAsiaTheme="minorEastAsia" w:hint="eastAsia"/>
          <w:lang w:eastAsia="zh-CN"/>
        </w:rPr>
        <w:t xml:space="preserve"> </w:t>
      </w:r>
      <w:proofErr w:type="gramStart"/>
      <w:r>
        <w:rPr>
          <w:rFonts w:eastAsiaTheme="minorEastAsia" w:hint="eastAsia"/>
          <w:i/>
          <w:lang w:eastAsia="zh-CN"/>
        </w:rPr>
        <w:t>Bridging the Generation Gaps.</w:t>
      </w:r>
      <w:proofErr w:type="gramEnd"/>
      <w:r>
        <w:rPr>
          <w:rFonts w:eastAsiaTheme="minorEastAsia" w:hint="eastAsia"/>
          <w:i/>
          <w:lang w:eastAsia="zh-CN"/>
        </w:rPr>
        <w:t xml:space="preserve"> </w:t>
      </w:r>
      <w:r w:rsidR="00D7701D">
        <w:rPr>
          <w:rFonts w:eastAsiaTheme="minorEastAsia" w:hint="eastAsia"/>
          <w:lang w:eastAsia="zh-CN"/>
        </w:rPr>
        <w:t xml:space="preserve"> </w:t>
      </w:r>
      <w:hyperlink r:id="rId8" w:history="1">
        <w:r w:rsidR="004448BF" w:rsidRPr="00D7701D">
          <w:rPr>
            <w:color w:val="auto"/>
          </w:rPr>
          <w:t>http://ce.nurse.com/RetailCourseView.aspx?CourseNum=ce478&amp;page=1&amp;IsA=1</w:t>
        </w:r>
      </w:hyperlink>
    </w:p>
    <w:p w:rsidR="004448BF" w:rsidRDefault="004448BF" w:rsidP="004448BF">
      <w:pPr>
        <w:pStyle w:val="10"/>
        <w:spacing w:before="0" w:after="0"/>
      </w:pPr>
    </w:p>
    <w:p w:rsidR="004448BF" w:rsidRPr="004448BF" w:rsidRDefault="004448BF">
      <w:pPr>
        <w:rPr>
          <w:rFonts w:eastAsiaTheme="minorEastAsia"/>
          <w:lang w:eastAsia="zh-CN"/>
        </w:rPr>
      </w:pPr>
    </w:p>
    <w:sectPr w:rsidR="004448BF" w:rsidRPr="004448BF" w:rsidSect="00D2071A">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4ED" w:rsidRDefault="005C24ED" w:rsidP="00190419">
      <w:r>
        <w:separator/>
      </w:r>
    </w:p>
  </w:endnote>
  <w:endnote w:type="continuationSeparator" w:id="0">
    <w:p w:rsidR="005C24ED" w:rsidRDefault="005C24ED" w:rsidP="00190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roman"/>
    <w:pitch w:val="default"/>
  </w:font>
  <w:font w:name="Times New Roman Bold">
    <w:panose1 w:val="02020803070505020304"/>
    <w:charset w:val="00"/>
    <w:family w:val="roman"/>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4ED" w:rsidRDefault="005C24ED" w:rsidP="00190419">
      <w:r>
        <w:separator/>
      </w:r>
    </w:p>
  </w:footnote>
  <w:footnote w:type="continuationSeparator" w:id="0">
    <w:p w:rsidR="005C24ED" w:rsidRDefault="005C24ED" w:rsidP="00190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6734"/>
      <w:docPartObj>
        <w:docPartGallery w:val="Page Numbers (Top of Page)"/>
        <w:docPartUnique/>
      </w:docPartObj>
    </w:sdtPr>
    <w:sdtContent>
      <w:p w:rsidR="002D76F2" w:rsidRDefault="002D76F2" w:rsidP="00CF771E">
        <w:pPr>
          <w:pStyle w:val="Header"/>
          <w:wordWrap w:val="0"/>
          <w:jc w:val="right"/>
        </w:pPr>
        <w:r>
          <w:rPr>
            <w:rFonts w:eastAsiaTheme="minorEastAsia" w:hint="eastAsia"/>
            <w:lang w:eastAsia="zh-CN"/>
          </w:rPr>
          <w:t>Assignment #</w:t>
        </w:r>
        <w:r>
          <w:rPr>
            <w:rFonts w:eastAsiaTheme="minorEastAsia"/>
            <w:lang w:eastAsia="zh-CN"/>
          </w:rPr>
          <w:t>6</w:t>
        </w:r>
        <w:r>
          <w:rPr>
            <w:rFonts w:eastAsiaTheme="minorEastAsia" w:hint="eastAsia"/>
            <w:lang w:eastAsia="zh-CN"/>
          </w:rPr>
          <w:t xml:space="preserve"> p</w:t>
        </w:r>
        <w:r>
          <w:fldChar w:fldCharType="begin"/>
        </w:r>
        <w:r>
          <w:instrText xml:space="preserve"> PAGE   \* MERGEFORMAT </w:instrText>
        </w:r>
        <w:r>
          <w:fldChar w:fldCharType="separate"/>
        </w:r>
        <w:r w:rsidR="007742ED" w:rsidRPr="007742ED">
          <w:rPr>
            <w:noProof/>
            <w:lang w:val="zh-CN"/>
          </w:rPr>
          <w:t>4</w:t>
        </w:r>
        <w:r>
          <w:rPr>
            <w:noProof/>
            <w:lang w:val="zh-CN"/>
          </w:rPr>
          <w:fldChar w:fldCharType="end"/>
        </w:r>
      </w:p>
    </w:sdtContent>
  </w:sdt>
  <w:p w:rsidR="002D76F2" w:rsidRDefault="002D76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894EE87C"/>
    <w:lvl w:ilvl="0">
      <w:start w:val="4"/>
      <w:numFmt w:val="lowerLetter"/>
      <w:lvlText w:val="%1."/>
      <w:lvlJc w:val="left"/>
      <w:pPr>
        <w:tabs>
          <w:tab w:val="num" w:pos="240"/>
        </w:tabs>
        <w:ind w:left="240" w:firstLine="280"/>
      </w:pPr>
      <w:rPr>
        <w:rFonts w:hint="default"/>
        <w:position w:val="0"/>
        <w:sz w:val="24"/>
      </w:rPr>
    </w:lvl>
    <w:lvl w:ilvl="1">
      <w:start w:val="1"/>
      <w:numFmt w:val="lowerLetter"/>
      <w:lvlText w:val="%2."/>
      <w:lvlJc w:val="left"/>
      <w:pPr>
        <w:tabs>
          <w:tab w:val="num" w:pos="240"/>
        </w:tabs>
        <w:ind w:left="240" w:firstLine="1000"/>
      </w:pPr>
      <w:rPr>
        <w:rFonts w:hint="default"/>
        <w:position w:val="0"/>
        <w:sz w:val="24"/>
      </w:rPr>
    </w:lvl>
    <w:lvl w:ilvl="2">
      <w:start w:val="1"/>
      <w:numFmt w:val="lowerLetter"/>
      <w:lvlText w:val="%3."/>
      <w:lvlJc w:val="left"/>
      <w:pPr>
        <w:tabs>
          <w:tab w:val="num" w:pos="240"/>
        </w:tabs>
        <w:ind w:left="240" w:firstLine="1720"/>
      </w:pPr>
      <w:rPr>
        <w:rFonts w:hint="default"/>
        <w:position w:val="0"/>
        <w:sz w:val="24"/>
      </w:rPr>
    </w:lvl>
    <w:lvl w:ilvl="3">
      <w:start w:val="1"/>
      <w:numFmt w:val="lowerLetter"/>
      <w:lvlText w:val="%4."/>
      <w:lvlJc w:val="left"/>
      <w:pPr>
        <w:tabs>
          <w:tab w:val="num" w:pos="240"/>
        </w:tabs>
        <w:ind w:left="240" w:firstLine="2440"/>
      </w:pPr>
      <w:rPr>
        <w:rFonts w:hint="default"/>
        <w:position w:val="0"/>
        <w:sz w:val="24"/>
      </w:rPr>
    </w:lvl>
    <w:lvl w:ilvl="4">
      <w:start w:val="1"/>
      <w:numFmt w:val="lowerLetter"/>
      <w:lvlText w:val="%5."/>
      <w:lvlJc w:val="left"/>
      <w:pPr>
        <w:tabs>
          <w:tab w:val="num" w:pos="240"/>
        </w:tabs>
        <w:ind w:left="240" w:firstLine="3160"/>
      </w:pPr>
      <w:rPr>
        <w:rFonts w:hint="default"/>
        <w:position w:val="0"/>
        <w:sz w:val="24"/>
      </w:rPr>
    </w:lvl>
    <w:lvl w:ilvl="5">
      <w:start w:val="1"/>
      <w:numFmt w:val="lowerLetter"/>
      <w:lvlText w:val="%6."/>
      <w:lvlJc w:val="left"/>
      <w:pPr>
        <w:tabs>
          <w:tab w:val="num" w:pos="240"/>
        </w:tabs>
        <w:ind w:left="240" w:firstLine="3880"/>
      </w:pPr>
      <w:rPr>
        <w:rFonts w:hint="default"/>
        <w:position w:val="0"/>
        <w:sz w:val="24"/>
      </w:rPr>
    </w:lvl>
    <w:lvl w:ilvl="6">
      <w:start w:val="1"/>
      <w:numFmt w:val="lowerLetter"/>
      <w:lvlText w:val="%7."/>
      <w:lvlJc w:val="left"/>
      <w:pPr>
        <w:tabs>
          <w:tab w:val="num" w:pos="240"/>
        </w:tabs>
        <w:ind w:left="240" w:firstLine="4600"/>
      </w:pPr>
      <w:rPr>
        <w:rFonts w:hint="default"/>
        <w:position w:val="0"/>
        <w:sz w:val="24"/>
      </w:rPr>
    </w:lvl>
    <w:lvl w:ilvl="7">
      <w:start w:val="1"/>
      <w:numFmt w:val="lowerLetter"/>
      <w:lvlText w:val="%8."/>
      <w:lvlJc w:val="left"/>
      <w:pPr>
        <w:tabs>
          <w:tab w:val="num" w:pos="240"/>
        </w:tabs>
        <w:ind w:left="240" w:firstLine="5320"/>
      </w:pPr>
      <w:rPr>
        <w:rFonts w:hint="default"/>
        <w:position w:val="0"/>
        <w:sz w:val="24"/>
      </w:rPr>
    </w:lvl>
    <w:lvl w:ilvl="8">
      <w:start w:val="1"/>
      <w:numFmt w:val="lowerLetter"/>
      <w:lvlText w:val="%9."/>
      <w:lvlJc w:val="left"/>
      <w:pPr>
        <w:tabs>
          <w:tab w:val="num" w:pos="240"/>
        </w:tabs>
        <w:ind w:left="240" w:firstLine="6040"/>
      </w:pPr>
      <w:rPr>
        <w:rFonts w:hint="default"/>
        <w:position w:val="0"/>
        <w:sz w:val="24"/>
      </w:rPr>
    </w:lvl>
  </w:abstractNum>
  <w:abstractNum w:abstractNumId="1">
    <w:nsid w:val="0000000B"/>
    <w:multiLevelType w:val="multilevel"/>
    <w:tmpl w:val="894EE87D"/>
    <w:lvl w:ilvl="0">
      <w:start w:val="1"/>
      <w:numFmt w:val="lowerLetter"/>
      <w:lvlText w:val="%1."/>
      <w:lvlJc w:val="left"/>
      <w:pPr>
        <w:tabs>
          <w:tab w:val="num" w:pos="264"/>
        </w:tabs>
        <w:ind w:left="264" w:firstLine="0"/>
      </w:pPr>
      <w:rPr>
        <w:rFonts w:hint="default"/>
        <w:color w:val="000000"/>
        <w:position w:val="0"/>
        <w:sz w:val="24"/>
      </w:rPr>
    </w:lvl>
    <w:lvl w:ilvl="1">
      <w:start w:val="1"/>
      <w:numFmt w:val="lowerLetter"/>
      <w:suff w:val="nothing"/>
      <w:lvlText w:val="%2."/>
      <w:lvlJc w:val="left"/>
      <w:pPr>
        <w:ind w:left="0" w:firstLine="984"/>
      </w:pPr>
      <w:rPr>
        <w:rFonts w:hint="default"/>
        <w:color w:val="000000"/>
        <w:position w:val="0"/>
        <w:sz w:val="24"/>
      </w:rPr>
    </w:lvl>
    <w:lvl w:ilvl="2">
      <w:start w:val="1"/>
      <w:numFmt w:val="lowerLetter"/>
      <w:suff w:val="nothing"/>
      <w:lvlText w:val="%3."/>
      <w:lvlJc w:val="left"/>
      <w:pPr>
        <w:ind w:left="0" w:firstLine="1704"/>
      </w:pPr>
      <w:rPr>
        <w:rFonts w:hint="default"/>
        <w:color w:val="000000"/>
        <w:position w:val="0"/>
        <w:sz w:val="24"/>
      </w:rPr>
    </w:lvl>
    <w:lvl w:ilvl="3">
      <w:start w:val="1"/>
      <w:numFmt w:val="lowerLetter"/>
      <w:suff w:val="nothing"/>
      <w:lvlText w:val="%4."/>
      <w:lvlJc w:val="left"/>
      <w:pPr>
        <w:ind w:left="0" w:firstLine="2424"/>
      </w:pPr>
      <w:rPr>
        <w:rFonts w:hint="default"/>
        <w:color w:val="000000"/>
        <w:position w:val="0"/>
        <w:sz w:val="24"/>
      </w:rPr>
    </w:lvl>
    <w:lvl w:ilvl="4">
      <w:start w:val="1"/>
      <w:numFmt w:val="lowerLetter"/>
      <w:suff w:val="nothing"/>
      <w:lvlText w:val="%5."/>
      <w:lvlJc w:val="left"/>
      <w:pPr>
        <w:ind w:left="0" w:firstLine="3144"/>
      </w:pPr>
      <w:rPr>
        <w:rFonts w:hint="default"/>
        <w:color w:val="000000"/>
        <w:position w:val="0"/>
        <w:sz w:val="24"/>
      </w:rPr>
    </w:lvl>
    <w:lvl w:ilvl="5">
      <w:start w:val="1"/>
      <w:numFmt w:val="lowerLetter"/>
      <w:suff w:val="nothing"/>
      <w:lvlText w:val="%6."/>
      <w:lvlJc w:val="left"/>
      <w:pPr>
        <w:ind w:left="0" w:firstLine="3864"/>
      </w:pPr>
      <w:rPr>
        <w:rFonts w:hint="default"/>
        <w:color w:val="000000"/>
        <w:position w:val="0"/>
        <w:sz w:val="24"/>
      </w:rPr>
    </w:lvl>
    <w:lvl w:ilvl="6">
      <w:start w:val="1"/>
      <w:numFmt w:val="lowerLetter"/>
      <w:suff w:val="nothing"/>
      <w:lvlText w:val="%7."/>
      <w:lvlJc w:val="left"/>
      <w:pPr>
        <w:ind w:left="0" w:firstLine="4584"/>
      </w:pPr>
      <w:rPr>
        <w:rFonts w:hint="default"/>
        <w:color w:val="000000"/>
        <w:position w:val="0"/>
        <w:sz w:val="24"/>
      </w:rPr>
    </w:lvl>
    <w:lvl w:ilvl="7">
      <w:start w:val="1"/>
      <w:numFmt w:val="lowerLetter"/>
      <w:suff w:val="nothing"/>
      <w:lvlText w:val="%8."/>
      <w:lvlJc w:val="left"/>
      <w:pPr>
        <w:ind w:left="0" w:firstLine="5304"/>
      </w:pPr>
      <w:rPr>
        <w:rFonts w:hint="default"/>
        <w:color w:val="000000"/>
        <w:position w:val="0"/>
        <w:sz w:val="24"/>
      </w:rPr>
    </w:lvl>
    <w:lvl w:ilvl="8">
      <w:start w:val="1"/>
      <w:numFmt w:val="lowerLetter"/>
      <w:suff w:val="nothing"/>
      <w:lvlText w:val="%9."/>
      <w:lvlJc w:val="left"/>
      <w:pPr>
        <w:ind w:left="0" w:firstLine="6024"/>
      </w:pPr>
      <w:rPr>
        <w:rFonts w:hint="default"/>
        <w:color w:val="000000"/>
        <w:position w:val="0"/>
        <w:sz w:val="24"/>
      </w:rPr>
    </w:lvl>
  </w:abstractNum>
  <w:abstractNum w:abstractNumId="2">
    <w:nsid w:val="0000000C"/>
    <w:multiLevelType w:val="multilevel"/>
    <w:tmpl w:val="894EE87E"/>
    <w:lvl w:ilvl="0">
      <w:start w:val="2"/>
      <w:numFmt w:val="lowerLetter"/>
      <w:lvlText w:val="%1."/>
      <w:lvlJc w:val="left"/>
      <w:pPr>
        <w:tabs>
          <w:tab w:val="num" w:pos="280"/>
        </w:tabs>
        <w:ind w:left="280" w:firstLine="0"/>
      </w:pPr>
      <w:rPr>
        <w:rFonts w:hint="default"/>
        <w:color w:val="000000"/>
        <w:position w:val="0"/>
        <w:sz w:val="24"/>
      </w:rPr>
    </w:lvl>
    <w:lvl w:ilvl="1">
      <w:start w:val="1"/>
      <w:numFmt w:val="lowerLetter"/>
      <w:suff w:val="nothing"/>
      <w:lvlText w:val="%2."/>
      <w:lvlJc w:val="left"/>
      <w:pPr>
        <w:ind w:left="0" w:firstLine="1000"/>
      </w:pPr>
      <w:rPr>
        <w:rFonts w:ascii="Courier New" w:eastAsia="ヒラギノ角ゴ Pro W3" w:hAnsi="Courier New" w:hint="default"/>
        <w:color w:val="000000"/>
        <w:position w:val="0"/>
        <w:sz w:val="24"/>
      </w:rPr>
    </w:lvl>
    <w:lvl w:ilvl="2">
      <w:start w:val="1"/>
      <w:numFmt w:val="lowerLetter"/>
      <w:suff w:val="nothing"/>
      <w:lvlText w:val="%3."/>
      <w:lvlJc w:val="left"/>
      <w:pPr>
        <w:ind w:left="0" w:firstLine="1720"/>
      </w:pPr>
      <w:rPr>
        <w:rFonts w:ascii="Wingdings" w:eastAsia="ヒラギノ角ゴ Pro W3" w:hAnsi="Wingdings" w:hint="default"/>
        <w:color w:val="000000"/>
        <w:position w:val="0"/>
        <w:sz w:val="24"/>
      </w:rPr>
    </w:lvl>
    <w:lvl w:ilvl="3">
      <w:start w:val="1"/>
      <w:numFmt w:val="lowerLetter"/>
      <w:suff w:val="nothing"/>
      <w:lvlText w:val="%4."/>
      <w:lvlJc w:val="left"/>
      <w:pPr>
        <w:ind w:left="0" w:firstLine="2440"/>
      </w:pPr>
      <w:rPr>
        <w:rFonts w:hint="default"/>
        <w:color w:val="000000"/>
        <w:position w:val="0"/>
        <w:sz w:val="24"/>
      </w:rPr>
    </w:lvl>
    <w:lvl w:ilvl="4">
      <w:start w:val="1"/>
      <w:numFmt w:val="lowerLetter"/>
      <w:suff w:val="nothing"/>
      <w:lvlText w:val="%5."/>
      <w:lvlJc w:val="left"/>
      <w:pPr>
        <w:ind w:left="0" w:firstLine="3160"/>
      </w:pPr>
      <w:rPr>
        <w:rFonts w:ascii="Courier New" w:eastAsia="ヒラギノ角ゴ Pro W3" w:hAnsi="Courier New" w:hint="default"/>
        <w:color w:val="000000"/>
        <w:position w:val="0"/>
        <w:sz w:val="24"/>
      </w:rPr>
    </w:lvl>
    <w:lvl w:ilvl="5">
      <w:start w:val="1"/>
      <w:numFmt w:val="lowerLetter"/>
      <w:suff w:val="nothing"/>
      <w:lvlText w:val="%6."/>
      <w:lvlJc w:val="left"/>
      <w:pPr>
        <w:ind w:left="0" w:firstLine="3880"/>
      </w:pPr>
      <w:rPr>
        <w:rFonts w:ascii="Wingdings" w:eastAsia="ヒラギノ角ゴ Pro W3" w:hAnsi="Wingdings" w:hint="default"/>
        <w:color w:val="000000"/>
        <w:position w:val="0"/>
        <w:sz w:val="24"/>
      </w:rPr>
    </w:lvl>
    <w:lvl w:ilvl="6">
      <w:start w:val="1"/>
      <w:numFmt w:val="lowerLetter"/>
      <w:suff w:val="nothing"/>
      <w:lvlText w:val="%7."/>
      <w:lvlJc w:val="left"/>
      <w:pPr>
        <w:ind w:left="0" w:firstLine="4600"/>
      </w:pPr>
      <w:rPr>
        <w:rFonts w:hint="default"/>
        <w:color w:val="000000"/>
        <w:position w:val="0"/>
        <w:sz w:val="24"/>
      </w:rPr>
    </w:lvl>
    <w:lvl w:ilvl="7">
      <w:start w:val="1"/>
      <w:numFmt w:val="lowerLetter"/>
      <w:suff w:val="nothing"/>
      <w:lvlText w:val="%8."/>
      <w:lvlJc w:val="left"/>
      <w:pPr>
        <w:ind w:left="0" w:firstLine="5320"/>
      </w:pPr>
      <w:rPr>
        <w:rFonts w:ascii="Courier New" w:eastAsia="ヒラギノ角ゴ Pro W3" w:hAnsi="Courier New" w:hint="default"/>
        <w:color w:val="000000"/>
        <w:position w:val="0"/>
        <w:sz w:val="24"/>
      </w:rPr>
    </w:lvl>
    <w:lvl w:ilvl="8">
      <w:start w:val="1"/>
      <w:numFmt w:val="lowerLetter"/>
      <w:suff w:val="nothing"/>
      <w:lvlText w:val="%9."/>
      <w:lvlJc w:val="left"/>
      <w:pPr>
        <w:ind w:left="0" w:firstLine="6040"/>
      </w:pPr>
      <w:rPr>
        <w:rFonts w:ascii="Wingdings" w:eastAsia="ヒラギノ角ゴ Pro W3" w:hAnsi="Wingdings" w:hint="default"/>
        <w:color w:val="000000"/>
        <w:position w:val="0"/>
        <w:sz w:val="24"/>
      </w:rPr>
    </w:lvl>
  </w:abstractNum>
  <w:abstractNum w:abstractNumId="3">
    <w:nsid w:val="173922BF"/>
    <w:multiLevelType w:val="multilevel"/>
    <w:tmpl w:val="3E4083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5632A12"/>
    <w:multiLevelType w:val="hybridMultilevel"/>
    <w:tmpl w:val="E1D67634"/>
    <w:lvl w:ilvl="0" w:tplc="E886DC24">
      <w:start w:val="1"/>
      <w:numFmt w:val="lowerLetter"/>
      <w:lvlText w:val="%1."/>
      <w:lvlJc w:val="left"/>
      <w:pPr>
        <w:ind w:left="390" w:hanging="390"/>
      </w:pPr>
      <w:rPr>
        <w:rFonts w:ascii="Times New Roman" w:eastAsia="ヒラギノ角ゴ Pro W3" w:hAnsi="Times New Roman"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85B7611"/>
    <w:multiLevelType w:val="hybridMultilevel"/>
    <w:tmpl w:val="8F4E0A48"/>
    <w:lvl w:ilvl="0" w:tplc="8BDA9F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0931"/>
    <w:rsid w:val="0000254F"/>
    <w:rsid w:val="000054D2"/>
    <w:rsid w:val="0001127E"/>
    <w:rsid w:val="00024F1D"/>
    <w:rsid w:val="000259D1"/>
    <w:rsid w:val="000373CE"/>
    <w:rsid w:val="00045FF9"/>
    <w:rsid w:val="000460C3"/>
    <w:rsid w:val="00046CEE"/>
    <w:rsid w:val="000559EB"/>
    <w:rsid w:val="000601C1"/>
    <w:rsid w:val="00062185"/>
    <w:rsid w:val="00062F0B"/>
    <w:rsid w:val="00064A50"/>
    <w:rsid w:val="0007283D"/>
    <w:rsid w:val="00075CA4"/>
    <w:rsid w:val="00076638"/>
    <w:rsid w:val="000800E9"/>
    <w:rsid w:val="0008113B"/>
    <w:rsid w:val="00085AF1"/>
    <w:rsid w:val="00085C24"/>
    <w:rsid w:val="000956DF"/>
    <w:rsid w:val="00096144"/>
    <w:rsid w:val="000969EE"/>
    <w:rsid w:val="000B4EEE"/>
    <w:rsid w:val="000B5903"/>
    <w:rsid w:val="000B7125"/>
    <w:rsid w:val="000D2154"/>
    <w:rsid w:val="000D400A"/>
    <w:rsid w:val="000E25B5"/>
    <w:rsid w:val="000E3671"/>
    <w:rsid w:val="000E4B13"/>
    <w:rsid w:val="000F09B7"/>
    <w:rsid w:val="00100A98"/>
    <w:rsid w:val="00116B8F"/>
    <w:rsid w:val="00134A82"/>
    <w:rsid w:val="00135630"/>
    <w:rsid w:val="00144509"/>
    <w:rsid w:val="00147856"/>
    <w:rsid w:val="00155FD0"/>
    <w:rsid w:val="00161717"/>
    <w:rsid w:val="00166E4C"/>
    <w:rsid w:val="001858AE"/>
    <w:rsid w:val="00190419"/>
    <w:rsid w:val="001A444F"/>
    <w:rsid w:val="001B1995"/>
    <w:rsid w:val="002014D6"/>
    <w:rsid w:val="00230779"/>
    <w:rsid w:val="00235A37"/>
    <w:rsid w:val="002368DD"/>
    <w:rsid w:val="00241F84"/>
    <w:rsid w:val="00257E58"/>
    <w:rsid w:val="0026371B"/>
    <w:rsid w:val="00265524"/>
    <w:rsid w:val="002753C0"/>
    <w:rsid w:val="0029502C"/>
    <w:rsid w:val="00297ABB"/>
    <w:rsid w:val="002B14CE"/>
    <w:rsid w:val="002B29B0"/>
    <w:rsid w:val="002D76F2"/>
    <w:rsid w:val="002E3730"/>
    <w:rsid w:val="002F411C"/>
    <w:rsid w:val="00303187"/>
    <w:rsid w:val="00305E7D"/>
    <w:rsid w:val="00324886"/>
    <w:rsid w:val="003308BC"/>
    <w:rsid w:val="00336CC1"/>
    <w:rsid w:val="00341185"/>
    <w:rsid w:val="00346F31"/>
    <w:rsid w:val="00351F97"/>
    <w:rsid w:val="00352EEA"/>
    <w:rsid w:val="003641BE"/>
    <w:rsid w:val="0036438A"/>
    <w:rsid w:val="00365BC4"/>
    <w:rsid w:val="003668C6"/>
    <w:rsid w:val="003707AD"/>
    <w:rsid w:val="003722ED"/>
    <w:rsid w:val="003810A5"/>
    <w:rsid w:val="003851EC"/>
    <w:rsid w:val="003A131C"/>
    <w:rsid w:val="003A297D"/>
    <w:rsid w:val="003A5D39"/>
    <w:rsid w:val="003A7623"/>
    <w:rsid w:val="003B6EAB"/>
    <w:rsid w:val="003C04CB"/>
    <w:rsid w:val="003D2F1C"/>
    <w:rsid w:val="003E2A43"/>
    <w:rsid w:val="003E40E5"/>
    <w:rsid w:val="003F25BF"/>
    <w:rsid w:val="003F35A4"/>
    <w:rsid w:val="004023F3"/>
    <w:rsid w:val="00403213"/>
    <w:rsid w:val="004043D5"/>
    <w:rsid w:val="00407BD7"/>
    <w:rsid w:val="00413176"/>
    <w:rsid w:val="004448BF"/>
    <w:rsid w:val="00466BB4"/>
    <w:rsid w:val="00472016"/>
    <w:rsid w:val="004724EE"/>
    <w:rsid w:val="0049158C"/>
    <w:rsid w:val="004A0015"/>
    <w:rsid w:val="004B16AE"/>
    <w:rsid w:val="004C3534"/>
    <w:rsid w:val="004C4817"/>
    <w:rsid w:val="004C77D1"/>
    <w:rsid w:val="004D2EDA"/>
    <w:rsid w:val="004E236B"/>
    <w:rsid w:val="004E280E"/>
    <w:rsid w:val="004E5BD2"/>
    <w:rsid w:val="004F54AB"/>
    <w:rsid w:val="00511177"/>
    <w:rsid w:val="00512CAC"/>
    <w:rsid w:val="00513458"/>
    <w:rsid w:val="00532815"/>
    <w:rsid w:val="00541D5E"/>
    <w:rsid w:val="00542A35"/>
    <w:rsid w:val="00557821"/>
    <w:rsid w:val="00563B14"/>
    <w:rsid w:val="00564F3E"/>
    <w:rsid w:val="00566B9B"/>
    <w:rsid w:val="00572F28"/>
    <w:rsid w:val="00577345"/>
    <w:rsid w:val="00584873"/>
    <w:rsid w:val="00592E88"/>
    <w:rsid w:val="00596185"/>
    <w:rsid w:val="005A61FC"/>
    <w:rsid w:val="005B043B"/>
    <w:rsid w:val="005B6850"/>
    <w:rsid w:val="005C24ED"/>
    <w:rsid w:val="005C5477"/>
    <w:rsid w:val="005D2F71"/>
    <w:rsid w:val="005E7D9A"/>
    <w:rsid w:val="006013D1"/>
    <w:rsid w:val="00602051"/>
    <w:rsid w:val="00623BF9"/>
    <w:rsid w:val="00625AB5"/>
    <w:rsid w:val="006318D8"/>
    <w:rsid w:val="006343D4"/>
    <w:rsid w:val="006402E2"/>
    <w:rsid w:val="00641789"/>
    <w:rsid w:val="00642CC4"/>
    <w:rsid w:val="00653A30"/>
    <w:rsid w:val="00661ADA"/>
    <w:rsid w:val="006636A1"/>
    <w:rsid w:val="006708DF"/>
    <w:rsid w:val="006716FE"/>
    <w:rsid w:val="0067173F"/>
    <w:rsid w:val="00672BE0"/>
    <w:rsid w:val="006774E1"/>
    <w:rsid w:val="006928FC"/>
    <w:rsid w:val="00693A2D"/>
    <w:rsid w:val="006A217F"/>
    <w:rsid w:val="006A3452"/>
    <w:rsid w:val="006B25BE"/>
    <w:rsid w:val="006B45B8"/>
    <w:rsid w:val="006B76ED"/>
    <w:rsid w:val="006C6B2F"/>
    <w:rsid w:val="006D3A1D"/>
    <w:rsid w:val="006D5136"/>
    <w:rsid w:val="006E1A90"/>
    <w:rsid w:val="006E2095"/>
    <w:rsid w:val="006E365F"/>
    <w:rsid w:val="006E73AE"/>
    <w:rsid w:val="006E7E86"/>
    <w:rsid w:val="007045AA"/>
    <w:rsid w:val="00726246"/>
    <w:rsid w:val="00731900"/>
    <w:rsid w:val="0073232F"/>
    <w:rsid w:val="00734E0A"/>
    <w:rsid w:val="00743541"/>
    <w:rsid w:val="007437AE"/>
    <w:rsid w:val="007509A9"/>
    <w:rsid w:val="00750A82"/>
    <w:rsid w:val="0075351F"/>
    <w:rsid w:val="00757438"/>
    <w:rsid w:val="00764554"/>
    <w:rsid w:val="00766928"/>
    <w:rsid w:val="00773559"/>
    <w:rsid w:val="007742ED"/>
    <w:rsid w:val="007762FE"/>
    <w:rsid w:val="00782521"/>
    <w:rsid w:val="007827EE"/>
    <w:rsid w:val="00792585"/>
    <w:rsid w:val="00792E2A"/>
    <w:rsid w:val="00794A25"/>
    <w:rsid w:val="0079557D"/>
    <w:rsid w:val="007A0C29"/>
    <w:rsid w:val="007A5537"/>
    <w:rsid w:val="007A64E4"/>
    <w:rsid w:val="007B001C"/>
    <w:rsid w:val="007B00CF"/>
    <w:rsid w:val="007B026B"/>
    <w:rsid w:val="007B21E0"/>
    <w:rsid w:val="007B798E"/>
    <w:rsid w:val="007C3371"/>
    <w:rsid w:val="007C3AA2"/>
    <w:rsid w:val="007C3FB9"/>
    <w:rsid w:val="007D1C4B"/>
    <w:rsid w:val="007E6A8A"/>
    <w:rsid w:val="007E6C2D"/>
    <w:rsid w:val="007F0481"/>
    <w:rsid w:val="00800093"/>
    <w:rsid w:val="008002B3"/>
    <w:rsid w:val="00804E09"/>
    <w:rsid w:val="00807144"/>
    <w:rsid w:val="00807B40"/>
    <w:rsid w:val="00816FCF"/>
    <w:rsid w:val="00817616"/>
    <w:rsid w:val="008356DA"/>
    <w:rsid w:val="008406FC"/>
    <w:rsid w:val="008428B1"/>
    <w:rsid w:val="00842AD3"/>
    <w:rsid w:val="00842BDF"/>
    <w:rsid w:val="008543F4"/>
    <w:rsid w:val="0086505B"/>
    <w:rsid w:val="008727E6"/>
    <w:rsid w:val="00873CF8"/>
    <w:rsid w:val="00883315"/>
    <w:rsid w:val="0088409C"/>
    <w:rsid w:val="0088754D"/>
    <w:rsid w:val="00890C6C"/>
    <w:rsid w:val="00891B90"/>
    <w:rsid w:val="00893B87"/>
    <w:rsid w:val="008A2D17"/>
    <w:rsid w:val="008A6750"/>
    <w:rsid w:val="008B73C6"/>
    <w:rsid w:val="008C1EE7"/>
    <w:rsid w:val="008C4D15"/>
    <w:rsid w:val="008C5DB1"/>
    <w:rsid w:val="008D1416"/>
    <w:rsid w:val="008D1952"/>
    <w:rsid w:val="008E216D"/>
    <w:rsid w:val="008E4CD9"/>
    <w:rsid w:val="008F3315"/>
    <w:rsid w:val="00901624"/>
    <w:rsid w:val="00902265"/>
    <w:rsid w:val="00910A6F"/>
    <w:rsid w:val="00912742"/>
    <w:rsid w:val="0091424A"/>
    <w:rsid w:val="009272A3"/>
    <w:rsid w:val="00936920"/>
    <w:rsid w:val="00940ABD"/>
    <w:rsid w:val="00942475"/>
    <w:rsid w:val="00947AB1"/>
    <w:rsid w:val="009556B0"/>
    <w:rsid w:val="00971D7A"/>
    <w:rsid w:val="009760F2"/>
    <w:rsid w:val="00976283"/>
    <w:rsid w:val="009845A3"/>
    <w:rsid w:val="00990C20"/>
    <w:rsid w:val="009A392C"/>
    <w:rsid w:val="009A75ED"/>
    <w:rsid w:val="009B4DC4"/>
    <w:rsid w:val="009C02FC"/>
    <w:rsid w:val="009C47E6"/>
    <w:rsid w:val="009C5DA6"/>
    <w:rsid w:val="009D1856"/>
    <w:rsid w:val="009E1A7B"/>
    <w:rsid w:val="009E54C3"/>
    <w:rsid w:val="00A1329C"/>
    <w:rsid w:val="00A20931"/>
    <w:rsid w:val="00A27EA8"/>
    <w:rsid w:val="00A40190"/>
    <w:rsid w:val="00A4046F"/>
    <w:rsid w:val="00A42975"/>
    <w:rsid w:val="00A637DC"/>
    <w:rsid w:val="00A650F6"/>
    <w:rsid w:val="00A744F1"/>
    <w:rsid w:val="00A74B20"/>
    <w:rsid w:val="00AA5575"/>
    <w:rsid w:val="00AA5A37"/>
    <w:rsid w:val="00AF0418"/>
    <w:rsid w:val="00B010FB"/>
    <w:rsid w:val="00B01320"/>
    <w:rsid w:val="00B04EB5"/>
    <w:rsid w:val="00B164E4"/>
    <w:rsid w:val="00B20844"/>
    <w:rsid w:val="00B226DE"/>
    <w:rsid w:val="00B26388"/>
    <w:rsid w:val="00B35FD5"/>
    <w:rsid w:val="00B36F95"/>
    <w:rsid w:val="00B37DC3"/>
    <w:rsid w:val="00B509AB"/>
    <w:rsid w:val="00B611A4"/>
    <w:rsid w:val="00B629E2"/>
    <w:rsid w:val="00B639F8"/>
    <w:rsid w:val="00B71CE1"/>
    <w:rsid w:val="00B74A99"/>
    <w:rsid w:val="00B95D03"/>
    <w:rsid w:val="00B96EB4"/>
    <w:rsid w:val="00B97710"/>
    <w:rsid w:val="00BA5065"/>
    <w:rsid w:val="00BB6F96"/>
    <w:rsid w:val="00BC186D"/>
    <w:rsid w:val="00BC66FB"/>
    <w:rsid w:val="00BD5AC0"/>
    <w:rsid w:val="00BD77C5"/>
    <w:rsid w:val="00BE23CF"/>
    <w:rsid w:val="00BE3B0C"/>
    <w:rsid w:val="00BE4326"/>
    <w:rsid w:val="00BE743B"/>
    <w:rsid w:val="00BE7715"/>
    <w:rsid w:val="00BF22C6"/>
    <w:rsid w:val="00BF49C0"/>
    <w:rsid w:val="00C035B6"/>
    <w:rsid w:val="00C0408F"/>
    <w:rsid w:val="00C0686F"/>
    <w:rsid w:val="00C06DDB"/>
    <w:rsid w:val="00C10E07"/>
    <w:rsid w:val="00C11B50"/>
    <w:rsid w:val="00C15C3A"/>
    <w:rsid w:val="00C2078E"/>
    <w:rsid w:val="00C26C6B"/>
    <w:rsid w:val="00C3144E"/>
    <w:rsid w:val="00C344E1"/>
    <w:rsid w:val="00C36AC3"/>
    <w:rsid w:val="00C4184A"/>
    <w:rsid w:val="00C45759"/>
    <w:rsid w:val="00C46157"/>
    <w:rsid w:val="00C53AF4"/>
    <w:rsid w:val="00C67E28"/>
    <w:rsid w:val="00C70084"/>
    <w:rsid w:val="00C93D6F"/>
    <w:rsid w:val="00CC0ADA"/>
    <w:rsid w:val="00CC0E35"/>
    <w:rsid w:val="00CC22B0"/>
    <w:rsid w:val="00CC3740"/>
    <w:rsid w:val="00CC4B89"/>
    <w:rsid w:val="00CC50AE"/>
    <w:rsid w:val="00CD68CF"/>
    <w:rsid w:val="00CE4AC4"/>
    <w:rsid w:val="00CF0A8B"/>
    <w:rsid w:val="00CF0FCF"/>
    <w:rsid w:val="00CF3575"/>
    <w:rsid w:val="00CF75CF"/>
    <w:rsid w:val="00CF771E"/>
    <w:rsid w:val="00D012F7"/>
    <w:rsid w:val="00D0358E"/>
    <w:rsid w:val="00D05DFF"/>
    <w:rsid w:val="00D11F4F"/>
    <w:rsid w:val="00D13A67"/>
    <w:rsid w:val="00D2071A"/>
    <w:rsid w:val="00D22D0C"/>
    <w:rsid w:val="00D23B08"/>
    <w:rsid w:val="00D2440A"/>
    <w:rsid w:val="00D24F93"/>
    <w:rsid w:val="00D32C6E"/>
    <w:rsid w:val="00D3779F"/>
    <w:rsid w:val="00D405DC"/>
    <w:rsid w:val="00D574F1"/>
    <w:rsid w:val="00D7701D"/>
    <w:rsid w:val="00D83E29"/>
    <w:rsid w:val="00D96187"/>
    <w:rsid w:val="00DA5C85"/>
    <w:rsid w:val="00DE28C6"/>
    <w:rsid w:val="00DE3127"/>
    <w:rsid w:val="00DE7067"/>
    <w:rsid w:val="00DF13D4"/>
    <w:rsid w:val="00DF4B00"/>
    <w:rsid w:val="00DF69D1"/>
    <w:rsid w:val="00E108D0"/>
    <w:rsid w:val="00E1113F"/>
    <w:rsid w:val="00E26111"/>
    <w:rsid w:val="00E31A3A"/>
    <w:rsid w:val="00E34017"/>
    <w:rsid w:val="00E47B98"/>
    <w:rsid w:val="00E712D3"/>
    <w:rsid w:val="00E842E7"/>
    <w:rsid w:val="00E84302"/>
    <w:rsid w:val="00E86514"/>
    <w:rsid w:val="00E914F3"/>
    <w:rsid w:val="00E94C8D"/>
    <w:rsid w:val="00E970D4"/>
    <w:rsid w:val="00EA037F"/>
    <w:rsid w:val="00EA069E"/>
    <w:rsid w:val="00EB027E"/>
    <w:rsid w:val="00EB0813"/>
    <w:rsid w:val="00EB3D51"/>
    <w:rsid w:val="00EB4D19"/>
    <w:rsid w:val="00EB53EF"/>
    <w:rsid w:val="00EC5CBF"/>
    <w:rsid w:val="00EC625E"/>
    <w:rsid w:val="00EC7968"/>
    <w:rsid w:val="00EF10EF"/>
    <w:rsid w:val="00F05B61"/>
    <w:rsid w:val="00F155F9"/>
    <w:rsid w:val="00F162B4"/>
    <w:rsid w:val="00F16E2F"/>
    <w:rsid w:val="00F25AFA"/>
    <w:rsid w:val="00F3521A"/>
    <w:rsid w:val="00F36191"/>
    <w:rsid w:val="00F3765E"/>
    <w:rsid w:val="00F429BC"/>
    <w:rsid w:val="00F47E17"/>
    <w:rsid w:val="00F5268D"/>
    <w:rsid w:val="00F53C97"/>
    <w:rsid w:val="00F57FCE"/>
    <w:rsid w:val="00F61AE5"/>
    <w:rsid w:val="00F74CD6"/>
    <w:rsid w:val="00F76205"/>
    <w:rsid w:val="00F772C1"/>
    <w:rsid w:val="00F8210E"/>
    <w:rsid w:val="00F9235B"/>
    <w:rsid w:val="00F965FE"/>
    <w:rsid w:val="00FA4044"/>
    <w:rsid w:val="00FA4FC5"/>
    <w:rsid w:val="00FB0BC6"/>
    <w:rsid w:val="00FB513C"/>
    <w:rsid w:val="00FC0A0A"/>
    <w:rsid w:val="00FC1D33"/>
    <w:rsid w:val="00FC62F5"/>
    <w:rsid w:val="00FC7952"/>
    <w:rsid w:val="00FD0A9D"/>
    <w:rsid w:val="00FD481F"/>
    <w:rsid w:val="00FE13D7"/>
    <w:rsid w:val="00FE1CAA"/>
    <w:rsid w:val="00FF11BD"/>
    <w:rsid w:val="00FF37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931"/>
    <w:rPr>
      <w:rFonts w:ascii="Times New Roman" w:eastAsia="ヒラギノ角ゴ Pro W3" w:hAnsi="Times New Roman" w:cs="Times New Roman"/>
      <w:color w:val="000000"/>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A20931"/>
    <w:rPr>
      <w:rFonts w:ascii="Lucida Grande" w:eastAsia="ヒラギノ角ゴ Pro W3" w:hAnsi="Lucida Grande" w:cs="Times New Roman"/>
      <w:color w:val="000000"/>
      <w:kern w:val="0"/>
      <w:sz w:val="22"/>
      <w:szCs w:val="20"/>
    </w:rPr>
  </w:style>
  <w:style w:type="character" w:customStyle="1" w:styleId="Hyperlink1">
    <w:name w:val="Hyperlink1"/>
    <w:rsid w:val="00A20931"/>
    <w:rPr>
      <w:color w:val="001EFF"/>
      <w:sz w:val="20"/>
      <w:u w:val="single"/>
    </w:rPr>
  </w:style>
  <w:style w:type="character" w:customStyle="1" w:styleId="Strong1">
    <w:name w:val="Strong1"/>
    <w:rsid w:val="00A20931"/>
    <w:rPr>
      <w:rFonts w:ascii="Lucida Grande" w:eastAsia="ヒラギノ角ゴ Pro W3" w:hAnsi="Lucida Grande"/>
      <w:b/>
      <w:i w:val="0"/>
      <w:color w:val="000000"/>
      <w:sz w:val="20"/>
    </w:rPr>
  </w:style>
  <w:style w:type="paragraph" w:customStyle="1" w:styleId="Heading6A">
    <w:name w:val="Heading 6 A"/>
    <w:next w:val="Normal"/>
    <w:rsid w:val="00A20931"/>
    <w:pPr>
      <w:spacing w:before="240" w:after="60"/>
      <w:outlineLvl w:val="5"/>
    </w:pPr>
    <w:rPr>
      <w:rFonts w:ascii="Lucida Grande" w:eastAsia="ヒラギノ角ゴ Pro W3" w:hAnsi="Lucida Grande" w:cs="Times New Roman"/>
      <w:b/>
      <w:color w:val="000000"/>
      <w:kern w:val="0"/>
      <w:sz w:val="22"/>
      <w:szCs w:val="20"/>
    </w:rPr>
  </w:style>
  <w:style w:type="paragraph" w:styleId="ListParagraph">
    <w:name w:val="List Paragraph"/>
    <w:basedOn w:val="Normal"/>
    <w:uiPriority w:val="34"/>
    <w:qFormat/>
    <w:rsid w:val="0075351F"/>
    <w:pPr>
      <w:ind w:firstLineChars="200" w:firstLine="420"/>
    </w:pPr>
  </w:style>
  <w:style w:type="paragraph" w:customStyle="1" w:styleId="Heading3AA">
    <w:name w:val="Heading 3 A A"/>
    <w:next w:val="Normal"/>
    <w:rsid w:val="00EF10EF"/>
    <w:pPr>
      <w:keepNext/>
      <w:outlineLvl w:val="2"/>
    </w:pPr>
    <w:rPr>
      <w:rFonts w:ascii="Times New Roman Bold" w:eastAsia="ヒラギノ角ゴ Pro W3" w:hAnsi="Times New Roman Bold" w:cs="Times New Roman"/>
      <w:color w:val="000000"/>
      <w:kern w:val="0"/>
      <w:sz w:val="28"/>
      <w:szCs w:val="20"/>
    </w:rPr>
  </w:style>
  <w:style w:type="paragraph" w:customStyle="1" w:styleId="Body">
    <w:name w:val="Body"/>
    <w:rsid w:val="00842BDF"/>
    <w:rPr>
      <w:rFonts w:ascii="Helvetica" w:eastAsia="ヒラギノ角ゴ Pro W3" w:hAnsi="Helvetica" w:cs="Times New Roman"/>
      <w:color w:val="000000"/>
      <w:kern w:val="0"/>
      <w:sz w:val="24"/>
      <w:szCs w:val="20"/>
    </w:rPr>
  </w:style>
  <w:style w:type="paragraph" w:customStyle="1" w:styleId="Heading4A">
    <w:name w:val="Heading 4 A"/>
    <w:rsid w:val="00842BDF"/>
    <w:pPr>
      <w:spacing w:before="100" w:after="100"/>
      <w:outlineLvl w:val="3"/>
    </w:pPr>
    <w:rPr>
      <w:rFonts w:ascii="Times New Roman Bold" w:eastAsia="ヒラギノ角ゴ Pro W3" w:hAnsi="Times New Roman Bold" w:cs="Times New Roman"/>
      <w:color w:val="000000"/>
      <w:kern w:val="0"/>
      <w:sz w:val="24"/>
      <w:szCs w:val="20"/>
    </w:rPr>
  </w:style>
  <w:style w:type="paragraph" w:styleId="Header">
    <w:name w:val="header"/>
    <w:basedOn w:val="Normal"/>
    <w:link w:val="HeaderChar"/>
    <w:uiPriority w:val="99"/>
    <w:unhideWhenUsed/>
    <w:rsid w:val="0019041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90419"/>
    <w:rPr>
      <w:rFonts w:ascii="Times New Roman" w:eastAsia="ヒラギノ角ゴ Pro W3" w:hAnsi="Times New Roman" w:cs="Times New Roman"/>
      <w:color w:val="000000"/>
      <w:kern w:val="0"/>
      <w:sz w:val="18"/>
      <w:szCs w:val="18"/>
      <w:lang w:eastAsia="en-US"/>
    </w:rPr>
  </w:style>
  <w:style w:type="paragraph" w:styleId="Footer">
    <w:name w:val="footer"/>
    <w:basedOn w:val="Normal"/>
    <w:link w:val="FooterChar"/>
    <w:uiPriority w:val="99"/>
    <w:unhideWhenUsed/>
    <w:rsid w:val="0019041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90419"/>
    <w:rPr>
      <w:rFonts w:ascii="Times New Roman" w:eastAsia="ヒラギノ角ゴ Pro W3" w:hAnsi="Times New Roman" w:cs="Times New Roman"/>
      <w:color w:val="000000"/>
      <w:kern w:val="0"/>
      <w:sz w:val="18"/>
      <w:szCs w:val="18"/>
      <w:lang w:eastAsia="en-US"/>
    </w:rPr>
  </w:style>
  <w:style w:type="character" w:customStyle="1" w:styleId="1">
    <w:name w:val="超链接1"/>
    <w:rsid w:val="004448BF"/>
    <w:rPr>
      <w:color w:val="001EFF"/>
      <w:sz w:val="20"/>
      <w:u w:val="single"/>
    </w:rPr>
  </w:style>
  <w:style w:type="paragraph" w:customStyle="1" w:styleId="Heading1AA">
    <w:name w:val="Heading 1 A A"/>
    <w:next w:val="Normal"/>
    <w:rsid w:val="004448BF"/>
    <w:pPr>
      <w:keepNext/>
      <w:outlineLvl w:val="0"/>
    </w:pPr>
    <w:rPr>
      <w:rFonts w:ascii="Times New Roman Bold" w:eastAsia="ヒラギノ角ゴ Pro W3" w:hAnsi="Times New Roman Bold" w:cs="Times New Roman"/>
      <w:color w:val="000000"/>
      <w:kern w:val="0"/>
      <w:sz w:val="24"/>
      <w:szCs w:val="20"/>
    </w:rPr>
  </w:style>
  <w:style w:type="paragraph" w:customStyle="1" w:styleId="10">
    <w:name w:val="普通(网站)1"/>
    <w:rsid w:val="004448BF"/>
    <w:pPr>
      <w:spacing w:before="100" w:after="100"/>
    </w:pPr>
    <w:rPr>
      <w:rFonts w:ascii="Times New Roman" w:eastAsia="ヒラギノ角ゴ Pro W3" w:hAnsi="Times New Roman" w:cs="Times New Roman"/>
      <w:color w:val="000000"/>
      <w:kern w:val="0"/>
      <w:sz w:val="24"/>
      <w:szCs w:val="20"/>
    </w:rPr>
  </w:style>
  <w:style w:type="paragraph" w:customStyle="1" w:styleId="citation1">
    <w:name w:val="citation1"/>
    <w:basedOn w:val="Normal"/>
    <w:rsid w:val="004448BF"/>
    <w:pPr>
      <w:spacing w:line="480" w:lineRule="auto"/>
      <w:ind w:hanging="375"/>
    </w:pPr>
    <w:rPr>
      <w:rFonts w:ascii="SimSun" w:eastAsia="SimSun" w:hAnsi="SimSun" w:cs="SimSun"/>
      <w:color w:val="auto"/>
      <w:sz w:val="18"/>
      <w:szCs w:val="18"/>
      <w:lang w:eastAsia="zh-CN"/>
    </w:rPr>
  </w:style>
  <w:style w:type="paragraph" w:styleId="NormalWeb">
    <w:name w:val="Normal (Web)"/>
    <w:basedOn w:val="Normal"/>
    <w:uiPriority w:val="99"/>
    <w:semiHidden/>
    <w:unhideWhenUsed/>
    <w:rsid w:val="004448BF"/>
    <w:pPr>
      <w:spacing w:before="100" w:beforeAutospacing="1" w:after="100" w:afterAutospacing="1"/>
    </w:pPr>
    <w:rPr>
      <w:rFonts w:ascii="SimSun" w:eastAsia="SimSun" w:hAnsi="SimSun" w:cs="SimSun"/>
      <w:color w:val="auto"/>
      <w:sz w:val="18"/>
      <w:szCs w:val="18"/>
      <w:lang w:eastAsia="zh-CN"/>
    </w:rPr>
  </w:style>
  <w:style w:type="character" w:styleId="Hyperlink">
    <w:name w:val="Hyperlink"/>
    <w:basedOn w:val="DefaultParagraphFont"/>
    <w:uiPriority w:val="99"/>
    <w:unhideWhenUsed/>
    <w:rsid w:val="002D76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013801">
      <w:bodyDiv w:val="1"/>
      <w:marLeft w:val="0"/>
      <w:marRight w:val="0"/>
      <w:marTop w:val="0"/>
      <w:marBottom w:val="0"/>
      <w:divBdr>
        <w:top w:val="none" w:sz="0" w:space="0" w:color="auto"/>
        <w:left w:val="none" w:sz="0" w:space="0" w:color="auto"/>
        <w:bottom w:val="none" w:sz="0" w:space="0" w:color="auto"/>
        <w:right w:val="none" w:sz="0" w:space="0" w:color="auto"/>
      </w:divBdr>
      <w:divsChild>
        <w:div w:id="932125938">
          <w:marLeft w:val="0"/>
          <w:marRight w:val="0"/>
          <w:marTop w:val="0"/>
          <w:marBottom w:val="375"/>
          <w:divBdr>
            <w:top w:val="none" w:sz="0" w:space="0" w:color="auto"/>
            <w:left w:val="none" w:sz="0" w:space="0" w:color="auto"/>
            <w:bottom w:val="none" w:sz="0" w:space="0" w:color="auto"/>
            <w:right w:val="none" w:sz="0" w:space="0" w:color="auto"/>
          </w:divBdr>
          <w:divsChild>
            <w:div w:id="855579261">
              <w:marLeft w:val="4500"/>
              <w:marRight w:val="750"/>
              <w:marTop w:val="0"/>
              <w:marBottom w:val="0"/>
              <w:divBdr>
                <w:top w:val="none" w:sz="0" w:space="0" w:color="auto"/>
                <w:left w:val="none" w:sz="0" w:space="0" w:color="auto"/>
                <w:bottom w:val="none" w:sz="0" w:space="0" w:color="auto"/>
                <w:right w:val="none" w:sz="0" w:space="0" w:color="auto"/>
              </w:divBdr>
              <w:divsChild>
                <w:div w:id="1179080544">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988515557">
      <w:bodyDiv w:val="1"/>
      <w:marLeft w:val="0"/>
      <w:marRight w:val="0"/>
      <w:marTop w:val="0"/>
      <w:marBottom w:val="0"/>
      <w:divBdr>
        <w:top w:val="none" w:sz="0" w:space="0" w:color="auto"/>
        <w:left w:val="none" w:sz="0" w:space="0" w:color="auto"/>
        <w:bottom w:val="none" w:sz="0" w:space="0" w:color="auto"/>
        <w:right w:val="none" w:sz="0" w:space="0" w:color="auto"/>
      </w:divBdr>
      <w:divsChild>
        <w:div w:id="37628323">
          <w:marLeft w:val="0"/>
          <w:marRight w:val="0"/>
          <w:marTop w:val="0"/>
          <w:marBottom w:val="375"/>
          <w:divBdr>
            <w:top w:val="none" w:sz="0" w:space="0" w:color="auto"/>
            <w:left w:val="none" w:sz="0" w:space="0" w:color="auto"/>
            <w:bottom w:val="none" w:sz="0" w:space="0" w:color="auto"/>
            <w:right w:val="none" w:sz="0" w:space="0" w:color="auto"/>
          </w:divBdr>
          <w:divsChild>
            <w:div w:id="1903900896">
              <w:marLeft w:val="4500"/>
              <w:marRight w:val="750"/>
              <w:marTop w:val="0"/>
              <w:marBottom w:val="0"/>
              <w:divBdr>
                <w:top w:val="none" w:sz="0" w:space="0" w:color="auto"/>
                <w:left w:val="none" w:sz="0" w:space="0" w:color="auto"/>
                <w:bottom w:val="none" w:sz="0" w:space="0" w:color="auto"/>
                <w:right w:val="none" w:sz="0" w:space="0" w:color="auto"/>
              </w:divBdr>
              <w:divsChild>
                <w:div w:id="1313872253">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urse.com/RetailCourseView.aspx?CourseNum=ce478&amp;page=1&amp;IsA=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1</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dc:creator>
  <cp:lastModifiedBy>Ilona</cp:lastModifiedBy>
  <cp:revision>13</cp:revision>
  <dcterms:created xsi:type="dcterms:W3CDTF">2012-10-30T16:29:00Z</dcterms:created>
  <dcterms:modified xsi:type="dcterms:W3CDTF">2013-04-25T00:55:00Z</dcterms:modified>
</cp:coreProperties>
</file>