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w:t>
      </w:r>
      <w:proofErr w:type="gramStart"/>
      <w:r w:rsidRPr="00A21EB5">
        <w:rPr>
          <w:sz w:val="24"/>
          <w:szCs w:val="24"/>
        </w:rPr>
        <w:t>or</w:t>
      </w:r>
      <w:proofErr w:type="gramEnd"/>
      <w:r w:rsidRPr="00A21EB5">
        <w:rPr>
          <w:sz w:val="24"/>
          <w:szCs w:val="24"/>
        </w:rPr>
        <w:t xml:space="preserve">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103768D8" w:rsidR="002E1AD2" w:rsidRPr="00A21EB5" w:rsidRDefault="002E1AD2" w:rsidP="002E1AD2">
      <w:pPr>
        <w:spacing w:after="0" w:line="240" w:lineRule="auto"/>
        <w:rPr>
          <w:sz w:val="24"/>
          <w:szCs w:val="24"/>
        </w:rPr>
      </w:pPr>
      <w:r w:rsidRPr="00A21EB5">
        <w:rPr>
          <w:sz w:val="24"/>
          <w:szCs w:val="24"/>
        </w:rPr>
        <w:t>DATE:</w:t>
      </w:r>
      <w:r w:rsidR="0026036E">
        <w:rPr>
          <w:sz w:val="24"/>
          <w:szCs w:val="24"/>
        </w:rPr>
        <w:t xml:space="preserve"> </w:t>
      </w:r>
      <w:r w:rsidR="0026036E" w:rsidRPr="0026036E">
        <w:rPr>
          <w:rFonts w:ascii="Times New Roman" w:hAnsi="Times New Roman" w:cs="Times New Roman"/>
          <w:sz w:val="24"/>
          <w:szCs w:val="24"/>
          <w:u w:val="single"/>
        </w:rPr>
        <w:t>October 12, 2021</w:t>
      </w:r>
    </w:p>
    <w:p w14:paraId="139786F1" w14:textId="77777777" w:rsidR="002E1AD2" w:rsidRPr="00A21EB5" w:rsidRDefault="002E1AD2" w:rsidP="002E1AD2">
      <w:pPr>
        <w:spacing w:after="0" w:line="240" w:lineRule="auto"/>
        <w:rPr>
          <w:sz w:val="24"/>
          <w:szCs w:val="24"/>
        </w:rPr>
      </w:pPr>
    </w:p>
    <w:p w14:paraId="37208FD0" w14:textId="78944370" w:rsidR="002E1AD2" w:rsidRPr="0026036E" w:rsidRDefault="002E1AD2" w:rsidP="002E1AD2">
      <w:pPr>
        <w:spacing w:after="0" w:line="240" w:lineRule="auto"/>
        <w:rPr>
          <w:rFonts w:ascii="Times New Roman" w:hAnsi="Times New Roman" w:cs="Times New Roman"/>
          <w:sz w:val="24"/>
          <w:szCs w:val="24"/>
          <w:u w:val="single"/>
        </w:rPr>
      </w:pPr>
      <w:r w:rsidRPr="00A21EB5">
        <w:rPr>
          <w:sz w:val="24"/>
          <w:szCs w:val="24"/>
        </w:rPr>
        <w:t>COURSE NUMBER AND TITLE:</w:t>
      </w:r>
      <w:r w:rsidR="0026036E">
        <w:rPr>
          <w:sz w:val="24"/>
          <w:szCs w:val="24"/>
        </w:rPr>
        <w:t xml:space="preserve"> </w:t>
      </w:r>
      <w:r w:rsidR="0026036E" w:rsidRPr="0026036E">
        <w:rPr>
          <w:rFonts w:ascii="Times New Roman" w:hAnsi="Times New Roman" w:cs="Times New Roman"/>
          <w:sz w:val="24"/>
          <w:szCs w:val="24"/>
          <w:u w:val="single"/>
        </w:rPr>
        <w:t>ENG 1710ID Introduction to Language and Technology</w:t>
      </w:r>
    </w:p>
    <w:p w14:paraId="7739E43E" w14:textId="77777777" w:rsidR="002E1AD2" w:rsidRPr="00A21EB5" w:rsidRDefault="002E1AD2" w:rsidP="002E1AD2">
      <w:pPr>
        <w:spacing w:after="0" w:line="240" w:lineRule="auto"/>
        <w:rPr>
          <w:sz w:val="24"/>
          <w:szCs w:val="24"/>
        </w:rPr>
      </w:pPr>
    </w:p>
    <w:p w14:paraId="02F61BE2" w14:textId="7D5CD8EB" w:rsidR="002E1AD2" w:rsidRPr="00A21EB5" w:rsidRDefault="002E1AD2" w:rsidP="002E1AD2">
      <w:pPr>
        <w:spacing w:after="0" w:line="240" w:lineRule="auto"/>
        <w:rPr>
          <w:sz w:val="24"/>
          <w:szCs w:val="24"/>
        </w:rPr>
      </w:pPr>
      <w:r w:rsidRPr="00A21EB5">
        <w:rPr>
          <w:sz w:val="24"/>
          <w:szCs w:val="24"/>
        </w:rPr>
        <w:t>CREDIT HOURS:</w:t>
      </w:r>
      <w:r w:rsidR="0026036E">
        <w:rPr>
          <w:sz w:val="24"/>
          <w:szCs w:val="24"/>
        </w:rPr>
        <w:t xml:space="preserve"> </w:t>
      </w:r>
      <w:r w:rsidR="0026036E" w:rsidRPr="0026036E">
        <w:rPr>
          <w:rFonts w:ascii="Times New Roman" w:hAnsi="Times New Roman" w:cs="Times New Roman"/>
          <w:sz w:val="24"/>
          <w:szCs w:val="24"/>
          <w:u w:val="single"/>
        </w:rPr>
        <w:t>4</w:t>
      </w:r>
    </w:p>
    <w:p w14:paraId="36985C3B" w14:textId="77777777" w:rsidR="002E1AD2" w:rsidRPr="00A21EB5" w:rsidRDefault="002E1AD2" w:rsidP="002E1AD2">
      <w:pPr>
        <w:spacing w:after="0" w:line="240" w:lineRule="auto"/>
        <w:rPr>
          <w:sz w:val="24"/>
          <w:szCs w:val="24"/>
        </w:rPr>
      </w:pPr>
    </w:p>
    <w:p w14:paraId="0E1726F2" w14:textId="55C401D2" w:rsidR="002E1AD2" w:rsidRPr="00A21EB5" w:rsidRDefault="002E1AD2" w:rsidP="002E1AD2">
      <w:pPr>
        <w:spacing w:after="0" w:line="240" w:lineRule="auto"/>
        <w:rPr>
          <w:sz w:val="24"/>
          <w:szCs w:val="24"/>
        </w:rPr>
      </w:pPr>
      <w:r w:rsidRPr="00A21EB5">
        <w:rPr>
          <w:sz w:val="24"/>
          <w:szCs w:val="24"/>
        </w:rPr>
        <w:t>CURRENT COURSE DESIGNATION:</w:t>
      </w:r>
      <w:r w:rsidR="0026036E">
        <w:rPr>
          <w:sz w:val="24"/>
          <w:szCs w:val="24"/>
        </w:rPr>
        <w:t xml:space="preserve"> </w:t>
      </w:r>
      <w:r w:rsidR="0026036E">
        <w:rPr>
          <w:spacing w:val="-2"/>
          <w:sz w:val="24"/>
          <w:szCs w:val="24"/>
        </w:rPr>
        <w:sym w:font="Wingdings" w:char="F0FE"/>
      </w:r>
      <w:r w:rsidR="0026036E">
        <w:rPr>
          <w:spacing w:val="-2"/>
          <w:sz w:val="24"/>
          <w:szCs w:val="24"/>
        </w:rPr>
        <w:t xml:space="preserve"> </w:t>
      </w:r>
      <w:r w:rsidRPr="00A21EB5">
        <w:rPr>
          <w:sz w:val="24"/>
          <w:szCs w:val="24"/>
        </w:rPr>
        <w:t>College Option</w:t>
      </w:r>
      <w:r w:rsidRPr="00A21EB5">
        <w:rPr>
          <w:sz w:val="24"/>
          <w:szCs w:val="24"/>
        </w:rPr>
        <w:tab/>
      </w:r>
      <w:r w:rsidR="0026036E">
        <w:rPr>
          <w:sz w:val="24"/>
          <w:szCs w:val="24"/>
        </w:rPr>
        <w:t xml:space="preserve">   </w:t>
      </w:r>
      <w:r w:rsidR="0026036E">
        <w:rPr>
          <w:spacing w:val="-2"/>
          <w:sz w:val="24"/>
          <w:szCs w:val="24"/>
        </w:rPr>
        <w:sym w:font="Wingdings" w:char="F0FE"/>
      </w:r>
      <w:r w:rsidR="0026036E">
        <w:rPr>
          <w:spacing w:val="-2"/>
          <w:sz w:val="24"/>
          <w:szCs w:val="24"/>
        </w:rPr>
        <w:t xml:space="preserve"> </w:t>
      </w:r>
      <w:r w:rsidRPr="00A21EB5">
        <w:rPr>
          <w:sz w:val="24"/>
          <w:szCs w:val="24"/>
        </w:rPr>
        <w:t>Elective</w:t>
      </w:r>
      <w:r w:rsidRPr="00A21EB5">
        <w:rPr>
          <w:sz w:val="24"/>
          <w:szCs w:val="24"/>
        </w:rPr>
        <w:tab/>
      </w:r>
      <w:r w:rsidRPr="00A21EB5">
        <w:rPr>
          <w:sz w:val="24"/>
          <w:szCs w:val="24"/>
        </w:rPr>
        <w:sym w:font="Wingdings" w:char="F06F"/>
      </w:r>
      <w:r w:rsidR="0026036E">
        <w:rPr>
          <w:sz w:val="24"/>
          <w:szCs w:val="24"/>
        </w:rPr>
        <w:t xml:space="preserve"> </w:t>
      </w:r>
      <w:r w:rsidRPr="00A21EB5">
        <w:rPr>
          <w:sz w:val="24"/>
          <w:szCs w:val="24"/>
        </w:rPr>
        <w:t>Capstone</w:t>
      </w:r>
      <w:r w:rsidRPr="00A21EB5">
        <w:rPr>
          <w:sz w:val="24"/>
          <w:szCs w:val="24"/>
        </w:rPr>
        <w:tab/>
      </w:r>
      <w:r w:rsidR="0026036E">
        <w:rPr>
          <w:spacing w:val="-2"/>
          <w:sz w:val="24"/>
          <w:szCs w:val="24"/>
        </w:rPr>
        <w:sym w:font="Wingdings" w:char="F0FE"/>
      </w:r>
      <w:r w:rsidR="0026036E">
        <w:rPr>
          <w:spacing w:val="-2"/>
          <w:sz w:val="24"/>
          <w:szCs w:val="24"/>
        </w:rPr>
        <w:t xml:space="preserve"> </w:t>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717DE912" w:rsidR="002E1AD2" w:rsidRPr="00A21EB5" w:rsidRDefault="002E1AD2" w:rsidP="002E1AD2">
      <w:pPr>
        <w:spacing w:after="0" w:line="240" w:lineRule="auto"/>
        <w:rPr>
          <w:sz w:val="24"/>
          <w:szCs w:val="24"/>
        </w:rPr>
      </w:pPr>
      <w:r w:rsidRPr="00A21EB5">
        <w:rPr>
          <w:sz w:val="24"/>
          <w:szCs w:val="24"/>
        </w:rPr>
        <w:t>DEPARTMENT HOUSED IN:</w:t>
      </w:r>
      <w:r w:rsidR="0026036E">
        <w:rPr>
          <w:sz w:val="24"/>
          <w:szCs w:val="24"/>
        </w:rPr>
        <w:t xml:space="preserve"> English</w:t>
      </w:r>
    </w:p>
    <w:p w14:paraId="7C16E48E" w14:textId="77777777" w:rsidR="00694AE4" w:rsidRPr="00A21EB5" w:rsidRDefault="00694AE4" w:rsidP="002E1AD2">
      <w:pPr>
        <w:spacing w:after="0" w:line="240" w:lineRule="auto"/>
        <w:rPr>
          <w:sz w:val="24"/>
          <w:szCs w:val="24"/>
        </w:rPr>
      </w:pPr>
    </w:p>
    <w:p w14:paraId="154B13B3" w14:textId="3721581F" w:rsidR="00694AE4" w:rsidRPr="00A21EB5" w:rsidRDefault="00694AE4" w:rsidP="002E1AD2">
      <w:pPr>
        <w:spacing w:after="0" w:line="240" w:lineRule="auto"/>
        <w:rPr>
          <w:sz w:val="24"/>
          <w:szCs w:val="24"/>
        </w:rPr>
      </w:pPr>
      <w:r w:rsidRPr="00A21EB5">
        <w:rPr>
          <w:sz w:val="24"/>
          <w:szCs w:val="24"/>
        </w:rPr>
        <w:t>CATALOG DESCRIPTION:</w:t>
      </w:r>
      <w:r w:rsidR="0026036E">
        <w:rPr>
          <w:sz w:val="24"/>
          <w:szCs w:val="24"/>
        </w:rPr>
        <w:t xml:space="preserve"> </w:t>
      </w:r>
      <w:r w:rsidR="0026036E" w:rsidRPr="0026036E">
        <w:rPr>
          <w:rFonts w:ascii="Times New Roman" w:hAnsi="Times New Roman" w:cs="Times New Roman"/>
          <w:sz w:val="24"/>
          <w:szCs w:val="24"/>
          <w:u w:val="single"/>
        </w:rPr>
        <w:t>Introduction to the relationship between language and technology by reviewing the history of various technologies of the word, including writing, printing, and digital media. The course will explore the history of rhetoric and its relationship to traditional, print-based technologies, as well as new forms and meanings of digital literacy.</w:t>
      </w:r>
    </w:p>
    <w:p w14:paraId="7C3F7418" w14:textId="77777777" w:rsidR="002E1AD2" w:rsidRPr="00A21EB5" w:rsidRDefault="002E1AD2" w:rsidP="002E1AD2">
      <w:pPr>
        <w:spacing w:after="0" w:line="240" w:lineRule="auto"/>
        <w:rPr>
          <w:sz w:val="24"/>
          <w:szCs w:val="24"/>
        </w:rPr>
      </w:pPr>
    </w:p>
    <w:p w14:paraId="2955B428" w14:textId="1837E3FE"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26036E" w:rsidRPr="0026036E">
        <w:rPr>
          <w:rFonts w:ascii="Times New Roman" w:hAnsi="Times New Roman" w:cs="Times New Roman"/>
          <w:spacing w:val="-2"/>
          <w:sz w:val="24"/>
          <w:szCs w:val="24"/>
          <w:u w:val="single"/>
        </w:rPr>
        <w:t>co-taught by 1 instructor in English, 1 instructor in Computer Systems Technology</w:t>
      </w:r>
    </w:p>
    <w:p w14:paraId="57ED2AB0" w14:textId="77777777" w:rsidR="00694AE4" w:rsidRPr="00A21EB5" w:rsidRDefault="00694AE4" w:rsidP="002E1AD2">
      <w:pPr>
        <w:spacing w:after="0" w:line="240" w:lineRule="auto"/>
        <w:rPr>
          <w:sz w:val="24"/>
          <w:szCs w:val="24"/>
        </w:rPr>
      </w:pPr>
    </w:p>
    <w:p w14:paraId="408B78B4" w14:textId="221022B6" w:rsidR="00694AE4" w:rsidRPr="00A21EB5" w:rsidRDefault="00694AE4" w:rsidP="002E1AD2">
      <w:pPr>
        <w:spacing w:after="0" w:line="240" w:lineRule="auto"/>
        <w:rPr>
          <w:sz w:val="24"/>
          <w:szCs w:val="24"/>
        </w:rPr>
      </w:pPr>
      <w:r w:rsidRPr="00A21EB5">
        <w:rPr>
          <w:sz w:val="24"/>
          <w:szCs w:val="24"/>
        </w:rPr>
        <w:t>NUMBER OF SECTIONS CURRENTLY OFFERED: Fall semester</w:t>
      </w:r>
      <w:r w:rsidR="0026036E">
        <w:rPr>
          <w:sz w:val="24"/>
          <w:szCs w:val="24"/>
        </w:rPr>
        <w:t xml:space="preserve"> </w:t>
      </w:r>
      <w:r w:rsidR="0026036E" w:rsidRPr="0026036E">
        <w:rPr>
          <w:rFonts w:ascii="Times New Roman" w:hAnsi="Times New Roman" w:cs="Times New Roman"/>
          <w:sz w:val="24"/>
          <w:szCs w:val="24"/>
          <w:u w:val="single"/>
        </w:rPr>
        <w:t>0</w:t>
      </w:r>
      <w:r w:rsidR="0026036E">
        <w:rPr>
          <w:sz w:val="24"/>
          <w:szCs w:val="24"/>
        </w:rPr>
        <w:t xml:space="preserve">   </w:t>
      </w:r>
      <w:r w:rsidRPr="00A21EB5">
        <w:rPr>
          <w:sz w:val="24"/>
          <w:szCs w:val="24"/>
        </w:rPr>
        <w:t>Spring semester</w:t>
      </w:r>
      <w:r w:rsidR="0026036E">
        <w:rPr>
          <w:sz w:val="24"/>
          <w:szCs w:val="24"/>
        </w:rPr>
        <w:t xml:space="preserve"> </w:t>
      </w:r>
      <w:r w:rsidR="0026036E" w:rsidRPr="0026036E">
        <w:rPr>
          <w:rFonts w:ascii="Times New Roman" w:hAnsi="Times New Roman" w:cs="Times New Roman"/>
          <w:sz w:val="24"/>
          <w:szCs w:val="24"/>
          <w:u w:val="single"/>
        </w:rPr>
        <w:t>1</w:t>
      </w:r>
    </w:p>
    <w:p w14:paraId="41A27844" w14:textId="33FAD3BE" w:rsidR="002E1AD2" w:rsidRDefault="002E1AD2" w:rsidP="002E1AD2">
      <w:pPr>
        <w:spacing w:after="0" w:line="240" w:lineRule="auto"/>
        <w:rPr>
          <w:sz w:val="24"/>
          <w:szCs w:val="24"/>
        </w:rPr>
      </w:pPr>
    </w:p>
    <w:p w14:paraId="3899F10F" w14:textId="115DF0DC" w:rsidR="00E40C43" w:rsidRDefault="00E40C43" w:rsidP="002E1AD2">
      <w:pPr>
        <w:spacing w:after="0" w:line="240" w:lineRule="auto"/>
        <w:rPr>
          <w:sz w:val="24"/>
          <w:szCs w:val="24"/>
        </w:rPr>
      </w:pPr>
      <w:r>
        <w:rPr>
          <w:sz w:val="24"/>
          <w:szCs w:val="24"/>
        </w:rPr>
        <w:t xml:space="preserve">CHANGE OF INSTRUCTOR: </w:t>
      </w:r>
      <w:r w:rsidR="0026036E" w:rsidRPr="005446DA">
        <w:rPr>
          <w:spacing w:val="-2"/>
          <w:sz w:val="24"/>
          <w:szCs w:val="24"/>
        </w:rPr>
        <w:sym w:font="Wingdings" w:char="F06F"/>
      </w:r>
      <w:r>
        <w:rPr>
          <w:sz w:val="24"/>
          <w:szCs w:val="24"/>
        </w:rPr>
        <w:t xml:space="preserve"> Yes </w:t>
      </w:r>
      <w:r w:rsidR="0026036E">
        <w:rPr>
          <w:sz w:val="24"/>
          <w:szCs w:val="24"/>
        </w:rPr>
        <w:t xml:space="preserve">  </w:t>
      </w:r>
      <w:r w:rsidR="0026036E">
        <w:rPr>
          <w:spacing w:val="-2"/>
          <w:sz w:val="24"/>
          <w:szCs w:val="24"/>
        </w:rPr>
        <w:sym w:font="Wingdings" w:char="F0FE"/>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543B34A1" w:rsidR="00C16352" w:rsidRDefault="00C16352" w:rsidP="002E1AD2">
      <w:pPr>
        <w:spacing w:after="0" w:line="240" w:lineRule="auto"/>
        <w:rPr>
          <w:sz w:val="24"/>
          <w:szCs w:val="24"/>
        </w:rPr>
      </w:pPr>
      <w:r>
        <w:rPr>
          <w:sz w:val="24"/>
          <w:szCs w:val="24"/>
        </w:rPr>
        <w:t>CHANGE IN INSTRUCTOR’S DEPARTMENT/DISCIPLINE:</w:t>
      </w:r>
      <w:r w:rsidR="0026036E">
        <w:rPr>
          <w:sz w:val="24"/>
          <w:szCs w:val="24"/>
        </w:rPr>
        <w:t xml:space="preserve"> </w:t>
      </w:r>
      <w:r w:rsidR="0026036E" w:rsidRPr="005446DA">
        <w:rPr>
          <w:spacing w:val="-2"/>
          <w:sz w:val="24"/>
          <w:szCs w:val="24"/>
        </w:rPr>
        <w:sym w:font="Wingdings" w:char="F06F"/>
      </w:r>
      <w:r>
        <w:rPr>
          <w:sz w:val="24"/>
          <w:szCs w:val="24"/>
        </w:rPr>
        <w:t xml:space="preserve"> Yes</w:t>
      </w:r>
      <w:r w:rsidR="0026036E">
        <w:rPr>
          <w:sz w:val="24"/>
          <w:szCs w:val="24"/>
        </w:rPr>
        <w:t xml:space="preserve">   </w:t>
      </w:r>
      <w:r w:rsidR="0026036E">
        <w:rPr>
          <w:spacing w:val="-2"/>
          <w:sz w:val="24"/>
          <w:szCs w:val="24"/>
        </w:rPr>
        <w:sym w:font="Wingdings" w:char="F0FE"/>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0D7F6CD2" w:rsidR="00E40C43" w:rsidRDefault="00E40C43" w:rsidP="002E1AD2">
      <w:pPr>
        <w:spacing w:after="0" w:line="240" w:lineRule="auto"/>
        <w:rPr>
          <w:sz w:val="24"/>
          <w:szCs w:val="24"/>
        </w:rPr>
      </w:pPr>
      <w:r>
        <w:rPr>
          <w:sz w:val="24"/>
          <w:szCs w:val="24"/>
        </w:rPr>
        <w:t xml:space="preserve">CHANGE IN GUEST LECTURER(S): </w:t>
      </w:r>
      <w:r w:rsidR="00CD2699">
        <w:rPr>
          <w:spacing w:val="-2"/>
          <w:sz w:val="24"/>
          <w:szCs w:val="24"/>
        </w:rPr>
        <w:sym w:font="Wingdings" w:char="F0FE"/>
      </w:r>
      <w:r>
        <w:rPr>
          <w:sz w:val="24"/>
          <w:szCs w:val="24"/>
        </w:rPr>
        <w:t xml:space="preserve"> Yes</w:t>
      </w:r>
      <w:r w:rsidR="0026036E">
        <w:rPr>
          <w:sz w:val="24"/>
          <w:szCs w:val="24"/>
        </w:rPr>
        <w:t xml:space="preserve">   </w:t>
      </w:r>
      <w:r w:rsidR="00CD2699" w:rsidRPr="005446DA">
        <w:rPr>
          <w:spacing w:val="-2"/>
          <w:sz w:val="24"/>
          <w:szCs w:val="24"/>
        </w:rPr>
        <w:sym w:font="Wingdings" w:char="F06F"/>
      </w:r>
      <w:r>
        <w:rPr>
          <w:sz w:val="24"/>
          <w:szCs w:val="24"/>
        </w:rPr>
        <w:t xml:space="preserve"> No</w:t>
      </w:r>
    </w:p>
    <w:p w14:paraId="2DCDFDBE" w14:textId="2145C1E4" w:rsidR="00E40C43" w:rsidRPr="00A21EB5" w:rsidRDefault="00E40C43" w:rsidP="002E1AD2">
      <w:pPr>
        <w:spacing w:after="0" w:line="240" w:lineRule="auto"/>
        <w:rPr>
          <w:sz w:val="24"/>
          <w:szCs w:val="24"/>
        </w:rPr>
      </w:pPr>
      <w:r>
        <w:rPr>
          <w:sz w:val="24"/>
          <w:szCs w:val="24"/>
        </w:rPr>
        <w:t>Are one or more guest lecturers from a different discipline than originally proposed?</w:t>
      </w:r>
      <w:r w:rsidR="0026036E">
        <w:rPr>
          <w:sz w:val="24"/>
          <w:szCs w:val="24"/>
        </w:rPr>
        <w:t xml:space="preserve"> </w:t>
      </w:r>
      <w:r w:rsidR="0026036E" w:rsidRPr="0026036E">
        <w:rPr>
          <w:rFonts w:ascii="Times New Roman" w:hAnsi="Times New Roman" w:cs="Times New Roman"/>
          <w:spacing w:val="-2"/>
          <w:sz w:val="24"/>
          <w:szCs w:val="24"/>
          <w:u w:val="single"/>
        </w:rPr>
        <w:t>Not applicable</w:t>
      </w:r>
    </w:p>
    <w:p w14:paraId="3BF16941" w14:textId="77777777" w:rsidR="00E40C43" w:rsidRDefault="00E40C43" w:rsidP="002E1AD2">
      <w:pPr>
        <w:spacing w:after="0" w:line="240" w:lineRule="auto"/>
        <w:rPr>
          <w:sz w:val="24"/>
          <w:szCs w:val="24"/>
        </w:rPr>
      </w:pPr>
    </w:p>
    <w:p w14:paraId="10ECB19B" w14:textId="1E578CC0" w:rsidR="002E1AD2" w:rsidRPr="00A21EB5" w:rsidRDefault="002E1AD2" w:rsidP="002E1AD2">
      <w:pPr>
        <w:spacing w:after="0" w:line="240" w:lineRule="auto"/>
        <w:rPr>
          <w:sz w:val="24"/>
          <w:szCs w:val="24"/>
        </w:rPr>
      </w:pPr>
      <w:r w:rsidRPr="00A21EB5">
        <w:rPr>
          <w:sz w:val="24"/>
          <w:szCs w:val="24"/>
        </w:rPr>
        <w:t>IF CO-TAUGHT, CURRENT CREDIT DISTRIBUTION:</w:t>
      </w:r>
      <w:r w:rsidR="0026036E">
        <w:rPr>
          <w:sz w:val="24"/>
          <w:szCs w:val="24"/>
        </w:rPr>
        <w:t xml:space="preserve"> </w:t>
      </w:r>
      <w:r w:rsidR="0026036E">
        <w:rPr>
          <w:rFonts w:ascii="Times New Roman" w:hAnsi="Times New Roman" w:cs="Times New Roman"/>
          <w:sz w:val="24"/>
          <w:szCs w:val="24"/>
          <w:u w:val="single"/>
        </w:rPr>
        <w:t xml:space="preserve">3 credits </w:t>
      </w:r>
      <w:r w:rsidR="00ED7C4C">
        <w:rPr>
          <w:rFonts w:ascii="Times New Roman" w:hAnsi="Times New Roman" w:cs="Times New Roman"/>
          <w:sz w:val="24"/>
          <w:szCs w:val="24"/>
          <w:u w:val="single"/>
        </w:rPr>
        <w:t>ENG</w:t>
      </w:r>
      <w:r w:rsidR="0026036E">
        <w:rPr>
          <w:rFonts w:ascii="Times New Roman" w:hAnsi="Times New Roman" w:cs="Times New Roman"/>
          <w:sz w:val="24"/>
          <w:szCs w:val="24"/>
          <w:u w:val="single"/>
        </w:rPr>
        <w:t xml:space="preserve">, 1 credit </w:t>
      </w:r>
      <w:r w:rsidR="00ED7C4C">
        <w:rPr>
          <w:rFonts w:ascii="Times New Roman" w:hAnsi="Times New Roman" w:cs="Times New Roman"/>
          <w:sz w:val="24"/>
          <w:szCs w:val="24"/>
          <w:u w:val="single"/>
        </w:rPr>
        <w:t>CST</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64DDF535" w:rsidR="002E1AD2" w:rsidRDefault="002E1AD2" w:rsidP="002E1AD2">
      <w:pPr>
        <w:spacing w:after="0" w:line="240" w:lineRule="auto"/>
        <w:rPr>
          <w:spacing w:val="-2"/>
          <w:sz w:val="24"/>
          <w:szCs w:val="24"/>
        </w:rPr>
      </w:pPr>
      <w:r w:rsidRPr="00A21EB5">
        <w:rPr>
          <w:b/>
          <w:sz w:val="24"/>
          <w:szCs w:val="24"/>
          <w:u w:val="single"/>
        </w:rPr>
        <w:t>From</w:t>
      </w:r>
      <w:r w:rsidRPr="0026036E">
        <w:rPr>
          <w:b/>
          <w:sz w:val="24"/>
          <w:szCs w:val="24"/>
        </w:rPr>
        <w:t>:</w:t>
      </w:r>
      <w:r w:rsidRPr="0026036E">
        <w:rPr>
          <w:sz w:val="24"/>
          <w:szCs w:val="24"/>
        </w:rPr>
        <w:t xml:space="preserve"> </w:t>
      </w:r>
      <w:r w:rsidR="0026036E"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26036E">
        <w:rPr>
          <w:spacing w:val="-2"/>
          <w:sz w:val="24"/>
          <w:szCs w:val="24"/>
        </w:rPr>
        <w:sym w:font="Wingdings" w:char="F0FE"/>
      </w:r>
      <w:r w:rsidR="0026036E">
        <w:rPr>
          <w:spacing w:val="-2"/>
          <w:sz w:val="24"/>
          <w:szCs w:val="24"/>
        </w:rPr>
        <w:t xml:space="preserve"> </w:t>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26036E">
        <w:rPr>
          <w:spacing w:val="-2"/>
          <w:sz w:val="24"/>
          <w:szCs w:val="24"/>
        </w:rPr>
        <w:t xml:space="preserve"> </w:t>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26036E">
        <w:rPr>
          <w:spacing w:val="-2"/>
          <w:sz w:val="24"/>
          <w:szCs w:val="24"/>
        </w:rPr>
        <w:t xml:space="preserve"> </w:t>
      </w:r>
      <w:r w:rsidR="00E40C43">
        <w:rPr>
          <w:spacing w:val="-2"/>
          <w:sz w:val="24"/>
          <w:szCs w:val="24"/>
        </w:rPr>
        <w:t>Learning Community</w:t>
      </w:r>
      <w:r w:rsidR="00443C9A">
        <w:rPr>
          <w:spacing w:val="-2"/>
          <w:sz w:val="24"/>
          <w:szCs w:val="24"/>
        </w:rPr>
        <w:t xml:space="preserve"> </w:t>
      </w:r>
      <w:r w:rsidR="0026036E">
        <w:rPr>
          <w:spacing w:val="-2"/>
          <w:sz w:val="24"/>
          <w:szCs w:val="24"/>
        </w:rPr>
        <w:t xml:space="preserve">  </w:t>
      </w:r>
      <w:r w:rsidR="0026036E" w:rsidRPr="005446DA">
        <w:rPr>
          <w:spacing w:val="-2"/>
          <w:sz w:val="24"/>
          <w:szCs w:val="24"/>
        </w:rPr>
        <w:sym w:font="Wingdings" w:char="F06F"/>
      </w:r>
      <w:r w:rsidR="00443C9A">
        <w:rPr>
          <w:spacing w:val="-2"/>
          <w:sz w:val="24"/>
          <w:szCs w:val="24"/>
        </w:rPr>
        <w:t>In person or hybrid</w:t>
      </w:r>
    </w:p>
    <w:p w14:paraId="6D910BE1" w14:textId="77777777" w:rsidR="002E1AD2" w:rsidRPr="00A21EB5" w:rsidRDefault="002E1AD2" w:rsidP="002E1AD2">
      <w:pPr>
        <w:spacing w:after="0" w:line="240" w:lineRule="auto"/>
        <w:rPr>
          <w:sz w:val="24"/>
          <w:szCs w:val="24"/>
        </w:rPr>
      </w:pPr>
    </w:p>
    <w:p w14:paraId="7081B6F0" w14:textId="000C43A6"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0026036E">
        <w:rPr>
          <w:spacing w:val="-2"/>
          <w:sz w:val="24"/>
          <w:szCs w:val="24"/>
        </w:rPr>
        <w:sym w:font="Wingdings" w:char="F0FE"/>
      </w:r>
      <w:r w:rsidRPr="00A21EB5">
        <w:rPr>
          <w:sz w:val="24"/>
          <w:szCs w:val="24"/>
        </w:rPr>
        <w:t xml:space="preserve">Guest </w:t>
      </w:r>
      <w:proofErr w:type="spellStart"/>
      <w:r w:rsidRPr="00A21EB5">
        <w:rPr>
          <w:sz w:val="24"/>
          <w:szCs w:val="24"/>
        </w:rPr>
        <w:t>lecturers</w:t>
      </w:r>
      <w:r w:rsidR="00A21EB5">
        <w:rPr>
          <w:sz w:val="24"/>
          <w:szCs w:val="24"/>
        </w:rPr>
        <w:t>_</w:t>
      </w:r>
      <w:r w:rsidR="00CD2699" w:rsidRPr="00CD2699">
        <w:rPr>
          <w:sz w:val="24"/>
          <w:szCs w:val="24"/>
          <w:u w:val="single"/>
        </w:rPr>
        <w:t>x</w:t>
      </w:r>
      <w:proofErr w:type="spellEnd"/>
      <w:r w:rsidR="00A21EB5">
        <w:rPr>
          <w:sz w:val="24"/>
          <w:szCs w:val="24"/>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26036E">
        <w:rPr>
          <w:sz w:val="24"/>
          <w:szCs w:val="24"/>
        </w:rPr>
        <w:t xml:space="preserve">   </w:t>
      </w:r>
      <w:r w:rsidR="0026036E" w:rsidRPr="005446DA">
        <w:rPr>
          <w:spacing w:val="-2"/>
          <w:sz w:val="24"/>
          <w:szCs w:val="24"/>
        </w:rPr>
        <w:sym w:font="Wingdings" w:char="F06F"/>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7E6B3C97" w:rsidR="00694AE4" w:rsidRDefault="00A21EB5" w:rsidP="002E1AD2">
      <w:pPr>
        <w:spacing w:after="0" w:line="240" w:lineRule="auto"/>
        <w:rPr>
          <w:sz w:val="24"/>
          <w:szCs w:val="24"/>
        </w:rPr>
      </w:pPr>
      <w:r w:rsidRPr="00A21EB5">
        <w:rPr>
          <w:sz w:val="24"/>
          <w:szCs w:val="24"/>
        </w:rPr>
        <w:t>PROPOSED BY:</w:t>
      </w:r>
      <w:r w:rsidR="0026036E">
        <w:rPr>
          <w:sz w:val="24"/>
          <w:szCs w:val="24"/>
        </w:rPr>
        <w:t xml:space="preserve"> </w:t>
      </w:r>
      <w:r w:rsidR="0026036E" w:rsidRPr="0026036E">
        <w:rPr>
          <w:rFonts w:ascii="Times New Roman" w:hAnsi="Times New Roman" w:cs="Times New Roman"/>
          <w:sz w:val="24"/>
          <w:szCs w:val="24"/>
          <w:u w:val="single"/>
        </w:rPr>
        <w:t>Reneta D. Lansiquot</w:t>
      </w:r>
      <w:r w:rsidR="0026036E">
        <w:rPr>
          <w:rFonts w:ascii="Times New Roman" w:hAnsi="Times New Roman" w:cs="Times New Roman"/>
          <w:sz w:val="24"/>
          <w:szCs w:val="24"/>
          <w:u w:val="single"/>
        </w:rPr>
        <w:t xml:space="preserve"> and</w:t>
      </w:r>
      <w:r w:rsidR="0026036E" w:rsidRPr="0026036E">
        <w:rPr>
          <w:rFonts w:ascii="Times New Roman" w:hAnsi="Times New Roman" w:cs="Times New Roman"/>
          <w:sz w:val="24"/>
          <w:szCs w:val="24"/>
          <w:u w:val="single"/>
        </w:rPr>
        <w:t xml:space="preserve"> </w:t>
      </w:r>
      <w:proofErr w:type="spellStart"/>
      <w:r w:rsidR="0026036E" w:rsidRPr="0026036E">
        <w:rPr>
          <w:rFonts w:ascii="Times New Roman" w:hAnsi="Times New Roman" w:cs="Times New Roman"/>
          <w:sz w:val="24"/>
          <w:szCs w:val="24"/>
          <w:u w:val="single"/>
        </w:rPr>
        <w:t>Tamrah</w:t>
      </w:r>
      <w:proofErr w:type="spellEnd"/>
      <w:r w:rsidR="0026036E" w:rsidRPr="0026036E">
        <w:rPr>
          <w:rFonts w:ascii="Times New Roman" w:hAnsi="Times New Roman" w:cs="Times New Roman"/>
          <w:sz w:val="24"/>
          <w:szCs w:val="24"/>
          <w:u w:val="single"/>
        </w:rPr>
        <w:t xml:space="preserve"> Cunningham</w:t>
      </w:r>
    </w:p>
    <w:p w14:paraId="628E6011" w14:textId="77777777" w:rsidR="00A21EB5" w:rsidRDefault="00A21EB5" w:rsidP="002E1AD2">
      <w:pPr>
        <w:spacing w:after="0" w:line="240" w:lineRule="auto"/>
        <w:rPr>
          <w:sz w:val="24"/>
          <w:szCs w:val="24"/>
        </w:rPr>
      </w:pPr>
    </w:p>
    <w:p w14:paraId="0B085A8C" w14:textId="3E5237FA" w:rsidR="00A21EB5" w:rsidRPr="00A21EB5" w:rsidRDefault="00A21EB5" w:rsidP="002E1AD2">
      <w:pPr>
        <w:spacing w:after="0" w:line="240" w:lineRule="auto"/>
        <w:rPr>
          <w:sz w:val="24"/>
          <w:szCs w:val="24"/>
        </w:rPr>
      </w:pPr>
      <w:r>
        <w:rPr>
          <w:sz w:val="24"/>
          <w:szCs w:val="24"/>
        </w:rPr>
        <w:t>If co taught: Names of those co-teaching</w:t>
      </w:r>
      <w:r w:rsidR="0026036E">
        <w:rPr>
          <w:sz w:val="24"/>
          <w:szCs w:val="24"/>
        </w:rPr>
        <w:t xml:space="preserve"> </w:t>
      </w:r>
      <w:r w:rsidR="0026036E" w:rsidRPr="0026036E">
        <w:rPr>
          <w:rFonts w:ascii="Times New Roman" w:hAnsi="Times New Roman" w:cs="Times New Roman"/>
          <w:spacing w:val="-2"/>
          <w:sz w:val="24"/>
          <w:szCs w:val="24"/>
          <w:u w:val="single"/>
        </w:rPr>
        <w:t>Not applicable</w:t>
      </w:r>
    </w:p>
    <w:p w14:paraId="5A8675B0" w14:textId="77777777" w:rsidR="00A21EB5" w:rsidRPr="00A21EB5" w:rsidRDefault="00A21EB5" w:rsidP="002E1AD2">
      <w:pPr>
        <w:spacing w:after="0" w:line="240" w:lineRule="auto"/>
        <w:rPr>
          <w:sz w:val="24"/>
          <w:szCs w:val="24"/>
        </w:rPr>
      </w:pPr>
    </w:p>
    <w:p w14:paraId="735DD00E" w14:textId="7E5ED6C2"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1761BB41" w14:textId="1B5959F3" w:rsidR="0026036E" w:rsidRDefault="0026036E" w:rsidP="002E1AD2">
      <w:pPr>
        <w:spacing w:after="0" w:line="240" w:lineRule="auto"/>
        <w:rPr>
          <w:color w:val="C00000"/>
          <w:sz w:val="24"/>
          <w:szCs w:val="24"/>
        </w:rPr>
      </w:pPr>
    </w:p>
    <w:p w14:paraId="4DDC6EA2" w14:textId="3B45A84E" w:rsidR="0026036E" w:rsidRPr="00ED7C4C" w:rsidRDefault="0026036E" w:rsidP="002E1AD2">
      <w:pPr>
        <w:spacing w:after="0" w:line="240" w:lineRule="auto"/>
        <w:rPr>
          <w:rFonts w:ascii="Times New Roman" w:hAnsi="Times New Roman" w:cs="Times New Roman"/>
          <w:sz w:val="24"/>
          <w:szCs w:val="24"/>
          <w:u w:val="single"/>
        </w:rPr>
      </w:pPr>
      <w:r w:rsidRPr="00ED7C4C">
        <w:rPr>
          <w:rFonts w:ascii="Times New Roman" w:hAnsi="Times New Roman" w:cs="Times New Roman"/>
          <w:sz w:val="24"/>
          <w:szCs w:val="24"/>
          <w:u w:val="single"/>
        </w:rPr>
        <w:t>The co-instructor</w:t>
      </w:r>
      <w:r w:rsidR="00ED7C4C">
        <w:rPr>
          <w:rFonts w:ascii="Times New Roman" w:hAnsi="Times New Roman" w:cs="Times New Roman"/>
          <w:sz w:val="24"/>
          <w:szCs w:val="24"/>
          <w:u w:val="single"/>
        </w:rPr>
        <w:t xml:space="preserve"> from the CST department</w:t>
      </w:r>
      <w:r w:rsidRPr="00ED7C4C">
        <w:rPr>
          <w:rFonts w:ascii="Times New Roman" w:hAnsi="Times New Roman" w:cs="Times New Roman"/>
          <w:sz w:val="24"/>
          <w:szCs w:val="24"/>
          <w:u w:val="single"/>
        </w:rPr>
        <w:t xml:space="preserve"> is not available to co-teach </w:t>
      </w:r>
      <w:r w:rsidR="00F9596B" w:rsidRPr="00ED7C4C">
        <w:rPr>
          <w:rFonts w:ascii="Times New Roman" w:hAnsi="Times New Roman" w:cs="Times New Roman"/>
          <w:sz w:val="24"/>
          <w:szCs w:val="24"/>
          <w:u w:val="single"/>
        </w:rPr>
        <w:t>because she is already teaching over her required workload. She will instead guest lecture in this course</w:t>
      </w:r>
      <w:r w:rsidR="00ED7C4C">
        <w:rPr>
          <w:rFonts w:ascii="Times New Roman" w:hAnsi="Times New Roman" w:cs="Times New Roman"/>
          <w:sz w:val="24"/>
          <w:szCs w:val="24"/>
          <w:u w:val="single"/>
        </w:rPr>
        <w:t xml:space="preserve"> and contribute the same amount of time.</w:t>
      </w:r>
    </w:p>
    <w:sectPr w:rsidR="0026036E" w:rsidRPr="00ED7C4C"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6036E"/>
    <w:rsid w:val="002E1AD2"/>
    <w:rsid w:val="00443C9A"/>
    <w:rsid w:val="005446DA"/>
    <w:rsid w:val="005A35A0"/>
    <w:rsid w:val="00694AE4"/>
    <w:rsid w:val="006C21D4"/>
    <w:rsid w:val="0086579F"/>
    <w:rsid w:val="00A21EB5"/>
    <w:rsid w:val="00A919AF"/>
    <w:rsid w:val="00BE319D"/>
    <w:rsid w:val="00C16352"/>
    <w:rsid w:val="00C9679D"/>
    <w:rsid w:val="00CD2699"/>
    <w:rsid w:val="00D845E8"/>
    <w:rsid w:val="00E40C43"/>
    <w:rsid w:val="00ED7C4C"/>
    <w:rsid w:val="00F9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Reneta Lansiquot-Panagiotakis</cp:lastModifiedBy>
  <cp:revision>4</cp:revision>
  <cp:lastPrinted>2020-04-02T16:43:00Z</cp:lastPrinted>
  <dcterms:created xsi:type="dcterms:W3CDTF">2021-10-18T13:27:00Z</dcterms:created>
  <dcterms:modified xsi:type="dcterms:W3CDTF">2021-10-18T13:53:00Z</dcterms:modified>
</cp:coreProperties>
</file>