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10AAB" w14:textId="77777777" w:rsidR="00347766" w:rsidRPr="00C107FC" w:rsidRDefault="00347766" w:rsidP="00347766">
      <w:pPr>
        <w:jc w:val="center"/>
        <w:rPr>
          <w:b/>
          <w:lang w:bidi="en-US"/>
        </w:rPr>
      </w:pPr>
      <w:r w:rsidRPr="00C107FC">
        <w:rPr>
          <w:b/>
          <w:lang w:bidi="en-US"/>
        </w:rPr>
        <w:t>New York City College of Technology</w:t>
      </w:r>
      <w:r w:rsidRPr="00C107FC">
        <w:rPr>
          <w:b/>
          <w:lang w:bidi="en-US"/>
        </w:rPr>
        <w:br/>
      </w:r>
      <w:r w:rsidR="00394A00" w:rsidRPr="00C107FC">
        <w:rPr>
          <w:b/>
          <w:lang w:bidi="en-US"/>
        </w:rPr>
        <w:t>Interdisciplinary Committee</w:t>
      </w:r>
    </w:p>
    <w:p w14:paraId="42A32819" w14:textId="77777777" w:rsidR="00347766" w:rsidRPr="00C107FC" w:rsidRDefault="00347766" w:rsidP="00347766">
      <w:pPr>
        <w:rPr>
          <w:b/>
          <w:lang w:bidi="en-US"/>
        </w:rPr>
      </w:pPr>
    </w:p>
    <w:p w14:paraId="08462918" w14:textId="77777777" w:rsidR="00347766" w:rsidRPr="00C107FC" w:rsidRDefault="00347766" w:rsidP="00347766">
      <w:pPr>
        <w:rPr>
          <w:b/>
          <w:lang w:bidi="en-US"/>
        </w:rPr>
      </w:pPr>
      <w:r w:rsidRPr="00C107FC">
        <w:rPr>
          <w:b/>
          <w:lang w:bidi="en-US"/>
        </w:rPr>
        <w:t>Criteria for an Interdisciplinary Course</w:t>
      </w:r>
    </w:p>
    <w:p w14:paraId="06A32150" w14:textId="77777777" w:rsidR="00347766" w:rsidRPr="00C107FC" w:rsidRDefault="00347766" w:rsidP="00347766">
      <w:pPr>
        <w:ind w:left="360"/>
        <w:rPr>
          <w:lang w:bidi="en-US"/>
        </w:rPr>
      </w:pPr>
    </w:p>
    <w:p w14:paraId="3B41B841" w14:textId="77777777" w:rsidR="00347766" w:rsidRPr="00C107FC" w:rsidRDefault="00347766" w:rsidP="00347766">
      <w:pPr>
        <w:numPr>
          <w:ilvl w:val="0"/>
          <w:numId w:val="2"/>
        </w:numPr>
        <w:ind w:left="360" w:firstLine="0"/>
        <w:rPr>
          <w:b/>
        </w:rPr>
      </w:pPr>
      <w:r w:rsidRPr="00C107FC">
        <w:rPr>
          <w:b/>
        </w:rPr>
        <w:t>Interdisciplinary Studies Definition</w:t>
      </w:r>
    </w:p>
    <w:p w14:paraId="6346664F" w14:textId="77777777" w:rsidR="00347766" w:rsidRPr="00C107FC" w:rsidRDefault="00347766" w:rsidP="00347766">
      <w:pPr>
        <w:ind w:left="360"/>
        <w:rPr>
          <w:b/>
        </w:rPr>
      </w:pPr>
    </w:p>
    <w:p w14:paraId="1ECFD698" w14:textId="77777777" w:rsidR="00347766" w:rsidRPr="00C107FC" w:rsidRDefault="00347766" w:rsidP="00347766">
      <w:r w:rsidRPr="00C107FC">
        <w:t xml:space="preserve">Interdisciplinary studies involve two or more academic disciplines or fields of study organized around synthesizing distinct perspectives, knowledge, and skills. </w:t>
      </w:r>
      <w:r w:rsidRPr="00C107FC">
        <w:rPr>
          <w:u w:val="single"/>
        </w:rPr>
        <w:t>Interdisciplinary study focuses on questions, problems, and topics too complex or too broad for a single discipline or field to encompass adequately; such studies thrive on drawing connections between seemingly exclusive domains.</w:t>
      </w:r>
      <w:r w:rsidR="00316964">
        <w:rPr>
          <w:u w:val="single"/>
        </w:rPr>
        <w:t xml:space="preserve"> </w:t>
      </w:r>
      <w:r w:rsidRPr="00C107FC">
        <w:t xml:space="preserve"> Usually theme-based, interdisciplinary courses intentionally address issues that require meaningful engagement of multiple academic disciplines. Pedagogical strategies focus on, but are not limited to, inquiry or problem-based learning.</w:t>
      </w:r>
    </w:p>
    <w:p w14:paraId="26683C4B" w14:textId="77777777" w:rsidR="00347766" w:rsidRPr="00C107FC" w:rsidRDefault="00347766" w:rsidP="00347766"/>
    <w:p w14:paraId="07DDD022" w14:textId="77777777" w:rsidR="00347766" w:rsidRPr="00C107FC" w:rsidRDefault="00347766" w:rsidP="00347766">
      <w:r w:rsidRPr="00C107FC">
        <w:t xml:space="preserve">Although many academic disciplines, such as African American Studies and Engineering, are inherently interdisciplinary, </w:t>
      </w:r>
      <w:r w:rsidRPr="00C107FC">
        <w:rPr>
          <w:u w:val="single"/>
        </w:rPr>
        <w:t>to be considered an interdisciplinary course at City Tech the course must be team-taught</w:t>
      </w:r>
      <w:r w:rsidRPr="00C107FC">
        <w:rPr>
          <w:rStyle w:val="FootnoteReference"/>
          <w:u w:val="single"/>
        </w:rPr>
        <w:footnoteReference w:id="1"/>
      </w:r>
      <w:r w:rsidRPr="00C107FC">
        <w:rPr>
          <w:u w:val="single"/>
        </w:rPr>
        <w:t xml:space="preserve"> by more than one faculty member from two or more departments</w:t>
      </w:r>
      <w:r w:rsidRPr="00C107FC">
        <w:rPr>
          <w:rStyle w:val="FootnoteReference"/>
          <w:u w:val="single"/>
        </w:rPr>
        <w:footnoteReference w:id="2"/>
      </w:r>
      <w:r w:rsidRPr="00C107FC">
        <w:rPr>
          <w:u w:val="single"/>
        </w:rPr>
        <w:t xml:space="preserve"> in the College.</w:t>
      </w:r>
      <w:r w:rsidRPr="00C107FC" w:rsidDel="00106209">
        <w:rPr>
          <w:u w:val="single"/>
        </w:rPr>
        <w:t xml:space="preserve"> </w:t>
      </w:r>
      <w:r w:rsidRPr="00C107FC">
        <w:rPr>
          <w:u w:val="single"/>
        </w:rPr>
        <w:t>An interdisciplinary course, by definition, has an interdisciplinary theme as its nucleus.</w:t>
      </w:r>
      <w:r w:rsidRPr="00C107FC">
        <w:t xml:space="preserve"> In its essence, such a course brings the analytic methods of two or more academic disciplines to bear on a specific problem or question. Thus, a course in Music History is not likely to be considered interdisciplinary, but a course in Music History from an economist’s perspective might very well lead to such a course. The application of different methods and concepts is the key to assessing whether a course is or is not interdisciplinary. The term interdisciplinary is occasionally used to identify individual projects or assignments, but these, though possibly commendable, fall short in the necessary scope for learning experiences that demand in-depth exposure to the methodologies of distinct intellectual disciplines, and the creative application of these methodologies to specific problems.</w:t>
      </w:r>
    </w:p>
    <w:p w14:paraId="63865562" w14:textId="77777777" w:rsidR="00347766" w:rsidRPr="00C107FC" w:rsidRDefault="00347766" w:rsidP="00347766"/>
    <w:p w14:paraId="338670D0" w14:textId="77777777" w:rsidR="00347766" w:rsidRPr="00C107FC" w:rsidRDefault="00347766" w:rsidP="00347766">
      <w:r w:rsidRPr="00C107FC">
        <w:t xml:space="preserve">Studies show that interdisciplinary courses improve student learning (Elrod &amp; Roth, 2012; Klein, 2010; </w:t>
      </w:r>
      <w:proofErr w:type="spellStart"/>
      <w:r w:rsidRPr="00C107FC">
        <w:t>Lattuca</w:t>
      </w:r>
      <w:proofErr w:type="spellEnd"/>
      <w:r w:rsidRPr="00C107FC">
        <w:t xml:space="preserve">, 2001; </w:t>
      </w:r>
      <w:proofErr w:type="spellStart"/>
      <w:r w:rsidRPr="00C107FC">
        <w:t>Lattuca</w:t>
      </w:r>
      <w:proofErr w:type="spellEnd"/>
      <w:r w:rsidRPr="00C107FC">
        <w:t xml:space="preserve">, Voigt, &amp; </w:t>
      </w:r>
      <w:proofErr w:type="spellStart"/>
      <w:r w:rsidRPr="00C107FC">
        <w:t>Fath</w:t>
      </w:r>
      <w:proofErr w:type="spellEnd"/>
      <w:r w:rsidRPr="00C107FC">
        <w:t xml:space="preserve">, 2004; Project Kaleidoscope, 2011). To foster interdisciplinary learning, the Interdisciplinary Committee has identified goals and outcomes that students taking interdisciplinary courses should be able to achieve.  </w:t>
      </w:r>
    </w:p>
    <w:p w14:paraId="47A297BB" w14:textId="77777777" w:rsidR="00347766" w:rsidRPr="00C107FC" w:rsidRDefault="00347766" w:rsidP="00347766">
      <w:pPr>
        <w:rPr>
          <w:b/>
        </w:rPr>
      </w:pPr>
    </w:p>
    <w:p w14:paraId="43A3B54E" w14:textId="77777777" w:rsidR="00347766" w:rsidRPr="00C107FC" w:rsidRDefault="00347766" w:rsidP="00347766">
      <w:pPr>
        <w:rPr>
          <w:b/>
        </w:rPr>
      </w:pPr>
      <w:r w:rsidRPr="00C107FC">
        <w:rPr>
          <w:b/>
        </w:rPr>
        <w:t>Learning Outcomes of Interdisciplinary Courses</w:t>
      </w:r>
    </w:p>
    <w:p w14:paraId="7A6F390A" w14:textId="77777777" w:rsidR="00347766" w:rsidRPr="00C107FC" w:rsidRDefault="00347766" w:rsidP="00347766">
      <w:pPr>
        <w:rPr>
          <w:b/>
        </w:rPr>
      </w:pPr>
      <w:r w:rsidRPr="00C107FC">
        <w:t>Students will be able to:</w:t>
      </w:r>
    </w:p>
    <w:p w14:paraId="17EC2E52" w14:textId="77777777" w:rsidR="00347766" w:rsidRPr="00C107FC" w:rsidRDefault="00347766" w:rsidP="00347766">
      <w:pPr>
        <w:numPr>
          <w:ilvl w:val="0"/>
          <w:numId w:val="3"/>
        </w:numPr>
        <w:rPr>
          <w:b/>
        </w:rPr>
      </w:pPr>
      <w:r w:rsidRPr="00C107FC">
        <w:t>Purposefully connect and integrate across-discipline knowledge and skills to solve problems</w:t>
      </w:r>
    </w:p>
    <w:p w14:paraId="5AB9B2AA" w14:textId="77777777" w:rsidR="00347766" w:rsidRPr="00C107FC" w:rsidRDefault="00347766" w:rsidP="00347766">
      <w:pPr>
        <w:numPr>
          <w:ilvl w:val="0"/>
          <w:numId w:val="3"/>
        </w:numPr>
        <w:rPr>
          <w:b/>
        </w:rPr>
      </w:pPr>
      <w:r w:rsidRPr="00C107FC">
        <w:t xml:space="preserve">Synthesize and transfer knowledge across disciplinary boundaries </w:t>
      </w:r>
    </w:p>
    <w:p w14:paraId="21080A69" w14:textId="77777777" w:rsidR="00347766" w:rsidRPr="00C107FC" w:rsidRDefault="00347766" w:rsidP="00347766">
      <w:pPr>
        <w:numPr>
          <w:ilvl w:val="0"/>
          <w:numId w:val="3"/>
        </w:numPr>
        <w:rPr>
          <w:b/>
        </w:rPr>
      </w:pPr>
      <w:r w:rsidRPr="00C107FC">
        <w:t>Comprehend factors inherent in complex problems</w:t>
      </w:r>
    </w:p>
    <w:p w14:paraId="4C843224" w14:textId="77777777" w:rsidR="00347766" w:rsidRPr="00C107FC" w:rsidRDefault="00347766" w:rsidP="00347766">
      <w:pPr>
        <w:numPr>
          <w:ilvl w:val="0"/>
          <w:numId w:val="3"/>
        </w:numPr>
        <w:rPr>
          <w:b/>
        </w:rPr>
      </w:pPr>
      <w:r w:rsidRPr="00C107FC">
        <w:t>Apply integrative thinking to problem</w:t>
      </w:r>
      <w:r w:rsidR="00316964">
        <w:t xml:space="preserve"> </w:t>
      </w:r>
      <w:r w:rsidRPr="00C107FC">
        <w:t>solving in ethically and socially responsible ways</w:t>
      </w:r>
    </w:p>
    <w:p w14:paraId="06845A4F" w14:textId="77777777" w:rsidR="00347766" w:rsidRPr="00C107FC" w:rsidRDefault="00347766" w:rsidP="00347766">
      <w:pPr>
        <w:numPr>
          <w:ilvl w:val="0"/>
          <w:numId w:val="3"/>
        </w:numPr>
        <w:rPr>
          <w:b/>
        </w:rPr>
      </w:pPr>
      <w:r w:rsidRPr="00C107FC">
        <w:t>Recognize varied perspectives</w:t>
      </w:r>
    </w:p>
    <w:p w14:paraId="1E894A44" w14:textId="77777777" w:rsidR="00347766" w:rsidRPr="00C107FC" w:rsidRDefault="00347766" w:rsidP="00347766">
      <w:pPr>
        <w:numPr>
          <w:ilvl w:val="0"/>
          <w:numId w:val="3"/>
        </w:numPr>
        <w:rPr>
          <w:b/>
        </w:rPr>
      </w:pPr>
      <w:r w:rsidRPr="00C107FC">
        <w:t>Gain comfort with complexity and uncertainty</w:t>
      </w:r>
    </w:p>
    <w:p w14:paraId="13F2C3B6" w14:textId="77777777" w:rsidR="00347766" w:rsidRPr="00C107FC" w:rsidRDefault="00347766" w:rsidP="00347766">
      <w:pPr>
        <w:numPr>
          <w:ilvl w:val="0"/>
          <w:numId w:val="3"/>
        </w:numPr>
        <w:rPr>
          <w:b/>
        </w:rPr>
      </w:pPr>
      <w:r w:rsidRPr="00C107FC">
        <w:t>Think critically, communicate effectively, and work collaboratively</w:t>
      </w:r>
    </w:p>
    <w:p w14:paraId="634AC8A6" w14:textId="77777777" w:rsidR="00347766" w:rsidRPr="00C107FC" w:rsidRDefault="00347766" w:rsidP="00347766">
      <w:pPr>
        <w:numPr>
          <w:ilvl w:val="0"/>
          <w:numId w:val="3"/>
        </w:numPr>
        <w:rPr>
          <w:b/>
        </w:rPr>
      </w:pPr>
      <w:r w:rsidRPr="00C107FC">
        <w:t>Become flexible thinkers</w:t>
      </w:r>
    </w:p>
    <w:p w14:paraId="47007699" w14:textId="77777777" w:rsidR="00347766" w:rsidRPr="00C107FC" w:rsidRDefault="00347766" w:rsidP="00347766">
      <w:pPr>
        <w:jc w:val="center"/>
        <w:rPr>
          <w:b/>
          <w:lang w:bidi="en-US"/>
        </w:rPr>
      </w:pPr>
      <w:r w:rsidRPr="00C107FC">
        <w:rPr>
          <w:b/>
          <w:lang w:bidi="en-US"/>
        </w:rPr>
        <w:lastRenderedPageBreak/>
        <w:t>New York City College of Technology</w:t>
      </w:r>
    </w:p>
    <w:p w14:paraId="77D2B3CE" w14:textId="77777777" w:rsidR="00347766" w:rsidRPr="00C107FC" w:rsidRDefault="00347766" w:rsidP="00347766">
      <w:pPr>
        <w:jc w:val="center"/>
        <w:rPr>
          <w:b/>
          <w:lang w:bidi="en-US"/>
        </w:rPr>
      </w:pPr>
      <w:r w:rsidRPr="00C107FC">
        <w:rPr>
          <w:b/>
          <w:lang w:bidi="en-US"/>
        </w:rPr>
        <w:t>Interdisciplinary Committee</w:t>
      </w:r>
    </w:p>
    <w:p w14:paraId="6948D913" w14:textId="77777777" w:rsidR="00347766" w:rsidRPr="00C107FC" w:rsidRDefault="00347766" w:rsidP="00347766">
      <w:pPr>
        <w:jc w:val="center"/>
        <w:rPr>
          <w:b/>
          <w:lang w:bidi="en-US"/>
        </w:rPr>
      </w:pPr>
    </w:p>
    <w:p w14:paraId="2ABC95D4" w14:textId="77777777" w:rsidR="00347766" w:rsidRPr="00C107FC" w:rsidRDefault="00347766" w:rsidP="00347766">
      <w:pPr>
        <w:rPr>
          <w:b/>
          <w:lang w:bidi="en-US"/>
        </w:rPr>
      </w:pPr>
    </w:p>
    <w:p w14:paraId="1FCCBD62" w14:textId="77777777" w:rsidR="00347766" w:rsidRPr="00C107FC" w:rsidRDefault="00347766" w:rsidP="00347766">
      <w:pPr>
        <w:rPr>
          <w:b/>
        </w:rPr>
      </w:pPr>
      <w:r w:rsidRPr="00C107FC">
        <w:rPr>
          <w:b/>
          <w:lang w:bidi="en-US"/>
        </w:rPr>
        <w:t xml:space="preserve">Application for Interdisciplinary Course Designation </w:t>
      </w:r>
    </w:p>
    <w:p w14:paraId="0C8A2A80" w14:textId="77777777" w:rsidR="00347766" w:rsidRPr="00C107FC" w:rsidRDefault="00347766" w:rsidP="00347766">
      <w:pPr>
        <w:rPr>
          <w:b/>
        </w:rPr>
      </w:pPr>
    </w:p>
    <w:p w14:paraId="2B8D386F" w14:textId="361C8D8F" w:rsidR="00347766" w:rsidRPr="00C107FC" w:rsidRDefault="00347766" w:rsidP="00347766">
      <w:pPr>
        <w:rPr>
          <w:b/>
        </w:rPr>
      </w:pPr>
      <w:r w:rsidRPr="00C107FC">
        <w:rPr>
          <w:b/>
        </w:rPr>
        <w:t xml:space="preserve">Date </w:t>
      </w:r>
      <w:r w:rsidR="00ED592B">
        <w:rPr>
          <w:b/>
        </w:rPr>
        <w:t>January 29</w:t>
      </w:r>
      <w:r w:rsidR="00543D13" w:rsidRPr="00C107FC">
        <w:rPr>
          <w:b/>
        </w:rPr>
        <w:t>, 20</w:t>
      </w:r>
      <w:r w:rsidR="00ED592B">
        <w:rPr>
          <w:b/>
        </w:rPr>
        <w:t>21</w:t>
      </w:r>
    </w:p>
    <w:p w14:paraId="63BABC2F" w14:textId="77777777" w:rsidR="00543D13" w:rsidRPr="00C107FC" w:rsidRDefault="00543D13" w:rsidP="00347766">
      <w:pPr>
        <w:rPr>
          <w:b/>
        </w:rPr>
      </w:pPr>
    </w:p>
    <w:p w14:paraId="0DD24A51" w14:textId="77777777" w:rsidR="00347766" w:rsidRPr="00C107FC" w:rsidRDefault="00543D13" w:rsidP="00347766">
      <w:r w:rsidRPr="00C107FC">
        <w:rPr>
          <w:b/>
        </w:rPr>
        <w:t>S</w:t>
      </w:r>
      <w:r w:rsidR="00347766" w:rsidRPr="00C107FC">
        <w:rPr>
          <w:b/>
        </w:rPr>
        <w:t>ubmitted by</w:t>
      </w:r>
      <w:r w:rsidR="00347766" w:rsidRPr="00C107FC">
        <w:t xml:space="preserve"> </w:t>
      </w:r>
      <w:r w:rsidRPr="00C107FC">
        <w:t>Susan Phillip</w:t>
      </w:r>
    </w:p>
    <w:p w14:paraId="75CDEF88" w14:textId="77777777" w:rsidR="00347766" w:rsidRPr="00C107FC" w:rsidRDefault="00347766" w:rsidP="00347766">
      <w:pPr>
        <w:rPr>
          <w:b/>
        </w:rPr>
      </w:pPr>
      <w:r w:rsidRPr="00C107FC">
        <w:rPr>
          <w:b/>
        </w:rPr>
        <w:t xml:space="preserve">Department(s) </w:t>
      </w:r>
      <w:r w:rsidR="00543D13" w:rsidRPr="00C107FC">
        <w:rPr>
          <w:b/>
        </w:rPr>
        <w:t xml:space="preserve">Hospitality Management </w:t>
      </w:r>
    </w:p>
    <w:p w14:paraId="786B34E8" w14:textId="77777777" w:rsidR="00347766" w:rsidRPr="00C107FC" w:rsidRDefault="00347766" w:rsidP="00347766">
      <w:pPr>
        <w:ind w:left="1080"/>
        <w:rPr>
          <w:b/>
        </w:rPr>
      </w:pPr>
    </w:p>
    <w:p w14:paraId="43D995E7" w14:textId="77777777" w:rsidR="00347766" w:rsidRPr="00C107FC" w:rsidRDefault="00347766" w:rsidP="00347766">
      <w:pPr>
        <w:numPr>
          <w:ilvl w:val="0"/>
          <w:numId w:val="2"/>
        </w:numPr>
        <w:rPr>
          <w:b/>
        </w:rPr>
      </w:pPr>
      <w:r w:rsidRPr="00C107FC">
        <w:rPr>
          <w:b/>
        </w:rPr>
        <w:t>Proposal to Offer an Interdisciplinary Course</w:t>
      </w:r>
    </w:p>
    <w:p w14:paraId="0D588EDF" w14:textId="77777777" w:rsidR="00347766" w:rsidRPr="00C107FC" w:rsidRDefault="00347766" w:rsidP="00347766">
      <w:pPr>
        <w:ind w:firstLine="360"/>
      </w:pPr>
      <w:r w:rsidRPr="00C107FC">
        <w:t xml:space="preserve">   </w:t>
      </w:r>
    </w:p>
    <w:p w14:paraId="196DAD39" w14:textId="77777777" w:rsidR="00347766" w:rsidRPr="00C107FC" w:rsidRDefault="00347766" w:rsidP="00347766">
      <w:pPr>
        <w:numPr>
          <w:ilvl w:val="0"/>
          <w:numId w:val="1"/>
        </w:numPr>
        <w:ind w:left="360"/>
      </w:pPr>
      <w:r w:rsidRPr="00C107FC">
        <w:t>Identify the course type and title:</w:t>
      </w:r>
      <w:r w:rsidRPr="00C107FC">
        <w:br/>
      </w:r>
      <w:r w:rsidRPr="00C107FC">
        <w:br/>
      </w:r>
      <w:r w:rsidR="009528BF">
        <w:t>X</w:t>
      </w:r>
      <w:r w:rsidR="00543D13" w:rsidRPr="00C107FC">
        <w:t xml:space="preserve"> </w:t>
      </w:r>
      <w:r w:rsidRPr="00C107FC">
        <w:t>An existing  course</w:t>
      </w:r>
      <w:r w:rsidR="00543D13" w:rsidRPr="00C107FC">
        <w:t xml:space="preserve"> LIB/ARCH 2205, Learning Places (Special Topics)</w:t>
      </w:r>
      <w:r w:rsidRPr="00C107FC">
        <w:br/>
      </w:r>
      <w:r w:rsidRPr="00C107FC">
        <w:br/>
      </w:r>
      <w:r w:rsidRPr="00C107FC">
        <w:sym w:font="Wingdings" w:char="F0A8"/>
      </w:r>
      <w:r w:rsidRPr="00C107FC">
        <w:t xml:space="preserve"> A new course ________________________________________________________________</w:t>
      </w:r>
      <w:r w:rsidRPr="00C107FC">
        <w:br/>
      </w:r>
    </w:p>
    <w:p w14:paraId="1F9B1DA1" w14:textId="77777777" w:rsidR="00347766" w:rsidRPr="00C107FC" w:rsidRDefault="00347766" w:rsidP="00347766">
      <w:pPr>
        <w:ind w:left="360"/>
      </w:pPr>
      <w:r w:rsidRPr="00C107FC">
        <w:sym w:font="Wingdings" w:char="F0A8"/>
      </w:r>
      <w:r w:rsidRPr="00C107FC">
        <w:t xml:space="preserve"> A course under development ____________________________________________________</w:t>
      </w:r>
      <w:r w:rsidRPr="00C107FC">
        <w:br/>
      </w:r>
    </w:p>
    <w:p w14:paraId="78A0B320" w14:textId="77777777" w:rsidR="00ED592B" w:rsidRDefault="00347766" w:rsidP="00E02BF5">
      <w:pPr>
        <w:numPr>
          <w:ilvl w:val="0"/>
          <w:numId w:val="1"/>
        </w:numPr>
        <w:ind w:left="360"/>
      </w:pPr>
      <w:r w:rsidRPr="00C107FC">
        <w:t xml:space="preserve">Provide a course description </w:t>
      </w:r>
    </w:p>
    <w:p w14:paraId="1CCC6CA0" w14:textId="23337DDE" w:rsidR="00347766" w:rsidRPr="00C107FC" w:rsidRDefault="00ED592B" w:rsidP="00ED592B">
      <w:proofErr w:type="gramStart"/>
      <w:r w:rsidRPr="00730A19">
        <w:t>This special topics</w:t>
      </w:r>
      <w:proofErr w:type="gramEnd"/>
      <w:r w:rsidRPr="00730A19">
        <w:t xml:space="preserve"> course offers an interdisciplinary approach to investigating our built environment using a case study focused on a specific place each semester.  This course combines physical examination with information research and data collection using methodologies developed in multiple disciplines.  Students from a variety of departments engage in on-site exploration and in-depth research of a location in New York City.  </w:t>
      </w:r>
    </w:p>
    <w:p w14:paraId="6970065F" w14:textId="789702F6" w:rsidR="00E02BF5" w:rsidRPr="00A64CD9" w:rsidRDefault="00E02BF5" w:rsidP="00E02BF5">
      <w:pPr>
        <w:ind w:left="360"/>
      </w:pPr>
    </w:p>
    <w:p w14:paraId="73AE7ECD" w14:textId="006F6B70" w:rsidR="00347766" w:rsidRPr="00ED592B" w:rsidRDefault="00347766" w:rsidP="00347766">
      <w:pPr>
        <w:pStyle w:val="ListParagraph"/>
        <w:numPr>
          <w:ilvl w:val="0"/>
          <w:numId w:val="1"/>
        </w:numPr>
        <w:spacing w:line="240" w:lineRule="auto"/>
        <w:ind w:left="360"/>
        <w:rPr>
          <w:rFonts w:ascii="Times New Roman" w:hAnsi="Times New Roman"/>
          <w:sz w:val="24"/>
          <w:szCs w:val="24"/>
        </w:rPr>
      </w:pPr>
      <w:r w:rsidRPr="00C107FC">
        <w:rPr>
          <w:rFonts w:ascii="Times New Roman" w:hAnsi="Times New Roman"/>
          <w:sz w:val="24"/>
          <w:szCs w:val="24"/>
        </w:rPr>
        <w:t>How many credits will the course comprise?</w:t>
      </w:r>
      <w:r w:rsidRPr="00C107FC">
        <w:rPr>
          <w:rFonts w:ascii="Times New Roman" w:hAnsi="Times New Roman"/>
          <w:sz w:val="24"/>
          <w:szCs w:val="24"/>
          <w:u w:val="single"/>
        </w:rPr>
        <w:t xml:space="preserve"> </w:t>
      </w:r>
      <w:r w:rsidR="00E02BF5" w:rsidRPr="00C107FC">
        <w:rPr>
          <w:rFonts w:ascii="Times New Roman" w:hAnsi="Times New Roman"/>
          <w:sz w:val="24"/>
          <w:szCs w:val="24"/>
          <w:u w:val="single"/>
        </w:rPr>
        <w:t>3</w:t>
      </w:r>
      <w:r w:rsidRPr="00C107FC">
        <w:rPr>
          <w:rFonts w:ascii="Times New Roman" w:hAnsi="Times New Roman"/>
          <w:sz w:val="24"/>
          <w:szCs w:val="24"/>
        </w:rPr>
        <w:t xml:space="preserve"> How many hours? </w:t>
      </w:r>
      <w:r w:rsidRPr="00ED592B">
        <w:rPr>
          <w:rFonts w:ascii="Times New Roman" w:hAnsi="Times New Roman"/>
          <w:sz w:val="24"/>
          <w:szCs w:val="24"/>
        </w:rPr>
        <w:t>___</w:t>
      </w:r>
      <w:r w:rsidR="00ED592B" w:rsidRPr="00ED592B">
        <w:rPr>
          <w:rFonts w:ascii="Times New Roman" w:hAnsi="Times New Roman"/>
          <w:sz w:val="24"/>
          <w:szCs w:val="24"/>
          <w:u w:val="single"/>
        </w:rPr>
        <w:t>4</w:t>
      </w:r>
      <w:r w:rsidRPr="00ED592B">
        <w:rPr>
          <w:rFonts w:ascii="Times New Roman" w:hAnsi="Times New Roman"/>
          <w:sz w:val="24"/>
          <w:szCs w:val="24"/>
        </w:rPr>
        <w:t>_________________</w:t>
      </w:r>
    </w:p>
    <w:p w14:paraId="08436979" w14:textId="77777777" w:rsidR="00347766" w:rsidRPr="00ED592B" w:rsidRDefault="00347766" w:rsidP="00347766">
      <w:pPr>
        <w:pStyle w:val="ListParagraph"/>
        <w:spacing w:line="240" w:lineRule="auto"/>
        <w:ind w:left="0"/>
        <w:rPr>
          <w:rFonts w:ascii="Times New Roman" w:hAnsi="Times New Roman"/>
          <w:sz w:val="24"/>
          <w:szCs w:val="24"/>
        </w:rPr>
      </w:pPr>
    </w:p>
    <w:p w14:paraId="1D32091F" w14:textId="77777777" w:rsidR="00347766" w:rsidRPr="00C107FC" w:rsidRDefault="00347766" w:rsidP="00E02BF5">
      <w:pPr>
        <w:pStyle w:val="ListParagraph"/>
        <w:numPr>
          <w:ilvl w:val="0"/>
          <w:numId w:val="1"/>
        </w:numPr>
        <w:spacing w:after="0" w:line="240" w:lineRule="auto"/>
        <w:ind w:left="360"/>
        <w:rPr>
          <w:rFonts w:ascii="Times New Roman" w:hAnsi="Times New Roman"/>
          <w:spacing w:val="-6"/>
          <w:sz w:val="24"/>
          <w:szCs w:val="24"/>
        </w:rPr>
      </w:pPr>
      <w:r w:rsidRPr="00C107FC">
        <w:rPr>
          <w:rFonts w:ascii="Times New Roman" w:hAnsi="Times New Roman"/>
          <w:spacing w:val="-6"/>
          <w:sz w:val="24"/>
          <w:szCs w:val="24"/>
        </w:rPr>
        <w:t>What prerequisite(s) would students need to complete before registering for the course? Co-requisite(s)?</w:t>
      </w:r>
    </w:p>
    <w:p w14:paraId="2394ACA6" w14:textId="77777777" w:rsidR="00347766" w:rsidRPr="00C107FC" w:rsidRDefault="00E02BF5" w:rsidP="00E02BF5">
      <w:pPr>
        <w:ind w:firstLine="360"/>
      </w:pPr>
      <w:r w:rsidRPr="00C107FC">
        <w:t>ENG1101 and One Flexible Core</w:t>
      </w:r>
    </w:p>
    <w:p w14:paraId="19B03399" w14:textId="77777777" w:rsidR="00E02BF5" w:rsidRPr="00C107FC" w:rsidRDefault="00E02BF5" w:rsidP="00E02BF5">
      <w:pPr>
        <w:ind w:firstLine="360"/>
      </w:pPr>
    </w:p>
    <w:p w14:paraId="2968E596" w14:textId="77777777" w:rsidR="00ED592B" w:rsidRDefault="00347766" w:rsidP="009A628D">
      <w:pPr>
        <w:numPr>
          <w:ilvl w:val="0"/>
          <w:numId w:val="1"/>
        </w:numPr>
        <w:ind w:left="360"/>
      </w:pPr>
      <w:r w:rsidRPr="00C107FC">
        <w:t>Explain briefly why this is an interdisciplinary course.</w:t>
      </w:r>
    </w:p>
    <w:p w14:paraId="03ADC630" w14:textId="50DE9788" w:rsidR="00390735" w:rsidRPr="00390735" w:rsidRDefault="00390735" w:rsidP="00390735">
      <w:pPr>
        <w:ind w:left="360"/>
      </w:pPr>
      <w:r w:rsidRPr="00390735">
        <w:t xml:space="preserve">For over 150 years, waterfront </w:t>
      </w:r>
      <w:proofErr w:type="gramStart"/>
      <w:r w:rsidRPr="00390735">
        <w:t>industries</w:t>
      </w:r>
      <w:r w:rsidR="00501B50">
        <w:t xml:space="preserve"> </w:t>
      </w:r>
      <w:r w:rsidRPr="00390735">
        <w:t>built</w:t>
      </w:r>
      <w:proofErr w:type="gramEnd"/>
      <w:r w:rsidRPr="00390735">
        <w:t xml:space="preserve"> Brooklyn</w:t>
      </w:r>
      <w:r w:rsidR="00501B50">
        <w:t>’s</w:t>
      </w:r>
      <w:r w:rsidRPr="00390735">
        <w:t xml:space="preserve"> and New York City's economies, created fortunes and provided working-class jobs to citizens and immigrants. The local, national, and global forces contributing to Brooklyn’s industrial decline, had economic, social, and cultural impacts that lasted decades.  The people who made their homes in these once-neglected and disinvested neighborhoods are again subject to forces beyond their control – gentrification and real estate development that are threatening their lives and livelihoods. Many of our City Tech students live in these neighborhoods and are directly impacted by these changes. </w:t>
      </w:r>
    </w:p>
    <w:p w14:paraId="3C98C713" w14:textId="77777777" w:rsidR="00390735" w:rsidRPr="00910A9E" w:rsidRDefault="00390735" w:rsidP="00390735">
      <w:pPr>
        <w:ind w:left="360"/>
      </w:pPr>
      <w:r w:rsidRPr="00910A9E">
        <w:t> </w:t>
      </w:r>
    </w:p>
    <w:p w14:paraId="03B74C5C" w14:textId="68F6CBDD" w:rsidR="00ED592B" w:rsidRDefault="00390735" w:rsidP="00390735">
      <w:pPr>
        <w:ind w:left="360"/>
      </w:pPr>
      <w:r w:rsidRPr="00910A9E">
        <w:t>Studying these</w:t>
      </w:r>
      <w:r w:rsidRPr="00390735">
        <w:rPr>
          <w:color w:val="FF0000"/>
        </w:rPr>
        <w:t xml:space="preserve"> </w:t>
      </w:r>
      <w:r w:rsidRPr="00390735">
        <w:rPr>
          <w:color w:val="000000" w:themeColor="text1"/>
        </w:rPr>
        <w:t xml:space="preserve">forces of </w:t>
      </w:r>
      <w:r w:rsidRPr="00910A9E">
        <w:t>change, to eventually find solutions to them, require a multidisciplinary approach, just as the problems themselves are not in disciplinary silos. Addressing these problems will involve an understanding of the historical, economic, social, political, environmental</w:t>
      </w:r>
      <w:r>
        <w:t>,</w:t>
      </w:r>
      <w:r w:rsidRPr="00910A9E">
        <w:t xml:space="preserve"> and urban planning dynamics.  </w:t>
      </w:r>
    </w:p>
    <w:p w14:paraId="17B83F83" w14:textId="383C7DEA" w:rsidR="00347766" w:rsidRPr="00C107FC" w:rsidRDefault="00347766" w:rsidP="00ED592B">
      <w:r w:rsidRPr="00C107FC">
        <w:lastRenderedPageBreak/>
        <w:t xml:space="preserve"> </w:t>
      </w:r>
    </w:p>
    <w:p w14:paraId="6CBCCB5B" w14:textId="5E6A16CC" w:rsidR="00347766" w:rsidRDefault="00347766" w:rsidP="00347766">
      <w:pPr>
        <w:pStyle w:val="ListParagraph"/>
        <w:numPr>
          <w:ilvl w:val="0"/>
          <w:numId w:val="1"/>
        </w:numPr>
        <w:spacing w:line="240" w:lineRule="auto"/>
        <w:ind w:left="360"/>
        <w:rPr>
          <w:rFonts w:ascii="Times New Roman" w:hAnsi="Times New Roman"/>
          <w:sz w:val="24"/>
          <w:szCs w:val="24"/>
        </w:rPr>
      </w:pPr>
      <w:bookmarkStart w:id="0" w:name="_Hlk62853778"/>
      <w:r w:rsidRPr="00A64CD9">
        <w:rPr>
          <w:rFonts w:ascii="Times New Roman" w:hAnsi="Times New Roman"/>
          <w:sz w:val="24"/>
          <w:szCs w:val="24"/>
        </w:rPr>
        <w:t>What is the proposed theme of the course? What complex central problem or question will it address?  What disciplinary methods will be evoked and applied?</w:t>
      </w:r>
    </w:p>
    <w:p w14:paraId="6E9CE8E8" w14:textId="77777777" w:rsidR="000F5174" w:rsidRDefault="00991229" w:rsidP="000F5174">
      <w:pPr>
        <w:ind w:firstLine="360"/>
      </w:pPr>
      <w:r w:rsidRPr="000F5174">
        <w:t xml:space="preserve">The theme of the course is the decline of Brooklyn’s waterfront industries, their economic and social </w:t>
      </w:r>
    </w:p>
    <w:p w14:paraId="58B5DDB1" w14:textId="77777777" w:rsidR="000F5174" w:rsidRDefault="00991229" w:rsidP="000F5174">
      <w:pPr>
        <w:ind w:firstLine="360"/>
      </w:pPr>
      <w:r w:rsidRPr="000F5174">
        <w:t>impacts</w:t>
      </w:r>
      <w:r w:rsidR="000F5174" w:rsidRPr="000F5174">
        <w:t>,</w:t>
      </w:r>
      <w:r w:rsidRPr="000F5174">
        <w:t xml:space="preserve"> and </w:t>
      </w:r>
      <w:r w:rsidR="00A04085" w:rsidRPr="000F5174">
        <w:t xml:space="preserve">their current transformation due to gentrification, reals estate development and </w:t>
      </w:r>
    </w:p>
    <w:p w14:paraId="21D25E84" w14:textId="37A9388A" w:rsidR="00E02BF5" w:rsidRPr="00A64CD9" w:rsidRDefault="00A04085" w:rsidP="000F5174">
      <w:pPr>
        <w:ind w:left="360"/>
        <w:rPr>
          <w:strike/>
        </w:rPr>
      </w:pPr>
      <w:r w:rsidRPr="000F5174">
        <w:t xml:space="preserve">rezoning. </w:t>
      </w:r>
      <w:r w:rsidR="00991229" w:rsidRPr="000F5174">
        <w:t xml:space="preserve"> </w:t>
      </w:r>
      <w:r w:rsidR="000F5174">
        <w:t>A central question is how are the current f</w:t>
      </w:r>
      <w:r w:rsidR="00991229">
        <w:t>orces of gentrification, real estate development and rezoning</w:t>
      </w:r>
      <w:r w:rsidR="000F5174">
        <w:t>,</w:t>
      </w:r>
      <w:r w:rsidR="00991229">
        <w:t xml:space="preserve"> </w:t>
      </w:r>
      <w:r w:rsidR="000F5174">
        <w:t xml:space="preserve">parallel and their impacts </w:t>
      </w:r>
      <w:proofErr w:type="gramStart"/>
      <w:r w:rsidR="000F5174">
        <w:t>similar to</w:t>
      </w:r>
      <w:proofErr w:type="gramEnd"/>
      <w:r w:rsidR="000F5174">
        <w:t xml:space="preserve"> those caused by Brooklyn’s industrial decline?   </w:t>
      </w:r>
      <w:r w:rsidR="00BA12CD" w:rsidRPr="00A64CD9">
        <w:t xml:space="preserve">Students will integrate </w:t>
      </w:r>
      <w:r w:rsidR="00E02BF5" w:rsidRPr="00A64CD9">
        <w:t xml:space="preserve">knowledge from in-situ observation, </w:t>
      </w:r>
      <w:r w:rsidR="000F5174">
        <w:t xml:space="preserve">primary and secondary sources, </w:t>
      </w:r>
      <w:r w:rsidR="00402CDD">
        <w:t xml:space="preserve">and various </w:t>
      </w:r>
      <w:r w:rsidR="00E02BF5" w:rsidRPr="00A64CD9">
        <w:t xml:space="preserve">media and </w:t>
      </w:r>
      <w:r w:rsidR="00BA12CD" w:rsidRPr="00A64CD9">
        <w:t>work independently and collaboratively to</w:t>
      </w:r>
      <w:r w:rsidR="005B256B">
        <w:t xml:space="preserve"> understand</w:t>
      </w:r>
      <w:r w:rsidR="000F5174">
        <w:t xml:space="preserve">ing </w:t>
      </w:r>
      <w:r w:rsidR="005B256B">
        <w:t xml:space="preserve">the economic, </w:t>
      </w:r>
      <w:proofErr w:type="gramStart"/>
      <w:r w:rsidR="005B256B">
        <w:t>governmental</w:t>
      </w:r>
      <w:proofErr w:type="gramEnd"/>
      <w:r w:rsidR="005B256B">
        <w:t xml:space="preserve"> and social forces behind</w:t>
      </w:r>
      <w:r w:rsidR="00BA12CD" w:rsidRPr="00A64CD9">
        <w:t xml:space="preserve"> </w:t>
      </w:r>
      <w:r w:rsidR="005B256B">
        <w:t>gentrification, and</w:t>
      </w:r>
      <w:r w:rsidR="00402CDD">
        <w:t xml:space="preserve"> possible </w:t>
      </w:r>
      <w:r w:rsidR="005B256B">
        <w:t>mitigating solutions. Place-based learning experiences and research to complete the virtual walking tour will develop c</w:t>
      </w:r>
      <w:r w:rsidR="00E02BF5" w:rsidRPr="00A64CD9">
        <w:t>ritical thinking, communication</w:t>
      </w:r>
      <w:r w:rsidR="005B256B">
        <w:t>,</w:t>
      </w:r>
      <w:r w:rsidR="00E02BF5" w:rsidRPr="00A64CD9">
        <w:t xml:space="preserve"> and collaborative working skills. Furthermore, they will </w:t>
      </w:r>
      <w:r w:rsidR="001A7765" w:rsidRPr="00A64CD9">
        <w:t xml:space="preserve">learn the value of </w:t>
      </w:r>
      <w:r w:rsidR="00171C36" w:rsidRPr="00A64CD9">
        <w:t>having divers</w:t>
      </w:r>
      <w:r w:rsidR="005B256B">
        <w:t>e</w:t>
      </w:r>
      <w:r w:rsidR="00171C36" w:rsidRPr="00A64CD9">
        <w:t xml:space="preserve"> perspectives </w:t>
      </w:r>
      <w:r w:rsidR="00E02BF5" w:rsidRPr="00A64CD9">
        <w:t xml:space="preserve">and equally important, </w:t>
      </w:r>
      <w:r w:rsidR="00171C36" w:rsidRPr="00A64CD9">
        <w:t>what happens when some groups are not allowed to present their perspectives.</w:t>
      </w:r>
      <w:r w:rsidR="00A64CD9" w:rsidRPr="00A64CD9">
        <w:t xml:space="preserve"> </w:t>
      </w:r>
    </w:p>
    <w:bookmarkEnd w:id="0"/>
    <w:p w14:paraId="1E80BC8E" w14:textId="77777777" w:rsidR="00347766" w:rsidRPr="00A64CD9" w:rsidRDefault="00347766" w:rsidP="00347766"/>
    <w:p w14:paraId="4BCE5BD1" w14:textId="77777777" w:rsidR="00347766" w:rsidRPr="00A64CD9" w:rsidRDefault="00347766" w:rsidP="00347766">
      <w:pPr>
        <w:pStyle w:val="ListParagraph"/>
        <w:numPr>
          <w:ilvl w:val="0"/>
          <w:numId w:val="1"/>
        </w:numPr>
        <w:spacing w:line="240" w:lineRule="auto"/>
        <w:ind w:left="360"/>
        <w:rPr>
          <w:rFonts w:ascii="Times New Roman" w:hAnsi="Times New Roman"/>
          <w:sz w:val="24"/>
          <w:szCs w:val="24"/>
        </w:rPr>
      </w:pPr>
      <w:r w:rsidRPr="00A64CD9">
        <w:rPr>
          <w:rFonts w:ascii="Times New Roman" w:hAnsi="Times New Roman"/>
          <w:sz w:val="24"/>
          <w:szCs w:val="24"/>
        </w:rPr>
        <w:t xml:space="preserve">Which general learning outcomes of an interdisciplinary course does this course address? </w:t>
      </w:r>
      <w:r w:rsidRPr="00A64CD9">
        <w:rPr>
          <w:rFonts w:ascii="Times New Roman" w:hAnsi="Times New Roman"/>
          <w:sz w:val="24"/>
          <w:szCs w:val="24"/>
        </w:rPr>
        <w:br/>
        <w:t xml:space="preserve">Please explain how the course will fulfill the bolded mandatory learning outcome below. In addition, select and explain at least three additional outcomes. </w:t>
      </w:r>
    </w:p>
    <w:p w14:paraId="46A53EA9" w14:textId="77777777" w:rsidR="00347766" w:rsidRDefault="00347766" w:rsidP="00E02BF5">
      <w:pPr>
        <w:ind w:left="720"/>
        <w:rPr>
          <w:b/>
          <w:spacing w:val="-4"/>
        </w:rPr>
      </w:pPr>
      <w:r w:rsidRPr="00E104A9">
        <w:sym w:font="Wingdings" w:char="F0A8"/>
      </w:r>
      <w:r w:rsidRPr="00E104A9">
        <w:t xml:space="preserve">  </w:t>
      </w:r>
      <w:r w:rsidRPr="00A64CD9">
        <w:rPr>
          <w:b/>
          <w:spacing w:val="-4"/>
        </w:rPr>
        <w:t xml:space="preserve">Purposefully connect and integrate across-discipline knowledge and skills to solve problems </w:t>
      </w:r>
    </w:p>
    <w:p w14:paraId="4C61BC26" w14:textId="77777777" w:rsidR="00A64CD9" w:rsidRPr="00A64CD9" w:rsidRDefault="00A64CD9" w:rsidP="00E02BF5">
      <w:pPr>
        <w:ind w:left="720"/>
        <w:rPr>
          <w:b/>
          <w:spacing w:val="-4"/>
        </w:rPr>
      </w:pPr>
    </w:p>
    <w:p w14:paraId="5C7BE714" w14:textId="7BBE4258" w:rsidR="00E02BF5" w:rsidRPr="00A64CD9" w:rsidRDefault="00E02BF5" w:rsidP="00E02BF5">
      <w:pPr>
        <w:ind w:left="360"/>
      </w:pPr>
      <w:bookmarkStart w:id="1" w:name="_Hlk62853876"/>
      <w:r w:rsidRPr="00A64CD9">
        <w:t xml:space="preserve">Students will </w:t>
      </w:r>
      <w:r w:rsidR="00991229">
        <w:t xml:space="preserve">conduct </w:t>
      </w:r>
      <w:r w:rsidRPr="00A64CD9">
        <w:t xml:space="preserve">research </w:t>
      </w:r>
      <w:r w:rsidR="00991229">
        <w:t xml:space="preserve">on the decline and current transformation of formerly industrial neighborhoods </w:t>
      </w:r>
      <w:r w:rsidRPr="00A64CD9">
        <w:t xml:space="preserve">using a variety of interdisciplinary methods, including observation and interviews, </w:t>
      </w:r>
      <w:r w:rsidR="00991229">
        <w:t xml:space="preserve">archival maps, and other primary resources. </w:t>
      </w:r>
      <w:r w:rsidRPr="00A64CD9">
        <w:t xml:space="preserve">Working independently and as teams, students will draw and integrate their findings in </w:t>
      </w:r>
      <w:r w:rsidR="00991229">
        <w:t>reflections and in the</w:t>
      </w:r>
      <w:r w:rsidR="006413C0">
        <w:t xml:space="preserve"> virtual tour p</w:t>
      </w:r>
      <w:r w:rsidRPr="00A64CD9">
        <w:t xml:space="preserve">rojects.  </w:t>
      </w:r>
    </w:p>
    <w:bookmarkEnd w:id="1"/>
    <w:p w14:paraId="3B09E3E7" w14:textId="77777777" w:rsidR="00E02BF5" w:rsidRPr="00A64CD9" w:rsidRDefault="00E02BF5" w:rsidP="00347766">
      <w:pPr>
        <w:ind w:left="360"/>
        <w:rPr>
          <w:b/>
          <w:spacing w:val="-4"/>
        </w:rPr>
      </w:pPr>
    </w:p>
    <w:p w14:paraId="0578E399" w14:textId="4F2F6184" w:rsidR="00347766" w:rsidRDefault="00347766" w:rsidP="00347766">
      <w:pPr>
        <w:ind w:left="360"/>
        <w:rPr>
          <w:b/>
        </w:rPr>
      </w:pPr>
      <w:bookmarkStart w:id="2" w:name="_Hlk62854841"/>
      <w:r w:rsidRPr="00A64CD9">
        <w:sym w:font="Wingdings" w:char="F0A8"/>
      </w:r>
      <w:r w:rsidRPr="00A64CD9">
        <w:t xml:space="preserve">  </w:t>
      </w:r>
      <w:r w:rsidRPr="00A64CD9">
        <w:rPr>
          <w:b/>
        </w:rPr>
        <w:t xml:space="preserve">Synthesize and transfer knowledge across disciplinary boundaries </w:t>
      </w:r>
      <w:bookmarkEnd w:id="2"/>
    </w:p>
    <w:p w14:paraId="67BCF1AC" w14:textId="716A3085" w:rsidR="007F7D33" w:rsidRPr="007F7D33" w:rsidRDefault="007F7D33" w:rsidP="007F7D33">
      <w:pPr>
        <w:ind w:left="720"/>
        <w:rPr>
          <w:bCs/>
        </w:rPr>
      </w:pPr>
      <w:r w:rsidRPr="007F7D33">
        <w:rPr>
          <w:bCs/>
        </w:rPr>
        <w:t>The issues involved are interdisciplinary problems and must necessarily be add</w:t>
      </w:r>
      <w:r w:rsidR="00CC7D9D">
        <w:rPr>
          <w:bCs/>
        </w:rPr>
        <w:t>ress</w:t>
      </w:r>
      <w:r w:rsidRPr="007F7D33">
        <w:rPr>
          <w:bCs/>
        </w:rPr>
        <w:t xml:space="preserve"> in an interdisciplinary manner.   </w:t>
      </w:r>
    </w:p>
    <w:p w14:paraId="09C00D6C" w14:textId="77777777" w:rsidR="00347766" w:rsidRPr="007F7D33" w:rsidRDefault="00347766" w:rsidP="007F7D33">
      <w:pPr>
        <w:ind w:left="360"/>
        <w:rPr>
          <w:bCs/>
        </w:rPr>
      </w:pPr>
    </w:p>
    <w:p w14:paraId="27CF9B7D" w14:textId="77777777" w:rsidR="00347766" w:rsidRPr="00A64CD9" w:rsidRDefault="00347766" w:rsidP="00347766">
      <w:pPr>
        <w:ind w:left="360"/>
      </w:pPr>
      <w:r w:rsidRPr="00A64CD9">
        <w:sym w:font="Wingdings" w:char="F0A8"/>
      </w:r>
      <w:r w:rsidRPr="00A64CD9">
        <w:t xml:space="preserve">  Comprehend factors inherent in complex problems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A64CD9" w:rsidRPr="00A64CD9" w14:paraId="6169FBC7" w14:textId="77777777" w:rsidTr="00D41CE2">
        <w:tc>
          <w:tcPr>
            <w:tcW w:w="9540" w:type="dxa"/>
          </w:tcPr>
          <w:p w14:paraId="4DC1EF1A" w14:textId="2EA3028F" w:rsidR="00A64CD9" w:rsidRPr="00A64CD9" w:rsidRDefault="001E1A15" w:rsidP="00402CDD">
            <w:pPr>
              <w:pStyle w:val="ListParagraph"/>
              <w:spacing w:line="240" w:lineRule="auto"/>
              <w:ind w:left="0"/>
              <w:rPr>
                <w:rFonts w:ascii="Times New Roman" w:hAnsi="Times New Roman"/>
                <w:sz w:val="24"/>
                <w:szCs w:val="24"/>
              </w:rPr>
            </w:pPr>
            <w:r w:rsidRPr="00A64CD9">
              <w:rPr>
                <w:rFonts w:ascii="Times New Roman" w:hAnsi="Times New Roman"/>
                <w:sz w:val="24"/>
                <w:szCs w:val="24"/>
              </w:rPr>
              <w:t xml:space="preserve">Students will </w:t>
            </w:r>
            <w:r w:rsidR="00402CDD">
              <w:rPr>
                <w:rFonts w:ascii="Times New Roman" w:hAnsi="Times New Roman"/>
                <w:sz w:val="24"/>
                <w:szCs w:val="24"/>
              </w:rPr>
              <w:t xml:space="preserve">have place-based learning experience, review primary and secondary sources, peer-reviewed articles, archival maps, government documents, websites and current periodicals and media coverage and engage with persons in communities which are studied in the course. </w:t>
            </w:r>
          </w:p>
          <w:p w14:paraId="23FE858C" w14:textId="5A13423D" w:rsidR="00A64CD9" w:rsidRPr="00A64CD9" w:rsidRDefault="00B55739" w:rsidP="00A64CD9">
            <w:pPr>
              <w:pStyle w:val="ListParagraph"/>
              <w:numPr>
                <w:ilvl w:val="0"/>
                <w:numId w:val="5"/>
              </w:numPr>
              <w:spacing w:line="240" w:lineRule="auto"/>
            </w:pPr>
            <w:r w:rsidRPr="00A64CD9">
              <w:rPr>
                <w:rFonts w:ascii="Times New Roman" w:hAnsi="Times New Roman"/>
                <w:sz w:val="24"/>
                <w:szCs w:val="24"/>
              </w:rPr>
              <w:t>formulate a research question that reflects their understanding of the</w:t>
            </w:r>
            <w:r w:rsidR="00402CDD">
              <w:rPr>
                <w:rFonts w:ascii="Times New Roman" w:hAnsi="Times New Roman"/>
                <w:sz w:val="24"/>
                <w:szCs w:val="24"/>
              </w:rPr>
              <w:t xml:space="preserve"> past and current issues facing formerly industrial waterfronts </w:t>
            </w:r>
          </w:p>
          <w:p w14:paraId="7656222C" w14:textId="08A0CB3C" w:rsidR="001E1A15" w:rsidRPr="00A64CD9" w:rsidRDefault="00402CDD" w:rsidP="00A64CD9">
            <w:pPr>
              <w:pStyle w:val="ListParagraph"/>
              <w:numPr>
                <w:ilvl w:val="0"/>
                <w:numId w:val="5"/>
              </w:numPr>
              <w:spacing w:line="240" w:lineRule="auto"/>
            </w:pPr>
            <w:r>
              <w:rPr>
                <w:rFonts w:ascii="Times New Roman" w:hAnsi="Times New Roman"/>
                <w:sz w:val="24"/>
                <w:szCs w:val="24"/>
              </w:rPr>
              <w:t xml:space="preserve">create a virtual tour in response to their research </w:t>
            </w:r>
            <w:r w:rsidR="00B55739" w:rsidRPr="00A64CD9">
              <w:rPr>
                <w:rFonts w:ascii="Times New Roman" w:hAnsi="Times New Roman"/>
                <w:sz w:val="24"/>
                <w:szCs w:val="24"/>
              </w:rPr>
              <w:t xml:space="preserve">  </w:t>
            </w:r>
          </w:p>
        </w:tc>
      </w:tr>
    </w:tbl>
    <w:p w14:paraId="39ECDCA2" w14:textId="77777777" w:rsidR="00347766" w:rsidRPr="00B13C9B" w:rsidRDefault="00347766" w:rsidP="00347766">
      <w:pPr>
        <w:rPr>
          <w:color w:val="FF0000"/>
        </w:rPr>
      </w:pPr>
    </w:p>
    <w:p w14:paraId="4ED8F670" w14:textId="77777777" w:rsidR="00347766" w:rsidRPr="00E104A9" w:rsidRDefault="00347766" w:rsidP="00E02BF5">
      <w:pPr>
        <w:ind w:left="360"/>
        <w:rPr>
          <w:spacing w:val="-4"/>
        </w:rPr>
      </w:pPr>
      <w:r w:rsidRPr="00E104A9">
        <w:sym w:font="Wingdings" w:char="F0A8"/>
      </w:r>
      <w:r w:rsidRPr="00E104A9">
        <w:t xml:space="preserve">  </w:t>
      </w:r>
      <w:r w:rsidRPr="00E104A9">
        <w:rPr>
          <w:spacing w:val="-4"/>
        </w:rPr>
        <w:t>Apply integrative thinking to problem solving in ethically and socially responsible ways</w:t>
      </w:r>
    </w:p>
    <w:p w14:paraId="7472FA61" w14:textId="77777777" w:rsidR="004B05F0" w:rsidRPr="00E104A9" w:rsidRDefault="004B05F0" w:rsidP="00E02BF5">
      <w:pPr>
        <w:ind w:left="360"/>
      </w:pPr>
    </w:p>
    <w:p w14:paraId="79FC5751" w14:textId="0EB069BC" w:rsidR="00E02BF5" w:rsidRPr="00E104A9" w:rsidRDefault="00E02BF5" w:rsidP="00E02BF5">
      <w:pPr>
        <w:ind w:left="360"/>
      </w:pP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E104A9" w:rsidRPr="00E104A9" w14:paraId="29A905B0" w14:textId="77777777" w:rsidTr="00096B0D">
        <w:tc>
          <w:tcPr>
            <w:tcW w:w="9540" w:type="dxa"/>
          </w:tcPr>
          <w:p w14:paraId="60AEB6D5" w14:textId="77777777" w:rsidR="00E02BF5" w:rsidRPr="00E104A9" w:rsidRDefault="00E02BF5" w:rsidP="00096B0D">
            <w:pPr>
              <w:pStyle w:val="ListParagraph"/>
              <w:spacing w:line="240" w:lineRule="auto"/>
              <w:ind w:left="0"/>
              <w:rPr>
                <w:rFonts w:ascii="Times New Roman" w:hAnsi="Times New Roman"/>
                <w:sz w:val="24"/>
                <w:szCs w:val="24"/>
              </w:rPr>
            </w:pPr>
          </w:p>
        </w:tc>
      </w:tr>
    </w:tbl>
    <w:p w14:paraId="544BF186" w14:textId="77777777" w:rsidR="00E02BF5" w:rsidRPr="00E104A9" w:rsidRDefault="00E02BF5" w:rsidP="00E02BF5">
      <w:pPr>
        <w:ind w:left="360"/>
        <w:rPr>
          <w:spacing w:val="-4"/>
        </w:rPr>
      </w:pPr>
    </w:p>
    <w:p w14:paraId="007D918D" w14:textId="77777777" w:rsidR="00347766" w:rsidRPr="00E104A9" w:rsidRDefault="00347766" w:rsidP="00347766">
      <w:pPr>
        <w:ind w:left="360"/>
        <w:rPr>
          <w:b/>
        </w:rPr>
      </w:pPr>
      <w:r w:rsidRPr="00E104A9">
        <w:sym w:font="Wingdings" w:char="F0A8"/>
      </w:r>
      <w:r w:rsidRPr="00E104A9">
        <w:t xml:space="preserve">  Recognize varied perspectives</w:t>
      </w:r>
    </w:p>
    <w:p w14:paraId="42A45528" w14:textId="77777777" w:rsidR="00AB2E70" w:rsidRPr="00E104A9" w:rsidRDefault="00AB2E70" w:rsidP="00AB2E70">
      <w:pPr>
        <w:ind w:left="720"/>
      </w:pPr>
    </w:p>
    <w:p w14:paraId="3563B46D" w14:textId="77777777" w:rsidR="00AB2E70" w:rsidRPr="00E104A9" w:rsidRDefault="00AB2E70" w:rsidP="00347766">
      <w:pPr>
        <w:ind w:left="360"/>
        <w:rPr>
          <w:b/>
        </w:rPr>
      </w:pPr>
    </w:p>
    <w:p w14:paraId="4D0D8BB8" w14:textId="77777777" w:rsidR="00347766" w:rsidRPr="00E104A9" w:rsidRDefault="00347766" w:rsidP="00347766">
      <w:pPr>
        <w:ind w:left="360"/>
        <w:rPr>
          <w:b/>
        </w:rPr>
      </w:pPr>
      <w:r w:rsidRPr="00E104A9">
        <w:rPr>
          <w:b/>
        </w:rPr>
        <w:sym w:font="Wingdings" w:char="F0A8"/>
      </w:r>
      <w:r w:rsidRPr="00E104A9">
        <w:rPr>
          <w:b/>
        </w:rPr>
        <w:t xml:space="preserve">  </w:t>
      </w:r>
      <w:r w:rsidRPr="00E104A9">
        <w:t>Gain comfort with complexity and uncertainty</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E104A9" w14:paraId="2D926513" w14:textId="77777777" w:rsidTr="00D41CE2">
        <w:tc>
          <w:tcPr>
            <w:tcW w:w="9540" w:type="dxa"/>
          </w:tcPr>
          <w:p w14:paraId="1BB5EEAF" w14:textId="77777777" w:rsidR="00347766" w:rsidRPr="00E104A9" w:rsidRDefault="00347766" w:rsidP="00D41CE2">
            <w:pPr>
              <w:pStyle w:val="ListParagraph"/>
              <w:spacing w:line="240" w:lineRule="auto"/>
              <w:ind w:left="0"/>
              <w:rPr>
                <w:rFonts w:ascii="Times New Roman" w:hAnsi="Times New Roman"/>
                <w:sz w:val="24"/>
                <w:szCs w:val="24"/>
              </w:rPr>
            </w:pPr>
          </w:p>
        </w:tc>
      </w:tr>
    </w:tbl>
    <w:p w14:paraId="643C57E7" w14:textId="77777777" w:rsidR="00347766" w:rsidRPr="00E104A9" w:rsidRDefault="00347766" w:rsidP="00347766"/>
    <w:p w14:paraId="7A051620" w14:textId="77777777" w:rsidR="00347766" w:rsidRPr="00E104A9" w:rsidRDefault="00347766" w:rsidP="00347766">
      <w:pPr>
        <w:ind w:left="360"/>
      </w:pPr>
      <w:r w:rsidRPr="00E104A9">
        <w:sym w:font="Wingdings" w:char="F0A8"/>
      </w:r>
      <w:r w:rsidRPr="00E104A9">
        <w:t xml:space="preserve"> Think critically, communicate effectively, and work collaboratively </w:t>
      </w:r>
    </w:p>
    <w:p w14:paraId="302EC854" w14:textId="56C2CBDF" w:rsidR="00B55739" w:rsidRPr="00E104A9" w:rsidRDefault="00AB2E70" w:rsidP="00347766">
      <w:pPr>
        <w:ind w:left="360"/>
      </w:pPr>
      <w:r w:rsidRPr="00E104A9">
        <w:t xml:space="preserve">Students will evaluate their sources for the annotated bibliography of the final project. All assignments will require students to make critical judgments about the relevance of their sources to support their </w:t>
      </w:r>
      <w:r w:rsidR="00EC7E6E">
        <w:t>research question.</w:t>
      </w:r>
    </w:p>
    <w:p w14:paraId="0DC81E5A" w14:textId="77777777" w:rsidR="00B55739" w:rsidRPr="00E104A9" w:rsidRDefault="00B55739" w:rsidP="00347766">
      <w:pPr>
        <w:ind w:left="360"/>
      </w:pPr>
    </w:p>
    <w:p w14:paraId="51412262" w14:textId="77777777" w:rsidR="00AB2E70" w:rsidRPr="00E104A9" w:rsidRDefault="00B55739" w:rsidP="00347766">
      <w:pPr>
        <w:ind w:left="360"/>
      </w:pPr>
      <w:r w:rsidRPr="00E104A9">
        <w:t xml:space="preserve"> </w:t>
      </w:r>
    </w:p>
    <w:p w14:paraId="4AD0F293" w14:textId="77777777" w:rsidR="00347766" w:rsidRPr="00C107FC" w:rsidRDefault="00347766" w:rsidP="00347766">
      <w:pPr>
        <w:ind w:left="360"/>
      </w:pPr>
      <w:r w:rsidRPr="00C107FC">
        <w:sym w:font="Wingdings" w:char="F0A8"/>
      </w:r>
      <w:r w:rsidRPr="00C107FC">
        <w:t xml:space="preserve">  Become flexible thinkers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C107FC" w14:paraId="35A01B83" w14:textId="77777777" w:rsidTr="00D41CE2">
        <w:tc>
          <w:tcPr>
            <w:tcW w:w="9540" w:type="dxa"/>
          </w:tcPr>
          <w:p w14:paraId="4CF6DD99" w14:textId="77777777" w:rsidR="00347766" w:rsidRPr="00C107FC" w:rsidRDefault="00347766" w:rsidP="00D41CE2">
            <w:pPr>
              <w:pStyle w:val="ListParagraph"/>
              <w:spacing w:line="240" w:lineRule="auto"/>
              <w:ind w:left="0"/>
              <w:rPr>
                <w:rFonts w:ascii="Times New Roman" w:hAnsi="Times New Roman"/>
                <w:sz w:val="24"/>
                <w:szCs w:val="24"/>
              </w:rPr>
            </w:pPr>
          </w:p>
        </w:tc>
      </w:tr>
    </w:tbl>
    <w:p w14:paraId="5A4C3DC4" w14:textId="77777777" w:rsidR="00347766" w:rsidRPr="00C107FC" w:rsidRDefault="00347766" w:rsidP="00347766">
      <w:pPr>
        <w:ind w:left="360"/>
      </w:pPr>
      <w:r w:rsidRPr="00C107FC">
        <w:br/>
      </w:r>
      <w:r w:rsidRPr="00C107FC">
        <w:sym w:font="Wingdings" w:char="F0A8"/>
      </w:r>
      <w:r w:rsidRPr="00C107FC">
        <w:t xml:space="preserve">  Other</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C107FC" w14:paraId="70444BB7" w14:textId="77777777" w:rsidTr="00D41CE2">
        <w:tc>
          <w:tcPr>
            <w:tcW w:w="9540" w:type="dxa"/>
          </w:tcPr>
          <w:p w14:paraId="39EA657D" w14:textId="77777777" w:rsidR="00347766" w:rsidRPr="00C107FC" w:rsidRDefault="00347766" w:rsidP="00D41CE2">
            <w:pPr>
              <w:pStyle w:val="ListParagraph"/>
              <w:spacing w:line="240" w:lineRule="auto"/>
              <w:ind w:left="0"/>
              <w:rPr>
                <w:rFonts w:ascii="Times New Roman" w:hAnsi="Times New Roman"/>
                <w:sz w:val="24"/>
                <w:szCs w:val="24"/>
              </w:rPr>
            </w:pPr>
          </w:p>
        </w:tc>
      </w:tr>
    </w:tbl>
    <w:p w14:paraId="0719AD7C" w14:textId="77777777" w:rsidR="00347766" w:rsidRPr="00C107FC" w:rsidRDefault="00347766" w:rsidP="00347766">
      <w:pPr>
        <w:rPr>
          <w:b/>
        </w:rPr>
      </w:pPr>
    </w:p>
    <w:p w14:paraId="7F212737" w14:textId="77777777" w:rsidR="00347766" w:rsidRPr="00C107FC" w:rsidRDefault="00347766" w:rsidP="00347766">
      <w:pPr>
        <w:rPr>
          <w:b/>
        </w:rPr>
      </w:pPr>
      <w:r w:rsidRPr="00C107FC">
        <w:rPr>
          <w:b/>
        </w:rPr>
        <w:t>General Education Learning Goals for City Tech Students</w:t>
      </w:r>
    </w:p>
    <w:p w14:paraId="35EA5986" w14:textId="77777777" w:rsidR="00347766" w:rsidRPr="00C107FC" w:rsidRDefault="00347766" w:rsidP="00347766">
      <w:pPr>
        <w:pStyle w:val="ListParagraph"/>
        <w:numPr>
          <w:ilvl w:val="0"/>
          <w:numId w:val="4"/>
        </w:numPr>
        <w:spacing w:line="240" w:lineRule="auto"/>
        <w:rPr>
          <w:rFonts w:ascii="Times New Roman" w:hAnsi="Times New Roman"/>
          <w:sz w:val="24"/>
          <w:szCs w:val="24"/>
        </w:rPr>
      </w:pPr>
      <w:r w:rsidRPr="00C107FC">
        <w:rPr>
          <w:rFonts w:ascii="Times New Roman" w:hAnsi="Times New Roman"/>
          <w:b/>
          <w:sz w:val="24"/>
          <w:szCs w:val="24"/>
        </w:rPr>
        <w:t>Knowledge:</w:t>
      </w:r>
      <w:r w:rsidRPr="00C107FC">
        <w:rPr>
          <w:rFonts w:ascii="Times New Roman" w:hAnsi="Times New Roman"/>
          <w:sz w:val="24"/>
          <w:szCs w:val="24"/>
        </w:rPr>
        <w:t xml:space="preserve"> Develop knowledge from a range of disciplinary perspectives, and hone the ability to deepen and continue learning.</w:t>
      </w:r>
    </w:p>
    <w:p w14:paraId="7A793CEC" w14:textId="77777777" w:rsidR="00347766" w:rsidRPr="00C107FC" w:rsidRDefault="00347766" w:rsidP="00347766">
      <w:pPr>
        <w:pStyle w:val="ListParagraph"/>
        <w:numPr>
          <w:ilvl w:val="0"/>
          <w:numId w:val="4"/>
        </w:numPr>
        <w:spacing w:line="240" w:lineRule="auto"/>
        <w:rPr>
          <w:rFonts w:ascii="Times New Roman" w:hAnsi="Times New Roman"/>
          <w:sz w:val="24"/>
          <w:szCs w:val="24"/>
        </w:rPr>
      </w:pPr>
      <w:r w:rsidRPr="00C107FC">
        <w:rPr>
          <w:rFonts w:ascii="Times New Roman" w:hAnsi="Times New Roman"/>
          <w:b/>
          <w:sz w:val="24"/>
          <w:szCs w:val="24"/>
        </w:rPr>
        <w:t>Skills:</w:t>
      </w:r>
      <w:r w:rsidRPr="00C107FC">
        <w:rPr>
          <w:rFonts w:ascii="Times New Roman" w:hAnsi="Times New Roman"/>
          <w:sz w:val="24"/>
          <w:szCs w:val="24"/>
        </w:rPr>
        <w:t xml:space="preserve"> Acquire and use the tools needed for communication, inquiry, creativity, analysis, and productive work.</w:t>
      </w:r>
    </w:p>
    <w:p w14:paraId="1823225F" w14:textId="77777777" w:rsidR="00347766" w:rsidRPr="00C107FC" w:rsidRDefault="00347766" w:rsidP="00347766">
      <w:pPr>
        <w:pStyle w:val="ListParagraph"/>
        <w:numPr>
          <w:ilvl w:val="0"/>
          <w:numId w:val="4"/>
        </w:numPr>
        <w:spacing w:line="240" w:lineRule="auto"/>
        <w:rPr>
          <w:rFonts w:ascii="Times New Roman" w:hAnsi="Times New Roman"/>
          <w:sz w:val="24"/>
          <w:szCs w:val="24"/>
        </w:rPr>
      </w:pPr>
      <w:r w:rsidRPr="00C107FC">
        <w:rPr>
          <w:rFonts w:ascii="Times New Roman" w:hAnsi="Times New Roman"/>
          <w:b/>
          <w:sz w:val="24"/>
          <w:szCs w:val="24"/>
        </w:rPr>
        <w:t>Integration</w:t>
      </w:r>
      <w:r w:rsidRPr="00C107FC">
        <w:rPr>
          <w:rFonts w:ascii="Times New Roman" w:hAnsi="Times New Roman"/>
          <w:sz w:val="24"/>
          <w:szCs w:val="24"/>
        </w:rPr>
        <w:t>: Work productively within and across disciplines.</w:t>
      </w:r>
    </w:p>
    <w:p w14:paraId="16EA5B13" w14:textId="77777777" w:rsidR="00347766" w:rsidRPr="00C107FC" w:rsidRDefault="00347766" w:rsidP="00347766">
      <w:pPr>
        <w:pStyle w:val="ListParagraph"/>
        <w:numPr>
          <w:ilvl w:val="0"/>
          <w:numId w:val="4"/>
        </w:numPr>
        <w:spacing w:line="240" w:lineRule="auto"/>
        <w:rPr>
          <w:rFonts w:ascii="Times New Roman" w:hAnsi="Times New Roman"/>
          <w:sz w:val="24"/>
          <w:szCs w:val="24"/>
        </w:rPr>
      </w:pPr>
      <w:r w:rsidRPr="00C107FC">
        <w:rPr>
          <w:rFonts w:ascii="Times New Roman" w:hAnsi="Times New Roman"/>
          <w:b/>
          <w:sz w:val="24"/>
          <w:szCs w:val="24"/>
        </w:rPr>
        <w:t>Values, Ethics, and Relationships</w:t>
      </w:r>
      <w:r w:rsidRPr="00C107FC">
        <w:rPr>
          <w:rFonts w:ascii="Times New Roman" w:hAnsi="Times New Roman"/>
          <w:sz w:val="24"/>
          <w:szCs w:val="24"/>
        </w:rPr>
        <w:t xml:space="preserve">: Understand and apply values, ethics, and diverse </w:t>
      </w:r>
      <w:r w:rsidRPr="00C107FC">
        <w:rPr>
          <w:rFonts w:ascii="Times New Roman" w:hAnsi="Times New Roman"/>
          <w:sz w:val="24"/>
          <w:szCs w:val="24"/>
        </w:rPr>
        <w:br/>
        <w:t>perspectives in personal, professional, civic, and cultural/global domains.</w:t>
      </w:r>
    </w:p>
    <w:p w14:paraId="37B4A319" w14:textId="77777777" w:rsidR="00347766" w:rsidRPr="00C107FC" w:rsidRDefault="00347766" w:rsidP="00347766">
      <w:pPr>
        <w:numPr>
          <w:ilvl w:val="0"/>
          <w:numId w:val="1"/>
        </w:numPr>
        <w:ind w:left="360"/>
      </w:pPr>
      <w:r w:rsidRPr="00C107FC">
        <w:t>How does this course address the general education learning goals for City Tech students?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E104A9" w:rsidRPr="00E104A9" w14:paraId="6FBDF551" w14:textId="77777777" w:rsidTr="00D41CE2">
        <w:tc>
          <w:tcPr>
            <w:tcW w:w="9400" w:type="dxa"/>
          </w:tcPr>
          <w:p w14:paraId="1A0CC3C6" w14:textId="62DC51D2" w:rsidR="00CC7D9D" w:rsidRPr="00E104A9" w:rsidRDefault="009666A8" w:rsidP="00CC7D9D">
            <w:r w:rsidRPr="00E104A9">
              <w:t>Using the City</w:t>
            </w:r>
            <w:r w:rsidR="00B13C9B" w:rsidRPr="00E104A9">
              <w:t>’s</w:t>
            </w:r>
            <w:r w:rsidRPr="00E104A9">
              <w:t xml:space="preserve"> rich cultural and historic assets and a variety of interdisciplinary resources, students gain </w:t>
            </w:r>
            <w:r w:rsidR="00C107FC" w:rsidRPr="00E104A9">
              <w:rPr>
                <w:b/>
              </w:rPr>
              <w:t>knowledge</w:t>
            </w:r>
            <w:r w:rsidR="00C107FC" w:rsidRPr="00E104A9">
              <w:t xml:space="preserve"> </w:t>
            </w:r>
            <w:r w:rsidR="00B13C9B" w:rsidRPr="00E104A9">
              <w:t xml:space="preserve">and </w:t>
            </w:r>
            <w:r w:rsidR="00B13C9B" w:rsidRPr="00E104A9">
              <w:rPr>
                <w:b/>
              </w:rPr>
              <w:t>think critically</w:t>
            </w:r>
            <w:r w:rsidR="00B13C9B" w:rsidRPr="00E104A9">
              <w:t xml:space="preserve"> </w:t>
            </w:r>
            <w:r w:rsidR="00C107FC" w:rsidRPr="00E104A9">
              <w:t xml:space="preserve">about </w:t>
            </w:r>
            <w:r w:rsidR="000C7F07" w:rsidRPr="00E104A9">
              <w:t xml:space="preserve">how certain public symbols can convey messages </w:t>
            </w:r>
            <w:r w:rsidR="00724C79" w:rsidRPr="00E104A9">
              <w:t>of</w:t>
            </w:r>
            <w:r w:rsidR="000C7F07" w:rsidRPr="00E104A9">
              <w:t xml:space="preserve"> power. </w:t>
            </w:r>
            <w:r w:rsidR="00B13C9B" w:rsidRPr="00E104A9">
              <w:t xml:space="preserve">Students integrate information from </w:t>
            </w:r>
            <w:r w:rsidR="000C7F07" w:rsidRPr="00E104A9">
              <w:t xml:space="preserve">interdisciplinary sources </w:t>
            </w:r>
            <w:r w:rsidRPr="00E104A9">
              <w:t xml:space="preserve">and </w:t>
            </w:r>
            <w:r w:rsidR="00724C79" w:rsidRPr="00E104A9">
              <w:t xml:space="preserve">make observations during </w:t>
            </w:r>
            <w:r w:rsidRPr="00E104A9">
              <w:t xml:space="preserve">place-based learning </w:t>
            </w:r>
            <w:r w:rsidR="00ED592B">
              <w:t xml:space="preserve">experiences </w:t>
            </w:r>
            <w:r w:rsidR="00724C79" w:rsidRPr="00E104A9">
              <w:t xml:space="preserve">that </w:t>
            </w:r>
            <w:r w:rsidR="00CC7D9D">
              <w:t xml:space="preserve">integrate their personal insights and perspectives. </w:t>
            </w:r>
          </w:p>
          <w:p w14:paraId="24A1D6E6" w14:textId="565BE502" w:rsidR="00347766" w:rsidRPr="00E104A9" w:rsidRDefault="00347766" w:rsidP="000C7F07">
            <w:pPr>
              <w:pStyle w:val="ListParagraph"/>
              <w:spacing w:line="240" w:lineRule="auto"/>
              <w:ind w:left="0"/>
              <w:rPr>
                <w:rFonts w:ascii="Times New Roman" w:hAnsi="Times New Roman"/>
                <w:sz w:val="24"/>
                <w:szCs w:val="24"/>
              </w:rPr>
            </w:pPr>
          </w:p>
        </w:tc>
      </w:tr>
    </w:tbl>
    <w:p w14:paraId="6579145E" w14:textId="77777777" w:rsidR="00347766" w:rsidRPr="00C107FC" w:rsidRDefault="00347766" w:rsidP="00347766">
      <w:pPr>
        <w:pStyle w:val="ListParagraph"/>
        <w:spacing w:line="240" w:lineRule="auto"/>
        <w:ind w:left="360"/>
        <w:rPr>
          <w:rFonts w:ascii="Times New Roman" w:hAnsi="Times New Roman"/>
          <w:sz w:val="24"/>
          <w:szCs w:val="24"/>
        </w:rPr>
      </w:pPr>
    </w:p>
    <w:p w14:paraId="710F425F" w14:textId="1D41EB05" w:rsidR="007965A7" w:rsidRPr="00C107FC" w:rsidRDefault="00347766" w:rsidP="00637089">
      <w:pPr>
        <w:pStyle w:val="ListParagraph"/>
        <w:numPr>
          <w:ilvl w:val="0"/>
          <w:numId w:val="1"/>
        </w:numPr>
        <w:spacing w:line="240" w:lineRule="auto"/>
        <w:ind w:left="360"/>
        <w:rPr>
          <w:rFonts w:ascii="Times New Roman" w:hAnsi="Times New Roman"/>
          <w:sz w:val="24"/>
          <w:szCs w:val="24"/>
        </w:rPr>
      </w:pPr>
      <w:r w:rsidRPr="00C107FC">
        <w:rPr>
          <w:rFonts w:ascii="Times New Roman" w:hAnsi="Times New Roman"/>
          <w:sz w:val="24"/>
          <w:szCs w:val="24"/>
        </w:rPr>
        <w:t>Which department would house this course</w:t>
      </w:r>
      <w:r w:rsidRPr="00C107FC">
        <w:rPr>
          <w:rStyle w:val="FootnoteReference"/>
          <w:rFonts w:ascii="Times New Roman" w:hAnsi="Times New Roman"/>
          <w:sz w:val="24"/>
          <w:szCs w:val="24"/>
        </w:rPr>
        <w:footnoteReference w:id="3"/>
      </w:r>
      <w:r w:rsidRPr="00C107FC">
        <w:rPr>
          <w:rFonts w:ascii="Times New Roman" w:hAnsi="Times New Roman"/>
          <w:sz w:val="24"/>
          <w:szCs w:val="24"/>
        </w:rPr>
        <w:t xml:space="preserve">? </w:t>
      </w:r>
      <w:r w:rsidR="00EC7E6E">
        <w:rPr>
          <w:rFonts w:ascii="Times New Roman" w:hAnsi="Times New Roman"/>
          <w:sz w:val="24"/>
          <w:szCs w:val="24"/>
        </w:rPr>
        <w:t xml:space="preserve">The Library </w:t>
      </w:r>
    </w:p>
    <w:p w14:paraId="717229C0" w14:textId="77777777" w:rsidR="007965A7" w:rsidRPr="00C107FC" w:rsidRDefault="007965A7" w:rsidP="007965A7"/>
    <w:p w14:paraId="43B892AD" w14:textId="77777777" w:rsidR="00347766" w:rsidRPr="00C107FC" w:rsidRDefault="00347766" w:rsidP="00347766">
      <w:pPr>
        <w:pStyle w:val="ListParagraph"/>
        <w:numPr>
          <w:ilvl w:val="0"/>
          <w:numId w:val="1"/>
        </w:numPr>
        <w:spacing w:line="240" w:lineRule="auto"/>
        <w:ind w:left="360"/>
        <w:rPr>
          <w:rFonts w:ascii="Times New Roman" w:hAnsi="Times New Roman"/>
          <w:sz w:val="24"/>
          <w:szCs w:val="24"/>
        </w:rPr>
      </w:pPr>
      <w:r w:rsidRPr="00C107FC">
        <w:rPr>
          <w:rFonts w:ascii="Times New Roman" w:hAnsi="Times New Roman"/>
          <w:sz w:val="24"/>
          <w:szCs w:val="24"/>
        </w:rPr>
        <w:t xml:space="preserve">Would all sections of the course be interdisciplinary? </w:t>
      </w:r>
      <w:r w:rsidRPr="00C107FC">
        <w:rPr>
          <w:rFonts w:ascii="Times New Roman" w:hAnsi="Times New Roman"/>
          <w:sz w:val="24"/>
          <w:szCs w:val="24"/>
        </w:rPr>
        <w:sym w:font="Wingdings" w:char="F0A8"/>
      </w:r>
      <w:r w:rsidRPr="00C107FC">
        <w:rPr>
          <w:rFonts w:ascii="Times New Roman" w:hAnsi="Times New Roman"/>
          <w:sz w:val="24"/>
          <w:szCs w:val="24"/>
        </w:rPr>
        <w:t xml:space="preserve"> Yes  </w:t>
      </w:r>
    </w:p>
    <w:p w14:paraId="1ADFCE4B" w14:textId="77777777" w:rsidR="00347766" w:rsidRPr="00C107FC" w:rsidRDefault="00347766" w:rsidP="00347766">
      <w:pPr>
        <w:pStyle w:val="ListParagraph"/>
        <w:spacing w:after="0" w:line="240" w:lineRule="auto"/>
        <w:ind w:left="360"/>
        <w:rPr>
          <w:rFonts w:ascii="Times New Roman" w:hAnsi="Times New Roman"/>
          <w:sz w:val="24"/>
          <w:szCs w:val="24"/>
        </w:rPr>
      </w:pPr>
    </w:p>
    <w:p w14:paraId="16F9C5C0" w14:textId="04E1E87A" w:rsidR="00347766" w:rsidRPr="00C107FC" w:rsidRDefault="00347766" w:rsidP="00347766">
      <w:pPr>
        <w:pStyle w:val="ListParagraph"/>
        <w:numPr>
          <w:ilvl w:val="1"/>
          <w:numId w:val="1"/>
        </w:numPr>
        <w:spacing w:after="0" w:line="240" w:lineRule="auto"/>
        <w:ind w:left="720"/>
        <w:rPr>
          <w:rFonts w:ascii="Times New Roman" w:hAnsi="Times New Roman"/>
          <w:sz w:val="24"/>
          <w:szCs w:val="24"/>
        </w:rPr>
      </w:pPr>
      <w:r w:rsidRPr="00C107FC">
        <w:rPr>
          <w:rFonts w:ascii="Times New Roman" w:hAnsi="Times New Roman"/>
          <w:sz w:val="24"/>
          <w:szCs w:val="24"/>
        </w:rPr>
        <w:t xml:space="preserve">Would the course be cross-listed in two or more departments? </w:t>
      </w:r>
      <w:r w:rsidRPr="00C107FC">
        <w:rPr>
          <w:rFonts w:ascii="Times New Roman" w:hAnsi="Times New Roman"/>
          <w:sz w:val="24"/>
          <w:szCs w:val="24"/>
        </w:rPr>
        <w:sym w:font="Wingdings" w:char="F0A8"/>
      </w:r>
      <w:r w:rsidRPr="00C107FC">
        <w:rPr>
          <w:rFonts w:ascii="Times New Roman" w:hAnsi="Times New Roman"/>
          <w:sz w:val="24"/>
          <w:szCs w:val="24"/>
        </w:rPr>
        <w:t xml:space="preserve"> Yes  </w:t>
      </w:r>
      <w:r w:rsidRPr="00C107FC">
        <w:rPr>
          <w:rFonts w:ascii="Times New Roman" w:hAnsi="Times New Roman"/>
          <w:sz w:val="24"/>
          <w:szCs w:val="24"/>
        </w:rPr>
        <w:br/>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347766" w:rsidRPr="00C107FC" w14:paraId="0F1BC88D" w14:textId="77777777" w:rsidTr="00D41CE2">
        <w:tc>
          <w:tcPr>
            <w:tcW w:w="9090" w:type="dxa"/>
          </w:tcPr>
          <w:p w14:paraId="07241A90" w14:textId="77777777" w:rsidR="00347766" w:rsidRPr="00C107FC" w:rsidRDefault="00347766" w:rsidP="00D41CE2">
            <w:pPr>
              <w:pStyle w:val="ListParagraph"/>
              <w:spacing w:after="0" w:line="240" w:lineRule="auto"/>
              <w:ind w:left="0"/>
              <w:rPr>
                <w:rFonts w:ascii="Times New Roman" w:hAnsi="Times New Roman"/>
                <w:sz w:val="24"/>
                <w:szCs w:val="24"/>
              </w:rPr>
            </w:pPr>
            <w:r w:rsidRPr="00C107FC">
              <w:rPr>
                <w:rFonts w:ascii="Times New Roman" w:hAnsi="Times New Roman"/>
                <w:sz w:val="24"/>
                <w:szCs w:val="24"/>
              </w:rPr>
              <w:lastRenderedPageBreak/>
              <w:br/>
            </w:r>
          </w:p>
        </w:tc>
      </w:tr>
    </w:tbl>
    <w:p w14:paraId="37E99294" w14:textId="77777777" w:rsidR="00347766" w:rsidRPr="00C107FC" w:rsidRDefault="00347766" w:rsidP="00347766">
      <w:pPr>
        <w:pStyle w:val="ListParagraph"/>
        <w:spacing w:line="240" w:lineRule="auto"/>
        <w:ind w:left="0"/>
        <w:rPr>
          <w:rFonts w:ascii="Times New Roman" w:hAnsi="Times New Roman"/>
          <w:sz w:val="24"/>
          <w:szCs w:val="24"/>
        </w:rPr>
      </w:pPr>
    </w:p>
    <w:p w14:paraId="16A90AF0" w14:textId="2F8FFE30" w:rsidR="00347766" w:rsidRPr="00C107FC" w:rsidRDefault="00347766" w:rsidP="00347766">
      <w:pPr>
        <w:pStyle w:val="ListParagraph"/>
        <w:numPr>
          <w:ilvl w:val="1"/>
          <w:numId w:val="1"/>
        </w:numPr>
        <w:spacing w:after="0" w:line="240" w:lineRule="auto"/>
        <w:ind w:left="720"/>
        <w:rPr>
          <w:rFonts w:ascii="Times New Roman" w:hAnsi="Times New Roman"/>
          <w:sz w:val="24"/>
          <w:szCs w:val="24"/>
        </w:rPr>
      </w:pPr>
      <w:r w:rsidRPr="00C107FC">
        <w:rPr>
          <w:rFonts w:ascii="Times New Roman" w:hAnsi="Times New Roman"/>
          <w:spacing w:val="-2"/>
          <w:sz w:val="24"/>
          <w:szCs w:val="24"/>
        </w:rPr>
        <w:t>How will the course be team-taught</w:t>
      </w:r>
      <w:r w:rsidRPr="00C107FC">
        <w:rPr>
          <w:rStyle w:val="FootnoteReference"/>
          <w:rFonts w:ascii="Times New Roman" w:hAnsi="Times New Roman"/>
          <w:spacing w:val="-2"/>
          <w:sz w:val="24"/>
          <w:szCs w:val="24"/>
        </w:rPr>
        <w:footnoteReference w:id="4"/>
      </w:r>
      <w:r w:rsidRPr="00C107FC">
        <w:rPr>
          <w:rFonts w:ascii="Times New Roman" w:hAnsi="Times New Roman"/>
          <w:spacing w:val="-2"/>
          <w:sz w:val="24"/>
          <w:szCs w:val="24"/>
        </w:rPr>
        <w:t xml:space="preserve">? </w:t>
      </w:r>
      <w:r w:rsidRPr="00C107FC">
        <w:rPr>
          <w:rFonts w:ascii="Times New Roman" w:hAnsi="Times New Roman"/>
          <w:spacing w:val="-2"/>
          <w:sz w:val="24"/>
          <w:szCs w:val="24"/>
        </w:rPr>
        <w:sym w:font="Wingdings" w:char="F0A8"/>
      </w:r>
      <w:r w:rsidRPr="00C107FC">
        <w:rPr>
          <w:rFonts w:ascii="Times New Roman" w:hAnsi="Times New Roman"/>
          <w:spacing w:val="-2"/>
          <w:sz w:val="24"/>
          <w:szCs w:val="24"/>
        </w:rPr>
        <w:t xml:space="preserve"> Co-taught  </w:t>
      </w:r>
      <w:r w:rsidRPr="00CC7D9D">
        <w:rPr>
          <w:rFonts w:ascii="Times New Roman" w:hAnsi="Times New Roman"/>
          <w:b/>
          <w:bCs/>
          <w:color w:val="000000" w:themeColor="text1"/>
          <w:spacing w:val="-2"/>
          <w:sz w:val="24"/>
          <w:szCs w:val="24"/>
        </w:rPr>
        <w:sym w:font="Wingdings" w:char="F0A8"/>
      </w:r>
      <w:r w:rsidR="00CC7D9D">
        <w:rPr>
          <w:rFonts w:ascii="Times New Roman" w:hAnsi="Times New Roman"/>
          <w:b/>
          <w:bCs/>
          <w:color w:val="000000" w:themeColor="text1"/>
          <w:spacing w:val="-2"/>
          <w:sz w:val="24"/>
          <w:szCs w:val="24"/>
        </w:rPr>
        <w:t xml:space="preserve">X </w:t>
      </w:r>
      <w:r w:rsidRPr="00CC7D9D">
        <w:rPr>
          <w:rFonts w:ascii="Times New Roman" w:hAnsi="Times New Roman"/>
          <w:color w:val="000000" w:themeColor="text1"/>
          <w:spacing w:val="-2"/>
          <w:sz w:val="24"/>
          <w:szCs w:val="24"/>
        </w:rPr>
        <w:t xml:space="preserve">Guest lecturers  </w:t>
      </w:r>
      <w:r w:rsidRPr="00C107FC">
        <w:rPr>
          <w:rFonts w:ascii="Times New Roman" w:hAnsi="Times New Roman"/>
          <w:spacing w:val="-2"/>
          <w:sz w:val="24"/>
          <w:szCs w:val="24"/>
        </w:rPr>
        <w:sym w:font="Wingdings" w:char="F0A8"/>
      </w:r>
      <w:r w:rsidRPr="00C107FC">
        <w:rPr>
          <w:rFonts w:ascii="Times New Roman" w:hAnsi="Times New Roman"/>
          <w:spacing w:val="-2"/>
          <w:sz w:val="24"/>
          <w:szCs w:val="24"/>
        </w:rPr>
        <w:t xml:space="preserve"> Learning community</w:t>
      </w:r>
      <w:r w:rsidRPr="00C107FC">
        <w:rPr>
          <w:rFonts w:ascii="Times New Roman" w:hAnsi="Times New Roman"/>
          <w:sz w:val="24"/>
          <w:szCs w:val="24"/>
        </w:rPr>
        <w:br/>
      </w:r>
      <w:r w:rsidRPr="00C107FC">
        <w:rPr>
          <w:rFonts w:ascii="Times New Roman" w:hAnsi="Times New Roman"/>
          <w:sz w:val="24"/>
          <w:szCs w:val="24"/>
        </w:rPr>
        <w:br/>
        <w:t>If co-taught, what is the proposed workload hour distribution? ___________________________</w:t>
      </w:r>
      <w:r w:rsidRPr="00C107FC">
        <w:rPr>
          <w:rFonts w:ascii="Times New Roman" w:hAnsi="Times New Roman"/>
          <w:sz w:val="24"/>
          <w:szCs w:val="24"/>
        </w:rPr>
        <w:br/>
      </w:r>
      <w:r w:rsidRPr="00C107FC">
        <w:rPr>
          <w:rFonts w:ascii="Times New Roman" w:hAnsi="Times New Roman"/>
          <w:spacing w:val="-2"/>
          <w:sz w:val="24"/>
          <w:szCs w:val="24"/>
        </w:rPr>
        <w:sym w:font="Wingdings" w:char="F0A8"/>
      </w:r>
      <w:r w:rsidRPr="00C107FC">
        <w:rPr>
          <w:rFonts w:ascii="Times New Roman" w:hAnsi="Times New Roman"/>
          <w:spacing w:val="-2"/>
          <w:sz w:val="24"/>
          <w:szCs w:val="24"/>
        </w:rPr>
        <w:t xml:space="preserve"> Shared credits  </w:t>
      </w:r>
      <w:r w:rsidRPr="00C107FC">
        <w:rPr>
          <w:rFonts w:ascii="Times New Roman" w:hAnsi="Times New Roman"/>
          <w:spacing w:val="-2"/>
          <w:sz w:val="24"/>
          <w:szCs w:val="24"/>
        </w:rPr>
        <w:sym w:font="Wingdings" w:char="F0A8"/>
      </w:r>
      <w:r w:rsidRPr="00C107FC">
        <w:rPr>
          <w:rFonts w:ascii="Times New Roman" w:hAnsi="Times New Roman"/>
          <w:spacing w:val="-2"/>
          <w:sz w:val="24"/>
          <w:szCs w:val="24"/>
        </w:rPr>
        <w:t xml:space="preserve"> Trading credits </w:t>
      </w:r>
      <w:r w:rsidRPr="00C107FC">
        <w:rPr>
          <w:rFonts w:ascii="Times New Roman" w:hAnsi="Times New Roman"/>
          <w:sz w:val="24"/>
          <w:szCs w:val="24"/>
        </w:rPr>
        <w:br/>
      </w:r>
      <w:r w:rsidRPr="00C107FC">
        <w:rPr>
          <w:rFonts w:ascii="Times New Roman" w:hAnsi="Times New Roman"/>
          <w:spacing w:val="-4"/>
          <w:sz w:val="24"/>
          <w:szCs w:val="24"/>
        </w:rPr>
        <w:t xml:space="preserve">If guest lecturers, for what approximate percentage of the course? </w:t>
      </w:r>
      <w:r w:rsidRPr="00C107FC">
        <w:rPr>
          <w:rFonts w:ascii="Times New Roman" w:hAnsi="Times New Roman"/>
          <w:spacing w:val="-4"/>
          <w:sz w:val="24"/>
          <w:szCs w:val="24"/>
        </w:rPr>
        <w:sym w:font="Wingdings" w:char="F0A8"/>
      </w:r>
      <w:r w:rsidRPr="00C107FC">
        <w:rPr>
          <w:rFonts w:ascii="Times New Roman" w:hAnsi="Times New Roman"/>
          <w:spacing w:val="-4"/>
          <w:sz w:val="24"/>
          <w:szCs w:val="24"/>
        </w:rPr>
        <w:t xml:space="preserve"> Minimum 20%</w:t>
      </w:r>
      <w:r w:rsidRPr="00C107FC">
        <w:rPr>
          <w:rStyle w:val="FootnoteReference"/>
          <w:rFonts w:ascii="Times New Roman" w:hAnsi="Times New Roman"/>
          <w:spacing w:val="-4"/>
          <w:sz w:val="24"/>
          <w:szCs w:val="24"/>
        </w:rPr>
        <w:footnoteReference w:id="5"/>
      </w:r>
      <w:r w:rsidRPr="00C107FC">
        <w:rPr>
          <w:rFonts w:ascii="Times New Roman" w:hAnsi="Times New Roman"/>
          <w:spacing w:val="-4"/>
          <w:sz w:val="24"/>
          <w:szCs w:val="24"/>
        </w:rPr>
        <w:t xml:space="preserve"> </w:t>
      </w:r>
      <w:r w:rsidRPr="00C107FC">
        <w:rPr>
          <w:rFonts w:ascii="Times New Roman" w:hAnsi="Times New Roman"/>
          <w:spacing w:val="-4"/>
          <w:sz w:val="24"/>
          <w:szCs w:val="24"/>
        </w:rPr>
        <w:sym w:font="Wingdings" w:char="F0A8"/>
      </w:r>
      <w:r w:rsidRPr="00C107FC">
        <w:rPr>
          <w:rFonts w:ascii="Times New Roman" w:hAnsi="Times New Roman"/>
          <w:spacing w:val="-4"/>
          <w:sz w:val="24"/>
          <w:szCs w:val="24"/>
        </w:rPr>
        <w:t xml:space="preserve"> other: __%</w:t>
      </w:r>
      <w:r w:rsidRPr="00C107FC">
        <w:rPr>
          <w:rFonts w:ascii="Times New Roman" w:hAnsi="Times New Roman"/>
          <w:sz w:val="24"/>
          <w:szCs w:val="24"/>
        </w:rPr>
        <w:br/>
      </w:r>
      <w:r w:rsidRPr="00C107FC">
        <w:rPr>
          <w:rFonts w:ascii="Times New Roman" w:hAnsi="Times New Roman"/>
          <w:sz w:val="24"/>
          <w:szCs w:val="24"/>
        </w:rPr>
        <w:br/>
        <w:t xml:space="preserve">Please </w:t>
      </w:r>
      <w:r w:rsidRPr="00C107FC">
        <w:rPr>
          <w:rFonts w:ascii="Times New Roman" w:hAnsi="Times New Roman"/>
          <w:sz w:val="24"/>
          <w:szCs w:val="24"/>
          <w:u w:val="single"/>
        </w:rPr>
        <w:t>attach the evaluation framework</w:t>
      </w:r>
      <w:r w:rsidRPr="00C107FC">
        <w:rPr>
          <w:rFonts w:ascii="Times New Roman" w:hAnsi="Times New Roman"/>
          <w:sz w:val="24"/>
          <w:szCs w:val="24"/>
        </w:rPr>
        <w:t xml:space="preserve"> used to assess the interdisciplinarity of the course.</w:t>
      </w:r>
      <w:r w:rsidRPr="00C107FC">
        <w:rPr>
          <w:rStyle w:val="FootnoteReference"/>
          <w:rFonts w:ascii="Times New Roman" w:hAnsi="Times New Roman"/>
          <w:sz w:val="24"/>
          <w:szCs w:val="24"/>
        </w:rPr>
        <w:footnoteReference w:id="6"/>
      </w:r>
      <w:r w:rsidRPr="00C107FC">
        <w:rPr>
          <w:rFonts w:ascii="Times New Roman" w:hAnsi="Times New Roman"/>
          <w:sz w:val="24"/>
          <w:szCs w:val="24"/>
        </w:rPr>
        <w:br/>
      </w:r>
    </w:p>
    <w:p w14:paraId="6E15647D" w14:textId="77777777" w:rsidR="00347766" w:rsidRPr="00C107FC" w:rsidRDefault="00347766" w:rsidP="00347766">
      <w:pPr>
        <w:pStyle w:val="ListParagraph"/>
        <w:numPr>
          <w:ilvl w:val="1"/>
          <w:numId w:val="1"/>
        </w:numPr>
        <w:spacing w:after="0" w:line="240" w:lineRule="auto"/>
        <w:ind w:left="720"/>
        <w:rPr>
          <w:rFonts w:ascii="Times New Roman" w:hAnsi="Times New Roman"/>
          <w:sz w:val="24"/>
          <w:szCs w:val="24"/>
        </w:rPr>
      </w:pPr>
      <w:r w:rsidRPr="00C107FC">
        <w:rPr>
          <w:rFonts w:ascii="Times New Roman" w:hAnsi="Times New Roman"/>
          <w:sz w:val="24"/>
          <w:szCs w:val="24"/>
        </w:rPr>
        <w:t>What strategies/resources would be implemented to facilitate students’ ability to make connections across the respective academic disciplines?</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347766" w:rsidRPr="00C107FC" w14:paraId="7E74C994" w14:textId="77777777" w:rsidTr="00D41CE2">
        <w:tc>
          <w:tcPr>
            <w:tcW w:w="9090" w:type="dxa"/>
          </w:tcPr>
          <w:p w14:paraId="45BCFE4E" w14:textId="77777777" w:rsidR="00347766" w:rsidRPr="00C107FC" w:rsidRDefault="00347766" w:rsidP="00D41CE2">
            <w:pPr>
              <w:pStyle w:val="ListParagraph"/>
              <w:spacing w:after="0" w:line="240" w:lineRule="auto"/>
              <w:ind w:left="0"/>
              <w:rPr>
                <w:rFonts w:ascii="Times New Roman" w:hAnsi="Times New Roman"/>
                <w:sz w:val="24"/>
                <w:szCs w:val="24"/>
              </w:rPr>
            </w:pPr>
            <w:r w:rsidRPr="00C107FC">
              <w:rPr>
                <w:rFonts w:ascii="Times New Roman" w:hAnsi="Times New Roman"/>
                <w:sz w:val="24"/>
                <w:szCs w:val="24"/>
              </w:rPr>
              <w:br/>
            </w:r>
          </w:p>
        </w:tc>
      </w:tr>
      <w:tr w:rsidR="00347766" w:rsidRPr="00C107FC" w14:paraId="279BD2FB" w14:textId="77777777" w:rsidTr="00D41CE2">
        <w:tc>
          <w:tcPr>
            <w:tcW w:w="9090" w:type="dxa"/>
          </w:tcPr>
          <w:p w14:paraId="61662B66" w14:textId="77777777" w:rsidR="00347766" w:rsidRPr="00C107FC" w:rsidRDefault="00347766" w:rsidP="00D41CE2">
            <w:pPr>
              <w:pStyle w:val="ListParagraph"/>
              <w:spacing w:line="240" w:lineRule="auto"/>
              <w:ind w:left="0"/>
              <w:rPr>
                <w:rFonts w:ascii="Times New Roman" w:hAnsi="Times New Roman"/>
                <w:sz w:val="24"/>
                <w:szCs w:val="24"/>
              </w:rPr>
            </w:pPr>
          </w:p>
        </w:tc>
      </w:tr>
    </w:tbl>
    <w:p w14:paraId="1FF9A261" w14:textId="77777777" w:rsidR="00347766" w:rsidRPr="00C107FC" w:rsidRDefault="00347766" w:rsidP="00347766">
      <w:pPr>
        <w:pStyle w:val="ListParagraph"/>
        <w:spacing w:line="240" w:lineRule="auto"/>
        <w:ind w:left="0"/>
        <w:rPr>
          <w:rFonts w:ascii="Times New Roman" w:hAnsi="Times New Roman"/>
          <w:sz w:val="24"/>
          <w:szCs w:val="24"/>
        </w:rPr>
      </w:pPr>
    </w:p>
    <w:p w14:paraId="46D729BF" w14:textId="77777777" w:rsidR="00347766" w:rsidRPr="00C107FC" w:rsidRDefault="00347766" w:rsidP="00347766">
      <w:pPr>
        <w:pStyle w:val="ListParagraph"/>
        <w:numPr>
          <w:ilvl w:val="0"/>
          <w:numId w:val="1"/>
        </w:numPr>
        <w:spacing w:line="240" w:lineRule="auto"/>
        <w:ind w:left="360"/>
        <w:rPr>
          <w:rFonts w:ascii="Times New Roman" w:hAnsi="Times New Roman"/>
          <w:sz w:val="24"/>
          <w:szCs w:val="24"/>
        </w:rPr>
      </w:pPr>
      <w:r w:rsidRPr="00C107FC">
        <w:rPr>
          <w:rFonts w:ascii="Times New Roman" w:hAnsi="Times New Roman"/>
          <w:sz w:val="24"/>
          <w:szCs w:val="24"/>
        </w:rPr>
        <w:t>Would the course be designated as:</w:t>
      </w:r>
    </w:p>
    <w:p w14:paraId="47695B4E" w14:textId="77777777" w:rsidR="00347766" w:rsidRPr="00C107FC" w:rsidRDefault="0010625B" w:rsidP="00347766">
      <w:pPr>
        <w:pStyle w:val="ListParagraph"/>
        <w:spacing w:line="240" w:lineRule="auto"/>
        <w:ind w:left="360"/>
        <w:rPr>
          <w:rFonts w:ascii="Times New Roman" w:hAnsi="Times New Roman"/>
          <w:sz w:val="24"/>
          <w:szCs w:val="24"/>
        </w:rPr>
      </w:pPr>
      <w:r>
        <w:rPr>
          <w:rFonts w:ascii="Times New Roman" w:hAnsi="Times New Roman"/>
          <w:sz w:val="24"/>
          <w:szCs w:val="24"/>
        </w:rPr>
        <w:t>X</w:t>
      </w:r>
      <w:r w:rsidR="00FA088E" w:rsidRPr="00C107FC">
        <w:rPr>
          <w:rFonts w:ascii="Times New Roman" w:hAnsi="Times New Roman"/>
          <w:sz w:val="24"/>
          <w:szCs w:val="24"/>
        </w:rPr>
        <w:t xml:space="preserve"> </w:t>
      </w:r>
      <w:r w:rsidR="00347766" w:rsidRPr="00C107FC">
        <w:rPr>
          <w:rFonts w:ascii="Times New Roman" w:hAnsi="Times New Roman"/>
          <w:sz w:val="24"/>
          <w:szCs w:val="24"/>
        </w:rPr>
        <w:t>a College Option requirement</w:t>
      </w:r>
      <w:r w:rsidR="00347766" w:rsidRPr="00C107FC">
        <w:rPr>
          <w:rStyle w:val="FootnoteReference"/>
          <w:rFonts w:ascii="Times New Roman" w:hAnsi="Times New Roman"/>
          <w:sz w:val="24"/>
          <w:szCs w:val="24"/>
        </w:rPr>
        <w:footnoteReference w:id="7"/>
      </w:r>
      <w:r w:rsidR="00347766" w:rsidRPr="00C107FC">
        <w:rPr>
          <w:rFonts w:ascii="Times New Roman" w:hAnsi="Times New Roman"/>
          <w:sz w:val="24"/>
          <w:szCs w:val="24"/>
        </w:rPr>
        <w:t xml:space="preserve">?  </w:t>
      </w:r>
      <w:r w:rsidR="00347766" w:rsidRPr="00C107FC">
        <w:rPr>
          <w:rFonts w:ascii="Times New Roman" w:hAnsi="Times New Roman"/>
          <w:sz w:val="24"/>
          <w:szCs w:val="24"/>
        </w:rPr>
        <w:sym w:font="Wingdings" w:char="F0A8"/>
      </w:r>
      <w:r w:rsidR="00347766" w:rsidRPr="00C107FC">
        <w:rPr>
          <w:rFonts w:ascii="Times New Roman" w:hAnsi="Times New Roman"/>
          <w:sz w:val="24"/>
          <w:szCs w:val="24"/>
        </w:rPr>
        <w:t xml:space="preserve"> an elective?  </w:t>
      </w:r>
      <w:r w:rsidR="00347766" w:rsidRPr="00C107FC">
        <w:rPr>
          <w:rFonts w:ascii="Times New Roman" w:hAnsi="Times New Roman"/>
          <w:sz w:val="24"/>
          <w:szCs w:val="24"/>
        </w:rPr>
        <w:sym w:font="Wingdings" w:char="F0A8"/>
      </w:r>
      <w:r w:rsidR="00347766" w:rsidRPr="00C107FC">
        <w:rPr>
          <w:rFonts w:ascii="Times New Roman" w:hAnsi="Times New Roman"/>
          <w:sz w:val="24"/>
          <w:szCs w:val="24"/>
        </w:rPr>
        <w:t xml:space="preserve"> a Capstone course</w:t>
      </w:r>
      <w:r w:rsidR="00347766" w:rsidRPr="00C107FC">
        <w:rPr>
          <w:rStyle w:val="FootnoteReference"/>
          <w:rFonts w:ascii="Times New Roman" w:hAnsi="Times New Roman"/>
          <w:sz w:val="24"/>
          <w:szCs w:val="24"/>
        </w:rPr>
        <w:footnoteReference w:id="8"/>
      </w:r>
      <w:r w:rsidR="00347766" w:rsidRPr="00C107FC">
        <w:rPr>
          <w:rFonts w:ascii="Times New Roman" w:hAnsi="Times New Roman"/>
          <w:sz w:val="24"/>
          <w:szCs w:val="24"/>
        </w:rPr>
        <w:t xml:space="preserve">?  </w:t>
      </w:r>
      <w:r w:rsidR="00347766" w:rsidRPr="00C107FC">
        <w:rPr>
          <w:rFonts w:ascii="Times New Roman" w:hAnsi="Times New Roman"/>
          <w:sz w:val="24"/>
          <w:szCs w:val="24"/>
        </w:rPr>
        <w:sym w:font="Wingdings" w:char="F0A8"/>
      </w:r>
      <w:r w:rsidR="00347766" w:rsidRPr="00C107FC">
        <w:rPr>
          <w:rFonts w:ascii="Times New Roman" w:hAnsi="Times New Roman"/>
          <w:sz w:val="24"/>
          <w:szCs w:val="24"/>
        </w:rPr>
        <w:t xml:space="preserve"> other?  Explain.</w:t>
      </w:r>
      <w:r w:rsidR="00347766" w:rsidRPr="00C107FC">
        <w:rPr>
          <w:rFonts w:ascii="Times New Roman" w:hAnsi="Times New Roman"/>
          <w:sz w:val="24"/>
          <w:szCs w:val="24"/>
        </w:rPr>
        <w:br/>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50"/>
      </w:tblGrid>
      <w:tr w:rsidR="00347766" w:rsidRPr="00C107FC" w14:paraId="54AC38AD" w14:textId="77777777" w:rsidTr="00D41CE2">
        <w:tc>
          <w:tcPr>
            <w:tcW w:w="9450" w:type="dxa"/>
          </w:tcPr>
          <w:p w14:paraId="2FE08DCA" w14:textId="77777777" w:rsidR="00347766" w:rsidRPr="00C107FC" w:rsidRDefault="00347766" w:rsidP="00D41CE2">
            <w:pPr>
              <w:pStyle w:val="ListParagraph"/>
              <w:spacing w:after="0" w:line="240" w:lineRule="auto"/>
              <w:ind w:left="0"/>
              <w:rPr>
                <w:rFonts w:ascii="Times New Roman" w:hAnsi="Times New Roman"/>
                <w:sz w:val="24"/>
                <w:szCs w:val="24"/>
              </w:rPr>
            </w:pPr>
          </w:p>
        </w:tc>
      </w:tr>
    </w:tbl>
    <w:p w14:paraId="6E072AD3" w14:textId="77777777" w:rsidR="00B679F8" w:rsidRPr="00C107FC" w:rsidRDefault="00B679F8" w:rsidP="00347766"/>
    <w:sectPr w:rsidR="00B679F8" w:rsidRPr="00C107FC" w:rsidSect="00A43E24">
      <w:footerReference w:type="default" r:id="rId7"/>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59938" w14:textId="77777777" w:rsidR="00A14B44" w:rsidRDefault="00A14B44" w:rsidP="00285214">
      <w:r>
        <w:separator/>
      </w:r>
    </w:p>
  </w:endnote>
  <w:endnote w:type="continuationSeparator" w:id="0">
    <w:p w14:paraId="67F0E652" w14:textId="77777777" w:rsidR="00A14B44" w:rsidRDefault="00A14B44" w:rsidP="0028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25484"/>
      <w:docPartObj>
        <w:docPartGallery w:val="Page Numbers (Bottom of Page)"/>
        <w:docPartUnique/>
      </w:docPartObj>
    </w:sdtPr>
    <w:sdtEndPr/>
    <w:sdtContent>
      <w:p w14:paraId="587835A1" w14:textId="77777777" w:rsidR="00A43E24" w:rsidRDefault="00573D6F">
        <w:pPr>
          <w:pStyle w:val="Footer"/>
          <w:jc w:val="center"/>
        </w:pPr>
        <w:r>
          <w:fldChar w:fldCharType="begin"/>
        </w:r>
        <w:r w:rsidR="000D6424">
          <w:instrText xml:space="preserve"> PAGE   \* MERGEFORMAT </w:instrText>
        </w:r>
        <w:r>
          <w:fldChar w:fldCharType="separate"/>
        </w:r>
        <w:r w:rsidR="001719AB">
          <w:rPr>
            <w:noProof/>
          </w:rPr>
          <w:t>4</w:t>
        </w:r>
        <w:r>
          <w:rPr>
            <w:noProof/>
          </w:rPr>
          <w:fldChar w:fldCharType="end"/>
        </w:r>
      </w:p>
    </w:sdtContent>
  </w:sdt>
  <w:p w14:paraId="16AE4406" w14:textId="77777777" w:rsidR="00285214" w:rsidRDefault="00285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55C5A" w14:textId="77777777" w:rsidR="00A14B44" w:rsidRDefault="00A14B44" w:rsidP="00285214">
      <w:r>
        <w:separator/>
      </w:r>
    </w:p>
  </w:footnote>
  <w:footnote w:type="continuationSeparator" w:id="0">
    <w:p w14:paraId="62196388" w14:textId="77777777" w:rsidR="00A14B44" w:rsidRDefault="00A14B44" w:rsidP="00285214">
      <w:r>
        <w:continuationSeparator/>
      </w:r>
    </w:p>
  </w:footnote>
  <w:footnote w:id="1">
    <w:p w14:paraId="3ABE5BC3" w14:textId="77777777" w:rsidR="00347766" w:rsidRPr="0097535D" w:rsidRDefault="00347766" w:rsidP="00347766">
      <w:pPr>
        <w:rPr>
          <w:b/>
        </w:rPr>
      </w:pPr>
      <w:r w:rsidRPr="00E14BA7">
        <w:rPr>
          <w:rStyle w:val="FootnoteReference"/>
          <w:sz w:val="20"/>
          <w:szCs w:val="20"/>
        </w:rPr>
        <w:footnoteRef/>
      </w:r>
      <w:r w:rsidRPr="00E14BA7">
        <w:rPr>
          <w:sz w:val="20"/>
          <w:szCs w:val="20"/>
        </w:rPr>
        <w:t xml:space="preserve"> </w:t>
      </w:r>
      <w:r w:rsidRPr="0097535D">
        <w:rPr>
          <w:sz w:val="20"/>
          <w:szCs w:val="20"/>
        </w:rPr>
        <w:t>See “</w:t>
      </w:r>
      <w:r w:rsidRPr="0097535D">
        <w:rPr>
          <w:rFonts w:cs="Tahoma"/>
          <w:sz w:val="20"/>
          <w:szCs w:val="20"/>
          <w:lang w:bidi="en-US"/>
        </w:rPr>
        <w:t>Application for Interdisciplinary Course Designation”</w:t>
      </w:r>
      <w:r>
        <w:rPr>
          <w:rFonts w:cs="Tahoma"/>
          <w:sz w:val="20"/>
          <w:szCs w:val="20"/>
          <w:lang w:bidi="en-US"/>
        </w:rPr>
        <w:t xml:space="preserve"> </w:t>
      </w:r>
      <w:r w:rsidRPr="0097535D">
        <w:rPr>
          <w:sz w:val="20"/>
          <w:szCs w:val="20"/>
        </w:rPr>
        <w:t>question</w:t>
      </w:r>
      <w:r w:rsidRPr="0097535D">
        <w:t xml:space="preserve"> </w:t>
      </w:r>
      <w:r w:rsidRPr="0097535D">
        <w:rPr>
          <w:sz w:val="20"/>
          <w:szCs w:val="20"/>
        </w:rPr>
        <w:t xml:space="preserve">9b for </w:t>
      </w:r>
      <w:r>
        <w:rPr>
          <w:sz w:val="20"/>
          <w:szCs w:val="20"/>
        </w:rPr>
        <w:t>team-teaching</w:t>
      </w:r>
      <w:r w:rsidRPr="0097535D">
        <w:rPr>
          <w:sz w:val="20"/>
          <w:szCs w:val="20"/>
        </w:rPr>
        <w:t xml:space="preserve"> options.</w:t>
      </w:r>
    </w:p>
  </w:footnote>
  <w:footnote w:id="2">
    <w:p w14:paraId="33D32115" w14:textId="77777777" w:rsidR="00347766" w:rsidRPr="0097535D" w:rsidRDefault="00347766" w:rsidP="00347766">
      <w:pPr>
        <w:pStyle w:val="FootnoteText"/>
        <w:spacing w:after="0" w:line="240" w:lineRule="auto"/>
        <w:rPr>
          <w:rFonts w:ascii="Times New Roman" w:hAnsi="Times New Roman"/>
        </w:rPr>
      </w:pPr>
      <w:r w:rsidRPr="0097535D">
        <w:rPr>
          <w:rStyle w:val="FootnoteReference"/>
          <w:rFonts w:ascii="Times New Roman" w:hAnsi="Times New Roman"/>
        </w:rPr>
        <w:footnoteRef/>
      </w:r>
      <w:r w:rsidRPr="0097535D">
        <w:rPr>
          <w:rFonts w:ascii="Times New Roman" w:hAnsi="Times New Roman"/>
        </w:rPr>
        <w:t xml:space="preserve"> Exceptions are made for Departments that provide a home for multiple disciplines, such as Humanities and Social Science.</w:t>
      </w:r>
    </w:p>
  </w:footnote>
  <w:footnote w:id="3">
    <w:p w14:paraId="45A8E2EB" w14:textId="77777777"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4">
    <w:p w14:paraId="7B16255D" w14:textId="77777777"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5">
    <w:p w14:paraId="1BA45261" w14:textId="77777777"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6">
    <w:p w14:paraId="09F914CE" w14:textId="77777777" w:rsidR="00347766" w:rsidRPr="00305677" w:rsidRDefault="00347766" w:rsidP="00347766">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7">
    <w:p w14:paraId="339FD3D7" w14:textId="77777777"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Fonts w:ascii="Times New Roman" w:hAnsi="Times New Roman"/>
          </w:rPr>
          <w:t>http://www.highered.nysed.gov/ocue/lrp/liberalarts.htm</w:t>
        </w:r>
      </w:hyperlink>
    </w:p>
  </w:footnote>
  <w:footnote w:id="8">
    <w:p w14:paraId="158EB101" w14:textId="77777777" w:rsidR="00347766" w:rsidRPr="009024F1" w:rsidRDefault="00347766"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E483F"/>
    <w:multiLevelType w:val="hybridMultilevel"/>
    <w:tmpl w:val="E1AC0290"/>
    <w:lvl w:ilvl="0" w:tplc="0409000F">
      <w:start w:val="1"/>
      <w:numFmt w:val="decimal"/>
      <w:lvlText w:val="%1."/>
      <w:lvlJc w:val="left"/>
      <w:pPr>
        <w:ind w:left="720" w:hanging="360"/>
      </w:pPr>
      <w:rPr>
        <w:rFonts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965826"/>
    <w:multiLevelType w:val="hybridMultilevel"/>
    <w:tmpl w:val="D70E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214"/>
    <w:rsid w:val="000078B2"/>
    <w:rsid w:val="000C7F07"/>
    <w:rsid w:val="000D6424"/>
    <w:rsid w:val="000F42D3"/>
    <w:rsid w:val="000F5174"/>
    <w:rsid w:val="0010625B"/>
    <w:rsid w:val="00135538"/>
    <w:rsid w:val="001719AB"/>
    <w:rsid w:val="00171C36"/>
    <w:rsid w:val="00173CF5"/>
    <w:rsid w:val="001A7765"/>
    <w:rsid w:val="001E1A15"/>
    <w:rsid w:val="002463F3"/>
    <w:rsid w:val="0028324D"/>
    <w:rsid w:val="00285214"/>
    <w:rsid w:val="002E4BFF"/>
    <w:rsid w:val="00316964"/>
    <w:rsid w:val="00323783"/>
    <w:rsid w:val="00347766"/>
    <w:rsid w:val="003578B2"/>
    <w:rsid w:val="00373EE7"/>
    <w:rsid w:val="00390735"/>
    <w:rsid w:val="00394A00"/>
    <w:rsid w:val="003E5E16"/>
    <w:rsid w:val="003F0EB8"/>
    <w:rsid w:val="00402CDD"/>
    <w:rsid w:val="0043664C"/>
    <w:rsid w:val="00466033"/>
    <w:rsid w:val="004B05F0"/>
    <w:rsid w:val="005007E8"/>
    <w:rsid w:val="00501B50"/>
    <w:rsid w:val="00543D13"/>
    <w:rsid w:val="00565BB4"/>
    <w:rsid w:val="00573D6F"/>
    <w:rsid w:val="00583430"/>
    <w:rsid w:val="005B256B"/>
    <w:rsid w:val="005D2C48"/>
    <w:rsid w:val="005E412F"/>
    <w:rsid w:val="005E574F"/>
    <w:rsid w:val="00615216"/>
    <w:rsid w:val="00615A20"/>
    <w:rsid w:val="0062525A"/>
    <w:rsid w:val="006413C0"/>
    <w:rsid w:val="00724C79"/>
    <w:rsid w:val="00782739"/>
    <w:rsid w:val="007965A7"/>
    <w:rsid w:val="007B266D"/>
    <w:rsid w:val="007F7D33"/>
    <w:rsid w:val="00834D17"/>
    <w:rsid w:val="00873D7B"/>
    <w:rsid w:val="00896882"/>
    <w:rsid w:val="008F0D64"/>
    <w:rsid w:val="009528BF"/>
    <w:rsid w:val="00954CF7"/>
    <w:rsid w:val="0095516A"/>
    <w:rsid w:val="009666A8"/>
    <w:rsid w:val="00991229"/>
    <w:rsid w:val="009A628D"/>
    <w:rsid w:val="009C1148"/>
    <w:rsid w:val="00A04085"/>
    <w:rsid w:val="00A14B44"/>
    <w:rsid w:val="00A228FE"/>
    <w:rsid w:val="00A43E24"/>
    <w:rsid w:val="00A64CD9"/>
    <w:rsid w:val="00AB2E70"/>
    <w:rsid w:val="00B13C9B"/>
    <w:rsid w:val="00B4546E"/>
    <w:rsid w:val="00B55739"/>
    <w:rsid w:val="00B64B62"/>
    <w:rsid w:val="00B679F8"/>
    <w:rsid w:val="00B80347"/>
    <w:rsid w:val="00BA12CD"/>
    <w:rsid w:val="00BA1A60"/>
    <w:rsid w:val="00BF0F6F"/>
    <w:rsid w:val="00C107FC"/>
    <w:rsid w:val="00C11EA3"/>
    <w:rsid w:val="00C40A28"/>
    <w:rsid w:val="00CC7D9D"/>
    <w:rsid w:val="00CF4CCF"/>
    <w:rsid w:val="00D50CEA"/>
    <w:rsid w:val="00E02BF5"/>
    <w:rsid w:val="00E104A9"/>
    <w:rsid w:val="00E45278"/>
    <w:rsid w:val="00EA748D"/>
    <w:rsid w:val="00EC7E6E"/>
    <w:rsid w:val="00ED592B"/>
    <w:rsid w:val="00EE5F72"/>
    <w:rsid w:val="00F10ED6"/>
    <w:rsid w:val="00F17FAF"/>
    <w:rsid w:val="00F51FD8"/>
    <w:rsid w:val="00FA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0B2D6"/>
  <w15:docId w15:val="{F4525895-8A52-477B-B6B7-0C2169FD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semiHidden/>
    <w:unhideWhenUsed/>
    <w:rsid w:val="00285214"/>
    <w:pPr>
      <w:tabs>
        <w:tab w:val="center" w:pos="4680"/>
        <w:tab w:val="right" w:pos="9360"/>
      </w:tabs>
    </w:pPr>
  </w:style>
  <w:style w:type="character" w:customStyle="1" w:styleId="HeaderChar">
    <w:name w:val="Header Char"/>
    <w:basedOn w:val="DefaultParagraphFont"/>
    <w:link w:val="Header"/>
    <w:uiPriority w:val="99"/>
    <w:semiHidden/>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741792">
      <w:bodyDiv w:val="1"/>
      <w:marLeft w:val="0"/>
      <w:marRight w:val="0"/>
      <w:marTop w:val="0"/>
      <w:marBottom w:val="0"/>
      <w:divBdr>
        <w:top w:val="none" w:sz="0" w:space="0" w:color="auto"/>
        <w:left w:val="none" w:sz="0" w:space="0" w:color="auto"/>
        <w:bottom w:val="none" w:sz="0" w:space="0" w:color="auto"/>
        <w:right w:val="none" w:sz="0" w:space="0" w:color="auto"/>
      </w:divBdr>
    </w:div>
    <w:div w:id="1953899824">
      <w:bodyDiv w:val="1"/>
      <w:marLeft w:val="0"/>
      <w:marRight w:val="0"/>
      <w:marTop w:val="0"/>
      <w:marBottom w:val="0"/>
      <w:divBdr>
        <w:top w:val="none" w:sz="0" w:space="0" w:color="auto"/>
        <w:left w:val="none" w:sz="0" w:space="0" w:color="auto"/>
        <w:bottom w:val="none" w:sz="0" w:space="0" w:color="auto"/>
        <w:right w:val="none" w:sz="0" w:space="0" w:color="auto"/>
      </w:divBdr>
      <w:divsChild>
        <w:div w:id="1379890710">
          <w:marLeft w:val="0"/>
          <w:marRight w:val="0"/>
          <w:marTop w:val="0"/>
          <w:marBottom w:val="0"/>
          <w:divBdr>
            <w:top w:val="none" w:sz="0" w:space="0" w:color="auto"/>
            <w:left w:val="none" w:sz="0" w:space="0" w:color="auto"/>
            <w:bottom w:val="none" w:sz="0" w:space="0" w:color="auto"/>
            <w:right w:val="none" w:sz="0" w:space="0" w:color="auto"/>
          </w:divBdr>
          <w:divsChild>
            <w:div w:id="790124429">
              <w:marLeft w:val="0"/>
              <w:marRight w:val="0"/>
              <w:marTop w:val="0"/>
              <w:marBottom w:val="0"/>
              <w:divBdr>
                <w:top w:val="none" w:sz="0" w:space="0" w:color="auto"/>
                <w:left w:val="none" w:sz="0" w:space="0" w:color="auto"/>
                <w:bottom w:val="none" w:sz="0" w:space="0" w:color="auto"/>
                <w:right w:val="none" w:sz="0" w:space="0" w:color="auto"/>
              </w:divBdr>
              <w:divsChild>
                <w:div w:id="2004240877">
                  <w:marLeft w:val="0"/>
                  <w:marRight w:val="0"/>
                  <w:marTop w:val="0"/>
                  <w:marBottom w:val="0"/>
                  <w:divBdr>
                    <w:top w:val="none" w:sz="0" w:space="0" w:color="auto"/>
                    <w:left w:val="none" w:sz="0" w:space="0" w:color="auto"/>
                    <w:bottom w:val="none" w:sz="0" w:space="0" w:color="auto"/>
                    <w:right w:val="none" w:sz="0" w:space="0" w:color="auto"/>
                  </w:divBdr>
                  <w:divsChild>
                    <w:div w:id="7698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024">
          <w:marLeft w:val="0"/>
          <w:marRight w:val="0"/>
          <w:marTop w:val="0"/>
          <w:marBottom w:val="0"/>
          <w:divBdr>
            <w:top w:val="none" w:sz="0" w:space="0" w:color="auto"/>
            <w:left w:val="none" w:sz="0" w:space="0" w:color="auto"/>
            <w:bottom w:val="none" w:sz="0" w:space="0" w:color="auto"/>
            <w:right w:val="none" w:sz="0" w:space="0" w:color="auto"/>
          </w:divBdr>
          <w:divsChild>
            <w:div w:id="341667724">
              <w:marLeft w:val="0"/>
              <w:marRight w:val="0"/>
              <w:marTop w:val="0"/>
              <w:marBottom w:val="0"/>
              <w:divBdr>
                <w:top w:val="none" w:sz="0" w:space="0" w:color="auto"/>
                <w:left w:val="none" w:sz="0" w:space="0" w:color="auto"/>
                <w:bottom w:val="none" w:sz="0" w:space="0" w:color="auto"/>
                <w:right w:val="none" w:sz="0" w:space="0" w:color="auto"/>
              </w:divBdr>
              <w:divsChild>
                <w:div w:id="47726547">
                  <w:marLeft w:val="0"/>
                  <w:marRight w:val="0"/>
                  <w:marTop w:val="0"/>
                  <w:marBottom w:val="0"/>
                  <w:divBdr>
                    <w:top w:val="none" w:sz="0" w:space="0" w:color="auto"/>
                    <w:left w:val="none" w:sz="0" w:space="0" w:color="auto"/>
                    <w:bottom w:val="none" w:sz="0" w:space="0" w:color="auto"/>
                    <w:right w:val="none" w:sz="0" w:space="0" w:color="auto"/>
                  </w:divBdr>
                  <w:divsChild>
                    <w:div w:id="1513228605">
                      <w:marLeft w:val="0"/>
                      <w:marRight w:val="0"/>
                      <w:marTop w:val="0"/>
                      <w:marBottom w:val="0"/>
                      <w:divBdr>
                        <w:top w:val="none" w:sz="0" w:space="0" w:color="auto"/>
                        <w:left w:val="none" w:sz="0" w:space="0" w:color="auto"/>
                        <w:bottom w:val="none" w:sz="0" w:space="0" w:color="auto"/>
                        <w:right w:val="none" w:sz="0" w:space="0" w:color="auto"/>
                      </w:divBdr>
                      <w:divsChild>
                        <w:div w:id="14944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042803">
          <w:marLeft w:val="0"/>
          <w:marRight w:val="0"/>
          <w:marTop w:val="0"/>
          <w:marBottom w:val="0"/>
          <w:divBdr>
            <w:top w:val="none" w:sz="0" w:space="0" w:color="auto"/>
            <w:left w:val="none" w:sz="0" w:space="0" w:color="auto"/>
            <w:bottom w:val="none" w:sz="0" w:space="0" w:color="auto"/>
            <w:right w:val="none" w:sz="0" w:space="0" w:color="auto"/>
          </w:divBdr>
          <w:divsChild>
            <w:div w:id="1506897596">
              <w:marLeft w:val="0"/>
              <w:marRight w:val="0"/>
              <w:marTop w:val="0"/>
              <w:marBottom w:val="0"/>
              <w:divBdr>
                <w:top w:val="none" w:sz="0" w:space="0" w:color="auto"/>
                <w:left w:val="none" w:sz="0" w:space="0" w:color="auto"/>
                <w:bottom w:val="none" w:sz="0" w:space="0" w:color="auto"/>
                <w:right w:val="none" w:sz="0" w:space="0" w:color="auto"/>
              </w:divBdr>
              <w:divsChild>
                <w:div w:id="145753684">
                  <w:marLeft w:val="0"/>
                  <w:marRight w:val="0"/>
                  <w:marTop w:val="0"/>
                  <w:marBottom w:val="0"/>
                  <w:divBdr>
                    <w:top w:val="none" w:sz="0" w:space="0" w:color="auto"/>
                    <w:left w:val="none" w:sz="0" w:space="0" w:color="auto"/>
                    <w:bottom w:val="none" w:sz="0" w:space="0" w:color="auto"/>
                    <w:right w:val="none" w:sz="0" w:space="0" w:color="auto"/>
                  </w:divBdr>
                  <w:divsChild>
                    <w:div w:id="1122764964">
                      <w:marLeft w:val="0"/>
                      <w:marRight w:val="0"/>
                      <w:marTop w:val="0"/>
                      <w:marBottom w:val="0"/>
                      <w:divBdr>
                        <w:top w:val="none" w:sz="0" w:space="0" w:color="auto"/>
                        <w:left w:val="none" w:sz="0" w:space="0" w:color="auto"/>
                        <w:bottom w:val="none" w:sz="0" w:space="0" w:color="auto"/>
                        <w:right w:val="none" w:sz="0" w:space="0" w:color="auto"/>
                      </w:divBdr>
                      <w:divsChild>
                        <w:div w:id="1916551091">
                          <w:marLeft w:val="0"/>
                          <w:marRight w:val="0"/>
                          <w:marTop w:val="0"/>
                          <w:marBottom w:val="0"/>
                          <w:divBdr>
                            <w:top w:val="none" w:sz="0" w:space="0" w:color="auto"/>
                            <w:left w:val="none" w:sz="0" w:space="0" w:color="auto"/>
                            <w:bottom w:val="none" w:sz="0" w:space="0" w:color="auto"/>
                            <w:right w:val="none" w:sz="0" w:space="0" w:color="auto"/>
                          </w:divBdr>
                          <w:divsChild>
                            <w:div w:id="191849382">
                              <w:marLeft w:val="0"/>
                              <w:marRight w:val="0"/>
                              <w:marTop w:val="0"/>
                              <w:marBottom w:val="0"/>
                              <w:divBdr>
                                <w:top w:val="none" w:sz="0" w:space="0" w:color="auto"/>
                                <w:left w:val="none" w:sz="0" w:space="0" w:color="auto"/>
                                <w:bottom w:val="none" w:sz="0" w:space="0" w:color="auto"/>
                                <w:right w:val="none" w:sz="0" w:space="0" w:color="auto"/>
                              </w:divBdr>
                              <w:divsChild>
                                <w:div w:id="686907743">
                                  <w:marLeft w:val="0"/>
                                  <w:marRight w:val="0"/>
                                  <w:marTop w:val="0"/>
                                  <w:marBottom w:val="0"/>
                                  <w:divBdr>
                                    <w:top w:val="none" w:sz="0" w:space="0" w:color="auto"/>
                                    <w:left w:val="none" w:sz="0" w:space="0" w:color="auto"/>
                                    <w:bottom w:val="none" w:sz="0" w:space="0" w:color="auto"/>
                                    <w:right w:val="none" w:sz="0" w:space="0" w:color="auto"/>
                                  </w:divBdr>
                                  <w:divsChild>
                                    <w:div w:id="882794160">
                                      <w:marLeft w:val="0"/>
                                      <w:marRight w:val="0"/>
                                      <w:marTop w:val="0"/>
                                      <w:marBottom w:val="0"/>
                                      <w:divBdr>
                                        <w:top w:val="none" w:sz="0" w:space="0" w:color="auto"/>
                                        <w:left w:val="none" w:sz="0" w:space="0" w:color="auto"/>
                                        <w:bottom w:val="none" w:sz="0" w:space="0" w:color="auto"/>
                                        <w:right w:val="none" w:sz="0" w:space="0" w:color="auto"/>
                                      </w:divBdr>
                                      <w:divsChild>
                                        <w:div w:id="2068990939">
                                          <w:marLeft w:val="0"/>
                                          <w:marRight w:val="0"/>
                                          <w:marTop w:val="0"/>
                                          <w:marBottom w:val="0"/>
                                          <w:divBdr>
                                            <w:top w:val="none" w:sz="0" w:space="0" w:color="auto"/>
                                            <w:left w:val="none" w:sz="0" w:space="0" w:color="auto"/>
                                            <w:bottom w:val="none" w:sz="0" w:space="0" w:color="auto"/>
                                            <w:right w:val="none" w:sz="0" w:space="0" w:color="auto"/>
                                          </w:divBdr>
                                          <w:divsChild>
                                            <w:div w:id="2106730820">
                                              <w:marLeft w:val="0"/>
                                              <w:marRight w:val="0"/>
                                              <w:marTop w:val="280"/>
                                              <w:marBottom w:val="280"/>
                                              <w:divBdr>
                                                <w:top w:val="none" w:sz="0" w:space="0" w:color="auto"/>
                                                <w:left w:val="none" w:sz="0" w:space="0" w:color="auto"/>
                                                <w:bottom w:val="none" w:sz="0" w:space="0" w:color="auto"/>
                                                <w:right w:val="none" w:sz="0" w:space="0" w:color="auto"/>
                                              </w:divBdr>
                                            </w:div>
                                            <w:div w:id="498548107">
                                              <w:marLeft w:val="0"/>
                                              <w:marRight w:val="0"/>
                                              <w:marTop w:val="280"/>
                                              <w:marBottom w:val="280"/>
                                              <w:divBdr>
                                                <w:top w:val="none" w:sz="0" w:space="0" w:color="auto"/>
                                                <w:left w:val="none" w:sz="0" w:space="0" w:color="auto"/>
                                                <w:bottom w:val="none" w:sz="0" w:space="0" w:color="auto"/>
                                                <w:right w:val="none" w:sz="0" w:space="0" w:color="auto"/>
                                              </w:divBdr>
                                            </w:div>
                                            <w:div w:id="469053939">
                                              <w:marLeft w:val="0"/>
                                              <w:marRight w:val="0"/>
                                              <w:marTop w:val="280"/>
                                              <w:marBottom w:val="280"/>
                                              <w:divBdr>
                                                <w:top w:val="none" w:sz="0" w:space="0" w:color="auto"/>
                                                <w:left w:val="none" w:sz="0" w:space="0" w:color="auto"/>
                                                <w:bottom w:val="none" w:sz="0" w:space="0" w:color="auto"/>
                                                <w:right w:val="none" w:sz="0" w:space="0" w:color="auto"/>
                                              </w:divBdr>
                                            </w:div>
                                            <w:div w:id="125817717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D. Lansiquot</dc:creator>
  <cp:lastModifiedBy>Susan Phillip</cp:lastModifiedBy>
  <cp:revision>2</cp:revision>
  <cp:lastPrinted>2013-10-30T13:56:00Z</cp:lastPrinted>
  <dcterms:created xsi:type="dcterms:W3CDTF">2021-02-06T01:56:00Z</dcterms:created>
  <dcterms:modified xsi:type="dcterms:W3CDTF">2021-02-06T01:56:00Z</dcterms:modified>
</cp:coreProperties>
</file>