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FB56" w14:textId="77777777" w:rsidR="0002798E" w:rsidRPr="00A21EB5" w:rsidRDefault="002E1AD2" w:rsidP="002E1AD2">
      <w:pPr>
        <w:spacing w:after="0" w:line="240" w:lineRule="auto"/>
        <w:jc w:val="center"/>
        <w:rPr>
          <w:sz w:val="24"/>
          <w:szCs w:val="24"/>
        </w:rPr>
      </w:pPr>
      <w:r w:rsidRPr="00A21EB5">
        <w:rPr>
          <w:sz w:val="24"/>
          <w:szCs w:val="24"/>
        </w:rPr>
        <w:t>New York City College of Technology</w:t>
      </w:r>
    </w:p>
    <w:p w14:paraId="5A1AD706" w14:textId="77777777" w:rsidR="002E1AD2" w:rsidRPr="00A21EB5" w:rsidRDefault="002E1AD2" w:rsidP="002E1AD2">
      <w:pPr>
        <w:spacing w:after="0" w:line="240" w:lineRule="auto"/>
        <w:jc w:val="center"/>
        <w:rPr>
          <w:sz w:val="24"/>
          <w:szCs w:val="24"/>
        </w:rPr>
      </w:pPr>
      <w:r w:rsidRPr="00A21EB5">
        <w:rPr>
          <w:sz w:val="24"/>
          <w:szCs w:val="24"/>
        </w:rPr>
        <w:t>Interdisciplinary Committee</w:t>
      </w:r>
    </w:p>
    <w:p w14:paraId="52B7F7A4" w14:textId="77777777" w:rsidR="002E1AD2" w:rsidRPr="00A21EB5" w:rsidRDefault="002E1AD2" w:rsidP="002E1AD2">
      <w:pPr>
        <w:spacing w:after="0" w:line="240" w:lineRule="auto"/>
        <w:jc w:val="center"/>
        <w:rPr>
          <w:sz w:val="24"/>
          <w:szCs w:val="24"/>
        </w:rPr>
      </w:pPr>
      <w:r w:rsidRPr="00A21EB5">
        <w:rPr>
          <w:sz w:val="24"/>
          <w:szCs w:val="24"/>
        </w:rPr>
        <w:t xml:space="preserve">Change of Interdisciplinary Format Form for an </w:t>
      </w:r>
      <w:r w:rsidRPr="00A21EB5">
        <w:rPr>
          <w:sz w:val="24"/>
          <w:szCs w:val="24"/>
          <w:u w:val="single"/>
        </w:rPr>
        <w:t>Existing Course</w:t>
      </w:r>
    </w:p>
    <w:p w14:paraId="76A42F15" w14:textId="77777777" w:rsidR="00694AE4" w:rsidRPr="00A21EB5" w:rsidRDefault="00694AE4" w:rsidP="002E1AD2">
      <w:pPr>
        <w:spacing w:after="0" w:line="240" w:lineRule="auto"/>
        <w:jc w:val="center"/>
        <w:rPr>
          <w:sz w:val="24"/>
          <w:szCs w:val="24"/>
        </w:rPr>
      </w:pPr>
      <w:r w:rsidRPr="00A21EB5">
        <w:rPr>
          <w:sz w:val="24"/>
          <w:szCs w:val="24"/>
        </w:rPr>
        <w:t>(or designated section of an existing ID course)</w:t>
      </w:r>
    </w:p>
    <w:p w14:paraId="13AF3709" w14:textId="77777777" w:rsidR="002E1AD2" w:rsidRPr="00A21EB5" w:rsidRDefault="002E1AD2" w:rsidP="002E1AD2">
      <w:pPr>
        <w:spacing w:after="0" w:line="240" w:lineRule="auto"/>
        <w:rPr>
          <w:sz w:val="24"/>
          <w:szCs w:val="24"/>
        </w:rPr>
      </w:pPr>
    </w:p>
    <w:p w14:paraId="60B15F9B" w14:textId="77777777" w:rsidR="00694AE4" w:rsidRPr="00A21EB5" w:rsidRDefault="00694AE4" w:rsidP="002E1AD2">
      <w:pPr>
        <w:spacing w:after="0" w:line="240" w:lineRule="auto"/>
        <w:rPr>
          <w:sz w:val="24"/>
          <w:szCs w:val="24"/>
        </w:rPr>
      </w:pPr>
    </w:p>
    <w:p w14:paraId="0FADA4CA" w14:textId="35C04C16" w:rsidR="002E1AD2" w:rsidRPr="00A21EB5" w:rsidRDefault="002E1AD2" w:rsidP="002E1AD2">
      <w:pPr>
        <w:spacing w:after="0" w:line="240" w:lineRule="auto"/>
        <w:rPr>
          <w:sz w:val="24"/>
          <w:szCs w:val="24"/>
        </w:rPr>
      </w:pPr>
      <w:r w:rsidRPr="00A21EB5">
        <w:rPr>
          <w:sz w:val="24"/>
          <w:szCs w:val="24"/>
        </w:rPr>
        <w:t>DATE:</w:t>
      </w:r>
      <w:r w:rsidR="00A0235A">
        <w:rPr>
          <w:sz w:val="24"/>
          <w:szCs w:val="24"/>
        </w:rPr>
        <w:tab/>
        <w:t>April 2</w:t>
      </w:r>
      <w:r w:rsidR="00C86808">
        <w:rPr>
          <w:sz w:val="24"/>
          <w:szCs w:val="24"/>
        </w:rPr>
        <w:t>7</w:t>
      </w:r>
      <w:r w:rsidR="00A0235A">
        <w:rPr>
          <w:sz w:val="24"/>
          <w:szCs w:val="24"/>
        </w:rPr>
        <w:t>, 2020</w:t>
      </w:r>
    </w:p>
    <w:p w14:paraId="139786F1" w14:textId="77777777" w:rsidR="002E1AD2" w:rsidRPr="00A21EB5" w:rsidRDefault="002E1AD2" w:rsidP="002E1AD2">
      <w:pPr>
        <w:spacing w:after="0" w:line="240" w:lineRule="auto"/>
        <w:rPr>
          <w:sz w:val="24"/>
          <w:szCs w:val="24"/>
        </w:rPr>
      </w:pPr>
    </w:p>
    <w:p w14:paraId="37208FD0" w14:textId="0D49B287" w:rsidR="002E1AD2" w:rsidRPr="000138CC" w:rsidRDefault="002E1AD2" w:rsidP="000138CC">
      <w:pPr>
        <w:pStyle w:val="Default"/>
        <w:rPr>
          <w:sz w:val="23"/>
          <w:szCs w:val="23"/>
        </w:rPr>
      </w:pPr>
      <w:r w:rsidRPr="00A21EB5">
        <w:t>COURSE NUMBER AND TITLE:</w:t>
      </w:r>
      <w:r w:rsidR="00A0235A">
        <w:t xml:space="preserve"> </w:t>
      </w:r>
      <w:r w:rsidR="000138CC">
        <w:rPr>
          <w:b/>
          <w:bCs/>
          <w:sz w:val="23"/>
          <w:szCs w:val="23"/>
        </w:rPr>
        <w:t>ARTH 2101ID (</w:t>
      </w:r>
      <w:r w:rsidR="0077673E">
        <w:rPr>
          <w:b/>
          <w:bCs/>
          <w:sz w:val="23"/>
          <w:szCs w:val="23"/>
        </w:rPr>
        <w:t>OL40</w:t>
      </w:r>
      <w:r w:rsidR="000138CC">
        <w:rPr>
          <w:b/>
          <w:bCs/>
          <w:sz w:val="23"/>
          <w:szCs w:val="23"/>
        </w:rPr>
        <w:t>-LEC) Healing the Body: The Visual Culture of Medicine</w:t>
      </w:r>
    </w:p>
    <w:p w14:paraId="7739E43E" w14:textId="77777777" w:rsidR="002E1AD2" w:rsidRPr="00A21EB5" w:rsidRDefault="002E1AD2" w:rsidP="002E1AD2">
      <w:pPr>
        <w:spacing w:after="0" w:line="240" w:lineRule="auto"/>
        <w:rPr>
          <w:sz w:val="24"/>
          <w:szCs w:val="24"/>
        </w:rPr>
      </w:pPr>
    </w:p>
    <w:p w14:paraId="02F61BE2" w14:textId="125F0A8A" w:rsidR="002E1AD2" w:rsidRPr="00A21EB5" w:rsidRDefault="002E1AD2" w:rsidP="002E1AD2">
      <w:pPr>
        <w:spacing w:after="0" w:line="240" w:lineRule="auto"/>
        <w:rPr>
          <w:sz w:val="24"/>
          <w:szCs w:val="24"/>
        </w:rPr>
      </w:pPr>
      <w:r w:rsidRPr="00A21EB5">
        <w:rPr>
          <w:sz w:val="24"/>
          <w:szCs w:val="24"/>
        </w:rPr>
        <w:t>CREDIT HOURS:</w:t>
      </w:r>
      <w:r w:rsidR="00A0235A">
        <w:rPr>
          <w:sz w:val="24"/>
          <w:szCs w:val="24"/>
        </w:rPr>
        <w:tab/>
        <w:t>3</w:t>
      </w:r>
    </w:p>
    <w:p w14:paraId="36985C3B" w14:textId="77777777" w:rsidR="002E1AD2" w:rsidRPr="00A21EB5" w:rsidRDefault="002E1AD2" w:rsidP="002E1AD2">
      <w:pPr>
        <w:spacing w:after="0" w:line="240" w:lineRule="auto"/>
        <w:rPr>
          <w:sz w:val="24"/>
          <w:szCs w:val="24"/>
        </w:rPr>
      </w:pPr>
    </w:p>
    <w:p w14:paraId="0E1726F2" w14:textId="68245FB4" w:rsidR="002E1AD2" w:rsidRPr="00A21EB5" w:rsidRDefault="002E1AD2" w:rsidP="002E1AD2">
      <w:pPr>
        <w:spacing w:after="0" w:line="240" w:lineRule="auto"/>
        <w:rPr>
          <w:sz w:val="24"/>
          <w:szCs w:val="24"/>
        </w:rPr>
      </w:pPr>
      <w:r w:rsidRPr="00A21EB5">
        <w:rPr>
          <w:sz w:val="24"/>
          <w:szCs w:val="24"/>
        </w:rPr>
        <w:t>CURRENT COURSE DESIGNATION:</w:t>
      </w:r>
      <w:r w:rsidRPr="00A21EB5">
        <w:rPr>
          <w:sz w:val="24"/>
          <w:szCs w:val="24"/>
        </w:rPr>
        <w:tab/>
      </w:r>
      <w:r w:rsidR="00F6697D">
        <w:rPr>
          <w:sz w:val="24"/>
          <w:szCs w:val="24"/>
        </w:rPr>
        <w:sym w:font="Wingdings" w:char="F078"/>
      </w:r>
      <w:r w:rsidRPr="00A21EB5">
        <w:rPr>
          <w:sz w:val="24"/>
          <w:szCs w:val="24"/>
        </w:rPr>
        <w:t>College Option</w:t>
      </w:r>
      <w:r w:rsidRPr="00A21EB5">
        <w:rPr>
          <w:sz w:val="24"/>
          <w:szCs w:val="24"/>
        </w:rPr>
        <w:tab/>
      </w:r>
      <w:r w:rsidR="00F6697D">
        <w:rPr>
          <w:sz w:val="24"/>
          <w:szCs w:val="24"/>
        </w:rPr>
        <w:sym w:font="Wingdings" w:char="F078"/>
      </w:r>
      <w:r w:rsidRPr="00A21EB5">
        <w:rPr>
          <w:sz w:val="24"/>
          <w:szCs w:val="24"/>
        </w:rPr>
        <w:t>Elective</w:t>
      </w:r>
      <w:r w:rsidRPr="00A21EB5">
        <w:rPr>
          <w:sz w:val="24"/>
          <w:szCs w:val="24"/>
        </w:rPr>
        <w:tab/>
      </w:r>
      <w:r w:rsidRPr="00A21EB5">
        <w:rPr>
          <w:sz w:val="24"/>
          <w:szCs w:val="24"/>
        </w:rPr>
        <w:sym w:font="Wingdings" w:char="F06F"/>
      </w:r>
      <w:r w:rsidRPr="00A21EB5">
        <w:rPr>
          <w:sz w:val="24"/>
          <w:szCs w:val="24"/>
        </w:rPr>
        <w:t>Capstone</w:t>
      </w:r>
      <w:r w:rsidRPr="00A21EB5">
        <w:rPr>
          <w:sz w:val="24"/>
          <w:szCs w:val="24"/>
        </w:rPr>
        <w:tab/>
      </w:r>
      <w:r w:rsidRPr="00A21EB5">
        <w:rPr>
          <w:sz w:val="24"/>
          <w:szCs w:val="24"/>
        </w:rPr>
        <w:sym w:font="Wingdings" w:char="F06F"/>
      </w:r>
      <w:r w:rsidRPr="00A21EB5">
        <w:rPr>
          <w:sz w:val="24"/>
          <w:szCs w:val="24"/>
        </w:rPr>
        <w:t>Other</w:t>
      </w:r>
    </w:p>
    <w:p w14:paraId="293DBE6C" w14:textId="77777777" w:rsidR="002E1AD2" w:rsidRPr="00A21EB5" w:rsidRDefault="002E1AD2" w:rsidP="002E1AD2">
      <w:pPr>
        <w:spacing w:after="0" w:line="240" w:lineRule="auto"/>
        <w:rPr>
          <w:sz w:val="24"/>
          <w:szCs w:val="24"/>
        </w:rPr>
      </w:pPr>
    </w:p>
    <w:p w14:paraId="40BF0B07" w14:textId="5B6BFBA5" w:rsidR="002E1AD2" w:rsidRPr="00A21EB5" w:rsidRDefault="002E1AD2" w:rsidP="002E1AD2">
      <w:pPr>
        <w:spacing w:after="0" w:line="240" w:lineRule="auto"/>
        <w:rPr>
          <w:sz w:val="24"/>
          <w:szCs w:val="24"/>
        </w:rPr>
      </w:pPr>
      <w:r w:rsidRPr="00A21EB5">
        <w:rPr>
          <w:sz w:val="24"/>
          <w:szCs w:val="24"/>
        </w:rPr>
        <w:t>DEPARTMENT HOUSED IN:</w:t>
      </w:r>
      <w:r w:rsidR="00A0235A">
        <w:rPr>
          <w:sz w:val="24"/>
          <w:szCs w:val="24"/>
        </w:rPr>
        <w:tab/>
      </w:r>
      <w:r w:rsidR="000138CC">
        <w:rPr>
          <w:sz w:val="23"/>
          <w:szCs w:val="23"/>
        </w:rPr>
        <w:t>Humanities</w:t>
      </w:r>
    </w:p>
    <w:p w14:paraId="7C16E48E" w14:textId="77777777" w:rsidR="00694AE4" w:rsidRPr="00A21EB5" w:rsidRDefault="00694AE4" w:rsidP="002E1AD2">
      <w:pPr>
        <w:spacing w:after="0" w:line="240" w:lineRule="auto"/>
        <w:rPr>
          <w:sz w:val="24"/>
          <w:szCs w:val="24"/>
        </w:rPr>
      </w:pPr>
    </w:p>
    <w:p w14:paraId="154B13B3" w14:textId="135A3B8E" w:rsidR="00694AE4" w:rsidRPr="00A0235A" w:rsidRDefault="00694AE4" w:rsidP="002E1AD2">
      <w:pPr>
        <w:spacing w:after="0" w:line="240" w:lineRule="auto"/>
        <w:rPr>
          <w:sz w:val="24"/>
          <w:szCs w:val="24"/>
        </w:rPr>
      </w:pPr>
      <w:r w:rsidRPr="00A0235A">
        <w:rPr>
          <w:sz w:val="24"/>
          <w:szCs w:val="24"/>
        </w:rPr>
        <w:t>CATALOG DESCRIPTION:</w:t>
      </w:r>
      <w:r w:rsidR="00A0235A" w:rsidRPr="00A0235A">
        <w:rPr>
          <w:sz w:val="24"/>
          <w:szCs w:val="24"/>
        </w:rPr>
        <w:t xml:space="preserve"> This interdisciplinary course examines current environmental issues from a macroeconomic perspective, focusing on both the long and short-term economic viability of various proposals to address current environmental challenges. Traditional goals of economic efficiency will be examined in the context of the need to expand renewable energy sources, green design, sustainable construction and resource allocation and other efforts to combat climate change on a global scale.</w:t>
      </w:r>
    </w:p>
    <w:p w14:paraId="7C3F7418" w14:textId="77777777" w:rsidR="002E1AD2" w:rsidRPr="00A0235A" w:rsidRDefault="002E1AD2" w:rsidP="002E1AD2">
      <w:pPr>
        <w:spacing w:after="0" w:line="240" w:lineRule="auto"/>
        <w:rPr>
          <w:sz w:val="24"/>
          <w:szCs w:val="24"/>
        </w:rPr>
      </w:pPr>
    </w:p>
    <w:p w14:paraId="2955B428" w14:textId="2C4FCD86" w:rsidR="002E1AD2" w:rsidRPr="00A0235A" w:rsidRDefault="002E1AD2" w:rsidP="002E1AD2">
      <w:pPr>
        <w:spacing w:after="0" w:line="240" w:lineRule="auto"/>
        <w:rPr>
          <w:sz w:val="24"/>
          <w:szCs w:val="24"/>
        </w:rPr>
      </w:pPr>
      <w:r w:rsidRPr="00A0235A">
        <w:rPr>
          <w:sz w:val="24"/>
          <w:szCs w:val="24"/>
        </w:rPr>
        <w:t>CURRENT STRUCTURE</w:t>
      </w:r>
      <w:r w:rsidR="00A21EB5" w:rsidRPr="00A0235A">
        <w:rPr>
          <w:sz w:val="24"/>
          <w:szCs w:val="24"/>
        </w:rPr>
        <w:t xml:space="preserve">: </w:t>
      </w:r>
      <w:r w:rsidRPr="00A0235A">
        <w:rPr>
          <w:sz w:val="24"/>
          <w:szCs w:val="24"/>
        </w:rPr>
        <w:t xml:space="preserve"> </w:t>
      </w:r>
      <w:r w:rsidR="00A0235A" w:rsidRPr="00A0235A">
        <w:rPr>
          <w:sz w:val="24"/>
          <w:szCs w:val="24"/>
        </w:rPr>
        <w:t>Hybrid</w:t>
      </w:r>
    </w:p>
    <w:p w14:paraId="57ED2AB0" w14:textId="77777777" w:rsidR="00694AE4" w:rsidRPr="00A0235A" w:rsidRDefault="00694AE4" w:rsidP="002E1AD2">
      <w:pPr>
        <w:spacing w:after="0" w:line="240" w:lineRule="auto"/>
        <w:rPr>
          <w:sz w:val="24"/>
          <w:szCs w:val="24"/>
        </w:rPr>
      </w:pPr>
    </w:p>
    <w:p w14:paraId="408B78B4" w14:textId="3ED6542A" w:rsidR="00694AE4" w:rsidRPr="00A21EB5" w:rsidRDefault="00694AE4" w:rsidP="002E1AD2">
      <w:pPr>
        <w:spacing w:after="0" w:line="240" w:lineRule="auto"/>
        <w:rPr>
          <w:sz w:val="24"/>
          <w:szCs w:val="24"/>
        </w:rPr>
      </w:pPr>
      <w:r w:rsidRPr="00A21EB5">
        <w:rPr>
          <w:sz w:val="24"/>
          <w:szCs w:val="24"/>
        </w:rPr>
        <w:t xml:space="preserve">NUMBER OF SECTIONS CURRENTLY OFFERED: </w:t>
      </w:r>
      <w:r w:rsidRPr="00A21EB5">
        <w:rPr>
          <w:sz w:val="24"/>
          <w:szCs w:val="24"/>
        </w:rPr>
        <w:tab/>
        <w:t>Fall semester</w:t>
      </w:r>
      <w:r w:rsidR="00FE6792">
        <w:rPr>
          <w:sz w:val="24"/>
          <w:szCs w:val="24"/>
        </w:rPr>
        <w:t xml:space="preserve"> </w:t>
      </w:r>
      <w:r w:rsidR="00FE6792" w:rsidRPr="00FE6792">
        <w:rPr>
          <w:sz w:val="24"/>
          <w:szCs w:val="24"/>
          <w:u w:val="single"/>
        </w:rPr>
        <w:t>1</w:t>
      </w:r>
      <w:r w:rsidRPr="00A21EB5">
        <w:rPr>
          <w:sz w:val="24"/>
          <w:szCs w:val="24"/>
        </w:rPr>
        <w:tab/>
        <w:t>Spring semester</w:t>
      </w:r>
      <w:r w:rsidR="00FE6792">
        <w:rPr>
          <w:sz w:val="24"/>
          <w:szCs w:val="24"/>
        </w:rPr>
        <w:t xml:space="preserve"> </w:t>
      </w:r>
      <w:r w:rsidR="00FE6792" w:rsidRPr="00FE6792">
        <w:rPr>
          <w:sz w:val="24"/>
          <w:szCs w:val="24"/>
          <w:u w:val="single"/>
        </w:rPr>
        <w:t>1</w:t>
      </w:r>
    </w:p>
    <w:p w14:paraId="41A27844" w14:textId="33FAD3BE" w:rsidR="002E1AD2" w:rsidRDefault="002E1AD2" w:rsidP="002E1AD2">
      <w:pPr>
        <w:spacing w:after="0" w:line="240" w:lineRule="auto"/>
        <w:rPr>
          <w:sz w:val="24"/>
          <w:szCs w:val="24"/>
        </w:rPr>
      </w:pPr>
    </w:p>
    <w:p w14:paraId="3899F10F" w14:textId="11C7D2B2" w:rsidR="00E40C43" w:rsidRDefault="00E40C43" w:rsidP="002E1AD2">
      <w:pPr>
        <w:spacing w:after="0" w:line="240" w:lineRule="auto"/>
        <w:rPr>
          <w:sz w:val="24"/>
          <w:szCs w:val="24"/>
        </w:rPr>
      </w:pPr>
      <w:r>
        <w:rPr>
          <w:sz w:val="24"/>
          <w:szCs w:val="24"/>
        </w:rPr>
        <w:t xml:space="preserve">CHANGE OF INSTRUCTOR: </w:t>
      </w:r>
      <w:r>
        <w:rPr>
          <w:sz w:val="24"/>
          <w:szCs w:val="24"/>
        </w:rPr>
        <w:tab/>
      </w:r>
      <w:r>
        <w:rPr>
          <w:sz w:val="24"/>
          <w:szCs w:val="24"/>
        </w:rPr>
        <w:tab/>
      </w:r>
      <w:r>
        <w:rPr>
          <w:sz w:val="24"/>
          <w:szCs w:val="24"/>
        </w:rPr>
        <w:sym w:font="Symbol" w:char="F07F"/>
      </w:r>
      <w:r>
        <w:rPr>
          <w:sz w:val="24"/>
          <w:szCs w:val="24"/>
        </w:rPr>
        <w:t xml:space="preserve"> Yes </w:t>
      </w:r>
      <w:r>
        <w:rPr>
          <w:sz w:val="24"/>
          <w:szCs w:val="24"/>
        </w:rPr>
        <w:tab/>
      </w:r>
      <w:r>
        <w:rPr>
          <w:sz w:val="24"/>
          <w:szCs w:val="24"/>
        </w:rPr>
        <w:tab/>
      </w:r>
      <w:r w:rsidR="00CE1B73">
        <w:rPr>
          <w:sz w:val="24"/>
          <w:szCs w:val="24"/>
        </w:rPr>
        <w:sym w:font="Wingdings" w:char="F078"/>
      </w:r>
      <w:r>
        <w:rPr>
          <w:sz w:val="24"/>
          <w:szCs w:val="24"/>
        </w:rPr>
        <w:t xml:space="preserve"> No</w:t>
      </w:r>
    </w:p>
    <w:p w14:paraId="5C186188" w14:textId="2E628E0D" w:rsidR="00C16352" w:rsidRDefault="00C16352" w:rsidP="002E1AD2">
      <w:pPr>
        <w:spacing w:after="0" w:line="240" w:lineRule="auto"/>
        <w:rPr>
          <w:sz w:val="24"/>
          <w:szCs w:val="24"/>
        </w:rPr>
      </w:pPr>
    </w:p>
    <w:p w14:paraId="15F054ED" w14:textId="58A1CDA5" w:rsidR="00C16352" w:rsidRDefault="00C16352" w:rsidP="002E1AD2">
      <w:pPr>
        <w:spacing w:after="0" w:line="240" w:lineRule="auto"/>
        <w:rPr>
          <w:sz w:val="24"/>
          <w:szCs w:val="24"/>
        </w:rPr>
      </w:pPr>
      <w:r>
        <w:rPr>
          <w:sz w:val="24"/>
          <w:szCs w:val="24"/>
        </w:rPr>
        <w:t>CHANGE IN INSTRUCTOR’S DEPARTMENT/DISCIPLINE:</w:t>
      </w:r>
      <w:r>
        <w:rPr>
          <w:sz w:val="24"/>
          <w:szCs w:val="24"/>
        </w:rPr>
        <w:tab/>
      </w:r>
      <w:r>
        <w:rPr>
          <w:sz w:val="24"/>
          <w:szCs w:val="24"/>
        </w:rPr>
        <w:sym w:font="Symbol" w:char="F07F"/>
      </w:r>
      <w:r>
        <w:rPr>
          <w:sz w:val="24"/>
          <w:szCs w:val="24"/>
        </w:rPr>
        <w:t xml:space="preserve"> Yes</w:t>
      </w:r>
      <w:r>
        <w:rPr>
          <w:sz w:val="24"/>
          <w:szCs w:val="24"/>
        </w:rPr>
        <w:tab/>
      </w:r>
      <w:r>
        <w:rPr>
          <w:sz w:val="24"/>
          <w:szCs w:val="24"/>
        </w:rPr>
        <w:tab/>
      </w:r>
      <w:r>
        <w:rPr>
          <w:sz w:val="24"/>
          <w:szCs w:val="24"/>
        </w:rPr>
        <w:sym w:font="Symbol" w:char="F07F"/>
      </w:r>
      <w:r w:rsidR="000138CC">
        <w:rPr>
          <w:sz w:val="24"/>
          <w:szCs w:val="24"/>
        </w:rPr>
        <w:t>x</w:t>
      </w:r>
      <w:r>
        <w:rPr>
          <w:sz w:val="24"/>
          <w:szCs w:val="24"/>
        </w:rPr>
        <w:t xml:space="preserve"> No</w:t>
      </w:r>
    </w:p>
    <w:p w14:paraId="0FC0452F" w14:textId="5E2ACA3B" w:rsidR="00E40C43" w:rsidRDefault="00E40C43" w:rsidP="002E1AD2">
      <w:pPr>
        <w:spacing w:after="0" w:line="240" w:lineRule="auto"/>
        <w:rPr>
          <w:sz w:val="24"/>
          <w:szCs w:val="24"/>
        </w:rPr>
      </w:pPr>
    </w:p>
    <w:p w14:paraId="2A9D0F14" w14:textId="7D487952" w:rsidR="00E40C43" w:rsidRDefault="00E40C43" w:rsidP="002E1AD2">
      <w:pPr>
        <w:spacing w:after="0" w:line="240" w:lineRule="auto"/>
        <w:rPr>
          <w:sz w:val="24"/>
          <w:szCs w:val="24"/>
        </w:rPr>
      </w:pPr>
      <w:r>
        <w:rPr>
          <w:sz w:val="24"/>
          <w:szCs w:val="24"/>
        </w:rPr>
        <w:t xml:space="preserve">CHANGE IN GUEST LECTURER(S): </w:t>
      </w:r>
      <w:r>
        <w:rPr>
          <w:sz w:val="24"/>
          <w:szCs w:val="24"/>
        </w:rPr>
        <w:tab/>
      </w:r>
      <w:r>
        <w:rPr>
          <w:sz w:val="24"/>
          <w:szCs w:val="24"/>
        </w:rPr>
        <w:sym w:font="Symbol" w:char="F07F"/>
      </w:r>
      <w:r>
        <w:rPr>
          <w:sz w:val="24"/>
          <w:szCs w:val="24"/>
        </w:rPr>
        <w:t xml:space="preserve"> Yes</w:t>
      </w:r>
      <w:r>
        <w:rPr>
          <w:sz w:val="24"/>
          <w:szCs w:val="24"/>
        </w:rPr>
        <w:tab/>
      </w:r>
      <w:r>
        <w:rPr>
          <w:sz w:val="24"/>
          <w:szCs w:val="24"/>
        </w:rPr>
        <w:tab/>
      </w:r>
      <w:r w:rsidR="00CE1B73">
        <w:rPr>
          <w:sz w:val="24"/>
          <w:szCs w:val="24"/>
        </w:rPr>
        <w:sym w:font="Wingdings" w:char="F078"/>
      </w:r>
      <w:r>
        <w:rPr>
          <w:sz w:val="24"/>
          <w:szCs w:val="24"/>
        </w:rPr>
        <w:t xml:space="preserve"> No</w:t>
      </w:r>
    </w:p>
    <w:p w14:paraId="2DCDFDBE" w14:textId="5A988BDB" w:rsidR="00E40C43" w:rsidRPr="00A21EB5" w:rsidRDefault="00E40C43" w:rsidP="002E1AD2">
      <w:pPr>
        <w:spacing w:after="0" w:line="240" w:lineRule="auto"/>
        <w:rPr>
          <w:sz w:val="24"/>
          <w:szCs w:val="24"/>
        </w:rPr>
      </w:pPr>
      <w:r>
        <w:rPr>
          <w:sz w:val="24"/>
          <w:szCs w:val="24"/>
        </w:rPr>
        <w:tab/>
        <w:t>Are one or more guest lecturers from a different discipline than originally proposed?</w:t>
      </w:r>
    </w:p>
    <w:p w14:paraId="3BF16941" w14:textId="77777777" w:rsidR="00E40C43" w:rsidRDefault="00E40C43" w:rsidP="002E1AD2">
      <w:pPr>
        <w:spacing w:after="0" w:line="240" w:lineRule="auto"/>
        <w:rPr>
          <w:sz w:val="24"/>
          <w:szCs w:val="24"/>
        </w:rPr>
      </w:pPr>
    </w:p>
    <w:p w14:paraId="10ECB19B" w14:textId="6008A68D" w:rsidR="002E1AD2" w:rsidRPr="00A21EB5" w:rsidRDefault="002E1AD2" w:rsidP="002E1AD2">
      <w:pPr>
        <w:spacing w:after="0" w:line="240" w:lineRule="auto"/>
        <w:rPr>
          <w:sz w:val="24"/>
          <w:szCs w:val="24"/>
        </w:rPr>
      </w:pPr>
      <w:r w:rsidRPr="00A21EB5">
        <w:rPr>
          <w:sz w:val="24"/>
          <w:szCs w:val="24"/>
        </w:rPr>
        <w:t>IF CO-TAUGHT, CURRENT CREDIT DISTRIBUTION:</w:t>
      </w:r>
      <w:r w:rsidR="000138CC">
        <w:rPr>
          <w:sz w:val="24"/>
          <w:szCs w:val="24"/>
        </w:rPr>
        <w:t xml:space="preserve"> 1/</w:t>
      </w:r>
      <w:r w:rsidR="00933D56">
        <w:rPr>
          <w:sz w:val="24"/>
          <w:szCs w:val="24"/>
        </w:rPr>
        <w:t>2</w:t>
      </w:r>
      <w:r w:rsidR="000138CC">
        <w:rPr>
          <w:sz w:val="24"/>
          <w:szCs w:val="24"/>
        </w:rPr>
        <w:t xml:space="preserve"> Dr. Sandra Cheng, </w:t>
      </w:r>
      <w:r w:rsidR="00933D56">
        <w:rPr>
          <w:sz w:val="24"/>
          <w:szCs w:val="24"/>
        </w:rPr>
        <w:t>1/2</w:t>
      </w:r>
      <w:r w:rsidR="000138CC">
        <w:rPr>
          <w:sz w:val="24"/>
          <w:szCs w:val="24"/>
        </w:rPr>
        <w:t xml:space="preserve"> Dr. Aida Egues</w:t>
      </w:r>
    </w:p>
    <w:p w14:paraId="6366462C" w14:textId="77777777" w:rsidR="002E1AD2" w:rsidRPr="00A21EB5" w:rsidRDefault="002E1AD2" w:rsidP="002E1AD2">
      <w:pPr>
        <w:spacing w:after="0" w:line="240" w:lineRule="auto"/>
        <w:rPr>
          <w:sz w:val="24"/>
          <w:szCs w:val="24"/>
        </w:rPr>
      </w:pPr>
    </w:p>
    <w:p w14:paraId="659EEF08" w14:textId="77777777" w:rsidR="002E1AD2" w:rsidRPr="00A21EB5" w:rsidRDefault="002E1AD2" w:rsidP="002E1AD2">
      <w:pPr>
        <w:spacing w:after="0" w:line="240" w:lineRule="auto"/>
        <w:rPr>
          <w:sz w:val="24"/>
          <w:szCs w:val="24"/>
        </w:rPr>
      </w:pPr>
      <w:r w:rsidRPr="00A21EB5">
        <w:rPr>
          <w:sz w:val="24"/>
          <w:szCs w:val="24"/>
        </w:rPr>
        <w:t>PROPOSED CHANGE IN INTERDISCIPINARY FORMAT:</w:t>
      </w:r>
    </w:p>
    <w:p w14:paraId="1D44F913" w14:textId="77777777" w:rsidR="00694AE4" w:rsidRPr="00A21EB5" w:rsidRDefault="00694AE4" w:rsidP="002E1AD2">
      <w:pPr>
        <w:spacing w:after="0" w:line="240" w:lineRule="auto"/>
        <w:rPr>
          <w:sz w:val="24"/>
          <w:szCs w:val="24"/>
        </w:rPr>
      </w:pPr>
    </w:p>
    <w:p w14:paraId="7A140858" w14:textId="4504A72F" w:rsidR="002E1AD2" w:rsidRDefault="002E1AD2" w:rsidP="002E1AD2">
      <w:pPr>
        <w:spacing w:after="0" w:line="240" w:lineRule="auto"/>
        <w:rPr>
          <w:spacing w:val="-2"/>
          <w:sz w:val="24"/>
          <w:szCs w:val="24"/>
        </w:rPr>
      </w:pPr>
      <w:r w:rsidRPr="00A21EB5">
        <w:rPr>
          <w:b/>
          <w:sz w:val="24"/>
          <w:szCs w:val="24"/>
          <w:u w:val="single"/>
        </w:rPr>
        <w:t>From:</w:t>
      </w:r>
      <w:r w:rsidRPr="00A21EB5">
        <w:rPr>
          <w:sz w:val="24"/>
          <w:szCs w:val="24"/>
        </w:rPr>
        <w:t xml:space="preserve"> </w:t>
      </w:r>
      <w:r w:rsidRPr="005446DA">
        <w:rPr>
          <w:spacing w:val="-2"/>
          <w:sz w:val="24"/>
          <w:szCs w:val="24"/>
        </w:rPr>
        <w:sym w:font="Wingdings" w:char="F06F"/>
      </w:r>
      <w:r w:rsidR="00694AE4" w:rsidRPr="005446DA">
        <w:rPr>
          <w:spacing w:val="-2"/>
          <w:sz w:val="24"/>
          <w:szCs w:val="24"/>
        </w:rPr>
        <w:t>Guest lecturers</w:t>
      </w:r>
      <w:r w:rsidR="00A21EB5" w:rsidRPr="005446DA">
        <w:rPr>
          <w:spacing w:val="-2"/>
          <w:sz w:val="24"/>
          <w:szCs w:val="24"/>
        </w:rPr>
        <w:t xml:space="preserve"> __</w:t>
      </w:r>
      <w:r w:rsidR="005446DA" w:rsidRPr="005446DA">
        <w:rPr>
          <w:spacing w:val="-2"/>
          <w:sz w:val="24"/>
          <w:szCs w:val="24"/>
        </w:rPr>
        <w:t xml:space="preserve"> minimum </w:t>
      </w:r>
      <w:r w:rsidR="00A21EB5" w:rsidRPr="005446DA">
        <w:rPr>
          <w:spacing w:val="-2"/>
          <w:sz w:val="24"/>
          <w:szCs w:val="24"/>
        </w:rPr>
        <w:t>20% __other %</w:t>
      </w:r>
      <w:r w:rsidR="005446DA">
        <w:rPr>
          <w:spacing w:val="-2"/>
          <w:sz w:val="24"/>
          <w:szCs w:val="24"/>
        </w:rPr>
        <w:t xml:space="preserve"> </w:t>
      </w:r>
      <w:r w:rsidR="00694AE4" w:rsidRPr="005446DA">
        <w:rPr>
          <w:spacing w:val="-2"/>
          <w:sz w:val="24"/>
          <w:szCs w:val="24"/>
        </w:rPr>
        <w:sym w:font="Wingdings" w:char="F06F"/>
      </w:r>
      <w:r w:rsidR="00694AE4" w:rsidRPr="005446DA">
        <w:rPr>
          <w:spacing w:val="-2"/>
          <w:sz w:val="24"/>
          <w:szCs w:val="24"/>
        </w:rPr>
        <w:t>Co-taught</w:t>
      </w:r>
      <w:r w:rsidR="00694AE4" w:rsidRPr="005446DA">
        <w:rPr>
          <w:spacing w:val="-2"/>
          <w:sz w:val="24"/>
          <w:szCs w:val="24"/>
        </w:rPr>
        <w:tab/>
      </w:r>
      <w:r w:rsidR="00694AE4" w:rsidRPr="005446DA">
        <w:rPr>
          <w:spacing w:val="-2"/>
          <w:sz w:val="24"/>
          <w:szCs w:val="24"/>
        </w:rPr>
        <w:sym w:font="Wingdings" w:char="F06F"/>
      </w:r>
      <w:r w:rsidR="00694AE4" w:rsidRPr="005446DA">
        <w:rPr>
          <w:spacing w:val="-2"/>
          <w:sz w:val="24"/>
          <w:szCs w:val="24"/>
        </w:rPr>
        <w:t>Shared credits</w:t>
      </w:r>
      <w:r w:rsidRPr="005446DA">
        <w:rPr>
          <w:spacing w:val="-2"/>
          <w:sz w:val="24"/>
          <w:szCs w:val="24"/>
        </w:rPr>
        <w:t xml:space="preserve"> </w:t>
      </w:r>
      <w:r w:rsidR="00694AE4" w:rsidRPr="005446DA">
        <w:rPr>
          <w:spacing w:val="-2"/>
          <w:sz w:val="24"/>
          <w:szCs w:val="24"/>
        </w:rPr>
        <w:sym w:font="Wingdings" w:char="F06F"/>
      </w:r>
      <w:r w:rsidR="00E40C43">
        <w:rPr>
          <w:spacing w:val="-2"/>
          <w:sz w:val="24"/>
          <w:szCs w:val="24"/>
        </w:rPr>
        <w:t>Learning Community</w:t>
      </w:r>
      <w:r w:rsidR="00443C9A">
        <w:rPr>
          <w:spacing w:val="-2"/>
          <w:sz w:val="24"/>
          <w:szCs w:val="24"/>
        </w:rPr>
        <w:t xml:space="preserve"> </w:t>
      </w:r>
      <w:r w:rsidR="00443C9A">
        <w:rPr>
          <w:spacing w:val="-2"/>
          <w:sz w:val="24"/>
          <w:szCs w:val="24"/>
        </w:rPr>
        <w:tab/>
      </w:r>
      <w:r w:rsidR="00A0235A">
        <w:rPr>
          <w:spacing w:val="-2"/>
          <w:sz w:val="24"/>
          <w:szCs w:val="24"/>
        </w:rPr>
        <w:sym w:font="Wingdings" w:char="F078"/>
      </w:r>
      <w:r w:rsidR="00443C9A">
        <w:rPr>
          <w:spacing w:val="-2"/>
          <w:sz w:val="24"/>
          <w:szCs w:val="24"/>
        </w:rPr>
        <w:t xml:space="preserve"> In person or hybrid</w:t>
      </w:r>
    </w:p>
    <w:p w14:paraId="6D910BE1" w14:textId="77777777" w:rsidR="002E1AD2" w:rsidRPr="00A21EB5" w:rsidRDefault="002E1AD2" w:rsidP="002E1AD2">
      <w:pPr>
        <w:spacing w:after="0" w:line="240" w:lineRule="auto"/>
        <w:rPr>
          <w:sz w:val="24"/>
          <w:szCs w:val="24"/>
        </w:rPr>
      </w:pPr>
    </w:p>
    <w:p w14:paraId="7081B6F0" w14:textId="1FBDEEDE" w:rsidR="00694AE4" w:rsidRPr="00A21EB5" w:rsidRDefault="00694AE4" w:rsidP="002E1AD2">
      <w:pPr>
        <w:spacing w:after="0" w:line="240" w:lineRule="auto"/>
        <w:rPr>
          <w:sz w:val="24"/>
          <w:szCs w:val="24"/>
        </w:rPr>
      </w:pPr>
      <w:r w:rsidRPr="00A21EB5">
        <w:rPr>
          <w:b/>
          <w:sz w:val="24"/>
          <w:szCs w:val="24"/>
          <w:u w:val="single"/>
        </w:rPr>
        <w:t>To:</w:t>
      </w:r>
      <w:r w:rsidR="00A21EB5">
        <w:rPr>
          <w:sz w:val="24"/>
          <w:szCs w:val="24"/>
        </w:rPr>
        <w:t xml:space="preserve">      </w:t>
      </w:r>
      <w:r w:rsidRPr="00A21EB5">
        <w:rPr>
          <w:sz w:val="24"/>
          <w:szCs w:val="24"/>
        </w:rPr>
        <w:sym w:font="Wingdings" w:char="F06F"/>
      </w:r>
      <w:r w:rsidRPr="00A21EB5">
        <w:rPr>
          <w:sz w:val="24"/>
          <w:szCs w:val="24"/>
        </w:rPr>
        <w:t>Guest lecturers</w:t>
      </w:r>
      <w:r w:rsidR="00A21EB5">
        <w:rPr>
          <w:sz w:val="24"/>
          <w:szCs w:val="24"/>
        </w:rPr>
        <w:t>___</w:t>
      </w:r>
      <w:r w:rsidR="005446DA" w:rsidRPr="005446DA">
        <w:rPr>
          <w:spacing w:val="-2"/>
          <w:sz w:val="24"/>
          <w:szCs w:val="24"/>
        </w:rPr>
        <w:t xml:space="preserve"> minimum</w:t>
      </w:r>
      <w:r w:rsidR="005446DA">
        <w:rPr>
          <w:spacing w:val="-2"/>
          <w:sz w:val="24"/>
          <w:szCs w:val="24"/>
        </w:rPr>
        <w:t xml:space="preserve"> </w:t>
      </w:r>
      <w:r w:rsidR="00A21EB5">
        <w:rPr>
          <w:sz w:val="24"/>
          <w:szCs w:val="24"/>
        </w:rPr>
        <w:t>20% __other %</w:t>
      </w:r>
      <w:r w:rsidR="005446DA">
        <w:rPr>
          <w:sz w:val="24"/>
          <w:szCs w:val="24"/>
        </w:rPr>
        <w:t xml:space="preserve"> </w:t>
      </w:r>
      <w:r w:rsidRPr="00A21EB5">
        <w:rPr>
          <w:sz w:val="24"/>
          <w:szCs w:val="24"/>
        </w:rPr>
        <w:sym w:font="Wingdings" w:char="F06F"/>
      </w:r>
      <w:r w:rsidRPr="00A21EB5">
        <w:rPr>
          <w:sz w:val="24"/>
          <w:szCs w:val="24"/>
        </w:rPr>
        <w:t>Co-taught</w:t>
      </w:r>
      <w:r w:rsidRPr="00A21EB5">
        <w:rPr>
          <w:sz w:val="24"/>
          <w:szCs w:val="24"/>
        </w:rPr>
        <w:tab/>
      </w:r>
      <w:r w:rsidRPr="00A21EB5">
        <w:rPr>
          <w:sz w:val="24"/>
          <w:szCs w:val="24"/>
        </w:rPr>
        <w:sym w:font="Wingdings" w:char="F06F"/>
      </w:r>
      <w:r w:rsidR="005446DA">
        <w:rPr>
          <w:sz w:val="24"/>
          <w:szCs w:val="24"/>
        </w:rPr>
        <w:t xml:space="preserve">Shared credits </w:t>
      </w:r>
      <w:r w:rsidRPr="00A21EB5">
        <w:rPr>
          <w:sz w:val="24"/>
          <w:szCs w:val="24"/>
        </w:rPr>
        <w:sym w:font="Wingdings" w:char="F06F"/>
      </w:r>
      <w:r w:rsidR="00E40C43">
        <w:rPr>
          <w:sz w:val="24"/>
          <w:szCs w:val="24"/>
        </w:rPr>
        <w:t>Learning community</w:t>
      </w:r>
      <w:r w:rsidR="00443C9A">
        <w:rPr>
          <w:sz w:val="24"/>
          <w:szCs w:val="24"/>
        </w:rPr>
        <w:tab/>
      </w:r>
      <w:r w:rsidR="00A0235A">
        <w:rPr>
          <w:sz w:val="24"/>
          <w:szCs w:val="24"/>
        </w:rPr>
        <w:sym w:font="Wingdings" w:char="F078"/>
      </w:r>
      <w:r w:rsidR="00443C9A">
        <w:rPr>
          <w:sz w:val="24"/>
          <w:szCs w:val="24"/>
        </w:rPr>
        <w:t xml:space="preserve"> Fully online</w:t>
      </w:r>
    </w:p>
    <w:p w14:paraId="3B540D4C" w14:textId="77777777" w:rsidR="00694AE4" w:rsidRPr="00A21EB5" w:rsidRDefault="00694AE4" w:rsidP="002E1AD2">
      <w:pPr>
        <w:spacing w:after="0" w:line="240" w:lineRule="auto"/>
        <w:rPr>
          <w:sz w:val="24"/>
          <w:szCs w:val="24"/>
        </w:rPr>
      </w:pPr>
    </w:p>
    <w:p w14:paraId="228EFD0B" w14:textId="46EA677C" w:rsidR="00694AE4" w:rsidRDefault="00A21EB5" w:rsidP="002E1AD2">
      <w:pPr>
        <w:spacing w:after="0" w:line="240" w:lineRule="auto"/>
        <w:rPr>
          <w:sz w:val="24"/>
          <w:szCs w:val="24"/>
        </w:rPr>
      </w:pPr>
      <w:r w:rsidRPr="00A21EB5">
        <w:rPr>
          <w:sz w:val="24"/>
          <w:szCs w:val="24"/>
        </w:rPr>
        <w:t>PROPOSED BY:</w:t>
      </w:r>
      <w:r w:rsidR="00A0235A">
        <w:rPr>
          <w:sz w:val="24"/>
          <w:szCs w:val="24"/>
        </w:rPr>
        <w:t xml:space="preserve"> </w:t>
      </w:r>
      <w:r w:rsidR="000138CC">
        <w:rPr>
          <w:sz w:val="24"/>
          <w:szCs w:val="24"/>
        </w:rPr>
        <w:t>Sandra Cheng, Aida Egues</w:t>
      </w:r>
    </w:p>
    <w:p w14:paraId="628E6011" w14:textId="77777777" w:rsidR="00A21EB5" w:rsidRDefault="00A21EB5" w:rsidP="002E1AD2">
      <w:pPr>
        <w:spacing w:after="0" w:line="240" w:lineRule="auto"/>
        <w:rPr>
          <w:sz w:val="24"/>
          <w:szCs w:val="24"/>
        </w:rPr>
      </w:pPr>
    </w:p>
    <w:p w14:paraId="0B085A8C" w14:textId="2990C7FB" w:rsidR="00A21EB5" w:rsidRPr="00A21EB5" w:rsidRDefault="00A21EB5" w:rsidP="002E1AD2">
      <w:pPr>
        <w:spacing w:after="0" w:line="240" w:lineRule="auto"/>
        <w:rPr>
          <w:sz w:val="24"/>
          <w:szCs w:val="24"/>
        </w:rPr>
      </w:pPr>
      <w:r>
        <w:rPr>
          <w:sz w:val="24"/>
          <w:szCs w:val="24"/>
        </w:rPr>
        <w:t>If co</w:t>
      </w:r>
      <w:r w:rsidR="00F32999">
        <w:rPr>
          <w:sz w:val="24"/>
          <w:szCs w:val="24"/>
        </w:rPr>
        <w:t>-</w:t>
      </w:r>
      <w:r>
        <w:rPr>
          <w:sz w:val="24"/>
          <w:szCs w:val="24"/>
        </w:rPr>
        <w:t>taught: Names of those co-teaching</w:t>
      </w:r>
      <w:r w:rsidR="000138CC">
        <w:rPr>
          <w:sz w:val="24"/>
          <w:szCs w:val="24"/>
        </w:rPr>
        <w:t>: Sandra Cheng, Aida Egues</w:t>
      </w:r>
    </w:p>
    <w:p w14:paraId="5A8675B0" w14:textId="77777777" w:rsidR="00A21EB5" w:rsidRPr="00A21EB5" w:rsidRDefault="00A21EB5" w:rsidP="002E1AD2">
      <w:pPr>
        <w:spacing w:after="0" w:line="240" w:lineRule="auto"/>
        <w:rPr>
          <w:sz w:val="24"/>
          <w:szCs w:val="24"/>
        </w:rPr>
      </w:pPr>
    </w:p>
    <w:p w14:paraId="735DD00E" w14:textId="0BD65BC8" w:rsidR="002E1AD2" w:rsidRDefault="00694AE4" w:rsidP="002E1AD2">
      <w:pPr>
        <w:spacing w:after="0" w:line="240" w:lineRule="auto"/>
        <w:rPr>
          <w:color w:val="C00000"/>
          <w:sz w:val="24"/>
          <w:szCs w:val="24"/>
        </w:rPr>
      </w:pPr>
      <w:r w:rsidRPr="00C16352">
        <w:rPr>
          <w:color w:val="C00000"/>
          <w:sz w:val="24"/>
          <w:szCs w:val="24"/>
        </w:rPr>
        <w:t xml:space="preserve">Briefly explain reasoning for changing the format of the currently offered sections, or if new sections </w:t>
      </w:r>
      <w:r w:rsidR="005A35A0" w:rsidRPr="00C16352">
        <w:rPr>
          <w:color w:val="C00000"/>
          <w:sz w:val="24"/>
          <w:szCs w:val="24"/>
        </w:rPr>
        <w:t xml:space="preserve">of the course </w:t>
      </w:r>
      <w:r w:rsidRPr="00C16352">
        <w:rPr>
          <w:color w:val="C00000"/>
          <w:sz w:val="24"/>
          <w:szCs w:val="24"/>
        </w:rPr>
        <w:t>are being offered</w:t>
      </w:r>
      <w:r w:rsidR="005A35A0" w:rsidRPr="00C16352">
        <w:rPr>
          <w:color w:val="C00000"/>
          <w:sz w:val="24"/>
          <w:szCs w:val="24"/>
        </w:rPr>
        <w:t xml:space="preserve"> for the first time</w:t>
      </w:r>
      <w:r w:rsidRPr="00C16352">
        <w:rPr>
          <w:color w:val="C00000"/>
          <w:sz w:val="24"/>
          <w:szCs w:val="24"/>
        </w:rPr>
        <w:t>, explain briefly the rationale for the change in format</w:t>
      </w:r>
      <w:r w:rsidR="00A919AF">
        <w:rPr>
          <w:color w:val="C00000"/>
          <w:sz w:val="24"/>
          <w:szCs w:val="24"/>
        </w:rPr>
        <w:t xml:space="preserve"> and attach your syllabus.</w:t>
      </w:r>
    </w:p>
    <w:p w14:paraId="398BB0B8" w14:textId="3F074B00" w:rsidR="00A0235A" w:rsidRDefault="00A0235A" w:rsidP="002E1AD2">
      <w:pPr>
        <w:spacing w:after="0" w:line="240" w:lineRule="auto"/>
        <w:rPr>
          <w:color w:val="C00000"/>
          <w:sz w:val="24"/>
          <w:szCs w:val="24"/>
        </w:rPr>
      </w:pPr>
    </w:p>
    <w:p w14:paraId="7876996F" w14:textId="77777777" w:rsidR="0059730B" w:rsidRDefault="0059730B" w:rsidP="0059730B">
      <w:pPr>
        <w:spacing w:after="0" w:line="240" w:lineRule="auto"/>
        <w:rPr>
          <w:sz w:val="24"/>
          <w:szCs w:val="24"/>
        </w:rPr>
      </w:pPr>
      <w:r>
        <w:rPr>
          <w:sz w:val="24"/>
          <w:szCs w:val="24"/>
        </w:rPr>
        <w:t xml:space="preserve">Two sections of ARTH 2101ID are currently offered as fully online sections for Fall 2020. We are proposing to continue to keep both section of this course at a fully online format for Spring 2021. </w:t>
      </w:r>
    </w:p>
    <w:p w14:paraId="78E922D8" w14:textId="77777777" w:rsidR="0059730B" w:rsidRDefault="0059730B" w:rsidP="0059730B">
      <w:pPr>
        <w:spacing w:after="0" w:line="240" w:lineRule="auto"/>
        <w:rPr>
          <w:sz w:val="24"/>
          <w:szCs w:val="24"/>
        </w:rPr>
      </w:pPr>
    </w:p>
    <w:p w14:paraId="22EAAB7C" w14:textId="77777777" w:rsidR="0059730B" w:rsidRDefault="0059730B" w:rsidP="0059730B">
      <w:pPr>
        <w:spacing w:after="0" w:line="240" w:lineRule="auto"/>
        <w:rPr>
          <w:sz w:val="24"/>
          <w:szCs w:val="24"/>
        </w:rPr>
      </w:pPr>
      <w:r>
        <w:rPr>
          <w:sz w:val="24"/>
          <w:szCs w:val="24"/>
        </w:rPr>
        <w:t xml:space="preserve">The format for lectures will include both synchronous and asynchronous activities, including lectures/presentations. For asynchronous lectures, course faculty members/lecturers will provide lectures/presentations that may be voice recorded to include assigned video links and corresponding discussion questions in which they will engage with their peers in a Discussion Board assignment with lecturer feedback. Synchronous activities will include lectures/presentations with live interaction followed by a reflective post-lecture written assignment/paper. </w:t>
      </w:r>
    </w:p>
    <w:p w14:paraId="092BA19F" w14:textId="77777777" w:rsidR="00C67EEE" w:rsidRDefault="00C67EEE" w:rsidP="002E1AD2">
      <w:pPr>
        <w:spacing w:after="0" w:line="240" w:lineRule="auto"/>
        <w:rPr>
          <w:sz w:val="24"/>
          <w:szCs w:val="24"/>
        </w:rPr>
      </w:pPr>
    </w:p>
    <w:p w14:paraId="136601F7" w14:textId="77777777" w:rsidR="000138CC" w:rsidRDefault="000138CC" w:rsidP="000138CC">
      <w:pPr>
        <w:spacing w:after="0" w:line="240" w:lineRule="auto"/>
        <w:rPr>
          <w:sz w:val="24"/>
          <w:szCs w:val="24"/>
        </w:rPr>
      </w:pPr>
      <w:r>
        <w:rPr>
          <w:sz w:val="24"/>
          <w:szCs w:val="24"/>
          <w:u w:val="single"/>
        </w:rPr>
        <w:t xml:space="preserve">Lectures and format </w:t>
      </w:r>
      <w:r w:rsidRPr="00C67EEE">
        <w:rPr>
          <w:sz w:val="24"/>
          <w:szCs w:val="24"/>
          <w:u w:val="single"/>
        </w:rPr>
        <w:t>have been confirmed from the following</w:t>
      </w:r>
      <w:r>
        <w:rPr>
          <w:sz w:val="24"/>
          <w:szCs w:val="24"/>
        </w:rPr>
        <w:t>:</w:t>
      </w:r>
    </w:p>
    <w:p w14:paraId="4B662238" w14:textId="77777777" w:rsidR="000138CC" w:rsidRDefault="000138CC" w:rsidP="000138CC">
      <w:pPr>
        <w:spacing w:after="0" w:line="240" w:lineRule="auto"/>
        <w:rPr>
          <w:sz w:val="24"/>
          <w:szCs w:val="24"/>
        </w:rPr>
      </w:pPr>
    </w:p>
    <w:p w14:paraId="0D3F6A76" w14:textId="77777777" w:rsidR="00F32999" w:rsidRDefault="000138CC" w:rsidP="00F32999">
      <w:pPr>
        <w:spacing w:after="0" w:line="240" w:lineRule="auto"/>
        <w:rPr>
          <w:sz w:val="24"/>
          <w:szCs w:val="24"/>
        </w:rPr>
      </w:pPr>
      <w:r>
        <w:rPr>
          <w:sz w:val="24"/>
          <w:szCs w:val="24"/>
          <w:u w:val="single"/>
        </w:rPr>
        <w:t>Dr. Sandra Cheng</w:t>
      </w:r>
      <w:r>
        <w:rPr>
          <w:sz w:val="24"/>
          <w:szCs w:val="24"/>
        </w:rPr>
        <w:t xml:space="preserve"> </w:t>
      </w:r>
      <w:r w:rsidRPr="00CE1B73">
        <w:rPr>
          <w:sz w:val="24"/>
          <w:szCs w:val="24"/>
        </w:rPr>
        <w:t>(</w:t>
      </w:r>
      <w:r>
        <w:rPr>
          <w:sz w:val="24"/>
          <w:szCs w:val="24"/>
        </w:rPr>
        <w:t>Art History</w:t>
      </w:r>
      <w:r w:rsidRPr="00CE1B73">
        <w:rPr>
          <w:sz w:val="24"/>
          <w:szCs w:val="24"/>
        </w:rPr>
        <w:t xml:space="preserve">): </w:t>
      </w:r>
      <w:r w:rsidR="00F32999">
        <w:rPr>
          <w:sz w:val="24"/>
          <w:szCs w:val="24"/>
        </w:rPr>
        <w:t xml:space="preserve">Dr. Cheng will provide some recorded lectures. Students will be provided follow-up questions or scenarios based on lectures to answer on the Discussion Board. Discussion Board will offer students feedback opportunities to one another on the lecture and discussion questions via posts. Synchronous class meetings will also be held on Blackboard Collaborate Ultra, or on Zoom with live question and answer opportunities and subsequent assignments/papers that will earn grades based upon lectures/presentations. </w:t>
      </w:r>
    </w:p>
    <w:p w14:paraId="0FDFE50B" w14:textId="624F09FF" w:rsidR="000138CC" w:rsidRPr="00CE1B73" w:rsidRDefault="000138CC" w:rsidP="000138CC">
      <w:pPr>
        <w:spacing w:after="0" w:line="240" w:lineRule="auto"/>
        <w:rPr>
          <w:sz w:val="24"/>
          <w:szCs w:val="24"/>
        </w:rPr>
      </w:pPr>
    </w:p>
    <w:p w14:paraId="0898BC9F" w14:textId="22F11AFB" w:rsidR="00F32999" w:rsidRDefault="000138CC" w:rsidP="00F32999">
      <w:pPr>
        <w:spacing w:after="0" w:line="240" w:lineRule="auto"/>
        <w:rPr>
          <w:sz w:val="24"/>
          <w:szCs w:val="24"/>
        </w:rPr>
      </w:pPr>
      <w:r>
        <w:rPr>
          <w:sz w:val="24"/>
          <w:szCs w:val="24"/>
          <w:u w:val="single"/>
        </w:rPr>
        <w:t>Dr. Aida Egues</w:t>
      </w:r>
      <w:r>
        <w:rPr>
          <w:sz w:val="24"/>
          <w:szCs w:val="24"/>
        </w:rPr>
        <w:t xml:space="preserve"> </w:t>
      </w:r>
      <w:r w:rsidRPr="00F739AC">
        <w:rPr>
          <w:sz w:val="24"/>
          <w:szCs w:val="24"/>
        </w:rPr>
        <w:t>(</w:t>
      </w:r>
      <w:r>
        <w:rPr>
          <w:sz w:val="24"/>
          <w:szCs w:val="24"/>
        </w:rPr>
        <w:t xml:space="preserve">Nursing): </w:t>
      </w:r>
      <w:r w:rsidR="00F32999">
        <w:rPr>
          <w:sz w:val="24"/>
          <w:szCs w:val="24"/>
        </w:rPr>
        <w:t xml:space="preserve">Dr. Egues will provide some recorded lectures. Students will be provided follow-up questions or scenarios based on lectures to answer on the Discussion Board. Discussion Board will offer students feedback opportunities to one another on the lecture and discussion questions via posts. Synchronous class meetings will also be held on Blackboard Collaborate Ultra, or on Zoom with live question and answer opportunities and subsequent assignments/papers that will earn grades based upon lectures/presentations. </w:t>
      </w:r>
    </w:p>
    <w:p w14:paraId="1CE76E4F" w14:textId="5A36EFC2" w:rsidR="000138CC" w:rsidRDefault="000138CC" w:rsidP="000138CC">
      <w:pPr>
        <w:spacing w:after="0" w:line="240" w:lineRule="auto"/>
      </w:pPr>
    </w:p>
    <w:p w14:paraId="15D515C5" w14:textId="1DB3BCFD" w:rsidR="00A0235A" w:rsidRPr="004F79D8" w:rsidRDefault="00A0235A" w:rsidP="000138CC">
      <w:pPr>
        <w:spacing w:after="0" w:line="240" w:lineRule="auto"/>
        <w:rPr>
          <w:sz w:val="24"/>
          <w:szCs w:val="24"/>
        </w:rPr>
      </w:pPr>
    </w:p>
    <w:sectPr w:rsidR="00A0235A" w:rsidRPr="004F79D8" w:rsidSect="00C163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D2"/>
    <w:rsid w:val="000138CC"/>
    <w:rsid w:val="0002798E"/>
    <w:rsid w:val="002E1AD2"/>
    <w:rsid w:val="00443C9A"/>
    <w:rsid w:val="004D3176"/>
    <w:rsid w:val="004F79D8"/>
    <w:rsid w:val="005446DA"/>
    <w:rsid w:val="0059730B"/>
    <w:rsid w:val="005A35A0"/>
    <w:rsid w:val="00694AE4"/>
    <w:rsid w:val="006C21D4"/>
    <w:rsid w:val="0077673E"/>
    <w:rsid w:val="0086579F"/>
    <w:rsid w:val="00933D56"/>
    <w:rsid w:val="00A0235A"/>
    <w:rsid w:val="00A21EB5"/>
    <w:rsid w:val="00A919AF"/>
    <w:rsid w:val="00BE319D"/>
    <w:rsid w:val="00C16352"/>
    <w:rsid w:val="00C4392C"/>
    <w:rsid w:val="00C67EEE"/>
    <w:rsid w:val="00C86808"/>
    <w:rsid w:val="00C9679D"/>
    <w:rsid w:val="00CE1B73"/>
    <w:rsid w:val="00D8092C"/>
    <w:rsid w:val="00D845E8"/>
    <w:rsid w:val="00E40C43"/>
    <w:rsid w:val="00EF1313"/>
    <w:rsid w:val="00F32999"/>
    <w:rsid w:val="00F6697D"/>
    <w:rsid w:val="00F739AC"/>
    <w:rsid w:val="00FB1CD2"/>
    <w:rsid w:val="00FE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9738"/>
  <w15:docId w15:val="{9437FA9F-16DB-4EE3-886C-56CEC3A6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43"/>
    <w:rPr>
      <w:rFonts w:ascii="Segoe UI" w:hAnsi="Segoe UI" w:cs="Segoe UI"/>
      <w:sz w:val="18"/>
      <w:szCs w:val="18"/>
    </w:rPr>
  </w:style>
  <w:style w:type="character" w:styleId="PlaceholderText">
    <w:name w:val="Placeholder Text"/>
    <w:basedOn w:val="DefaultParagraphFont"/>
    <w:uiPriority w:val="99"/>
    <w:semiHidden/>
    <w:rsid w:val="00443C9A"/>
    <w:rPr>
      <w:color w:val="808080"/>
    </w:rPr>
  </w:style>
  <w:style w:type="paragraph" w:customStyle="1" w:styleId="Default">
    <w:name w:val="Default"/>
    <w:rsid w:val="000138CC"/>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MacDonald</dc:creator>
  <cp:lastModifiedBy>Sandra Cheng</cp:lastModifiedBy>
  <cp:revision>3</cp:revision>
  <cp:lastPrinted>2020-04-02T16:43:00Z</cp:lastPrinted>
  <dcterms:created xsi:type="dcterms:W3CDTF">2020-08-15T17:34:00Z</dcterms:created>
  <dcterms:modified xsi:type="dcterms:W3CDTF">2020-08-30T21:04:00Z</dcterms:modified>
</cp:coreProperties>
</file>