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41943FD2" w:rsidR="002E1AD2" w:rsidRPr="00A21EB5" w:rsidRDefault="002E1AD2" w:rsidP="002E1AD2">
      <w:pPr>
        <w:spacing w:after="0" w:line="240" w:lineRule="auto"/>
        <w:rPr>
          <w:sz w:val="24"/>
          <w:szCs w:val="24"/>
        </w:rPr>
      </w:pPr>
      <w:r w:rsidRPr="00A21EB5">
        <w:rPr>
          <w:sz w:val="24"/>
          <w:szCs w:val="24"/>
        </w:rPr>
        <w:t>DATE:</w:t>
      </w:r>
      <w:r w:rsidR="00DE1BD1">
        <w:rPr>
          <w:sz w:val="24"/>
          <w:szCs w:val="24"/>
        </w:rPr>
        <w:t>4/26/2020</w:t>
      </w:r>
    </w:p>
    <w:p w14:paraId="139786F1" w14:textId="77777777" w:rsidR="002E1AD2" w:rsidRPr="00A21EB5" w:rsidRDefault="002E1AD2" w:rsidP="002E1AD2">
      <w:pPr>
        <w:spacing w:after="0" w:line="240" w:lineRule="auto"/>
        <w:rPr>
          <w:sz w:val="24"/>
          <w:szCs w:val="24"/>
        </w:rPr>
      </w:pPr>
    </w:p>
    <w:p w14:paraId="37208FD0" w14:textId="445DA70B" w:rsidR="002E1AD2" w:rsidRPr="00A21EB5" w:rsidRDefault="002E1AD2" w:rsidP="002E1AD2">
      <w:pPr>
        <w:spacing w:after="0" w:line="240" w:lineRule="auto"/>
        <w:rPr>
          <w:sz w:val="24"/>
          <w:szCs w:val="24"/>
        </w:rPr>
      </w:pPr>
      <w:r w:rsidRPr="00A21EB5">
        <w:rPr>
          <w:sz w:val="24"/>
          <w:szCs w:val="24"/>
        </w:rPr>
        <w:t>COURSE NUMBER AND TITLE:</w:t>
      </w:r>
      <w:r w:rsidR="00DE1BD1">
        <w:rPr>
          <w:sz w:val="24"/>
          <w:szCs w:val="24"/>
        </w:rPr>
        <w:t xml:space="preserve"> PSY3405ID Health Psychology</w:t>
      </w:r>
    </w:p>
    <w:p w14:paraId="7739E43E" w14:textId="77777777" w:rsidR="002E1AD2" w:rsidRPr="00A21EB5" w:rsidRDefault="002E1AD2" w:rsidP="002E1AD2">
      <w:pPr>
        <w:spacing w:after="0" w:line="240" w:lineRule="auto"/>
        <w:rPr>
          <w:sz w:val="24"/>
          <w:szCs w:val="24"/>
        </w:rPr>
      </w:pPr>
    </w:p>
    <w:p w14:paraId="02F61BE2" w14:textId="025D3710" w:rsidR="002E1AD2" w:rsidRPr="00A21EB5" w:rsidRDefault="002E1AD2" w:rsidP="002E1AD2">
      <w:pPr>
        <w:spacing w:after="0" w:line="240" w:lineRule="auto"/>
        <w:rPr>
          <w:sz w:val="24"/>
          <w:szCs w:val="24"/>
        </w:rPr>
      </w:pPr>
      <w:r w:rsidRPr="00A21EB5">
        <w:rPr>
          <w:sz w:val="24"/>
          <w:szCs w:val="24"/>
        </w:rPr>
        <w:t>CREDIT HOURS:</w:t>
      </w:r>
      <w:r w:rsidR="00DE1BD1">
        <w:rPr>
          <w:sz w:val="24"/>
          <w:szCs w:val="24"/>
        </w:rPr>
        <w:t xml:space="preserve"> 3</w:t>
      </w:r>
    </w:p>
    <w:p w14:paraId="36985C3B" w14:textId="77777777" w:rsidR="002E1AD2" w:rsidRPr="00A21EB5" w:rsidRDefault="002E1AD2" w:rsidP="002E1AD2">
      <w:pPr>
        <w:spacing w:after="0" w:line="240" w:lineRule="auto"/>
        <w:rPr>
          <w:sz w:val="24"/>
          <w:szCs w:val="24"/>
        </w:rPr>
      </w:pPr>
    </w:p>
    <w:p w14:paraId="0E1726F2" w14:textId="73545E5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DE1BD1">
        <w:rPr>
          <w:sz w:val="24"/>
          <w:szCs w:val="24"/>
        </w:rPr>
        <w:t xml:space="preserve">X </w:t>
      </w:r>
      <w:r w:rsidRPr="00A21EB5">
        <w:rPr>
          <w:sz w:val="24"/>
          <w:szCs w:val="24"/>
        </w:rPr>
        <w:t>College Option</w:t>
      </w:r>
      <w:r w:rsidRPr="00A21EB5">
        <w:rPr>
          <w:sz w:val="24"/>
          <w:szCs w:val="24"/>
        </w:rPr>
        <w:tab/>
      </w:r>
      <w:r w:rsidRPr="00A21EB5">
        <w:rPr>
          <w:sz w:val="24"/>
          <w:szCs w:val="24"/>
        </w:rPr>
        <w:sym w:font="Wingdings" w:char="F06F"/>
      </w:r>
      <w:r w:rsidRPr="00A21EB5">
        <w:rPr>
          <w:sz w:val="24"/>
          <w:szCs w:val="24"/>
        </w:rPr>
        <w:t>Elective</w:t>
      </w:r>
      <w:r w:rsidRPr="00A21EB5">
        <w:rPr>
          <w:sz w:val="24"/>
          <w:szCs w:val="24"/>
        </w:rPr>
        <w:tab/>
      </w:r>
      <w:r w:rsidR="00DE1BD1">
        <w:rPr>
          <w:sz w:val="24"/>
          <w:szCs w:val="24"/>
        </w:rPr>
        <w:t xml:space="preserve">X </w:t>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45198DA3" w:rsidR="002E1AD2" w:rsidRPr="00A21EB5" w:rsidRDefault="002E1AD2" w:rsidP="002E1AD2">
      <w:pPr>
        <w:spacing w:after="0" w:line="240" w:lineRule="auto"/>
        <w:rPr>
          <w:sz w:val="24"/>
          <w:szCs w:val="24"/>
        </w:rPr>
      </w:pPr>
      <w:r w:rsidRPr="00A21EB5">
        <w:rPr>
          <w:sz w:val="24"/>
          <w:szCs w:val="24"/>
        </w:rPr>
        <w:t>DEPARTMENT HOUSED IN:</w:t>
      </w:r>
      <w:r w:rsidR="00DE1BD1">
        <w:rPr>
          <w:sz w:val="24"/>
          <w:szCs w:val="24"/>
        </w:rPr>
        <w:t xml:space="preserve"> Social Science </w:t>
      </w:r>
    </w:p>
    <w:p w14:paraId="7C16E48E" w14:textId="77777777" w:rsidR="00694AE4" w:rsidRPr="00A21EB5" w:rsidRDefault="00694AE4" w:rsidP="002E1AD2">
      <w:pPr>
        <w:spacing w:after="0" w:line="240" w:lineRule="auto"/>
        <w:rPr>
          <w:sz w:val="24"/>
          <w:szCs w:val="24"/>
        </w:rPr>
      </w:pPr>
    </w:p>
    <w:p w14:paraId="154B13B3" w14:textId="4DCCCBC1" w:rsidR="00694AE4" w:rsidRPr="00A21EB5" w:rsidRDefault="00694AE4" w:rsidP="002E1AD2">
      <w:pPr>
        <w:spacing w:after="0" w:line="240" w:lineRule="auto"/>
        <w:rPr>
          <w:sz w:val="24"/>
          <w:szCs w:val="24"/>
        </w:rPr>
      </w:pPr>
      <w:r w:rsidRPr="00A21EB5">
        <w:rPr>
          <w:sz w:val="24"/>
          <w:szCs w:val="24"/>
        </w:rPr>
        <w:t>CATALOG DESCRIPTION:</w:t>
      </w:r>
      <w:r w:rsidR="00DE1BD1">
        <w:rPr>
          <w:sz w:val="24"/>
          <w:szCs w:val="24"/>
        </w:rPr>
        <w:t xml:space="preserve"> </w:t>
      </w:r>
      <w:r w:rsidR="00DE1BD1">
        <w:t>An overview of existing psychological and epidemiological data on the relationship between behavior and disease is presented. How behavior, emotion and cognition can influence disease processes is explored. The impact of stress and personal control on specific coronary, immune and infectious disease symptoms is examined. Social support, referral and interventions for optimal physical and mental health are introduced.</w:t>
      </w:r>
    </w:p>
    <w:p w14:paraId="7C3F7418" w14:textId="77777777" w:rsidR="002E1AD2" w:rsidRPr="00A21EB5" w:rsidRDefault="002E1AD2" w:rsidP="002E1AD2">
      <w:pPr>
        <w:spacing w:after="0" w:line="240" w:lineRule="auto"/>
        <w:rPr>
          <w:sz w:val="24"/>
          <w:szCs w:val="24"/>
        </w:rPr>
      </w:pPr>
    </w:p>
    <w:p w14:paraId="2955B428" w14:textId="31A93AC9"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DE1BD1">
        <w:rPr>
          <w:sz w:val="24"/>
          <w:szCs w:val="24"/>
        </w:rPr>
        <w:t>Guest Lecture/Hybrid</w:t>
      </w:r>
    </w:p>
    <w:p w14:paraId="57ED2AB0" w14:textId="77777777" w:rsidR="00694AE4" w:rsidRPr="00A21EB5" w:rsidRDefault="00694AE4" w:rsidP="002E1AD2">
      <w:pPr>
        <w:spacing w:after="0" w:line="240" w:lineRule="auto"/>
        <w:rPr>
          <w:sz w:val="24"/>
          <w:szCs w:val="24"/>
        </w:rPr>
      </w:pPr>
    </w:p>
    <w:p w14:paraId="408B78B4" w14:textId="3B0AAE39"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 xml:space="preserve">Fall </w:t>
      </w:r>
      <w:r w:rsidR="00DE1BD1" w:rsidRPr="00A21EB5">
        <w:rPr>
          <w:sz w:val="24"/>
          <w:szCs w:val="24"/>
        </w:rPr>
        <w:t>semeste</w:t>
      </w:r>
      <w:r w:rsidR="00DE1BD1">
        <w:rPr>
          <w:sz w:val="24"/>
          <w:szCs w:val="24"/>
        </w:rPr>
        <w:t>r 1</w:t>
      </w:r>
      <w:r w:rsidRPr="00A21EB5">
        <w:rPr>
          <w:sz w:val="24"/>
          <w:szCs w:val="24"/>
        </w:rPr>
        <w:tab/>
        <w:t>Spring semester_____</w:t>
      </w:r>
    </w:p>
    <w:p w14:paraId="41A27844" w14:textId="33FAD3BE" w:rsidR="002E1AD2" w:rsidRDefault="002E1AD2" w:rsidP="002E1AD2">
      <w:pPr>
        <w:spacing w:after="0" w:line="240" w:lineRule="auto"/>
        <w:rPr>
          <w:sz w:val="24"/>
          <w:szCs w:val="24"/>
        </w:rPr>
      </w:pPr>
    </w:p>
    <w:p w14:paraId="3899F10F" w14:textId="5F3B64DF"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DE1BD1">
        <w:rPr>
          <w:sz w:val="24"/>
          <w:szCs w:val="24"/>
        </w:rPr>
        <w:t>X No</w:t>
      </w:r>
    </w:p>
    <w:p w14:paraId="5C186188" w14:textId="2E628E0D" w:rsidR="00C16352" w:rsidRDefault="00C16352" w:rsidP="002E1AD2">
      <w:pPr>
        <w:spacing w:after="0" w:line="240" w:lineRule="auto"/>
        <w:rPr>
          <w:sz w:val="24"/>
          <w:szCs w:val="24"/>
        </w:rPr>
      </w:pPr>
    </w:p>
    <w:p w14:paraId="15F054ED" w14:textId="167AD2FD"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DE1BD1">
        <w:rPr>
          <w:sz w:val="24"/>
          <w:szCs w:val="24"/>
        </w:rPr>
        <w:t>X</w:t>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005F9CFD"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DE1BD1">
        <w:rPr>
          <w:sz w:val="24"/>
          <w:szCs w:val="24"/>
        </w:rPr>
        <w:t>X</w:t>
      </w:r>
      <w:r>
        <w:rPr>
          <w:sz w:val="24"/>
          <w:szCs w:val="24"/>
        </w:rPr>
        <w:t xml:space="preserve"> No</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58E40094"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00DE1BD1">
        <w:rPr>
          <w:spacing w:val="-2"/>
          <w:sz w:val="24"/>
          <w:szCs w:val="24"/>
        </w:rPr>
        <w:t xml:space="preserve">X </w:t>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DE1BD1">
        <w:rPr>
          <w:spacing w:val="-2"/>
          <w:sz w:val="24"/>
          <w:szCs w:val="24"/>
        </w:rPr>
        <w:t xml:space="preserve">X </w:t>
      </w:r>
      <w:r w:rsidR="00443C9A">
        <w:rPr>
          <w:spacing w:val="-2"/>
          <w:sz w:val="24"/>
          <w:szCs w:val="24"/>
        </w:rPr>
        <w:t>In person or hybrid</w:t>
      </w:r>
    </w:p>
    <w:p w14:paraId="6D910BE1" w14:textId="77777777" w:rsidR="002E1AD2" w:rsidRPr="00A21EB5" w:rsidRDefault="002E1AD2" w:rsidP="002E1AD2">
      <w:pPr>
        <w:spacing w:after="0" w:line="240" w:lineRule="auto"/>
        <w:rPr>
          <w:sz w:val="24"/>
          <w:szCs w:val="24"/>
        </w:rPr>
      </w:pPr>
    </w:p>
    <w:p w14:paraId="7081B6F0" w14:textId="7284F22E"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00DE1BD1">
        <w:rPr>
          <w:sz w:val="24"/>
          <w:szCs w:val="24"/>
        </w:rPr>
        <w:t xml:space="preserve">X </w:t>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DE1BD1">
        <w:rPr>
          <w:sz w:val="24"/>
          <w:szCs w:val="24"/>
        </w:rPr>
        <w:t>X</w:t>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273DA70F" w:rsidR="00694AE4" w:rsidRDefault="00A21EB5" w:rsidP="002E1AD2">
      <w:pPr>
        <w:spacing w:after="0" w:line="240" w:lineRule="auto"/>
        <w:rPr>
          <w:sz w:val="24"/>
          <w:szCs w:val="24"/>
        </w:rPr>
      </w:pPr>
      <w:r w:rsidRPr="00A21EB5">
        <w:rPr>
          <w:sz w:val="24"/>
          <w:szCs w:val="24"/>
        </w:rPr>
        <w:t>PROPOSED BY:</w:t>
      </w:r>
      <w:r w:rsidR="00DF7946">
        <w:rPr>
          <w:sz w:val="24"/>
          <w:szCs w:val="24"/>
        </w:rPr>
        <w:t xml:space="preserve">  Amanda Almond</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714BD308"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04EBD1B8" w14:textId="65D94467" w:rsidR="00DE1BD1" w:rsidRDefault="00DE1BD1" w:rsidP="002E1AD2">
      <w:pPr>
        <w:spacing w:after="0" w:line="240" w:lineRule="auto"/>
        <w:rPr>
          <w:color w:val="C00000"/>
          <w:sz w:val="24"/>
          <w:szCs w:val="24"/>
        </w:rPr>
      </w:pPr>
    </w:p>
    <w:p w14:paraId="5B2204F9" w14:textId="79E01B4C" w:rsidR="00DE1BD1" w:rsidRDefault="00DE1BD1" w:rsidP="002E1AD2">
      <w:pPr>
        <w:spacing w:after="0" w:line="240" w:lineRule="auto"/>
        <w:rPr>
          <w:sz w:val="24"/>
          <w:szCs w:val="24"/>
        </w:rPr>
      </w:pPr>
      <w:r>
        <w:rPr>
          <w:sz w:val="24"/>
          <w:szCs w:val="24"/>
        </w:rPr>
        <w:t>Interaction Plan:</w:t>
      </w:r>
    </w:p>
    <w:p w14:paraId="25842DA5" w14:textId="2584CBFE" w:rsidR="00DE1BD1" w:rsidRPr="00DE1BD1" w:rsidRDefault="00DE1BD1" w:rsidP="002E1AD2">
      <w:pPr>
        <w:spacing w:after="0" w:line="240" w:lineRule="auto"/>
        <w:rPr>
          <w:sz w:val="24"/>
          <w:szCs w:val="24"/>
        </w:rPr>
      </w:pPr>
      <w:r>
        <w:rPr>
          <w:sz w:val="24"/>
          <w:szCs w:val="24"/>
        </w:rPr>
        <w:t>For this fully online course, guest lectures would be held synchronously via Zoom.  Guest lecturers would remain the same (1- economics lecture</w:t>
      </w:r>
      <w:r w:rsidR="00B07CC5">
        <w:rPr>
          <w:sz w:val="24"/>
          <w:szCs w:val="24"/>
        </w:rPr>
        <w:t>, Sean MacDonald</w:t>
      </w:r>
      <w:r>
        <w:rPr>
          <w:sz w:val="24"/>
          <w:szCs w:val="24"/>
        </w:rPr>
        <w:t xml:space="preserve"> and 2- philosophy lectures</w:t>
      </w:r>
      <w:r w:rsidR="00B07CC5">
        <w:rPr>
          <w:sz w:val="24"/>
          <w:szCs w:val="24"/>
        </w:rPr>
        <w:t>, Rob MacDougall</w:t>
      </w:r>
      <w:r>
        <w:rPr>
          <w:sz w:val="24"/>
          <w:szCs w:val="24"/>
        </w:rPr>
        <w:t xml:space="preserve">).  </w:t>
      </w:r>
      <w:r w:rsidR="00DF7946">
        <w:rPr>
          <w:sz w:val="24"/>
          <w:szCs w:val="24"/>
        </w:rPr>
        <w:t xml:space="preserve">If for any reason the lecturer cannot make the Zoom date/time, a recorded lecture may be substituted and a discussion forum online, with the presence of the guest lecturer via Blackboard, would be put in place. </w:t>
      </w:r>
      <w:r w:rsidR="00B07CC5">
        <w:rPr>
          <w:sz w:val="24"/>
          <w:szCs w:val="24"/>
        </w:rPr>
        <w:t xml:space="preserve"> These lecturers’ content and materials are woven into class assignments and by using case studies and subsequent assignments (i.e., international unemployment/factory shutdowns and differences in health outcomes by country; farming and water rights among Pima Indian tribe and health outcomes; Whitehall study and results related to economic health disparities).  Students are given comprehension quizzes on these specific cases and are expected to integrate content from the guest lectures. </w:t>
      </w:r>
    </w:p>
    <w:sectPr w:rsidR="00DE1BD1" w:rsidRPr="00DE1BD1"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2E1AD2"/>
    <w:rsid w:val="00443C9A"/>
    <w:rsid w:val="005446DA"/>
    <w:rsid w:val="005A35A0"/>
    <w:rsid w:val="00694AE4"/>
    <w:rsid w:val="006C21D4"/>
    <w:rsid w:val="0086579F"/>
    <w:rsid w:val="00A21EB5"/>
    <w:rsid w:val="00A919AF"/>
    <w:rsid w:val="00B07CC5"/>
    <w:rsid w:val="00BE319D"/>
    <w:rsid w:val="00C16352"/>
    <w:rsid w:val="00C24189"/>
    <w:rsid w:val="00C9679D"/>
    <w:rsid w:val="00D845E8"/>
    <w:rsid w:val="00DE1BD1"/>
    <w:rsid w:val="00DF7946"/>
    <w:rsid w:val="00E4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2020-04-29T15:34:00Z</dcterms:created>
  <dcterms:modified xsi:type="dcterms:W3CDTF">2020-04-29T15:34:00Z</dcterms:modified>
</cp:coreProperties>
</file>