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885" w:rsidRDefault="00F17885" w:rsidP="00F17885">
      <w:pPr>
        <w:jc w:val="center"/>
        <w:rPr>
          <w:rFonts w:cs="Tahoma"/>
          <w:b/>
          <w:szCs w:val="26"/>
          <w:lang w:bidi="en-US"/>
        </w:rPr>
      </w:pPr>
      <w:r>
        <w:rPr>
          <w:rFonts w:cs="Tahoma"/>
          <w:b/>
          <w:szCs w:val="26"/>
          <w:lang w:bidi="en-US"/>
        </w:rPr>
        <w:t>New York City College of Technology</w:t>
      </w:r>
    </w:p>
    <w:p w:rsidR="00F17885" w:rsidRDefault="00F17885" w:rsidP="00F17885">
      <w:pPr>
        <w:jc w:val="center"/>
        <w:rPr>
          <w:rFonts w:cs="Tahoma"/>
          <w:b/>
          <w:szCs w:val="26"/>
          <w:lang w:bidi="en-US"/>
        </w:rPr>
      </w:pPr>
      <w:r>
        <w:rPr>
          <w:rFonts w:cs="Tahoma"/>
          <w:b/>
          <w:szCs w:val="26"/>
          <w:lang w:bidi="en-US"/>
        </w:rPr>
        <w:t>Interdisciplinary Committee</w:t>
      </w:r>
    </w:p>
    <w:p w:rsidR="00F17885" w:rsidRDefault="00F17885" w:rsidP="00F17885">
      <w:pPr>
        <w:jc w:val="center"/>
        <w:rPr>
          <w:rFonts w:cs="Tahoma"/>
          <w:b/>
          <w:szCs w:val="26"/>
          <w:lang w:bidi="en-US"/>
        </w:rPr>
      </w:pPr>
    </w:p>
    <w:p w:rsidR="00F17885" w:rsidRDefault="00F17885" w:rsidP="00F17885">
      <w:pPr>
        <w:rPr>
          <w:rFonts w:cs="Tahoma"/>
          <w:b/>
          <w:szCs w:val="26"/>
          <w:lang w:bidi="en-US"/>
        </w:rPr>
      </w:pPr>
      <w:r>
        <w:rPr>
          <w:rFonts w:cs="Tahoma"/>
          <w:b/>
          <w:szCs w:val="26"/>
          <w:lang w:bidi="en-US"/>
        </w:rPr>
        <w:t>Contents:</w:t>
      </w:r>
      <w:r>
        <w:rPr>
          <w:rFonts w:cs="Tahoma"/>
          <w:szCs w:val="26"/>
          <w:lang w:bidi="en-US"/>
        </w:rPr>
        <w:t xml:space="preserve"> Application Form (pp. 1-3), Outline (pp. 4-14), Evaluation Framework (p. 15), and Email Correspondences (pp. 16-17)</w:t>
      </w:r>
    </w:p>
    <w:p w:rsidR="00F17885" w:rsidRDefault="00F17885" w:rsidP="00F17885">
      <w:pPr>
        <w:rPr>
          <w:rFonts w:cs="Tahoma"/>
          <w:b/>
          <w:szCs w:val="26"/>
          <w:lang w:bidi="en-US"/>
        </w:rPr>
      </w:pPr>
    </w:p>
    <w:p w:rsidR="00F17885" w:rsidRDefault="00F17885" w:rsidP="00F17885">
      <w:pPr>
        <w:rPr>
          <w:b/>
        </w:rPr>
      </w:pPr>
      <w:r>
        <w:rPr>
          <w:rFonts w:cs="Tahoma"/>
          <w:b/>
          <w:szCs w:val="26"/>
          <w:lang w:bidi="en-US"/>
        </w:rPr>
        <w:t xml:space="preserve">Application for Interdisciplinary Course Designation </w:t>
      </w:r>
    </w:p>
    <w:p w:rsidR="00F17885" w:rsidRDefault="00F17885" w:rsidP="00F17885">
      <w:pPr>
        <w:rPr>
          <w:b/>
        </w:rPr>
      </w:pPr>
    </w:p>
    <w:p w:rsidR="00F17885" w:rsidRDefault="00F17885" w:rsidP="00F17885">
      <w:pPr>
        <w:rPr>
          <w:b/>
        </w:rPr>
      </w:pPr>
      <w:r>
        <w:rPr>
          <w:b/>
        </w:rPr>
        <w:t>Date ___</w:t>
      </w:r>
      <w:r>
        <w:rPr>
          <w:u w:val="single"/>
        </w:rPr>
        <w:t>November 16, 2018</w:t>
      </w:r>
      <w:r>
        <w:rPr>
          <w:b/>
        </w:rPr>
        <w:t>_______________</w:t>
      </w:r>
    </w:p>
    <w:p w:rsidR="00F17885" w:rsidRDefault="00F17885" w:rsidP="00F17885">
      <w:pPr>
        <w:ind w:left="360"/>
        <w:rPr>
          <w:b/>
        </w:rPr>
      </w:pPr>
    </w:p>
    <w:p w:rsidR="00F17885" w:rsidRDefault="00F17885" w:rsidP="00F17885">
      <w:r>
        <w:rPr>
          <w:b/>
        </w:rPr>
        <w:t>Submitted by</w:t>
      </w:r>
      <w:r w:rsidRPr="00125120">
        <w:t xml:space="preserve"> _________</w:t>
      </w:r>
      <w:r>
        <w:rPr>
          <w:u w:val="single"/>
        </w:rPr>
        <w:t>Laureen Park</w:t>
      </w:r>
      <w:r>
        <w:t>________________________</w:t>
      </w:r>
      <w:r w:rsidRPr="00125120">
        <w:t>___</w:t>
      </w:r>
    </w:p>
    <w:p w:rsidR="00F17885" w:rsidRDefault="00F17885" w:rsidP="00F17885">
      <w:pPr>
        <w:ind w:left="360"/>
        <w:rPr>
          <w:b/>
        </w:rPr>
      </w:pPr>
    </w:p>
    <w:p w:rsidR="00F17885" w:rsidRDefault="00F17885" w:rsidP="00F17885">
      <w:pPr>
        <w:rPr>
          <w:b/>
        </w:rPr>
      </w:pPr>
      <w:r>
        <w:rPr>
          <w:b/>
        </w:rPr>
        <w:t>Department(s) ___________</w:t>
      </w:r>
      <w:r>
        <w:rPr>
          <w:u w:val="single"/>
        </w:rPr>
        <w:t>Social Science</w:t>
      </w:r>
      <w:r>
        <w:rPr>
          <w:b/>
        </w:rPr>
        <w:t>___________________________________</w:t>
      </w:r>
    </w:p>
    <w:p w:rsidR="00F17885" w:rsidRDefault="00F17885" w:rsidP="00F17885">
      <w:pPr>
        <w:ind w:left="1080"/>
        <w:rPr>
          <w:b/>
        </w:rPr>
      </w:pPr>
    </w:p>
    <w:p w:rsidR="00F17885" w:rsidRDefault="00F17885" w:rsidP="00F17885">
      <w:pPr>
        <w:ind w:left="1080"/>
        <w:rPr>
          <w:b/>
        </w:rPr>
      </w:pPr>
    </w:p>
    <w:p w:rsidR="00F17885" w:rsidRDefault="00F17885" w:rsidP="00F17885">
      <w:pPr>
        <w:ind w:left="1080"/>
        <w:rPr>
          <w:b/>
        </w:rPr>
      </w:pPr>
    </w:p>
    <w:p w:rsidR="00F17885" w:rsidRPr="00916FA0" w:rsidRDefault="00F17885" w:rsidP="00F17885">
      <w:pPr>
        <w:numPr>
          <w:ilvl w:val="0"/>
          <w:numId w:val="2"/>
        </w:numPr>
        <w:rPr>
          <w:b/>
        </w:rPr>
      </w:pPr>
      <w:r w:rsidRPr="00916FA0">
        <w:rPr>
          <w:b/>
        </w:rPr>
        <w:t>Proposal to Offer an Interdisciplinary Course</w:t>
      </w:r>
    </w:p>
    <w:p w:rsidR="00F17885" w:rsidRPr="00916FA0" w:rsidRDefault="00F17885" w:rsidP="00F17885">
      <w:pPr>
        <w:ind w:firstLine="360"/>
      </w:pPr>
      <w:r>
        <w:t xml:space="preserve">   </w:t>
      </w:r>
    </w:p>
    <w:p w:rsidR="00F17885" w:rsidRDefault="00F17885" w:rsidP="00F17885">
      <w:pPr>
        <w:numPr>
          <w:ilvl w:val="0"/>
          <w:numId w:val="1"/>
        </w:numPr>
        <w:ind w:left="360"/>
      </w:pPr>
      <w:r>
        <w:t>Identify the course type and title:</w:t>
      </w:r>
      <w:r>
        <w:br/>
      </w:r>
      <w:r>
        <w:br/>
      </w:r>
      <w:r w:rsidRPr="00916FA0">
        <w:sym w:font="Wingdings" w:char="F0A8"/>
      </w:r>
      <w:r w:rsidRPr="00916FA0">
        <w:t xml:space="preserve"> </w:t>
      </w:r>
      <w:r>
        <w:t>An existing  course____________________________________________________________</w:t>
      </w:r>
      <w:r>
        <w:br/>
      </w:r>
      <w:r>
        <w:br/>
      </w:r>
      <w:r w:rsidRPr="00361983">
        <w:rPr>
          <w:b/>
        </w:rPr>
        <w:sym w:font="Wingdings" w:char="F0A8"/>
      </w:r>
      <w:r w:rsidRPr="00361983">
        <w:rPr>
          <w:b/>
        </w:rPr>
        <w:t xml:space="preserve"> </w:t>
      </w:r>
      <w:r>
        <w:t>A new course ________________________________________________________________</w:t>
      </w:r>
      <w:r>
        <w:br/>
      </w:r>
    </w:p>
    <w:p w:rsidR="00F17885" w:rsidRDefault="00F17885" w:rsidP="00F17885">
      <w:pPr>
        <w:ind w:left="360"/>
      </w:pPr>
      <w:r>
        <w:rPr>
          <w:b/>
        </w:rPr>
        <w:t>X</w:t>
      </w:r>
      <w:r w:rsidRPr="00916FA0">
        <w:t xml:space="preserve"> </w:t>
      </w:r>
      <w:r>
        <w:t>A course under development _____</w:t>
      </w:r>
      <w:r w:rsidRPr="00361983">
        <w:rPr>
          <w:u w:val="single"/>
        </w:rPr>
        <w:t xml:space="preserve"> </w:t>
      </w:r>
      <w:r>
        <w:rPr>
          <w:u w:val="single"/>
        </w:rPr>
        <w:t>PHIL2202 Symbolic Logic</w:t>
      </w:r>
      <w:r>
        <w:t xml:space="preserve"> __(</w:t>
      </w:r>
      <w:r>
        <w:rPr>
          <w:u w:val="single"/>
        </w:rPr>
        <w:t>has been approved by the department and will now be forwarded to the College Council Curriculum process)</w:t>
      </w:r>
      <w:r>
        <w:t>_</w:t>
      </w:r>
      <w:r>
        <w:br/>
      </w: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400"/>
      </w:tblGrid>
      <w:tr w:rsidR="00F17885" w:rsidRPr="00DE0933" w:rsidTr="00945BAB">
        <w:tc>
          <w:tcPr>
            <w:tcW w:w="9400" w:type="dxa"/>
          </w:tcPr>
          <w:p w:rsidR="00F17885" w:rsidRPr="005D753C" w:rsidRDefault="00F17885" w:rsidP="00945BAB">
            <w:pPr>
              <w:pStyle w:val="ListParagraph"/>
              <w:numPr>
                <w:ilvl w:val="0"/>
                <w:numId w:val="1"/>
              </w:numPr>
              <w:rPr>
                <w:u w:val="single"/>
              </w:rPr>
            </w:pPr>
            <w:r>
              <w:t xml:space="preserve">Provide a course description :  </w:t>
            </w:r>
            <w:r w:rsidRPr="005D753C">
              <w:rPr>
                <w:rStyle w:val="None"/>
                <w:u w:val="single"/>
              </w:rPr>
              <w:t>The course covers fundamental elements of propositional and quantificational logic, including translating English to symbolic logic, constructing truth tables, and utilizing derivations and proofs.</w:t>
            </w:r>
          </w:p>
        </w:tc>
      </w:tr>
      <w:tr w:rsidR="00F17885" w:rsidRPr="00DE0933" w:rsidTr="00945BAB">
        <w:tc>
          <w:tcPr>
            <w:tcW w:w="9400" w:type="dxa"/>
          </w:tcPr>
          <w:p w:rsidR="00F17885" w:rsidRPr="00361983" w:rsidRDefault="00F17885" w:rsidP="00945BAB">
            <w:pPr>
              <w:pStyle w:val="ListParagraph"/>
              <w:spacing w:line="240" w:lineRule="auto"/>
              <w:ind w:left="0"/>
              <w:rPr>
                <w:sz w:val="24"/>
                <w:szCs w:val="24"/>
                <w:u w:val="single"/>
              </w:rPr>
            </w:pPr>
          </w:p>
        </w:tc>
      </w:tr>
    </w:tbl>
    <w:p w:rsidR="00F17885" w:rsidRDefault="00F17885" w:rsidP="00F17885"/>
    <w:p w:rsidR="00F17885" w:rsidRPr="004A1A61" w:rsidRDefault="00F17885" w:rsidP="00F17885">
      <w:pPr>
        <w:pStyle w:val="ListParagraph"/>
        <w:numPr>
          <w:ilvl w:val="0"/>
          <w:numId w:val="1"/>
        </w:numPr>
        <w:spacing w:line="240" w:lineRule="auto"/>
        <w:ind w:left="360"/>
        <w:rPr>
          <w:szCs w:val="24"/>
        </w:rPr>
      </w:pPr>
      <w:r w:rsidRPr="00916FA0">
        <w:rPr>
          <w:rFonts w:ascii="Times New Roman" w:hAnsi="Times New Roman"/>
          <w:sz w:val="24"/>
          <w:szCs w:val="24"/>
        </w:rPr>
        <w:t xml:space="preserve">How </w:t>
      </w:r>
      <w:r>
        <w:rPr>
          <w:rFonts w:ascii="Times New Roman" w:hAnsi="Times New Roman"/>
          <w:sz w:val="24"/>
          <w:szCs w:val="24"/>
        </w:rPr>
        <w:t>many credits will the course comprise? __</w:t>
      </w:r>
      <w:r>
        <w:rPr>
          <w:rFonts w:ascii="Times New Roman" w:hAnsi="Times New Roman"/>
          <w:sz w:val="24"/>
          <w:szCs w:val="24"/>
          <w:u w:val="single"/>
        </w:rPr>
        <w:t>3</w:t>
      </w:r>
      <w:r>
        <w:rPr>
          <w:rFonts w:ascii="Times New Roman" w:hAnsi="Times New Roman"/>
          <w:sz w:val="24"/>
          <w:szCs w:val="24"/>
        </w:rPr>
        <w:t>___ How many hours? _____</w:t>
      </w:r>
      <w:r>
        <w:rPr>
          <w:rFonts w:ascii="Times New Roman" w:hAnsi="Times New Roman"/>
          <w:sz w:val="24"/>
          <w:szCs w:val="24"/>
          <w:u w:val="single"/>
        </w:rPr>
        <w:t>3</w:t>
      </w:r>
      <w:r>
        <w:rPr>
          <w:rFonts w:ascii="Times New Roman" w:hAnsi="Times New Roman"/>
          <w:sz w:val="24"/>
          <w:szCs w:val="24"/>
        </w:rPr>
        <w:t>____________</w:t>
      </w:r>
    </w:p>
    <w:p w:rsidR="00F17885" w:rsidRDefault="00F17885" w:rsidP="00F17885">
      <w:pPr>
        <w:pStyle w:val="ListParagraph"/>
        <w:spacing w:line="240" w:lineRule="auto"/>
        <w:ind w:left="0"/>
        <w:rPr>
          <w:rFonts w:ascii="Times New Roman" w:hAnsi="Times New Roman"/>
          <w:sz w:val="24"/>
          <w:szCs w:val="24"/>
        </w:rPr>
      </w:pPr>
    </w:p>
    <w:p w:rsidR="00F17885" w:rsidRPr="0082605A" w:rsidRDefault="00F17885" w:rsidP="00F17885">
      <w:pPr>
        <w:pStyle w:val="ListParagraph"/>
        <w:numPr>
          <w:ilvl w:val="0"/>
          <w:numId w:val="1"/>
        </w:numPr>
        <w:spacing w:line="240" w:lineRule="auto"/>
        <w:ind w:left="360"/>
        <w:rPr>
          <w:rFonts w:ascii="Times New Roman" w:hAnsi="Times New Roman"/>
          <w:spacing w:val="-6"/>
          <w:sz w:val="24"/>
          <w:szCs w:val="24"/>
        </w:rPr>
      </w:pPr>
      <w:r w:rsidRPr="0082605A">
        <w:rPr>
          <w:rFonts w:ascii="Times New Roman" w:hAnsi="Times New Roman"/>
          <w:spacing w:val="-6"/>
          <w:sz w:val="24"/>
          <w:szCs w:val="24"/>
        </w:rPr>
        <w:t xml:space="preserve">What </w:t>
      </w:r>
      <w:r w:rsidRPr="00361983">
        <w:rPr>
          <w:rFonts w:ascii="Times New Roman" w:hAnsi="Times New Roman"/>
          <w:b/>
          <w:spacing w:val="-6"/>
          <w:sz w:val="24"/>
          <w:szCs w:val="24"/>
        </w:rPr>
        <w:t>prerequisite</w:t>
      </w:r>
      <w:r w:rsidRPr="0082605A">
        <w:rPr>
          <w:rFonts w:ascii="Times New Roman" w:hAnsi="Times New Roman"/>
          <w:spacing w:val="-6"/>
          <w:sz w:val="24"/>
          <w:szCs w:val="24"/>
        </w:rPr>
        <w:t>(s) would students need to complete before registering for the course? Co-requisite(s)?</w:t>
      </w: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400"/>
      </w:tblGrid>
      <w:tr w:rsidR="00F17885" w:rsidRPr="00DE0933" w:rsidTr="00945BAB">
        <w:tc>
          <w:tcPr>
            <w:tcW w:w="9400" w:type="dxa"/>
          </w:tcPr>
          <w:p w:rsidR="00F17885" w:rsidRPr="00DE0933" w:rsidRDefault="00F17885" w:rsidP="00945BAB">
            <w:pPr>
              <w:pStyle w:val="ListParagraph"/>
              <w:spacing w:line="240" w:lineRule="auto"/>
              <w:ind w:left="0"/>
              <w:rPr>
                <w:sz w:val="24"/>
                <w:szCs w:val="24"/>
              </w:rPr>
            </w:pPr>
            <w:r>
              <w:rPr>
                <w:sz w:val="24"/>
                <w:szCs w:val="24"/>
              </w:rPr>
              <w:t>MAT 1190 or higher</w:t>
            </w:r>
          </w:p>
        </w:tc>
      </w:tr>
    </w:tbl>
    <w:p w:rsidR="00F17885" w:rsidRDefault="00F17885" w:rsidP="00F17885"/>
    <w:p w:rsidR="00F17885" w:rsidRDefault="00F17885" w:rsidP="00F17885">
      <w:pPr>
        <w:numPr>
          <w:ilvl w:val="0"/>
          <w:numId w:val="1"/>
        </w:numPr>
        <w:ind w:left="360"/>
      </w:pPr>
      <w:r>
        <w:t>Explain briefly why this is an interdisciplinary course. ___</w:t>
      </w:r>
      <w:r w:rsidRPr="00361983">
        <w:rPr>
          <w:u w:val="single"/>
        </w:rPr>
        <w:t>Symbolic Logic studies the underlying logical operations that are at work in both natural and technical languages, as well as studies the proofs of validity and invalidity. It lends itself to a variety of disciplines, including mathematics which uses logic in demonstrating proofs, and computer programming which uses logic as part of its language, as well as the binary system of 0 and 1 or T and F.</w:t>
      </w:r>
      <w:r>
        <w:rPr>
          <w:u w:val="single"/>
        </w:rPr>
        <w:t xml:space="preserve"> Faculty from CST, CET, and Mathematics have agreed to serve as guest lecturers.</w:t>
      </w:r>
    </w:p>
    <w:p w:rsidR="00F17885" w:rsidRDefault="00F17885" w:rsidP="00F17885">
      <w:pPr>
        <w:ind w:left="360"/>
      </w:pPr>
    </w:p>
    <w:p w:rsidR="00F17885" w:rsidRPr="00916FA0" w:rsidRDefault="00F17885" w:rsidP="00F17885">
      <w:pPr>
        <w:pStyle w:val="ListParagraph"/>
        <w:numPr>
          <w:ilvl w:val="0"/>
          <w:numId w:val="1"/>
        </w:numPr>
        <w:spacing w:line="240" w:lineRule="auto"/>
        <w:ind w:left="360"/>
        <w:rPr>
          <w:rFonts w:ascii="Times New Roman" w:hAnsi="Times New Roman"/>
          <w:sz w:val="24"/>
          <w:szCs w:val="24"/>
        </w:rPr>
      </w:pPr>
      <w:r w:rsidRPr="001E43FD">
        <w:rPr>
          <w:rFonts w:ascii="Times New Roman" w:hAnsi="Times New Roman"/>
          <w:sz w:val="24"/>
          <w:szCs w:val="24"/>
        </w:rPr>
        <w:lastRenderedPageBreak/>
        <w:t>What is the proposed theme of the course? What complex central problem or question will it address?</w:t>
      </w:r>
      <w:r>
        <w:rPr>
          <w:rFonts w:ascii="Times New Roman" w:hAnsi="Times New Roman"/>
          <w:sz w:val="24"/>
          <w:szCs w:val="24"/>
        </w:rPr>
        <w:t xml:space="preserve">  What disciplinary methods will be evoked and applied?</w:t>
      </w:r>
    </w:p>
    <w:p w:rsidR="00F17885" w:rsidRDefault="00F17885" w:rsidP="00F17885">
      <w:pPr>
        <w:ind w:firstLine="360"/>
      </w:pPr>
      <w:r>
        <w:t>_____</w:t>
      </w:r>
      <w:r>
        <w:rPr>
          <w:u w:val="single"/>
        </w:rPr>
        <w:t xml:space="preserve">The principles of logic </w:t>
      </w:r>
      <w:proofErr w:type="gramStart"/>
      <w:r>
        <w:rPr>
          <w:u w:val="single"/>
        </w:rPr>
        <w:t>is</w:t>
      </w:r>
      <w:proofErr w:type="gramEnd"/>
      <w:r>
        <w:rPr>
          <w:u w:val="single"/>
        </w:rPr>
        <w:t xml:space="preserve"> the unifying theme. Though the terminology and goals of each discipline differ, the underlying operations and proofs follow the same patterns. For example, in math rules of derivation are used alongside mathematical formulas to demonstrate proofs. Logic uses the same derivations to determine the validity and invalidity of natural language arguments. In computer programming, Boolean logic is used to write the code determining outputs given a certain set of conditions. Those are the same operations governing natural language arguments. The course also looks at validity and invalidity as it relates to the inductive and deductive methods of science and the question of </w:t>
      </w:r>
      <w:proofErr w:type="gramStart"/>
      <w:r>
        <w:rPr>
          <w:u w:val="single"/>
        </w:rPr>
        <w:t>falsifiability.</w:t>
      </w:r>
      <w:r>
        <w:t>_</w:t>
      </w:r>
      <w:proofErr w:type="gramEnd"/>
    </w:p>
    <w:p w:rsidR="00F17885" w:rsidRDefault="00F17885" w:rsidP="00F17885"/>
    <w:p w:rsidR="00F17885" w:rsidRPr="00916FA0" w:rsidRDefault="00F17885" w:rsidP="00F17885">
      <w:pPr>
        <w:pStyle w:val="ListParagraph"/>
        <w:numPr>
          <w:ilvl w:val="0"/>
          <w:numId w:val="1"/>
        </w:numPr>
        <w:spacing w:line="240" w:lineRule="auto"/>
        <w:ind w:left="360"/>
        <w:rPr>
          <w:rFonts w:ascii="Times New Roman" w:hAnsi="Times New Roman"/>
          <w:sz w:val="24"/>
          <w:szCs w:val="24"/>
        </w:rPr>
      </w:pPr>
      <w:r>
        <w:rPr>
          <w:rFonts w:ascii="Times New Roman" w:hAnsi="Times New Roman"/>
          <w:sz w:val="24"/>
          <w:szCs w:val="24"/>
        </w:rPr>
        <w:t>Which</w:t>
      </w:r>
      <w:r w:rsidRPr="00916FA0">
        <w:rPr>
          <w:rFonts w:ascii="Times New Roman" w:hAnsi="Times New Roman"/>
          <w:sz w:val="24"/>
          <w:szCs w:val="24"/>
        </w:rPr>
        <w:t xml:space="preserve"> general </w:t>
      </w:r>
      <w:r>
        <w:rPr>
          <w:rFonts w:ascii="Times New Roman" w:hAnsi="Times New Roman"/>
          <w:sz w:val="24"/>
          <w:szCs w:val="24"/>
        </w:rPr>
        <w:t xml:space="preserve">learning outcomes of an interdisciplinary course does </w:t>
      </w:r>
      <w:r w:rsidRPr="00916FA0">
        <w:rPr>
          <w:rFonts w:ascii="Times New Roman" w:hAnsi="Times New Roman"/>
          <w:sz w:val="24"/>
          <w:szCs w:val="24"/>
        </w:rPr>
        <w:t>this course</w:t>
      </w:r>
      <w:r>
        <w:rPr>
          <w:rFonts w:ascii="Times New Roman" w:hAnsi="Times New Roman"/>
          <w:sz w:val="24"/>
          <w:szCs w:val="24"/>
        </w:rPr>
        <w:t xml:space="preserve"> address</w:t>
      </w:r>
      <w:r w:rsidRPr="00916FA0">
        <w:rPr>
          <w:rFonts w:ascii="Times New Roman" w:hAnsi="Times New Roman"/>
          <w:sz w:val="24"/>
          <w:szCs w:val="24"/>
        </w:rPr>
        <w:t xml:space="preserve">? </w:t>
      </w:r>
      <w:r>
        <w:rPr>
          <w:rFonts w:ascii="Times New Roman" w:hAnsi="Times New Roman"/>
          <w:sz w:val="24"/>
          <w:szCs w:val="24"/>
        </w:rPr>
        <w:br/>
        <w:t>Please e</w:t>
      </w:r>
      <w:r w:rsidRPr="00916FA0">
        <w:rPr>
          <w:rFonts w:ascii="Times New Roman" w:hAnsi="Times New Roman"/>
          <w:sz w:val="24"/>
          <w:szCs w:val="24"/>
        </w:rPr>
        <w:t>xplain</w:t>
      </w:r>
      <w:r>
        <w:rPr>
          <w:rFonts w:ascii="Times New Roman" w:hAnsi="Times New Roman"/>
          <w:sz w:val="24"/>
          <w:szCs w:val="24"/>
        </w:rPr>
        <w:t xml:space="preserve"> how the course will fulfill the bolded mandatory learning outcome below. In addition, select and explain at least three additional outcomes</w:t>
      </w:r>
      <w:r w:rsidRPr="00916FA0">
        <w:rPr>
          <w:rFonts w:ascii="Times New Roman" w:hAnsi="Times New Roman"/>
          <w:sz w:val="24"/>
          <w:szCs w:val="24"/>
        </w:rPr>
        <w:t xml:space="preserve">. </w:t>
      </w:r>
    </w:p>
    <w:p w:rsidR="00F17885" w:rsidRDefault="00F17885" w:rsidP="00F17885">
      <w:pPr>
        <w:ind w:left="360"/>
        <w:rPr>
          <w:b/>
          <w:spacing w:val="-4"/>
        </w:rPr>
      </w:pPr>
      <w:proofErr w:type="gramStart"/>
      <w:r>
        <w:rPr>
          <w:b/>
        </w:rPr>
        <w:t>X</w:t>
      </w:r>
      <w:r w:rsidRPr="00187521">
        <w:t xml:space="preserve">  </w:t>
      </w:r>
      <w:r w:rsidRPr="00187521">
        <w:rPr>
          <w:b/>
          <w:spacing w:val="-4"/>
        </w:rPr>
        <w:t>Purposefully</w:t>
      </w:r>
      <w:proofErr w:type="gramEnd"/>
      <w:r w:rsidRPr="00187521">
        <w:rPr>
          <w:b/>
          <w:spacing w:val="-4"/>
        </w:rPr>
        <w:t xml:space="preserve"> connect and integrate across-discipline knowledge and skills to solve problems</w:t>
      </w:r>
      <w:r>
        <w:rPr>
          <w:b/>
          <w:spacing w:val="-4"/>
        </w:rPr>
        <w:t xml:space="preserve"> </w:t>
      </w:r>
    </w:p>
    <w:p w:rsidR="00F17885" w:rsidRPr="00187521" w:rsidRDefault="00F17885" w:rsidP="00F17885">
      <w:pPr>
        <w:ind w:left="360"/>
        <w:rPr>
          <w:b/>
          <w:spacing w:val="-4"/>
        </w:rPr>
      </w:pP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540"/>
      </w:tblGrid>
      <w:tr w:rsidR="00F17885" w:rsidRPr="00187521" w:rsidTr="00945BAB">
        <w:tc>
          <w:tcPr>
            <w:tcW w:w="9540" w:type="dxa"/>
          </w:tcPr>
          <w:p w:rsidR="00F17885" w:rsidRPr="00187521" w:rsidRDefault="00F17885" w:rsidP="00945BAB">
            <w:pPr>
              <w:pStyle w:val="ListParagraph"/>
              <w:spacing w:line="240" w:lineRule="auto"/>
              <w:ind w:left="0"/>
              <w:rPr>
                <w:rFonts w:ascii="Times New Roman" w:hAnsi="Times New Roman"/>
                <w:sz w:val="24"/>
                <w:szCs w:val="24"/>
              </w:rPr>
            </w:pPr>
            <w:r>
              <w:rPr>
                <w:rFonts w:ascii="Times New Roman" w:hAnsi="Times New Roman"/>
                <w:sz w:val="24"/>
                <w:szCs w:val="24"/>
              </w:rPr>
              <w:t>Logic has a long history dating back to the Ancient Greeks, and has been adapted by different disciplines according to their functions and aims. This course seeks to integrate the variety of languages and problems logic is employed for by studying the underlying operations and methods that remain consistent throughout their applications.</w:t>
            </w:r>
          </w:p>
        </w:tc>
      </w:tr>
    </w:tbl>
    <w:p w:rsidR="00F17885" w:rsidRPr="00187521" w:rsidRDefault="00F17885" w:rsidP="00F17885">
      <w:pPr>
        <w:ind w:left="360"/>
      </w:pPr>
    </w:p>
    <w:p w:rsidR="00F17885" w:rsidRDefault="00F17885" w:rsidP="00F17885">
      <w:pPr>
        <w:ind w:left="360"/>
        <w:rPr>
          <w:b/>
        </w:rPr>
      </w:pPr>
      <w:proofErr w:type="gramStart"/>
      <w:r>
        <w:rPr>
          <w:b/>
        </w:rPr>
        <w:t>X</w:t>
      </w:r>
      <w:r w:rsidRPr="00187521">
        <w:t xml:space="preserve">  </w:t>
      </w:r>
      <w:r w:rsidRPr="0073471A">
        <w:rPr>
          <w:b/>
        </w:rPr>
        <w:t>Synthesize</w:t>
      </w:r>
      <w:proofErr w:type="gramEnd"/>
      <w:r w:rsidRPr="0073471A">
        <w:rPr>
          <w:b/>
        </w:rPr>
        <w:t xml:space="preserve"> and transfer knowledge across disciplinary boundaries </w:t>
      </w:r>
    </w:p>
    <w:p w:rsidR="00F17885" w:rsidRPr="0073471A" w:rsidRDefault="00F17885" w:rsidP="00F17885">
      <w:pPr>
        <w:ind w:left="360"/>
        <w:rPr>
          <w:b/>
        </w:rPr>
      </w:pP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540"/>
      </w:tblGrid>
      <w:tr w:rsidR="00F17885" w:rsidRPr="00DE0933" w:rsidTr="00945BAB">
        <w:tc>
          <w:tcPr>
            <w:tcW w:w="9540" w:type="dxa"/>
          </w:tcPr>
          <w:p w:rsidR="00F17885" w:rsidRPr="00DE0933" w:rsidRDefault="00F17885" w:rsidP="00945BAB">
            <w:pPr>
              <w:pStyle w:val="ListParagraph"/>
              <w:spacing w:line="240" w:lineRule="auto"/>
              <w:ind w:left="0"/>
              <w:rPr>
                <w:sz w:val="24"/>
                <w:szCs w:val="24"/>
              </w:rPr>
            </w:pPr>
            <w:r>
              <w:rPr>
                <w:sz w:val="24"/>
                <w:szCs w:val="24"/>
              </w:rPr>
              <w:t>Guest lecturers will help to transfer the experience and knowledge in employing logic in their disciplines and allow students to synthesize them with the broader logical approach of philosophy.</w:t>
            </w:r>
          </w:p>
        </w:tc>
      </w:tr>
    </w:tbl>
    <w:p w:rsidR="00F17885" w:rsidRDefault="00F17885" w:rsidP="00F17885"/>
    <w:p w:rsidR="00F17885" w:rsidRDefault="00F17885" w:rsidP="00F17885">
      <w:pPr>
        <w:ind w:left="360"/>
      </w:pPr>
      <w:proofErr w:type="gramStart"/>
      <w:r>
        <w:rPr>
          <w:b/>
        </w:rPr>
        <w:t>X</w:t>
      </w:r>
      <w:r w:rsidRPr="00916FA0">
        <w:t xml:space="preserve">  Comprehend</w:t>
      </w:r>
      <w:proofErr w:type="gramEnd"/>
      <w:r w:rsidRPr="00916FA0">
        <w:t xml:space="preserve"> factors inherent in complex problems</w:t>
      </w:r>
    </w:p>
    <w:p w:rsidR="00F17885" w:rsidRPr="00916FA0" w:rsidRDefault="00F17885" w:rsidP="00F17885">
      <w:pPr>
        <w:ind w:left="360"/>
      </w:pP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540"/>
      </w:tblGrid>
      <w:tr w:rsidR="00F17885" w:rsidRPr="00DE0933" w:rsidTr="00945BAB">
        <w:tc>
          <w:tcPr>
            <w:tcW w:w="9540" w:type="dxa"/>
          </w:tcPr>
          <w:p w:rsidR="00F17885" w:rsidRPr="00DE0933" w:rsidRDefault="00F17885" w:rsidP="00945BAB">
            <w:pPr>
              <w:pStyle w:val="ListParagraph"/>
              <w:spacing w:line="240" w:lineRule="auto"/>
              <w:ind w:left="0"/>
              <w:rPr>
                <w:sz w:val="24"/>
                <w:szCs w:val="24"/>
              </w:rPr>
            </w:pPr>
            <w:r>
              <w:rPr>
                <w:sz w:val="24"/>
                <w:szCs w:val="24"/>
              </w:rPr>
              <w:t>Logic is unique in that it studies the fundamental ways in which the human mind resolves complex problems using universal, quantifiable patterns, whether the problem be processing data, demonstrating a mathematical proof, or determining whether an argument is valid or not.</w:t>
            </w:r>
          </w:p>
        </w:tc>
      </w:tr>
    </w:tbl>
    <w:p w:rsidR="00F17885" w:rsidRDefault="00F17885" w:rsidP="00F17885"/>
    <w:p w:rsidR="00F17885" w:rsidRDefault="00F17885" w:rsidP="00F17885">
      <w:pPr>
        <w:ind w:left="360"/>
        <w:rPr>
          <w:spacing w:val="-4"/>
        </w:rPr>
      </w:pPr>
      <w:proofErr w:type="gramStart"/>
      <w:r>
        <w:rPr>
          <w:b/>
        </w:rPr>
        <w:t>X</w:t>
      </w:r>
      <w:r w:rsidRPr="00916FA0">
        <w:t xml:space="preserve">  </w:t>
      </w:r>
      <w:r w:rsidRPr="00916FA0">
        <w:rPr>
          <w:spacing w:val="-4"/>
        </w:rPr>
        <w:t>Apply</w:t>
      </w:r>
      <w:proofErr w:type="gramEnd"/>
      <w:r w:rsidRPr="00916FA0">
        <w:rPr>
          <w:spacing w:val="-4"/>
        </w:rPr>
        <w:t xml:space="preserve"> integrative thinking to problem solving in ethically and socially responsible ways</w:t>
      </w:r>
    </w:p>
    <w:p w:rsidR="00F17885" w:rsidRPr="00916FA0" w:rsidRDefault="00F17885" w:rsidP="00F17885">
      <w:pPr>
        <w:ind w:left="360"/>
      </w:pP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540"/>
      </w:tblGrid>
      <w:tr w:rsidR="00F17885" w:rsidRPr="00DE0933" w:rsidTr="00945BAB">
        <w:tc>
          <w:tcPr>
            <w:tcW w:w="9540" w:type="dxa"/>
          </w:tcPr>
          <w:p w:rsidR="00F17885" w:rsidRPr="00DE0933" w:rsidRDefault="00F17885" w:rsidP="00945BAB">
            <w:pPr>
              <w:pStyle w:val="ListParagraph"/>
              <w:spacing w:line="240" w:lineRule="auto"/>
              <w:ind w:left="0"/>
              <w:rPr>
                <w:sz w:val="24"/>
                <w:szCs w:val="24"/>
              </w:rPr>
            </w:pPr>
            <w:r>
              <w:rPr>
                <w:sz w:val="24"/>
                <w:szCs w:val="24"/>
              </w:rPr>
              <w:t>Students will learn to work on problems in groups in conformity to academic integrity rules, and learn to collaborate on projects in ways that promote civic engagement and social responsibility.</w:t>
            </w:r>
          </w:p>
        </w:tc>
      </w:tr>
    </w:tbl>
    <w:p w:rsidR="00F17885" w:rsidRDefault="00F17885" w:rsidP="00F17885"/>
    <w:p w:rsidR="00F17885" w:rsidRDefault="00F17885" w:rsidP="00F17885">
      <w:pPr>
        <w:ind w:left="360"/>
      </w:pPr>
      <w:proofErr w:type="gramStart"/>
      <w:r>
        <w:rPr>
          <w:b/>
        </w:rPr>
        <w:t>X</w:t>
      </w:r>
      <w:r w:rsidRPr="00187521">
        <w:t xml:space="preserve">  Recognize</w:t>
      </w:r>
      <w:proofErr w:type="gramEnd"/>
      <w:r w:rsidRPr="00187521">
        <w:t xml:space="preserve"> </w:t>
      </w:r>
      <w:r>
        <w:t>varied</w:t>
      </w:r>
      <w:r w:rsidRPr="00187521">
        <w:t xml:space="preserve"> perspectives</w:t>
      </w:r>
    </w:p>
    <w:p w:rsidR="00F17885" w:rsidRPr="00187521" w:rsidRDefault="00F17885" w:rsidP="00F17885">
      <w:pPr>
        <w:ind w:left="360"/>
      </w:pP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540"/>
      </w:tblGrid>
      <w:tr w:rsidR="00F17885" w:rsidRPr="00187521" w:rsidTr="00945BAB">
        <w:tc>
          <w:tcPr>
            <w:tcW w:w="9540" w:type="dxa"/>
          </w:tcPr>
          <w:p w:rsidR="00F17885" w:rsidRPr="00187521" w:rsidRDefault="00F17885" w:rsidP="00945BAB">
            <w:pPr>
              <w:pStyle w:val="ListParagraph"/>
              <w:spacing w:line="240" w:lineRule="auto"/>
              <w:ind w:left="0"/>
              <w:rPr>
                <w:rFonts w:ascii="Times New Roman" w:hAnsi="Times New Roman"/>
                <w:sz w:val="24"/>
                <w:szCs w:val="24"/>
              </w:rPr>
            </w:pPr>
            <w:r>
              <w:rPr>
                <w:rFonts w:ascii="Times New Roman" w:hAnsi="Times New Roman"/>
                <w:sz w:val="24"/>
                <w:szCs w:val="24"/>
              </w:rPr>
              <w:t>The course will take on a variety of disciplinary perspectives in exploring the various principles of logic.</w:t>
            </w:r>
          </w:p>
        </w:tc>
      </w:tr>
    </w:tbl>
    <w:p w:rsidR="00F17885" w:rsidRPr="00187521" w:rsidRDefault="00F17885" w:rsidP="00F17885">
      <w:pPr>
        <w:ind w:left="360"/>
      </w:pPr>
    </w:p>
    <w:p w:rsidR="00F17885" w:rsidRDefault="00F17885" w:rsidP="00F17885">
      <w:pPr>
        <w:ind w:left="360"/>
      </w:pPr>
      <w:proofErr w:type="gramStart"/>
      <w:r>
        <w:rPr>
          <w:b/>
        </w:rPr>
        <w:t>X</w:t>
      </w:r>
      <w:r w:rsidRPr="00916FA0">
        <w:t xml:space="preserve">  Gain</w:t>
      </w:r>
      <w:proofErr w:type="gramEnd"/>
      <w:r w:rsidRPr="00916FA0">
        <w:t xml:space="preserve"> comfort with complexity and uncertainty</w:t>
      </w:r>
    </w:p>
    <w:p w:rsidR="00F17885" w:rsidRPr="00916FA0" w:rsidRDefault="00F17885" w:rsidP="00F17885">
      <w:pPr>
        <w:ind w:left="360"/>
      </w:pP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540"/>
      </w:tblGrid>
      <w:tr w:rsidR="00F17885" w:rsidRPr="00DE0933" w:rsidTr="00945BAB">
        <w:tc>
          <w:tcPr>
            <w:tcW w:w="9540" w:type="dxa"/>
          </w:tcPr>
          <w:p w:rsidR="00F17885" w:rsidRPr="00DE0933" w:rsidRDefault="00F17885" w:rsidP="00945BAB">
            <w:pPr>
              <w:pStyle w:val="ListParagraph"/>
              <w:spacing w:line="240" w:lineRule="auto"/>
              <w:ind w:left="0"/>
              <w:rPr>
                <w:sz w:val="24"/>
                <w:szCs w:val="24"/>
              </w:rPr>
            </w:pPr>
            <w:r>
              <w:rPr>
                <w:sz w:val="24"/>
                <w:szCs w:val="24"/>
              </w:rPr>
              <w:t>Logic can provide definitive solutions to problems, but often the solution is not obvious and therefore require students to think analytically and creatively in tackling problems. This is especially true in applying rules of derivation. Which, when, and how to apply the many rules take time and patience.</w:t>
            </w:r>
          </w:p>
        </w:tc>
      </w:tr>
    </w:tbl>
    <w:p w:rsidR="00F17885" w:rsidRDefault="00F17885" w:rsidP="00F17885"/>
    <w:p w:rsidR="00F17885" w:rsidRDefault="00F17885" w:rsidP="00F17885">
      <w:pPr>
        <w:ind w:left="360"/>
      </w:pPr>
      <w:r>
        <w:rPr>
          <w:b/>
        </w:rPr>
        <w:t>X</w:t>
      </w:r>
      <w:r w:rsidRPr="00916FA0">
        <w:t xml:space="preserve"> Think critically, communicate effectively, and work collaboratively </w:t>
      </w:r>
    </w:p>
    <w:p w:rsidR="00F17885" w:rsidRPr="00916FA0" w:rsidRDefault="00F17885" w:rsidP="00F17885">
      <w:pPr>
        <w:ind w:left="360"/>
      </w:pP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540"/>
      </w:tblGrid>
      <w:tr w:rsidR="00F17885" w:rsidRPr="00DE0933" w:rsidTr="00945BAB">
        <w:tc>
          <w:tcPr>
            <w:tcW w:w="9540" w:type="dxa"/>
          </w:tcPr>
          <w:p w:rsidR="00F17885" w:rsidRPr="00DE0933" w:rsidRDefault="00F17885" w:rsidP="00945BAB">
            <w:pPr>
              <w:pStyle w:val="ListParagraph"/>
              <w:spacing w:line="240" w:lineRule="auto"/>
              <w:ind w:left="0"/>
              <w:rPr>
                <w:sz w:val="24"/>
                <w:szCs w:val="24"/>
              </w:rPr>
            </w:pPr>
            <w:r>
              <w:rPr>
                <w:sz w:val="24"/>
                <w:szCs w:val="24"/>
              </w:rPr>
              <w:t>Students will be expected to participate frequently in solving problems in logic, and work in groups for frequent discussion as well as on larger projects. On larger projects, I employ a “group contract” which must be signed by all participants that stipulate group learning goals and make explicit the roles each member will play (for example, to facilitate the group work, to facilitate the technology to be used, to check the rubric for compliance, etc.)</w:t>
            </w:r>
          </w:p>
        </w:tc>
      </w:tr>
    </w:tbl>
    <w:p w:rsidR="00F17885" w:rsidRPr="00916FA0" w:rsidRDefault="00F17885" w:rsidP="00F17885">
      <w:pPr>
        <w:ind w:left="360"/>
      </w:pPr>
    </w:p>
    <w:p w:rsidR="00F17885" w:rsidRDefault="00F17885" w:rsidP="00F17885">
      <w:pPr>
        <w:ind w:left="360"/>
      </w:pPr>
      <w:proofErr w:type="gramStart"/>
      <w:r>
        <w:rPr>
          <w:b/>
        </w:rPr>
        <w:t>X</w:t>
      </w:r>
      <w:r w:rsidRPr="00916FA0">
        <w:t xml:space="preserve">  Become</w:t>
      </w:r>
      <w:proofErr w:type="gramEnd"/>
      <w:r w:rsidRPr="00916FA0">
        <w:t xml:space="preserve"> flexible thinkers</w:t>
      </w:r>
    </w:p>
    <w:p w:rsidR="00F17885" w:rsidRPr="00916FA0" w:rsidRDefault="00F17885" w:rsidP="00F17885">
      <w:pPr>
        <w:ind w:left="360"/>
      </w:pP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540"/>
      </w:tblGrid>
      <w:tr w:rsidR="00F17885" w:rsidRPr="00DE0933" w:rsidTr="00945BAB">
        <w:tc>
          <w:tcPr>
            <w:tcW w:w="9540" w:type="dxa"/>
          </w:tcPr>
          <w:p w:rsidR="00F17885" w:rsidRPr="00DE0933" w:rsidRDefault="00F17885" w:rsidP="00945BAB">
            <w:pPr>
              <w:pStyle w:val="ListParagraph"/>
              <w:spacing w:line="240" w:lineRule="auto"/>
              <w:ind w:left="0"/>
              <w:rPr>
                <w:sz w:val="24"/>
                <w:szCs w:val="24"/>
              </w:rPr>
            </w:pPr>
            <w:r>
              <w:rPr>
                <w:sz w:val="24"/>
                <w:szCs w:val="24"/>
              </w:rPr>
              <w:t>Students will learn to become flexible thinkers by employing different disciplinary frameworks in evaluating logical operations. Terminology and goals can change between frameworks, but with more learning, it becomes clear that there is fluidity between disciplines.</w:t>
            </w:r>
          </w:p>
        </w:tc>
      </w:tr>
    </w:tbl>
    <w:p w:rsidR="00F17885" w:rsidRPr="00916FA0" w:rsidRDefault="00F17885" w:rsidP="00F17885">
      <w:pPr>
        <w:ind w:left="360"/>
      </w:pPr>
      <w:r>
        <w:br/>
      </w:r>
      <w:r w:rsidRPr="00916FA0">
        <w:sym w:font="Wingdings" w:char="F0A8"/>
      </w:r>
      <w:r w:rsidRPr="00916FA0">
        <w:t xml:space="preserve">  </w:t>
      </w:r>
      <w:r>
        <w:t>Other</w:t>
      </w: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540"/>
      </w:tblGrid>
      <w:tr w:rsidR="00F17885" w:rsidRPr="00DE0933" w:rsidTr="00945BAB">
        <w:tc>
          <w:tcPr>
            <w:tcW w:w="9540" w:type="dxa"/>
          </w:tcPr>
          <w:p w:rsidR="00F17885" w:rsidRPr="00DE0933" w:rsidRDefault="00F17885" w:rsidP="00945BAB">
            <w:pPr>
              <w:pStyle w:val="ListParagraph"/>
              <w:spacing w:line="240" w:lineRule="auto"/>
              <w:ind w:left="0"/>
              <w:rPr>
                <w:sz w:val="24"/>
                <w:szCs w:val="24"/>
              </w:rPr>
            </w:pPr>
          </w:p>
        </w:tc>
      </w:tr>
    </w:tbl>
    <w:p w:rsidR="00F17885" w:rsidRDefault="00F17885" w:rsidP="00F17885">
      <w:pPr>
        <w:rPr>
          <w:b/>
        </w:rPr>
      </w:pPr>
    </w:p>
    <w:p w:rsidR="00F17885" w:rsidRPr="00380387" w:rsidRDefault="00F17885" w:rsidP="00F17885">
      <w:pPr>
        <w:rPr>
          <w:b/>
        </w:rPr>
      </w:pPr>
      <w:r w:rsidRPr="00380387">
        <w:rPr>
          <w:b/>
        </w:rPr>
        <w:t>General Education Learning Goals for City Tech Students</w:t>
      </w:r>
    </w:p>
    <w:p w:rsidR="00F17885" w:rsidRPr="00136E08" w:rsidRDefault="00F17885" w:rsidP="00F17885">
      <w:pPr>
        <w:pStyle w:val="ListParagraph"/>
        <w:numPr>
          <w:ilvl w:val="0"/>
          <w:numId w:val="3"/>
        </w:numPr>
        <w:spacing w:line="240" w:lineRule="auto"/>
        <w:rPr>
          <w:rFonts w:ascii="Times New Roman" w:hAnsi="Times New Roman"/>
          <w:sz w:val="24"/>
        </w:rPr>
      </w:pPr>
      <w:r w:rsidRPr="00136E08">
        <w:rPr>
          <w:rFonts w:ascii="Times New Roman" w:hAnsi="Times New Roman"/>
          <w:b/>
          <w:sz w:val="24"/>
        </w:rPr>
        <w:t>Knowledge:</w:t>
      </w:r>
      <w:r w:rsidRPr="00136E08">
        <w:rPr>
          <w:rFonts w:ascii="Times New Roman" w:hAnsi="Times New Roman"/>
          <w:sz w:val="24"/>
        </w:rPr>
        <w:t xml:space="preserve"> Develop knowledge from a range of disciplinary perspectives, and hone the ability to deepen and continue learning.</w:t>
      </w:r>
    </w:p>
    <w:p w:rsidR="00F17885" w:rsidRDefault="00F17885" w:rsidP="00F17885">
      <w:pPr>
        <w:pStyle w:val="ListParagraph"/>
        <w:numPr>
          <w:ilvl w:val="0"/>
          <w:numId w:val="3"/>
        </w:numPr>
        <w:spacing w:line="240" w:lineRule="auto"/>
        <w:rPr>
          <w:rFonts w:ascii="Times New Roman" w:hAnsi="Times New Roman"/>
          <w:sz w:val="24"/>
        </w:rPr>
      </w:pPr>
      <w:r w:rsidRPr="00BD5425">
        <w:rPr>
          <w:rFonts w:ascii="Times New Roman" w:hAnsi="Times New Roman"/>
          <w:b/>
          <w:sz w:val="24"/>
        </w:rPr>
        <w:t>Skills:</w:t>
      </w:r>
      <w:r w:rsidRPr="00BD5425">
        <w:rPr>
          <w:rFonts w:ascii="Times New Roman" w:hAnsi="Times New Roman"/>
          <w:sz w:val="24"/>
        </w:rPr>
        <w:t xml:space="preserve"> Acquire and use the tools needed for communication, inquiry, creativity, analysis</w:t>
      </w:r>
      <w:r>
        <w:rPr>
          <w:rFonts w:ascii="Times New Roman" w:hAnsi="Times New Roman"/>
          <w:sz w:val="24"/>
        </w:rPr>
        <w:t>, and productive work</w:t>
      </w:r>
      <w:r w:rsidRPr="00BD5425">
        <w:rPr>
          <w:rFonts w:ascii="Times New Roman" w:hAnsi="Times New Roman"/>
          <w:sz w:val="24"/>
        </w:rPr>
        <w:t>.</w:t>
      </w:r>
    </w:p>
    <w:p w:rsidR="00F17885" w:rsidRDefault="00F17885" w:rsidP="00F17885">
      <w:pPr>
        <w:pStyle w:val="ListParagraph"/>
        <w:numPr>
          <w:ilvl w:val="0"/>
          <w:numId w:val="3"/>
        </w:numPr>
        <w:spacing w:line="240" w:lineRule="auto"/>
        <w:rPr>
          <w:rFonts w:ascii="Times New Roman" w:hAnsi="Times New Roman"/>
          <w:sz w:val="24"/>
        </w:rPr>
      </w:pPr>
      <w:r w:rsidRPr="00BD5425">
        <w:rPr>
          <w:rFonts w:ascii="Times New Roman" w:hAnsi="Times New Roman"/>
          <w:b/>
          <w:sz w:val="24"/>
        </w:rPr>
        <w:t>Integration</w:t>
      </w:r>
      <w:r w:rsidRPr="00BD5425">
        <w:rPr>
          <w:rFonts w:ascii="Times New Roman" w:hAnsi="Times New Roman"/>
          <w:sz w:val="24"/>
        </w:rPr>
        <w:t>: Work productively within and across disciplines.</w:t>
      </w:r>
    </w:p>
    <w:p w:rsidR="00F17885" w:rsidRPr="00BD5425" w:rsidRDefault="00F17885" w:rsidP="00F17885">
      <w:pPr>
        <w:pStyle w:val="ListParagraph"/>
        <w:numPr>
          <w:ilvl w:val="0"/>
          <w:numId w:val="3"/>
        </w:numPr>
        <w:spacing w:line="240" w:lineRule="auto"/>
        <w:rPr>
          <w:rFonts w:ascii="Times New Roman" w:hAnsi="Times New Roman"/>
          <w:sz w:val="24"/>
        </w:rPr>
      </w:pPr>
      <w:r w:rsidRPr="00BD5425">
        <w:rPr>
          <w:rFonts w:ascii="Times New Roman" w:hAnsi="Times New Roman"/>
          <w:b/>
          <w:sz w:val="24"/>
        </w:rPr>
        <w:t>Values, Ethics, and Relationships</w:t>
      </w:r>
      <w:r w:rsidRPr="00BD5425">
        <w:rPr>
          <w:rFonts w:ascii="Times New Roman" w:hAnsi="Times New Roman"/>
          <w:sz w:val="24"/>
        </w:rPr>
        <w:t xml:space="preserve">: Understand and apply values, ethics, and diverse </w:t>
      </w:r>
      <w:r w:rsidRPr="00BD5425">
        <w:rPr>
          <w:rFonts w:ascii="Times New Roman" w:hAnsi="Times New Roman"/>
          <w:sz w:val="24"/>
        </w:rPr>
        <w:br/>
        <w:t>perspectives in personal, professional, civi</w:t>
      </w:r>
      <w:r>
        <w:rPr>
          <w:rFonts w:ascii="Times New Roman" w:hAnsi="Times New Roman"/>
          <w:sz w:val="24"/>
        </w:rPr>
        <w:t>c, and cultural/global domains.</w:t>
      </w:r>
    </w:p>
    <w:p w:rsidR="00F17885" w:rsidRDefault="00F17885" w:rsidP="00F17885">
      <w:pPr>
        <w:numPr>
          <w:ilvl w:val="0"/>
          <w:numId w:val="1"/>
        </w:numPr>
        <w:ind w:left="360"/>
      </w:pPr>
      <w:r>
        <w:t>How does this course address the general education learning goals for City Tech students?</w:t>
      </w: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400"/>
      </w:tblGrid>
      <w:tr w:rsidR="00F17885" w:rsidRPr="00DE0933" w:rsidTr="00945BAB">
        <w:tc>
          <w:tcPr>
            <w:tcW w:w="9400" w:type="dxa"/>
          </w:tcPr>
          <w:p w:rsidR="00F17885" w:rsidRPr="00DE0933" w:rsidRDefault="00F17885" w:rsidP="00945BAB">
            <w:pPr>
              <w:pStyle w:val="ListParagraph"/>
              <w:spacing w:line="240" w:lineRule="auto"/>
              <w:ind w:left="0"/>
              <w:rPr>
                <w:sz w:val="24"/>
                <w:szCs w:val="24"/>
              </w:rPr>
            </w:pPr>
            <w:r>
              <w:rPr>
                <w:sz w:val="24"/>
                <w:szCs w:val="24"/>
              </w:rPr>
              <w:t xml:space="preserve">I specify and elaborate this a lot more on the course outline itself. The course helps students expand and deepen knowledge by studying the deep and universal patterns that </w:t>
            </w:r>
            <w:proofErr w:type="spellStart"/>
            <w:r>
              <w:rPr>
                <w:sz w:val="24"/>
                <w:szCs w:val="24"/>
              </w:rPr>
              <w:t>underly</w:t>
            </w:r>
            <w:proofErr w:type="spellEnd"/>
            <w:r>
              <w:rPr>
                <w:sz w:val="24"/>
                <w:szCs w:val="24"/>
              </w:rPr>
              <w:t xml:space="preserve"> different disciplinary methods. It promotes skills of communication and inquiry through group work and problem-solving tasks, as well as creativity and analysis, especially when it comes to </w:t>
            </w:r>
            <w:r>
              <w:rPr>
                <w:sz w:val="24"/>
                <w:szCs w:val="24"/>
              </w:rPr>
              <w:lastRenderedPageBreak/>
              <w:t>solving problems by applying rules of derivation. It seeks to integrate different disciplinary perspectives by focusing on commonalities in principles of logic if differences in application. Finally, it seeks to encourage values, ethics, and relationships through group work in conformity to rules of integrity. Students are encouraged to engage in civic-minded ways.</w:t>
            </w:r>
          </w:p>
        </w:tc>
      </w:tr>
    </w:tbl>
    <w:p w:rsidR="00F17885" w:rsidRDefault="00F17885" w:rsidP="00F17885">
      <w:pPr>
        <w:pStyle w:val="ListParagraph"/>
        <w:spacing w:line="240" w:lineRule="auto"/>
        <w:ind w:left="360"/>
        <w:rPr>
          <w:rFonts w:ascii="Times New Roman" w:hAnsi="Times New Roman"/>
          <w:sz w:val="24"/>
          <w:szCs w:val="24"/>
        </w:rPr>
      </w:pPr>
    </w:p>
    <w:p w:rsidR="00F17885" w:rsidRPr="00337FA3" w:rsidRDefault="00F17885" w:rsidP="00F17885">
      <w:pPr>
        <w:pStyle w:val="ListParagraph"/>
        <w:numPr>
          <w:ilvl w:val="0"/>
          <w:numId w:val="1"/>
        </w:numPr>
        <w:spacing w:line="240" w:lineRule="auto"/>
        <w:ind w:left="360"/>
        <w:rPr>
          <w:rFonts w:ascii="Times New Roman" w:hAnsi="Times New Roman"/>
          <w:sz w:val="24"/>
          <w:szCs w:val="24"/>
        </w:rPr>
      </w:pPr>
      <w:r w:rsidRPr="00916FA0">
        <w:rPr>
          <w:rFonts w:ascii="Times New Roman" w:hAnsi="Times New Roman"/>
          <w:sz w:val="24"/>
          <w:szCs w:val="24"/>
        </w:rPr>
        <w:t>Which depar</w:t>
      </w:r>
      <w:r>
        <w:rPr>
          <w:rFonts w:ascii="Times New Roman" w:hAnsi="Times New Roman"/>
          <w:sz w:val="24"/>
          <w:szCs w:val="24"/>
        </w:rPr>
        <w:t>tment would house this course</w:t>
      </w:r>
      <w:r>
        <w:rPr>
          <w:rStyle w:val="FootnoteReference"/>
          <w:rFonts w:ascii="Times New Roman" w:hAnsi="Times New Roman"/>
          <w:sz w:val="24"/>
          <w:szCs w:val="24"/>
        </w:rPr>
        <w:footnoteReference w:id="1"/>
      </w:r>
      <w:r w:rsidRPr="00916FA0">
        <w:rPr>
          <w:rFonts w:ascii="Times New Roman" w:hAnsi="Times New Roman"/>
          <w:sz w:val="24"/>
          <w:szCs w:val="24"/>
        </w:rPr>
        <w:t xml:space="preserve">? </w:t>
      </w:r>
      <w:r>
        <w:rPr>
          <w:rFonts w:ascii="Times New Roman" w:hAnsi="Times New Roman"/>
          <w:sz w:val="24"/>
          <w:szCs w:val="24"/>
        </w:rPr>
        <w:t>_____</w:t>
      </w:r>
      <w:r>
        <w:rPr>
          <w:rFonts w:ascii="Times New Roman" w:hAnsi="Times New Roman"/>
          <w:sz w:val="24"/>
          <w:szCs w:val="24"/>
          <w:u w:val="single"/>
        </w:rPr>
        <w:t>Social Science</w:t>
      </w:r>
      <w:r>
        <w:rPr>
          <w:rFonts w:ascii="Times New Roman" w:hAnsi="Times New Roman"/>
          <w:sz w:val="24"/>
          <w:szCs w:val="24"/>
        </w:rPr>
        <w:t>_______________</w:t>
      </w:r>
      <w:r>
        <w:rPr>
          <w:rFonts w:ascii="Times New Roman" w:hAnsi="Times New Roman"/>
          <w:sz w:val="24"/>
          <w:szCs w:val="24"/>
        </w:rPr>
        <w:br/>
      </w:r>
      <w:r w:rsidRPr="00337FA3">
        <w:rPr>
          <w:rFonts w:ascii="Times New Roman" w:hAnsi="Times New Roman"/>
          <w:sz w:val="24"/>
          <w:szCs w:val="24"/>
        </w:rPr>
        <w:t>Would all sections of the course be interdisciplinary?</w:t>
      </w:r>
      <w:r>
        <w:rPr>
          <w:rFonts w:ascii="Times New Roman" w:hAnsi="Times New Roman"/>
          <w:sz w:val="24"/>
          <w:szCs w:val="24"/>
        </w:rPr>
        <w:t xml:space="preserve"> </w:t>
      </w:r>
      <w:r>
        <w:rPr>
          <w:rFonts w:ascii="Times New Roman" w:hAnsi="Times New Roman"/>
          <w:b/>
          <w:sz w:val="24"/>
          <w:szCs w:val="24"/>
        </w:rPr>
        <w:t>X</w:t>
      </w:r>
      <w:r w:rsidRPr="00916FA0">
        <w:rPr>
          <w:rFonts w:ascii="Times New Roman" w:hAnsi="Times New Roman"/>
          <w:sz w:val="24"/>
          <w:szCs w:val="24"/>
        </w:rPr>
        <w:t xml:space="preserve"> No</w:t>
      </w:r>
      <w:r>
        <w:rPr>
          <w:rFonts w:ascii="Times New Roman" w:hAnsi="Times New Roman"/>
          <w:sz w:val="24"/>
          <w:szCs w:val="24"/>
        </w:rPr>
        <w:t xml:space="preserve"> </w:t>
      </w:r>
      <w:r w:rsidRPr="00916FA0">
        <w:rPr>
          <w:rFonts w:ascii="Times New Roman" w:hAnsi="Times New Roman"/>
          <w:sz w:val="24"/>
          <w:szCs w:val="24"/>
        </w:rPr>
        <w:sym w:font="Wingdings" w:char="F0A8"/>
      </w:r>
      <w:r>
        <w:rPr>
          <w:rFonts w:ascii="Times New Roman" w:hAnsi="Times New Roman"/>
          <w:sz w:val="24"/>
          <w:szCs w:val="24"/>
        </w:rPr>
        <w:t xml:space="preserve"> Yes</w:t>
      </w:r>
      <w:r w:rsidRPr="00916FA0">
        <w:rPr>
          <w:rFonts w:ascii="Times New Roman" w:hAnsi="Times New Roman"/>
          <w:sz w:val="24"/>
          <w:szCs w:val="24"/>
        </w:rPr>
        <w:t xml:space="preserve"> </w:t>
      </w:r>
      <w:r>
        <w:rPr>
          <w:rFonts w:ascii="Times New Roman" w:hAnsi="Times New Roman"/>
          <w:sz w:val="24"/>
          <w:szCs w:val="24"/>
        </w:rPr>
        <w:t xml:space="preserve"> </w:t>
      </w:r>
    </w:p>
    <w:p w:rsidR="00F17885" w:rsidRPr="00916FA0" w:rsidRDefault="00F17885" w:rsidP="00F17885">
      <w:pPr>
        <w:pStyle w:val="ListParagraph"/>
        <w:spacing w:after="0" w:line="240" w:lineRule="auto"/>
        <w:ind w:left="360"/>
        <w:rPr>
          <w:rFonts w:ascii="Times New Roman" w:hAnsi="Times New Roman"/>
          <w:sz w:val="24"/>
          <w:szCs w:val="24"/>
        </w:rPr>
      </w:pPr>
    </w:p>
    <w:p w:rsidR="00F17885" w:rsidRDefault="00F17885" w:rsidP="00F17885">
      <w:pPr>
        <w:pStyle w:val="ListParagraph"/>
        <w:numPr>
          <w:ilvl w:val="1"/>
          <w:numId w:val="1"/>
        </w:numPr>
        <w:spacing w:after="0" w:line="240" w:lineRule="auto"/>
        <w:ind w:left="720"/>
        <w:rPr>
          <w:rFonts w:ascii="Times New Roman" w:hAnsi="Times New Roman"/>
          <w:sz w:val="24"/>
          <w:szCs w:val="24"/>
        </w:rPr>
      </w:pPr>
      <w:r w:rsidRPr="00916FA0">
        <w:rPr>
          <w:rFonts w:ascii="Times New Roman" w:hAnsi="Times New Roman"/>
          <w:sz w:val="24"/>
          <w:szCs w:val="24"/>
        </w:rPr>
        <w:t>Would the course be cross-listed in two</w:t>
      </w:r>
      <w:r>
        <w:rPr>
          <w:rFonts w:ascii="Times New Roman" w:hAnsi="Times New Roman"/>
          <w:sz w:val="24"/>
          <w:szCs w:val="24"/>
        </w:rPr>
        <w:t xml:space="preserve"> or more</w:t>
      </w:r>
      <w:r w:rsidRPr="00916FA0">
        <w:rPr>
          <w:rFonts w:ascii="Times New Roman" w:hAnsi="Times New Roman"/>
          <w:sz w:val="24"/>
          <w:szCs w:val="24"/>
        </w:rPr>
        <w:t xml:space="preserve"> departments?</w:t>
      </w:r>
      <w:r>
        <w:rPr>
          <w:rFonts w:ascii="Times New Roman" w:hAnsi="Times New Roman"/>
          <w:sz w:val="24"/>
          <w:szCs w:val="24"/>
        </w:rPr>
        <w:t xml:space="preserve"> </w:t>
      </w:r>
      <w:r>
        <w:rPr>
          <w:rFonts w:ascii="Times New Roman" w:hAnsi="Times New Roman"/>
          <w:b/>
          <w:sz w:val="24"/>
          <w:szCs w:val="24"/>
        </w:rPr>
        <w:t>X</w:t>
      </w:r>
      <w:r w:rsidRPr="00916FA0">
        <w:rPr>
          <w:rFonts w:ascii="Times New Roman" w:hAnsi="Times New Roman"/>
          <w:sz w:val="24"/>
          <w:szCs w:val="24"/>
        </w:rPr>
        <w:t xml:space="preserve"> No</w:t>
      </w:r>
      <w:r>
        <w:rPr>
          <w:rFonts w:ascii="Times New Roman" w:hAnsi="Times New Roman"/>
          <w:sz w:val="24"/>
          <w:szCs w:val="24"/>
        </w:rPr>
        <w:t xml:space="preserve"> </w:t>
      </w:r>
      <w:r w:rsidRPr="00916FA0">
        <w:rPr>
          <w:rFonts w:ascii="Times New Roman" w:hAnsi="Times New Roman"/>
          <w:sz w:val="24"/>
          <w:szCs w:val="24"/>
        </w:rPr>
        <w:sym w:font="Wingdings" w:char="F0A8"/>
      </w:r>
      <w:r>
        <w:rPr>
          <w:rFonts w:ascii="Times New Roman" w:hAnsi="Times New Roman"/>
          <w:sz w:val="24"/>
          <w:szCs w:val="24"/>
        </w:rPr>
        <w:t xml:space="preserve"> Yes</w:t>
      </w:r>
      <w:r w:rsidRPr="00916FA0">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br/>
        <w:t>Explain.</w:t>
      </w:r>
    </w:p>
    <w:tbl>
      <w:tblPr>
        <w:tblW w:w="0" w:type="auto"/>
        <w:tblInd w:w="82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090"/>
      </w:tblGrid>
      <w:tr w:rsidR="00F17885" w:rsidRPr="00DE0933" w:rsidTr="00945BAB">
        <w:tc>
          <w:tcPr>
            <w:tcW w:w="9090" w:type="dxa"/>
          </w:tcPr>
          <w:p w:rsidR="00F17885" w:rsidRPr="000D1BC5" w:rsidRDefault="00F17885" w:rsidP="00945BAB">
            <w:pPr>
              <w:pStyle w:val="ListParagraph"/>
              <w:spacing w:after="0" w:line="240" w:lineRule="auto"/>
              <w:ind w:left="0"/>
              <w:rPr>
                <w:rFonts w:ascii="Times New Roman" w:hAnsi="Times New Roman"/>
                <w:sz w:val="16"/>
                <w:szCs w:val="16"/>
              </w:rPr>
            </w:pPr>
            <w:r>
              <w:rPr>
                <w:rFonts w:ascii="Times New Roman" w:hAnsi="Times New Roman"/>
                <w:sz w:val="16"/>
                <w:szCs w:val="16"/>
              </w:rPr>
              <w:br/>
            </w:r>
          </w:p>
        </w:tc>
      </w:tr>
    </w:tbl>
    <w:p w:rsidR="00F17885" w:rsidRPr="001D63C1" w:rsidRDefault="00F17885" w:rsidP="00F17885">
      <w:pPr>
        <w:pStyle w:val="ListParagraph"/>
        <w:spacing w:line="240" w:lineRule="auto"/>
        <w:ind w:left="0"/>
        <w:rPr>
          <w:rFonts w:ascii="Times New Roman" w:hAnsi="Times New Roman"/>
          <w:sz w:val="24"/>
          <w:szCs w:val="24"/>
        </w:rPr>
      </w:pPr>
    </w:p>
    <w:p w:rsidR="00F17885" w:rsidRPr="00916FA0" w:rsidRDefault="00F17885" w:rsidP="00F17885">
      <w:pPr>
        <w:pStyle w:val="ListParagraph"/>
        <w:numPr>
          <w:ilvl w:val="1"/>
          <w:numId w:val="1"/>
        </w:numPr>
        <w:spacing w:after="0" w:line="240" w:lineRule="auto"/>
        <w:ind w:left="720"/>
        <w:rPr>
          <w:rFonts w:ascii="Times New Roman" w:hAnsi="Times New Roman"/>
          <w:sz w:val="24"/>
          <w:szCs w:val="24"/>
        </w:rPr>
      </w:pPr>
      <w:r>
        <w:rPr>
          <w:rFonts w:ascii="Times New Roman" w:hAnsi="Times New Roman"/>
          <w:spacing w:val="-2"/>
          <w:sz w:val="24"/>
          <w:szCs w:val="24"/>
        </w:rPr>
        <w:t>How will the course be team-taught</w:t>
      </w:r>
      <w:r>
        <w:rPr>
          <w:rStyle w:val="FootnoteReference"/>
          <w:rFonts w:ascii="Times New Roman" w:hAnsi="Times New Roman"/>
          <w:spacing w:val="-2"/>
          <w:sz w:val="24"/>
          <w:szCs w:val="24"/>
        </w:rPr>
        <w:footnoteReference w:id="2"/>
      </w:r>
      <w:r w:rsidRPr="00EC422A">
        <w:rPr>
          <w:rFonts w:ascii="Times New Roman" w:hAnsi="Times New Roman"/>
          <w:spacing w:val="-2"/>
          <w:sz w:val="24"/>
          <w:szCs w:val="24"/>
        </w:rPr>
        <w:t>?</w:t>
      </w:r>
      <w:r>
        <w:rPr>
          <w:rFonts w:ascii="Times New Roman" w:hAnsi="Times New Roman"/>
          <w:spacing w:val="-2"/>
          <w:sz w:val="24"/>
          <w:szCs w:val="24"/>
        </w:rPr>
        <w:t xml:space="preserve"> </w:t>
      </w:r>
      <w:r w:rsidRPr="00EC422A">
        <w:rPr>
          <w:rFonts w:ascii="Times New Roman" w:hAnsi="Times New Roman"/>
          <w:spacing w:val="-2"/>
          <w:sz w:val="24"/>
          <w:szCs w:val="24"/>
        </w:rPr>
        <w:sym w:font="Wingdings" w:char="F0A8"/>
      </w:r>
      <w:r w:rsidRPr="00EC422A">
        <w:rPr>
          <w:rFonts w:ascii="Times New Roman" w:hAnsi="Times New Roman"/>
          <w:spacing w:val="-2"/>
          <w:sz w:val="24"/>
          <w:szCs w:val="24"/>
        </w:rPr>
        <w:t xml:space="preserve"> Co-taught  </w:t>
      </w:r>
      <w:r>
        <w:rPr>
          <w:rFonts w:ascii="Times New Roman" w:hAnsi="Times New Roman"/>
          <w:b/>
          <w:spacing w:val="-2"/>
          <w:sz w:val="24"/>
          <w:szCs w:val="24"/>
        </w:rPr>
        <w:t xml:space="preserve">X </w:t>
      </w:r>
      <w:r w:rsidRPr="00EC422A">
        <w:rPr>
          <w:rFonts w:ascii="Times New Roman" w:hAnsi="Times New Roman"/>
          <w:spacing w:val="-2"/>
          <w:sz w:val="24"/>
          <w:szCs w:val="24"/>
        </w:rPr>
        <w:t>Guest lecturers</w:t>
      </w:r>
      <w:r>
        <w:rPr>
          <w:rFonts w:ascii="Times New Roman" w:hAnsi="Times New Roman"/>
          <w:spacing w:val="-2"/>
          <w:sz w:val="24"/>
          <w:szCs w:val="24"/>
        </w:rPr>
        <w:t xml:space="preserve">  </w:t>
      </w:r>
      <w:r w:rsidRPr="00EC422A">
        <w:rPr>
          <w:rFonts w:ascii="Times New Roman" w:hAnsi="Times New Roman"/>
          <w:spacing w:val="-2"/>
          <w:sz w:val="24"/>
          <w:szCs w:val="24"/>
        </w:rPr>
        <w:sym w:font="Wingdings" w:char="F0A8"/>
      </w:r>
      <w:r w:rsidRPr="00EC422A">
        <w:rPr>
          <w:rFonts w:ascii="Times New Roman" w:hAnsi="Times New Roman"/>
          <w:spacing w:val="-2"/>
          <w:sz w:val="24"/>
          <w:szCs w:val="24"/>
        </w:rPr>
        <w:t xml:space="preserve"> </w:t>
      </w:r>
      <w:r>
        <w:rPr>
          <w:rFonts w:ascii="Times New Roman" w:hAnsi="Times New Roman"/>
          <w:spacing w:val="-2"/>
          <w:sz w:val="24"/>
          <w:szCs w:val="24"/>
        </w:rPr>
        <w:t>Learning community</w:t>
      </w:r>
      <w:r w:rsidRPr="00916FA0">
        <w:rPr>
          <w:rFonts w:ascii="Times New Roman" w:hAnsi="Times New Roman"/>
          <w:sz w:val="24"/>
          <w:szCs w:val="24"/>
        </w:rPr>
        <w:br/>
      </w:r>
      <w:r>
        <w:rPr>
          <w:rFonts w:ascii="Times New Roman" w:hAnsi="Times New Roman"/>
          <w:sz w:val="24"/>
          <w:szCs w:val="24"/>
        </w:rPr>
        <w:br/>
      </w:r>
      <w:r w:rsidRPr="00916FA0">
        <w:rPr>
          <w:rFonts w:ascii="Times New Roman" w:hAnsi="Times New Roman"/>
          <w:sz w:val="24"/>
          <w:szCs w:val="24"/>
        </w:rPr>
        <w:t xml:space="preserve">If </w:t>
      </w:r>
      <w:r>
        <w:rPr>
          <w:rFonts w:ascii="Times New Roman" w:hAnsi="Times New Roman"/>
          <w:sz w:val="24"/>
          <w:szCs w:val="24"/>
        </w:rPr>
        <w:t>co</w:t>
      </w:r>
      <w:r w:rsidRPr="00916FA0">
        <w:rPr>
          <w:rFonts w:ascii="Times New Roman" w:hAnsi="Times New Roman"/>
          <w:sz w:val="24"/>
          <w:szCs w:val="24"/>
        </w:rPr>
        <w:t xml:space="preserve">-taught, what is the proposed </w:t>
      </w:r>
      <w:r>
        <w:rPr>
          <w:rFonts w:ascii="Times New Roman" w:hAnsi="Times New Roman"/>
          <w:sz w:val="24"/>
          <w:szCs w:val="24"/>
        </w:rPr>
        <w:t>workload hour distribution? _________________</w:t>
      </w:r>
      <w:r w:rsidRPr="00916FA0">
        <w:rPr>
          <w:rFonts w:ascii="Times New Roman" w:hAnsi="Times New Roman"/>
          <w:sz w:val="24"/>
          <w:szCs w:val="24"/>
        </w:rPr>
        <w:t>__________</w:t>
      </w:r>
      <w:r w:rsidRPr="00916FA0">
        <w:rPr>
          <w:rFonts w:ascii="Times New Roman" w:hAnsi="Times New Roman"/>
          <w:sz w:val="24"/>
          <w:szCs w:val="24"/>
        </w:rPr>
        <w:br/>
      </w:r>
      <w:r w:rsidRPr="00EC422A">
        <w:rPr>
          <w:rFonts w:ascii="Times New Roman" w:hAnsi="Times New Roman"/>
          <w:spacing w:val="-2"/>
          <w:sz w:val="24"/>
          <w:szCs w:val="24"/>
        </w:rPr>
        <w:sym w:font="Wingdings" w:char="F0A8"/>
      </w:r>
      <w:r w:rsidRPr="00EC422A">
        <w:rPr>
          <w:rFonts w:ascii="Times New Roman" w:hAnsi="Times New Roman"/>
          <w:spacing w:val="-2"/>
          <w:sz w:val="24"/>
          <w:szCs w:val="24"/>
        </w:rPr>
        <w:t xml:space="preserve"> </w:t>
      </w:r>
      <w:r>
        <w:rPr>
          <w:rFonts w:ascii="Times New Roman" w:hAnsi="Times New Roman"/>
          <w:spacing w:val="-2"/>
          <w:sz w:val="24"/>
          <w:szCs w:val="24"/>
        </w:rPr>
        <w:t>Shared credits</w:t>
      </w:r>
      <w:r w:rsidRPr="00EC422A">
        <w:rPr>
          <w:rFonts w:ascii="Times New Roman" w:hAnsi="Times New Roman"/>
          <w:spacing w:val="-2"/>
          <w:sz w:val="24"/>
          <w:szCs w:val="24"/>
        </w:rPr>
        <w:t xml:space="preserve">  </w:t>
      </w:r>
      <w:r w:rsidRPr="00EC422A">
        <w:rPr>
          <w:rFonts w:ascii="Times New Roman" w:hAnsi="Times New Roman"/>
          <w:spacing w:val="-2"/>
          <w:sz w:val="24"/>
          <w:szCs w:val="24"/>
        </w:rPr>
        <w:sym w:font="Wingdings" w:char="F0A8"/>
      </w:r>
      <w:r w:rsidRPr="00EC422A">
        <w:rPr>
          <w:rFonts w:ascii="Times New Roman" w:hAnsi="Times New Roman"/>
          <w:spacing w:val="-2"/>
          <w:sz w:val="24"/>
          <w:szCs w:val="24"/>
        </w:rPr>
        <w:t xml:space="preserve"> </w:t>
      </w:r>
      <w:r>
        <w:rPr>
          <w:rFonts w:ascii="Times New Roman" w:hAnsi="Times New Roman"/>
          <w:spacing w:val="-2"/>
          <w:sz w:val="24"/>
          <w:szCs w:val="24"/>
        </w:rPr>
        <w:t xml:space="preserve">Trading credits </w:t>
      </w:r>
      <w:r>
        <w:rPr>
          <w:rFonts w:ascii="Times New Roman" w:hAnsi="Times New Roman"/>
          <w:sz w:val="24"/>
          <w:szCs w:val="24"/>
        </w:rPr>
        <w:br/>
      </w:r>
      <w:r w:rsidRPr="004B7A55">
        <w:rPr>
          <w:rFonts w:ascii="Times New Roman" w:hAnsi="Times New Roman"/>
          <w:spacing w:val="-4"/>
          <w:sz w:val="24"/>
          <w:szCs w:val="24"/>
        </w:rPr>
        <w:t>If guest lecture</w:t>
      </w:r>
      <w:r>
        <w:rPr>
          <w:rFonts w:ascii="Times New Roman" w:hAnsi="Times New Roman"/>
          <w:spacing w:val="-4"/>
          <w:sz w:val="24"/>
          <w:szCs w:val="24"/>
        </w:rPr>
        <w:t>r</w:t>
      </w:r>
      <w:r w:rsidRPr="004B7A55">
        <w:rPr>
          <w:rFonts w:ascii="Times New Roman" w:hAnsi="Times New Roman"/>
          <w:spacing w:val="-4"/>
          <w:sz w:val="24"/>
          <w:szCs w:val="24"/>
        </w:rPr>
        <w:t xml:space="preserve">s, for </w:t>
      </w:r>
      <w:r>
        <w:rPr>
          <w:rFonts w:ascii="Times New Roman" w:hAnsi="Times New Roman"/>
          <w:spacing w:val="-4"/>
          <w:sz w:val="24"/>
          <w:szCs w:val="24"/>
        </w:rPr>
        <w:t>what approximate</w:t>
      </w:r>
      <w:r w:rsidRPr="004B7A55">
        <w:rPr>
          <w:rFonts w:ascii="Times New Roman" w:hAnsi="Times New Roman"/>
          <w:spacing w:val="-4"/>
          <w:sz w:val="24"/>
          <w:szCs w:val="24"/>
        </w:rPr>
        <w:t xml:space="preserve"> percentage of the course? </w:t>
      </w:r>
      <w:r w:rsidRPr="004B7A55">
        <w:rPr>
          <w:rFonts w:ascii="Times New Roman" w:hAnsi="Times New Roman"/>
          <w:spacing w:val="-4"/>
          <w:sz w:val="24"/>
          <w:szCs w:val="24"/>
        </w:rPr>
        <w:sym w:font="Wingdings" w:char="F0A8"/>
      </w:r>
      <w:r w:rsidRPr="004B7A55">
        <w:rPr>
          <w:rFonts w:ascii="Times New Roman" w:hAnsi="Times New Roman"/>
          <w:spacing w:val="-4"/>
          <w:sz w:val="24"/>
          <w:szCs w:val="24"/>
        </w:rPr>
        <w:t xml:space="preserve"> Minimum </w:t>
      </w:r>
      <w:r>
        <w:rPr>
          <w:rFonts w:ascii="Times New Roman" w:hAnsi="Times New Roman"/>
          <w:spacing w:val="-4"/>
          <w:sz w:val="24"/>
          <w:szCs w:val="24"/>
        </w:rPr>
        <w:t>2</w:t>
      </w:r>
      <w:r w:rsidRPr="004B7A55">
        <w:rPr>
          <w:rFonts w:ascii="Times New Roman" w:hAnsi="Times New Roman"/>
          <w:spacing w:val="-4"/>
          <w:sz w:val="24"/>
          <w:szCs w:val="24"/>
        </w:rPr>
        <w:t>0%</w:t>
      </w:r>
      <w:r>
        <w:rPr>
          <w:rStyle w:val="FootnoteReference"/>
          <w:rFonts w:ascii="Times New Roman" w:hAnsi="Times New Roman"/>
          <w:spacing w:val="-4"/>
          <w:sz w:val="24"/>
          <w:szCs w:val="24"/>
        </w:rPr>
        <w:footnoteReference w:id="3"/>
      </w:r>
      <w:r w:rsidRPr="004B7A55">
        <w:rPr>
          <w:rFonts w:ascii="Times New Roman" w:hAnsi="Times New Roman"/>
          <w:spacing w:val="-4"/>
          <w:sz w:val="24"/>
          <w:szCs w:val="24"/>
        </w:rPr>
        <w:t xml:space="preserve"> </w:t>
      </w:r>
      <w:r>
        <w:rPr>
          <w:rFonts w:ascii="Times New Roman" w:hAnsi="Times New Roman"/>
          <w:b/>
          <w:spacing w:val="-4"/>
          <w:sz w:val="24"/>
          <w:szCs w:val="24"/>
        </w:rPr>
        <w:t>X</w:t>
      </w:r>
      <w:r w:rsidRPr="004B7A55">
        <w:rPr>
          <w:rFonts w:ascii="Times New Roman" w:hAnsi="Times New Roman"/>
          <w:spacing w:val="-4"/>
          <w:sz w:val="24"/>
          <w:szCs w:val="24"/>
        </w:rPr>
        <w:t xml:space="preserve"> other</w:t>
      </w:r>
      <w:r>
        <w:rPr>
          <w:rFonts w:ascii="Times New Roman" w:hAnsi="Times New Roman"/>
          <w:spacing w:val="-4"/>
          <w:sz w:val="24"/>
          <w:szCs w:val="24"/>
        </w:rPr>
        <w:t>:</w:t>
      </w:r>
      <w:r w:rsidRPr="004B7A55">
        <w:rPr>
          <w:rFonts w:ascii="Times New Roman" w:hAnsi="Times New Roman"/>
          <w:spacing w:val="-4"/>
          <w:sz w:val="24"/>
          <w:szCs w:val="24"/>
        </w:rPr>
        <w:t xml:space="preserve"> </w:t>
      </w:r>
      <w:r>
        <w:rPr>
          <w:rFonts w:ascii="Times New Roman" w:hAnsi="Times New Roman"/>
          <w:spacing w:val="-4"/>
          <w:sz w:val="24"/>
          <w:szCs w:val="24"/>
          <w:u w:val="single"/>
        </w:rPr>
        <w:t>30</w:t>
      </w:r>
      <w:r>
        <w:rPr>
          <w:rFonts w:ascii="Times New Roman" w:hAnsi="Times New Roman"/>
          <w:spacing w:val="-4"/>
          <w:sz w:val="24"/>
          <w:szCs w:val="24"/>
        </w:rPr>
        <w:t>%</w:t>
      </w:r>
      <w:r>
        <w:rPr>
          <w:rFonts w:ascii="Times New Roman" w:hAnsi="Times New Roman"/>
          <w:sz w:val="24"/>
          <w:szCs w:val="24"/>
        </w:rPr>
        <w:br/>
      </w:r>
      <w:r>
        <w:rPr>
          <w:rFonts w:ascii="Times New Roman" w:hAnsi="Times New Roman"/>
          <w:sz w:val="24"/>
          <w:szCs w:val="24"/>
        </w:rPr>
        <w:br/>
      </w:r>
      <w:r w:rsidRPr="004B7A55">
        <w:rPr>
          <w:rFonts w:ascii="Times New Roman" w:hAnsi="Times New Roman"/>
          <w:sz w:val="24"/>
          <w:szCs w:val="24"/>
        </w:rPr>
        <w:t xml:space="preserve">Please </w:t>
      </w:r>
      <w:r w:rsidRPr="004B7A55">
        <w:rPr>
          <w:rFonts w:ascii="Times New Roman" w:hAnsi="Times New Roman"/>
          <w:sz w:val="24"/>
          <w:szCs w:val="24"/>
          <w:u w:val="single"/>
        </w:rPr>
        <w:t>attach the evaluation framework</w:t>
      </w:r>
      <w:r w:rsidRPr="004B7A55">
        <w:rPr>
          <w:rFonts w:ascii="Times New Roman" w:hAnsi="Times New Roman"/>
          <w:sz w:val="24"/>
          <w:szCs w:val="24"/>
        </w:rPr>
        <w:t xml:space="preserve"> used to assess the </w:t>
      </w:r>
      <w:proofErr w:type="spellStart"/>
      <w:r w:rsidRPr="004B7A55">
        <w:rPr>
          <w:rFonts w:ascii="Times New Roman" w:hAnsi="Times New Roman"/>
          <w:sz w:val="24"/>
          <w:szCs w:val="24"/>
        </w:rPr>
        <w:t>interdisciplinarity</w:t>
      </w:r>
      <w:proofErr w:type="spellEnd"/>
      <w:r w:rsidRPr="004B7A55">
        <w:rPr>
          <w:rFonts w:ascii="Times New Roman" w:hAnsi="Times New Roman"/>
          <w:sz w:val="24"/>
          <w:szCs w:val="24"/>
        </w:rPr>
        <w:t xml:space="preserve"> of the course.</w:t>
      </w:r>
      <w:r>
        <w:rPr>
          <w:rStyle w:val="FootnoteReference"/>
          <w:rFonts w:ascii="Times New Roman" w:hAnsi="Times New Roman"/>
          <w:sz w:val="24"/>
          <w:szCs w:val="24"/>
        </w:rPr>
        <w:footnoteReference w:id="4"/>
      </w:r>
      <w:r>
        <w:rPr>
          <w:rFonts w:ascii="Times New Roman" w:hAnsi="Times New Roman"/>
          <w:sz w:val="24"/>
          <w:szCs w:val="24"/>
        </w:rPr>
        <w:br/>
      </w:r>
    </w:p>
    <w:p w:rsidR="00F17885" w:rsidRPr="00916FA0" w:rsidRDefault="00F17885" w:rsidP="00F17885">
      <w:pPr>
        <w:pStyle w:val="ListParagraph"/>
        <w:numPr>
          <w:ilvl w:val="1"/>
          <w:numId w:val="1"/>
        </w:numPr>
        <w:spacing w:after="0" w:line="240" w:lineRule="auto"/>
        <w:ind w:left="720"/>
        <w:rPr>
          <w:rFonts w:ascii="Times New Roman" w:hAnsi="Times New Roman"/>
          <w:sz w:val="24"/>
          <w:szCs w:val="24"/>
        </w:rPr>
      </w:pPr>
      <w:r w:rsidRPr="00916FA0">
        <w:rPr>
          <w:rFonts w:ascii="Times New Roman" w:hAnsi="Times New Roman"/>
          <w:sz w:val="24"/>
          <w:szCs w:val="24"/>
        </w:rPr>
        <w:t xml:space="preserve">What strategies/resources would be </w:t>
      </w:r>
      <w:r>
        <w:rPr>
          <w:rFonts w:ascii="Times New Roman" w:hAnsi="Times New Roman"/>
          <w:sz w:val="24"/>
          <w:szCs w:val="24"/>
        </w:rPr>
        <w:t>implemented</w:t>
      </w:r>
      <w:r w:rsidRPr="00916FA0">
        <w:rPr>
          <w:rFonts w:ascii="Times New Roman" w:hAnsi="Times New Roman"/>
          <w:sz w:val="24"/>
          <w:szCs w:val="24"/>
        </w:rPr>
        <w:t xml:space="preserve"> to facilitate students’ ability to make connections across the respective </w:t>
      </w:r>
      <w:r>
        <w:rPr>
          <w:rFonts w:ascii="Times New Roman" w:hAnsi="Times New Roman"/>
          <w:sz w:val="24"/>
          <w:szCs w:val="24"/>
        </w:rPr>
        <w:t xml:space="preserve">academic </w:t>
      </w:r>
      <w:r w:rsidRPr="00916FA0">
        <w:rPr>
          <w:rFonts w:ascii="Times New Roman" w:hAnsi="Times New Roman"/>
          <w:sz w:val="24"/>
          <w:szCs w:val="24"/>
        </w:rPr>
        <w:t>disciplines?</w:t>
      </w:r>
    </w:p>
    <w:tbl>
      <w:tblPr>
        <w:tblW w:w="0" w:type="auto"/>
        <w:tblInd w:w="82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090"/>
      </w:tblGrid>
      <w:tr w:rsidR="00F17885" w:rsidRPr="00DE0933" w:rsidTr="00945BAB">
        <w:tc>
          <w:tcPr>
            <w:tcW w:w="9090" w:type="dxa"/>
          </w:tcPr>
          <w:p w:rsidR="00F17885" w:rsidRPr="00AB52C4" w:rsidRDefault="00F17885" w:rsidP="00945BAB">
            <w:pPr>
              <w:pStyle w:val="ListParagraph"/>
              <w:spacing w:after="0" w:line="240" w:lineRule="auto"/>
              <w:ind w:left="0"/>
              <w:rPr>
                <w:rFonts w:ascii="Times New Roman" w:hAnsi="Times New Roman"/>
                <w:sz w:val="24"/>
                <w:szCs w:val="24"/>
              </w:rPr>
            </w:pPr>
            <w:r>
              <w:rPr>
                <w:rFonts w:ascii="Times New Roman" w:hAnsi="Times New Roman"/>
                <w:sz w:val="16"/>
                <w:szCs w:val="16"/>
              </w:rPr>
              <w:br/>
            </w:r>
            <w:r>
              <w:rPr>
                <w:rFonts w:ascii="Times New Roman" w:hAnsi="Times New Roman"/>
                <w:sz w:val="24"/>
                <w:szCs w:val="24"/>
              </w:rPr>
              <w:t>Students will utilize logical methods, software, and mathematical problems to help facilitate connections between disciplines.</w:t>
            </w:r>
          </w:p>
        </w:tc>
      </w:tr>
      <w:tr w:rsidR="00F17885" w:rsidRPr="00DE0933" w:rsidTr="00945BAB">
        <w:tc>
          <w:tcPr>
            <w:tcW w:w="9090" w:type="dxa"/>
          </w:tcPr>
          <w:p w:rsidR="00F17885" w:rsidRPr="00DE0933" w:rsidRDefault="00F17885" w:rsidP="00945BAB">
            <w:pPr>
              <w:pStyle w:val="ListParagraph"/>
              <w:spacing w:line="240" w:lineRule="auto"/>
              <w:ind w:left="0"/>
              <w:rPr>
                <w:sz w:val="24"/>
                <w:szCs w:val="24"/>
              </w:rPr>
            </w:pPr>
          </w:p>
        </w:tc>
      </w:tr>
    </w:tbl>
    <w:p w:rsidR="00F17885" w:rsidRPr="00916FA0" w:rsidRDefault="00F17885" w:rsidP="00F17885">
      <w:pPr>
        <w:pStyle w:val="ListParagraph"/>
        <w:spacing w:line="240" w:lineRule="auto"/>
        <w:ind w:left="0"/>
        <w:rPr>
          <w:rFonts w:ascii="Times New Roman" w:hAnsi="Times New Roman"/>
          <w:sz w:val="24"/>
          <w:szCs w:val="24"/>
        </w:rPr>
      </w:pPr>
    </w:p>
    <w:p w:rsidR="00F17885" w:rsidRPr="00916FA0" w:rsidRDefault="00F17885" w:rsidP="00F17885">
      <w:pPr>
        <w:pStyle w:val="ListParagraph"/>
        <w:numPr>
          <w:ilvl w:val="0"/>
          <w:numId w:val="1"/>
        </w:numPr>
        <w:spacing w:line="240" w:lineRule="auto"/>
        <w:ind w:left="360"/>
        <w:rPr>
          <w:rFonts w:ascii="Times New Roman" w:hAnsi="Times New Roman"/>
          <w:sz w:val="24"/>
          <w:szCs w:val="24"/>
        </w:rPr>
      </w:pPr>
      <w:r w:rsidRPr="00916FA0">
        <w:rPr>
          <w:rFonts w:ascii="Times New Roman" w:hAnsi="Times New Roman"/>
          <w:sz w:val="24"/>
          <w:szCs w:val="24"/>
        </w:rPr>
        <w:t xml:space="preserve">Would the course be designated </w:t>
      </w:r>
      <w:proofErr w:type="gramStart"/>
      <w:r w:rsidRPr="00916FA0">
        <w:rPr>
          <w:rFonts w:ascii="Times New Roman" w:hAnsi="Times New Roman"/>
          <w:sz w:val="24"/>
          <w:szCs w:val="24"/>
        </w:rPr>
        <w:t>as:</w:t>
      </w:r>
      <w:proofErr w:type="gramEnd"/>
    </w:p>
    <w:p w:rsidR="00D634A6" w:rsidRPr="00F17885" w:rsidRDefault="00F17885" w:rsidP="00F17885">
      <w:pPr>
        <w:pStyle w:val="ListParagraph"/>
        <w:spacing w:line="240" w:lineRule="auto"/>
        <w:ind w:left="360"/>
        <w:rPr>
          <w:rFonts w:ascii="Times New Roman" w:hAnsi="Times New Roman"/>
        </w:rPr>
      </w:pPr>
      <w:r>
        <w:rPr>
          <w:rFonts w:ascii="Times New Roman" w:hAnsi="Times New Roman"/>
          <w:b/>
          <w:sz w:val="24"/>
          <w:szCs w:val="24"/>
        </w:rPr>
        <w:t>X</w:t>
      </w:r>
      <w:r w:rsidRPr="00916FA0">
        <w:rPr>
          <w:rFonts w:ascii="Times New Roman" w:hAnsi="Times New Roman"/>
          <w:sz w:val="24"/>
          <w:szCs w:val="24"/>
        </w:rPr>
        <w:t xml:space="preserve"> a</w:t>
      </w:r>
      <w:r>
        <w:rPr>
          <w:rFonts w:ascii="Times New Roman" w:hAnsi="Times New Roman"/>
          <w:sz w:val="24"/>
          <w:szCs w:val="24"/>
        </w:rPr>
        <w:t xml:space="preserve"> College Option requirement</w:t>
      </w:r>
      <w:r>
        <w:rPr>
          <w:rStyle w:val="FootnoteReference"/>
          <w:rFonts w:ascii="Times New Roman" w:hAnsi="Times New Roman"/>
          <w:sz w:val="24"/>
          <w:szCs w:val="24"/>
        </w:rPr>
        <w:footnoteReference w:id="5"/>
      </w:r>
      <w:r>
        <w:rPr>
          <w:rFonts w:ascii="Times New Roman" w:hAnsi="Times New Roman"/>
          <w:sz w:val="24"/>
          <w:szCs w:val="24"/>
        </w:rPr>
        <w:t xml:space="preserve">?  </w:t>
      </w:r>
      <w:r w:rsidRPr="00916FA0">
        <w:rPr>
          <w:rFonts w:ascii="Times New Roman" w:hAnsi="Times New Roman"/>
          <w:sz w:val="24"/>
          <w:szCs w:val="24"/>
        </w:rPr>
        <w:sym w:font="Wingdings" w:char="F0A8"/>
      </w:r>
      <w:r w:rsidRPr="00916FA0">
        <w:rPr>
          <w:rFonts w:ascii="Times New Roman" w:hAnsi="Times New Roman"/>
          <w:sz w:val="24"/>
          <w:szCs w:val="24"/>
        </w:rPr>
        <w:t xml:space="preserve"> </w:t>
      </w:r>
      <w:r>
        <w:rPr>
          <w:rFonts w:ascii="Times New Roman" w:hAnsi="Times New Roman"/>
          <w:sz w:val="24"/>
          <w:szCs w:val="24"/>
        </w:rPr>
        <w:t>an elective</w:t>
      </w:r>
      <w:r w:rsidRPr="00916FA0">
        <w:rPr>
          <w:rFonts w:ascii="Times New Roman" w:hAnsi="Times New Roman"/>
          <w:sz w:val="24"/>
          <w:szCs w:val="24"/>
        </w:rPr>
        <w:t xml:space="preserve">?  </w:t>
      </w:r>
      <w:r w:rsidRPr="00916FA0">
        <w:rPr>
          <w:rFonts w:ascii="Times New Roman" w:hAnsi="Times New Roman"/>
          <w:sz w:val="24"/>
          <w:szCs w:val="24"/>
        </w:rPr>
        <w:sym w:font="Wingdings" w:char="F0A8"/>
      </w:r>
      <w:r w:rsidRPr="00916FA0">
        <w:rPr>
          <w:rFonts w:ascii="Times New Roman" w:hAnsi="Times New Roman"/>
          <w:sz w:val="24"/>
          <w:szCs w:val="24"/>
        </w:rPr>
        <w:t xml:space="preserve"> a Capstone course</w:t>
      </w:r>
      <w:r w:rsidRPr="00916FA0">
        <w:rPr>
          <w:rStyle w:val="FootnoteReference"/>
          <w:rFonts w:ascii="Times New Roman" w:hAnsi="Times New Roman"/>
          <w:sz w:val="24"/>
          <w:szCs w:val="24"/>
        </w:rPr>
        <w:footnoteReference w:id="6"/>
      </w:r>
      <w:r w:rsidRPr="00916FA0">
        <w:rPr>
          <w:rFonts w:ascii="Times New Roman" w:hAnsi="Times New Roman"/>
          <w:sz w:val="24"/>
          <w:szCs w:val="24"/>
        </w:rPr>
        <w:t>?</w:t>
      </w:r>
      <w:r>
        <w:rPr>
          <w:rFonts w:ascii="Times New Roman" w:hAnsi="Times New Roman"/>
          <w:sz w:val="24"/>
          <w:szCs w:val="24"/>
        </w:rPr>
        <w:t xml:space="preserve">  </w:t>
      </w:r>
      <w:r w:rsidRPr="00916FA0">
        <w:rPr>
          <w:rFonts w:ascii="Times New Roman" w:hAnsi="Times New Roman"/>
          <w:sz w:val="24"/>
          <w:szCs w:val="24"/>
        </w:rPr>
        <w:sym w:font="Wingdings" w:char="F0A8"/>
      </w:r>
      <w:r w:rsidRPr="00916FA0">
        <w:rPr>
          <w:rFonts w:ascii="Times New Roman" w:hAnsi="Times New Roman"/>
          <w:sz w:val="24"/>
          <w:szCs w:val="24"/>
        </w:rPr>
        <w:t xml:space="preserve"> </w:t>
      </w:r>
      <w:r>
        <w:rPr>
          <w:rFonts w:ascii="Times New Roman" w:hAnsi="Times New Roman"/>
          <w:sz w:val="24"/>
          <w:szCs w:val="24"/>
        </w:rPr>
        <w:t>other</w:t>
      </w:r>
      <w:r w:rsidRPr="00916FA0">
        <w:rPr>
          <w:rFonts w:ascii="Times New Roman" w:hAnsi="Times New Roman"/>
          <w:sz w:val="24"/>
          <w:szCs w:val="24"/>
        </w:rPr>
        <w:t>?  Explain.</w:t>
      </w:r>
      <w:r>
        <w:rPr>
          <w:rFonts w:ascii="Times New Roman" w:hAnsi="Times New Roman"/>
          <w:sz w:val="16"/>
          <w:szCs w:val="16"/>
        </w:rPr>
        <w:br/>
      </w:r>
      <w:r>
        <w:rPr>
          <w:rFonts w:ascii="Times New Roman" w:hAnsi="Times New Roman"/>
        </w:rPr>
        <w:t>I am applying the course for Scientific World.</w:t>
      </w:r>
    </w:p>
    <w:sectPr w:rsidR="00D634A6" w:rsidRPr="00F17885" w:rsidSect="00A43E24">
      <w:footerReference w:type="default" r:id="rId7"/>
      <w:pgSz w:w="12240" w:h="15840"/>
      <w:pgMar w:top="1440" w:right="1080" w:bottom="144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A21" w:rsidRDefault="005E6A21" w:rsidP="00F17885">
      <w:r>
        <w:separator/>
      </w:r>
    </w:p>
  </w:endnote>
  <w:endnote w:type="continuationSeparator" w:id="0">
    <w:p w:rsidR="005E6A21" w:rsidRDefault="005E6A21" w:rsidP="00F17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325484"/>
      <w:docPartObj>
        <w:docPartGallery w:val="Page Numbers (Bottom of Page)"/>
        <w:docPartUnique/>
      </w:docPartObj>
    </w:sdtPr>
    <w:sdtEndPr/>
    <w:sdtContent>
      <w:p w:rsidR="00A43E24" w:rsidRDefault="005E6A21">
        <w:pPr>
          <w:pStyle w:val="Footer"/>
          <w:jc w:val="center"/>
        </w:pPr>
        <w:r>
          <w:fldChar w:fldCharType="begin"/>
        </w:r>
        <w:r>
          <w:instrText xml:space="preserve"> PAGE   \* MERGEFORMAT </w:instrText>
        </w:r>
        <w:r>
          <w:fldChar w:fldCharType="separate"/>
        </w:r>
        <w:r w:rsidR="00F17885">
          <w:rPr>
            <w:noProof/>
          </w:rPr>
          <w:t>3</w:t>
        </w:r>
        <w:r>
          <w:rPr>
            <w:noProof/>
          </w:rPr>
          <w:fldChar w:fldCharType="end"/>
        </w:r>
      </w:p>
    </w:sdtContent>
  </w:sdt>
  <w:p w:rsidR="00285214" w:rsidRDefault="005E6A2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A21" w:rsidRDefault="005E6A21" w:rsidP="00F17885">
      <w:r>
        <w:separator/>
      </w:r>
    </w:p>
  </w:footnote>
  <w:footnote w:type="continuationSeparator" w:id="0">
    <w:p w:rsidR="005E6A21" w:rsidRDefault="005E6A21" w:rsidP="00F17885">
      <w:r>
        <w:continuationSeparator/>
      </w:r>
    </w:p>
  </w:footnote>
  <w:footnote w:id="1">
    <w:p w:rsidR="00F17885" w:rsidRPr="00305677" w:rsidRDefault="00F17885" w:rsidP="00F17885">
      <w:pPr>
        <w:pStyle w:val="FootnoteText"/>
        <w:spacing w:after="0" w:line="240" w:lineRule="auto"/>
        <w:rPr>
          <w:rFonts w:ascii="Times New Roman" w:hAnsi="Times New Roman"/>
        </w:rPr>
      </w:pPr>
      <w:r w:rsidRPr="00305677">
        <w:rPr>
          <w:rStyle w:val="FootnoteReference"/>
          <w:rFonts w:ascii="Times New Roman" w:hAnsi="Times New Roman"/>
        </w:rPr>
        <w:footnoteRef/>
      </w:r>
      <w:r w:rsidRPr="00305677">
        <w:rPr>
          <w:rFonts w:ascii="Times New Roman" w:hAnsi="Times New Roman"/>
        </w:rPr>
        <w:t xml:space="preserve"> An interdisciplinary course for the College Option requirement may be housed in a department that is not liberal arts.</w:t>
      </w:r>
    </w:p>
  </w:footnote>
  <w:footnote w:id="2">
    <w:p w:rsidR="00F17885" w:rsidRPr="00305677" w:rsidRDefault="00F17885" w:rsidP="00F17885">
      <w:pPr>
        <w:pStyle w:val="FootnoteText"/>
        <w:spacing w:after="0" w:line="240" w:lineRule="auto"/>
        <w:rPr>
          <w:rFonts w:ascii="Times New Roman" w:hAnsi="Times New Roman"/>
        </w:rPr>
      </w:pPr>
      <w:r w:rsidRPr="00305677">
        <w:rPr>
          <w:rStyle w:val="FootnoteReference"/>
          <w:rFonts w:ascii="Times New Roman" w:hAnsi="Times New Roman"/>
        </w:rPr>
        <w:footnoteRef/>
      </w:r>
      <w:r w:rsidRPr="00305677">
        <w:rPr>
          <w:rFonts w:ascii="Times New Roman" w:hAnsi="Times New Roman"/>
        </w:rPr>
        <w:t xml:space="preserve"> Attach evidence of consultation with all affected departments.</w:t>
      </w:r>
    </w:p>
  </w:footnote>
  <w:footnote w:id="3">
    <w:p w:rsidR="00F17885" w:rsidRPr="00305677" w:rsidRDefault="00F17885" w:rsidP="00F17885">
      <w:pPr>
        <w:pStyle w:val="FootnoteText"/>
        <w:spacing w:after="0" w:line="240" w:lineRule="auto"/>
        <w:rPr>
          <w:rFonts w:ascii="Times New Roman" w:hAnsi="Times New Roman"/>
        </w:rPr>
      </w:pPr>
      <w:r w:rsidRPr="00305677">
        <w:rPr>
          <w:rStyle w:val="FootnoteReference"/>
          <w:rFonts w:ascii="Times New Roman" w:hAnsi="Times New Roman"/>
        </w:rPr>
        <w:footnoteRef/>
      </w:r>
      <w:r w:rsidRPr="00305677">
        <w:rPr>
          <w:rFonts w:ascii="Times New Roman" w:hAnsi="Times New Roman"/>
        </w:rPr>
        <w:t xml:space="preserve"> </w:t>
      </w:r>
      <w:r w:rsidRPr="00305677">
        <w:rPr>
          <w:rFonts w:ascii="Times New Roman" w:hAnsi="Times New Roman"/>
          <w:spacing w:val="-4"/>
        </w:rPr>
        <w:t>While an interdisciplinary course must be team-taught, there is no formal percentage requirement, but this minimum is a guideline.</w:t>
      </w:r>
    </w:p>
  </w:footnote>
  <w:footnote w:id="4">
    <w:p w:rsidR="00F17885" w:rsidRPr="00305677" w:rsidRDefault="00F17885" w:rsidP="00F17885">
      <w:pPr>
        <w:rPr>
          <w:spacing w:val="-6"/>
          <w:sz w:val="20"/>
          <w:szCs w:val="20"/>
        </w:rPr>
      </w:pPr>
      <w:r w:rsidRPr="00305677">
        <w:rPr>
          <w:rStyle w:val="FootnoteReference"/>
          <w:sz w:val="20"/>
          <w:szCs w:val="20"/>
        </w:rPr>
        <w:footnoteRef/>
      </w:r>
      <w:r w:rsidRPr="00305677">
        <w:rPr>
          <w:sz w:val="20"/>
          <w:szCs w:val="20"/>
        </w:rPr>
        <w:t xml:space="preserve"> In the case that a course is equally taught, include proposed plans for faculty classroom observation and student evaluation of teaching. </w:t>
      </w:r>
    </w:p>
  </w:footnote>
  <w:footnote w:id="5">
    <w:p w:rsidR="00F17885" w:rsidRPr="00305677" w:rsidRDefault="00F17885" w:rsidP="00F17885">
      <w:pPr>
        <w:pStyle w:val="FootnoteText"/>
        <w:spacing w:after="0" w:line="240" w:lineRule="auto"/>
        <w:rPr>
          <w:rFonts w:ascii="Times New Roman" w:hAnsi="Times New Roman"/>
        </w:rPr>
      </w:pPr>
      <w:r w:rsidRPr="00305677">
        <w:rPr>
          <w:rStyle w:val="FootnoteReference"/>
          <w:rFonts w:ascii="Times New Roman" w:hAnsi="Times New Roman"/>
        </w:rPr>
        <w:footnoteRef/>
      </w:r>
      <w:r w:rsidRPr="00305677">
        <w:rPr>
          <w:rFonts w:ascii="Times New Roman" w:hAnsi="Times New Roman"/>
        </w:rPr>
        <w:t xml:space="preserve"> </w:t>
      </w:r>
      <w:r w:rsidRPr="00305677">
        <w:rPr>
          <w:rFonts w:ascii="Times New Roman" w:hAnsi="Times New Roman"/>
          <w:spacing w:val="-6"/>
        </w:rPr>
        <w:t>To qualify for the College Option, such a course must also meet the New York State definition of a liberal arts and sciences course.</w:t>
      </w:r>
      <w:r w:rsidRPr="00305677">
        <w:rPr>
          <w:rFonts w:ascii="Times New Roman" w:hAnsi="Times New Roman"/>
          <w:spacing w:val="-6"/>
        </w:rPr>
        <w:br/>
      </w:r>
      <w:hyperlink r:id="rId1" w:history="1">
        <w:r w:rsidRPr="00305677">
          <w:rPr>
            <w:rStyle w:val="Hyperlink"/>
          </w:rPr>
          <w:t>http://www.highered.nysed.gov/ocue/lrp/liberalarts.htm</w:t>
        </w:r>
      </w:hyperlink>
    </w:p>
  </w:footnote>
  <w:footnote w:id="6">
    <w:p w:rsidR="00F17885" w:rsidRPr="00F17885" w:rsidRDefault="00F17885" w:rsidP="00F17885">
      <w:pPr>
        <w:pStyle w:val="FootnoteText"/>
        <w:spacing w:after="0" w:line="240" w:lineRule="auto"/>
        <w:rPr>
          <w:rFonts w:ascii="Times New Roman" w:hAnsi="Times New Roman"/>
        </w:rPr>
      </w:pPr>
      <w:r w:rsidRPr="00305677">
        <w:rPr>
          <w:rStyle w:val="FootnoteReference"/>
          <w:rFonts w:ascii="Times New Roman" w:hAnsi="Times New Roman"/>
        </w:rPr>
        <w:footnoteRef/>
      </w:r>
      <w:r w:rsidRPr="00305677">
        <w:rPr>
          <w:rFonts w:ascii="Times New Roman" w:hAnsi="Times New Roman"/>
        </w:rPr>
        <w:t xml:space="preserve"> A course proposed as a Capstone course must be separately approved by the Capstone Experience Committee</w:t>
      </w:r>
      <w:r w:rsidRPr="009024F1">
        <w:rPr>
          <w:rFonts w:ascii="Times New Roman" w:hAnsi="Times New Roman"/>
        </w:rPr>
        <w:t>.</w:t>
      </w:r>
    </w:p>
    <w:p w:rsidR="00F17885" w:rsidRDefault="00F17885" w:rsidP="00F17885">
      <w:pPr>
        <w:pStyle w:val="BodyA"/>
        <w:rPr>
          <w:rStyle w:val="None"/>
          <w:b/>
          <w:bCs/>
        </w:rPr>
      </w:pPr>
      <w:bookmarkStart w:id="0" w:name="_GoBack"/>
      <w:bookmarkEnd w:id="0"/>
    </w:p>
    <w:p w:rsidR="00F17885" w:rsidRDefault="00F17885" w:rsidP="00F17885">
      <w:pPr>
        <w:pStyle w:val="BodyA"/>
        <w:rPr>
          <w:rStyle w:val="None"/>
          <w:b/>
          <w:bCs/>
        </w:rPr>
      </w:pPr>
    </w:p>
    <w:p w:rsidR="00F17885" w:rsidRDefault="00F17885" w:rsidP="00F17885">
      <w:pPr>
        <w:pStyle w:val="BodyA"/>
        <w:rPr>
          <w:rStyle w:val="None"/>
        </w:rPr>
      </w:pPr>
    </w:p>
    <w:p w:rsidR="00F17885" w:rsidRPr="007730A9" w:rsidRDefault="00F17885" w:rsidP="00F17885">
      <w:pPr>
        <w:pStyle w:val="FootnoteText"/>
        <w:spacing w:after="0" w:line="240" w:lineRule="auto"/>
        <w:rPr>
          <w:rFonts w:ascii="Times New Roman" w:hAnsi="Times New Roman"/>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4521"/>
    <w:multiLevelType w:val="hybridMultilevel"/>
    <w:tmpl w:val="643478D2"/>
    <w:numStyleLink w:val="ImportedStyle5"/>
  </w:abstractNum>
  <w:abstractNum w:abstractNumId="1" w15:restartNumberingAfterBreak="0">
    <w:nsid w:val="0F6D68F8"/>
    <w:multiLevelType w:val="hybridMultilevel"/>
    <w:tmpl w:val="5C8E1526"/>
    <w:lvl w:ilvl="0" w:tplc="B84EFE76">
      <w:start w:val="1"/>
      <w:numFmt w:val="decimal"/>
      <w:lvlText w:val="%1."/>
      <w:lvlJc w:val="left"/>
      <w:pPr>
        <w:ind w:left="270" w:hanging="270"/>
      </w:pPr>
      <w:rPr>
        <w:rFonts w:hAnsi="Arial Unicode MS"/>
        <w:caps w:val="0"/>
        <w:smallCaps w:val="0"/>
        <w:strike w:val="0"/>
        <w:dstrike w:val="0"/>
        <w:outline w:val="0"/>
        <w:emboss w:val="0"/>
        <w:imprint w:val="0"/>
        <w:spacing w:val="0"/>
        <w:w w:val="100"/>
        <w:kern w:val="0"/>
        <w:position w:val="0"/>
        <w:highlight w:val="none"/>
        <w:vertAlign w:val="baseline"/>
      </w:rPr>
    </w:lvl>
    <w:lvl w:ilvl="1" w:tplc="85CC55A8">
      <w:start w:val="1"/>
      <w:numFmt w:val="lowerLetter"/>
      <w:lvlText w:val="%2."/>
      <w:lvlJc w:val="left"/>
      <w:pPr>
        <w:ind w:left="990" w:hanging="270"/>
      </w:pPr>
      <w:rPr>
        <w:rFonts w:hAnsi="Arial Unicode MS"/>
        <w:caps w:val="0"/>
        <w:smallCaps w:val="0"/>
        <w:strike w:val="0"/>
        <w:dstrike w:val="0"/>
        <w:outline w:val="0"/>
        <w:emboss w:val="0"/>
        <w:imprint w:val="0"/>
        <w:spacing w:val="0"/>
        <w:w w:val="100"/>
        <w:kern w:val="0"/>
        <w:position w:val="0"/>
        <w:highlight w:val="none"/>
        <w:vertAlign w:val="baseline"/>
      </w:rPr>
    </w:lvl>
    <w:lvl w:ilvl="2" w:tplc="A0B00324">
      <w:start w:val="1"/>
      <w:numFmt w:val="lowerRoman"/>
      <w:lvlText w:val="%3."/>
      <w:lvlJc w:val="left"/>
      <w:pPr>
        <w:ind w:left="1710" w:hanging="210"/>
      </w:pPr>
      <w:rPr>
        <w:rFonts w:hAnsi="Arial Unicode MS"/>
        <w:caps w:val="0"/>
        <w:smallCaps w:val="0"/>
        <w:strike w:val="0"/>
        <w:dstrike w:val="0"/>
        <w:outline w:val="0"/>
        <w:emboss w:val="0"/>
        <w:imprint w:val="0"/>
        <w:spacing w:val="0"/>
        <w:w w:val="100"/>
        <w:kern w:val="0"/>
        <w:position w:val="0"/>
        <w:highlight w:val="none"/>
        <w:vertAlign w:val="baseline"/>
      </w:rPr>
    </w:lvl>
    <w:lvl w:ilvl="3" w:tplc="BCAED10E">
      <w:start w:val="1"/>
      <w:numFmt w:val="decimal"/>
      <w:lvlText w:val="%4."/>
      <w:lvlJc w:val="left"/>
      <w:pPr>
        <w:ind w:left="2430" w:hanging="270"/>
      </w:pPr>
      <w:rPr>
        <w:rFonts w:hAnsi="Arial Unicode MS"/>
        <w:caps w:val="0"/>
        <w:smallCaps w:val="0"/>
        <w:strike w:val="0"/>
        <w:dstrike w:val="0"/>
        <w:outline w:val="0"/>
        <w:emboss w:val="0"/>
        <w:imprint w:val="0"/>
        <w:spacing w:val="0"/>
        <w:w w:val="100"/>
        <w:kern w:val="0"/>
        <w:position w:val="0"/>
        <w:highlight w:val="none"/>
        <w:vertAlign w:val="baseline"/>
      </w:rPr>
    </w:lvl>
    <w:lvl w:ilvl="4" w:tplc="A80ECDB2">
      <w:start w:val="1"/>
      <w:numFmt w:val="lowerLetter"/>
      <w:lvlText w:val="%5."/>
      <w:lvlJc w:val="left"/>
      <w:pPr>
        <w:ind w:left="3150" w:hanging="270"/>
      </w:pPr>
      <w:rPr>
        <w:rFonts w:hAnsi="Arial Unicode MS"/>
        <w:caps w:val="0"/>
        <w:smallCaps w:val="0"/>
        <w:strike w:val="0"/>
        <w:dstrike w:val="0"/>
        <w:outline w:val="0"/>
        <w:emboss w:val="0"/>
        <w:imprint w:val="0"/>
        <w:spacing w:val="0"/>
        <w:w w:val="100"/>
        <w:kern w:val="0"/>
        <w:position w:val="0"/>
        <w:highlight w:val="none"/>
        <w:vertAlign w:val="baseline"/>
      </w:rPr>
    </w:lvl>
    <w:lvl w:ilvl="5" w:tplc="D8C6BDF8">
      <w:start w:val="1"/>
      <w:numFmt w:val="lowerRoman"/>
      <w:lvlText w:val="%6."/>
      <w:lvlJc w:val="left"/>
      <w:pPr>
        <w:ind w:left="3870" w:hanging="210"/>
      </w:pPr>
      <w:rPr>
        <w:rFonts w:hAnsi="Arial Unicode MS"/>
        <w:caps w:val="0"/>
        <w:smallCaps w:val="0"/>
        <w:strike w:val="0"/>
        <w:dstrike w:val="0"/>
        <w:outline w:val="0"/>
        <w:emboss w:val="0"/>
        <w:imprint w:val="0"/>
        <w:spacing w:val="0"/>
        <w:w w:val="100"/>
        <w:kern w:val="0"/>
        <w:position w:val="0"/>
        <w:highlight w:val="none"/>
        <w:vertAlign w:val="baseline"/>
      </w:rPr>
    </w:lvl>
    <w:lvl w:ilvl="6" w:tplc="531E207E">
      <w:start w:val="1"/>
      <w:numFmt w:val="decimal"/>
      <w:lvlText w:val="%7."/>
      <w:lvlJc w:val="left"/>
      <w:pPr>
        <w:ind w:left="4590" w:hanging="270"/>
      </w:pPr>
      <w:rPr>
        <w:rFonts w:hAnsi="Arial Unicode MS"/>
        <w:caps w:val="0"/>
        <w:smallCaps w:val="0"/>
        <w:strike w:val="0"/>
        <w:dstrike w:val="0"/>
        <w:outline w:val="0"/>
        <w:emboss w:val="0"/>
        <w:imprint w:val="0"/>
        <w:spacing w:val="0"/>
        <w:w w:val="100"/>
        <w:kern w:val="0"/>
        <w:position w:val="0"/>
        <w:highlight w:val="none"/>
        <w:vertAlign w:val="baseline"/>
      </w:rPr>
    </w:lvl>
    <w:lvl w:ilvl="7" w:tplc="EDE87114">
      <w:start w:val="1"/>
      <w:numFmt w:val="lowerLetter"/>
      <w:lvlText w:val="%8."/>
      <w:lvlJc w:val="left"/>
      <w:pPr>
        <w:ind w:left="5310" w:hanging="270"/>
      </w:pPr>
      <w:rPr>
        <w:rFonts w:hAnsi="Arial Unicode MS"/>
        <w:caps w:val="0"/>
        <w:smallCaps w:val="0"/>
        <w:strike w:val="0"/>
        <w:dstrike w:val="0"/>
        <w:outline w:val="0"/>
        <w:emboss w:val="0"/>
        <w:imprint w:val="0"/>
        <w:spacing w:val="0"/>
        <w:w w:val="100"/>
        <w:kern w:val="0"/>
        <w:position w:val="0"/>
        <w:highlight w:val="none"/>
        <w:vertAlign w:val="baseline"/>
      </w:rPr>
    </w:lvl>
    <w:lvl w:ilvl="8" w:tplc="A3E878DC">
      <w:start w:val="1"/>
      <w:numFmt w:val="lowerRoman"/>
      <w:lvlText w:val="%9."/>
      <w:lvlJc w:val="left"/>
      <w:pPr>
        <w:ind w:left="6030" w:hanging="2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6010FBB"/>
    <w:multiLevelType w:val="hybridMultilevel"/>
    <w:tmpl w:val="6EAE73F2"/>
    <w:styleLink w:val="ImportedStyle4"/>
    <w:lvl w:ilvl="0" w:tplc="6CC2C5A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E5A58C2">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212876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3A04FDC">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B72F2E6">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E8A1B3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E441A90">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59A9A50">
      <w:start w:val="1"/>
      <w:numFmt w:val="bullet"/>
      <w:lvlText w:val="□"/>
      <w:lvlJc w:val="left"/>
      <w:pPr>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870C82E">
      <w:start w:val="1"/>
      <w:numFmt w:val="bullet"/>
      <w:lvlText w:val="▪"/>
      <w:lvlJc w:val="left"/>
      <w:pPr>
        <w:ind w:left="82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CEE483F"/>
    <w:multiLevelType w:val="hybridMultilevel"/>
    <w:tmpl w:val="4776D496"/>
    <w:lvl w:ilvl="0" w:tplc="C8DC145A">
      <w:start w:val="1"/>
      <w:numFmt w:val="decimal"/>
      <w:lvlText w:val="%1."/>
      <w:lvlJc w:val="left"/>
      <w:pPr>
        <w:ind w:left="720" w:hanging="360"/>
      </w:pPr>
      <w:rPr>
        <w:rFonts w:ascii="Times New Roman" w:hAnsi="Times New Roman" w:hint="default"/>
        <w:b w:val="0"/>
        <w:i w:val="0"/>
        <w:sz w:val="24"/>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8D311F"/>
    <w:multiLevelType w:val="hybridMultilevel"/>
    <w:tmpl w:val="643478D2"/>
    <w:styleLink w:val="ImportedStyle5"/>
    <w:lvl w:ilvl="0" w:tplc="6D5CC46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BDAA41C">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4C6D10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CAEDAB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9C4A1FA">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61C832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52008D0">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6DC677A">
      <w:start w:val="1"/>
      <w:numFmt w:val="bullet"/>
      <w:lvlText w:val="□"/>
      <w:lvlJc w:val="left"/>
      <w:pPr>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69CB05A">
      <w:start w:val="1"/>
      <w:numFmt w:val="bullet"/>
      <w:lvlText w:val="▪"/>
      <w:lvlJc w:val="left"/>
      <w:pPr>
        <w:ind w:left="86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7677E99"/>
    <w:multiLevelType w:val="hybridMultilevel"/>
    <w:tmpl w:val="6EAE73F2"/>
    <w:numStyleLink w:val="ImportedStyle4"/>
  </w:abstractNum>
  <w:abstractNum w:abstractNumId="6" w15:restartNumberingAfterBreak="0">
    <w:nsid w:val="5F910C64"/>
    <w:multiLevelType w:val="hybridMultilevel"/>
    <w:tmpl w:val="09EE6384"/>
    <w:lvl w:ilvl="0" w:tplc="14C2B374">
      <w:start w:val="1"/>
      <w:numFmt w:val="decimal"/>
      <w:lvlText w:val="%1."/>
      <w:lvlJc w:val="left"/>
      <w:pPr>
        <w:ind w:left="270" w:hanging="270"/>
      </w:pPr>
      <w:rPr>
        <w:rFonts w:hAnsi="Arial Unicode MS"/>
        <w:caps w:val="0"/>
        <w:smallCaps w:val="0"/>
        <w:strike w:val="0"/>
        <w:dstrike w:val="0"/>
        <w:outline w:val="0"/>
        <w:emboss w:val="0"/>
        <w:imprint w:val="0"/>
        <w:spacing w:val="0"/>
        <w:w w:val="100"/>
        <w:kern w:val="0"/>
        <w:position w:val="0"/>
        <w:highlight w:val="none"/>
        <w:vertAlign w:val="baseline"/>
      </w:rPr>
    </w:lvl>
    <w:lvl w:ilvl="1" w:tplc="EDD00430">
      <w:start w:val="1"/>
      <w:numFmt w:val="lowerLetter"/>
      <w:lvlText w:val="%2."/>
      <w:lvlJc w:val="left"/>
      <w:pPr>
        <w:ind w:left="990" w:hanging="270"/>
      </w:pPr>
      <w:rPr>
        <w:rFonts w:hAnsi="Arial Unicode MS"/>
        <w:caps w:val="0"/>
        <w:smallCaps w:val="0"/>
        <w:strike w:val="0"/>
        <w:dstrike w:val="0"/>
        <w:outline w:val="0"/>
        <w:emboss w:val="0"/>
        <w:imprint w:val="0"/>
        <w:spacing w:val="0"/>
        <w:w w:val="100"/>
        <w:kern w:val="0"/>
        <w:position w:val="0"/>
        <w:highlight w:val="none"/>
        <w:vertAlign w:val="baseline"/>
      </w:rPr>
    </w:lvl>
    <w:lvl w:ilvl="2" w:tplc="F342DE6C">
      <w:start w:val="1"/>
      <w:numFmt w:val="lowerRoman"/>
      <w:lvlText w:val="%3."/>
      <w:lvlJc w:val="left"/>
      <w:pPr>
        <w:ind w:left="1710" w:hanging="210"/>
      </w:pPr>
      <w:rPr>
        <w:rFonts w:hAnsi="Arial Unicode MS"/>
        <w:caps w:val="0"/>
        <w:smallCaps w:val="0"/>
        <w:strike w:val="0"/>
        <w:dstrike w:val="0"/>
        <w:outline w:val="0"/>
        <w:emboss w:val="0"/>
        <w:imprint w:val="0"/>
        <w:spacing w:val="0"/>
        <w:w w:val="100"/>
        <w:kern w:val="0"/>
        <w:position w:val="0"/>
        <w:highlight w:val="none"/>
        <w:vertAlign w:val="baseline"/>
      </w:rPr>
    </w:lvl>
    <w:lvl w:ilvl="3" w:tplc="78606AFE">
      <w:start w:val="1"/>
      <w:numFmt w:val="decimal"/>
      <w:lvlText w:val="%4."/>
      <w:lvlJc w:val="left"/>
      <w:pPr>
        <w:ind w:left="2430" w:hanging="270"/>
      </w:pPr>
      <w:rPr>
        <w:rFonts w:hAnsi="Arial Unicode MS"/>
        <w:caps w:val="0"/>
        <w:smallCaps w:val="0"/>
        <w:strike w:val="0"/>
        <w:dstrike w:val="0"/>
        <w:outline w:val="0"/>
        <w:emboss w:val="0"/>
        <w:imprint w:val="0"/>
        <w:spacing w:val="0"/>
        <w:w w:val="100"/>
        <w:kern w:val="0"/>
        <w:position w:val="0"/>
        <w:highlight w:val="none"/>
        <w:vertAlign w:val="baseline"/>
      </w:rPr>
    </w:lvl>
    <w:lvl w:ilvl="4" w:tplc="F5BCF168">
      <w:start w:val="1"/>
      <w:numFmt w:val="lowerLetter"/>
      <w:lvlText w:val="%5."/>
      <w:lvlJc w:val="left"/>
      <w:pPr>
        <w:ind w:left="3150" w:hanging="270"/>
      </w:pPr>
      <w:rPr>
        <w:rFonts w:hAnsi="Arial Unicode MS"/>
        <w:caps w:val="0"/>
        <w:smallCaps w:val="0"/>
        <w:strike w:val="0"/>
        <w:dstrike w:val="0"/>
        <w:outline w:val="0"/>
        <w:emboss w:val="0"/>
        <w:imprint w:val="0"/>
        <w:spacing w:val="0"/>
        <w:w w:val="100"/>
        <w:kern w:val="0"/>
        <w:position w:val="0"/>
        <w:highlight w:val="none"/>
        <w:vertAlign w:val="baseline"/>
      </w:rPr>
    </w:lvl>
    <w:lvl w:ilvl="5" w:tplc="C564108E">
      <w:start w:val="1"/>
      <w:numFmt w:val="lowerRoman"/>
      <w:lvlText w:val="%6."/>
      <w:lvlJc w:val="left"/>
      <w:pPr>
        <w:ind w:left="3870" w:hanging="210"/>
      </w:pPr>
      <w:rPr>
        <w:rFonts w:hAnsi="Arial Unicode MS"/>
        <w:caps w:val="0"/>
        <w:smallCaps w:val="0"/>
        <w:strike w:val="0"/>
        <w:dstrike w:val="0"/>
        <w:outline w:val="0"/>
        <w:emboss w:val="0"/>
        <w:imprint w:val="0"/>
        <w:spacing w:val="0"/>
        <w:w w:val="100"/>
        <w:kern w:val="0"/>
        <w:position w:val="0"/>
        <w:highlight w:val="none"/>
        <w:vertAlign w:val="baseline"/>
      </w:rPr>
    </w:lvl>
    <w:lvl w:ilvl="6" w:tplc="631A7A84">
      <w:start w:val="1"/>
      <w:numFmt w:val="decimal"/>
      <w:lvlText w:val="%7."/>
      <w:lvlJc w:val="left"/>
      <w:pPr>
        <w:ind w:left="4590" w:hanging="270"/>
      </w:pPr>
      <w:rPr>
        <w:rFonts w:hAnsi="Arial Unicode MS"/>
        <w:caps w:val="0"/>
        <w:smallCaps w:val="0"/>
        <w:strike w:val="0"/>
        <w:dstrike w:val="0"/>
        <w:outline w:val="0"/>
        <w:emboss w:val="0"/>
        <w:imprint w:val="0"/>
        <w:spacing w:val="0"/>
        <w:w w:val="100"/>
        <w:kern w:val="0"/>
        <w:position w:val="0"/>
        <w:highlight w:val="none"/>
        <w:vertAlign w:val="baseline"/>
      </w:rPr>
    </w:lvl>
    <w:lvl w:ilvl="7" w:tplc="ABCAE776">
      <w:start w:val="1"/>
      <w:numFmt w:val="lowerLetter"/>
      <w:lvlText w:val="%8."/>
      <w:lvlJc w:val="left"/>
      <w:pPr>
        <w:ind w:left="5310" w:hanging="270"/>
      </w:pPr>
      <w:rPr>
        <w:rFonts w:hAnsi="Arial Unicode MS"/>
        <w:caps w:val="0"/>
        <w:smallCaps w:val="0"/>
        <w:strike w:val="0"/>
        <w:dstrike w:val="0"/>
        <w:outline w:val="0"/>
        <w:emboss w:val="0"/>
        <w:imprint w:val="0"/>
        <w:spacing w:val="0"/>
        <w:w w:val="100"/>
        <w:kern w:val="0"/>
        <w:position w:val="0"/>
        <w:highlight w:val="none"/>
        <w:vertAlign w:val="baseline"/>
      </w:rPr>
    </w:lvl>
    <w:lvl w:ilvl="8" w:tplc="5F5CC7F8">
      <w:start w:val="1"/>
      <w:numFmt w:val="lowerRoman"/>
      <w:lvlText w:val="%9."/>
      <w:lvlJc w:val="left"/>
      <w:pPr>
        <w:ind w:left="6030" w:hanging="2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7D23B70"/>
    <w:multiLevelType w:val="hybridMultilevel"/>
    <w:tmpl w:val="BB9A9986"/>
    <w:lvl w:ilvl="0" w:tplc="F2B6B7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DB1718"/>
    <w:multiLevelType w:val="hybridMultilevel"/>
    <w:tmpl w:val="637E6A4C"/>
    <w:lvl w:ilvl="0" w:tplc="41A0E34C">
      <w:start w:val="1"/>
      <w:numFmt w:val="decimal"/>
      <w:lvlText w:val="%1."/>
      <w:lvlJc w:val="left"/>
      <w:pPr>
        <w:ind w:left="270" w:hanging="270"/>
      </w:pPr>
      <w:rPr>
        <w:rFonts w:hAnsi="Arial Unicode MS"/>
        <w:caps w:val="0"/>
        <w:smallCaps w:val="0"/>
        <w:strike w:val="0"/>
        <w:dstrike w:val="0"/>
        <w:outline w:val="0"/>
        <w:emboss w:val="0"/>
        <w:imprint w:val="0"/>
        <w:spacing w:val="0"/>
        <w:w w:val="100"/>
        <w:kern w:val="0"/>
        <w:position w:val="0"/>
        <w:highlight w:val="none"/>
        <w:vertAlign w:val="baseline"/>
      </w:rPr>
    </w:lvl>
    <w:lvl w:ilvl="1" w:tplc="65F25BA0">
      <w:start w:val="1"/>
      <w:numFmt w:val="lowerLetter"/>
      <w:lvlText w:val="%2."/>
      <w:lvlJc w:val="left"/>
      <w:pPr>
        <w:ind w:left="990" w:hanging="270"/>
      </w:pPr>
      <w:rPr>
        <w:rFonts w:hAnsi="Arial Unicode MS"/>
        <w:caps w:val="0"/>
        <w:smallCaps w:val="0"/>
        <w:strike w:val="0"/>
        <w:dstrike w:val="0"/>
        <w:outline w:val="0"/>
        <w:emboss w:val="0"/>
        <w:imprint w:val="0"/>
        <w:spacing w:val="0"/>
        <w:w w:val="100"/>
        <w:kern w:val="0"/>
        <w:position w:val="0"/>
        <w:highlight w:val="none"/>
        <w:vertAlign w:val="baseline"/>
      </w:rPr>
    </w:lvl>
    <w:lvl w:ilvl="2" w:tplc="85163E60">
      <w:start w:val="1"/>
      <w:numFmt w:val="lowerRoman"/>
      <w:lvlText w:val="%3."/>
      <w:lvlJc w:val="left"/>
      <w:pPr>
        <w:ind w:left="1710" w:hanging="210"/>
      </w:pPr>
      <w:rPr>
        <w:rFonts w:hAnsi="Arial Unicode MS"/>
        <w:caps w:val="0"/>
        <w:smallCaps w:val="0"/>
        <w:strike w:val="0"/>
        <w:dstrike w:val="0"/>
        <w:outline w:val="0"/>
        <w:emboss w:val="0"/>
        <w:imprint w:val="0"/>
        <w:spacing w:val="0"/>
        <w:w w:val="100"/>
        <w:kern w:val="0"/>
        <w:position w:val="0"/>
        <w:highlight w:val="none"/>
        <w:vertAlign w:val="baseline"/>
      </w:rPr>
    </w:lvl>
    <w:lvl w:ilvl="3" w:tplc="435ED724">
      <w:start w:val="1"/>
      <w:numFmt w:val="decimal"/>
      <w:lvlText w:val="%4."/>
      <w:lvlJc w:val="left"/>
      <w:pPr>
        <w:ind w:left="2430" w:hanging="270"/>
      </w:pPr>
      <w:rPr>
        <w:rFonts w:hAnsi="Arial Unicode MS"/>
        <w:caps w:val="0"/>
        <w:smallCaps w:val="0"/>
        <w:strike w:val="0"/>
        <w:dstrike w:val="0"/>
        <w:outline w:val="0"/>
        <w:emboss w:val="0"/>
        <w:imprint w:val="0"/>
        <w:spacing w:val="0"/>
        <w:w w:val="100"/>
        <w:kern w:val="0"/>
        <w:position w:val="0"/>
        <w:highlight w:val="none"/>
        <w:vertAlign w:val="baseline"/>
      </w:rPr>
    </w:lvl>
    <w:lvl w:ilvl="4" w:tplc="338E3CCE">
      <w:start w:val="1"/>
      <w:numFmt w:val="lowerLetter"/>
      <w:lvlText w:val="%5."/>
      <w:lvlJc w:val="left"/>
      <w:pPr>
        <w:ind w:left="3150" w:hanging="270"/>
      </w:pPr>
      <w:rPr>
        <w:rFonts w:hAnsi="Arial Unicode MS"/>
        <w:caps w:val="0"/>
        <w:smallCaps w:val="0"/>
        <w:strike w:val="0"/>
        <w:dstrike w:val="0"/>
        <w:outline w:val="0"/>
        <w:emboss w:val="0"/>
        <w:imprint w:val="0"/>
        <w:spacing w:val="0"/>
        <w:w w:val="100"/>
        <w:kern w:val="0"/>
        <w:position w:val="0"/>
        <w:highlight w:val="none"/>
        <w:vertAlign w:val="baseline"/>
      </w:rPr>
    </w:lvl>
    <w:lvl w:ilvl="5" w:tplc="3D3CB9E4">
      <w:start w:val="1"/>
      <w:numFmt w:val="lowerRoman"/>
      <w:lvlText w:val="%6."/>
      <w:lvlJc w:val="left"/>
      <w:pPr>
        <w:ind w:left="3870" w:hanging="210"/>
      </w:pPr>
      <w:rPr>
        <w:rFonts w:hAnsi="Arial Unicode MS"/>
        <w:caps w:val="0"/>
        <w:smallCaps w:val="0"/>
        <w:strike w:val="0"/>
        <w:dstrike w:val="0"/>
        <w:outline w:val="0"/>
        <w:emboss w:val="0"/>
        <w:imprint w:val="0"/>
        <w:spacing w:val="0"/>
        <w:w w:val="100"/>
        <w:kern w:val="0"/>
        <w:position w:val="0"/>
        <w:highlight w:val="none"/>
        <w:vertAlign w:val="baseline"/>
      </w:rPr>
    </w:lvl>
    <w:lvl w:ilvl="6" w:tplc="CE7CF31A">
      <w:start w:val="1"/>
      <w:numFmt w:val="decimal"/>
      <w:lvlText w:val="%7."/>
      <w:lvlJc w:val="left"/>
      <w:pPr>
        <w:ind w:left="4590" w:hanging="270"/>
      </w:pPr>
      <w:rPr>
        <w:rFonts w:hAnsi="Arial Unicode MS"/>
        <w:caps w:val="0"/>
        <w:smallCaps w:val="0"/>
        <w:strike w:val="0"/>
        <w:dstrike w:val="0"/>
        <w:outline w:val="0"/>
        <w:emboss w:val="0"/>
        <w:imprint w:val="0"/>
        <w:spacing w:val="0"/>
        <w:w w:val="100"/>
        <w:kern w:val="0"/>
        <w:position w:val="0"/>
        <w:highlight w:val="none"/>
        <w:vertAlign w:val="baseline"/>
      </w:rPr>
    </w:lvl>
    <w:lvl w:ilvl="7" w:tplc="BBDA1656">
      <w:start w:val="1"/>
      <w:numFmt w:val="lowerLetter"/>
      <w:lvlText w:val="%8."/>
      <w:lvlJc w:val="left"/>
      <w:pPr>
        <w:ind w:left="5310" w:hanging="270"/>
      </w:pPr>
      <w:rPr>
        <w:rFonts w:hAnsi="Arial Unicode MS"/>
        <w:caps w:val="0"/>
        <w:smallCaps w:val="0"/>
        <w:strike w:val="0"/>
        <w:dstrike w:val="0"/>
        <w:outline w:val="0"/>
        <w:emboss w:val="0"/>
        <w:imprint w:val="0"/>
        <w:spacing w:val="0"/>
        <w:w w:val="100"/>
        <w:kern w:val="0"/>
        <w:position w:val="0"/>
        <w:highlight w:val="none"/>
        <w:vertAlign w:val="baseline"/>
      </w:rPr>
    </w:lvl>
    <w:lvl w:ilvl="8" w:tplc="5582EBCE">
      <w:start w:val="1"/>
      <w:numFmt w:val="lowerRoman"/>
      <w:lvlText w:val="%9."/>
      <w:lvlJc w:val="left"/>
      <w:pPr>
        <w:ind w:left="6030" w:hanging="2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FCA5884"/>
    <w:multiLevelType w:val="hybridMultilevel"/>
    <w:tmpl w:val="1BBAF41E"/>
    <w:lvl w:ilvl="0" w:tplc="AA089446">
      <w:start w:val="1"/>
      <w:numFmt w:val="decimal"/>
      <w:lvlText w:val="%1."/>
      <w:lvlJc w:val="left"/>
      <w:pPr>
        <w:ind w:left="270" w:hanging="270"/>
      </w:pPr>
      <w:rPr>
        <w:rFonts w:hAnsi="Arial Unicode MS"/>
        <w:caps w:val="0"/>
        <w:smallCaps w:val="0"/>
        <w:strike w:val="0"/>
        <w:dstrike w:val="0"/>
        <w:outline w:val="0"/>
        <w:emboss w:val="0"/>
        <w:imprint w:val="0"/>
        <w:spacing w:val="0"/>
        <w:w w:val="100"/>
        <w:kern w:val="0"/>
        <w:position w:val="0"/>
        <w:highlight w:val="none"/>
        <w:vertAlign w:val="baseline"/>
      </w:rPr>
    </w:lvl>
    <w:lvl w:ilvl="1" w:tplc="D54076BE">
      <w:start w:val="1"/>
      <w:numFmt w:val="lowerLetter"/>
      <w:lvlText w:val="%2."/>
      <w:lvlJc w:val="left"/>
      <w:pPr>
        <w:ind w:left="990" w:hanging="270"/>
      </w:pPr>
      <w:rPr>
        <w:rFonts w:hAnsi="Arial Unicode MS"/>
        <w:caps w:val="0"/>
        <w:smallCaps w:val="0"/>
        <w:strike w:val="0"/>
        <w:dstrike w:val="0"/>
        <w:outline w:val="0"/>
        <w:emboss w:val="0"/>
        <w:imprint w:val="0"/>
        <w:spacing w:val="0"/>
        <w:w w:val="100"/>
        <w:kern w:val="0"/>
        <w:position w:val="0"/>
        <w:highlight w:val="none"/>
        <w:vertAlign w:val="baseline"/>
      </w:rPr>
    </w:lvl>
    <w:lvl w:ilvl="2" w:tplc="DF2C198C">
      <w:start w:val="1"/>
      <w:numFmt w:val="lowerRoman"/>
      <w:lvlText w:val="%3."/>
      <w:lvlJc w:val="left"/>
      <w:pPr>
        <w:ind w:left="1710" w:hanging="210"/>
      </w:pPr>
      <w:rPr>
        <w:rFonts w:hAnsi="Arial Unicode MS"/>
        <w:caps w:val="0"/>
        <w:smallCaps w:val="0"/>
        <w:strike w:val="0"/>
        <w:dstrike w:val="0"/>
        <w:outline w:val="0"/>
        <w:emboss w:val="0"/>
        <w:imprint w:val="0"/>
        <w:spacing w:val="0"/>
        <w:w w:val="100"/>
        <w:kern w:val="0"/>
        <w:position w:val="0"/>
        <w:highlight w:val="none"/>
        <w:vertAlign w:val="baseline"/>
      </w:rPr>
    </w:lvl>
    <w:lvl w:ilvl="3" w:tplc="68DC53BA">
      <w:start w:val="1"/>
      <w:numFmt w:val="decimal"/>
      <w:lvlText w:val="%4."/>
      <w:lvlJc w:val="left"/>
      <w:pPr>
        <w:ind w:left="2430" w:hanging="270"/>
      </w:pPr>
      <w:rPr>
        <w:rFonts w:hAnsi="Arial Unicode MS"/>
        <w:caps w:val="0"/>
        <w:smallCaps w:val="0"/>
        <w:strike w:val="0"/>
        <w:dstrike w:val="0"/>
        <w:outline w:val="0"/>
        <w:emboss w:val="0"/>
        <w:imprint w:val="0"/>
        <w:spacing w:val="0"/>
        <w:w w:val="100"/>
        <w:kern w:val="0"/>
        <w:position w:val="0"/>
        <w:highlight w:val="none"/>
        <w:vertAlign w:val="baseline"/>
      </w:rPr>
    </w:lvl>
    <w:lvl w:ilvl="4" w:tplc="88247296">
      <w:start w:val="1"/>
      <w:numFmt w:val="lowerLetter"/>
      <w:lvlText w:val="%5."/>
      <w:lvlJc w:val="left"/>
      <w:pPr>
        <w:ind w:left="3150" w:hanging="270"/>
      </w:pPr>
      <w:rPr>
        <w:rFonts w:hAnsi="Arial Unicode MS"/>
        <w:caps w:val="0"/>
        <w:smallCaps w:val="0"/>
        <w:strike w:val="0"/>
        <w:dstrike w:val="0"/>
        <w:outline w:val="0"/>
        <w:emboss w:val="0"/>
        <w:imprint w:val="0"/>
        <w:spacing w:val="0"/>
        <w:w w:val="100"/>
        <w:kern w:val="0"/>
        <w:position w:val="0"/>
        <w:highlight w:val="none"/>
        <w:vertAlign w:val="baseline"/>
      </w:rPr>
    </w:lvl>
    <w:lvl w:ilvl="5" w:tplc="79DEA1B8">
      <w:start w:val="1"/>
      <w:numFmt w:val="lowerRoman"/>
      <w:lvlText w:val="%6."/>
      <w:lvlJc w:val="left"/>
      <w:pPr>
        <w:ind w:left="3870" w:hanging="210"/>
      </w:pPr>
      <w:rPr>
        <w:rFonts w:hAnsi="Arial Unicode MS"/>
        <w:caps w:val="0"/>
        <w:smallCaps w:val="0"/>
        <w:strike w:val="0"/>
        <w:dstrike w:val="0"/>
        <w:outline w:val="0"/>
        <w:emboss w:val="0"/>
        <w:imprint w:val="0"/>
        <w:spacing w:val="0"/>
        <w:w w:val="100"/>
        <w:kern w:val="0"/>
        <w:position w:val="0"/>
        <w:highlight w:val="none"/>
        <w:vertAlign w:val="baseline"/>
      </w:rPr>
    </w:lvl>
    <w:lvl w:ilvl="6" w:tplc="90CEB862">
      <w:start w:val="1"/>
      <w:numFmt w:val="decimal"/>
      <w:lvlText w:val="%7."/>
      <w:lvlJc w:val="left"/>
      <w:pPr>
        <w:ind w:left="4590" w:hanging="270"/>
      </w:pPr>
      <w:rPr>
        <w:rFonts w:hAnsi="Arial Unicode MS"/>
        <w:caps w:val="0"/>
        <w:smallCaps w:val="0"/>
        <w:strike w:val="0"/>
        <w:dstrike w:val="0"/>
        <w:outline w:val="0"/>
        <w:emboss w:val="0"/>
        <w:imprint w:val="0"/>
        <w:spacing w:val="0"/>
        <w:w w:val="100"/>
        <w:kern w:val="0"/>
        <w:position w:val="0"/>
        <w:highlight w:val="none"/>
        <w:vertAlign w:val="baseline"/>
      </w:rPr>
    </w:lvl>
    <w:lvl w:ilvl="7" w:tplc="0A4ECE24">
      <w:start w:val="1"/>
      <w:numFmt w:val="lowerLetter"/>
      <w:lvlText w:val="%8."/>
      <w:lvlJc w:val="left"/>
      <w:pPr>
        <w:ind w:left="5310" w:hanging="270"/>
      </w:pPr>
      <w:rPr>
        <w:rFonts w:hAnsi="Arial Unicode MS"/>
        <w:caps w:val="0"/>
        <w:smallCaps w:val="0"/>
        <w:strike w:val="0"/>
        <w:dstrike w:val="0"/>
        <w:outline w:val="0"/>
        <w:emboss w:val="0"/>
        <w:imprint w:val="0"/>
        <w:spacing w:val="0"/>
        <w:w w:val="100"/>
        <w:kern w:val="0"/>
        <w:position w:val="0"/>
        <w:highlight w:val="none"/>
        <w:vertAlign w:val="baseline"/>
      </w:rPr>
    </w:lvl>
    <w:lvl w:ilvl="8" w:tplc="CA386832">
      <w:start w:val="1"/>
      <w:numFmt w:val="lowerRoman"/>
      <w:lvlText w:val="%9."/>
      <w:lvlJc w:val="left"/>
      <w:pPr>
        <w:ind w:left="6030" w:hanging="2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7355470B"/>
    <w:multiLevelType w:val="hybridMultilevel"/>
    <w:tmpl w:val="88BAAA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10"/>
  </w:num>
  <w:num w:numId="4">
    <w:abstractNumId w:val="2"/>
  </w:num>
  <w:num w:numId="5">
    <w:abstractNumId w:val="5"/>
  </w:num>
  <w:num w:numId="6">
    <w:abstractNumId w:val="4"/>
  </w:num>
  <w:num w:numId="7">
    <w:abstractNumId w:val="0"/>
  </w:num>
  <w:num w:numId="8">
    <w:abstractNumId w:val="9"/>
  </w:num>
  <w:num w:numId="9">
    <w:abstractNumId w:val="8"/>
    <w:lvlOverride w:ilvl="0">
      <w:startOverride w:val="2"/>
    </w:lvlOverride>
  </w:num>
  <w:num w:numId="10">
    <w:abstractNumId w:val="6"/>
    <w:lvlOverride w:ilvl="0">
      <w:startOverride w:val="2"/>
    </w:lvlOverride>
  </w:num>
  <w:num w:numId="11">
    <w:abstractNumId w:val="1"/>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885"/>
    <w:rsid w:val="005E6A21"/>
    <w:rsid w:val="00D634A6"/>
    <w:rsid w:val="00F17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A43A57"/>
  <w15:chartTrackingRefBased/>
  <w15:docId w15:val="{60B692DB-F95F-46FB-ACA4-B60E2D775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885"/>
    <w:pPr>
      <w:spacing w:after="0" w:line="240" w:lineRule="auto"/>
    </w:pPr>
    <w:rPr>
      <w:rFonts w:ascii="Times New Roman" w:eastAsia="Times New Roman" w:hAnsi="Times New Roman" w:cs="Times New Roman"/>
      <w:sz w:val="24"/>
      <w:szCs w:val="24"/>
    </w:rPr>
  </w:style>
  <w:style w:type="paragraph" w:styleId="Heading2">
    <w:name w:val="heading 2"/>
    <w:next w:val="BodyA"/>
    <w:link w:val="Heading2Char"/>
    <w:uiPriority w:val="9"/>
    <w:unhideWhenUsed/>
    <w:qFormat/>
    <w:rsid w:val="00F17885"/>
    <w:pPr>
      <w:keepNext/>
      <w:pBdr>
        <w:top w:val="nil"/>
        <w:left w:val="nil"/>
        <w:bottom w:val="nil"/>
        <w:right w:val="nil"/>
        <w:between w:val="nil"/>
        <w:bar w:val="nil"/>
      </w:pBdr>
      <w:spacing w:after="0" w:line="240" w:lineRule="auto"/>
      <w:outlineLvl w:val="1"/>
    </w:pPr>
    <w:rPr>
      <w:rFonts w:ascii="Times New Roman" w:eastAsia="Arial Unicode MS" w:hAnsi="Times New Roman" w:cs="Arial Unicode MS"/>
      <w:color w:val="000000"/>
      <w:sz w:val="24"/>
      <w:szCs w:val="24"/>
      <w:u w:color="000000"/>
      <w:bdr w:val="nil"/>
    </w:rPr>
  </w:style>
  <w:style w:type="paragraph" w:styleId="Heading3">
    <w:name w:val="heading 3"/>
    <w:next w:val="BodyA"/>
    <w:link w:val="Heading3Char"/>
    <w:uiPriority w:val="9"/>
    <w:unhideWhenUsed/>
    <w:qFormat/>
    <w:rsid w:val="00F17885"/>
    <w:pPr>
      <w:keepNext/>
      <w:pBdr>
        <w:top w:val="nil"/>
        <w:left w:val="nil"/>
        <w:bottom w:val="nil"/>
        <w:right w:val="nil"/>
        <w:between w:val="nil"/>
        <w:bar w:val="nil"/>
      </w:pBdr>
      <w:spacing w:after="0" w:line="240" w:lineRule="auto"/>
      <w:jc w:val="center"/>
      <w:outlineLvl w:val="2"/>
    </w:pPr>
    <w:rPr>
      <w:rFonts w:ascii="Times New Roman" w:eastAsia="Arial Unicode MS" w:hAnsi="Times New Roman" w:cs="Arial Unicode MS"/>
      <w:b/>
      <w:bCs/>
      <w:color w:val="000000"/>
      <w:sz w:val="24"/>
      <w:szCs w:val="24"/>
      <w:u w:color="000000"/>
      <w:bdr w:val="nil"/>
      <w:lang w:val="de-DE"/>
    </w:rPr>
  </w:style>
  <w:style w:type="paragraph" w:styleId="Heading4">
    <w:name w:val="heading 4"/>
    <w:next w:val="BodyA"/>
    <w:link w:val="Heading4Char"/>
    <w:uiPriority w:val="9"/>
    <w:unhideWhenUsed/>
    <w:qFormat/>
    <w:rsid w:val="00F17885"/>
    <w:pPr>
      <w:keepNext/>
      <w:pBdr>
        <w:top w:val="nil"/>
        <w:left w:val="nil"/>
        <w:bottom w:val="nil"/>
        <w:right w:val="nil"/>
        <w:between w:val="nil"/>
        <w:bar w:val="nil"/>
      </w:pBdr>
      <w:spacing w:after="0" w:line="240" w:lineRule="auto"/>
      <w:jc w:val="center"/>
      <w:outlineLvl w:val="3"/>
    </w:pPr>
    <w:rPr>
      <w:rFonts w:ascii="Times New Roman" w:eastAsia="Times New Roman" w:hAnsi="Times New Roman" w:cs="Times New Roman"/>
      <w:color w:val="000000"/>
      <w:sz w:val="24"/>
      <w:szCs w:val="24"/>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7885"/>
    <w:rPr>
      <w:rFonts w:ascii="Times New Roman" w:eastAsia="Arial Unicode MS" w:hAnsi="Times New Roman" w:cs="Arial Unicode MS"/>
      <w:color w:val="000000"/>
      <w:sz w:val="24"/>
      <w:szCs w:val="24"/>
      <w:u w:color="000000"/>
      <w:bdr w:val="nil"/>
    </w:rPr>
  </w:style>
  <w:style w:type="character" w:customStyle="1" w:styleId="Heading3Char">
    <w:name w:val="Heading 3 Char"/>
    <w:basedOn w:val="DefaultParagraphFont"/>
    <w:link w:val="Heading3"/>
    <w:uiPriority w:val="9"/>
    <w:rsid w:val="00F17885"/>
    <w:rPr>
      <w:rFonts w:ascii="Times New Roman" w:eastAsia="Arial Unicode MS" w:hAnsi="Times New Roman" w:cs="Arial Unicode MS"/>
      <w:b/>
      <w:bCs/>
      <w:color w:val="000000"/>
      <w:sz w:val="24"/>
      <w:szCs w:val="24"/>
      <w:u w:color="000000"/>
      <w:bdr w:val="nil"/>
      <w:lang w:val="de-DE"/>
    </w:rPr>
  </w:style>
  <w:style w:type="character" w:customStyle="1" w:styleId="Heading4Char">
    <w:name w:val="Heading 4 Char"/>
    <w:basedOn w:val="DefaultParagraphFont"/>
    <w:link w:val="Heading4"/>
    <w:uiPriority w:val="9"/>
    <w:rsid w:val="00F17885"/>
    <w:rPr>
      <w:rFonts w:ascii="Times New Roman" w:eastAsia="Times New Roman" w:hAnsi="Times New Roman" w:cs="Times New Roman"/>
      <w:color w:val="000000"/>
      <w:sz w:val="24"/>
      <w:szCs w:val="24"/>
      <w:u w:color="000000"/>
      <w:bdr w:val="nil"/>
    </w:rPr>
  </w:style>
  <w:style w:type="character" w:styleId="Hyperlink">
    <w:name w:val="Hyperlink"/>
    <w:rsid w:val="00F17885"/>
    <w:rPr>
      <w:color w:val="0000FF"/>
      <w:u w:val="single"/>
    </w:rPr>
  </w:style>
  <w:style w:type="paragraph" w:styleId="ListParagraph">
    <w:name w:val="List Paragraph"/>
    <w:basedOn w:val="Normal"/>
    <w:qFormat/>
    <w:rsid w:val="00F17885"/>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unhideWhenUsed/>
    <w:rsid w:val="00F17885"/>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rsid w:val="00F17885"/>
    <w:rPr>
      <w:rFonts w:ascii="Calibri" w:eastAsia="Calibri" w:hAnsi="Calibri" w:cs="Times New Roman"/>
      <w:sz w:val="20"/>
      <w:szCs w:val="20"/>
    </w:rPr>
  </w:style>
  <w:style w:type="character" w:styleId="FootnoteReference">
    <w:name w:val="footnote reference"/>
    <w:uiPriority w:val="99"/>
    <w:semiHidden/>
    <w:unhideWhenUsed/>
    <w:rsid w:val="00F17885"/>
    <w:rPr>
      <w:vertAlign w:val="superscript"/>
    </w:rPr>
  </w:style>
  <w:style w:type="paragraph" w:styleId="Footer">
    <w:name w:val="footer"/>
    <w:basedOn w:val="Normal"/>
    <w:link w:val="FooterChar"/>
    <w:uiPriority w:val="99"/>
    <w:unhideWhenUsed/>
    <w:rsid w:val="00F17885"/>
    <w:pPr>
      <w:tabs>
        <w:tab w:val="center" w:pos="4680"/>
        <w:tab w:val="right" w:pos="9360"/>
      </w:tabs>
    </w:pPr>
  </w:style>
  <w:style w:type="character" w:customStyle="1" w:styleId="FooterChar">
    <w:name w:val="Footer Char"/>
    <w:basedOn w:val="DefaultParagraphFont"/>
    <w:link w:val="Footer"/>
    <w:uiPriority w:val="99"/>
    <w:rsid w:val="00F17885"/>
    <w:rPr>
      <w:rFonts w:ascii="Times New Roman" w:eastAsia="Times New Roman" w:hAnsi="Times New Roman" w:cs="Times New Roman"/>
      <w:sz w:val="24"/>
      <w:szCs w:val="24"/>
    </w:rPr>
  </w:style>
  <w:style w:type="character" w:customStyle="1" w:styleId="None">
    <w:name w:val="None"/>
    <w:rsid w:val="00F17885"/>
  </w:style>
  <w:style w:type="paragraph" w:customStyle="1" w:styleId="BodyA">
    <w:name w:val="Body A"/>
    <w:rsid w:val="00F1788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numbering" w:customStyle="1" w:styleId="ImportedStyle4">
    <w:name w:val="Imported Style 4"/>
    <w:rsid w:val="00F17885"/>
    <w:pPr>
      <w:numPr>
        <w:numId w:val="4"/>
      </w:numPr>
    </w:pPr>
  </w:style>
  <w:style w:type="numbering" w:customStyle="1" w:styleId="ImportedStyle5">
    <w:name w:val="Imported Style 5"/>
    <w:rsid w:val="00F17885"/>
    <w:pPr>
      <w:numPr>
        <w:numId w:val="6"/>
      </w:numPr>
    </w:pPr>
  </w:style>
  <w:style w:type="paragraph" w:styleId="NoSpacing">
    <w:name w:val="No Spacing"/>
    <w:rsid w:val="00F17885"/>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paragraph" w:customStyle="1" w:styleId="Heading">
    <w:name w:val="Heading"/>
    <w:next w:val="BodyA"/>
    <w:rsid w:val="00F17885"/>
    <w:pPr>
      <w:keepNext/>
      <w:pBdr>
        <w:top w:val="nil"/>
        <w:left w:val="nil"/>
        <w:bottom w:val="nil"/>
        <w:right w:val="nil"/>
        <w:between w:val="nil"/>
        <w:bar w:val="nil"/>
      </w:pBdr>
      <w:spacing w:after="0" w:line="240" w:lineRule="auto"/>
      <w:outlineLvl w:val="0"/>
    </w:pPr>
    <w:rPr>
      <w:rFonts w:ascii="Times New Roman" w:eastAsia="Arial Unicode MS" w:hAnsi="Times New Roman" w:cs="Arial Unicode MS"/>
      <w:color w:val="000000"/>
      <w:sz w:val="28"/>
      <w:szCs w:val="28"/>
      <w:u w:color="000000"/>
      <w:bdr w:val="nil"/>
      <w:lang w:val="fr-FR"/>
    </w:rPr>
  </w:style>
  <w:style w:type="paragraph" w:customStyle="1" w:styleId="Body">
    <w:name w:val="Body"/>
    <w:rsid w:val="00F17885"/>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highered.nysed.gov/ocue/lrp/liberalar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1204</Words>
  <Characters>6867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Berger</dc:creator>
  <cp:keywords/>
  <dc:description/>
  <cp:lastModifiedBy>Monica Berger</cp:lastModifiedBy>
  <cp:revision>1</cp:revision>
  <dcterms:created xsi:type="dcterms:W3CDTF">2018-12-10T18:45:00Z</dcterms:created>
  <dcterms:modified xsi:type="dcterms:W3CDTF">2018-12-10T18:47:00Z</dcterms:modified>
</cp:coreProperties>
</file>