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4D" w:rsidRPr="007B234B" w:rsidRDefault="007B234B">
      <w:pPr>
        <w:jc w:val="center"/>
        <w:rPr>
          <w:sz w:val="44"/>
          <w:szCs w:val="24"/>
        </w:rPr>
      </w:pPr>
      <w:r w:rsidRPr="007B234B">
        <w:rPr>
          <w:b/>
          <w:sz w:val="36"/>
        </w:rPr>
        <w:t>Learning Places: Understanding the City</w:t>
      </w:r>
    </w:p>
    <w:p w:rsidR="009A4DB9" w:rsidRDefault="009A4DB9">
      <w:pPr>
        <w:jc w:val="center"/>
        <w:rPr>
          <w:sz w:val="24"/>
          <w:szCs w:val="24"/>
        </w:rPr>
      </w:pPr>
    </w:p>
    <w:p w:rsidR="009A4DB9" w:rsidRPr="009A4DB9" w:rsidRDefault="009A4DB9" w:rsidP="009A4DB9">
      <w:pPr>
        <w:jc w:val="center"/>
        <w:rPr>
          <w:b/>
          <w:sz w:val="24"/>
          <w:szCs w:val="24"/>
        </w:rPr>
      </w:pPr>
      <w:r w:rsidRPr="009A4DB9">
        <w:rPr>
          <w:b/>
          <w:sz w:val="24"/>
          <w:szCs w:val="24"/>
        </w:rPr>
        <w:t>Prof. Susan Phillip</w:t>
      </w:r>
    </w:p>
    <w:p w:rsidR="009A4DB9" w:rsidRPr="0096273C" w:rsidRDefault="009A4DB9" w:rsidP="009A4DB9">
      <w:pPr>
        <w:jc w:val="center"/>
        <w:rPr>
          <w:sz w:val="24"/>
          <w:szCs w:val="24"/>
        </w:rPr>
      </w:pPr>
      <w:r w:rsidRPr="0096273C">
        <w:rPr>
          <w:sz w:val="24"/>
          <w:szCs w:val="24"/>
        </w:rPr>
        <w:t xml:space="preserve">School of Professional Studies </w:t>
      </w:r>
    </w:p>
    <w:p w:rsidR="009A4DB9" w:rsidRPr="0096273C" w:rsidRDefault="009A4DB9" w:rsidP="009A4DB9">
      <w:pPr>
        <w:jc w:val="center"/>
        <w:rPr>
          <w:sz w:val="24"/>
          <w:szCs w:val="24"/>
        </w:rPr>
      </w:pPr>
      <w:r w:rsidRPr="0096273C">
        <w:rPr>
          <w:sz w:val="24"/>
          <w:szCs w:val="24"/>
        </w:rPr>
        <w:t>Department of Hospitality Management</w:t>
      </w:r>
    </w:p>
    <w:p w:rsidR="009A4DB9" w:rsidRDefault="009A4DB9">
      <w:pPr>
        <w:jc w:val="center"/>
        <w:rPr>
          <w:sz w:val="24"/>
          <w:szCs w:val="24"/>
        </w:rPr>
      </w:pPr>
    </w:p>
    <w:p w:rsidR="009A4DB9" w:rsidRPr="009A4DB9" w:rsidRDefault="009A4DB9">
      <w:pPr>
        <w:jc w:val="center"/>
        <w:rPr>
          <w:b/>
          <w:sz w:val="24"/>
          <w:szCs w:val="24"/>
        </w:rPr>
      </w:pPr>
      <w:r w:rsidRPr="009A4DB9">
        <w:rPr>
          <w:b/>
          <w:sz w:val="24"/>
          <w:szCs w:val="24"/>
        </w:rPr>
        <w:t>Prof. Amanda Almond</w:t>
      </w:r>
    </w:p>
    <w:p w:rsidR="00236256" w:rsidRDefault="00236256">
      <w:pPr>
        <w:jc w:val="center"/>
        <w:rPr>
          <w:sz w:val="24"/>
          <w:szCs w:val="24"/>
        </w:rPr>
      </w:pPr>
      <w:r w:rsidRPr="00236256">
        <w:rPr>
          <w:sz w:val="24"/>
          <w:szCs w:val="24"/>
        </w:rPr>
        <w:t>School of Arts and Sciences</w:t>
      </w:r>
    </w:p>
    <w:p w:rsidR="00CA74EE" w:rsidRPr="0096273C" w:rsidRDefault="00CA74EE">
      <w:pPr>
        <w:jc w:val="center"/>
        <w:rPr>
          <w:sz w:val="24"/>
          <w:szCs w:val="24"/>
        </w:rPr>
      </w:pPr>
      <w:r w:rsidRPr="0096273C">
        <w:rPr>
          <w:sz w:val="24"/>
          <w:szCs w:val="24"/>
        </w:rPr>
        <w:t xml:space="preserve">Department of Social Science </w:t>
      </w:r>
    </w:p>
    <w:p w:rsidR="00440637" w:rsidRPr="0096273C" w:rsidRDefault="00440637">
      <w:pPr>
        <w:rPr>
          <w:sz w:val="24"/>
          <w:szCs w:val="24"/>
        </w:rPr>
      </w:pPr>
    </w:p>
    <w:p w:rsidR="00440637" w:rsidRPr="0096273C" w:rsidRDefault="00440637">
      <w:pPr>
        <w:pStyle w:val="Heading2"/>
        <w:tabs>
          <w:tab w:val="left" w:pos="2880"/>
          <w:tab w:val="right" w:pos="4320"/>
          <w:tab w:val="left" w:pos="4500"/>
          <w:tab w:val="right" w:pos="5580"/>
          <w:tab w:val="left" w:pos="5850"/>
          <w:tab w:val="left" w:pos="7560"/>
          <w:tab w:val="left" w:pos="9540"/>
          <w:tab w:val="right" w:pos="10620"/>
        </w:tabs>
      </w:pPr>
      <w:r w:rsidRPr="0096273C">
        <w:t>COURSE CODE:</w:t>
      </w:r>
      <w:r w:rsidR="009A4DB9">
        <w:t xml:space="preserve"> LIB2205/ARCH2205 </w:t>
      </w:r>
    </w:p>
    <w:p w:rsidR="007B234B" w:rsidRPr="007B234B" w:rsidRDefault="007B234B" w:rsidP="007B234B"/>
    <w:p w:rsidR="00440637" w:rsidRPr="0096273C" w:rsidRDefault="009A4DB9">
      <w:pPr>
        <w:pStyle w:val="Heading2"/>
        <w:tabs>
          <w:tab w:val="left" w:pos="2880"/>
          <w:tab w:val="right" w:pos="4320"/>
          <w:tab w:val="left" w:pos="4500"/>
          <w:tab w:val="right" w:pos="5580"/>
          <w:tab w:val="left" w:pos="5850"/>
          <w:tab w:val="left" w:pos="7560"/>
          <w:tab w:val="left" w:pos="9540"/>
          <w:tab w:val="right" w:pos="10620"/>
        </w:tabs>
      </w:pPr>
      <w:r>
        <w:t xml:space="preserve">2.5 classroom hours, 1.5 placed-based learning hours: 3 credits </w:t>
      </w:r>
    </w:p>
    <w:p w:rsidR="00440637" w:rsidRPr="0096273C" w:rsidRDefault="00440637">
      <w:pPr>
        <w:pBdr>
          <w:bottom w:val="triple" w:sz="4" w:space="1" w:color="auto"/>
        </w:pBdr>
        <w:rPr>
          <w:sz w:val="24"/>
          <w:szCs w:val="24"/>
        </w:rPr>
      </w:pPr>
    </w:p>
    <w:p w:rsidR="00BE657F" w:rsidRPr="0096273C" w:rsidRDefault="00BE657F">
      <w:pPr>
        <w:rPr>
          <w:sz w:val="24"/>
          <w:szCs w:val="24"/>
        </w:rPr>
      </w:pPr>
    </w:p>
    <w:p w:rsidR="00440637" w:rsidRDefault="00440637">
      <w:pPr>
        <w:rPr>
          <w:sz w:val="24"/>
          <w:szCs w:val="24"/>
        </w:rPr>
      </w:pPr>
      <w:r w:rsidRPr="0096273C">
        <w:rPr>
          <w:sz w:val="24"/>
          <w:szCs w:val="24"/>
        </w:rPr>
        <w:t>COURSE DESCRIPTION:</w:t>
      </w:r>
    </w:p>
    <w:p w:rsidR="00004529" w:rsidRPr="0096273C" w:rsidRDefault="00004529">
      <w:pPr>
        <w:rPr>
          <w:sz w:val="24"/>
          <w:szCs w:val="24"/>
        </w:rPr>
      </w:pPr>
      <w:r w:rsidRPr="00004529">
        <w:rPr>
          <w:sz w:val="24"/>
          <w:szCs w:val="24"/>
        </w:rPr>
        <w:t>This special topics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BE657F" w:rsidRDefault="00BE657F" w:rsidP="00004A39">
      <w:pPr>
        <w:rPr>
          <w:sz w:val="24"/>
          <w:szCs w:val="24"/>
        </w:rPr>
      </w:pPr>
    </w:p>
    <w:p w:rsidR="00814AFF" w:rsidRDefault="00814AFF" w:rsidP="00004A39">
      <w:pPr>
        <w:rPr>
          <w:sz w:val="24"/>
          <w:szCs w:val="24"/>
        </w:rPr>
      </w:pPr>
      <w:r>
        <w:rPr>
          <w:sz w:val="24"/>
          <w:szCs w:val="24"/>
        </w:rPr>
        <w:t>Faculty from Hospitality Management and Socia</w:t>
      </w:r>
      <w:r w:rsidR="0058219B">
        <w:rPr>
          <w:sz w:val="24"/>
          <w:szCs w:val="24"/>
        </w:rPr>
        <w:t>l Sciences will be teaching the</w:t>
      </w:r>
      <w:r>
        <w:rPr>
          <w:sz w:val="24"/>
          <w:szCs w:val="24"/>
        </w:rPr>
        <w:t xml:space="preserve"> course</w:t>
      </w:r>
      <w:r w:rsidR="0058219B">
        <w:rPr>
          <w:sz w:val="24"/>
          <w:szCs w:val="24"/>
        </w:rPr>
        <w:t xml:space="preserve"> this semester and will thus focus the course material through the lens of p</w:t>
      </w:r>
      <w:r w:rsidR="003C4409">
        <w:rPr>
          <w:sz w:val="24"/>
          <w:szCs w:val="24"/>
        </w:rPr>
        <w:t>sychological/social science and</w:t>
      </w:r>
      <w:r w:rsidR="0058219B">
        <w:rPr>
          <w:sz w:val="24"/>
          <w:szCs w:val="24"/>
        </w:rPr>
        <w:t xml:space="preserve"> hospitality and tourism.  </w:t>
      </w:r>
    </w:p>
    <w:p w:rsidR="009A4DB9" w:rsidRPr="0096273C" w:rsidRDefault="009A4DB9" w:rsidP="00004A39">
      <w:pPr>
        <w:rPr>
          <w:sz w:val="24"/>
          <w:szCs w:val="24"/>
        </w:rPr>
      </w:pPr>
    </w:p>
    <w:p w:rsidR="00004529" w:rsidRDefault="00004529" w:rsidP="00004A39">
      <w:pPr>
        <w:rPr>
          <w:sz w:val="24"/>
          <w:szCs w:val="24"/>
        </w:rPr>
      </w:pPr>
      <w:r>
        <w:rPr>
          <w:sz w:val="24"/>
          <w:szCs w:val="24"/>
        </w:rPr>
        <w:t xml:space="preserve">COURSE CONTEXT: </w:t>
      </w:r>
    </w:p>
    <w:p w:rsidR="00004A39" w:rsidRPr="0096273C" w:rsidRDefault="00004A39" w:rsidP="00004A39">
      <w:pPr>
        <w:rPr>
          <w:sz w:val="24"/>
          <w:szCs w:val="24"/>
        </w:rPr>
      </w:pPr>
      <w:r w:rsidRPr="0096273C">
        <w:rPr>
          <w:sz w:val="24"/>
          <w:szCs w:val="24"/>
        </w:rPr>
        <w:t>The course examines New York City monuments and markers amidst the debate about their cultural, artistic, and historic significance.  Questions of racism, colonialism, sexism, power</w:t>
      </w:r>
      <w:r w:rsidR="00BC3872" w:rsidRPr="0096273C">
        <w:rPr>
          <w:sz w:val="24"/>
          <w:szCs w:val="24"/>
        </w:rPr>
        <w:t>,</w:t>
      </w:r>
      <w:r w:rsidRPr="0096273C">
        <w:rPr>
          <w:sz w:val="24"/>
          <w:szCs w:val="24"/>
        </w:rPr>
        <w:t xml:space="preserve"> and politics of monuments and markers in all five boroughs, including Columbus Circle, the Customs House (site of the Museum of the American Indian), Green-Wood Cemetery, the statue of Theodore Roosevelt at the American Museum of Natural History, the statue “Civic Virtue,” Weeksville and others</w:t>
      </w:r>
      <w:r w:rsidR="00C445FE" w:rsidRPr="0096273C">
        <w:rPr>
          <w:sz w:val="24"/>
          <w:szCs w:val="24"/>
        </w:rPr>
        <w:t xml:space="preserve"> are examined</w:t>
      </w:r>
      <w:r w:rsidRPr="0096273C">
        <w:rPr>
          <w:sz w:val="24"/>
          <w:szCs w:val="24"/>
        </w:rPr>
        <w:t>.  Issues su</w:t>
      </w:r>
      <w:r w:rsidR="00942B3A" w:rsidRPr="0096273C">
        <w:rPr>
          <w:sz w:val="24"/>
          <w:szCs w:val="24"/>
        </w:rPr>
        <w:t>ch as</w:t>
      </w:r>
      <w:r w:rsidRPr="0096273C">
        <w:rPr>
          <w:sz w:val="24"/>
          <w:szCs w:val="24"/>
        </w:rPr>
        <w:t xml:space="preserve"> Confederate and Civil War monuments, nationally and locally, are ex</w:t>
      </w:r>
      <w:r w:rsidR="00C445FE" w:rsidRPr="0096273C">
        <w:rPr>
          <w:sz w:val="24"/>
          <w:szCs w:val="24"/>
        </w:rPr>
        <w:t>plored</w:t>
      </w:r>
      <w:r w:rsidRPr="0096273C">
        <w:rPr>
          <w:sz w:val="24"/>
          <w:szCs w:val="24"/>
        </w:rPr>
        <w:t>. These monuments are re</w:t>
      </w:r>
      <w:r w:rsidR="00486D72" w:rsidRPr="0096273C">
        <w:rPr>
          <w:sz w:val="24"/>
          <w:szCs w:val="24"/>
        </w:rPr>
        <w:t>-evaluate</w:t>
      </w:r>
      <w:r w:rsidR="00786883" w:rsidRPr="0096273C">
        <w:rPr>
          <w:sz w:val="24"/>
          <w:szCs w:val="24"/>
        </w:rPr>
        <w:t>d</w:t>
      </w:r>
      <w:r w:rsidRPr="0096273C">
        <w:rPr>
          <w:sz w:val="24"/>
          <w:szCs w:val="24"/>
        </w:rPr>
        <w:t xml:space="preserve"> and interpreted in context.   “Ownership” of public spaces, historic preservation and the role of tourism are also explored.</w:t>
      </w:r>
    </w:p>
    <w:p w:rsidR="00440637" w:rsidRPr="0096273C" w:rsidRDefault="00440637">
      <w:pPr>
        <w:rPr>
          <w:sz w:val="24"/>
          <w:szCs w:val="24"/>
        </w:rPr>
      </w:pPr>
    </w:p>
    <w:p w:rsidR="006E1035" w:rsidRPr="0096273C" w:rsidRDefault="00440637" w:rsidP="006E1035">
      <w:pPr>
        <w:rPr>
          <w:sz w:val="24"/>
          <w:szCs w:val="24"/>
        </w:rPr>
      </w:pPr>
      <w:r w:rsidRPr="0096273C">
        <w:rPr>
          <w:sz w:val="24"/>
          <w:szCs w:val="24"/>
        </w:rPr>
        <w:t>PREREQUISITE (S):</w:t>
      </w:r>
      <w:r w:rsidR="006E1035" w:rsidRPr="0096273C">
        <w:rPr>
          <w:sz w:val="24"/>
          <w:szCs w:val="24"/>
        </w:rPr>
        <w:t xml:space="preserve"> ENG1101 and One Flexible Core</w:t>
      </w:r>
    </w:p>
    <w:p w:rsidR="006E1035" w:rsidRPr="0096273C" w:rsidRDefault="006E1035">
      <w:pPr>
        <w:rPr>
          <w:sz w:val="24"/>
          <w:szCs w:val="24"/>
        </w:rPr>
      </w:pPr>
    </w:p>
    <w:p w:rsidR="00440637" w:rsidRPr="0096273C" w:rsidRDefault="00440637">
      <w:pPr>
        <w:rPr>
          <w:sz w:val="24"/>
          <w:szCs w:val="24"/>
        </w:rPr>
      </w:pPr>
      <w:r w:rsidRPr="0096273C">
        <w:rPr>
          <w:sz w:val="24"/>
          <w:szCs w:val="24"/>
        </w:rPr>
        <w:t xml:space="preserve">RECOMMENDED/TYPICAL/REQUIRED TEXTBOOK (S) and/or MATERIALS </w:t>
      </w:r>
    </w:p>
    <w:p w:rsidR="00BE657F" w:rsidRPr="0096273C" w:rsidRDefault="00BE657F">
      <w:pPr>
        <w:rPr>
          <w:sz w:val="24"/>
          <w:szCs w:val="24"/>
        </w:rPr>
      </w:pPr>
    </w:p>
    <w:p w:rsidR="00FE61F3" w:rsidRPr="0096273C" w:rsidRDefault="00FE61F3">
      <w:pPr>
        <w:rPr>
          <w:sz w:val="24"/>
          <w:szCs w:val="24"/>
        </w:rPr>
      </w:pPr>
      <w:r w:rsidRPr="0096273C">
        <w:rPr>
          <w:sz w:val="24"/>
          <w:szCs w:val="24"/>
        </w:rPr>
        <w:t xml:space="preserve">Interdisciplinary reading and other media will be used in this course. </w:t>
      </w:r>
      <w:bookmarkStart w:id="0" w:name="Text7"/>
      <w:r w:rsidRPr="0096273C">
        <w:rPr>
          <w:sz w:val="24"/>
          <w:szCs w:val="24"/>
        </w:rPr>
        <w:t xml:space="preserve"> Required reading and other material for the course will be available on OpenLab. </w:t>
      </w:r>
      <w:bookmarkEnd w:id="0"/>
      <w:r w:rsidRPr="0096273C">
        <w:rPr>
          <w:sz w:val="24"/>
          <w:szCs w:val="24"/>
        </w:rPr>
        <w:t xml:space="preserve"> Students will be required to conduct independent placed-based research for individual and team assignments, including a final project.  </w:t>
      </w:r>
      <w:r w:rsidR="00BE657F" w:rsidRPr="0096273C">
        <w:rPr>
          <w:sz w:val="24"/>
          <w:szCs w:val="24"/>
        </w:rPr>
        <w:t>A required group tour will cost $</w:t>
      </w:r>
      <w:r w:rsidR="00BC3872" w:rsidRPr="0096273C">
        <w:rPr>
          <w:sz w:val="24"/>
          <w:szCs w:val="24"/>
        </w:rPr>
        <w:t>----</w:t>
      </w:r>
      <w:r w:rsidR="00BE657F" w:rsidRPr="0096273C">
        <w:rPr>
          <w:sz w:val="24"/>
          <w:szCs w:val="24"/>
        </w:rPr>
        <w:t xml:space="preserve"> </w:t>
      </w:r>
    </w:p>
    <w:p w:rsidR="00BE657F" w:rsidRPr="0096273C" w:rsidRDefault="00BE657F">
      <w:pPr>
        <w:rPr>
          <w:sz w:val="24"/>
          <w:szCs w:val="24"/>
        </w:rPr>
      </w:pPr>
    </w:p>
    <w:p w:rsidR="00BE657F" w:rsidRPr="0096273C" w:rsidRDefault="00BE657F" w:rsidP="00B8329E">
      <w:pPr>
        <w:rPr>
          <w:sz w:val="24"/>
          <w:szCs w:val="24"/>
        </w:rPr>
      </w:pPr>
      <w:r w:rsidRPr="0096273C">
        <w:rPr>
          <w:sz w:val="24"/>
          <w:szCs w:val="24"/>
        </w:rPr>
        <w:t xml:space="preserve">COURSE GOAL </w:t>
      </w:r>
    </w:p>
    <w:p w:rsidR="00BE657F" w:rsidRPr="0096273C" w:rsidRDefault="00BE657F" w:rsidP="00B8329E">
      <w:pPr>
        <w:rPr>
          <w:sz w:val="24"/>
          <w:szCs w:val="24"/>
        </w:rPr>
      </w:pPr>
    </w:p>
    <w:p w:rsidR="008D4780" w:rsidRPr="0096273C" w:rsidRDefault="00004A39">
      <w:pPr>
        <w:rPr>
          <w:sz w:val="24"/>
          <w:szCs w:val="24"/>
        </w:rPr>
      </w:pPr>
      <w:r w:rsidRPr="0096273C">
        <w:rPr>
          <w:sz w:val="24"/>
          <w:szCs w:val="24"/>
        </w:rPr>
        <w:t xml:space="preserve">While this course will primarily focus on monuments and markers in New York City, the violent clash in Charlottesville in 2017 between white nationalists protesting the removal of a Confederate statue and counter protesters, and </w:t>
      </w:r>
      <w:r w:rsidR="006E1035" w:rsidRPr="0096273C">
        <w:rPr>
          <w:sz w:val="24"/>
          <w:szCs w:val="24"/>
        </w:rPr>
        <w:t>P</w:t>
      </w:r>
      <w:r w:rsidRPr="0096273C">
        <w:rPr>
          <w:sz w:val="24"/>
          <w:szCs w:val="24"/>
        </w:rPr>
        <w:t>resident</w:t>
      </w:r>
      <w:r w:rsidR="006E1035" w:rsidRPr="0096273C">
        <w:rPr>
          <w:sz w:val="24"/>
          <w:szCs w:val="24"/>
        </w:rPr>
        <w:t xml:space="preserve"> Trump</w:t>
      </w:r>
      <w:r w:rsidRPr="0096273C">
        <w:rPr>
          <w:sz w:val="24"/>
          <w:szCs w:val="24"/>
        </w:rPr>
        <w:t>’s equivocal response drew attention to the debate over whether Confederate monuments</w:t>
      </w:r>
      <w:r w:rsidR="006E1035" w:rsidRPr="0096273C">
        <w:rPr>
          <w:sz w:val="24"/>
          <w:szCs w:val="24"/>
        </w:rPr>
        <w:t xml:space="preserve"> should be removed</w:t>
      </w:r>
      <w:r w:rsidRPr="0096273C">
        <w:rPr>
          <w:sz w:val="24"/>
          <w:szCs w:val="24"/>
        </w:rPr>
        <w:t>.  The origin of these monuments and their polarizing effect on Americans reveal the causes of deeper political, social and cultural chasms that are still current</w:t>
      </w:r>
      <w:r w:rsidR="006E1035" w:rsidRPr="0096273C">
        <w:rPr>
          <w:sz w:val="24"/>
          <w:szCs w:val="24"/>
        </w:rPr>
        <w:t xml:space="preserve"> and will be discussed along with controversial monuments in New York City. </w:t>
      </w:r>
      <w:r w:rsidR="00BE657F" w:rsidRPr="0096273C">
        <w:rPr>
          <w:sz w:val="24"/>
          <w:szCs w:val="24"/>
        </w:rPr>
        <w:t xml:space="preserve"> The goal of the course is to prepare students to become knowledgeable about the historic backdrop of the debate and to develop perspectives about</w:t>
      </w:r>
      <w:r w:rsidR="006E1035" w:rsidRPr="0096273C">
        <w:rPr>
          <w:sz w:val="24"/>
          <w:szCs w:val="24"/>
        </w:rPr>
        <w:t xml:space="preserve"> them</w:t>
      </w:r>
      <w:r w:rsidR="00BE657F" w:rsidRPr="0096273C">
        <w:rPr>
          <w:sz w:val="24"/>
          <w:szCs w:val="24"/>
        </w:rPr>
        <w:t xml:space="preserve">. </w:t>
      </w:r>
    </w:p>
    <w:p w:rsidR="00BE657F" w:rsidRPr="00B9577F" w:rsidRDefault="00BE657F" w:rsidP="00BE657F">
      <w:pPr>
        <w:pStyle w:val="Heading3"/>
        <w:jc w:val="left"/>
        <w:rPr>
          <w:bCs w:val="0"/>
        </w:rPr>
      </w:pPr>
      <w:r w:rsidRPr="00B9577F">
        <w:rPr>
          <w:bCs w:val="0"/>
        </w:rPr>
        <w:t>COURSE-INTENDED LEARNING OUTCOMES/ASSESSMENT METHODS</w:t>
      </w:r>
    </w:p>
    <w:p w:rsidR="006E1035" w:rsidRPr="0096273C" w:rsidRDefault="006E1035" w:rsidP="006E1035">
      <w:pPr>
        <w:rPr>
          <w:sz w:val="24"/>
          <w:szCs w:val="24"/>
        </w:rPr>
      </w:pP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E657F" w:rsidRPr="0096273C">
        <w:trPr>
          <w:trHeight w:val="656"/>
        </w:trPr>
        <w:tc>
          <w:tcPr>
            <w:tcW w:w="5508" w:type="dxa"/>
          </w:tcPr>
          <w:p w:rsidR="00BE657F" w:rsidRPr="0096273C" w:rsidRDefault="00BE657F" w:rsidP="008022A3">
            <w:pPr>
              <w:pStyle w:val="Heading4"/>
              <w:rPr>
                <w:b/>
                <w:bCs/>
              </w:rPr>
            </w:pPr>
            <w:r w:rsidRPr="0096273C">
              <w:rPr>
                <w:b/>
                <w:bCs/>
              </w:rPr>
              <w:t>LEARNING OUTCOMES</w:t>
            </w:r>
          </w:p>
          <w:p w:rsidR="006E1035" w:rsidRPr="0096273C" w:rsidRDefault="006E1035" w:rsidP="006E1035">
            <w:pPr>
              <w:rPr>
                <w:sz w:val="24"/>
                <w:szCs w:val="24"/>
              </w:rPr>
            </w:pPr>
            <w:r w:rsidRPr="0096273C">
              <w:rPr>
                <w:sz w:val="24"/>
                <w:szCs w:val="24"/>
              </w:rPr>
              <w:t xml:space="preserve">Upon completion of the course, students should be able to: </w:t>
            </w:r>
          </w:p>
        </w:tc>
        <w:tc>
          <w:tcPr>
            <w:tcW w:w="5508" w:type="dxa"/>
          </w:tcPr>
          <w:p w:rsidR="00BE657F" w:rsidRPr="0096273C" w:rsidRDefault="00BE657F" w:rsidP="008022A3">
            <w:pPr>
              <w:pStyle w:val="Heading3"/>
            </w:pPr>
            <w:r w:rsidRPr="0096273C">
              <w:t>ASSESSMENT METHODS</w:t>
            </w:r>
          </w:p>
        </w:tc>
      </w:tr>
      <w:tr w:rsidR="00B9577F" w:rsidRPr="0096273C">
        <w:tc>
          <w:tcPr>
            <w:tcW w:w="5508" w:type="dxa"/>
          </w:tcPr>
          <w:p w:rsidR="00B9577F" w:rsidRPr="00B9577F" w:rsidRDefault="00B9577F" w:rsidP="00B9577F">
            <w:pPr>
              <w:rPr>
                <w:sz w:val="24"/>
                <w:szCs w:val="24"/>
              </w:rPr>
            </w:pPr>
            <w:r w:rsidRPr="00B9577F">
              <w:rPr>
                <w:sz w:val="24"/>
                <w:szCs w:val="24"/>
              </w:rPr>
              <w:t xml:space="preserve">1. Use the city as a laboratory for learning. </w:t>
            </w:r>
          </w:p>
        </w:tc>
        <w:tc>
          <w:tcPr>
            <w:tcW w:w="5508" w:type="dxa"/>
          </w:tcPr>
          <w:p w:rsidR="00B9577F" w:rsidRPr="00B9577F" w:rsidRDefault="00B9577F" w:rsidP="00B9577F">
            <w:pPr>
              <w:rPr>
                <w:sz w:val="24"/>
                <w:szCs w:val="24"/>
              </w:rPr>
            </w:pPr>
            <w:r w:rsidRPr="00B9577F">
              <w:rPr>
                <w:bCs/>
                <w:sz w:val="24"/>
                <w:szCs w:val="24"/>
              </w:rPr>
              <w:t xml:space="preserve">Site documentations, class discussions, reflections, and final projects will integrate student knowledge of social conditions their reflection in public spaces </w:t>
            </w:r>
          </w:p>
          <w:p w:rsidR="00B9577F" w:rsidRPr="00B9577F" w:rsidRDefault="00B9577F" w:rsidP="00B9577F">
            <w:pPr>
              <w:rPr>
                <w:b/>
                <w:bCs/>
                <w:sz w:val="24"/>
                <w:szCs w:val="24"/>
              </w:rPr>
            </w:pPr>
          </w:p>
          <w:p w:rsidR="00B9577F" w:rsidRPr="00B9577F" w:rsidRDefault="00B9577F" w:rsidP="00B9577F">
            <w:pPr>
              <w:rPr>
                <w:sz w:val="24"/>
                <w:szCs w:val="24"/>
              </w:rPr>
            </w:pPr>
          </w:p>
        </w:tc>
      </w:tr>
      <w:tr w:rsidR="00B9577F" w:rsidRPr="0096273C">
        <w:tc>
          <w:tcPr>
            <w:tcW w:w="5508" w:type="dxa"/>
          </w:tcPr>
          <w:p w:rsidR="00B9577F" w:rsidRPr="00B9577F" w:rsidRDefault="00B9577F" w:rsidP="00B9577F">
            <w:pPr>
              <w:rPr>
                <w:sz w:val="24"/>
                <w:szCs w:val="24"/>
              </w:rPr>
            </w:pPr>
            <w:r w:rsidRPr="00B9577F">
              <w:rPr>
                <w:sz w:val="24"/>
                <w:szCs w:val="24"/>
              </w:rPr>
              <w:t>2. Develop a methodological approach to research.</w:t>
            </w:r>
          </w:p>
        </w:tc>
        <w:tc>
          <w:tcPr>
            <w:tcW w:w="5508" w:type="dxa"/>
          </w:tcPr>
          <w:p w:rsidR="00B9577F" w:rsidRPr="00B9577F" w:rsidRDefault="00B9577F" w:rsidP="00B9577F">
            <w:pPr>
              <w:rPr>
                <w:b/>
                <w:bCs/>
                <w:sz w:val="24"/>
                <w:szCs w:val="24"/>
              </w:rPr>
            </w:pPr>
            <w:r w:rsidRPr="00B9577F">
              <w:rPr>
                <w:bCs/>
                <w:sz w:val="24"/>
                <w:szCs w:val="24"/>
              </w:rPr>
              <w:t>Student observation at monuments, site documentation reports, blogs and evaluation of sources for the annotated bibliography</w:t>
            </w:r>
          </w:p>
          <w:bookmarkStart w:id="1" w:name="Text29"/>
          <w:p w:rsidR="00B9577F" w:rsidRPr="00B9577F" w:rsidRDefault="00775499" w:rsidP="00B9577F">
            <w:pPr>
              <w:rPr>
                <w:sz w:val="24"/>
                <w:szCs w:val="24"/>
              </w:rPr>
            </w:pPr>
            <w:r w:rsidRPr="00B9577F">
              <w:rPr>
                <w:sz w:val="24"/>
                <w:szCs w:val="24"/>
              </w:rPr>
              <w:fldChar w:fldCharType="begin">
                <w:ffData>
                  <w:name w:val="Text29"/>
                  <w:enabled/>
                  <w:calcOnExit w:val="0"/>
                  <w:textInput/>
                </w:ffData>
              </w:fldChar>
            </w:r>
            <w:r w:rsidR="00B9577F" w:rsidRPr="00B9577F">
              <w:rPr>
                <w:sz w:val="24"/>
                <w:szCs w:val="24"/>
              </w:rPr>
              <w:instrText xml:space="preserve"> FORMTEXT </w:instrText>
            </w:r>
            <w:r w:rsidR="005559F4" w:rsidRPr="00775499">
              <w:rPr>
                <w:sz w:val="24"/>
                <w:szCs w:val="24"/>
              </w:rPr>
            </w:r>
            <w:r w:rsidRPr="00B9577F">
              <w:rPr>
                <w:sz w:val="24"/>
                <w:szCs w:val="24"/>
              </w:rPr>
              <w:fldChar w:fldCharType="separate"/>
            </w:r>
            <w:r w:rsidR="00B9577F" w:rsidRPr="00B9577F">
              <w:rPr>
                <w:rFonts w:eastAsia="MS Mincho"/>
                <w:noProof/>
                <w:sz w:val="24"/>
                <w:szCs w:val="24"/>
              </w:rPr>
              <w:t> </w:t>
            </w:r>
            <w:r w:rsidR="00B9577F" w:rsidRPr="00B9577F">
              <w:rPr>
                <w:rFonts w:eastAsia="MS Mincho"/>
                <w:noProof/>
                <w:sz w:val="24"/>
                <w:szCs w:val="24"/>
              </w:rPr>
              <w:t> </w:t>
            </w:r>
            <w:r w:rsidR="00B9577F" w:rsidRPr="00B9577F">
              <w:rPr>
                <w:rFonts w:eastAsia="MS Mincho"/>
                <w:noProof/>
                <w:sz w:val="24"/>
                <w:szCs w:val="24"/>
              </w:rPr>
              <w:t> </w:t>
            </w:r>
            <w:r w:rsidR="00B9577F" w:rsidRPr="00B9577F">
              <w:rPr>
                <w:rFonts w:eastAsia="MS Mincho"/>
                <w:noProof/>
                <w:sz w:val="24"/>
                <w:szCs w:val="24"/>
              </w:rPr>
              <w:t> </w:t>
            </w:r>
            <w:r w:rsidR="00B9577F" w:rsidRPr="00B9577F">
              <w:rPr>
                <w:rFonts w:eastAsia="MS Mincho"/>
                <w:noProof/>
                <w:sz w:val="24"/>
                <w:szCs w:val="24"/>
              </w:rPr>
              <w:t> </w:t>
            </w:r>
            <w:r w:rsidRPr="00B9577F">
              <w:rPr>
                <w:sz w:val="24"/>
                <w:szCs w:val="24"/>
              </w:rPr>
              <w:fldChar w:fldCharType="end"/>
            </w:r>
            <w:bookmarkEnd w:id="1"/>
          </w:p>
        </w:tc>
      </w:tr>
      <w:tr w:rsidR="00B9577F" w:rsidRPr="0096273C">
        <w:tc>
          <w:tcPr>
            <w:tcW w:w="5508" w:type="dxa"/>
          </w:tcPr>
          <w:p w:rsidR="00B9577F" w:rsidRPr="00B9577F" w:rsidRDefault="00B9577F" w:rsidP="00B9577F">
            <w:pPr>
              <w:rPr>
                <w:sz w:val="24"/>
                <w:szCs w:val="24"/>
              </w:rPr>
            </w:pPr>
            <w:r w:rsidRPr="00B9577F">
              <w:rPr>
                <w:sz w:val="24"/>
                <w:szCs w:val="24"/>
              </w:rPr>
              <w:t xml:space="preserve">3. Understand the cultural, social and economic processes that guide the physical development of the built environment. </w:t>
            </w:r>
          </w:p>
        </w:tc>
        <w:tc>
          <w:tcPr>
            <w:tcW w:w="5508" w:type="dxa"/>
          </w:tcPr>
          <w:p w:rsidR="00B9577F" w:rsidRPr="00B9577F" w:rsidRDefault="00B9577F" w:rsidP="00B9577F">
            <w:pPr>
              <w:rPr>
                <w:sz w:val="24"/>
                <w:szCs w:val="24"/>
              </w:rPr>
            </w:pPr>
            <w:r w:rsidRPr="00B9577F">
              <w:rPr>
                <w:bCs/>
                <w:sz w:val="24"/>
                <w:szCs w:val="24"/>
              </w:rPr>
              <w:t xml:space="preserve">The final project conceptualizing, researching and proposing a memorial/monument/marker demonstrating narratives with different perspectives </w:t>
            </w:r>
            <w:bookmarkStart w:id="2" w:name="Text31"/>
            <w:r w:rsidR="00775499" w:rsidRPr="00B9577F">
              <w:rPr>
                <w:sz w:val="24"/>
                <w:szCs w:val="24"/>
              </w:rPr>
              <w:fldChar w:fldCharType="begin">
                <w:ffData>
                  <w:name w:val="Text31"/>
                  <w:enabled/>
                  <w:calcOnExit w:val="0"/>
                  <w:textInput/>
                </w:ffData>
              </w:fldChar>
            </w:r>
            <w:r w:rsidRPr="00B9577F">
              <w:rPr>
                <w:sz w:val="24"/>
                <w:szCs w:val="24"/>
              </w:rPr>
              <w:instrText xml:space="preserve"> FORMTEXT </w:instrText>
            </w:r>
            <w:r w:rsidR="005559F4" w:rsidRPr="00775499">
              <w:rPr>
                <w:sz w:val="24"/>
                <w:szCs w:val="24"/>
              </w:rPr>
            </w:r>
            <w:r w:rsidR="00775499" w:rsidRPr="00B9577F">
              <w:rPr>
                <w:sz w:val="24"/>
                <w:szCs w:val="24"/>
              </w:rPr>
              <w:fldChar w:fldCharType="separate"/>
            </w:r>
            <w:r w:rsidRPr="00B9577F">
              <w:rPr>
                <w:rFonts w:eastAsia="MS Mincho"/>
                <w:noProof/>
                <w:sz w:val="24"/>
                <w:szCs w:val="24"/>
              </w:rPr>
              <w:t> </w:t>
            </w:r>
            <w:r w:rsidRPr="00B9577F">
              <w:rPr>
                <w:rFonts w:eastAsia="MS Mincho"/>
                <w:noProof/>
                <w:sz w:val="24"/>
                <w:szCs w:val="24"/>
              </w:rPr>
              <w:t> </w:t>
            </w:r>
            <w:r w:rsidRPr="00B9577F">
              <w:rPr>
                <w:rFonts w:eastAsia="MS Mincho"/>
                <w:noProof/>
                <w:sz w:val="24"/>
                <w:szCs w:val="24"/>
              </w:rPr>
              <w:t> </w:t>
            </w:r>
            <w:r w:rsidRPr="00B9577F">
              <w:rPr>
                <w:rFonts w:eastAsia="MS Mincho"/>
                <w:noProof/>
                <w:sz w:val="24"/>
                <w:szCs w:val="24"/>
              </w:rPr>
              <w:t> </w:t>
            </w:r>
            <w:r w:rsidRPr="00B9577F">
              <w:rPr>
                <w:rFonts w:eastAsia="MS Mincho"/>
                <w:noProof/>
                <w:sz w:val="24"/>
                <w:szCs w:val="24"/>
              </w:rPr>
              <w:t> </w:t>
            </w:r>
            <w:r w:rsidR="00775499" w:rsidRPr="00B9577F">
              <w:rPr>
                <w:sz w:val="24"/>
                <w:szCs w:val="24"/>
              </w:rPr>
              <w:fldChar w:fldCharType="end"/>
            </w:r>
            <w:bookmarkEnd w:id="2"/>
          </w:p>
        </w:tc>
      </w:tr>
      <w:tr w:rsidR="00B9577F" w:rsidRPr="0096273C">
        <w:tc>
          <w:tcPr>
            <w:tcW w:w="5508" w:type="dxa"/>
          </w:tcPr>
          <w:p w:rsidR="00B9577F" w:rsidRPr="00B9577F" w:rsidRDefault="00B9577F" w:rsidP="00B9577F">
            <w:pPr>
              <w:rPr>
                <w:sz w:val="24"/>
                <w:szCs w:val="24"/>
              </w:rPr>
            </w:pPr>
            <w:r w:rsidRPr="00B9577F">
              <w:rPr>
                <w:sz w:val="24"/>
                <w:szCs w:val="24"/>
              </w:rPr>
              <w:t xml:space="preserve">4. Use analytical skills to investigate places. </w:t>
            </w:r>
          </w:p>
        </w:tc>
        <w:tc>
          <w:tcPr>
            <w:tcW w:w="5508" w:type="dxa"/>
          </w:tcPr>
          <w:p w:rsidR="00B9577F" w:rsidRPr="00B9577F" w:rsidRDefault="00B9577F" w:rsidP="00B9577F">
            <w:pPr>
              <w:rPr>
                <w:b/>
                <w:bCs/>
                <w:sz w:val="24"/>
                <w:szCs w:val="24"/>
              </w:rPr>
            </w:pPr>
            <w:r w:rsidRPr="00B9577F">
              <w:rPr>
                <w:bCs/>
                <w:sz w:val="24"/>
                <w:szCs w:val="24"/>
              </w:rPr>
              <w:t xml:space="preserve">Place-based learning experience in museums and site visits, class room discussion; blogs, and the final project will give students knowledge about the issues, a sense of ownership of public spaces and practice in articulating problem and solutions.   </w:t>
            </w:r>
          </w:p>
          <w:bookmarkStart w:id="3" w:name="Text33"/>
          <w:p w:rsidR="00B9577F" w:rsidRPr="00B9577F" w:rsidRDefault="00775499" w:rsidP="00B9577F">
            <w:pPr>
              <w:rPr>
                <w:sz w:val="24"/>
                <w:szCs w:val="24"/>
              </w:rPr>
            </w:pPr>
            <w:r w:rsidRPr="00B9577F">
              <w:rPr>
                <w:sz w:val="24"/>
                <w:szCs w:val="24"/>
              </w:rPr>
              <w:fldChar w:fldCharType="begin">
                <w:ffData>
                  <w:name w:val="Text33"/>
                  <w:enabled/>
                  <w:calcOnExit w:val="0"/>
                  <w:textInput/>
                </w:ffData>
              </w:fldChar>
            </w:r>
            <w:r w:rsidR="00B9577F" w:rsidRPr="00B9577F">
              <w:rPr>
                <w:sz w:val="24"/>
                <w:szCs w:val="24"/>
              </w:rPr>
              <w:instrText xml:space="preserve"> FORMTEXT </w:instrText>
            </w:r>
            <w:r w:rsidR="005559F4" w:rsidRPr="00775499">
              <w:rPr>
                <w:sz w:val="24"/>
                <w:szCs w:val="24"/>
              </w:rPr>
            </w:r>
            <w:r w:rsidRPr="00B9577F">
              <w:rPr>
                <w:sz w:val="24"/>
                <w:szCs w:val="24"/>
              </w:rPr>
              <w:fldChar w:fldCharType="separate"/>
            </w:r>
            <w:r w:rsidR="00B9577F" w:rsidRPr="00B9577F">
              <w:rPr>
                <w:rFonts w:eastAsia="MS Mincho"/>
                <w:noProof/>
                <w:sz w:val="24"/>
                <w:szCs w:val="24"/>
              </w:rPr>
              <w:t> </w:t>
            </w:r>
            <w:r w:rsidR="00B9577F" w:rsidRPr="00B9577F">
              <w:rPr>
                <w:rFonts w:eastAsia="MS Mincho"/>
                <w:noProof/>
                <w:sz w:val="24"/>
                <w:szCs w:val="24"/>
              </w:rPr>
              <w:t> </w:t>
            </w:r>
            <w:r w:rsidR="00B9577F" w:rsidRPr="00B9577F">
              <w:rPr>
                <w:rFonts w:eastAsia="MS Mincho"/>
                <w:noProof/>
                <w:sz w:val="24"/>
                <w:szCs w:val="24"/>
              </w:rPr>
              <w:t> </w:t>
            </w:r>
            <w:r w:rsidR="00B9577F" w:rsidRPr="00B9577F">
              <w:rPr>
                <w:rFonts w:eastAsia="MS Mincho"/>
                <w:noProof/>
                <w:sz w:val="24"/>
                <w:szCs w:val="24"/>
              </w:rPr>
              <w:t> </w:t>
            </w:r>
            <w:r w:rsidR="00B9577F" w:rsidRPr="00B9577F">
              <w:rPr>
                <w:rFonts w:eastAsia="MS Mincho"/>
                <w:noProof/>
                <w:sz w:val="24"/>
                <w:szCs w:val="24"/>
              </w:rPr>
              <w:t> </w:t>
            </w:r>
            <w:r w:rsidRPr="00B9577F">
              <w:rPr>
                <w:sz w:val="24"/>
                <w:szCs w:val="24"/>
              </w:rPr>
              <w:fldChar w:fldCharType="end"/>
            </w:r>
            <w:bookmarkEnd w:id="3"/>
          </w:p>
        </w:tc>
      </w:tr>
      <w:tr w:rsidR="00B9577F" w:rsidRPr="0096273C">
        <w:tc>
          <w:tcPr>
            <w:tcW w:w="5508" w:type="dxa"/>
          </w:tcPr>
          <w:p w:rsidR="00B9577F" w:rsidRPr="00B9577F" w:rsidRDefault="00B9577F" w:rsidP="00B9577F">
            <w:pPr>
              <w:rPr>
                <w:sz w:val="24"/>
                <w:szCs w:val="24"/>
              </w:rPr>
            </w:pPr>
            <w:r w:rsidRPr="00B9577F">
              <w:rPr>
                <w:sz w:val="24"/>
                <w:szCs w:val="24"/>
              </w:rPr>
              <w:t xml:space="preserve">5. </w:t>
            </w:r>
            <w:r w:rsidRPr="00B9577F">
              <w:rPr>
                <w:color w:val="000000"/>
                <w:sz w:val="24"/>
                <w:szCs w:val="24"/>
              </w:rPr>
              <w:t>Develop, document, catalogue, and organize information to make it accessible to the public.</w:t>
            </w:r>
          </w:p>
        </w:tc>
        <w:tc>
          <w:tcPr>
            <w:tcW w:w="5508" w:type="dxa"/>
          </w:tcPr>
          <w:p w:rsidR="00B9577F" w:rsidRDefault="00B9577F" w:rsidP="00B9577F">
            <w:pPr>
              <w:rPr>
                <w:bCs/>
                <w:sz w:val="24"/>
                <w:szCs w:val="24"/>
              </w:rPr>
            </w:pPr>
            <w:r>
              <w:rPr>
                <w:bCs/>
                <w:sz w:val="24"/>
                <w:szCs w:val="24"/>
              </w:rPr>
              <w:t>Also, fi</w:t>
            </w:r>
            <w:r w:rsidRPr="00B9577F">
              <w:rPr>
                <w:bCs/>
                <w:sz w:val="24"/>
                <w:szCs w:val="24"/>
              </w:rPr>
              <w:t>nal project conceptualizing, researching and proposing a memorial/monument/marker demonstrating narratives with different perspectives</w:t>
            </w:r>
          </w:p>
          <w:p w:rsidR="00B9577F" w:rsidRPr="00B9577F" w:rsidRDefault="00B9577F" w:rsidP="00B9577F">
            <w:pPr>
              <w:rPr>
                <w:b/>
                <w:bCs/>
                <w:sz w:val="24"/>
                <w:szCs w:val="24"/>
              </w:rPr>
            </w:pPr>
          </w:p>
        </w:tc>
      </w:tr>
      <w:tr w:rsidR="00B9577F" w:rsidRPr="0096273C">
        <w:tc>
          <w:tcPr>
            <w:tcW w:w="5508" w:type="dxa"/>
          </w:tcPr>
          <w:p w:rsidR="00B9577F" w:rsidRPr="00B9577F" w:rsidRDefault="00B9577F" w:rsidP="00B9577F">
            <w:pPr>
              <w:rPr>
                <w:sz w:val="24"/>
                <w:szCs w:val="24"/>
              </w:rPr>
            </w:pPr>
            <w:r w:rsidRPr="00B9577F">
              <w:rPr>
                <w:color w:val="000000"/>
                <w:sz w:val="24"/>
                <w:szCs w:val="24"/>
              </w:rPr>
              <w:t>6. Apply observational skills to research and analysis.</w:t>
            </w:r>
          </w:p>
        </w:tc>
        <w:tc>
          <w:tcPr>
            <w:tcW w:w="5508" w:type="dxa"/>
          </w:tcPr>
          <w:p w:rsidR="00B9577F" w:rsidRPr="00B9577F" w:rsidRDefault="00B9577F" w:rsidP="00B9577F">
            <w:pPr>
              <w:rPr>
                <w:bCs/>
                <w:sz w:val="24"/>
                <w:szCs w:val="24"/>
              </w:rPr>
            </w:pPr>
            <w:r w:rsidRPr="00B9577F">
              <w:rPr>
                <w:bCs/>
                <w:sz w:val="24"/>
                <w:szCs w:val="24"/>
              </w:rPr>
              <w:t xml:space="preserve">Place-based learning experience in museums and site visits, class room discussion; blogs, and the final project will give students knowledge about the issues, a sense of ownership of public spaces and practice in articulating problem and solutions.   </w:t>
            </w:r>
            <w:bookmarkStart w:id="4" w:name="_GoBack"/>
            <w:bookmarkEnd w:id="4"/>
          </w:p>
        </w:tc>
      </w:tr>
    </w:tbl>
    <w:p w:rsidR="00BE657F" w:rsidRPr="0096273C" w:rsidRDefault="00BE657F" w:rsidP="00BE657F">
      <w:pPr>
        <w:rPr>
          <w:sz w:val="24"/>
          <w:szCs w:val="24"/>
        </w:rPr>
      </w:pPr>
    </w:p>
    <w:p w:rsidR="00BE657F" w:rsidRPr="0096273C" w:rsidRDefault="00BE657F" w:rsidP="00BE657F">
      <w:pPr>
        <w:rPr>
          <w:sz w:val="24"/>
          <w:szCs w:val="24"/>
        </w:rPr>
      </w:pPr>
    </w:p>
    <w:p w:rsidR="00BE657F" w:rsidRPr="0096273C" w:rsidRDefault="00BE657F" w:rsidP="00BE657F">
      <w:pPr>
        <w:pStyle w:val="Heading3"/>
        <w:jc w:val="left"/>
        <w:rPr>
          <w:bCs w:val="0"/>
        </w:rPr>
      </w:pPr>
      <w:r w:rsidRPr="0096273C">
        <w:rPr>
          <w:bCs w:val="0"/>
        </w:rPr>
        <w:t>GENRAL EDCUATION LEARNING OUTCOMES/ASSESSMENT METHODS</w:t>
      </w:r>
    </w:p>
    <w:p w:rsidR="00BE657F" w:rsidRPr="0096273C" w:rsidRDefault="00BE657F" w:rsidP="00BE657F">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E657F" w:rsidRPr="0096273C">
        <w:trPr>
          <w:trHeight w:val="656"/>
        </w:trPr>
        <w:tc>
          <w:tcPr>
            <w:tcW w:w="5508" w:type="dxa"/>
          </w:tcPr>
          <w:p w:rsidR="00BE657F" w:rsidRPr="0096273C" w:rsidRDefault="00BE657F" w:rsidP="008022A3">
            <w:pPr>
              <w:pStyle w:val="Heading4"/>
              <w:rPr>
                <w:b/>
                <w:bCs/>
              </w:rPr>
            </w:pPr>
          </w:p>
          <w:p w:rsidR="00BE657F" w:rsidRPr="0096273C" w:rsidRDefault="00BE657F" w:rsidP="00DF6A5C">
            <w:pPr>
              <w:pStyle w:val="Heading4"/>
              <w:rPr>
                <w:b/>
                <w:bCs/>
              </w:rPr>
            </w:pPr>
            <w:r w:rsidRPr="0096273C">
              <w:rPr>
                <w:b/>
                <w:bCs/>
              </w:rPr>
              <w:t>L</w:t>
            </w:r>
            <w:r w:rsidR="00DF6A5C" w:rsidRPr="0096273C">
              <w:rPr>
                <w:b/>
                <w:bCs/>
              </w:rPr>
              <w:t xml:space="preserve">earning Outcomes </w:t>
            </w:r>
          </w:p>
        </w:tc>
        <w:tc>
          <w:tcPr>
            <w:tcW w:w="5508" w:type="dxa"/>
          </w:tcPr>
          <w:p w:rsidR="00BE657F" w:rsidRPr="0096273C" w:rsidRDefault="00BE657F" w:rsidP="008022A3">
            <w:pPr>
              <w:pStyle w:val="Heading3"/>
            </w:pPr>
          </w:p>
          <w:p w:rsidR="00BE657F" w:rsidRPr="0096273C" w:rsidRDefault="00BE657F" w:rsidP="00DF6A5C">
            <w:pPr>
              <w:pStyle w:val="Heading3"/>
            </w:pPr>
            <w:r w:rsidRPr="0096273C">
              <w:t>A</w:t>
            </w:r>
            <w:r w:rsidR="00DF6A5C" w:rsidRPr="0096273C">
              <w:t xml:space="preserve">ssessment Methods </w:t>
            </w:r>
          </w:p>
        </w:tc>
      </w:tr>
      <w:tr w:rsidR="00BE657F" w:rsidRPr="0096273C">
        <w:tc>
          <w:tcPr>
            <w:tcW w:w="5508" w:type="dxa"/>
          </w:tcPr>
          <w:p w:rsidR="006E6EDD" w:rsidRPr="0096273C" w:rsidRDefault="00BE657F" w:rsidP="006E6EDD">
            <w:pPr>
              <w:rPr>
                <w:sz w:val="24"/>
                <w:szCs w:val="24"/>
              </w:rPr>
            </w:pPr>
            <w:r w:rsidRPr="0096273C">
              <w:rPr>
                <w:bCs/>
                <w:sz w:val="24"/>
                <w:szCs w:val="24"/>
              </w:rPr>
              <w:t xml:space="preserve">1. </w:t>
            </w:r>
            <w:r w:rsidR="006E6EDD" w:rsidRPr="0096273C">
              <w:rPr>
                <w:sz w:val="24"/>
                <w:szCs w:val="24"/>
              </w:rPr>
              <w:t xml:space="preserve">Knowledge </w:t>
            </w:r>
          </w:p>
          <w:p w:rsidR="00BE657F" w:rsidRPr="0096273C" w:rsidRDefault="006E6EDD" w:rsidP="006E6EDD">
            <w:pPr>
              <w:rPr>
                <w:bCs/>
                <w:sz w:val="24"/>
                <w:szCs w:val="24"/>
              </w:rPr>
            </w:pPr>
            <w:r w:rsidRPr="0096273C">
              <w:rPr>
                <w:sz w:val="24"/>
                <w:szCs w:val="24"/>
              </w:rPr>
              <w:t>Develop knowledge from a range of disciplinary perspectives, and develop the ability to deepen and continue learning</w:t>
            </w:r>
          </w:p>
        </w:tc>
        <w:tc>
          <w:tcPr>
            <w:tcW w:w="5508" w:type="dxa"/>
          </w:tcPr>
          <w:p w:rsidR="00BE657F" w:rsidRPr="0096273C" w:rsidRDefault="00BE657F" w:rsidP="008022A3">
            <w:pPr>
              <w:rPr>
                <w:bCs/>
                <w:sz w:val="24"/>
                <w:szCs w:val="24"/>
              </w:rPr>
            </w:pPr>
            <w:r w:rsidRPr="0096273C">
              <w:rPr>
                <w:b/>
                <w:bCs/>
                <w:sz w:val="24"/>
                <w:szCs w:val="24"/>
              </w:rPr>
              <w:t>1</w:t>
            </w:r>
            <w:r w:rsidRPr="0096273C">
              <w:rPr>
                <w:bCs/>
                <w:sz w:val="24"/>
                <w:szCs w:val="24"/>
              </w:rPr>
              <w:t>.</w:t>
            </w:r>
            <w:r w:rsidR="00FE79D6" w:rsidRPr="0096273C">
              <w:rPr>
                <w:bCs/>
                <w:sz w:val="24"/>
                <w:szCs w:val="24"/>
              </w:rPr>
              <w:t xml:space="preserve"> </w:t>
            </w:r>
            <w:r w:rsidR="0042089C" w:rsidRPr="0096273C">
              <w:rPr>
                <w:bCs/>
                <w:sz w:val="24"/>
                <w:szCs w:val="24"/>
              </w:rPr>
              <w:t>Reading materials, student reflection, site visits and observations will provide knowledge to students that will be evaluated in their site reports, reflections and final project</w:t>
            </w:r>
            <w:r w:rsidR="00FE79D6" w:rsidRPr="0096273C">
              <w:rPr>
                <w:bCs/>
                <w:sz w:val="24"/>
                <w:szCs w:val="24"/>
              </w:rPr>
              <w:t xml:space="preserve"> </w:t>
            </w:r>
          </w:p>
          <w:p w:rsidR="00BE657F" w:rsidRPr="0096273C" w:rsidRDefault="00775499" w:rsidP="008022A3">
            <w:pPr>
              <w:rPr>
                <w:sz w:val="24"/>
                <w:szCs w:val="24"/>
              </w:rPr>
            </w:pPr>
            <w:r w:rsidRPr="0096273C">
              <w:rPr>
                <w:sz w:val="24"/>
                <w:szCs w:val="24"/>
              </w:rPr>
              <w:fldChar w:fldCharType="begin">
                <w:ffData>
                  <w:name w:val="Text27"/>
                  <w:enabled/>
                  <w:calcOnExit w:val="0"/>
                  <w:textInput/>
                </w:ffData>
              </w:fldChar>
            </w:r>
            <w:r w:rsidR="00BE657F" w:rsidRPr="0096273C">
              <w:rPr>
                <w:sz w:val="24"/>
                <w:szCs w:val="24"/>
              </w:rPr>
              <w:instrText xml:space="preserve"> FORMTEXT </w:instrText>
            </w:r>
            <w:r w:rsidR="005559F4" w:rsidRPr="00775499">
              <w:rPr>
                <w:sz w:val="24"/>
                <w:szCs w:val="24"/>
              </w:rPr>
            </w:r>
            <w:r w:rsidRPr="0096273C">
              <w:rPr>
                <w:sz w:val="24"/>
                <w:szCs w:val="24"/>
              </w:rPr>
              <w:fldChar w:fldCharType="separate"/>
            </w:r>
            <w:r w:rsidR="00BE657F" w:rsidRPr="0096273C">
              <w:rPr>
                <w:rFonts w:eastAsia="MS Mincho"/>
                <w:noProof/>
                <w:sz w:val="24"/>
                <w:szCs w:val="24"/>
              </w:rPr>
              <w:t> </w:t>
            </w:r>
            <w:r w:rsidR="00BE657F" w:rsidRPr="0096273C">
              <w:rPr>
                <w:rFonts w:eastAsia="MS Mincho"/>
                <w:noProof/>
                <w:sz w:val="24"/>
                <w:szCs w:val="24"/>
              </w:rPr>
              <w:t> </w:t>
            </w:r>
            <w:r w:rsidR="00BE657F" w:rsidRPr="0096273C">
              <w:rPr>
                <w:rFonts w:eastAsia="MS Mincho"/>
                <w:noProof/>
                <w:sz w:val="24"/>
                <w:szCs w:val="24"/>
              </w:rPr>
              <w:t> </w:t>
            </w:r>
            <w:r w:rsidR="00BE657F" w:rsidRPr="0096273C">
              <w:rPr>
                <w:rFonts w:eastAsia="MS Mincho"/>
                <w:noProof/>
                <w:sz w:val="24"/>
                <w:szCs w:val="24"/>
              </w:rPr>
              <w:t> </w:t>
            </w:r>
            <w:r w:rsidR="00BE657F" w:rsidRPr="0096273C">
              <w:rPr>
                <w:rFonts w:eastAsia="MS Mincho"/>
                <w:noProof/>
                <w:sz w:val="24"/>
                <w:szCs w:val="24"/>
              </w:rPr>
              <w:t> </w:t>
            </w:r>
            <w:r w:rsidRPr="0096273C">
              <w:rPr>
                <w:sz w:val="24"/>
                <w:szCs w:val="24"/>
              </w:rPr>
              <w:fldChar w:fldCharType="end"/>
            </w:r>
          </w:p>
        </w:tc>
      </w:tr>
      <w:tr w:rsidR="00BE657F" w:rsidRPr="0096273C">
        <w:tc>
          <w:tcPr>
            <w:tcW w:w="5508" w:type="dxa"/>
          </w:tcPr>
          <w:p w:rsidR="00BE657F" w:rsidRPr="0096273C" w:rsidRDefault="00BE657F" w:rsidP="008022A3">
            <w:pPr>
              <w:rPr>
                <w:bCs/>
                <w:sz w:val="24"/>
                <w:szCs w:val="24"/>
              </w:rPr>
            </w:pPr>
            <w:r w:rsidRPr="0096273C">
              <w:rPr>
                <w:bCs/>
                <w:sz w:val="24"/>
                <w:szCs w:val="24"/>
              </w:rPr>
              <w:t>2.</w:t>
            </w:r>
            <w:r w:rsidR="006E6EDD" w:rsidRPr="0096273C">
              <w:rPr>
                <w:bCs/>
                <w:sz w:val="24"/>
                <w:szCs w:val="24"/>
              </w:rPr>
              <w:t xml:space="preserve"> Skills</w:t>
            </w:r>
            <w:r w:rsidR="009E7189" w:rsidRPr="0096273C">
              <w:rPr>
                <w:bCs/>
                <w:sz w:val="24"/>
                <w:szCs w:val="24"/>
              </w:rPr>
              <w:t xml:space="preserve">: Inquiry and Analysis </w:t>
            </w:r>
          </w:p>
          <w:p w:rsidR="00BE657F" w:rsidRPr="0096273C" w:rsidRDefault="009E7189" w:rsidP="008022A3">
            <w:pPr>
              <w:rPr>
                <w:bCs/>
                <w:sz w:val="24"/>
                <w:szCs w:val="24"/>
              </w:rPr>
            </w:pPr>
            <w:r w:rsidRPr="0096273C">
              <w:rPr>
                <w:sz w:val="24"/>
                <w:szCs w:val="24"/>
              </w:rPr>
              <w:t>Derive meaning from experience, as well as gather information from observation.</w:t>
            </w:r>
          </w:p>
          <w:p w:rsidR="00BE657F" w:rsidRPr="0096273C" w:rsidRDefault="00BE657F" w:rsidP="008022A3">
            <w:pPr>
              <w:rPr>
                <w:bCs/>
                <w:sz w:val="24"/>
                <w:szCs w:val="24"/>
              </w:rPr>
            </w:pPr>
          </w:p>
        </w:tc>
        <w:tc>
          <w:tcPr>
            <w:tcW w:w="5508" w:type="dxa"/>
          </w:tcPr>
          <w:p w:rsidR="00BE657F" w:rsidRPr="0096273C" w:rsidRDefault="00BE657F" w:rsidP="00E61699">
            <w:pPr>
              <w:rPr>
                <w:sz w:val="24"/>
                <w:szCs w:val="24"/>
              </w:rPr>
            </w:pPr>
            <w:r w:rsidRPr="0096273C">
              <w:rPr>
                <w:b/>
                <w:bCs/>
                <w:sz w:val="24"/>
                <w:szCs w:val="24"/>
              </w:rPr>
              <w:t>2.</w:t>
            </w:r>
            <w:r w:rsidR="00FE79D6" w:rsidRPr="0096273C">
              <w:rPr>
                <w:b/>
                <w:bCs/>
                <w:sz w:val="24"/>
                <w:szCs w:val="24"/>
              </w:rPr>
              <w:t xml:space="preserve"> </w:t>
            </w:r>
            <w:r w:rsidR="00500FF1" w:rsidRPr="0096273C">
              <w:rPr>
                <w:bCs/>
                <w:sz w:val="24"/>
                <w:szCs w:val="24"/>
              </w:rPr>
              <w:t xml:space="preserve">Placed-based learning experiences and documentation in monument documentation and analysis </w:t>
            </w:r>
            <w:r w:rsidR="00775499" w:rsidRPr="0096273C">
              <w:rPr>
                <w:sz w:val="24"/>
                <w:szCs w:val="24"/>
              </w:rPr>
              <w:fldChar w:fldCharType="begin">
                <w:ffData>
                  <w:name w:val="Text29"/>
                  <w:enabled/>
                  <w:calcOnExit w:val="0"/>
                  <w:textInput/>
                </w:ffData>
              </w:fldChar>
            </w:r>
            <w:r w:rsidR="0042089C" w:rsidRPr="0096273C">
              <w:rPr>
                <w:sz w:val="24"/>
                <w:szCs w:val="24"/>
              </w:rPr>
              <w:instrText xml:space="preserve"> FORMTEXT </w:instrText>
            </w:r>
            <w:r w:rsidR="005559F4" w:rsidRPr="00775499">
              <w:rPr>
                <w:sz w:val="24"/>
                <w:szCs w:val="24"/>
              </w:rPr>
            </w:r>
            <w:r w:rsidR="00775499" w:rsidRPr="0096273C">
              <w:rPr>
                <w:sz w:val="24"/>
                <w:szCs w:val="24"/>
              </w:rPr>
              <w:fldChar w:fldCharType="separate"/>
            </w:r>
            <w:r w:rsidR="0042089C" w:rsidRPr="0096273C">
              <w:rPr>
                <w:rFonts w:eastAsia="MS Mincho"/>
                <w:noProof/>
                <w:sz w:val="24"/>
                <w:szCs w:val="24"/>
              </w:rPr>
              <w:t> </w:t>
            </w:r>
            <w:r w:rsidR="0042089C" w:rsidRPr="0096273C">
              <w:rPr>
                <w:rFonts w:eastAsia="MS Mincho"/>
                <w:noProof/>
                <w:sz w:val="24"/>
                <w:szCs w:val="24"/>
              </w:rPr>
              <w:t> </w:t>
            </w:r>
            <w:r w:rsidR="0042089C" w:rsidRPr="0096273C">
              <w:rPr>
                <w:rFonts w:eastAsia="MS Mincho"/>
                <w:noProof/>
                <w:sz w:val="24"/>
                <w:szCs w:val="24"/>
              </w:rPr>
              <w:t> </w:t>
            </w:r>
            <w:r w:rsidR="0042089C" w:rsidRPr="0096273C">
              <w:rPr>
                <w:rFonts w:eastAsia="MS Mincho"/>
                <w:noProof/>
                <w:sz w:val="24"/>
                <w:szCs w:val="24"/>
              </w:rPr>
              <w:t> </w:t>
            </w:r>
            <w:r w:rsidR="0042089C" w:rsidRPr="0096273C">
              <w:rPr>
                <w:rFonts w:eastAsia="MS Mincho"/>
                <w:noProof/>
                <w:sz w:val="24"/>
                <w:szCs w:val="24"/>
              </w:rPr>
              <w:t> </w:t>
            </w:r>
            <w:r w:rsidR="00775499" w:rsidRPr="0096273C">
              <w:rPr>
                <w:sz w:val="24"/>
                <w:szCs w:val="24"/>
              </w:rPr>
              <w:fldChar w:fldCharType="end"/>
            </w:r>
          </w:p>
        </w:tc>
      </w:tr>
      <w:tr w:rsidR="00BE657F" w:rsidRPr="0096273C">
        <w:tc>
          <w:tcPr>
            <w:tcW w:w="5508" w:type="dxa"/>
          </w:tcPr>
          <w:p w:rsidR="006E6EDD" w:rsidRPr="0096273C" w:rsidRDefault="00BE657F" w:rsidP="006E6EDD">
            <w:pPr>
              <w:rPr>
                <w:bCs/>
                <w:color w:val="000000" w:themeColor="text1"/>
                <w:sz w:val="24"/>
                <w:szCs w:val="24"/>
              </w:rPr>
            </w:pPr>
            <w:r w:rsidRPr="0096273C">
              <w:rPr>
                <w:bCs/>
                <w:sz w:val="24"/>
                <w:szCs w:val="24"/>
              </w:rPr>
              <w:t>3</w:t>
            </w:r>
            <w:r w:rsidRPr="0096273C">
              <w:rPr>
                <w:bCs/>
                <w:color w:val="000000" w:themeColor="text1"/>
                <w:sz w:val="24"/>
                <w:szCs w:val="24"/>
              </w:rPr>
              <w:t xml:space="preserve">. </w:t>
            </w:r>
            <w:r w:rsidR="006E6EDD" w:rsidRPr="0096273C">
              <w:rPr>
                <w:bCs/>
                <w:color w:val="000000" w:themeColor="text1"/>
                <w:sz w:val="24"/>
                <w:szCs w:val="24"/>
              </w:rPr>
              <w:t>Integration: Information literacies</w:t>
            </w:r>
          </w:p>
          <w:p w:rsidR="006E6EDD" w:rsidRPr="0096273C" w:rsidRDefault="006E6EDD" w:rsidP="006E6EDD">
            <w:pPr>
              <w:rPr>
                <w:sz w:val="24"/>
                <w:szCs w:val="24"/>
              </w:rPr>
            </w:pPr>
            <w:r w:rsidRPr="0096273C">
              <w:rPr>
                <w:bCs/>
                <w:color w:val="000000" w:themeColor="text1"/>
                <w:sz w:val="24"/>
                <w:szCs w:val="24"/>
              </w:rPr>
              <w:t>G</w:t>
            </w:r>
            <w:r w:rsidRPr="0096273C">
              <w:rPr>
                <w:sz w:val="24"/>
                <w:szCs w:val="24"/>
              </w:rPr>
              <w:t>ather, interpret, evaluate, and apply information discerningly from a variety of sources.</w:t>
            </w:r>
          </w:p>
          <w:p w:rsidR="00BE657F" w:rsidRPr="0096273C" w:rsidRDefault="006E6EDD" w:rsidP="006E6EDD">
            <w:pPr>
              <w:autoSpaceDE w:val="0"/>
              <w:autoSpaceDN w:val="0"/>
              <w:adjustRightInd w:val="0"/>
              <w:rPr>
                <w:bCs/>
                <w:color w:val="000000" w:themeColor="text1"/>
                <w:sz w:val="24"/>
                <w:szCs w:val="24"/>
              </w:rPr>
            </w:pPr>
            <w:r w:rsidRPr="0096273C">
              <w:rPr>
                <w:bCs/>
                <w:color w:val="000000" w:themeColor="text1"/>
                <w:sz w:val="24"/>
                <w:szCs w:val="24"/>
              </w:rPr>
              <w:t xml:space="preserve"> </w:t>
            </w:r>
          </w:p>
          <w:p w:rsidR="00BE657F" w:rsidRPr="0096273C" w:rsidRDefault="00775499" w:rsidP="008022A3">
            <w:pPr>
              <w:rPr>
                <w:bCs/>
                <w:sz w:val="24"/>
                <w:szCs w:val="24"/>
              </w:rPr>
            </w:pPr>
            <w:r w:rsidRPr="0096273C">
              <w:rPr>
                <w:bCs/>
                <w:color w:val="000000" w:themeColor="text1"/>
                <w:sz w:val="24"/>
                <w:szCs w:val="24"/>
              </w:rPr>
              <w:fldChar w:fldCharType="begin">
                <w:ffData>
                  <w:name w:val="Text30"/>
                  <w:enabled/>
                  <w:calcOnExit w:val="0"/>
                  <w:textInput/>
                </w:ffData>
              </w:fldChar>
            </w:r>
            <w:r w:rsidR="00BE657F" w:rsidRPr="0096273C">
              <w:rPr>
                <w:bCs/>
                <w:color w:val="000000" w:themeColor="text1"/>
                <w:sz w:val="24"/>
                <w:szCs w:val="24"/>
              </w:rPr>
              <w:instrText xml:space="preserve"> FORMTEXT </w:instrText>
            </w:r>
            <w:r w:rsidR="005559F4" w:rsidRPr="00775499">
              <w:rPr>
                <w:bCs/>
                <w:color w:val="000000" w:themeColor="text1"/>
                <w:sz w:val="24"/>
                <w:szCs w:val="24"/>
              </w:rPr>
            </w:r>
            <w:r w:rsidRPr="0096273C">
              <w:rPr>
                <w:bCs/>
                <w:color w:val="000000" w:themeColor="text1"/>
                <w:sz w:val="24"/>
                <w:szCs w:val="24"/>
              </w:rPr>
              <w:fldChar w:fldCharType="separate"/>
            </w:r>
            <w:r w:rsidR="00BE657F" w:rsidRPr="0096273C">
              <w:rPr>
                <w:rFonts w:eastAsia="MS Mincho"/>
                <w:bCs/>
                <w:noProof/>
                <w:color w:val="000000" w:themeColor="text1"/>
                <w:sz w:val="24"/>
                <w:szCs w:val="24"/>
              </w:rPr>
              <w:t> </w:t>
            </w:r>
            <w:r w:rsidR="00BE657F" w:rsidRPr="0096273C">
              <w:rPr>
                <w:rFonts w:eastAsia="MS Mincho"/>
                <w:bCs/>
                <w:noProof/>
                <w:color w:val="000000" w:themeColor="text1"/>
                <w:sz w:val="24"/>
                <w:szCs w:val="24"/>
              </w:rPr>
              <w:t> </w:t>
            </w:r>
            <w:r w:rsidR="00BE657F" w:rsidRPr="0096273C">
              <w:rPr>
                <w:rFonts w:eastAsia="MS Mincho"/>
                <w:bCs/>
                <w:noProof/>
                <w:color w:val="000000" w:themeColor="text1"/>
                <w:sz w:val="24"/>
                <w:szCs w:val="24"/>
              </w:rPr>
              <w:t> </w:t>
            </w:r>
            <w:r w:rsidR="00BE657F" w:rsidRPr="0096273C">
              <w:rPr>
                <w:rFonts w:eastAsia="MS Mincho"/>
                <w:bCs/>
                <w:noProof/>
                <w:color w:val="000000" w:themeColor="text1"/>
                <w:sz w:val="24"/>
                <w:szCs w:val="24"/>
              </w:rPr>
              <w:t> </w:t>
            </w:r>
            <w:r w:rsidR="00BE657F" w:rsidRPr="0096273C">
              <w:rPr>
                <w:rFonts w:eastAsia="MS Mincho"/>
                <w:bCs/>
                <w:noProof/>
                <w:color w:val="000000" w:themeColor="text1"/>
                <w:sz w:val="24"/>
                <w:szCs w:val="24"/>
              </w:rPr>
              <w:t> </w:t>
            </w:r>
            <w:r w:rsidRPr="0096273C">
              <w:rPr>
                <w:bCs/>
                <w:color w:val="000000" w:themeColor="text1"/>
                <w:sz w:val="24"/>
                <w:szCs w:val="24"/>
              </w:rPr>
              <w:fldChar w:fldCharType="end"/>
            </w:r>
          </w:p>
          <w:p w:rsidR="00BE657F" w:rsidRPr="0096273C" w:rsidRDefault="00BE657F" w:rsidP="008022A3">
            <w:pPr>
              <w:rPr>
                <w:bCs/>
                <w:sz w:val="24"/>
                <w:szCs w:val="24"/>
              </w:rPr>
            </w:pPr>
          </w:p>
        </w:tc>
        <w:tc>
          <w:tcPr>
            <w:tcW w:w="5508" w:type="dxa"/>
          </w:tcPr>
          <w:p w:rsidR="0042089C" w:rsidRPr="0096273C" w:rsidRDefault="00BE657F" w:rsidP="0042089C">
            <w:pPr>
              <w:rPr>
                <w:bCs/>
                <w:sz w:val="24"/>
                <w:szCs w:val="24"/>
              </w:rPr>
            </w:pPr>
            <w:r w:rsidRPr="0096273C">
              <w:rPr>
                <w:b/>
                <w:bCs/>
                <w:sz w:val="24"/>
                <w:szCs w:val="24"/>
              </w:rPr>
              <w:t>3.</w:t>
            </w:r>
            <w:r w:rsidR="0042089C" w:rsidRPr="0096273C">
              <w:rPr>
                <w:bCs/>
                <w:sz w:val="24"/>
                <w:szCs w:val="24"/>
              </w:rPr>
              <w:t xml:space="preserve"> The final project to </w:t>
            </w:r>
            <w:r w:rsidR="0042089C" w:rsidRPr="0096273C">
              <w:rPr>
                <w:sz w:val="24"/>
                <w:szCs w:val="24"/>
              </w:rPr>
              <w:t xml:space="preserve">develop a proposal for a monument requires </w:t>
            </w:r>
            <w:r w:rsidR="00C508A4" w:rsidRPr="0096273C">
              <w:rPr>
                <w:sz w:val="24"/>
                <w:szCs w:val="24"/>
              </w:rPr>
              <w:t xml:space="preserve">integration of knowledge from site visits, historic documents to rationalize their choice of memorial </w:t>
            </w:r>
          </w:p>
          <w:p w:rsidR="00BE657F" w:rsidRPr="0096273C" w:rsidRDefault="00775499" w:rsidP="0042089C">
            <w:pPr>
              <w:rPr>
                <w:b/>
                <w:bCs/>
                <w:sz w:val="24"/>
                <w:szCs w:val="24"/>
              </w:rPr>
            </w:pPr>
            <w:r w:rsidRPr="0096273C">
              <w:rPr>
                <w:sz w:val="24"/>
                <w:szCs w:val="24"/>
              </w:rPr>
              <w:fldChar w:fldCharType="begin">
                <w:ffData>
                  <w:name w:val="Text29"/>
                  <w:enabled/>
                  <w:calcOnExit w:val="0"/>
                  <w:textInput/>
                </w:ffData>
              </w:fldChar>
            </w:r>
            <w:r w:rsidR="0042089C" w:rsidRPr="0096273C">
              <w:rPr>
                <w:sz w:val="24"/>
                <w:szCs w:val="24"/>
              </w:rPr>
              <w:instrText xml:space="preserve"> FORMTEXT </w:instrText>
            </w:r>
            <w:r w:rsidR="005559F4" w:rsidRPr="00775499">
              <w:rPr>
                <w:sz w:val="24"/>
                <w:szCs w:val="24"/>
              </w:rPr>
            </w:r>
            <w:r w:rsidRPr="0096273C">
              <w:rPr>
                <w:sz w:val="24"/>
                <w:szCs w:val="24"/>
              </w:rPr>
              <w:fldChar w:fldCharType="separate"/>
            </w:r>
            <w:r w:rsidR="0042089C" w:rsidRPr="0096273C">
              <w:rPr>
                <w:rFonts w:eastAsia="MS Mincho"/>
                <w:noProof/>
                <w:sz w:val="24"/>
                <w:szCs w:val="24"/>
              </w:rPr>
              <w:t> </w:t>
            </w:r>
            <w:r w:rsidR="0042089C" w:rsidRPr="0096273C">
              <w:rPr>
                <w:rFonts w:eastAsia="MS Mincho"/>
                <w:noProof/>
                <w:sz w:val="24"/>
                <w:szCs w:val="24"/>
              </w:rPr>
              <w:t> </w:t>
            </w:r>
            <w:r w:rsidR="0042089C" w:rsidRPr="0096273C">
              <w:rPr>
                <w:rFonts w:eastAsia="MS Mincho"/>
                <w:noProof/>
                <w:sz w:val="24"/>
                <w:szCs w:val="24"/>
              </w:rPr>
              <w:t> </w:t>
            </w:r>
            <w:r w:rsidR="0042089C" w:rsidRPr="0096273C">
              <w:rPr>
                <w:rFonts w:eastAsia="MS Mincho"/>
                <w:noProof/>
                <w:sz w:val="24"/>
                <w:szCs w:val="24"/>
              </w:rPr>
              <w:t> </w:t>
            </w:r>
            <w:r w:rsidR="0042089C" w:rsidRPr="0096273C">
              <w:rPr>
                <w:rFonts w:eastAsia="MS Mincho"/>
                <w:noProof/>
                <w:sz w:val="24"/>
                <w:szCs w:val="24"/>
              </w:rPr>
              <w:t> </w:t>
            </w:r>
            <w:r w:rsidRPr="0096273C">
              <w:rPr>
                <w:sz w:val="24"/>
                <w:szCs w:val="24"/>
              </w:rPr>
              <w:fldChar w:fldCharType="end"/>
            </w:r>
          </w:p>
          <w:p w:rsidR="00BE657F" w:rsidRPr="0096273C" w:rsidRDefault="00775499" w:rsidP="008022A3">
            <w:pPr>
              <w:rPr>
                <w:sz w:val="24"/>
                <w:szCs w:val="24"/>
              </w:rPr>
            </w:pPr>
            <w:r w:rsidRPr="0096273C">
              <w:rPr>
                <w:sz w:val="24"/>
                <w:szCs w:val="24"/>
              </w:rPr>
              <w:fldChar w:fldCharType="begin">
                <w:ffData>
                  <w:name w:val="Text31"/>
                  <w:enabled/>
                  <w:calcOnExit w:val="0"/>
                  <w:textInput/>
                </w:ffData>
              </w:fldChar>
            </w:r>
            <w:r w:rsidR="00BE657F" w:rsidRPr="0096273C">
              <w:rPr>
                <w:sz w:val="24"/>
                <w:szCs w:val="24"/>
              </w:rPr>
              <w:instrText xml:space="preserve"> FORMTEXT </w:instrText>
            </w:r>
            <w:r w:rsidR="005559F4" w:rsidRPr="00775499">
              <w:rPr>
                <w:sz w:val="24"/>
                <w:szCs w:val="24"/>
              </w:rPr>
            </w:r>
            <w:r w:rsidRPr="0096273C">
              <w:rPr>
                <w:sz w:val="24"/>
                <w:szCs w:val="24"/>
              </w:rPr>
              <w:fldChar w:fldCharType="separate"/>
            </w:r>
            <w:r w:rsidR="00BE657F" w:rsidRPr="0096273C">
              <w:rPr>
                <w:rFonts w:eastAsia="MS Mincho"/>
                <w:noProof/>
                <w:sz w:val="24"/>
                <w:szCs w:val="24"/>
              </w:rPr>
              <w:t> </w:t>
            </w:r>
            <w:r w:rsidR="00BE657F" w:rsidRPr="0096273C">
              <w:rPr>
                <w:rFonts w:eastAsia="MS Mincho"/>
                <w:noProof/>
                <w:sz w:val="24"/>
                <w:szCs w:val="24"/>
              </w:rPr>
              <w:t> </w:t>
            </w:r>
            <w:r w:rsidR="00BE657F" w:rsidRPr="0096273C">
              <w:rPr>
                <w:rFonts w:eastAsia="MS Mincho"/>
                <w:noProof/>
                <w:sz w:val="24"/>
                <w:szCs w:val="24"/>
              </w:rPr>
              <w:t> </w:t>
            </w:r>
            <w:r w:rsidR="00BE657F" w:rsidRPr="0096273C">
              <w:rPr>
                <w:rFonts w:eastAsia="MS Mincho"/>
                <w:noProof/>
                <w:sz w:val="24"/>
                <w:szCs w:val="24"/>
              </w:rPr>
              <w:t> </w:t>
            </w:r>
            <w:r w:rsidR="00BE657F" w:rsidRPr="0096273C">
              <w:rPr>
                <w:rFonts w:eastAsia="MS Mincho"/>
                <w:noProof/>
                <w:sz w:val="24"/>
                <w:szCs w:val="24"/>
              </w:rPr>
              <w:t> </w:t>
            </w:r>
            <w:r w:rsidRPr="0096273C">
              <w:rPr>
                <w:sz w:val="24"/>
                <w:szCs w:val="24"/>
              </w:rPr>
              <w:fldChar w:fldCharType="end"/>
            </w:r>
          </w:p>
        </w:tc>
      </w:tr>
      <w:tr w:rsidR="00BE657F" w:rsidRPr="0096273C">
        <w:tc>
          <w:tcPr>
            <w:tcW w:w="5508" w:type="dxa"/>
          </w:tcPr>
          <w:p w:rsidR="006E6EDD" w:rsidRPr="0096273C" w:rsidRDefault="00BE657F" w:rsidP="006E6EDD">
            <w:pPr>
              <w:rPr>
                <w:sz w:val="24"/>
                <w:szCs w:val="24"/>
              </w:rPr>
            </w:pPr>
            <w:r w:rsidRPr="0096273C">
              <w:rPr>
                <w:b/>
                <w:bCs/>
                <w:sz w:val="24"/>
                <w:szCs w:val="24"/>
              </w:rPr>
              <w:t>4.</w:t>
            </w:r>
            <w:r w:rsidR="006E6EDD" w:rsidRPr="0096273C">
              <w:rPr>
                <w:sz w:val="24"/>
                <w:szCs w:val="24"/>
              </w:rPr>
              <w:t xml:space="preserve"> Values and Ethics and Relationships:  </w:t>
            </w:r>
          </w:p>
          <w:p w:rsidR="006E6EDD" w:rsidRPr="0096273C" w:rsidRDefault="006E6EDD" w:rsidP="006E6EDD">
            <w:pPr>
              <w:rPr>
                <w:sz w:val="24"/>
                <w:szCs w:val="24"/>
              </w:rPr>
            </w:pPr>
            <w:r w:rsidRPr="0096273C">
              <w:rPr>
                <w:sz w:val="24"/>
                <w:szCs w:val="24"/>
              </w:rPr>
              <w:t>Demonstrate social and civic knowledge [regarding social, political, economic, and historical issues].</w:t>
            </w:r>
          </w:p>
          <w:p w:rsidR="006E6EDD" w:rsidRPr="0096273C" w:rsidRDefault="006E6EDD" w:rsidP="006E6EDD">
            <w:pPr>
              <w:rPr>
                <w:sz w:val="24"/>
                <w:szCs w:val="24"/>
              </w:rPr>
            </w:pPr>
          </w:p>
          <w:p w:rsidR="00BE657F" w:rsidRPr="0096273C" w:rsidRDefault="00775499" w:rsidP="008022A3">
            <w:pPr>
              <w:rPr>
                <w:b/>
                <w:bCs/>
                <w:sz w:val="24"/>
                <w:szCs w:val="24"/>
              </w:rPr>
            </w:pPr>
            <w:r w:rsidRPr="0096273C">
              <w:rPr>
                <w:b/>
                <w:bCs/>
                <w:sz w:val="24"/>
                <w:szCs w:val="24"/>
              </w:rPr>
              <w:fldChar w:fldCharType="begin">
                <w:ffData>
                  <w:name w:val="Text32"/>
                  <w:enabled/>
                  <w:calcOnExit w:val="0"/>
                  <w:textInput/>
                </w:ffData>
              </w:fldChar>
            </w:r>
            <w:r w:rsidR="00BE657F" w:rsidRPr="0096273C">
              <w:rPr>
                <w:b/>
                <w:bCs/>
                <w:sz w:val="24"/>
                <w:szCs w:val="24"/>
              </w:rPr>
              <w:instrText xml:space="preserve"> FORMTEXT </w:instrText>
            </w:r>
            <w:r w:rsidR="005559F4" w:rsidRPr="00775499">
              <w:rPr>
                <w:b/>
                <w:bCs/>
                <w:sz w:val="24"/>
                <w:szCs w:val="24"/>
              </w:rPr>
            </w:r>
            <w:r w:rsidRPr="0096273C">
              <w:rPr>
                <w:b/>
                <w:bCs/>
                <w:sz w:val="24"/>
                <w:szCs w:val="24"/>
              </w:rPr>
              <w:fldChar w:fldCharType="separate"/>
            </w:r>
            <w:r w:rsidR="00BE657F" w:rsidRPr="0096273C">
              <w:rPr>
                <w:rFonts w:eastAsia="MS Mincho"/>
                <w:b/>
                <w:bCs/>
                <w:noProof/>
                <w:sz w:val="24"/>
                <w:szCs w:val="24"/>
              </w:rPr>
              <w:t> </w:t>
            </w:r>
            <w:r w:rsidR="00BE657F" w:rsidRPr="0096273C">
              <w:rPr>
                <w:rFonts w:eastAsia="MS Mincho"/>
                <w:b/>
                <w:bCs/>
                <w:noProof/>
                <w:sz w:val="24"/>
                <w:szCs w:val="24"/>
              </w:rPr>
              <w:t> </w:t>
            </w:r>
            <w:r w:rsidR="00BE657F" w:rsidRPr="0096273C">
              <w:rPr>
                <w:rFonts w:eastAsia="MS Mincho"/>
                <w:b/>
                <w:bCs/>
                <w:noProof/>
                <w:sz w:val="24"/>
                <w:szCs w:val="24"/>
              </w:rPr>
              <w:t> </w:t>
            </w:r>
            <w:r w:rsidR="00BE657F" w:rsidRPr="0096273C">
              <w:rPr>
                <w:rFonts w:eastAsia="MS Mincho"/>
                <w:b/>
                <w:bCs/>
                <w:noProof/>
                <w:sz w:val="24"/>
                <w:szCs w:val="24"/>
              </w:rPr>
              <w:t> </w:t>
            </w:r>
            <w:r w:rsidR="00BE657F" w:rsidRPr="0096273C">
              <w:rPr>
                <w:rFonts w:eastAsia="MS Mincho"/>
                <w:b/>
                <w:bCs/>
                <w:noProof/>
                <w:sz w:val="24"/>
                <w:szCs w:val="24"/>
              </w:rPr>
              <w:t> </w:t>
            </w:r>
            <w:r w:rsidRPr="0096273C">
              <w:rPr>
                <w:b/>
                <w:bCs/>
                <w:sz w:val="24"/>
                <w:szCs w:val="24"/>
              </w:rPr>
              <w:fldChar w:fldCharType="end"/>
            </w:r>
          </w:p>
          <w:p w:rsidR="00BE657F" w:rsidRPr="0096273C" w:rsidRDefault="00BE657F" w:rsidP="008022A3">
            <w:pPr>
              <w:rPr>
                <w:b/>
                <w:bCs/>
                <w:sz w:val="24"/>
                <w:szCs w:val="24"/>
              </w:rPr>
            </w:pPr>
          </w:p>
          <w:p w:rsidR="00BE657F" w:rsidRPr="0096273C" w:rsidRDefault="00BE657F" w:rsidP="008022A3">
            <w:pPr>
              <w:rPr>
                <w:b/>
                <w:bCs/>
                <w:sz w:val="24"/>
                <w:szCs w:val="24"/>
              </w:rPr>
            </w:pPr>
          </w:p>
        </w:tc>
        <w:tc>
          <w:tcPr>
            <w:tcW w:w="5508" w:type="dxa"/>
          </w:tcPr>
          <w:p w:rsidR="00BE657F" w:rsidRPr="0096273C" w:rsidRDefault="00BE657F" w:rsidP="005652C0">
            <w:pPr>
              <w:rPr>
                <w:sz w:val="24"/>
                <w:szCs w:val="24"/>
              </w:rPr>
            </w:pPr>
            <w:r w:rsidRPr="0096273C">
              <w:rPr>
                <w:b/>
                <w:bCs/>
                <w:sz w:val="24"/>
                <w:szCs w:val="24"/>
              </w:rPr>
              <w:t>4</w:t>
            </w:r>
            <w:r w:rsidRPr="0096273C">
              <w:rPr>
                <w:bCs/>
                <w:sz w:val="24"/>
                <w:szCs w:val="24"/>
              </w:rPr>
              <w:t>.</w:t>
            </w:r>
            <w:r w:rsidR="008763CB" w:rsidRPr="0096273C">
              <w:rPr>
                <w:bCs/>
                <w:sz w:val="24"/>
                <w:szCs w:val="24"/>
              </w:rPr>
              <w:t xml:space="preserve"> The co</w:t>
            </w:r>
            <w:r w:rsidR="00E61699" w:rsidRPr="0096273C">
              <w:rPr>
                <w:bCs/>
                <w:sz w:val="24"/>
                <w:szCs w:val="24"/>
              </w:rPr>
              <w:t xml:space="preserve">llection </w:t>
            </w:r>
            <w:r w:rsidR="008763CB" w:rsidRPr="0096273C">
              <w:rPr>
                <w:bCs/>
                <w:sz w:val="24"/>
                <w:szCs w:val="24"/>
              </w:rPr>
              <w:t>of reading material, visits and assignments build student</w:t>
            </w:r>
            <w:r w:rsidR="005652C0" w:rsidRPr="0096273C">
              <w:rPr>
                <w:bCs/>
                <w:sz w:val="24"/>
                <w:szCs w:val="24"/>
              </w:rPr>
              <w:t>s’</w:t>
            </w:r>
            <w:r w:rsidR="008763CB" w:rsidRPr="0096273C">
              <w:rPr>
                <w:bCs/>
                <w:sz w:val="24"/>
                <w:szCs w:val="24"/>
              </w:rPr>
              <w:t xml:space="preserve"> understanding of social and civil issues</w:t>
            </w:r>
            <w:r w:rsidR="005652C0" w:rsidRPr="0096273C">
              <w:rPr>
                <w:bCs/>
                <w:sz w:val="24"/>
                <w:szCs w:val="24"/>
              </w:rPr>
              <w:t>,</w:t>
            </w:r>
            <w:r w:rsidR="008763CB" w:rsidRPr="0096273C">
              <w:rPr>
                <w:bCs/>
                <w:sz w:val="24"/>
                <w:szCs w:val="24"/>
              </w:rPr>
              <w:t xml:space="preserve"> </w:t>
            </w:r>
            <w:r w:rsidR="008763CB" w:rsidRPr="0096273C">
              <w:rPr>
                <w:bCs/>
                <w:i/>
                <w:sz w:val="24"/>
                <w:szCs w:val="24"/>
              </w:rPr>
              <w:t>and</w:t>
            </w:r>
            <w:r w:rsidR="008763CB" w:rsidRPr="0096273C">
              <w:rPr>
                <w:bCs/>
                <w:sz w:val="24"/>
                <w:szCs w:val="24"/>
              </w:rPr>
              <w:t xml:space="preserve"> develop their own perspectives about them </w:t>
            </w:r>
            <w:r w:rsidR="00775499" w:rsidRPr="0096273C">
              <w:rPr>
                <w:sz w:val="24"/>
                <w:szCs w:val="24"/>
              </w:rPr>
              <w:fldChar w:fldCharType="begin">
                <w:ffData>
                  <w:name w:val="Text33"/>
                  <w:enabled/>
                  <w:calcOnExit w:val="0"/>
                  <w:textInput/>
                </w:ffData>
              </w:fldChar>
            </w:r>
            <w:r w:rsidRPr="0096273C">
              <w:rPr>
                <w:sz w:val="24"/>
                <w:szCs w:val="24"/>
              </w:rPr>
              <w:instrText xml:space="preserve"> FORMTEXT </w:instrText>
            </w:r>
            <w:r w:rsidR="005559F4" w:rsidRPr="00775499">
              <w:rPr>
                <w:sz w:val="24"/>
                <w:szCs w:val="24"/>
              </w:rPr>
            </w:r>
            <w:r w:rsidR="00775499" w:rsidRPr="0096273C">
              <w:rPr>
                <w:sz w:val="24"/>
                <w:szCs w:val="24"/>
              </w:rPr>
              <w:fldChar w:fldCharType="separate"/>
            </w:r>
            <w:r w:rsidRPr="0096273C">
              <w:rPr>
                <w:rFonts w:eastAsia="MS Mincho"/>
                <w:noProof/>
                <w:sz w:val="24"/>
                <w:szCs w:val="24"/>
              </w:rPr>
              <w:t> </w:t>
            </w:r>
            <w:r w:rsidRPr="0096273C">
              <w:rPr>
                <w:rFonts w:eastAsia="MS Mincho"/>
                <w:noProof/>
                <w:sz w:val="24"/>
                <w:szCs w:val="24"/>
              </w:rPr>
              <w:t> </w:t>
            </w:r>
            <w:r w:rsidRPr="0096273C">
              <w:rPr>
                <w:rFonts w:eastAsia="MS Mincho"/>
                <w:noProof/>
                <w:sz w:val="24"/>
                <w:szCs w:val="24"/>
              </w:rPr>
              <w:t> </w:t>
            </w:r>
            <w:r w:rsidRPr="0096273C">
              <w:rPr>
                <w:rFonts w:eastAsia="MS Mincho"/>
                <w:noProof/>
                <w:sz w:val="24"/>
                <w:szCs w:val="24"/>
              </w:rPr>
              <w:t> </w:t>
            </w:r>
            <w:r w:rsidRPr="0096273C">
              <w:rPr>
                <w:rFonts w:eastAsia="MS Mincho"/>
                <w:noProof/>
                <w:sz w:val="24"/>
                <w:szCs w:val="24"/>
              </w:rPr>
              <w:t> </w:t>
            </w:r>
            <w:r w:rsidR="00775499" w:rsidRPr="0096273C">
              <w:rPr>
                <w:sz w:val="24"/>
                <w:szCs w:val="24"/>
              </w:rPr>
              <w:fldChar w:fldCharType="end"/>
            </w:r>
          </w:p>
        </w:tc>
      </w:tr>
    </w:tbl>
    <w:p w:rsidR="00DF6A5C" w:rsidRPr="0096273C" w:rsidRDefault="00DF6A5C" w:rsidP="00BE657F">
      <w:pPr>
        <w:rPr>
          <w:sz w:val="24"/>
          <w:szCs w:val="24"/>
        </w:rPr>
      </w:pPr>
    </w:p>
    <w:p w:rsidR="00BE657F" w:rsidRPr="0096273C" w:rsidRDefault="00BE657F" w:rsidP="00BE657F">
      <w:pPr>
        <w:rPr>
          <w:b/>
          <w:sz w:val="24"/>
          <w:szCs w:val="24"/>
        </w:rPr>
      </w:pPr>
      <w:r w:rsidRPr="0096273C">
        <w:rPr>
          <w:b/>
          <w:sz w:val="24"/>
          <w:szCs w:val="24"/>
        </w:rPr>
        <w:t>Interdisciplinary Learning Outcomes/Asse</w:t>
      </w:r>
      <w:r w:rsidR="00DF6A5C" w:rsidRPr="0096273C">
        <w:rPr>
          <w:b/>
          <w:sz w:val="24"/>
          <w:szCs w:val="24"/>
        </w:rPr>
        <w:t>s</w:t>
      </w:r>
      <w:r w:rsidRPr="0096273C">
        <w:rPr>
          <w:b/>
          <w:sz w:val="24"/>
          <w:szCs w:val="24"/>
        </w:rPr>
        <w:t>sment Method</w:t>
      </w:r>
    </w:p>
    <w:p w:rsidR="00BE657F" w:rsidRPr="0096273C" w:rsidRDefault="00BE657F" w:rsidP="00BE657F">
      <w:pPr>
        <w:rPr>
          <w:b/>
          <w:sz w:val="24"/>
          <w:szCs w:val="24"/>
        </w:rPr>
      </w:pPr>
    </w:p>
    <w:tbl>
      <w:tblPr>
        <w:tblStyle w:val="TableGrid"/>
        <w:tblW w:w="0" w:type="auto"/>
        <w:tblLook w:val="04A0"/>
      </w:tblPr>
      <w:tblGrid>
        <w:gridCol w:w="5395"/>
        <w:gridCol w:w="5395"/>
      </w:tblGrid>
      <w:tr w:rsidR="00DF6A5C" w:rsidRPr="0096273C">
        <w:tc>
          <w:tcPr>
            <w:tcW w:w="5395" w:type="dxa"/>
          </w:tcPr>
          <w:p w:rsidR="00DF6A5C" w:rsidRPr="0096273C" w:rsidRDefault="00DF6A5C" w:rsidP="008022A3">
            <w:pPr>
              <w:rPr>
                <w:sz w:val="24"/>
                <w:szCs w:val="24"/>
              </w:rPr>
            </w:pPr>
            <w:r w:rsidRPr="0096273C">
              <w:rPr>
                <w:b/>
                <w:bCs/>
                <w:sz w:val="24"/>
                <w:szCs w:val="24"/>
              </w:rPr>
              <w:t>Learning Outcome</w:t>
            </w:r>
          </w:p>
        </w:tc>
        <w:tc>
          <w:tcPr>
            <w:tcW w:w="5395" w:type="dxa"/>
          </w:tcPr>
          <w:p w:rsidR="00DF6A5C" w:rsidRPr="0096273C" w:rsidRDefault="00DF6A5C" w:rsidP="005652C0">
            <w:pPr>
              <w:rPr>
                <w:sz w:val="24"/>
                <w:szCs w:val="24"/>
              </w:rPr>
            </w:pPr>
            <w:r w:rsidRPr="0096273C">
              <w:rPr>
                <w:b/>
                <w:sz w:val="24"/>
                <w:szCs w:val="24"/>
              </w:rPr>
              <w:t>Assessment Methods</w:t>
            </w:r>
            <w:r w:rsidRPr="0096273C">
              <w:rPr>
                <w:sz w:val="24"/>
                <w:szCs w:val="24"/>
              </w:rPr>
              <w:t xml:space="preserve"> </w:t>
            </w:r>
          </w:p>
        </w:tc>
      </w:tr>
      <w:tr w:rsidR="00BE657F" w:rsidRPr="0096273C">
        <w:tc>
          <w:tcPr>
            <w:tcW w:w="5395" w:type="dxa"/>
          </w:tcPr>
          <w:p w:rsidR="00BE657F" w:rsidRPr="0096273C" w:rsidRDefault="004E418B" w:rsidP="008022A3">
            <w:pPr>
              <w:rPr>
                <w:sz w:val="24"/>
                <w:szCs w:val="24"/>
              </w:rPr>
            </w:pPr>
            <w:r w:rsidRPr="0096273C">
              <w:rPr>
                <w:sz w:val="24"/>
                <w:szCs w:val="24"/>
              </w:rPr>
              <w:t xml:space="preserve">1 </w:t>
            </w:r>
            <w:r w:rsidR="00BE657F" w:rsidRPr="0096273C">
              <w:rPr>
                <w:sz w:val="24"/>
                <w:szCs w:val="24"/>
              </w:rPr>
              <w:t>Purposefully connect and integrate across-discipline knowledge and skills to solve problems</w:t>
            </w:r>
          </w:p>
        </w:tc>
        <w:tc>
          <w:tcPr>
            <w:tcW w:w="5395" w:type="dxa"/>
          </w:tcPr>
          <w:p w:rsidR="00BE657F" w:rsidRPr="0096273C" w:rsidRDefault="004E418B" w:rsidP="004E418B">
            <w:pPr>
              <w:rPr>
                <w:sz w:val="24"/>
                <w:szCs w:val="24"/>
              </w:rPr>
            </w:pPr>
            <w:r w:rsidRPr="0096273C">
              <w:rPr>
                <w:sz w:val="24"/>
                <w:szCs w:val="24"/>
              </w:rPr>
              <w:t xml:space="preserve">1. </w:t>
            </w:r>
            <w:r w:rsidR="00BE657F" w:rsidRPr="0096273C">
              <w:rPr>
                <w:sz w:val="24"/>
                <w:szCs w:val="24"/>
              </w:rPr>
              <w:t>Re</w:t>
            </w:r>
            <w:r w:rsidR="00487BE3" w:rsidRPr="0096273C">
              <w:rPr>
                <w:sz w:val="24"/>
                <w:szCs w:val="24"/>
              </w:rPr>
              <w:t>flections and classroom</w:t>
            </w:r>
            <w:r w:rsidRPr="0096273C">
              <w:rPr>
                <w:sz w:val="24"/>
                <w:szCs w:val="24"/>
              </w:rPr>
              <w:t xml:space="preserve"> </w:t>
            </w:r>
            <w:r w:rsidR="00BE657F" w:rsidRPr="0096273C">
              <w:rPr>
                <w:sz w:val="24"/>
                <w:szCs w:val="24"/>
              </w:rPr>
              <w:t>discussion</w:t>
            </w:r>
            <w:r w:rsidR="00487BE3" w:rsidRPr="0096273C">
              <w:rPr>
                <w:sz w:val="24"/>
                <w:szCs w:val="24"/>
              </w:rPr>
              <w:t xml:space="preserve"> of the issues; monument analysis and final project </w:t>
            </w:r>
          </w:p>
        </w:tc>
      </w:tr>
      <w:tr w:rsidR="00BE657F" w:rsidRPr="0096273C">
        <w:tc>
          <w:tcPr>
            <w:tcW w:w="5395" w:type="dxa"/>
          </w:tcPr>
          <w:p w:rsidR="00BE657F" w:rsidRPr="0096273C" w:rsidRDefault="004E418B" w:rsidP="004E418B">
            <w:pPr>
              <w:rPr>
                <w:sz w:val="24"/>
                <w:szCs w:val="24"/>
              </w:rPr>
            </w:pPr>
            <w:r w:rsidRPr="0096273C">
              <w:rPr>
                <w:sz w:val="24"/>
                <w:szCs w:val="24"/>
              </w:rPr>
              <w:t xml:space="preserve">2. </w:t>
            </w:r>
            <w:r w:rsidR="00DF6A5C" w:rsidRPr="0096273C">
              <w:rPr>
                <w:sz w:val="24"/>
                <w:szCs w:val="24"/>
              </w:rPr>
              <w:t xml:space="preserve">Synthesize and </w:t>
            </w:r>
            <w:r w:rsidRPr="0096273C">
              <w:rPr>
                <w:sz w:val="24"/>
                <w:szCs w:val="24"/>
              </w:rPr>
              <w:t>t</w:t>
            </w:r>
            <w:r w:rsidR="00DF6A5C" w:rsidRPr="0096273C">
              <w:rPr>
                <w:sz w:val="24"/>
                <w:szCs w:val="24"/>
              </w:rPr>
              <w:t xml:space="preserve">ransfer knowledge across disciplinary boundaries </w:t>
            </w:r>
          </w:p>
        </w:tc>
        <w:tc>
          <w:tcPr>
            <w:tcW w:w="5395" w:type="dxa"/>
          </w:tcPr>
          <w:p w:rsidR="00BE657F" w:rsidRPr="0096273C" w:rsidRDefault="004E418B" w:rsidP="008022A3">
            <w:pPr>
              <w:rPr>
                <w:sz w:val="24"/>
                <w:szCs w:val="24"/>
              </w:rPr>
            </w:pPr>
            <w:r w:rsidRPr="0096273C">
              <w:rPr>
                <w:sz w:val="24"/>
                <w:szCs w:val="24"/>
              </w:rPr>
              <w:t xml:space="preserve">2. </w:t>
            </w:r>
            <w:r w:rsidR="00487BE3" w:rsidRPr="0096273C">
              <w:rPr>
                <w:sz w:val="24"/>
                <w:szCs w:val="24"/>
              </w:rPr>
              <w:t xml:space="preserve">Classroom discussion and reflections, </w:t>
            </w:r>
          </w:p>
        </w:tc>
      </w:tr>
      <w:tr w:rsidR="00F973FD" w:rsidRPr="0096273C">
        <w:tc>
          <w:tcPr>
            <w:tcW w:w="5395" w:type="dxa"/>
          </w:tcPr>
          <w:p w:rsidR="00F973FD" w:rsidRPr="0096273C" w:rsidRDefault="004E418B" w:rsidP="00DF6A5C">
            <w:pPr>
              <w:rPr>
                <w:sz w:val="24"/>
                <w:szCs w:val="24"/>
              </w:rPr>
            </w:pPr>
            <w:r w:rsidRPr="0096273C">
              <w:rPr>
                <w:spacing w:val="-4"/>
                <w:sz w:val="24"/>
                <w:szCs w:val="24"/>
              </w:rPr>
              <w:t xml:space="preserve">3. </w:t>
            </w:r>
            <w:r w:rsidR="00F973FD" w:rsidRPr="0096273C">
              <w:rPr>
                <w:spacing w:val="-4"/>
                <w:sz w:val="24"/>
                <w:szCs w:val="24"/>
              </w:rPr>
              <w:t>Apply integrative thinking to problem solving in ethically and socially responsible ways</w:t>
            </w:r>
          </w:p>
        </w:tc>
        <w:tc>
          <w:tcPr>
            <w:tcW w:w="5395" w:type="dxa"/>
          </w:tcPr>
          <w:p w:rsidR="00F973FD" w:rsidRPr="0096273C" w:rsidRDefault="004E418B" w:rsidP="00F973FD">
            <w:pPr>
              <w:rPr>
                <w:sz w:val="24"/>
                <w:szCs w:val="24"/>
              </w:rPr>
            </w:pPr>
            <w:r w:rsidRPr="0096273C">
              <w:rPr>
                <w:sz w:val="24"/>
                <w:szCs w:val="24"/>
              </w:rPr>
              <w:t xml:space="preserve">3. </w:t>
            </w:r>
            <w:r w:rsidR="00F973FD" w:rsidRPr="0096273C">
              <w:rPr>
                <w:sz w:val="24"/>
                <w:szCs w:val="24"/>
              </w:rPr>
              <w:t xml:space="preserve">Final project and team evaluation  </w:t>
            </w:r>
          </w:p>
        </w:tc>
      </w:tr>
      <w:tr w:rsidR="00BE657F" w:rsidRPr="0096273C">
        <w:tc>
          <w:tcPr>
            <w:tcW w:w="5395" w:type="dxa"/>
          </w:tcPr>
          <w:p w:rsidR="00BE657F" w:rsidRPr="0096273C" w:rsidRDefault="004E418B" w:rsidP="008022A3">
            <w:pPr>
              <w:rPr>
                <w:sz w:val="24"/>
                <w:szCs w:val="24"/>
              </w:rPr>
            </w:pPr>
            <w:r w:rsidRPr="0096273C">
              <w:rPr>
                <w:sz w:val="24"/>
                <w:szCs w:val="24"/>
              </w:rPr>
              <w:t xml:space="preserve">4. </w:t>
            </w:r>
            <w:r w:rsidR="00487BE3" w:rsidRPr="0096273C">
              <w:rPr>
                <w:sz w:val="24"/>
                <w:szCs w:val="24"/>
              </w:rPr>
              <w:t xml:space="preserve">Recognize varied perspectives </w:t>
            </w:r>
          </w:p>
        </w:tc>
        <w:tc>
          <w:tcPr>
            <w:tcW w:w="5395" w:type="dxa"/>
          </w:tcPr>
          <w:p w:rsidR="00BE657F" w:rsidRPr="0096273C" w:rsidRDefault="004E418B" w:rsidP="00487BE3">
            <w:pPr>
              <w:rPr>
                <w:sz w:val="24"/>
                <w:szCs w:val="24"/>
              </w:rPr>
            </w:pPr>
            <w:r w:rsidRPr="0096273C">
              <w:rPr>
                <w:sz w:val="24"/>
                <w:szCs w:val="24"/>
              </w:rPr>
              <w:t xml:space="preserve">4. </w:t>
            </w:r>
            <w:r w:rsidR="00487BE3" w:rsidRPr="0096273C">
              <w:rPr>
                <w:sz w:val="24"/>
                <w:szCs w:val="24"/>
              </w:rPr>
              <w:t xml:space="preserve">Classroom activities and team evaluation project  </w:t>
            </w:r>
          </w:p>
        </w:tc>
      </w:tr>
      <w:tr w:rsidR="00BE657F" w:rsidRPr="0096273C">
        <w:tc>
          <w:tcPr>
            <w:tcW w:w="5395" w:type="dxa"/>
          </w:tcPr>
          <w:p w:rsidR="00BE657F" w:rsidRPr="0096273C" w:rsidRDefault="004E418B" w:rsidP="008022A3">
            <w:pPr>
              <w:rPr>
                <w:sz w:val="24"/>
                <w:szCs w:val="24"/>
              </w:rPr>
            </w:pPr>
            <w:r w:rsidRPr="0096273C">
              <w:rPr>
                <w:sz w:val="24"/>
                <w:szCs w:val="24"/>
              </w:rPr>
              <w:t xml:space="preserve">5. </w:t>
            </w:r>
            <w:r w:rsidR="00487BE3" w:rsidRPr="0096273C">
              <w:rPr>
                <w:sz w:val="24"/>
                <w:szCs w:val="24"/>
              </w:rPr>
              <w:t>Think critically, communicate effectively, and work collaboratively</w:t>
            </w:r>
          </w:p>
        </w:tc>
        <w:tc>
          <w:tcPr>
            <w:tcW w:w="5395" w:type="dxa"/>
          </w:tcPr>
          <w:p w:rsidR="00BE657F" w:rsidRPr="0096273C" w:rsidRDefault="004E418B" w:rsidP="00487BE3">
            <w:pPr>
              <w:rPr>
                <w:sz w:val="24"/>
                <w:szCs w:val="24"/>
              </w:rPr>
            </w:pPr>
            <w:r w:rsidRPr="0096273C">
              <w:rPr>
                <w:sz w:val="24"/>
                <w:szCs w:val="24"/>
              </w:rPr>
              <w:t xml:space="preserve">5. </w:t>
            </w:r>
            <w:r w:rsidR="00BE657F" w:rsidRPr="0096273C">
              <w:rPr>
                <w:sz w:val="24"/>
                <w:szCs w:val="24"/>
              </w:rPr>
              <w:t xml:space="preserve">Site documentation </w:t>
            </w:r>
            <w:r w:rsidR="00487BE3" w:rsidRPr="0096273C">
              <w:rPr>
                <w:sz w:val="24"/>
                <w:szCs w:val="24"/>
              </w:rPr>
              <w:t>analysis, team evaluation and final</w:t>
            </w:r>
            <w:r w:rsidR="00BE657F" w:rsidRPr="0096273C">
              <w:rPr>
                <w:sz w:val="24"/>
                <w:szCs w:val="24"/>
              </w:rPr>
              <w:t xml:space="preserve"> project </w:t>
            </w:r>
          </w:p>
        </w:tc>
      </w:tr>
    </w:tbl>
    <w:p w:rsidR="00BE657F" w:rsidRPr="0096273C" w:rsidRDefault="00BE657F" w:rsidP="00BE657F">
      <w:pPr>
        <w:rPr>
          <w:sz w:val="24"/>
          <w:szCs w:val="24"/>
        </w:rPr>
      </w:pPr>
    </w:p>
    <w:p w:rsidR="00D34AC2" w:rsidRPr="0096273C" w:rsidRDefault="00D34AC2" w:rsidP="00D34AC2">
      <w:pPr>
        <w:rPr>
          <w:sz w:val="24"/>
          <w:szCs w:val="24"/>
        </w:rPr>
      </w:pPr>
    </w:p>
    <w:p w:rsidR="00BE657F" w:rsidRPr="0096273C" w:rsidRDefault="00BE657F" w:rsidP="00BE657F">
      <w:pPr>
        <w:pBdr>
          <w:bottom w:val="triple" w:sz="4" w:space="1" w:color="auto"/>
        </w:pBdr>
        <w:rPr>
          <w:sz w:val="24"/>
          <w:szCs w:val="24"/>
        </w:rPr>
      </w:pPr>
    </w:p>
    <w:p w:rsidR="00BE657F" w:rsidRPr="0096273C" w:rsidRDefault="00BE657F" w:rsidP="0087642F">
      <w:pPr>
        <w:rPr>
          <w:sz w:val="24"/>
          <w:szCs w:val="24"/>
        </w:rPr>
      </w:pPr>
    </w:p>
    <w:p w:rsidR="00440637" w:rsidRPr="0096273C" w:rsidRDefault="00FF6A5A" w:rsidP="0087642F">
      <w:pPr>
        <w:rPr>
          <w:b/>
          <w:sz w:val="24"/>
          <w:szCs w:val="24"/>
        </w:rPr>
      </w:pPr>
      <w:r w:rsidRPr="0096273C">
        <w:rPr>
          <w:b/>
          <w:sz w:val="24"/>
          <w:szCs w:val="24"/>
        </w:rPr>
        <w:t xml:space="preserve">Assignments </w:t>
      </w:r>
    </w:p>
    <w:p w:rsidR="00FE61F3" w:rsidRPr="0096273C" w:rsidRDefault="00FE61F3" w:rsidP="00FF6A5A">
      <w:pPr>
        <w:rPr>
          <w:rStyle w:val="Hyperlink"/>
        </w:rPr>
      </w:pPr>
    </w:p>
    <w:p w:rsidR="00FF6A5A" w:rsidRPr="0096273C" w:rsidRDefault="00FE79D6" w:rsidP="00FF6A5A">
      <w:pPr>
        <w:rPr>
          <w:rStyle w:val="Hyperlink"/>
        </w:rPr>
      </w:pPr>
      <w:r w:rsidRPr="0096273C">
        <w:rPr>
          <w:rStyle w:val="Hyperlink"/>
          <w:rFonts w:eastAsiaTheme="majorEastAsia"/>
          <w:b/>
          <w:color w:val="auto"/>
          <w:sz w:val="24"/>
          <w:szCs w:val="24"/>
          <w:u w:val="none"/>
        </w:rPr>
        <w:t xml:space="preserve">Monument Documentation </w:t>
      </w:r>
      <w:r w:rsidR="00FF6A5A" w:rsidRPr="0096273C">
        <w:rPr>
          <w:rStyle w:val="Hyperlink"/>
          <w:rFonts w:eastAsiaTheme="majorEastAsia"/>
          <w:b/>
          <w:color w:val="auto"/>
          <w:sz w:val="24"/>
          <w:szCs w:val="24"/>
          <w:u w:val="none"/>
        </w:rPr>
        <w:t>and Analysis</w:t>
      </w:r>
      <w:r w:rsidR="00FF6A5A" w:rsidRPr="0096273C">
        <w:rPr>
          <w:rStyle w:val="Hyperlink"/>
          <w:rFonts w:eastAsiaTheme="majorEastAsia"/>
          <w:b/>
          <w:color w:val="auto"/>
          <w:sz w:val="24"/>
          <w:szCs w:val="24"/>
        </w:rPr>
        <w:t xml:space="preserve"> </w:t>
      </w:r>
      <w:r w:rsidR="00FF6A5A" w:rsidRPr="0096273C">
        <w:rPr>
          <w:rStyle w:val="Hyperlink"/>
          <w:rFonts w:eastAsiaTheme="majorEastAsia"/>
          <w:b/>
          <w:color w:val="auto"/>
          <w:sz w:val="24"/>
          <w:szCs w:val="24"/>
          <w:u w:val="none"/>
        </w:rPr>
        <w:t xml:space="preserve"> </w:t>
      </w:r>
    </w:p>
    <w:p w:rsidR="00FF6A5A" w:rsidRPr="0096273C" w:rsidRDefault="00FF6A5A" w:rsidP="00FF6A5A">
      <w:pPr>
        <w:rPr>
          <w:rStyle w:val="Hyperlink"/>
        </w:rPr>
      </w:pPr>
      <w:r w:rsidRPr="0096273C">
        <w:rPr>
          <w:rStyle w:val="Hyperlink"/>
          <w:rFonts w:eastAsiaTheme="majorEastAsia"/>
          <w:color w:val="auto"/>
          <w:sz w:val="24"/>
          <w:szCs w:val="24"/>
          <w:u w:val="none"/>
        </w:rPr>
        <w:t xml:space="preserve">After visits to monuments and memorials (class and individual), students will complete site documentation reports based on classroom discussion, readings, their observations at the site, and additional research about their creation and current attitudes toward them.  Students will make an argument on whether the site should be removed or </w:t>
      </w:r>
      <w:r w:rsidR="00827DB5" w:rsidRPr="0096273C">
        <w:rPr>
          <w:rStyle w:val="Hyperlink"/>
          <w:rFonts w:eastAsiaTheme="majorEastAsia"/>
          <w:color w:val="auto"/>
          <w:sz w:val="24"/>
          <w:szCs w:val="24"/>
          <w:u w:val="none"/>
        </w:rPr>
        <w:t>re-contextualized</w:t>
      </w:r>
      <w:r w:rsidRPr="0096273C">
        <w:rPr>
          <w:rStyle w:val="Hyperlink"/>
          <w:rFonts w:eastAsiaTheme="majorEastAsia"/>
          <w:color w:val="auto"/>
          <w:sz w:val="24"/>
          <w:szCs w:val="24"/>
          <w:u w:val="none"/>
        </w:rPr>
        <w:t>.  See details in assignment handout.</w:t>
      </w:r>
    </w:p>
    <w:p w:rsidR="00440637" w:rsidRPr="0096273C" w:rsidRDefault="00440637" w:rsidP="0087642F">
      <w:pPr>
        <w:rPr>
          <w:sz w:val="24"/>
          <w:szCs w:val="24"/>
        </w:rPr>
      </w:pPr>
    </w:p>
    <w:p w:rsidR="00440637" w:rsidRPr="0096273C" w:rsidRDefault="00A01D80" w:rsidP="0087642F">
      <w:pPr>
        <w:rPr>
          <w:b/>
          <w:sz w:val="24"/>
          <w:szCs w:val="24"/>
        </w:rPr>
      </w:pPr>
      <w:r w:rsidRPr="0096273C">
        <w:rPr>
          <w:b/>
          <w:sz w:val="24"/>
          <w:szCs w:val="24"/>
        </w:rPr>
        <w:t xml:space="preserve">Final Project </w:t>
      </w:r>
    </w:p>
    <w:p w:rsidR="00440637" w:rsidRPr="0096273C" w:rsidRDefault="00C05ACF" w:rsidP="0087642F">
      <w:pPr>
        <w:rPr>
          <w:sz w:val="24"/>
          <w:szCs w:val="24"/>
        </w:rPr>
      </w:pPr>
      <w:r w:rsidRPr="0096273C">
        <w:rPr>
          <w:sz w:val="24"/>
          <w:szCs w:val="24"/>
        </w:rPr>
        <w:t xml:space="preserve">Students will develop a proposal for the creation </w:t>
      </w:r>
      <w:r w:rsidR="004E418B" w:rsidRPr="0096273C">
        <w:rPr>
          <w:sz w:val="24"/>
          <w:szCs w:val="24"/>
        </w:rPr>
        <w:t xml:space="preserve">of </w:t>
      </w:r>
      <w:r w:rsidRPr="0096273C">
        <w:rPr>
          <w:sz w:val="24"/>
          <w:szCs w:val="24"/>
        </w:rPr>
        <w:t xml:space="preserve">a monument or memorial to a person or event that they feel is deserving of one and has not been represented.  Using a variety of </w:t>
      </w:r>
      <w:r w:rsidR="00827DB5" w:rsidRPr="0096273C">
        <w:rPr>
          <w:sz w:val="24"/>
          <w:szCs w:val="24"/>
        </w:rPr>
        <w:t xml:space="preserve">supporting </w:t>
      </w:r>
      <w:r w:rsidRPr="0096273C">
        <w:rPr>
          <w:sz w:val="24"/>
          <w:szCs w:val="24"/>
        </w:rPr>
        <w:t>sources, students will make a case for why the person</w:t>
      </w:r>
      <w:r w:rsidR="00942B3A" w:rsidRPr="0096273C">
        <w:rPr>
          <w:sz w:val="24"/>
          <w:szCs w:val="24"/>
        </w:rPr>
        <w:t>/deserves</w:t>
      </w:r>
      <w:r w:rsidRPr="0096273C">
        <w:rPr>
          <w:sz w:val="24"/>
          <w:szCs w:val="24"/>
        </w:rPr>
        <w:t xml:space="preserve"> to be honored. </w:t>
      </w:r>
    </w:p>
    <w:p w:rsidR="00C05ACF" w:rsidRPr="0096273C" w:rsidRDefault="00C05ACF" w:rsidP="0087642F">
      <w:pPr>
        <w:rPr>
          <w:sz w:val="24"/>
          <w:szCs w:val="24"/>
        </w:rPr>
      </w:pPr>
    </w:p>
    <w:p w:rsidR="00C05ACF" w:rsidRPr="0096273C" w:rsidRDefault="00C05ACF" w:rsidP="0087642F">
      <w:pPr>
        <w:rPr>
          <w:b/>
          <w:sz w:val="24"/>
          <w:szCs w:val="24"/>
        </w:rPr>
      </w:pPr>
      <w:r w:rsidRPr="0096273C">
        <w:rPr>
          <w:b/>
          <w:sz w:val="24"/>
          <w:szCs w:val="24"/>
        </w:rPr>
        <w:t xml:space="preserve">Team Evaluation </w:t>
      </w:r>
    </w:p>
    <w:p w:rsidR="00C05ACF" w:rsidRPr="0096273C" w:rsidRDefault="00C05ACF" w:rsidP="0087642F">
      <w:pPr>
        <w:rPr>
          <w:sz w:val="24"/>
          <w:szCs w:val="24"/>
        </w:rPr>
      </w:pPr>
      <w:r w:rsidRPr="0096273C">
        <w:rPr>
          <w:sz w:val="24"/>
          <w:szCs w:val="24"/>
        </w:rPr>
        <w:t xml:space="preserve">Working in teams of two, students will choose a controversial monument or marker in New York City and based, on the guidelines of the Mayoral Advisor Commission on Public Art, determine whether it should be re-contextualized, relocated or removed. </w:t>
      </w:r>
    </w:p>
    <w:p w:rsidR="00C05ACF" w:rsidRPr="0096273C" w:rsidRDefault="00C05ACF" w:rsidP="0087642F">
      <w:pPr>
        <w:rPr>
          <w:sz w:val="24"/>
          <w:szCs w:val="24"/>
        </w:rPr>
      </w:pPr>
    </w:p>
    <w:p w:rsidR="000C7962" w:rsidRPr="0096273C" w:rsidRDefault="000C7962" w:rsidP="0087642F">
      <w:pPr>
        <w:rPr>
          <w:b/>
          <w:sz w:val="24"/>
          <w:szCs w:val="24"/>
        </w:rPr>
      </w:pPr>
      <w:r w:rsidRPr="0096273C">
        <w:rPr>
          <w:b/>
          <w:sz w:val="24"/>
          <w:szCs w:val="24"/>
        </w:rPr>
        <w:t xml:space="preserve">Classroom Reflections </w:t>
      </w:r>
    </w:p>
    <w:p w:rsidR="000C7962" w:rsidRPr="0096273C" w:rsidRDefault="000C7962" w:rsidP="0087642F">
      <w:pPr>
        <w:rPr>
          <w:sz w:val="24"/>
          <w:szCs w:val="24"/>
        </w:rPr>
      </w:pPr>
      <w:r w:rsidRPr="0096273C">
        <w:rPr>
          <w:sz w:val="24"/>
          <w:szCs w:val="24"/>
        </w:rPr>
        <w:t xml:space="preserve">Students will write 150-word reflection at the end of each lecture.  </w:t>
      </w:r>
    </w:p>
    <w:p w:rsidR="000C7962" w:rsidRPr="0096273C" w:rsidRDefault="000C7962" w:rsidP="0087642F">
      <w:pPr>
        <w:rPr>
          <w:sz w:val="24"/>
          <w:szCs w:val="24"/>
        </w:rPr>
      </w:pPr>
    </w:p>
    <w:p w:rsidR="009771F1" w:rsidRPr="0096273C" w:rsidRDefault="009771F1" w:rsidP="0087642F">
      <w:pPr>
        <w:rPr>
          <w:b/>
          <w:sz w:val="24"/>
          <w:szCs w:val="24"/>
        </w:rPr>
      </w:pPr>
      <w:r w:rsidRPr="0096273C">
        <w:rPr>
          <w:b/>
          <w:sz w:val="24"/>
          <w:szCs w:val="24"/>
        </w:rPr>
        <w:t xml:space="preserve">Monuments Blog </w:t>
      </w:r>
    </w:p>
    <w:p w:rsidR="009771F1" w:rsidRPr="0096273C" w:rsidRDefault="00536CBC" w:rsidP="0087642F">
      <w:pPr>
        <w:rPr>
          <w:sz w:val="24"/>
          <w:szCs w:val="24"/>
        </w:rPr>
      </w:pPr>
      <w:r w:rsidRPr="0096273C">
        <w:rPr>
          <w:sz w:val="24"/>
          <w:szCs w:val="24"/>
        </w:rPr>
        <w:t>Mapping of monuments with women (group activity</w:t>
      </w:r>
    </w:p>
    <w:p w:rsidR="00536CBC" w:rsidRPr="0096273C" w:rsidRDefault="00536CBC" w:rsidP="0087642F">
      <w:pPr>
        <w:rPr>
          <w:sz w:val="24"/>
          <w:szCs w:val="24"/>
        </w:rPr>
      </w:pPr>
    </w:p>
    <w:p w:rsidR="00C05ACF" w:rsidRPr="0096273C" w:rsidRDefault="00C05ACF" w:rsidP="0087642F">
      <w:pPr>
        <w:rPr>
          <w:b/>
          <w:sz w:val="24"/>
          <w:szCs w:val="24"/>
        </w:rPr>
      </w:pPr>
      <w:r w:rsidRPr="0096273C">
        <w:rPr>
          <w:b/>
          <w:sz w:val="24"/>
          <w:szCs w:val="24"/>
        </w:rPr>
        <w:t>Grading</w:t>
      </w:r>
    </w:p>
    <w:p w:rsidR="00A01D80" w:rsidRPr="0096273C" w:rsidRDefault="00B2372B" w:rsidP="00A01D80">
      <w:pPr>
        <w:rPr>
          <w:rStyle w:val="Hyperlink"/>
        </w:rPr>
      </w:pPr>
      <w:r w:rsidRPr="0096273C">
        <w:rPr>
          <w:rStyle w:val="Hyperlink"/>
          <w:rFonts w:eastAsiaTheme="majorEastAsia"/>
          <w:color w:val="auto"/>
          <w:sz w:val="24"/>
          <w:szCs w:val="24"/>
          <w:u w:val="none"/>
        </w:rPr>
        <w:t xml:space="preserve">Monument Analysis </w:t>
      </w:r>
      <w:r w:rsidR="00F6537E" w:rsidRPr="0096273C">
        <w:rPr>
          <w:rStyle w:val="Hyperlink"/>
          <w:rFonts w:eastAsiaTheme="majorEastAsia"/>
          <w:color w:val="auto"/>
          <w:sz w:val="24"/>
          <w:szCs w:val="24"/>
          <w:u w:val="none"/>
        </w:rPr>
        <w:t>30</w:t>
      </w:r>
      <w:r w:rsidR="00A01D80" w:rsidRPr="0096273C">
        <w:rPr>
          <w:rStyle w:val="Hyperlink"/>
          <w:rFonts w:eastAsiaTheme="majorEastAsia"/>
          <w:color w:val="auto"/>
          <w:sz w:val="24"/>
          <w:szCs w:val="24"/>
          <w:u w:val="none"/>
        </w:rPr>
        <w:t>%</w:t>
      </w:r>
    </w:p>
    <w:p w:rsidR="00A01D80" w:rsidRPr="0096273C" w:rsidRDefault="00A01D80" w:rsidP="00F6537E">
      <w:pPr>
        <w:jc w:val="both"/>
        <w:rPr>
          <w:rStyle w:val="Hyperlink"/>
        </w:rPr>
      </w:pPr>
      <w:r w:rsidRPr="0096273C">
        <w:rPr>
          <w:rStyle w:val="Hyperlink"/>
          <w:rFonts w:eastAsiaTheme="majorEastAsia"/>
          <w:color w:val="auto"/>
          <w:sz w:val="24"/>
          <w:szCs w:val="24"/>
          <w:u w:val="none"/>
        </w:rPr>
        <w:t xml:space="preserve">Team presentation 10 </w:t>
      </w:r>
    </w:p>
    <w:p w:rsidR="00B4350D" w:rsidRPr="0096273C" w:rsidRDefault="00B4350D" w:rsidP="00F6537E">
      <w:pPr>
        <w:jc w:val="both"/>
        <w:rPr>
          <w:rStyle w:val="Hyperlink"/>
        </w:rPr>
      </w:pPr>
      <w:r w:rsidRPr="0096273C">
        <w:rPr>
          <w:rStyle w:val="Hyperlink"/>
          <w:rFonts w:eastAsiaTheme="majorEastAsia"/>
          <w:color w:val="auto"/>
          <w:sz w:val="24"/>
          <w:szCs w:val="24"/>
          <w:u w:val="none"/>
        </w:rPr>
        <w:t>Reflections 10%</w:t>
      </w:r>
    </w:p>
    <w:p w:rsidR="00A01D80" w:rsidRPr="0096273C" w:rsidRDefault="00A01D80" w:rsidP="00F6537E">
      <w:pPr>
        <w:jc w:val="both"/>
        <w:rPr>
          <w:rStyle w:val="Hyperlink"/>
        </w:rPr>
      </w:pPr>
      <w:r w:rsidRPr="0096273C">
        <w:rPr>
          <w:rStyle w:val="Hyperlink"/>
          <w:rFonts w:eastAsiaTheme="majorEastAsia"/>
          <w:color w:val="auto"/>
          <w:sz w:val="24"/>
          <w:szCs w:val="24"/>
          <w:u w:val="none"/>
        </w:rPr>
        <w:t>Participation 10</w:t>
      </w:r>
      <w:r w:rsidR="00B4350D" w:rsidRPr="0096273C">
        <w:rPr>
          <w:rStyle w:val="Hyperlink"/>
          <w:rFonts w:eastAsiaTheme="majorEastAsia"/>
          <w:color w:val="auto"/>
          <w:sz w:val="24"/>
          <w:szCs w:val="24"/>
          <w:u w:val="none"/>
        </w:rPr>
        <w:t>%</w:t>
      </w:r>
    </w:p>
    <w:p w:rsidR="00A01D80" w:rsidRPr="0096273C" w:rsidRDefault="00B4350D" w:rsidP="00F6537E">
      <w:pPr>
        <w:jc w:val="both"/>
        <w:rPr>
          <w:rStyle w:val="Hyperlink"/>
        </w:rPr>
      </w:pPr>
      <w:r w:rsidRPr="0096273C">
        <w:rPr>
          <w:rStyle w:val="Hyperlink"/>
          <w:rFonts w:eastAsiaTheme="majorEastAsia"/>
          <w:color w:val="auto"/>
          <w:sz w:val="24"/>
          <w:szCs w:val="24"/>
          <w:u w:val="none"/>
        </w:rPr>
        <w:t xml:space="preserve">Blog </w:t>
      </w:r>
      <w:r w:rsidR="00F6537E" w:rsidRPr="0096273C">
        <w:rPr>
          <w:rStyle w:val="Hyperlink"/>
          <w:rFonts w:eastAsiaTheme="majorEastAsia"/>
          <w:color w:val="auto"/>
          <w:sz w:val="24"/>
          <w:szCs w:val="24"/>
          <w:u w:val="none"/>
        </w:rPr>
        <w:t>5</w:t>
      </w:r>
      <w:r w:rsidRPr="0096273C">
        <w:rPr>
          <w:rStyle w:val="Hyperlink"/>
          <w:rFonts w:eastAsiaTheme="majorEastAsia"/>
          <w:color w:val="auto"/>
          <w:sz w:val="24"/>
          <w:szCs w:val="24"/>
          <w:u w:val="none"/>
        </w:rPr>
        <w:t>%</w:t>
      </w:r>
    </w:p>
    <w:p w:rsidR="00265BE6" w:rsidRPr="0096273C" w:rsidRDefault="00265BE6" w:rsidP="00265BE6">
      <w:pPr>
        <w:rPr>
          <w:rStyle w:val="Hyperlink"/>
        </w:rPr>
      </w:pPr>
      <w:r w:rsidRPr="0096273C">
        <w:rPr>
          <w:rStyle w:val="Hyperlink"/>
          <w:rFonts w:eastAsiaTheme="majorEastAsia"/>
          <w:color w:val="auto"/>
          <w:sz w:val="24"/>
          <w:szCs w:val="24"/>
          <w:u w:val="none"/>
        </w:rPr>
        <w:t xml:space="preserve">Final Project </w:t>
      </w:r>
      <w:r w:rsidR="00F6537E" w:rsidRPr="0096273C">
        <w:rPr>
          <w:rStyle w:val="Hyperlink"/>
          <w:rFonts w:eastAsiaTheme="majorEastAsia"/>
          <w:color w:val="auto"/>
          <w:sz w:val="24"/>
          <w:szCs w:val="24"/>
          <w:u w:val="none"/>
        </w:rPr>
        <w:t>35</w:t>
      </w:r>
      <w:r w:rsidRPr="0096273C">
        <w:rPr>
          <w:rStyle w:val="Hyperlink"/>
          <w:rFonts w:eastAsiaTheme="majorEastAsia"/>
          <w:color w:val="auto"/>
          <w:sz w:val="24"/>
          <w:szCs w:val="24"/>
          <w:u w:val="none"/>
        </w:rPr>
        <w:t>% (saffolded)</w:t>
      </w:r>
    </w:p>
    <w:p w:rsidR="00265BE6" w:rsidRPr="0096273C" w:rsidRDefault="00265BE6" w:rsidP="00265BE6">
      <w:pPr>
        <w:pStyle w:val="BodyText"/>
        <w:numPr>
          <w:ilvl w:val="0"/>
          <w:numId w:val="4"/>
        </w:numPr>
        <w:tabs>
          <w:tab w:val="left" w:pos="630"/>
        </w:tabs>
      </w:pPr>
      <w:r w:rsidRPr="0096273C">
        <w:t>Research question and thesis 5 pts)</w:t>
      </w:r>
    </w:p>
    <w:p w:rsidR="00265BE6" w:rsidRPr="0096273C" w:rsidRDefault="00265BE6" w:rsidP="00265BE6">
      <w:pPr>
        <w:pStyle w:val="BodyText"/>
        <w:numPr>
          <w:ilvl w:val="0"/>
          <w:numId w:val="4"/>
        </w:numPr>
        <w:tabs>
          <w:tab w:val="left" w:pos="630"/>
        </w:tabs>
        <w:rPr>
          <w:lang/>
        </w:rPr>
      </w:pPr>
      <w:r w:rsidRPr="0096273C">
        <w:t>Abstract 5 pts</w:t>
      </w:r>
    </w:p>
    <w:p w:rsidR="00265BE6" w:rsidRPr="0096273C" w:rsidRDefault="00265BE6" w:rsidP="00265BE6">
      <w:pPr>
        <w:pStyle w:val="BodyText"/>
        <w:numPr>
          <w:ilvl w:val="0"/>
          <w:numId w:val="4"/>
        </w:numPr>
        <w:tabs>
          <w:tab w:val="left" w:pos="630"/>
        </w:tabs>
      </w:pPr>
      <w:r w:rsidRPr="0096273C">
        <w:t>Outline  5pts</w:t>
      </w:r>
    </w:p>
    <w:p w:rsidR="00265BE6" w:rsidRPr="0096273C" w:rsidRDefault="00265BE6" w:rsidP="00265BE6">
      <w:pPr>
        <w:pStyle w:val="BodyText"/>
        <w:numPr>
          <w:ilvl w:val="0"/>
          <w:numId w:val="4"/>
        </w:numPr>
        <w:tabs>
          <w:tab w:val="left" w:pos="630"/>
        </w:tabs>
      </w:pPr>
      <w:r w:rsidRPr="0096273C">
        <w:t>Annotated Bibliography 10 pts</w:t>
      </w:r>
    </w:p>
    <w:p w:rsidR="00265BE6" w:rsidRPr="0096273C" w:rsidRDefault="00265BE6" w:rsidP="00265BE6">
      <w:pPr>
        <w:pStyle w:val="ListParagraph"/>
        <w:numPr>
          <w:ilvl w:val="0"/>
          <w:numId w:val="4"/>
        </w:numPr>
        <w:rPr>
          <w:rStyle w:val="Hyperlink"/>
          <w:rFonts w:ascii="Times New Roman" w:hAnsi="Times New Roman" w:cs="Times New Roman"/>
          <w:sz w:val="24"/>
          <w:szCs w:val="24"/>
        </w:rPr>
      </w:pPr>
      <w:r w:rsidRPr="0096273C">
        <w:rPr>
          <w:rStyle w:val="Hyperlink"/>
          <w:rFonts w:ascii="Times New Roman" w:eastAsiaTheme="majorEastAsia" w:hAnsi="Times New Roman" w:cs="Times New Roman"/>
          <w:color w:val="auto"/>
          <w:sz w:val="24"/>
          <w:szCs w:val="24"/>
          <w:u w:val="none"/>
        </w:rPr>
        <w:t>Written report 1</w:t>
      </w:r>
      <w:r w:rsidR="00F6537E" w:rsidRPr="0096273C">
        <w:rPr>
          <w:rStyle w:val="Hyperlink"/>
          <w:rFonts w:ascii="Times New Roman" w:eastAsiaTheme="majorEastAsia" w:hAnsi="Times New Roman" w:cs="Times New Roman"/>
          <w:color w:val="auto"/>
          <w:sz w:val="24"/>
          <w:szCs w:val="24"/>
          <w:u w:val="none"/>
        </w:rPr>
        <w:t>0</w:t>
      </w:r>
      <w:r w:rsidRPr="0096273C">
        <w:rPr>
          <w:rStyle w:val="Hyperlink"/>
          <w:rFonts w:ascii="Times New Roman" w:eastAsiaTheme="majorEastAsia" w:hAnsi="Times New Roman" w:cs="Times New Roman"/>
          <w:color w:val="auto"/>
          <w:sz w:val="24"/>
          <w:szCs w:val="24"/>
          <w:u w:val="none"/>
        </w:rPr>
        <w:t xml:space="preserve">pts </w:t>
      </w:r>
    </w:p>
    <w:p w:rsidR="00440637" w:rsidRPr="0096273C" w:rsidRDefault="00440637" w:rsidP="00CB49EE">
      <w:pPr>
        <w:rPr>
          <w:sz w:val="24"/>
          <w:szCs w:val="24"/>
        </w:rPr>
      </w:pPr>
    </w:p>
    <w:p w:rsidR="00440637" w:rsidRPr="0096273C" w:rsidRDefault="00440637" w:rsidP="004F4DEE">
      <w:pPr>
        <w:rPr>
          <w:sz w:val="24"/>
          <w:szCs w:val="24"/>
        </w:rPr>
      </w:pPr>
      <w:r w:rsidRPr="0096273C">
        <w:rPr>
          <w:sz w:val="24"/>
          <w:szCs w:val="24"/>
        </w:rPr>
        <w:t>*depending on department policy these may be uniform and required of all instructors of the course or there may be guidelines or samples from which instructors may select or adapt):</w:t>
      </w:r>
    </w:p>
    <w:p w:rsidR="00D34AC2" w:rsidRPr="0096273C" w:rsidRDefault="00D34AC2" w:rsidP="00D34AC2">
      <w:pPr>
        <w:rPr>
          <w:sz w:val="24"/>
          <w:szCs w:val="24"/>
        </w:rPr>
      </w:pPr>
    </w:p>
    <w:p w:rsidR="00D34AC2" w:rsidRPr="0096273C" w:rsidRDefault="00D34AC2" w:rsidP="00D34AC2">
      <w:pPr>
        <w:rPr>
          <w:b/>
          <w:sz w:val="24"/>
          <w:szCs w:val="24"/>
        </w:rPr>
      </w:pPr>
      <w:r w:rsidRPr="0096273C">
        <w:rPr>
          <w:b/>
          <w:sz w:val="24"/>
          <w:szCs w:val="24"/>
        </w:rPr>
        <w:t>SCOPE OF ASSIGNMENTS and other course requirements*</w:t>
      </w:r>
    </w:p>
    <w:p w:rsidR="00D34AC2" w:rsidRPr="0096273C" w:rsidRDefault="00D34AC2" w:rsidP="00D34AC2">
      <w:pPr>
        <w:rPr>
          <w:sz w:val="24"/>
          <w:szCs w:val="24"/>
        </w:rPr>
      </w:pPr>
    </w:p>
    <w:p w:rsidR="00376EDA" w:rsidRPr="0096273C" w:rsidRDefault="00376EDA" w:rsidP="00376EDA">
      <w:pPr>
        <w:pStyle w:val="Heading2"/>
        <w:tabs>
          <w:tab w:val="center" w:pos="1204"/>
          <w:tab w:val="center" w:pos="2432"/>
          <w:tab w:val="center" w:pos="3152"/>
          <w:tab w:val="center" w:pos="3872"/>
          <w:tab w:val="center" w:pos="4592"/>
          <w:tab w:val="center" w:pos="5312"/>
          <w:tab w:val="center" w:pos="6033"/>
          <w:tab w:val="center" w:pos="6753"/>
          <w:tab w:val="center" w:pos="7473"/>
          <w:tab w:val="center" w:pos="8193"/>
        </w:tabs>
      </w:pPr>
      <w:r w:rsidRPr="0096273C">
        <w:t xml:space="preserve">CLASS PARTICIPATION </w:t>
      </w:r>
      <w:r w:rsidRPr="0096273C">
        <w:tab/>
        <w:t xml:space="preserve"> </w:t>
      </w:r>
      <w:r w:rsidRPr="0096273C">
        <w:tab/>
        <w:t xml:space="preserve"> </w:t>
      </w:r>
      <w:r w:rsidRPr="0096273C">
        <w:tab/>
        <w:t xml:space="preserve"> </w:t>
      </w:r>
      <w:r w:rsidRPr="0096273C">
        <w:tab/>
        <w:t xml:space="preserve"> </w:t>
      </w:r>
      <w:r w:rsidRPr="0096273C">
        <w:tab/>
        <w:t xml:space="preserve"> </w:t>
      </w:r>
      <w:r w:rsidRPr="0096273C">
        <w:tab/>
        <w:t xml:space="preserve"> </w:t>
      </w:r>
      <w:r w:rsidRPr="0096273C">
        <w:tab/>
        <w:t xml:space="preserve"> </w:t>
      </w:r>
      <w:r w:rsidRPr="0096273C">
        <w:tab/>
        <w:t xml:space="preserve"> </w:t>
      </w:r>
      <w:r w:rsidRPr="0096273C">
        <w:tab/>
        <w:t xml:space="preserve"> </w:t>
      </w:r>
    </w:p>
    <w:p w:rsidR="00376EDA" w:rsidRPr="0096273C" w:rsidRDefault="00376EDA" w:rsidP="00376EDA">
      <w:pPr>
        <w:spacing w:after="11" w:line="249" w:lineRule="auto"/>
        <w:ind w:left="10" w:right="568" w:hanging="10"/>
        <w:rPr>
          <w:sz w:val="24"/>
          <w:szCs w:val="24"/>
        </w:rPr>
      </w:pPr>
      <w:r w:rsidRPr="0096273C">
        <w:rPr>
          <w:sz w:val="24"/>
          <w:szCs w:val="24"/>
        </w:rPr>
        <w:t xml:space="preserve">Participation is critical to your success in this class and you are expected to join in lively, intelligent, and professional discussions by completing the assigned reading before coming to class and by actively listening and asking questions.  </w:t>
      </w:r>
    </w:p>
    <w:p w:rsidR="00376EDA" w:rsidRPr="0096273C" w:rsidRDefault="00376EDA" w:rsidP="00376EDA">
      <w:pPr>
        <w:spacing w:after="17"/>
        <w:ind w:left="11"/>
        <w:rPr>
          <w:sz w:val="24"/>
          <w:szCs w:val="24"/>
        </w:rPr>
      </w:pPr>
      <w:r w:rsidRPr="0096273C">
        <w:rPr>
          <w:sz w:val="24"/>
          <w:szCs w:val="24"/>
        </w:rPr>
        <w:t xml:space="preserve"> </w:t>
      </w:r>
    </w:p>
    <w:p w:rsidR="00D34AC2" w:rsidRPr="0096273C" w:rsidRDefault="00376EDA" w:rsidP="00376EDA">
      <w:pPr>
        <w:pBdr>
          <w:bottom w:val="triple" w:sz="4" w:space="1" w:color="auto"/>
        </w:pBdr>
        <w:rPr>
          <w:sz w:val="24"/>
          <w:szCs w:val="24"/>
        </w:rPr>
      </w:pPr>
      <w:r w:rsidRPr="0096273C">
        <w:rPr>
          <w:sz w:val="24"/>
          <w:szCs w:val="24"/>
        </w:rPr>
        <w:t>Reading and other assignments must be completed prior to attending class so that everyone will benefit from an in-depth discussion of topics. Each class will begin with a discussion of the assigned reading for that day. All written assignments are to be typed in MS Word, 12-point Times New Roman</w:t>
      </w:r>
      <w:r w:rsidRPr="0096273C">
        <w:rPr>
          <w:color w:val="FF0000"/>
          <w:sz w:val="24"/>
          <w:szCs w:val="24"/>
        </w:rPr>
        <w:t xml:space="preserve"> </w:t>
      </w:r>
      <w:r w:rsidRPr="0096273C">
        <w:rPr>
          <w:sz w:val="24"/>
          <w:szCs w:val="24"/>
        </w:rPr>
        <w:t>double-spaced.  Spelling, grammar, and punctuation must be of professional, business standard.  References used should be formatted according to guidelines of the Modern Language Association (MLA).</w:t>
      </w:r>
    </w:p>
    <w:p w:rsidR="00D34AC2" w:rsidRPr="0096273C" w:rsidRDefault="00D34AC2" w:rsidP="00D34AC2">
      <w:pPr>
        <w:rPr>
          <w:sz w:val="24"/>
          <w:szCs w:val="24"/>
        </w:rPr>
      </w:pPr>
    </w:p>
    <w:p w:rsidR="00D34AC2" w:rsidRPr="0096273C" w:rsidRDefault="00D34AC2" w:rsidP="00D34AC2">
      <w:pPr>
        <w:rPr>
          <w:sz w:val="24"/>
          <w:szCs w:val="24"/>
        </w:rPr>
      </w:pPr>
      <w:r w:rsidRPr="0096273C">
        <w:rPr>
          <w:sz w:val="24"/>
          <w:szCs w:val="24"/>
        </w:rPr>
        <w:t>ACADEMIC INTEGRITY POLICY STATEMENT</w:t>
      </w:r>
    </w:p>
    <w:p w:rsidR="00D34AC2" w:rsidRPr="0096273C" w:rsidRDefault="00D34AC2" w:rsidP="00D34AC2">
      <w:pPr>
        <w:rPr>
          <w:sz w:val="24"/>
          <w:szCs w:val="24"/>
        </w:rPr>
      </w:pPr>
    </w:p>
    <w:p w:rsidR="00D34AC2" w:rsidRPr="0096273C" w:rsidRDefault="00D34AC2" w:rsidP="00D34AC2">
      <w:pPr>
        <w:autoSpaceDE w:val="0"/>
        <w:autoSpaceDN w:val="0"/>
        <w:adjustRightInd w:val="0"/>
        <w:rPr>
          <w:sz w:val="24"/>
          <w:szCs w:val="24"/>
        </w:rPr>
      </w:pPr>
      <w:r w:rsidRPr="0096273C">
        <w:rPr>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D34AC2" w:rsidRPr="0096273C" w:rsidRDefault="00D34AC2" w:rsidP="00D34AC2">
      <w:pPr>
        <w:rPr>
          <w:sz w:val="24"/>
          <w:szCs w:val="24"/>
        </w:rPr>
      </w:pPr>
    </w:p>
    <w:p w:rsidR="00D34AC2" w:rsidRPr="0096273C" w:rsidRDefault="00D34AC2" w:rsidP="00D34AC2">
      <w:pPr>
        <w:pBdr>
          <w:bottom w:val="triple" w:sz="4" w:space="1" w:color="auto"/>
        </w:pBdr>
        <w:rPr>
          <w:sz w:val="24"/>
          <w:szCs w:val="24"/>
        </w:rPr>
      </w:pPr>
    </w:p>
    <w:p w:rsidR="00E96A74" w:rsidRPr="0096273C" w:rsidRDefault="00E96A74" w:rsidP="0087642F">
      <w:pPr>
        <w:rPr>
          <w:sz w:val="24"/>
          <w:szCs w:val="24"/>
        </w:rPr>
      </w:pPr>
    </w:p>
    <w:p w:rsidR="00E96A74" w:rsidRPr="0096273C" w:rsidRDefault="00E96A74" w:rsidP="0087642F">
      <w:pPr>
        <w:rPr>
          <w:sz w:val="24"/>
          <w:szCs w:val="24"/>
        </w:rPr>
      </w:pPr>
    </w:p>
    <w:p w:rsidR="00376EDA" w:rsidRPr="0096273C" w:rsidRDefault="00376EDA" w:rsidP="00376EDA">
      <w:pPr>
        <w:ind w:left="10" w:right="3919" w:hanging="10"/>
        <w:jc w:val="right"/>
        <w:rPr>
          <w:b/>
          <w:sz w:val="24"/>
          <w:szCs w:val="24"/>
        </w:rPr>
      </w:pPr>
      <w:r w:rsidRPr="0096273C">
        <w:rPr>
          <w:b/>
          <w:sz w:val="24"/>
          <w:szCs w:val="24"/>
          <w:u w:val="single" w:color="000000"/>
        </w:rPr>
        <w:t>WEEKLY COURSE OUTLINE</w:t>
      </w:r>
      <w:r w:rsidRPr="0096273C">
        <w:rPr>
          <w:b/>
          <w:sz w:val="24"/>
          <w:szCs w:val="24"/>
        </w:rPr>
        <w:t xml:space="preserve"> </w:t>
      </w:r>
    </w:p>
    <w:p w:rsidR="00E96A74" w:rsidRPr="0096273C" w:rsidRDefault="00E96A74" w:rsidP="0087642F">
      <w:pPr>
        <w:rPr>
          <w:sz w:val="24"/>
          <w:szCs w:val="24"/>
        </w:rPr>
      </w:pPr>
    </w:p>
    <w:p w:rsidR="00E96A74" w:rsidRPr="0096273C" w:rsidRDefault="00E96A74" w:rsidP="0087642F">
      <w:pPr>
        <w:rPr>
          <w:sz w:val="24"/>
          <w:szCs w:val="24"/>
        </w:rPr>
      </w:pPr>
    </w:p>
    <w:tbl>
      <w:tblPr>
        <w:tblStyle w:val="TableGrid"/>
        <w:tblW w:w="11389" w:type="dxa"/>
        <w:tblInd w:w="-455" w:type="dxa"/>
        <w:tblLayout w:type="fixed"/>
        <w:tblLook w:val="04A0"/>
      </w:tblPr>
      <w:tblGrid>
        <w:gridCol w:w="1350"/>
        <w:gridCol w:w="10039"/>
      </w:tblGrid>
      <w:tr w:rsidR="00FB7D9C" w:rsidRPr="0096273C">
        <w:trPr>
          <w:trHeight w:val="360"/>
        </w:trPr>
        <w:tc>
          <w:tcPr>
            <w:tcW w:w="1350" w:type="dxa"/>
          </w:tcPr>
          <w:p w:rsidR="00760E73" w:rsidRPr="0096273C" w:rsidRDefault="00760E73" w:rsidP="00FB7D9C">
            <w:pPr>
              <w:rPr>
                <w:b/>
                <w:sz w:val="24"/>
                <w:szCs w:val="24"/>
              </w:rPr>
            </w:pPr>
            <w:r w:rsidRPr="0096273C">
              <w:rPr>
                <w:b/>
                <w:sz w:val="24"/>
                <w:szCs w:val="24"/>
              </w:rPr>
              <w:t>W</w:t>
            </w:r>
            <w:r w:rsidR="00FB7D9C" w:rsidRPr="0096273C">
              <w:rPr>
                <w:b/>
                <w:sz w:val="24"/>
                <w:szCs w:val="24"/>
              </w:rPr>
              <w:t>eek</w:t>
            </w:r>
            <w:r w:rsidRPr="0096273C">
              <w:rPr>
                <w:b/>
                <w:sz w:val="24"/>
                <w:szCs w:val="24"/>
              </w:rPr>
              <w:t xml:space="preserve"> 1</w:t>
            </w:r>
          </w:p>
        </w:tc>
        <w:tc>
          <w:tcPr>
            <w:tcW w:w="10039" w:type="dxa"/>
          </w:tcPr>
          <w:p w:rsidR="00760E73" w:rsidRPr="0096273C" w:rsidRDefault="00760E73" w:rsidP="0087642F">
            <w:pPr>
              <w:rPr>
                <w:color w:val="FF0000"/>
                <w:sz w:val="24"/>
                <w:szCs w:val="24"/>
              </w:rPr>
            </w:pPr>
          </w:p>
        </w:tc>
      </w:tr>
      <w:tr w:rsidR="00FB7D9C" w:rsidRPr="0096273C">
        <w:trPr>
          <w:trHeight w:val="2160"/>
        </w:trPr>
        <w:tc>
          <w:tcPr>
            <w:tcW w:w="1350" w:type="dxa"/>
          </w:tcPr>
          <w:p w:rsidR="00760E73" w:rsidRPr="0096273C" w:rsidRDefault="00760E73" w:rsidP="0087642F">
            <w:pPr>
              <w:rPr>
                <w:sz w:val="24"/>
                <w:szCs w:val="24"/>
              </w:rPr>
            </w:pPr>
          </w:p>
        </w:tc>
        <w:tc>
          <w:tcPr>
            <w:tcW w:w="10039" w:type="dxa"/>
          </w:tcPr>
          <w:p w:rsidR="00760E73" w:rsidRPr="0096273C" w:rsidRDefault="00760E73" w:rsidP="00F903EB">
            <w:pPr>
              <w:rPr>
                <w:b/>
                <w:sz w:val="24"/>
                <w:szCs w:val="24"/>
              </w:rPr>
            </w:pPr>
            <w:r w:rsidRPr="0096273C">
              <w:rPr>
                <w:b/>
                <w:sz w:val="24"/>
                <w:szCs w:val="24"/>
              </w:rPr>
              <w:t>Introduction to the course</w:t>
            </w:r>
            <w:r w:rsidR="004A0F00" w:rsidRPr="0096273C">
              <w:rPr>
                <w:b/>
                <w:sz w:val="24"/>
                <w:szCs w:val="24"/>
              </w:rPr>
              <w:t xml:space="preserve">; Monuments  </w:t>
            </w:r>
          </w:p>
          <w:p w:rsidR="00760E73" w:rsidRPr="0096273C" w:rsidRDefault="00760E73" w:rsidP="00F903EB">
            <w:pPr>
              <w:rPr>
                <w:sz w:val="24"/>
                <w:szCs w:val="24"/>
              </w:rPr>
            </w:pPr>
            <w:r w:rsidRPr="0096273C">
              <w:rPr>
                <w:sz w:val="24"/>
                <w:szCs w:val="24"/>
              </w:rPr>
              <w:t>What makes a course interdisciplinary?</w:t>
            </w:r>
          </w:p>
          <w:p w:rsidR="00760E73" w:rsidRPr="0096273C" w:rsidRDefault="00760E73" w:rsidP="00675368">
            <w:pPr>
              <w:rPr>
                <w:sz w:val="24"/>
                <w:szCs w:val="24"/>
              </w:rPr>
            </w:pPr>
            <w:r w:rsidRPr="0096273C">
              <w:rPr>
                <w:sz w:val="24"/>
                <w:szCs w:val="24"/>
              </w:rPr>
              <w:t>Learning objectives</w:t>
            </w:r>
          </w:p>
          <w:p w:rsidR="00265BE6" w:rsidRPr="0096273C" w:rsidRDefault="00265BE6" w:rsidP="00265BE6">
            <w:pPr>
              <w:rPr>
                <w:sz w:val="24"/>
                <w:szCs w:val="24"/>
              </w:rPr>
            </w:pPr>
            <w:r w:rsidRPr="0096273C">
              <w:rPr>
                <w:sz w:val="24"/>
                <w:szCs w:val="24"/>
              </w:rPr>
              <w:t xml:space="preserve">What is a public monument?  </w:t>
            </w:r>
          </w:p>
          <w:p w:rsidR="00760E73" w:rsidRPr="0096273C" w:rsidRDefault="00760E73" w:rsidP="00F903EB">
            <w:pPr>
              <w:rPr>
                <w:sz w:val="24"/>
                <w:szCs w:val="24"/>
              </w:rPr>
            </w:pPr>
            <w:r w:rsidRPr="0096273C">
              <w:rPr>
                <w:sz w:val="24"/>
                <w:szCs w:val="24"/>
              </w:rPr>
              <w:t>The historical context of this course</w:t>
            </w:r>
          </w:p>
          <w:p w:rsidR="00760E73" w:rsidRPr="0096273C" w:rsidRDefault="00760E73" w:rsidP="00F903EB">
            <w:pPr>
              <w:rPr>
                <w:sz w:val="24"/>
                <w:szCs w:val="24"/>
              </w:rPr>
            </w:pPr>
            <w:r w:rsidRPr="0096273C">
              <w:rPr>
                <w:sz w:val="24"/>
                <w:szCs w:val="24"/>
              </w:rPr>
              <w:t>Recent controversies over public monuments</w:t>
            </w:r>
          </w:p>
          <w:p w:rsidR="00760E73" w:rsidRPr="0096273C" w:rsidRDefault="00760E73" w:rsidP="00F903EB">
            <w:pPr>
              <w:rPr>
                <w:sz w:val="24"/>
                <w:szCs w:val="24"/>
              </w:rPr>
            </w:pPr>
            <w:r w:rsidRPr="0096273C">
              <w:rPr>
                <w:sz w:val="24"/>
                <w:szCs w:val="24"/>
              </w:rPr>
              <w:t xml:space="preserve">Details of projects and assignments </w:t>
            </w:r>
          </w:p>
          <w:p w:rsidR="00760E73" w:rsidRPr="0096273C" w:rsidRDefault="00760E73" w:rsidP="00F903EB">
            <w:pPr>
              <w:rPr>
                <w:sz w:val="24"/>
                <w:szCs w:val="24"/>
              </w:rPr>
            </w:pPr>
            <w:r w:rsidRPr="0096273C">
              <w:rPr>
                <w:sz w:val="24"/>
                <w:szCs w:val="24"/>
              </w:rPr>
              <w:t xml:space="preserve">View (in-class): Frontline </w:t>
            </w:r>
            <w:r w:rsidRPr="0096273C">
              <w:rPr>
                <w:i/>
                <w:sz w:val="24"/>
                <w:szCs w:val="24"/>
              </w:rPr>
              <w:t>Documenting Hate</w:t>
            </w:r>
            <w:r w:rsidRPr="0096273C">
              <w:rPr>
                <w:sz w:val="24"/>
                <w:szCs w:val="24"/>
              </w:rPr>
              <w:t xml:space="preserve">: </w:t>
            </w:r>
            <w:r w:rsidRPr="0096273C">
              <w:rPr>
                <w:i/>
                <w:sz w:val="24"/>
                <w:szCs w:val="24"/>
              </w:rPr>
              <w:t>Charlottesville</w:t>
            </w:r>
          </w:p>
          <w:p w:rsidR="00760E73" w:rsidRPr="0096273C" w:rsidRDefault="00760E73" w:rsidP="00F903EB">
            <w:pPr>
              <w:rPr>
                <w:sz w:val="24"/>
                <w:szCs w:val="24"/>
              </w:rPr>
            </w:pPr>
            <w:r w:rsidRPr="0096273C">
              <w:rPr>
                <w:sz w:val="24"/>
                <w:szCs w:val="24"/>
              </w:rPr>
              <w:t>https://www.pbs.org/video/documenting-hate-charlottesville-25ks-iob3fi/</w:t>
            </w:r>
          </w:p>
          <w:p w:rsidR="00760E73" w:rsidRPr="0096273C" w:rsidRDefault="00760E73" w:rsidP="00F903EB">
            <w:pPr>
              <w:rPr>
                <w:sz w:val="24"/>
                <w:szCs w:val="24"/>
              </w:rPr>
            </w:pPr>
          </w:p>
          <w:p w:rsidR="00760E73" w:rsidRPr="0096273C" w:rsidRDefault="00760E73" w:rsidP="00F903EB">
            <w:pPr>
              <w:rPr>
                <w:b/>
                <w:sz w:val="24"/>
                <w:szCs w:val="24"/>
              </w:rPr>
            </w:pPr>
            <w:r w:rsidRPr="0096273C">
              <w:rPr>
                <w:b/>
                <w:sz w:val="24"/>
                <w:szCs w:val="24"/>
              </w:rPr>
              <w:t xml:space="preserve">Assignment due week 2 </w:t>
            </w:r>
          </w:p>
          <w:p w:rsidR="00760E73" w:rsidRPr="0096273C" w:rsidRDefault="00760E73" w:rsidP="00F903EB">
            <w:pPr>
              <w:rPr>
                <w:b/>
                <w:sz w:val="24"/>
                <w:szCs w:val="24"/>
              </w:rPr>
            </w:pPr>
          </w:p>
          <w:p w:rsidR="00760E73" w:rsidRPr="0096273C" w:rsidRDefault="00760E73" w:rsidP="00F903EB">
            <w:pPr>
              <w:rPr>
                <w:sz w:val="24"/>
                <w:szCs w:val="24"/>
              </w:rPr>
            </w:pPr>
            <w:r w:rsidRPr="0096273C">
              <w:rPr>
                <w:sz w:val="24"/>
                <w:szCs w:val="24"/>
              </w:rPr>
              <w:t xml:space="preserve">A 400-word reflection on the </w:t>
            </w:r>
            <w:r w:rsidRPr="0096273C">
              <w:rPr>
                <w:i/>
                <w:sz w:val="24"/>
                <w:szCs w:val="24"/>
              </w:rPr>
              <w:t>Documenting Hate</w:t>
            </w:r>
            <w:r w:rsidRPr="0096273C">
              <w:rPr>
                <w:sz w:val="24"/>
                <w:szCs w:val="24"/>
              </w:rPr>
              <w:t xml:space="preserve"> session of frontline. </w:t>
            </w:r>
          </w:p>
          <w:p w:rsidR="00D45DC1" w:rsidRPr="0096273C" w:rsidRDefault="00D45DC1" w:rsidP="003E64CB">
            <w:pPr>
              <w:rPr>
                <w:sz w:val="24"/>
                <w:szCs w:val="24"/>
              </w:rPr>
            </w:pPr>
          </w:p>
          <w:p w:rsidR="00760E73" w:rsidRPr="0096273C" w:rsidRDefault="00760E73" w:rsidP="003E64CB">
            <w:pPr>
              <w:rPr>
                <w:b/>
                <w:sz w:val="24"/>
                <w:szCs w:val="24"/>
              </w:rPr>
            </w:pPr>
            <w:r w:rsidRPr="0096273C">
              <w:rPr>
                <w:b/>
                <w:sz w:val="24"/>
                <w:szCs w:val="24"/>
              </w:rPr>
              <w:t>Read</w:t>
            </w:r>
          </w:p>
          <w:p w:rsidR="00176636" w:rsidRPr="0096273C" w:rsidRDefault="00176636" w:rsidP="003E64CB">
            <w:pPr>
              <w:rPr>
                <w:b/>
                <w:sz w:val="24"/>
                <w:szCs w:val="24"/>
              </w:rPr>
            </w:pPr>
          </w:p>
          <w:p w:rsidR="00976715" w:rsidRPr="0096273C" w:rsidRDefault="00976715" w:rsidP="0096273C">
            <w:pPr>
              <w:rPr>
                <w:sz w:val="24"/>
                <w:szCs w:val="24"/>
              </w:rPr>
            </w:pPr>
            <w:r w:rsidRPr="0096273C">
              <w:rPr>
                <w:sz w:val="24"/>
                <w:szCs w:val="24"/>
              </w:rPr>
              <w:t xml:space="preserve">“All The Monuments Must Fall” by Nick Mirzoeff </w:t>
            </w:r>
          </w:p>
          <w:p w:rsidR="0096273C" w:rsidRPr="0096273C" w:rsidRDefault="0096273C" w:rsidP="0096273C">
            <w:pPr>
              <w:rPr>
                <w:sz w:val="24"/>
                <w:szCs w:val="24"/>
              </w:rPr>
            </w:pPr>
            <w:r w:rsidRPr="0096273C">
              <w:rPr>
                <w:sz w:val="24"/>
                <w:szCs w:val="24"/>
              </w:rPr>
              <w:t>http://www.nicholasmirzoeff.com/bio/all-the-monuments-must-fall-charlottesville/</w:t>
            </w:r>
          </w:p>
          <w:p w:rsidR="0096273C" w:rsidRPr="0096273C" w:rsidRDefault="0096273C" w:rsidP="0096273C">
            <w:pPr>
              <w:rPr>
                <w:sz w:val="24"/>
                <w:szCs w:val="24"/>
              </w:rPr>
            </w:pPr>
          </w:p>
          <w:p w:rsidR="000D4C3E" w:rsidRPr="0096273C" w:rsidRDefault="000D4C3E" w:rsidP="000D4C3E">
            <w:pPr>
              <w:rPr>
                <w:sz w:val="24"/>
                <w:szCs w:val="24"/>
              </w:rPr>
            </w:pPr>
            <w:r w:rsidRPr="0096273C">
              <w:rPr>
                <w:rStyle w:val="Emphasis"/>
                <w:rFonts w:eastAsiaTheme="minorEastAsia"/>
                <w:sz w:val="24"/>
                <w:szCs w:val="24"/>
              </w:rPr>
              <w:t xml:space="preserve">Vox, </w:t>
            </w:r>
            <w:r w:rsidRPr="0096273C">
              <w:rPr>
                <w:sz w:val="24"/>
                <w:szCs w:val="24"/>
              </w:rPr>
              <w:t>“</w:t>
            </w:r>
            <w:hyperlink r:id="rId7" w:history="1">
              <w:r w:rsidRPr="0096273C">
                <w:rPr>
                  <w:sz w:val="24"/>
                  <w:szCs w:val="24"/>
                  <w:u w:val="single"/>
                </w:rPr>
                <w:t>Timeline of Confederate Monuments</w:t>
              </w:r>
            </w:hyperlink>
            <w:r w:rsidRPr="0096273C">
              <w:rPr>
                <w:sz w:val="24"/>
                <w:szCs w:val="24"/>
              </w:rPr>
              <w:t xml:space="preserve">,” Uploaded to </w:t>
            </w:r>
            <w:r w:rsidRPr="0096273C">
              <w:rPr>
                <w:rStyle w:val="Emphasis"/>
                <w:rFonts w:eastAsiaTheme="minorEastAsia"/>
                <w:sz w:val="24"/>
                <w:szCs w:val="24"/>
              </w:rPr>
              <w:t>YouTube</w:t>
            </w:r>
            <w:r w:rsidRPr="0096273C">
              <w:rPr>
                <w:sz w:val="24"/>
                <w:szCs w:val="24"/>
              </w:rPr>
              <w:t xml:space="preserve"> on 23 September 2017.</w:t>
            </w:r>
          </w:p>
          <w:p w:rsidR="000D4C3E" w:rsidRPr="0096273C" w:rsidRDefault="000D4C3E" w:rsidP="003E64CB">
            <w:pPr>
              <w:rPr>
                <w:sz w:val="24"/>
                <w:szCs w:val="24"/>
              </w:rPr>
            </w:pPr>
          </w:p>
          <w:p w:rsidR="00760E73" w:rsidRPr="0096273C" w:rsidRDefault="00760E73" w:rsidP="00976715">
            <w:pPr>
              <w:rPr>
                <w:sz w:val="24"/>
                <w:szCs w:val="24"/>
              </w:rPr>
            </w:pPr>
          </w:p>
        </w:tc>
      </w:tr>
      <w:tr w:rsidR="00FB7D9C" w:rsidRPr="0096273C">
        <w:trPr>
          <w:trHeight w:val="2160"/>
        </w:trPr>
        <w:tc>
          <w:tcPr>
            <w:tcW w:w="1350" w:type="dxa"/>
          </w:tcPr>
          <w:p w:rsidR="00760E73" w:rsidRPr="0096273C" w:rsidRDefault="00760E73" w:rsidP="006F1ABA">
            <w:pPr>
              <w:rPr>
                <w:sz w:val="24"/>
                <w:szCs w:val="24"/>
              </w:rPr>
            </w:pPr>
            <w:r w:rsidRPr="0096273C">
              <w:rPr>
                <w:sz w:val="24"/>
                <w:szCs w:val="24"/>
              </w:rPr>
              <w:t>We</w:t>
            </w:r>
            <w:r w:rsidR="006F1ABA" w:rsidRPr="0096273C">
              <w:rPr>
                <w:sz w:val="24"/>
                <w:szCs w:val="24"/>
              </w:rPr>
              <w:t>ek</w:t>
            </w:r>
            <w:r w:rsidRPr="0096273C">
              <w:rPr>
                <w:sz w:val="24"/>
                <w:szCs w:val="24"/>
              </w:rPr>
              <w:t xml:space="preserve"> 2</w:t>
            </w:r>
          </w:p>
        </w:tc>
        <w:tc>
          <w:tcPr>
            <w:tcW w:w="10039" w:type="dxa"/>
          </w:tcPr>
          <w:p w:rsidR="00760E73" w:rsidRPr="0096273C" w:rsidRDefault="00760E73" w:rsidP="00F903EB">
            <w:pPr>
              <w:rPr>
                <w:b/>
                <w:sz w:val="24"/>
                <w:szCs w:val="24"/>
              </w:rPr>
            </w:pPr>
            <w:r w:rsidRPr="0096273C">
              <w:rPr>
                <w:b/>
                <w:sz w:val="24"/>
                <w:szCs w:val="24"/>
              </w:rPr>
              <w:t>Observational Learning; Public Memory</w:t>
            </w:r>
          </w:p>
          <w:p w:rsidR="00760E73" w:rsidRPr="0096273C" w:rsidRDefault="00760E73" w:rsidP="00F903EB">
            <w:pPr>
              <w:rPr>
                <w:sz w:val="24"/>
                <w:szCs w:val="24"/>
              </w:rPr>
            </w:pPr>
            <w:r w:rsidRPr="0096273C">
              <w:rPr>
                <w:sz w:val="24"/>
                <w:szCs w:val="24"/>
              </w:rPr>
              <w:t>The history of monuments and commemorative forms</w:t>
            </w:r>
          </w:p>
          <w:p w:rsidR="00760E73" w:rsidRPr="0096273C" w:rsidRDefault="00760E73" w:rsidP="00342682">
            <w:pPr>
              <w:rPr>
                <w:sz w:val="24"/>
                <w:szCs w:val="24"/>
              </w:rPr>
            </w:pPr>
            <w:r w:rsidRPr="0096273C">
              <w:rPr>
                <w:sz w:val="24"/>
                <w:szCs w:val="24"/>
              </w:rPr>
              <w:t>How to “read” a monument</w:t>
            </w:r>
          </w:p>
          <w:p w:rsidR="008343FF" w:rsidRPr="0096273C" w:rsidRDefault="008343FF" w:rsidP="00F903EB">
            <w:pPr>
              <w:rPr>
                <w:sz w:val="24"/>
                <w:szCs w:val="24"/>
              </w:rPr>
            </w:pPr>
            <w:r w:rsidRPr="0096273C">
              <w:rPr>
                <w:sz w:val="24"/>
                <w:szCs w:val="24"/>
              </w:rPr>
              <w:t>What are primary and secondary sources</w:t>
            </w:r>
          </w:p>
          <w:p w:rsidR="00760E73" w:rsidRPr="0096273C" w:rsidRDefault="00760E73" w:rsidP="00F903EB">
            <w:pPr>
              <w:rPr>
                <w:sz w:val="24"/>
                <w:szCs w:val="24"/>
              </w:rPr>
            </w:pPr>
            <w:r w:rsidRPr="0096273C">
              <w:rPr>
                <w:sz w:val="24"/>
                <w:szCs w:val="24"/>
              </w:rPr>
              <w:t>Defining interpretation and contextualization</w:t>
            </w:r>
          </w:p>
          <w:p w:rsidR="00760E73" w:rsidRPr="0096273C" w:rsidRDefault="00760E73" w:rsidP="00F903EB">
            <w:pPr>
              <w:rPr>
                <w:sz w:val="24"/>
                <w:szCs w:val="24"/>
              </w:rPr>
            </w:pPr>
            <w:r w:rsidRPr="0096273C">
              <w:rPr>
                <w:sz w:val="24"/>
                <w:szCs w:val="24"/>
              </w:rPr>
              <w:t xml:space="preserve">Student responses to </w:t>
            </w:r>
            <w:r w:rsidRPr="0096273C">
              <w:rPr>
                <w:i/>
                <w:sz w:val="24"/>
                <w:szCs w:val="24"/>
              </w:rPr>
              <w:t>Documenting Hate</w:t>
            </w:r>
          </w:p>
          <w:p w:rsidR="001B6584" w:rsidRPr="0096273C" w:rsidRDefault="001B6584" w:rsidP="00F903EB">
            <w:pPr>
              <w:rPr>
                <w:sz w:val="24"/>
                <w:szCs w:val="24"/>
              </w:rPr>
            </w:pPr>
          </w:p>
          <w:p w:rsidR="00760E73" w:rsidRPr="0096273C" w:rsidRDefault="00760E73" w:rsidP="00F903EB">
            <w:pPr>
              <w:rPr>
                <w:sz w:val="24"/>
                <w:szCs w:val="24"/>
              </w:rPr>
            </w:pPr>
            <w:r w:rsidRPr="0096273C">
              <w:rPr>
                <w:sz w:val="24"/>
                <w:szCs w:val="24"/>
              </w:rPr>
              <w:t xml:space="preserve">Place-based learning Henry Ward Beecher Monument, Brooklyn Heights </w:t>
            </w:r>
          </w:p>
          <w:p w:rsidR="00760E73" w:rsidRPr="0096273C" w:rsidRDefault="00760E73" w:rsidP="00F903EB">
            <w:pPr>
              <w:rPr>
                <w:sz w:val="24"/>
                <w:szCs w:val="24"/>
              </w:rPr>
            </w:pPr>
          </w:p>
          <w:p w:rsidR="00760E73" w:rsidRPr="0096273C" w:rsidRDefault="00760E73" w:rsidP="00F903EB">
            <w:pPr>
              <w:rPr>
                <w:b/>
                <w:sz w:val="24"/>
                <w:szCs w:val="24"/>
              </w:rPr>
            </w:pPr>
            <w:r w:rsidRPr="0096273C">
              <w:rPr>
                <w:b/>
                <w:sz w:val="24"/>
                <w:szCs w:val="24"/>
              </w:rPr>
              <w:t xml:space="preserve">Assignment due </w:t>
            </w:r>
            <w:r w:rsidR="00D45DC1" w:rsidRPr="0096273C">
              <w:rPr>
                <w:b/>
                <w:sz w:val="24"/>
                <w:szCs w:val="24"/>
              </w:rPr>
              <w:t>Week 3</w:t>
            </w:r>
            <w:r w:rsidRPr="0096273C">
              <w:rPr>
                <w:b/>
                <w:sz w:val="24"/>
                <w:szCs w:val="24"/>
              </w:rPr>
              <w:t>----------</w:t>
            </w:r>
          </w:p>
          <w:p w:rsidR="00316884" w:rsidRPr="0096273C" w:rsidRDefault="00316884" w:rsidP="00316884">
            <w:pPr>
              <w:rPr>
                <w:sz w:val="24"/>
                <w:szCs w:val="24"/>
              </w:rPr>
            </w:pPr>
          </w:p>
          <w:p w:rsidR="00316884" w:rsidRPr="0096273C" w:rsidRDefault="00316884" w:rsidP="00316884">
            <w:pPr>
              <w:rPr>
                <w:b/>
                <w:sz w:val="24"/>
                <w:szCs w:val="24"/>
              </w:rPr>
            </w:pPr>
            <w:r w:rsidRPr="0096273C">
              <w:rPr>
                <w:b/>
                <w:sz w:val="24"/>
                <w:szCs w:val="24"/>
              </w:rPr>
              <w:t>Read</w:t>
            </w:r>
          </w:p>
          <w:p w:rsidR="006F1ABA" w:rsidRPr="0096273C" w:rsidRDefault="006F1ABA" w:rsidP="006F1ABA">
            <w:pPr>
              <w:rPr>
                <w:sz w:val="24"/>
                <w:szCs w:val="24"/>
              </w:rPr>
            </w:pPr>
          </w:p>
          <w:p w:rsidR="006F1ABA" w:rsidRPr="0096273C" w:rsidRDefault="006F1ABA" w:rsidP="006F1ABA">
            <w:pPr>
              <w:rPr>
                <w:rStyle w:val="Emphasis"/>
              </w:rPr>
            </w:pPr>
            <w:r w:rsidRPr="0096273C">
              <w:rPr>
                <w:sz w:val="24"/>
                <w:szCs w:val="24"/>
              </w:rPr>
              <w:t>Blight,</w:t>
            </w:r>
            <w:r w:rsidR="00976715" w:rsidRPr="0096273C">
              <w:rPr>
                <w:sz w:val="24"/>
                <w:szCs w:val="24"/>
              </w:rPr>
              <w:t xml:space="preserve"> David. </w:t>
            </w:r>
            <w:r w:rsidRPr="0096273C">
              <w:rPr>
                <w:sz w:val="24"/>
                <w:szCs w:val="24"/>
              </w:rPr>
              <w:t xml:space="preserve"> </w:t>
            </w:r>
            <w:hyperlink r:id="rId8" w:history="1">
              <w:r w:rsidRPr="0096273C">
                <w:rPr>
                  <w:sz w:val="24"/>
                  <w:szCs w:val="24"/>
                  <w:u w:val="single"/>
                </w:rPr>
                <w:t>‘The Civil War Lies on Us Like a Sleeping Dragon’: America’s Deadly Divide and Why It Has Returned</w:t>
              </w:r>
            </w:hyperlink>
            <w:r w:rsidRPr="0096273C">
              <w:rPr>
                <w:sz w:val="24"/>
                <w:szCs w:val="24"/>
                <w:u w:val="single"/>
              </w:rPr>
              <w:t>,”</w:t>
            </w:r>
            <w:r w:rsidRPr="0096273C">
              <w:rPr>
                <w:b/>
                <w:sz w:val="24"/>
                <w:szCs w:val="24"/>
                <w:u w:val="single"/>
              </w:rPr>
              <w:t xml:space="preserve"> </w:t>
            </w:r>
            <w:r w:rsidRPr="0096273C">
              <w:rPr>
                <w:b/>
                <w:color w:val="111111"/>
                <w:sz w:val="24"/>
                <w:szCs w:val="24"/>
              </w:rPr>
              <w:t>2</w:t>
            </w:r>
            <w:r w:rsidRPr="0096273C">
              <w:rPr>
                <w:color w:val="111111"/>
                <w:sz w:val="24"/>
                <w:szCs w:val="24"/>
              </w:rPr>
              <w:t xml:space="preserve">0 August 2017, </w:t>
            </w:r>
            <w:r w:rsidRPr="0096273C">
              <w:rPr>
                <w:rStyle w:val="Emphasis"/>
                <w:rFonts w:eastAsiaTheme="minorEastAsia"/>
                <w:color w:val="111111"/>
                <w:sz w:val="24"/>
                <w:szCs w:val="24"/>
              </w:rPr>
              <w:t>The Guardian.</w:t>
            </w:r>
          </w:p>
          <w:p w:rsidR="00985132" w:rsidRPr="0096273C" w:rsidRDefault="00985132" w:rsidP="006F1ABA">
            <w:pPr>
              <w:rPr>
                <w:color w:val="111111"/>
                <w:sz w:val="24"/>
                <w:szCs w:val="24"/>
              </w:rPr>
            </w:pPr>
          </w:p>
          <w:p w:rsidR="006F1ABA" w:rsidRPr="0096273C" w:rsidRDefault="006F1ABA" w:rsidP="006F1ABA">
            <w:pPr>
              <w:rPr>
                <w:sz w:val="24"/>
                <w:szCs w:val="24"/>
              </w:rPr>
            </w:pPr>
            <w:r w:rsidRPr="0096273C">
              <w:rPr>
                <w:color w:val="111111"/>
                <w:sz w:val="24"/>
                <w:szCs w:val="24"/>
              </w:rPr>
              <w:t>Karen Cox, “</w:t>
            </w:r>
            <w:hyperlink r:id="rId9" w:history="1">
              <w:r w:rsidRPr="0096273C">
                <w:rPr>
                  <w:sz w:val="24"/>
                  <w:szCs w:val="24"/>
                  <w:u w:val="single"/>
                </w:rPr>
                <w:t>Why Monuments Must Fall</w:t>
              </w:r>
            </w:hyperlink>
            <w:r w:rsidR="00135DF7" w:rsidRPr="0096273C">
              <w:rPr>
                <w:sz w:val="24"/>
                <w:szCs w:val="24"/>
                <w:u w:val="single"/>
              </w:rPr>
              <w:t>,”</w:t>
            </w:r>
            <w:r w:rsidRPr="0096273C">
              <w:rPr>
                <w:sz w:val="24"/>
                <w:szCs w:val="24"/>
                <w:u w:val="single"/>
              </w:rPr>
              <w:t xml:space="preserve"> </w:t>
            </w:r>
            <w:r w:rsidRPr="0096273C">
              <w:rPr>
                <w:sz w:val="24"/>
                <w:szCs w:val="24"/>
              </w:rPr>
              <w:t>15 A</w:t>
            </w:r>
            <w:r w:rsidRPr="0096273C">
              <w:rPr>
                <w:color w:val="111111"/>
                <w:sz w:val="24"/>
                <w:szCs w:val="24"/>
              </w:rPr>
              <w:t xml:space="preserve">ugust 2017, </w:t>
            </w:r>
            <w:r w:rsidRPr="0096273C">
              <w:rPr>
                <w:rStyle w:val="Emphasis"/>
                <w:rFonts w:eastAsiaTheme="minorEastAsia"/>
                <w:color w:val="111111"/>
                <w:sz w:val="24"/>
                <w:szCs w:val="24"/>
              </w:rPr>
              <w:t>The New York Times.</w:t>
            </w:r>
          </w:p>
          <w:p w:rsidR="00316884" w:rsidRPr="0096273C" w:rsidRDefault="00316884" w:rsidP="00316884">
            <w:pPr>
              <w:rPr>
                <w:sz w:val="24"/>
                <w:szCs w:val="24"/>
              </w:rPr>
            </w:pPr>
            <w:r w:rsidRPr="0096273C">
              <w:rPr>
                <w:sz w:val="24"/>
                <w:szCs w:val="24"/>
              </w:rPr>
              <w:t>The Choices Program Introduction—The Charlottesville Protests</w:t>
            </w:r>
          </w:p>
          <w:p w:rsidR="00985132" w:rsidRPr="0096273C" w:rsidRDefault="00985132" w:rsidP="00316884">
            <w:pPr>
              <w:rPr>
                <w:sz w:val="24"/>
                <w:szCs w:val="24"/>
              </w:rPr>
            </w:pPr>
          </w:p>
          <w:p w:rsidR="00316884" w:rsidRPr="0096273C" w:rsidRDefault="00775499" w:rsidP="00316884">
            <w:pPr>
              <w:rPr>
                <w:color w:val="548DD4" w:themeColor="text2" w:themeTint="99"/>
                <w:sz w:val="24"/>
                <w:szCs w:val="24"/>
              </w:rPr>
            </w:pPr>
            <w:hyperlink r:id="rId10" w:history="1">
              <w:r w:rsidR="00316884" w:rsidRPr="0096273C">
                <w:rPr>
                  <w:color w:val="0000FF"/>
                  <w:sz w:val="24"/>
                  <w:szCs w:val="24"/>
                  <w:u w:val="single"/>
                </w:rPr>
                <w:t>“Introduction—The Charlottesville Protests”</w:t>
              </w:r>
            </w:hyperlink>
            <w:r w:rsidR="005B4660" w:rsidRPr="0096273C">
              <w:rPr>
                <w:color w:val="0000FF"/>
                <w:sz w:val="24"/>
                <w:szCs w:val="24"/>
                <w:u w:val="single"/>
              </w:rPr>
              <w:t>;</w:t>
            </w:r>
            <w:r w:rsidR="000E0187" w:rsidRPr="0096273C">
              <w:rPr>
                <w:sz w:val="24"/>
                <w:szCs w:val="24"/>
              </w:rPr>
              <w:t xml:space="preserve"> </w:t>
            </w:r>
            <w:r w:rsidR="008343FF" w:rsidRPr="0096273C">
              <w:rPr>
                <w:sz w:val="24"/>
                <w:szCs w:val="24"/>
              </w:rPr>
              <w:t xml:space="preserve">watch the videos </w:t>
            </w:r>
            <w:r w:rsidR="00555F7F" w:rsidRPr="0096273C">
              <w:rPr>
                <w:sz w:val="24"/>
                <w:szCs w:val="24"/>
              </w:rPr>
              <w:t>“What is Historical Memory”</w:t>
            </w:r>
            <w:r w:rsidR="008343FF" w:rsidRPr="0096273C">
              <w:rPr>
                <w:sz w:val="24"/>
                <w:szCs w:val="24"/>
              </w:rPr>
              <w:t xml:space="preserve"> and </w:t>
            </w:r>
            <w:r w:rsidR="001B6584" w:rsidRPr="0096273C">
              <w:rPr>
                <w:sz w:val="24"/>
                <w:szCs w:val="24"/>
              </w:rPr>
              <w:t>“</w:t>
            </w:r>
            <w:hyperlink r:id="rId11" w:history="1">
              <w:r w:rsidR="008343FF" w:rsidRPr="0096273C">
                <w:rPr>
                  <w:rStyle w:val="Hyperlink"/>
                  <w:sz w:val="24"/>
                  <w:szCs w:val="24"/>
                </w:rPr>
                <w:t>What is the difference between history and memory</w:t>
              </w:r>
            </w:hyperlink>
            <w:r w:rsidR="001B6584" w:rsidRPr="0096273C">
              <w:rPr>
                <w:sz w:val="24"/>
                <w:szCs w:val="24"/>
              </w:rPr>
              <w:t>”</w:t>
            </w:r>
            <w:r w:rsidR="008343FF" w:rsidRPr="0096273C">
              <w:rPr>
                <w:sz w:val="24"/>
                <w:szCs w:val="24"/>
              </w:rPr>
              <w:t>?</w:t>
            </w:r>
            <w:r w:rsidR="005B4660" w:rsidRPr="0096273C">
              <w:rPr>
                <w:sz w:val="24"/>
                <w:szCs w:val="24"/>
              </w:rPr>
              <w:t xml:space="preserve">; complete </w:t>
            </w:r>
            <w:hyperlink r:id="rId12" w:history="1">
              <w:r w:rsidR="00316884" w:rsidRPr="0096273C">
                <w:rPr>
                  <w:color w:val="365F91" w:themeColor="accent1" w:themeShade="BF"/>
                  <w:sz w:val="24"/>
                  <w:szCs w:val="24"/>
                </w:rPr>
                <w:t>“Worksheet: Historical Memory”</w:t>
              </w:r>
            </w:hyperlink>
            <w:r w:rsidR="00316884" w:rsidRPr="0096273C">
              <w:rPr>
                <w:sz w:val="24"/>
                <w:szCs w:val="24"/>
              </w:rPr>
              <w:t xml:space="preserve"> </w:t>
            </w:r>
            <w:r w:rsidR="000E0187" w:rsidRPr="0096273C">
              <w:rPr>
                <w:sz w:val="24"/>
                <w:szCs w:val="24"/>
              </w:rPr>
              <w:t xml:space="preserve">and </w:t>
            </w:r>
            <w:r w:rsidR="00316884" w:rsidRPr="0096273C">
              <w:rPr>
                <w:sz w:val="24"/>
                <w:szCs w:val="24"/>
              </w:rPr>
              <w:t xml:space="preserve">complete (and submit) the worksheets for both </w:t>
            </w:r>
            <w:hyperlink r:id="rId13" w:history="1">
              <w:r w:rsidR="006C1DF5" w:rsidRPr="0096273C">
                <w:rPr>
                  <w:rStyle w:val="Hyperlink"/>
                  <w:color w:val="548DD4" w:themeColor="text2" w:themeTint="99"/>
                  <w:sz w:val="24"/>
                  <w:szCs w:val="24"/>
                </w:rPr>
                <w:t>http://www.choices.edu/video/what-is-historical-memory/</w:t>
              </w:r>
            </w:hyperlink>
            <w:r w:rsidR="00316884" w:rsidRPr="0096273C">
              <w:rPr>
                <w:color w:val="548DD4" w:themeColor="text2" w:themeTint="99"/>
                <w:sz w:val="24"/>
                <w:szCs w:val="24"/>
              </w:rPr>
              <w:t xml:space="preserve">videos. </w:t>
            </w:r>
          </w:p>
          <w:p w:rsidR="000E0187" w:rsidRPr="0096273C" w:rsidRDefault="000E0187" w:rsidP="00F903EB">
            <w:pPr>
              <w:rPr>
                <w:sz w:val="24"/>
                <w:szCs w:val="24"/>
              </w:rPr>
            </w:pPr>
          </w:p>
          <w:p w:rsidR="00760E73" w:rsidRPr="0096273C" w:rsidRDefault="00760E73" w:rsidP="00C0537A">
            <w:pPr>
              <w:rPr>
                <w:sz w:val="24"/>
                <w:szCs w:val="24"/>
              </w:rPr>
            </w:pPr>
            <w:r w:rsidRPr="0096273C">
              <w:rPr>
                <w:sz w:val="24"/>
                <w:szCs w:val="24"/>
              </w:rPr>
              <w:t xml:space="preserve">Review </w:t>
            </w:r>
            <w:r w:rsidRPr="0096273C">
              <w:rPr>
                <w:i/>
                <w:sz w:val="24"/>
                <w:szCs w:val="24"/>
              </w:rPr>
              <w:t>The Daily News’s</w:t>
            </w:r>
            <w:r w:rsidRPr="0096273C">
              <w:rPr>
                <w:sz w:val="24"/>
                <w:szCs w:val="24"/>
              </w:rPr>
              <w:t xml:space="preserve"> “A look at NYC’s Most Controversial Monuments as the City Weighs Whether to Remove Iconic Statues”</w:t>
            </w:r>
          </w:p>
          <w:p w:rsidR="00760E73" w:rsidRPr="0096273C" w:rsidRDefault="00775499" w:rsidP="006F1ABA">
            <w:pPr>
              <w:rPr>
                <w:sz w:val="24"/>
                <w:szCs w:val="24"/>
              </w:rPr>
            </w:pPr>
            <w:hyperlink r:id="rId14" w:history="1">
              <w:r w:rsidR="00760E73" w:rsidRPr="0096273C">
                <w:rPr>
                  <w:rStyle w:val="Hyperlink"/>
                  <w:sz w:val="24"/>
                  <w:szCs w:val="24"/>
                </w:rPr>
                <w:t>http://www.nydailynews.com/new-york/city-remove-nyc-iconic-statues-article-1.3464427</w:t>
              </w:r>
            </w:hyperlink>
            <w:r w:rsidR="00760E73" w:rsidRPr="0096273C">
              <w:rPr>
                <w:color w:val="111111"/>
                <w:sz w:val="24"/>
                <w:szCs w:val="24"/>
              </w:rPr>
              <w:t xml:space="preserve">,” </w:t>
            </w:r>
          </w:p>
          <w:p w:rsidR="00316884" w:rsidRPr="0096273C" w:rsidRDefault="00316884" w:rsidP="00BF6582">
            <w:pPr>
              <w:rPr>
                <w:b/>
                <w:sz w:val="24"/>
                <w:szCs w:val="24"/>
              </w:rPr>
            </w:pPr>
          </w:p>
          <w:p w:rsidR="00760E73" w:rsidRPr="0096273C" w:rsidRDefault="00316884" w:rsidP="00BF6582">
            <w:pPr>
              <w:rPr>
                <w:b/>
                <w:sz w:val="24"/>
                <w:szCs w:val="24"/>
              </w:rPr>
            </w:pPr>
            <w:r w:rsidRPr="0096273C">
              <w:rPr>
                <w:b/>
                <w:sz w:val="24"/>
                <w:szCs w:val="24"/>
              </w:rPr>
              <w:t xml:space="preserve">Write </w:t>
            </w:r>
          </w:p>
          <w:p w:rsidR="00316884" w:rsidRPr="0096273C" w:rsidRDefault="00316884" w:rsidP="00316884">
            <w:pPr>
              <w:rPr>
                <w:sz w:val="24"/>
                <w:szCs w:val="24"/>
              </w:rPr>
            </w:pPr>
            <w:r w:rsidRPr="0096273C">
              <w:rPr>
                <w:sz w:val="24"/>
                <w:szCs w:val="24"/>
              </w:rPr>
              <w:t xml:space="preserve">A </w:t>
            </w:r>
            <w:r w:rsidR="001935C2" w:rsidRPr="0096273C">
              <w:rPr>
                <w:sz w:val="24"/>
                <w:szCs w:val="24"/>
              </w:rPr>
              <w:t>250</w:t>
            </w:r>
            <w:r w:rsidRPr="0096273C">
              <w:rPr>
                <w:sz w:val="24"/>
                <w:szCs w:val="24"/>
              </w:rPr>
              <w:t>-word reflection on your observation of the Beecher monument and include your answer to the</w:t>
            </w:r>
          </w:p>
          <w:p w:rsidR="00316884" w:rsidRPr="0096273C" w:rsidRDefault="00316884" w:rsidP="00316884">
            <w:pPr>
              <w:rPr>
                <w:sz w:val="24"/>
                <w:szCs w:val="24"/>
              </w:rPr>
            </w:pPr>
            <w:r w:rsidRPr="0096273C">
              <w:rPr>
                <w:sz w:val="24"/>
                <w:szCs w:val="24"/>
              </w:rPr>
              <w:t xml:space="preserve">following: </w:t>
            </w:r>
          </w:p>
          <w:p w:rsidR="00316884" w:rsidRPr="0096273C" w:rsidRDefault="00316884" w:rsidP="00316884">
            <w:pPr>
              <w:rPr>
                <w:sz w:val="24"/>
                <w:szCs w:val="24"/>
              </w:rPr>
            </w:pPr>
            <w:r w:rsidRPr="0096273C">
              <w:rPr>
                <w:sz w:val="24"/>
                <w:szCs w:val="24"/>
              </w:rPr>
              <w:t>What message do you think the creator of this monument wanted to convey?</w:t>
            </w:r>
          </w:p>
          <w:p w:rsidR="00316884" w:rsidRPr="0096273C" w:rsidRDefault="00316884" w:rsidP="00316884">
            <w:pPr>
              <w:rPr>
                <w:sz w:val="24"/>
                <w:szCs w:val="24"/>
              </w:rPr>
            </w:pPr>
            <w:r w:rsidRPr="0096273C">
              <w:rPr>
                <w:sz w:val="24"/>
                <w:szCs w:val="24"/>
              </w:rPr>
              <w:t xml:space="preserve">Have you made any observations about race in the monument’s message?  </w:t>
            </w:r>
          </w:p>
          <w:p w:rsidR="00316884" w:rsidRPr="0096273C" w:rsidRDefault="00316884" w:rsidP="00316884">
            <w:pPr>
              <w:rPr>
                <w:color w:val="111111"/>
                <w:sz w:val="24"/>
                <w:szCs w:val="24"/>
              </w:rPr>
            </w:pPr>
            <w:r w:rsidRPr="0096273C">
              <w:rPr>
                <w:color w:val="111111"/>
                <w:sz w:val="24"/>
                <w:szCs w:val="24"/>
              </w:rPr>
              <w:t>Do you feel that there should be more information about the monument on site?</w:t>
            </w:r>
          </w:p>
          <w:p w:rsidR="00316884" w:rsidRPr="0096273C" w:rsidRDefault="00316884" w:rsidP="00316884">
            <w:pPr>
              <w:rPr>
                <w:color w:val="111111"/>
                <w:sz w:val="24"/>
                <w:szCs w:val="24"/>
              </w:rPr>
            </w:pPr>
          </w:p>
          <w:p w:rsidR="00316884" w:rsidRPr="0096273C" w:rsidRDefault="00316884" w:rsidP="00BF6582">
            <w:pPr>
              <w:rPr>
                <w:sz w:val="24"/>
                <w:szCs w:val="24"/>
              </w:rPr>
            </w:pPr>
          </w:p>
          <w:p w:rsidR="00760E73" w:rsidRPr="0096273C" w:rsidRDefault="00760E73" w:rsidP="00C05739">
            <w:pPr>
              <w:rPr>
                <w:sz w:val="24"/>
                <w:szCs w:val="24"/>
              </w:rPr>
            </w:pPr>
            <w:r w:rsidRPr="0096273C">
              <w:rPr>
                <w:sz w:val="24"/>
                <w:szCs w:val="24"/>
              </w:rPr>
              <w:t xml:space="preserve"> </w:t>
            </w:r>
          </w:p>
        </w:tc>
      </w:tr>
      <w:tr w:rsidR="00FB7D9C" w:rsidRPr="0096273C">
        <w:trPr>
          <w:trHeight w:val="2160"/>
        </w:trPr>
        <w:tc>
          <w:tcPr>
            <w:tcW w:w="1350" w:type="dxa"/>
          </w:tcPr>
          <w:p w:rsidR="00760E73" w:rsidRPr="0096273C" w:rsidRDefault="00760E73" w:rsidP="002F2F38">
            <w:pPr>
              <w:rPr>
                <w:b/>
                <w:sz w:val="24"/>
                <w:szCs w:val="24"/>
              </w:rPr>
            </w:pPr>
            <w:r w:rsidRPr="0096273C">
              <w:rPr>
                <w:b/>
                <w:sz w:val="24"/>
                <w:szCs w:val="24"/>
              </w:rPr>
              <w:t>Week 3</w:t>
            </w:r>
          </w:p>
          <w:p w:rsidR="00760E73" w:rsidRPr="0096273C" w:rsidRDefault="00760E73" w:rsidP="0087642F">
            <w:pPr>
              <w:rPr>
                <w:sz w:val="24"/>
                <w:szCs w:val="24"/>
              </w:rPr>
            </w:pPr>
          </w:p>
        </w:tc>
        <w:tc>
          <w:tcPr>
            <w:tcW w:w="10039" w:type="dxa"/>
          </w:tcPr>
          <w:p w:rsidR="00760E73" w:rsidRPr="0096273C" w:rsidRDefault="00760E73" w:rsidP="00F903EB">
            <w:pPr>
              <w:rPr>
                <w:b/>
                <w:sz w:val="24"/>
                <w:szCs w:val="24"/>
              </w:rPr>
            </w:pPr>
            <w:r w:rsidRPr="0096273C">
              <w:rPr>
                <w:b/>
                <w:sz w:val="24"/>
                <w:szCs w:val="24"/>
              </w:rPr>
              <w:t xml:space="preserve">Part 1. Monuments, Myths, Memory, and Power:  Civil War and Confederate  Monuments  </w:t>
            </w:r>
          </w:p>
          <w:p w:rsidR="0007707C" w:rsidRPr="0096273C" w:rsidRDefault="0007707C" w:rsidP="0007707C">
            <w:pPr>
              <w:pStyle w:val="c-dek"/>
              <w:spacing w:after="0"/>
              <w:rPr>
                <w:rFonts w:ascii="Times New Roman" w:hAnsi="Times New Roman"/>
                <w:color w:val="auto"/>
              </w:rPr>
            </w:pPr>
            <w:r w:rsidRPr="0096273C">
              <w:rPr>
                <w:rFonts w:ascii="Times New Roman" w:hAnsi="Times New Roman"/>
                <w:color w:val="auto"/>
              </w:rPr>
              <w:t>The construction of memory</w:t>
            </w:r>
          </w:p>
          <w:p w:rsidR="000F0AEB" w:rsidRPr="0096273C" w:rsidRDefault="000F0AEB" w:rsidP="0007707C">
            <w:pPr>
              <w:pStyle w:val="c-dek"/>
              <w:spacing w:after="0"/>
              <w:rPr>
                <w:rFonts w:ascii="Times New Roman" w:hAnsi="Times New Roman"/>
                <w:color w:val="auto"/>
              </w:rPr>
            </w:pPr>
            <w:r w:rsidRPr="0096273C">
              <w:rPr>
                <w:rFonts w:ascii="Times New Roman" w:hAnsi="Times New Roman"/>
                <w:color w:val="auto"/>
              </w:rPr>
              <w:t>What is public memory and how is it constructed?</w:t>
            </w:r>
          </w:p>
          <w:p w:rsidR="000F0AEB" w:rsidRPr="0096273C" w:rsidRDefault="000F0AEB" w:rsidP="000F0AEB">
            <w:pPr>
              <w:rPr>
                <w:sz w:val="24"/>
                <w:szCs w:val="24"/>
              </w:rPr>
            </w:pPr>
            <w:r w:rsidRPr="0096273C">
              <w:rPr>
                <w:sz w:val="24"/>
                <w:szCs w:val="24"/>
              </w:rPr>
              <w:t xml:space="preserve">The role of government and social organizations communities in shaping memory?  </w:t>
            </w:r>
          </w:p>
          <w:p w:rsidR="000F0AEB" w:rsidRPr="0096273C" w:rsidRDefault="000F0AEB" w:rsidP="00FC6FE7">
            <w:pPr>
              <w:pStyle w:val="c-dek"/>
              <w:spacing w:after="0"/>
              <w:rPr>
                <w:rFonts w:ascii="Times New Roman" w:hAnsi="Times New Roman"/>
                <w:color w:val="auto"/>
              </w:rPr>
            </w:pPr>
            <w:r w:rsidRPr="0096273C">
              <w:rPr>
                <w:rFonts w:ascii="Times New Roman" w:hAnsi="Times New Roman"/>
                <w:color w:val="auto"/>
              </w:rPr>
              <w:t>Slavery’s absence in the narrative of Civil War and Confederate monuments</w:t>
            </w:r>
          </w:p>
          <w:p w:rsidR="000F0AEB" w:rsidRPr="0096273C" w:rsidRDefault="000F0AEB" w:rsidP="000F0AEB">
            <w:pPr>
              <w:rPr>
                <w:sz w:val="24"/>
                <w:szCs w:val="24"/>
              </w:rPr>
            </w:pPr>
            <w:r w:rsidRPr="0096273C">
              <w:rPr>
                <w:sz w:val="24"/>
                <w:szCs w:val="24"/>
              </w:rPr>
              <w:t xml:space="preserve">The “lost cause” narrative </w:t>
            </w:r>
          </w:p>
          <w:p w:rsidR="00760E73" w:rsidRPr="0096273C" w:rsidRDefault="00760E73" w:rsidP="00E908C7">
            <w:pPr>
              <w:rPr>
                <w:sz w:val="24"/>
                <w:szCs w:val="24"/>
              </w:rPr>
            </w:pPr>
            <w:r w:rsidRPr="0096273C">
              <w:rPr>
                <w:sz w:val="24"/>
                <w:szCs w:val="24"/>
              </w:rPr>
              <w:t xml:space="preserve">The United Daughters of the Confederacy and its role in constructing </w:t>
            </w:r>
            <w:r w:rsidR="0007707C" w:rsidRPr="0096273C">
              <w:rPr>
                <w:sz w:val="24"/>
                <w:szCs w:val="24"/>
              </w:rPr>
              <w:t>monuments</w:t>
            </w:r>
          </w:p>
          <w:p w:rsidR="00760E73" w:rsidRPr="0096273C" w:rsidRDefault="00760E73" w:rsidP="00F903EB">
            <w:pPr>
              <w:rPr>
                <w:sz w:val="24"/>
                <w:szCs w:val="24"/>
              </w:rPr>
            </w:pPr>
            <w:r w:rsidRPr="0096273C">
              <w:rPr>
                <w:sz w:val="24"/>
                <w:szCs w:val="24"/>
              </w:rPr>
              <w:t>The history/culture debate</w:t>
            </w:r>
          </w:p>
          <w:p w:rsidR="00760E73" w:rsidRPr="0096273C" w:rsidRDefault="00760E73" w:rsidP="00F903EB">
            <w:pPr>
              <w:rPr>
                <w:sz w:val="24"/>
                <w:szCs w:val="24"/>
              </w:rPr>
            </w:pPr>
          </w:p>
          <w:p w:rsidR="00760E73" w:rsidRPr="0096273C" w:rsidRDefault="00760E73" w:rsidP="00F903EB">
            <w:pPr>
              <w:rPr>
                <w:b/>
                <w:sz w:val="24"/>
                <w:szCs w:val="24"/>
              </w:rPr>
            </w:pPr>
            <w:r w:rsidRPr="0096273C">
              <w:rPr>
                <w:b/>
                <w:sz w:val="24"/>
                <w:szCs w:val="24"/>
              </w:rPr>
              <w:t xml:space="preserve">Assignments Due </w:t>
            </w:r>
            <w:r w:rsidR="0055491D" w:rsidRPr="0096273C">
              <w:rPr>
                <w:b/>
                <w:sz w:val="24"/>
                <w:szCs w:val="24"/>
              </w:rPr>
              <w:t xml:space="preserve">Week four </w:t>
            </w:r>
            <w:r w:rsidRPr="0096273C">
              <w:rPr>
                <w:b/>
                <w:sz w:val="24"/>
                <w:szCs w:val="24"/>
              </w:rPr>
              <w:t>______</w:t>
            </w:r>
          </w:p>
          <w:p w:rsidR="00760E73" w:rsidRPr="0096273C" w:rsidRDefault="00760E73" w:rsidP="00F903EB">
            <w:pPr>
              <w:rPr>
                <w:i/>
                <w:sz w:val="24"/>
                <w:szCs w:val="24"/>
              </w:rPr>
            </w:pPr>
          </w:p>
          <w:p w:rsidR="00760E73" w:rsidRPr="0096273C" w:rsidRDefault="00760E73" w:rsidP="00F903EB">
            <w:pPr>
              <w:rPr>
                <w:b/>
                <w:sz w:val="24"/>
                <w:szCs w:val="24"/>
              </w:rPr>
            </w:pPr>
            <w:r w:rsidRPr="0096273C">
              <w:rPr>
                <w:b/>
                <w:sz w:val="24"/>
                <w:szCs w:val="24"/>
              </w:rPr>
              <w:t>Read</w:t>
            </w:r>
          </w:p>
          <w:p w:rsidR="00760E73" w:rsidRPr="0096273C" w:rsidRDefault="00760E73" w:rsidP="00F903EB">
            <w:pPr>
              <w:rPr>
                <w:sz w:val="24"/>
                <w:szCs w:val="24"/>
              </w:rPr>
            </w:pPr>
            <w:r w:rsidRPr="0096273C">
              <w:rPr>
                <w:sz w:val="24"/>
                <w:szCs w:val="24"/>
              </w:rPr>
              <w:t xml:space="preserve">David Graham (2016) “The Stubborn Persistence of Confederate Monuments” </w:t>
            </w:r>
            <w:hyperlink r:id="rId15" w:history="1">
              <w:r w:rsidRPr="0096273C">
                <w:rPr>
                  <w:rStyle w:val="Hyperlink"/>
                  <w:sz w:val="24"/>
                  <w:szCs w:val="24"/>
                </w:rPr>
                <w:t>https://www.theatlantic.com/politics/archive/2016/04/the-stubborn-persistence-of-confederate-monuments/479751/</w:t>
              </w:r>
            </w:hyperlink>
          </w:p>
          <w:p w:rsidR="00760E73" w:rsidRPr="0096273C" w:rsidRDefault="00760E73" w:rsidP="00DF1CE9">
            <w:pPr>
              <w:rPr>
                <w:b/>
                <w:sz w:val="24"/>
                <w:szCs w:val="24"/>
              </w:rPr>
            </w:pPr>
          </w:p>
          <w:p w:rsidR="00760E73" w:rsidRPr="0096273C" w:rsidRDefault="00760E73" w:rsidP="000C15B8">
            <w:pPr>
              <w:rPr>
                <w:sz w:val="24"/>
                <w:szCs w:val="24"/>
              </w:rPr>
            </w:pPr>
            <w:r w:rsidRPr="0096273C">
              <w:rPr>
                <w:sz w:val="24"/>
                <w:szCs w:val="24"/>
              </w:rPr>
              <w:t>Chris Meserole (201</w:t>
            </w:r>
            <w:r w:rsidR="00265BE6" w:rsidRPr="0096273C">
              <w:rPr>
                <w:sz w:val="24"/>
                <w:szCs w:val="24"/>
              </w:rPr>
              <w:t>7</w:t>
            </w:r>
            <w:r w:rsidRPr="0096273C">
              <w:rPr>
                <w:sz w:val="24"/>
                <w:szCs w:val="24"/>
              </w:rPr>
              <w:t xml:space="preserve">) </w:t>
            </w:r>
            <w:r w:rsidR="008C1955" w:rsidRPr="0096273C">
              <w:rPr>
                <w:sz w:val="24"/>
                <w:szCs w:val="24"/>
              </w:rPr>
              <w:t>“</w:t>
            </w:r>
            <w:r w:rsidRPr="0096273C">
              <w:rPr>
                <w:sz w:val="24"/>
                <w:szCs w:val="24"/>
              </w:rPr>
              <w:t>How Should the Trump Administration respond to Right-Wing Extremism?</w:t>
            </w:r>
            <w:r w:rsidR="008C1955" w:rsidRPr="0096273C">
              <w:rPr>
                <w:sz w:val="24"/>
                <w:szCs w:val="24"/>
              </w:rPr>
              <w:t>”</w:t>
            </w:r>
            <w:r w:rsidRPr="0096273C">
              <w:rPr>
                <w:sz w:val="24"/>
                <w:szCs w:val="24"/>
              </w:rPr>
              <w:t xml:space="preserve"> </w:t>
            </w:r>
            <w:r w:rsidR="008C1955" w:rsidRPr="0096273C">
              <w:rPr>
                <w:i/>
                <w:sz w:val="24"/>
                <w:szCs w:val="24"/>
              </w:rPr>
              <w:t>Lawfare,</w:t>
            </w:r>
            <w:r w:rsidR="008C1955" w:rsidRPr="0096273C">
              <w:rPr>
                <w:sz w:val="24"/>
                <w:szCs w:val="24"/>
              </w:rPr>
              <w:t xml:space="preserve"> 20 August 2017. </w:t>
            </w:r>
          </w:p>
          <w:p w:rsidR="008C1955" w:rsidRPr="0096273C" w:rsidRDefault="00775499" w:rsidP="000C15B8">
            <w:pPr>
              <w:rPr>
                <w:sz w:val="24"/>
                <w:szCs w:val="24"/>
              </w:rPr>
            </w:pPr>
            <w:hyperlink r:id="rId16" w:history="1">
              <w:r w:rsidR="008C1955" w:rsidRPr="0096273C">
                <w:rPr>
                  <w:rStyle w:val="Hyperlink"/>
                  <w:sz w:val="24"/>
                  <w:szCs w:val="24"/>
                </w:rPr>
                <w:t>https://www.lawfareblog.com/how-should-trump-administration-respond-right-wing-extremism</w:t>
              </w:r>
            </w:hyperlink>
          </w:p>
          <w:p w:rsidR="00760E73" w:rsidRPr="0096273C" w:rsidRDefault="00760E73" w:rsidP="0087642F">
            <w:pPr>
              <w:rPr>
                <w:b/>
                <w:sz w:val="24"/>
                <w:szCs w:val="24"/>
              </w:rPr>
            </w:pPr>
          </w:p>
          <w:p w:rsidR="00316884" w:rsidRPr="0096273C" w:rsidRDefault="00316884" w:rsidP="00316884">
            <w:pPr>
              <w:rPr>
                <w:rStyle w:val="Hyperlink"/>
              </w:rPr>
            </w:pPr>
            <w:r w:rsidRPr="0096273C">
              <w:rPr>
                <w:sz w:val="24"/>
                <w:szCs w:val="24"/>
              </w:rPr>
              <w:t xml:space="preserve">Southern Poverty Law Center (2018) “Whose Heritage?  Public Symbols of the Confederacy” </w:t>
            </w:r>
            <w:hyperlink r:id="rId17" w:history="1">
              <w:r w:rsidR="008C1955" w:rsidRPr="0096273C">
                <w:rPr>
                  <w:rStyle w:val="Hyperlink"/>
                  <w:sz w:val="24"/>
                  <w:szCs w:val="24"/>
                </w:rPr>
                <w:t>https://www.splcenter.org/20180604/whose-heritage-public-symbols-confederacy</w:t>
              </w:r>
            </w:hyperlink>
          </w:p>
          <w:p w:rsidR="00316884" w:rsidRPr="0096273C" w:rsidRDefault="00316884" w:rsidP="00316884">
            <w:pPr>
              <w:rPr>
                <w:sz w:val="24"/>
                <w:szCs w:val="24"/>
              </w:rPr>
            </w:pPr>
          </w:p>
          <w:p w:rsidR="002D6587" w:rsidRPr="0096273C" w:rsidRDefault="00316884" w:rsidP="00316884">
            <w:pPr>
              <w:rPr>
                <w:sz w:val="24"/>
                <w:szCs w:val="24"/>
              </w:rPr>
            </w:pPr>
            <w:r w:rsidRPr="0096273C">
              <w:rPr>
                <w:b/>
                <w:sz w:val="24"/>
                <w:szCs w:val="24"/>
              </w:rPr>
              <w:t>Write</w:t>
            </w:r>
          </w:p>
          <w:p w:rsidR="00316884" w:rsidRPr="0096273C" w:rsidRDefault="002D6587" w:rsidP="00316884">
            <w:pPr>
              <w:rPr>
                <w:sz w:val="24"/>
                <w:szCs w:val="24"/>
              </w:rPr>
            </w:pPr>
            <w:r w:rsidRPr="0096273C">
              <w:rPr>
                <w:sz w:val="24"/>
                <w:szCs w:val="24"/>
              </w:rPr>
              <w:t>A</w:t>
            </w:r>
            <w:r w:rsidR="00316884" w:rsidRPr="0096273C">
              <w:rPr>
                <w:sz w:val="24"/>
                <w:szCs w:val="24"/>
              </w:rPr>
              <w:t xml:space="preserve"> </w:t>
            </w:r>
            <w:r w:rsidR="00265BE6" w:rsidRPr="0096273C">
              <w:rPr>
                <w:sz w:val="24"/>
                <w:szCs w:val="24"/>
              </w:rPr>
              <w:t>4</w:t>
            </w:r>
            <w:r w:rsidR="00316884" w:rsidRPr="0096273C">
              <w:rPr>
                <w:sz w:val="24"/>
                <w:szCs w:val="24"/>
              </w:rPr>
              <w:t xml:space="preserve">00-word response to the SPLC </w:t>
            </w:r>
            <w:r w:rsidR="000F0AEB" w:rsidRPr="0096273C">
              <w:rPr>
                <w:sz w:val="24"/>
                <w:szCs w:val="24"/>
              </w:rPr>
              <w:t xml:space="preserve">“Whose Heritage” </w:t>
            </w:r>
            <w:r w:rsidR="00316884" w:rsidRPr="0096273C">
              <w:rPr>
                <w:sz w:val="24"/>
                <w:szCs w:val="24"/>
              </w:rPr>
              <w:t>article and include your response to the questions below:</w:t>
            </w:r>
          </w:p>
          <w:p w:rsidR="00316884" w:rsidRPr="0096273C" w:rsidRDefault="00316884" w:rsidP="002D6587">
            <w:pPr>
              <w:pStyle w:val="ListParagraph"/>
              <w:numPr>
                <w:ilvl w:val="0"/>
                <w:numId w:val="8"/>
              </w:numPr>
              <w:rPr>
                <w:rFonts w:ascii="Times New Roman" w:hAnsi="Times New Roman" w:cs="Times New Roman"/>
                <w:sz w:val="24"/>
                <w:szCs w:val="24"/>
              </w:rPr>
            </w:pPr>
            <w:r w:rsidRPr="0096273C">
              <w:rPr>
                <w:rFonts w:ascii="Times New Roman" w:hAnsi="Times New Roman" w:cs="Times New Roman"/>
                <w:sz w:val="24"/>
                <w:szCs w:val="24"/>
              </w:rPr>
              <w:t>What new information did you learn from reading this article?</w:t>
            </w:r>
          </w:p>
          <w:p w:rsidR="00316884" w:rsidRPr="0096273C" w:rsidRDefault="00316884" w:rsidP="002D6587">
            <w:pPr>
              <w:pStyle w:val="ListParagraph"/>
              <w:numPr>
                <w:ilvl w:val="0"/>
                <w:numId w:val="8"/>
              </w:numPr>
              <w:rPr>
                <w:rFonts w:ascii="Times New Roman" w:hAnsi="Times New Roman" w:cs="Times New Roman"/>
                <w:sz w:val="24"/>
                <w:szCs w:val="24"/>
              </w:rPr>
            </w:pPr>
            <w:r w:rsidRPr="0096273C">
              <w:rPr>
                <w:rFonts w:ascii="Times New Roman" w:hAnsi="Times New Roman" w:cs="Times New Roman"/>
                <w:sz w:val="24"/>
                <w:szCs w:val="24"/>
              </w:rPr>
              <w:t xml:space="preserve">Were you surprised at any information in the article? Explain.    </w:t>
            </w:r>
          </w:p>
          <w:p w:rsidR="00316884" w:rsidRPr="0096273C" w:rsidRDefault="00316884" w:rsidP="0087642F">
            <w:pPr>
              <w:rPr>
                <w:b/>
                <w:sz w:val="24"/>
                <w:szCs w:val="24"/>
              </w:rPr>
            </w:pPr>
          </w:p>
          <w:p w:rsidR="00760E73" w:rsidRPr="0096273C" w:rsidRDefault="00760E73" w:rsidP="00143B31">
            <w:pPr>
              <w:rPr>
                <w:sz w:val="24"/>
                <w:szCs w:val="24"/>
              </w:rPr>
            </w:pPr>
            <w:r w:rsidRPr="0096273C">
              <w:rPr>
                <w:b/>
                <w:sz w:val="24"/>
                <w:szCs w:val="24"/>
              </w:rPr>
              <w:t xml:space="preserve"> </w:t>
            </w:r>
          </w:p>
        </w:tc>
      </w:tr>
      <w:tr w:rsidR="00FB7D9C" w:rsidRPr="0096273C">
        <w:trPr>
          <w:trHeight w:val="2160"/>
        </w:trPr>
        <w:tc>
          <w:tcPr>
            <w:tcW w:w="1350" w:type="dxa"/>
          </w:tcPr>
          <w:p w:rsidR="00760E73" w:rsidRPr="0096273C" w:rsidRDefault="00760E73" w:rsidP="002F2F38">
            <w:pPr>
              <w:rPr>
                <w:b/>
                <w:sz w:val="24"/>
                <w:szCs w:val="24"/>
              </w:rPr>
            </w:pPr>
            <w:r w:rsidRPr="0096273C">
              <w:rPr>
                <w:b/>
                <w:sz w:val="24"/>
                <w:szCs w:val="24"/>
              </w:rPr>
              <w:t xml:space="preserve">Week 4  </w:t>
            </w:r>
          </w:p>
          <w:p w:rsidR="00760E73" w:rsidRPr="0096273C" w:rsidRDefault="00760E73" w:rsidP="0087642F">
            <w:pPr>
              <w:rPr>
                <w:sz w:val="24"/>
                <w:szCs w:val="24"/>
              </w:rPr>
            </w:pPr>
          </w:p>
        </w:tc>
        <w:tc>
          <w:tcPr>
            <w:tcW w:w="10039" w:type="dxa"/>
          </w:tcPr>
          <w:p w:rsidR="00760E73" w:rsidRPr="0096273C" w:rsidRDefault="00760E73" w:rsidP="00F903EB">
            <w:pPr>
              <w:rPr>
                <w:b/>
                <w:sz w:val="24"/>
                <w:szCs w:val="24"/>
              </w:rPr>
            </w:pPr>
            <w:r w:rsidRPr="0096273C">
              <w:rPr>
                <w:b/>
                <w:sz w:val="24"/>
                <w:szCs w:val="24"/>
              </w:rPr>
              <w:t>Part II Monuments, Myths, Memory, and Power:  Civil War and Confederate Monuments</w:t>
            </w:r>
          </w:p>
          <w:p w:rsidR="00760E73" w:rsidRPr="0096273C" w:rsidRDefault="00760E73" w:rsidP="00F903EB">
            <w:pPr>
              <w:rPr>
                <w:sz w:val="24"/>
                <w:szCs w:val="24"/>
              </w:rPr>
            </w:pPr>
            <w:r w:rsidRPr="0096273C">
              <w:rPr>
                <w:sz w:val="24"/>
                <w:szCs w:val="24"/>
              </w:rPr>
              <w:t xml:space="preserve">Confederate iconography </w:t>
            </w:r>
          </w:p>
          <w:p w:rsidR="00760E73" w:rsidRPr="0096273C" w:rsidRDefault="00760E73" w:rsidP="00801370">
            <w:pPr>
              <w:pStyle w:val="c-dek"/>
              <w:spacing w:after="0"/>
              <w:rPr>
                <w:rFonts w:ascii="Times New Roman" w:hAnsi="Times New Roman"/>
                <w:color w:val="auto"/>
              </w:rPr>
            </w:pPr>
            <w:r w:rsidRPr="0096273C">
              <w:rPr>
                <w:rFonts w:ascii="Times New Roman" w:hAnsi="Times New Roman"/>
                <w:color w:val="auto"/>
              </w:rPr>
              <w:t>Monument construction and the Civil Rights Movement</w:t>
            </w:r>
          </w:p>
          <w:p w:rsidR="00760E73" w:rsidRPr="0096273C" w:rsidRDefault="00760E73" w:rsidP="00F903EB">
            <w:pPr>
              <w:rPr>
                <w:sz w:val="24"/>
                <w:szCs w:val="24"/>
              </w:rPr>
            </w:pPr>
            <w:r w:rsidRPr="0096273C">
              <w:rPr>
                <w:sz w:val="24"/>
                <w:szCs w:val="24"/>
              </w:rPr>
              <w:t>Confederate iconography and white nationalist socialization</w:t>
            </w:r>
          </w:p>
          <w:p w:rsidR="00760E73" w:rsidRPr="0096273C" w:rsidRDefault="00760E73" w:rsidP="00F903EB">
            <w:pPr>
              <w:rPr>
                <w:sz w:val="24"/>
                <w:szCs w:val="24"/>
              </w:rPr>
            </w:pPr>
            <w:r w:rsidRPr="0096273C">
              <w:rPr>
                <w:sz w:val="24"/>
                <w:szCs w:val="24"/>
              </w:rPr>
              <w:t xml:space="preserve">“On both sides”: The valorization of the confederate myth </w:t>
            </w:r>
          </w:p>
          <w:p w:rsidR="00760E73" w:rsidRPr="0096273C" w:rsidRDefault="00760E73" w:rsidP="00F903EB">
            <w:pPr>
              <w:rPr>
                <w:b/>
                <w:sz w:val="24"/>
                <w:szCs w:val="24"/>
              </w:rPr>
            </w:pPr>
          </w:p>
          <w:p w:rsidR="00760E73" w:rsidRPr="0096273C" w:rsidRDefault="00760E73" w:rsidP="00F903EB">
            <w:pPr>
              <w:rPr>
                <w:b/>
                <w:sz w:val="24"/>
                <w:szCs w:val="24"/>
              </w:rPr>
            </w:pPr>
            <w:r w:rsidRPr="0096273C">
              <w:rPr>
                <w:b/>
                <w:sz w:val="24"/>
                <w:szCs w:val="24"/>
              </w:rPr>
              <w:t>Assignment Due</w:t>
            </w:r>
            <w:r w:rsidR="007A603F" w:rsidRPr="0096273C">
              <w:rPr>
                <w:b/>
                <w:sz w:val="24"/>
                <w:szCs w:val="24"/>
              </w:rPr>
              <w:t xml:space="preserve"> Week 5 </w:t>
            </w:r>
            <w:r w:rsidRPr="0096273C">
              <w:rPr>
                <w:b/>
                <w:sz w:val="24"/>
                <w:szCs w:val="24"/>
              </w:rPr>
              <w:t xml:space="preserve"> </w:t>
            </w:r>
          </w:p>
          <w:p w:rsidR="00760E73" w:rsidRPr="0096273C" w:rsidRDefault="00760E73" w:rsidP="00F11512">
            <w:pPr>
              <w:rPr>
                <w:b/>
                <w:sz w:val="24"/>
                <w:szCs w:val="24"/>
              </w:rPr>
            </w:pPr>
          </w:p>
          <w:p w:rsidR="00760E73" w:rsidRPr="0096273C" w:rsidRDefault="00760E73" w:rsidP="000A30C4">
            <w:pPr>
              <w:rPr>
                <w:b/>
                <w:sz w:val="24"/>
                <w:szCs w:val="24"/>
              </w:rPr>
            </w:pPr>
            <w:r w:rsidRPr="0096273C">
              <w:rPr>
                <w:b/>
                <w:sz w:val="24"/>
                <w:szCs w:val="24"/>
              </w:rPr>
              <w:t>Read</w:t>
            </w:r>
          </w:p>
          <w:p w:rsidR="00760E73" w:rsidRPr="0096273C" w:rsidRDefault="00760E73" w:rsidP="000A30C4">
            <w:pPr>
              <w:rPr>
                <w:color w:val="111111"/>
                <w:sz w:val="24"/>
                <w:szCs w:val="24"/>
              </w:rPr>
            </w:pPr>
            <w:r w:rsidRPr="0096273C">
              <w:rPr>
                <w:color w:val="111111"/>
                <w:sz w:val="24"/>
                <w:szCs w:val="24"/>
              </w:rPr>
              <w:t xml:space="preserve">Scott Hancock, </w:t>
            </w:r>
            <w:r w:rsidRPr="0096273C">
              <w:rPr>
                <w:sz w:val="24"/>
                <w:szCs w:val="24"/>
              </w:rPr>
              <w:t>“</w:t>
            </w:r>
            <w:hyperlink r:id="rId18" w:history="1">
              <w:r w:rsidRPr="0096273C">
                <w:rPr>
                  <w:sz w:val="24"/>
                  <w:szCs w:val="24"/>
                </w:rPr>
                <w:t>In Gettysburg the Confederacy</w:t>
              </w:r>
              <w:r w:rsidR="004D3476" w:rsidRPr="0096273C">
                <w:rPr>
                  <w:sz w:val="24"/>
                  <w:szCs w:val="24"/>
                </w:rPr>
                <w:t xml:space="preserve"> </w:t>
              </w:r>
              <w:r w:rsidRPr="0096273C">
                <w:rPr>
                  <w:sz w:val="24"/>
                  <w:szCs w:val="24"/>
                </w:rPr>
                <w:t>Won</w:t>
              </w:r>
            </w:hyperlink>
            <w:r w:rsidRPr="0096273C">
              <w:rPr>
                <w:sz w:val="24"/>
                <w:szCs w:val="24"/>
              </w:rPr>
              <w:t xml:space="preserve">,” </w:t>
            </w:r>
            <w:r w:rsidR="00985132" w:rsidRPr="0096273C">
              <w:rPr>
                <w:i/>
                <w:color w:val="111111"/>
                <w:sz w:val="24"/>
                <w:szCs w:val="24"/>
              </w:rPr>
              <w:t>City Lab</w:t>
            </w:r>
            <w:r w:rsidR="00985132" w:rsidRPr="0096273C">
              <w:rPr>
                <w:color w:val="111111"/>
                <w:sz w:val="24"/>
                <w:szCs w:val="24"/>
              </w:rPr>
              <w:t xml:space="preserve">. </w:t>
            </w:r>
            <w:r w:rsidRPr="0096273C">
              <w:rPr>
                <w:color w:val="111111"/>
                <w:sz w:val="24"/>
                <w:szCs w:val="24"/>
              </w:rPr>
              <w:t>24 August 2017</w:t>
            </w:r>
            <w:r w:rsidR="00985132" w:rsidRPr="0096273C">
              <w:rPr>
                <w:color w:val="111111"/>
                <w:sz w:val="24"/>
                <w:szCs w:val="24"/>
              </w:rPr>
              <w:t>.</w:t>
            </w:r>
          </w:p>
          <w:p w:rsidR="00760E73" w:rsidRPr="0096273C" w:rsidRDefault="00760E73" w:rsidP="00F11512">
            <w:pPr>
              <w:rPr>
                <w:sz w:val="24"/>
                <w:szCs w:val="24"/>
              </w:rPr>
            </w:pPr>
          </w:p>
          <w:p w:rsidR="00760E73" w:rsidRPr="0096273C" w:rsidRDefault="00760E73" w:rsidP="00F11512">
            <w:pPr>
              <w:rPr>
                <w:sz w:val="24"/>
                <w:szCs w:val="24"/>
              </w:rPr>
            </w:pPr>
            <w:r w:rsidRPr="0096273C">
              <w:rPr>
                <w:sz w:val="24"/>
                <w:szCs w:val="24"/>
              </w:rPr>
              <w:t xml:space="preserve">Pride or Prejudice? Racial Prejudice, Southern Heritage, and White Support for the Confederate Battle Flag </w:t>
            </w:r>
          </w:p>
          <w:p w:rsidR="00760E73" w:rsidRPr="0096273C" w:rsidRDefault="00760E73" w:rsidP="00F11512">
            <w:pPr>
              <w:rPr>
                <w:sz w:val="24"/>
                <w:szCs w:val="24"/>
              </w:rPr>
            </w:pPr>
          </w:p>
          <w:p w:rsidR="00EA764D" w:rsidRPr="0096273C" w:rsidRDefault="00EA764D" w:rsidP="00F11512">
            <w:pPr>
              <w:rPr>
                <w:sz w:val="24"/>
                <w:szCs w:val="24"/>
              </w:rPr>
            </w:pPr>
            <w:r w:rsidRPr="0096273C">
              <w:rPr>
                <w:sz w:val="24"/>
                <w:szCs w:val="24"/>
              </w:rPr>
              <w:t xml:space="preserve">“White Nationalist,” the </w:t>
            </w:r>
            <w:hyperlink r:id="rId19" w:history="1">
              <w:r w:rsidRPr="0096273C">
                <w:rPr>
                  <w:rStyle w:val="Hyperlink"/>
                  <w:sz w:val="24"/>
                  <w:szCs w:val="24"/>
                </w:rPr>
                <w:t>Southern</w:t>
              </w:r>
            </w:hyperlink>
            <w:r w:rsidRPr="0096273C">
              <w:rPr>
                <w:sz w:val="24"/>
                <w:szCs w:val="24"/>
              </w:rPr>
              <w:t xml:space="preserve"> Poverty Law Center</w:t>
            </w:r>
          </w:p>
          <w:p w:rsidR="00EA764D" w:rsidRPr="0096273C" w:rsidRDefault="00775499" w:rsidP="00F11512">
            <w:pPr>
              <w:rPr>
                <w:sz w:val="24"/>
                <w:szCs w:val="24"/>
              </w:rPr>
            </w:pPr>
            <w:hyperlink r:id="rId20" w:history="1">
              <w:r w:rsidR="00EA764D" w:rsidRPr="0096273C">
                <w:rPr>
                  <w:rStyle w:val="Hyperlink"/>
                  <w:sz w:val="24"/>
                  <w:szCs w:val="24"/>
                </w:rPr>
                <w:t>https://www.splcenter.org/fighting-hate/extremist-files/ideology/white-nationalist?gclid=EAIaIQobChMIjsLxzrGB3QIVh4vICh19IQmlEAAYASAAEgKmkPD_BwE</w:t>
              </w:r>
            </w:hyperlink>
          </w:p>
          <w:p w:rsidR="00EA764D" w:rsidRPr="0096273C" w:rsidRDefault="00EA764D" w:rsidP="00F11512">
            <w:pPr>
              <w:rPr>
                <w:sz w:val="24"/>
                <w:szCs w:val="24"/>
              </w:rPr>
            </w:pPr>
            <w:r w:rsidRPr="0096273C">
              <w:rPr>
                <w:sz w:val="24"/>
                <w:szCs w:val="24"/>
              </w:rPr>
              <w:t xml:space="preserve">  </w:t>
            </w:r>
          </w:p>
          <w:p w:rsidR="00760E73" w:rsidRPr="0096273C" w:rsidRDefault="00760E73" w:rsidP="00B87271">
            <w:pPr>
              <w:outlineLvl w:val="0"/>
              <w:rPr>
                <w:bCs/>
                <w:kern w:val="36"/>
                <w:sz w:val="24"/>
                <w:szCs w:val="24"/>
              </w:rPr>
            </w:pPr>
            <w:r w:rsidRPr="0096273C">
              <w:rPr>
                <w:bCs/>
                <w:kern w:val="36"/>
                <w:sz w:val="24"/>
                <w:szCs w:val="24"/>
              </w:rPr>
              <w:t>Josephine Sedgwick, Civil War Portrayals’ Glaring O</w:t>
            </w:r>
            <w:r w:rsidRPr="0096273C">
              <w:rPr>
                <w:bCs/>
                <w:color w:val="0070C0"/>
                <w:kern w:val="36"/>
                <w:sz w:val="24"/>
                <w:szCs w:val="24"/>
              </w:rPr>
              <w:t>miss</w:t>
            </w:r>
            <w:r w:rsidRPr="0096273C">
              <w:rPr>
                <w:bCs/>
                <w:kern w:val="36"/>
                <w:sz w:val="24"/>
                <w:szCs w:val="24"/>
              </w:rPr>
              <w:t>ion</w:t>
            </w:r>
          </w:p>
          <w:p w:rsidR="00760E73" w:rsidRPr="0096273C" w:rsidRDefault="00775499" w:rsidP="00B87271">
            <w:pPr>
              <w:outlineLvl w:val="0"/>
              <w:rPr>
                <w:bCs/>
                <w:kern w:val="36"/>
                <w:sz w:val="24"/>
                <w:szCs w:val="24"/>
              </w:rPr>
            </w:pPr>
            <w:hyperlink r:id="rId21" w:history="1">
              <w:r w:rsidR="007A603F" w:rsidRPr="0096273C">
                <w:rPr>
                  <w:rStyle w:val="Hyperlink"/>
                  <w:bCs/>
                  <w:kern w:val="36"/>
                  <w:sz w:val="24"/>
                  <w:szCs w:val="24"/>
                </w:rPr>
                <w:t>https://www.nytimes.com/2018/07/28/us/civil-war-portrayals-glaring-omission.html</w:t>
              </w:r>
            </w:hyperlink>
          </w:p>
          <w:p w:rsidR="007A603F" w:rsidRPr="0096273C" w:rsidRDefault="007A603F" w:rsidP="007A603F">
            <w:pPr>
              <w:rPr>
                <w:color w:val="111111"/>
                <w:sz w:val="24"/>
                <w:szCs w:val="24"/>
              </w:rPr>
            </w:pPr>
          </w:p>
          <w:p w:rsidR="007A603F" w:rsidRPr="0096273C" w:rsidRDefault="00EA764D" w:rsidP="007A603F">
            <w:pPr>
              <w:rPr>
                <w:b/>
                <w:color w:val="111111"/>
                <w:sz w:val="24"/>
                <w:szCs w:val="24"/>
              </w:rPr>
            </w:pPr>
            <w:r w:rsidRPr="0096273C">
              <w:rPr>
                <w:b/>
                <w:color w:val="111111"/>
                <w:sz w:val="24"/>
                <w:szCs w:val="24"/>
              </w:rPr>
              <w:t xml:space="preserve">Write </w:t>
            </w:r>
          </w:p>
          <w:p w:rsidR="007A603F" w:rsidRPr="0096273C" w:rsidRDefault="00925E05" w:rsidP="00B87271">
            <w:pPr>
              <w:outlineLvl w:val="0"/>
              <w:rPr>
                <w:bCs/>
                <w:kern w:val="36"/>
                <w:sz w:val="24"/>
                <w:szCs w:val="24"/>
              </w:rPr>
            </w:pPr>
            <w:r w:rsidRPr="0096273C">
              <w:rPr>
                <w:bCs/>
                <w:kern w:val="36"/>
                <w:sz w:val="24"/>
                <w:szCs w:val="24"/>
              </w:rPr>
              <w:t xml:space="preserve">Based on the reading assignments and at least one new source that you must find and cite, discuss, in a one-page essay, the association of white nationalists with Confederate icons. </w:t>
            </w:r>
          </w:p>
          <w:p w:rsidR="00760E73" w:rsidRPr="0096273C" w:rsidRDefault="00760E73" w:rsidP="00316884">
            <w:pPr>
              <w:rPr>
                <w:sz w:val="24"/>
                <w:szCs w:val="24"/>
              </w:rPr>
            </w:pPr>
          </w:p>
        </w:tc>
      </w:tr>
      <w:tr w:rsidR="00FB7D9C" w:rsidRPr="0096273C">
        <w:trPr>
          <w:trHeight w:val="2160"/>
        </w:trPr>
        <w:tc>
          <w:tcPr>
            <w:tcW w:w="1350" w:type="dxa"/>
          </w:tcPr>
          <w:p w:rsidR="00760E73" w:rsidRPr="0096273C" w:rsidRDefault="00760E73" w:rsidP="002F2F38">
            <w:pPr>
              <w:rPr>
                <w:b/>
                <w:sz w:val="24"/>
                <w:szCs w:val="24"/>
              </w:rPr>
            </w:pPr>
            <w:r w:rsidRPr="0096273C">
              <w:rPr>
                <w:b/>
                <w:sz w:val="24"/>
                <w:szCs w:val="24"/>
              </w:rPr>
              <w:t xml:space="preserve">Week 5 </w:t>
            </w:r>
          </w:p>
          <w:p w:rsidR="00760E73" w:rsidRPr="0096273C" w:rsidRDefault="00760E73" w:rsidP="0087642F">
            <w:pPr>
              <w:rPr>
                <w:sz w:val="24"/>
                <w:szCs w:val="24"/>
              </w:rPr>
            </w:pPr>
          </w:p>
        </w:tc>
        <w:tc>
          <w:tcPr>
            <w:tcW w:w="10039" w:type="dxa"/>
          </w:tcPr>
          <w:p w:rsidR="00760E73" w:rsidRPr="0096273C" w:rsidRDefault="00760E73" w:rsidP="000C15B8">
            <w:pPr>
              <w:rPr>
                <w:sz w:val="24"/>
                <w:szCs w:val="24"/>
              </w:rPr>
            </w:pPr>
            <w:r w:rsidRPr="0096273C">
              <w:rPr>
                <w:b/>
                <w:sz w:val="24"/>
                <w:szCs w:val="24"/>
              </w:rPr>
              <w:t xml:space="preserve">Monuments of the Grand Army, Brooklyn </w:t>
            </w:r>
          </w:p>
          <w:p w:rsidR="00760E73" w:rsidRPr="0096273C" w:rsidRDefault="00760E73" w:rsidP="00F903EB">
            <w:pPr>
              <w:rPr>
                <w:sz w:val="24"/>
                <w:szCs w:val="24"/>
              </w:rPr>
            </w:pPr>
            <w:r w:rsidRPr="0096273C">
              <w:rPr>
                <w:sz w:val="24"/>
                <w:szCs w:val="24"/>
              </w:rPr>
              <w:t>Place-based Learning: Class visits Grand Army Plaza, Brooklyn</w:t>
            </w:r>
          </w:p>
          <w:p w:rsidR="00760E73" w:rsidRPr="0096273C" w:rsidRDefault="00985132" w:rsidP="00F903EB">
            <w:pPr>
              <w:rPr>
                <w:sz w:val="24"/>
                <w:szCs w:val="24"/>
              </w:rPr>
            </w:pPr>
            <w:r w:rsidRPr="0096273C">
              <w:rPr>
                <w:sz w:val="24"/>
                <w:szCs w:val="24"/>
              </w:rPr>
              <w:t xml:space="preserve">Francis Morrone Architectural Historian; Guest Lecturerer (not confirmed) </w:t>
            </w:r>
          </w:p>
          <w:p w:rsidR="00760E73" w:rsidRPr="0096273C" w:rsidRDefault="00760E73" w:rsidP="000C15B8">
            <w:pPr>
              <w:rPr>
                <w:sz w:val="24"/>
                <w:szCs w:val="24"/>
              </w:rPr>
            </w:pPr>
            <w:r w:rsidRPr="0096273C">
              <w:rPr>
                <w:sz w:val="24"/>
                <w:szCs w:val="24"/>
              </w:rPr>
              <w:t>The North’s role in perpetuating the myths of the South</w:t>
            </w:r>
          </w:p>
          <w:p w:rsidR="00760E73" w:rsidRPr="0096273C" w:rsidRDefault="00760E73" w:rsidP="00F903EB">
            <w:pPr>
              <w:rPr>
                <w:sz w:val="24"/>
                <w:szCs w:val="24"/>
              </w:rPr>
            </w:pPr>
          </w:p>
          <w:p w:rsidR="00760E73" w:rsidRPr="0096273C" w:rsidRDefault="00760E73" w:rsidP="00F903EB">
            <w:pPr>
              <w:rPr>
                <w:b/>
                <w:sz w:val="24"/>
                <w:szCs w:val="24"/>
              </w:rPr>
            </w:pPr>
            <w:r w:rsidRPr="0096273C">
              <w:rPr>
                <w:b/>
                <w:sz w:val="24"/>
                <w:szCs w:val="24"/>
              </w:rPr>
              <w:t xml:space="preserve">Assignment due </w:t>
            </w:r>
            <w:r w:rsidR="000D5AAE" w:rsidRPr="0096273C">
              <w:rPr>
                <w:b/>
                <w:sz w:val="24"/>
                <w:szCs w:val="24"/>
              </w:rPr>
              <w:t>Week 6</w:t>
            </w:r>
            <w:r w:rsidRPr="0096273C">
              <w:rPr>
                <w:b/>
                <w:sz w:val="24"/>
                <w:szCs w:val="24"/>
              </w:rPr>
              <w:t>______________</w:t>
            </w:r>
          </w:p>
          <w:p w:rsidR="0096273C" w:rsidRPr="0096273C" w:rsidRDefault="0096273C" w:rsidP="00F903EB">
            <w:pPr>
              <w:rPr>
                <w:color w:val="111111"/>
                <w:sz w:val="24"/>
                <w:szCs w:val="24"/>
              </w:rPr>
            </w:pPr>
          </w:p>
          <w:p w:rsidR="00811851" w:rsidRPr="0096273C" w:rsidRDefault="00811851" w:rsidP="00F903EB">
            <w:pPr>
              <w:rPr>
                <w:color w:val="111111"/>
                <w:sz w:val="24"/>
                <w:szCs w:val="24"/>
              </w:rPr>
            </w:pPr>
            <w:r w:rsidRPr="0096273C">
              <w:rPr>
                <w:color w:val="111111"/>
                <w:sz w:val="24"/>
                <w:szCs w:val="24"/>
              </w:rPr>
              <w:t xml:space="preserve">Monument Analysis </w:t>
            </w:r>
            <w:r w:rsidR="000D5AAE" w:rsidRPr="0096273C">
              <w:rPr>
                <w:color w:val="111111"/>
                <w:sz w:val="24"/>
                <w:szCs w:val="24"/>
              </w:rPr>
              <w:t>M</w:t>
            </w:r>
            <w:r w:rsidRPr="0096273C">
              <w:rPr>
                <w:color w:val="111111"/>
                <w:sz w:val="24"/>
                <w:szCs w:val="24"/>
              </w:rPr>
              <w:t xml:space="preserve">onument </w:t>
            </w:r>
          </w:p>
          <w:p w:rsidR="00EB7771" w:rsidRPr="0096273C" w:rsidRDefault="00A33018" w:rsidP="00F903EB">
            <w:pPr>
              <w:rPr>
                <w:b/>
                <w:color w:val="111111"/>
                <w:sz w:val="24"/>
                <w:szCs w:val="24"/>
              </w:rPr>
            </w:pPr>
            <w:r w:rsidRPr="0096273C">
              <w:rPr>
                <w:b/>
                <w:color w:val="111111"/>
                <w:sz w:val="24"/>
                <w:szCs w:val="24"/>
              </w:rPr>
              <w:t xml:space="preserve">Choose topic for final project  </w:t>
            </w:r>
          </w:p>
          <w:p w:rsidR="0096273C" w:rsidRPr="0096273C" w:rsidRDefault="0096273C" w:rsidP="00F903EB">
            <w:pPr>
              <w:rPr>
                <w:b/>
                <w:color w:val="111111"/>
                <w:sz w:val="24"/>
                <w:szCs w:val="24"/>
              </w:rPr>
            </w:pPr>
          </w:p>
          <w:p w:rsidR="00760E73" w:rsidRPr="0096273C" w:rsidRDefault="00811851" w:rsidP="00F903EB">
            <w:pPr>
              <w:rPr>
                <w:b/>
                <w:color w:val="111111"/>
                <w:sz w:val="24"/>
                <w:szCs w:val="24"/>
              </w:rPr>
            </w:pPr>
            <w:r w:rsidRPr="0096273C">
              <w:rPr>
                <w:b/>
                <w:color w:val="111111"/>
                <w:sz w:val="24"/>
                <w:szCs w:val="24"/>
              </w:rPr>
              <w:t xml:space="preserve">Read </w:t>
            </w:r>
          </w:p>
          <w:p w:rsidR="00811851" w:rsidRPr="0096273C" w:rsidRDefault="00114596" w:rsidP="00F903EB">
            <w:pPr>
              <w:rPr>
                <w:i/>
                <w:color w:val="111111"/>
                <w:sz w:val="24"/>
                <w:szCs w:val="24"/>
              </w:rPr>
            </w:pPr>
            <w:r w:rsidRPr="0096273C">
              <w:rPr>
                <w:color w:val="111111"/>
                <w:sz w:val="24"/>
                <w:szCs w:val="24"/>
              </w:rPr>
              <w:t>Potter,</w:t>
            </w:r>
            <w:r w:rsidR="00F128EC" w:rsidRPr="0096273C">
              <w:rPr>
                <w:color w:val="111111"/>
                <w:sz w:val="24"/>
                <w:szCs w:val="24"/>
              </w:rPr>
              <w:t xml:space="preserve"> Chris.</w:t>
            </w:r>
            <w:r w:rsidRPr="0096273C">
              <w:rPr>
                <w:color w:val="111111"/>
                <w:sz w:val="24"/>
                <w:szCs w:val="24"/>
              </w:rPr>
              <w:t xml:space="preserve"> </w:t>
            </w:r>
            <w:r w:rsidR="000D5AAE" w:rsidRPr="0096273C">
              <w:rPr>
                <w:color w:val="111111"/>
                <w:sz w:val="24"/>
                <w:szCs w:val="24"/>
              </w:rPr>
              <w:t xml:space="preserve">“What to do with a Stephen Foster Statue </w:t>
            </w:r>
            <w:r w:rsidR="00F128EC" w:rsidRPr="0096273C">
              <w:rPr>
                <w:color w:val="111111"/>
                <w:sz w:val="24"/>
                <w:szCs w:val="24"/>
              </w:rPr>
              <w:t>w</w:t>
            </w:r>
            <w:r w:rsidR="000D5AAE" w:rsidRPr="0096273C">
              <w:rPr>
                <w:color w:val="111111"/>
                <w:sz w:val="24"/>
                <w:szCs w:val="24"/>
              </w:rPr>
              <w:t xml:space="preserve">ith a Black man at his feet?” </w:t>
            </w:r>
            <w:r w:rsidR="000D5AAE" w:rsidRPr="0096273C">
              <w:rPr>
                <w:i/>
                <w:color w:val="111111"/>
                <w:sz w:val="24"/>
                <w:szCs w:val="24"/>
              </w:rPr>
              <w:t>Pittsburgh Post-Gazette</w:t>
            </w:r>
            <w:r w:rsidRPr="0096273C">
              <w:rPr>
                <w:i/>
                <w:color w:val="111111"/>
                <w:sz w:val="24"/>
                <w:szCs w:val="24"/>
              </w:rPr>
              <w:t>, 18 August 2017</w:t>
            </w:r>
          </w:p>
          <w:p w:rsidR="000D5AAE" w:rsidRPr="0096273C" w:rsidRDefault="00775499" w:rsidP="00F903EB">
            <w:pPr>
              <w:rPr>
                <w:rStyle w:val="Hyperlink"/>
              </w:rPr>
            </w:pPr>
            <w:hyperlink r:id="rId22" w:history="1">
              <w:r w:rsidR="000D5AAE" w:rsidRPr="0096273C">
                <w:rPr>
                  <w:rStyle w:val="Hyperlink"/>
                  <w:sz w:val="24"/>
                  <w:szCs w:val="24"/>
                </w:rPr>
                <w:t>https://www.citylab.com/life/2017/08/in-gettysburg-the-confederacy-won/537756/</w:t>
              </w:r>
            </w:hyperlink>
          </w:p>
          <w:p w:rsidR="00114596" w:rsidRPr="0096273C" w:rsidRDefault="00114596" w:rsidP="00F903EB">
            <w:pPr>
              <w:rPr>
                <w:color w:val="111111"/>
                <w:sz w:val="24"/>
                <w:szCs w:val="24"/>
              </w:rPr>
            </w:pPr>
          </w:p>
          <w:p w:rsidR="00114596" w:rsidRPr="0096273C" w:rsidRDefault="00114596" w:rsidP="00114596">
            <w:pPr>
              <w:rPr>
                <w:color w:val="111111"/>
                <w:sz w:val="24"/>
                <w:szCs w:val="24"/>
              </w:rPr>
            </w:pPr>
            <w:r w:rsidRPr="0096273C">
              <w:rPr>
                <w:color w:val="111111"/>
                <w:sz w:val="24"/>
                <w:szCs w:val="24"/>
              </w:rPr>
              <w:t xml:space="preserve">Wimmer Schwarb, Amy. “Where Pride Meets Prejudice”. </w:t>
            </w:r>
            <w:r w:rsidRPr="0096273C">
              <w:rPr>
                <w:i/>
                <w:color w:val="111111"/>
                <w:sz w:val="24"/>
                <w:szCs w:val="24"/>
              </w:rPr>
              <w:t>NCAA Champion.</w:t>
            </w:r>
            <w:r w:rsidRPr="0096273C">
              <w:rPr>
                <w:color w:val="111111"/>
                <w:sz w:val="24"/>
                <w:szCs w:val="24"/>
              </w:rPr>
              <w:t xml:space="preserve"> Winter 2016 </w:t>
            </w:r>
          </w:p>
          <w:p w:rsidR="00811851" w:rsidRPr="0096273C" w:rsidRDefault="00775499" w:rsidP="00F903EB">
            <w:pPr>
              <w:rPr>
                <w:color w:val="111111"/>
                <w:sz w:val="24"/>
                <w:szCs w:val="24"/>
              </w:rPr>
            </w:pPr>
            <w:hyperlink r:id="rId23" w:history="1">
              <w:r w:rsidR="00114596" w:rsidRPr="0096273C">
                <w:rPr>
                  <w:rStyle w:val="Hyperlink"/>
                  <w:sz w:val="24"/>
                  <w:szCs w:val="24"/>
                </w:rPr>
                <w:t>http://www.ncaa.org/static/champion/where-pride-meets-prejudice/index.php</w:t>
              </w:r>
            </w:hyperlink>
          </w:p>
          <w:p w:rsidR="00AB674C" w:rsidRPr="0096273C" w:rsidRDefault="00AB674C" w:rsidP="00F903EB">
            <w:pPr>
              <w:rPr>
                <w:color w:val="111111"/>
                <w:sz w:val="24"/>
                <w:szCs w:val="24"/>
              </w:rPr>
            </w:pPr>
          </w:p>
          <w:p w:rsidR="00760E73" w:rsidRPr="0096273C" w:rsidRDefault="00760E73" w:rsidP="00543925">
            <w:pPr>
              <w:rPr>
                <w:sz w:val="24"/>
                <w:szCs w:val="24"/>
              </w:rPr>
            </w:pPr>
            <w:r w:rsidRPr="0096273C">
              <w:rPr>
                <w:sz w:val="24"/>
                <w:szCs w:val="24"/>
              </w:rPr>
              <w:t xml:space="preserve"> </w:t>
            </w:r>
          </w:p>
        </w:tc>
      </w:tr>
      <w:tr w:rsidR="00FB7D9C" w:rsidRPr="0096273C">
        <w:trPr>
          <w:trHeight w:val="2160"/>
        </w:trPr>
        <w:tc>
          <w:tcPr>
            <w:tcW w:w="1350" w:type="dxa"/>
          </w:tcPr>
          <w:p w:rsidR="00760E73" w:rsidRPr="0096273C" w:rsidRDefault="00760E73" w:rsidP="0043134C">
            <w:pPr>
              <w:rPr>
                <w:b/>
                <w:sz w:val="24"/>
                <w:szCs w:val="24"/>
              </w:rPr>
            </w:pPr>
            <w:r w:rsidRPr="0096273C">
              <w:rPr>
                <w:b/>
                <w:sz w:val="24"/>
                <w:szCs w:val="24"/>
              </w:rPr>
              <w:t xml:space="preserve">Week 6 </w:t>
            </w:r>
          </w:p>
          <w:p w:rsidR="00760E73" w:rsidRPr="0096273C" w:rsidRDefault="00760E73" w:rsidP="0087642F">
            <w:pPr>
              <w:rPr>
                <w:sz w:val="24"/>
                <w:szCs w:val="24"/>
              </w:rPr>
            </w:pPr>
          </w:p>
        </w:tc>
        <w:tc>
          <w:tcPr>
            <w:tcW w:w="10039" w:type="dxa"/>
          </w:tcPr>
          <w:p w:rsidR="00760E73" w:rsidRPr="0096273C" w:rsidRDefault="00760E73" w:rsidP="00F903EB">
            <w:pPr>
              <w:rPr>
                <w:b/>
                <w:sz w:val="24"/>
                <w:szCs w:val="24"/>
              </w:rPr>
            </w:pPr>
            <w:r w:rsidRPr="0096273C">
              <w:rPr>
                <w:b/>
                <w:sz w:val="24"/>
                <w:szCs w:val="24"/>
              </w:rPr>
              <w:t xml:space="preserve">Statues and Stereotypes: The Depiction of Blacks and Indigenous People in Monuments, </w:t>
            </w:r>
            <w:r w:rsidR="00C17F63" w:rsidRPr="0096273C">
              <w:rPr>
                <w:b/>
                <w:sz w:val="24"/>
                <w:szCs w:val="24"/>
              </w:rPr>
              <w:t xml:space="preserve">and </w:t>
            </w:r>
            <w:r w:rsidRPr="0096273C">
              <w:rPr>
                <w:b/>
                <w:sz w:val="24"/>
                <w:szCs w:val="24"/>
              </w:rPr>
              <w:t xml:space="preserve">Memorials </w:t>
            </w:r>
          </w:p>
          <w:p w:rsidR="00760E73" w:rsidRPr="0096273C" w:rsidRDefault="00760E73" w:rsidP="00F903EB">
            <w:pPr>
              <w:rPr>
                <w:sz w:val="24"/>
                <w:szCs w:val="24"/>
              </w:rPr>
            </w:pPr>
          </w:p>
          <w:p w:rsidR="00760E73" w:rsidRPr="0096273C" w:rsidRDefault="00760E73" w:rsidP="00F903EB">
            <w:pPr>
              <w:rPr>
                <w:sz w:val="24"/>
                <w:szCs w:val="24"/>
              </w:rPr>
            </w:pPr>
            <w:r w:rsidRPr="0096273C">
              <w:rPr>
                <w:sz w:val="24"/>
                <w:szCs w:val="24"/>
              </w:rPr>
              <w:t>Place-Based Learning</w:t>
            </w:r>
          </w:p>
          <w:p w:rsidR="00760E73" w:rsidRPr="0096273C" w:rsidRDefault="00760E73" w:rsidP="00F903EB">
            <w:pPr>
              <w:rPr>
                <w:sz w:val="24"/>
                <w:szCs w:val="24"/>
              </w:rPr>
            </w:pPr>
            <w:r w:rsidRPr="0096273C">
              <w:rPr>
                <w:sz w:val="24"/>
                <w:szCs w:val="24"/>
              </w:rPr>
              <w:t xml:space="preserve">Visits to the Alexander Hamilton US Customs House to view the “allegorical” statue </w:t>
            </w:r>
            <w:r w:rsidRPr="0096273C">
              <w:rPr>
                <w:i/>
                <w:sz w:val="24"/>
                <w:szCs w:val="24"/>
              </w:rPr>
              <w:t>The Continent of America</w:t>
            </w:r>
            <w:r w:rsidRPr="0096273C">
              <w:rPr>
                <w:sz w:val="24"/>
                <w:szCs w:val="24"/>
              </w:rPr>
              <w:t xml:space="preserve">.  </w:t>
            </w:r>
          </w:p>
          <w:p w:rsidR="00760E73" w:rsidRPr="0096273C" w:rsidRDefault="00760E73" w:rsidP="00F903EB">
            <w:pPr>
              <w:rPr>
                <w:sz w:val="24"/>
                <w:szCs w:val="24"/>
              </w:rPr>
            </w:pPr>
          </w:p>
          <w:p w:rsidR="00760E73" w:rsidRPr="0096273C" w:rsidRDefault="00760E73" w:rsidP="00F903EB">
            <w:pPr>
              <w:rPr>
                <w:sz w:val="24"/>
                <w:szCs w:val="24"/>
              </w:rPr>
            </w:pPr>
            <w:r w:rsidRPr="0096273C">
              <w:rPr>
                <w:sz w:val="24"/>
                <w:szCs w:val="24"/>
              </w:rPr>
              <w:t xml:space="preserve">What is Decolonization of museums? </w:t>
            </w:r>
          </w:p>
          <w:p w:rsidR="00760E73" w:rsidRPr="0096273C" w:rsidRDefault="00760E73" w:rsidP="00F903EB">
            <w:pPr>
              <w:rPr>
                <w:sz w:val="24"/>
                <w:szCs w:val="24"/>
              </w:rPr>
            </w:pPr>
          </w:p>
          <w:p w:rsidR="00760E73" w:rsidRPr="0096273C" w:rsidRDefault="00760E73" w:rsidP="00F903EB">
            <w:pPr>
              <w:rPr>
                <w:sz w:val="24"/>
                <w:szCs w:val="24"/>
              </w:rPr>
            </w:pPr>
            <w:r w:rsidRPr="0096273C">
              <w:rPr>
                <w:sz w:val="24"/>
                <w:szCs w:val="24"/>
              </w:rPr>
              <w:t>Assignments Due</w:t>
            </w:r>
            <w:r w:rsidR="00EB7771" w:rsidRPr="0096273C">
              <w:rPr>
                <w:sz w:val="24"/>
                <w:szCs w:val="24"/>
              </w:rPr>
              <w:t xml:space="preserve"> Week 7</w:t>
            </w:r>
          </w:p>
          <w:p w:rsidR="00EB7771" w:rsidRPr="0096273C" w:rsidRDefault="00EB7771" w:rsidP="00F903EB">
            <w:pPr>
              <w:rPr>
                <w:sz w:val="24"/>
                <w:szCs w:val="24"/>
                <w:lang/>
              </w:rPr>
            </w:pPr>
          </w:p>
          <w:p w:rsidR="000E6304" w:rsidRPr="0096273C" w:rsidRDefault="000E6304" w:rsidP="000E6304">
            <w:pPr>
              <w:rPr>
                <w:b/>
                <w:sz w:val="24"/>
                <w:szCs w:val="24"/>
              </w:rPr>
            </w:pPr>
            <w:r w:rsidRPr="0096273C">
              <w:rPr>
                <w:b/>
                <w:sz w:val="24"/>
                <w:szCs w:val="24"/>
              </w:rPr>
              <w:t>Monument Analysis</w:t>
            </w:r>
          </w:p>
          <w:p w:rsidR="000E6304" w:rsidRPr="0096273C" w:rsidRDefault="000E6304" w:rsidP="000E6304">
            <w:pPr>
              <w:rPr>
                <w:sz w:val="24"/>
                <w:szCs w:val="24"/>
              </w:rPr>
            </w:pPr>
            <w:r w:rsidRPr="0096273C">
              <w:rPr>
                <w:sz w:val="24"/>
                <w:szCs w:val="24"/>
              </w:rPr>
              <w:t xml:space="preserve">See details in handout   </w:t>
            </w:r>
          </w:p>
          <w:p w:rsidR="000E6304" w:rsidRPr="0096273C" w:rsidRDefault="000E6304" w:rsidP="00F903EB">
            <w:pPr>
              <w:rPr>
                <w:sz w:val="24"/>
                <w:szCs w:val="24"/>
                <w:lang/>
              </w:rPr>
            </w:pPr>
          </w:p>
          <w:p w:rsidR="00760E73" w:rsidRPr="0096273C" w:rsidRDefault="00760E73" w:rsidP="00F903EB">
            <w:pPr>
              <w:rPr>
                <w:b/>
                <w:sz w:val="24"/>
                <w:szCs w:val="24"/>
                <w:lang/>
              </w:rPr>
            </w:pPr>
            <w:r w:rsidRPr="0096273C">
              <w:rPr>
                <w:b/>
                <w:sz w:val="24"/>
                <w:szCs w:val="24"/>
                <w:lang/>
              </w:rPr>
              <w:t xml:space="preserve">Read </w:t>
            </w:r>
          </w:p>
          <w:p w:rsidR="00F83AEF" w:rsidRPr="0096273C" w:rsidRDefault="00F83AEF" w:rsidP="00F903EB">
            <w:pPr>
              <w:rPr>
                <w:sz w:val="24"/>
                <w:szCs w:val="24"/>
                <w:lang/>
              </w:rPr>
            </w:pPr>
          </w:p>
          <w:p w:rsidR="000E6304" w:rsidRPr="0096273C" w:rsidRDefault="000E6304" w:rsidP="000E6304">
            <w:pPr>
              <w:rPr>
                <w:sz w:val="24"/>
                <w:szCs w:val="24"/>
              </w:rPr>
            </w:pPr>
            <w:r w:rsidRPr="0096273C">
              <w:rPr>
                <w:sz w:val="24"/>
                <w:szCs w:val="24"/>
              </w:rPr>
              <w:t xml:space="preserve">Neuman, William. “City Orders Statue Removed From Central Park.”  </w:t>
            </w:r>
            <w:r w:rsidRPr="0096273C">
              <w:rPr>
                <w:i/>
                <w:sz w:val="24"/>
                <w:szCs w:val="24"/>
              </w:rPr>
              <w:t>The New York Times</w:t>
            </w:r>
            <w:r w:rsidRPr="0096273C">
              <w:rPr>
                <w:sz w:val="24"/>
                <w:szCs w:val="24"/>
              </w:rPr>
              <w:t xml:space="preserve">, 4 April, 2018. </w:t>
            </w:r>
          </w:p>
          <w:p w:rsidR="000E6304" w:rsidRPr="0096273C" w:rsidRDefault="000E6304" w:rsidP="00F903EB">
            <w:pPr>
              <w:rPr>
                <w:sz w:val="24"/>
                <w:szCs w:val="24"/>
                <w:lang/>
              </w:rPr>
            </w:pPr>
          </w:p>
          <w:p w:rsidR="00CD66BD" w:rsidRPr="0096273C" w:rsidRDefault="00AF6111" w:rsidP="00CD66BD">
            <w:pPr>
              <w:rPr>
                <w:sz w:val="24"/>
                <w:szCs w:val="24"/>
              </w:rPr>
            </w:pPr>
            <w:r w:rsidRPr="0096273C">
              <w:rPr>
                <w:sz w:val="24"/>
                <w:szCs w:val="24"/>
              </w:rPr>
              <w:t xml:space="preserve">Pew Charitable Trust. </w:t>
            </w:r>
            <w:r w:rsidR="00CD66BD" w:rsidRPr="0096273C">
              <w:rPr>
                <w:sz w:val="24"/>
                <w:szCs w:val="24"/>
              </w:rPr>
              <w:t>“In Wake of Charlottesville, New Scrutiny for Native American Statue</w:t>
            </w:r>
            <w:r w:rsidRPr="0096273C">
              <w:rPr>
                <w:sz w:val="24"/>
                <w:szCs w:val="24"/>
              </w:rPr>
              <w:t>.</w:t>
            </w:r>
            <w:r w:rsidR="00CD66BD" w:rsidRPr="0096273C">
              <w:rPr>
                <w:sz w:val="24"/>
                <w:szCs w:val="24"/>
              </w:rPr>
              <w:t xml:space="preserve">” </w:t>
            </w:r>
          </w:p>
          <w:p w:rsidR="00CD66BD" w:rsidRPr="0096273C" w:rsidRDefault="00775499" w:rsidP="00CD66BD">
            <w:pPr>
              <w:rPr>
                <w:sz w:val="24"/>
                <w:szCs w:val="24"/>
              </w:rPr>
            </w:pPr>
            <w:hyperlink r:id="rId24" w:history="1">
              <w:r w:rsidR="00CD66BD" w:rsidRPr="0096273C">
                <w:rPr>
                  <w:rStyle w:val="Hyperlink"/>
                  <w:sz w:val="24"/>
                  <w:szCs w:val="24"/>
                </w:rPr>
                <w:t>http://www.pewtrusts.org/en/research-and-analysis/blogs/stateline/2018/07/27/in-wake-of-charlottesville-new-scrutiny-for-native-american-statues</w:t>
              </w:r>
            </w:hyperlink>
          </w:p>
          <w:p w:rsidR="00CD66BD" w:rsidRPr="0096273C" w:rsidRDefault="00CD66BD" w:rsidP="00CD66BD">
            <w:pPr>
              <w:rPr>
                <w:sz w:val="24"/>
                <w:szCs w:val="24"/>
              </w:rPr>
            </w:pPr>
          </w:p>
          <w:p w:rsidR="00760E73" w:rsidRPr="0096273C" w:rsidRDefault="00760E73" w:rsidP="00F903EB">
            <w:pPr>
              <w:rPr>
                <w:sz w:val="24"/>
                <w:szCs w:val="24"/>
              </w:rPr>
            </w:pPr>
          </w:p>
          <w:p w:rsidR="00760E73" w:rsidRPr="0096273C" w:rsidRDefault="00760E73" w:rsidP="00CD66BD">
            <w:pPr>
              <w:rPr>
                <w:sz w:val="24"/>
                <w:szCs w:val="24"/>
              </w:rPr>
            </w:pPr>
          </w:p>
        </w:tc>
      </w:tr>
      <w:tr w:rsidR="00FB7D9C" w:rsidRPr="0096273C">
        <w:trPr>
          <w:trHeight w:val="2160"/>
        </w:trPr>
        <w:tc>
          <w:tcPr>
            <w:tcW w:w="1350" w:type="dxa"/>
          </w:tcPr>
          <w:p w:rsidR="00760E73" w:rsidRPr="0096273C" w:rsidRDefault="00760E73" w:rsidP="0087642F">
            <w:pPr>
              <w:rPr>
                <w:b/>
                <w:sz w:val="24"/>
                <w:szCs w:val="24"/>
              </w:rPr>
            </w:pPr>
            <w:r w:rsidRPr="0096273C">
              <w:rPr>
                <w:b/>
                <w:sz w:val="24"/>
                <w:szCs w:val="24"/>
              </w:rPr>
              <w:t>Week 7</w:t>
            </w:r>
          </w:p>
        </w:tc>
        <w:tc>
          <w:tcPr>
            <w:tcW w:w="10039" w:type="dxa"/>
          </w:tcPr>
          <w:p w:rsidR="00760E73" w:rsidRPr="0096273C" w:rsidRDefault="00760E73" w:rsidP="00F903EB">
            <w:pPr>
              <w:rPr>
                <w:b/>
                <w:sz w:val="24"/>
                <w:szCs w:val="24"/>
              </w:rPr>
            </w:pPr>
            <w:r w:rsidRPr="0096273C">
              <w:rPr>
                <w:b/>
                <w:sz w:val="24"/>
                <w:szCs w:val="24"/>
              </w:rPr>
              <w:t xml:space="preserve">The Role of Museums in Memorializing Myth </w:t>
            </w:r>
          </w:p>
          <w:p w:rsidR="00760E73" w:rsidRPr="0096273C" w:rsidRDefault="00760E73" w:rsidP="00F903EB">
            <w:pPr>
              <w:rPr>
                <w:sz w:val="24"/>
                <w:szCs w:val="24"/>
              </w:rPr>
            </w:pPr>
            <w:r w:rsidRPr="0096273C">
              <w:rPr>
                <w:sz w:val="24"/>
                <w:szCs w:val="24"/>
              </w:rPr>
              <w:t xml:space="preserve">Place-based Learning the American Museum of Natural History </w:t>
            </w:r>
          </w:p>
          <w:p w:rsidR="00760E73" w:rsidRPr="0096273C" w:rsidRDefault="00760E73" w:rsidP="00F903EB">
            <w:pPr>
              <w:rPr>
                <w:sz w:val="24"/>
                <w:szCs w:val="24"/>
              </w:rPr>
            </w:pPr>
            <w:r w:rsidRPr="0096273C">
              <w:rPr>
                <w:sz w:val="24"/>
                <w:szCs w:val="24"/>
              </w:rPr>
              <w:t>Hierarchy of race</w:t>
            </w:r>
          </w:p>
          <w:p w:rsidR="00760E73" w:rsidRPr="0096273C" w:rsidRDefault="00760E73" w:rsidP="00F903EB">
            <w:pPr>
              <w:rPr>
                <w:sz w:val="24"/>
                <w:szCs w:val="24"/>
              </w:rPr>
            </w:pPr>
            <w:r w:rsidRPr="0096273C">
              <w:rPr>
                <w:sz w:val="24"/>
                <w:szCs w:val="24"/>
              </w:rPr>
              <w:t xml:space="preserve">Eugenics  </w:t>
            </w:r>
          </w:p>
          <w:p w:rsidR="00760E73" w:rsidRPr="0096273C" w:rsidRDefault="00760E73" w:rsidP="00F903EB">
            <w:pPr>
              <w:rPr>
                <w:sz w:val="24"/>
                <w:szCs w:val="24"/>
              </w:rPr>
            </w:pPr>
          </w:p>
          <w:p w:rsidR="0004368D" w:rsidRPr="0096273C" w:rsidRDefault="0004368D" w:rsidP="00F903EB">
            <w:pPr>
              <w:rPr>
                <w:sz w:val="24"/>
                <w:szCs w:val="24"/>
              </w:rPr>
            </w:pPr>
            <w:r w:rsidRPr="0096273C">
              <w:rPr>
                <w:sz w:val="24"/>
                <w:szCs w:val="24"/>
              </w:rPr>
              <w:t>Guest Lecturer: Amrit Trewn, activist  (TBD)</w:t>
            </w:r>
            <w:r w:rsidR="00761ED4" w:rsidRPr="0096273C">
              <w:rPr>
                <w:sz w:val="24"/>
                <w:szCs w:val="24"/>
              </w:rPr>
              <w:t xml:space="preserve"> or</w:t>
            </w:r>
          </w:p>
          <w:p w:rsidR="00761ED4" w:rsidRPr="0096273C" w:rsidRDefault="00761ED4" w:rsidP="00761ED4">
            <w:pPr>
              <w:rPr>
                <w:sz w:val="24"/>
                <w:szCs w:val="24"/>
              </w:rPr>
            </w:pPr>
            <w:r w:rsidRPr="0096273C">
              <w:rPr>
                <w:sz w:val="24"/>
                <w:szCs w:val="24"/>
              </w:rPr>
              <w:t>Rich Chavolla, chair American Indian Community House</w:t>
            </w:r>
            <w:r w:rsidR="00B92BFD" w:rsidRPr="0096273C">
              <w:rPr>
                <w:sz w:val="24"/>
                <w:szCs w:val="24"/>
              </w:rPr>
              <w:t xml:space="preserve"> (TBD)</w:t>
            </w:r>
          </w:p>
          <w:p w:rsidR="0004368D" w:rsidRPr="0096273C" w:rsidRDefault="0004368D" w:rsidP="00F903EB">
            <w:pPr>
              <w:rPr>
                <w:sz w:val="24"/>
                <w:szCs w:val="24"/>
              </w:rPr>
            </w:pPr>
          </w:p>
          <w:p w:rsidR="00EB7771" w:rsidRPr="0096273C" w:rsidRDefault="00EB7771" w:rsidP="00F903EB">
            <w:pPr>
              <w:rPr>
                <w:b/>
                <w:sz w:val="24"/>
                <w:szCs w:val="24"/>
              </w:rPr>
            </w:pPr>
            <w:r w:rsidRPr="0096273C">
              <w:rPr>
                <w:b/>
                <w:sz w:val="24"/>
                <w:szCs w:val="24"/>
              </w:rPr>
              <w:t>Assignments Due Week 8</w:t>
            </w:r>
          </w:p>
          <w:p w:rsidR="00A33018" w:rsidRPr="0096273C" w:rsidRDefault="0096273C" w:rsidP="00F903EB">
            <w:pPr>
              <w:rPr>
                <w:sz w:val="24"/>
                <w:szCs w:val="24"/>
              </w:rPr>
            </w:pPr>
            <w:r w:rsidRPr="0096273C">
              <w:rPr>
                <w:sz w:val="24"/>
                <w:szCs w:val="24"/>
              </w:rPr>
              <w:t>Draft o</w:t>
            </w:r>
            <w:r w:rsidR="00A33018" w:rsidRPr="0096273C">
              <w:rPr>
                <w:sz w:val="24"/>
                <w:szCs w:val="24"/>
              </w:rPr>
              <w:t>utline for final project</w:t>
            </w:r>
          </w:p>
          <w:p w:rsidR="0096273C" w:rsidRPr="0096273C" w:rsidRDefault="0096273C" w:rsidP="00F903EB">
            <w:pPr>
              <w:rPr>
                <w:sz w:val="24"/>
                <w:szCs w:val="24"/>
              </w:rPr>
            </w:pPr>
          </w:p>
          <w:p w:rsidR="00EB7771" w:rsidRPr="0096273C" w:rsidRDefault="00EB7771" w:rsidP="00EB7771">
            <w:pPr>
              <w:rPr>
                <w:sz w:val="24"/>
                <w:szCs w:val="24"/>
              </w:rPr>
            </w:pPr>
            <w:r w:rsidRPr="0096273C">
              <w:rPr>
                <w:sz w:val="24"/>
                <w:szCs w:val="24"/>
              </w:rPr>
              <w:t>Monument Analysis</w:t>
            </w:r>
            <w:r w:rsidR="00553C0A" w:rsidRPr="0096273C">
              <w:rPr>
                <w:sz w:val="24"/>
                <w:szCs w:val="24"/>
              </w:rPr>
              <w:t>:</w:t>
            </w:r>
            <w:r w:rsidRPr="0096273C">
              <w:rPr>
                <w:sz w:val="24"/>
                <w:szCs w:val="24"/>
              </w:rPr>
              <w:t xml:space="preserve"> </w:t>
            </w:r>
            <w:r w:rsidR="00553C0A" w:rsidRPr="0096273C">
              <w:rPr>
                <w:sz w:val="24"/>
                <w:szCs w:val="24"/>
              </w:rPr>
              <w:t xml:space="preserve">The Four Continents </w:t>
            </w:r>
          </w:p>
          <w:p w:rsidR="00EB7771" w:rsidRPr="0096273C" w:rsidRDefault="00EB7771" w:rsidP="00EB7771">
            <w:pPr>
              <w:rPr>
                <w:sz w:val="24"/>
                <w:szCs w:val="24"/>
              </w:rPr>
            </w:pPr>
            <w:r w:rsidRPr="0096273C">
              <w:rPr>
                <w:sz w:val="24"/>
                <w:szCs w:val="24"/>
              </w:rPr>
              <w:t xml:space="preserve">See details in handout </w:t>
            </w:r>
          </w:p>
          <w:p w:rsidR="00A33018" w:rsidRPr="0096273C" w:rsidRDefault="00A33018" w:rsidP="00F903EB">
            <w:pPr>
              <w:rPr>
                <w:b/>
                <w:sz w:val="24"/>
                <w:szCs w:val="24"/>
              </w:rPr>
            </w:pPr>
          </w:p>
          <w:p w:rsidR="00760E73" w:rsidRPr="0096273C" w:rsidRDefault="00760E73" w:rsidP="00F903EB">
            <w:pPr>
              <w:rPr>
                <w:b/>
                <w:sz w:val="24"/>
                <w:szCs w:val="24"/>
              </w:rPr>
            </w:pPr>
            <w:r w:rsidRPr="0096273C">
              <w:rPr>
                <w:b/>
                <w:sz w:val="24"/>
                <w:szCs w:val="24"/>
              </w:rPr>
              <w:t xml:space="preserve">Read </w:t>
            </w:r>
          </w:p>
          <w:p w:rsidR="00CD66BD" w:rsidRPr="0096273C" w:rsidRDefault="00CD66BD" w:rsidP="00F903EB">
            <w:pPr>
              <w:rPr>
                <w:sz w:val="24"/>
                <w:szCs w:val="24"/>
              </w:rPr>
            </w:pPr>
          </w:p>
          <w:p w:rsidR="00760E73" w:rsidRPr="0096273C" w:rsidRDefault="00760E73" w:rsidP="00F903EB">
            <w:pPr>
              <w:rPr>
                <w:sz w:val="24"/>
                <w:szCs w:val="24"/>
              </w:rPr>
            </w:pPr>
            <w:r w:rsidRPr="0096273C">
              <w:rPr>
                <w:sz w:val="24"/>
                <w:szCs w:val="24"/>
              </w:rPr>
              <w:t xml:space="preserve">Are Museums the Right Home for Confederate Monuments? </w:t>
            </w:r>
          </w:p>
          <w:p w:rsidR="00760E73" w:rsidRPr="0096273C" w:rsidRDefault="00775499" w:rsidP="00A223C6">
            <w:pPr>
              <w:rPr>
                <w:sz w:val="24"/>
                <w:szCs w:val="24"/>
              </w:rPr>
            </w:pPr>
            <w:hyperlink r:id="rId25" w:history="1">
              <w:r w:rsidR="00760E73" w:rsidRPr="0096273C">
                <w:rPr>
                  <w:rStyle w:val="Hyperlink"/>
                  <w:sz w:val="24"/>
                  <w:szCs w:val="24"/>
                </w:rPr>
                <w:t>https://www.smithsonianmag.com/history/are-museums-right-home-confederate-monuments-180968969/</w:t>
              </w:r>
            </w:hyperlink>
          </w:p>
          <w:p w:rsidR="00760E73" w:rsidRPr="0096273C" w:rsidRDefault="00760E73" w:rsidP="00F83AEF">
            <w:pPr>
              <w:rPr>
                <w:sz w:val="24"/>
                <w:szCs w:val="24"/>
              </w:rPr>
            </w:pPr>
          </w:p>
        </w:tc>
      </w:tr>
      <w:tr w:rsidR="00FB7D9C" w:rsidRPr="0096273C">
        <w:trPr>
          <w:trHeight w:val="2160"/>
        </w:trPr>
        <w:tc>
          <w:tcPr>
            <w:tcW w:w="1350" w:type="dxa"/>
          </w:tcPr>
          <w:p w:rsidR="00760E73" w:rsidRPr="0096273C" w:rsidRDefault="00760E73" w:rsidP="0043134C">
            <w:pPr>
              <w:rPr>
                <w:b/>
                <w:sz w:val="24"/>
                <w:szCs w:val="24"/>
              </w:rPr>
            </w:pPr>
            <w:r w:rsidRPr="0096273C">
              <w:rPr>
                <w:b/>
                <w:sz w:val="24"/>
                <w:szCs w:val="24"/>
              </w:rPr>
              <w:t>Week 8</w:t>
            </w:r>
          </w:p>
          <w:p w:rsidR="00760E73" w:rsidRPr="0096273C" w:rsidRDefault="00760E73" w:rsidP="0087642F">
            <w:pPr>
              <w:rPr>
                <w:sz w:val="24"/>
                <w:szCs w:val="24"/>
              </w:rPr>
            </w:pPr>
          </w:p>
        </w:tc>
        <w:tc>
          <w:tcPr>
            <w:tcW w:w="10039" w:type="dxa"/>
          </w:tcPr>
          <w:p w:rsidR="00131C84" w:rsidRPr="0096273C" w:rsidRDefault="00131C84" w:rsidP="00BE2171">
            <w:pPr>
              <w:rPr>
                <w:b/>
                <w:sz w:val="24"/>
                <w:szCs w:val="24"/>
              </w:rPr>
            </w:pPr>
            <w:r w:rsidRPr="0096273C">
              <w:rPr>
                <w:b/>
                <w:sz w:val="24"/>
                <w:szCs w:val="24"/>
              </w:rPr>
              <w:t>Re</w:t>
            </w:r>
            <w:r w:rsidR="00ED4D53">
              <w:rPr>
                <w:b/>
                <w:sz w:val="24"/>
                <w:szCs w:val="24"/>
              </w:rPr>
              <w:t>thinking/Redesigning</w:t>
            </w:r>
            <w:r w:rsidRPr="0096273C">
              <w:rPr>
                <w:b/>
                <w:sz w:val="24"/>
                <w:szCs w:val="24"/>
              </w:rPr>
              <w:t xml:space="preserve"> Civic Monuments </w:t>
            </w:r>
          </w:p>
          <w:p w:rsidR="00131C84" w:rsidRPr="0096273C" w:rsidRDefault="00131C84" w:rsidP="00BE2171">
            <w:pPr>
              <w:rPr>
                <w:b/>
                <w:sz w:val="24"/>
                <w:szCs w:val="24"/>
              </w:rPr>
            </w:pPr>
          </w:p>
          <w:p w:rsidR="00760E73" w:rsidRPr="0096273C" w:rsidRDefault="00760E73" w:rsidP="00BE2171">
            <w:pPr>
              <w:rPr>
                <w:b/>
                <w:sz w:val="24"/>
                <w:szCs w:val="24"/>
              </w:rPr>
            </w:pPr>
            <w:r w:rsidRPr="0096273C">
              <w:rPr>
                <w:b/>
                <w:sz w:val="24"/>
                <w:szCs w:val="24"/>
              </w:rPr>
              <w:t>Museums Meeting the Challenge: Opportunities for Contextualizing</w:t>
            </w:r>
            <w:r w:rsidRPr="0096273C">
              <w:rPr>
                <w:b/>
                <w:color w:val="FF0000"/>
                <w:sz w:val="24"/>
                <w:szCs w:val="24"/>
              </w:rPr>
              <w:t xml:space="preserve"> </w:t>
            </w:r>
            <w:r w:rsidRPr="0096273C">
              <w:rPr>
                <w:b/>
                <w:sz w:val="24"/>
                <w:szCs w:val="24"/>
              </w:rPr>
              <w:t xml:space="preserve">and Inclusion </w:t>
            </w:r>
          </w:p>
          <w:p w:rsidR="00760E73" w:rsidRPr="0096273C" w:rsidRDefault="00760E73" w:rsidP="00BE2171">
            <w:pPr>
              <w:rPr>
                <w:sz w:val="24"/>
                <w:szCs w:val="24"/>
              </w:rPr>
            </w:pPr>
            <w:r w:rsidRPr="0096273C">
              <w:rPr>
                <w:sz w:val="24"/>
                <w:szCs w:val="24"/>
              </w:rPr>
              <w:t xml:space="preserve">Place-based learning at the African American Burial Ground </w:t>
            </w:r>
            <w:r w:rsidR="00536CBC" w:rsidRPr="0096273C">
              <w:rPr>
                <w:sz w:val="24"/>
                <w:szCs w:val="24"/>
              </w:rPr>
              <w:t xml:space="preserve">and the National September 11 Memorial &amp; Museum </w:t>
            </w:r>
            <w:r w:rsidRPr="0096273C">
              <w:rPr>
                <w:sz w:val="24"/>
                <w:szCs w:val="24"/>
              </w:rPr>
              <w:t xml:space="preserve">  </w:t>
            </w:r>
          </w:p>
          <w:p w:rsidR="00AB674C" w:rsidRPr="0096273C" w:rsidRDefault="00AB674C" w:rsidP="00BE2171">
            <w:pPr>
              <w:rPr>
                <w:b/>
                <w:sz w:val="24"/>
                <w:szCs w:val="24"/>
              </w:rPr>
            </w:pPr>
          </w:p>
          <w:p w:rsidR="00760E73" w:rsidRPr="0096273C" w:rsidRDefault="00760E73" w:rsidP="00BE2171">
            <w:pPr>
              <w:rPr>
                <w:b/>
                <w:sz w:val="24"/>
                <w:szCs w:val="24"/>
              </w:rPr>
            </w:pPr>
            <w:r w:rsidRPr="0096273C">
              <w:rPr>
                <w:b/>
                <w:sz w:val="24"/>
                <w:szCs w:val="24"/>
              </w:rPr>
              <w:t xml:space="preserve">Assignments Due </w:t>
            </w:r>
            <w:r w:rsidR="00536CBC" w:rsidRPr="0096273C">
              <w:rPr>
                <w:b/>
                <w:sz w:val="24"/>
                <w:szCs w:val="24"/>
              </w:rPr>
              <w:t>Week 9</w:t>
            </w:r>
            <w:r w:rsidRPr="0096273C">
              <w:rPr>
                <w:b/>
                <w:sz w:val="24"/>
                <w:szCs w:val="24"/>
              </w:rPr>
              <w:t>_______</w:t>
            </w:r>
          </w:p>
          <w:p w:rsidR="00760E73" w:rsidRPr="0096273C" w:rsidRDefault="00760E73" w:rsidP="00BE2171">
            <w:pPr>
              <w:rPr>
                <w:b/>
                <w:sz w:val="24"/>
                <w:szCs w:val="24"/>
              </w:rPr>
            </w:pPr>
          </w:p>
          <w:p w:rsidR="00536CBC" w:rsidRPr="0096273C" w:rsidRDefault="00AB674C" w:rsidP="00536CBC">
            <w:pPr>
              <w:rPr>
                <w:sz w:val="24"/>
                <w:szCs w:val="24"/>
              </w:rPr>
            </w:pPr>
            <w:r w:rsidRPr="0096273C">
              <w:rPr>
                <w:sz w:val="24"/>
                <w:szCs w:val="24"/>
              </w:rPr>
              <w:t xml:space="preserve">Compare and contrast the </w:t>
            </w:r>
            <w:r w:rsidR="00536CBC" w:rsidRPr="0096273C">
              <w:rPr>
                <w:sz w:val="24"/>
                <w:szCs w:val="24"/>
              </w:rPr>
              <w:t xml:space="preserve">depiction and design of the </w:t>
            </w:r>
            <w:r w:rsidRPr="0096273C">
              <w:rPr>
                <w:sz w:val="24"/>
                <w:szCs w:val="24"/>
              </w:rPr>
              <w:t>African American Burial Ground</w:t>
            </w:r>
            <w:r w:rsidR="00536CBC" w:rsidRPr="0096273C">
              <w:rPr>
                <w:sz w:val="24"/>
                <w:szCs w:val="24"/>
              </w:rPr>
              <w:t xml:space="preserve"> and the </w:t>
            </w:r>
            <w:r w:rsidRPr="0096273C">
              <w:rPr>
                <w:sz w:val="24"/>
                <w:szCs w:val="24"/>
              </w:rPr>
              <w:t xml:space="preserve"> </w:t>
            </w:r>
            <w:r w:rsidR="00536CBC" w:rsidRPr="0096273C">
              <w:rPr>
                <w:sz w:val="24"/>
                <w:szCs w:val="24"/>
              </w:rPr>
              <w:t xml:space="preserve">the National September 11 Memorial &amp; Museum </w:t>
            </w:r>
          </w:p>
          <w:p w:rsidR="00536CBC" w:rsidRPr="0096273C" w:rsidRDefault="00536CBC" w:rsidP="00536CBC">
            <w:pPr>
              <w:rPr>
                <w:sz w:val="24"/>
                <w:szCs w:val="24"/>
              </w:rPr>
            </w:pPr>
          </w:p>
          <w:p w:rsidR="00AB674C" w:rsidRPr="0096273C" w:rsidRDefault="00AB674C" w:rsidP="00BE2171">
            <w:pPr>
              <w:rPr>
                <w:sz w:val="24"/>
                <w:szCs w:val="24"/>
              </w:rPr>
            </w:pPr>
            <w:r w:rsidRPr="0096273C">
              <w:rPr>
                <w:sz w:val="24"/>
                <w:szCs w:val="24"/>
              </w:rPr>
              <w:t xml:space="preserve">(Details in handout) </w:t>
            </w:r>
          </w:p>
          <w:p w:rsidR="00AB674C" w:rsidRPr="0096273C" w:rsidRDefault="00AB674C" w:rsidP="00BE2171">
            <w:pPr>
              <w:rPr>
                <w:sz w:val="24"/>
                <w:szCs w:val="24"/>
              </w:rPr>
            </w:pPr>
          </w:p>
          <w:p w:rsidR="00AB674C" w:rsidRPr="0096273C" w:rsidRDefault="00AB674C" w:rsidP="00AB674C">
            <w:pPr>
              <w:rPr>
                <w:sz w:val="24"/>
                <w:szCs w:val="24"/>
              </w:rPr>
            </w:pPr>
            <w:r w:rsidRPr="0096273C">
              <w:rPr>
                <w:sz w:val="24"/>
                <w:szCs w:val="24"/>
                <w:lang/>
              </w:rPr>
              <w:t>Two Museum Directors Say It’s Time to Tell the Unvarnished History of the U.S.</w:t>
            </w:r>
            <w:r w:rsidRPr="0096273C">
              <w:rPr>
                <w:sz w:val="24"/>
                <w:szCs w:val="24"/>
                <w:lang/>
              </w:rPr>
              <w:br/>
            </w:r>
            <w:hyperlink r:id="rId26" w:history="1">
              <w:r w:rsidRPr="0096273C">
                <w:rPr>
                  <w:rStyle w:val="Hyperlink"/>
                  <w:sz w:val="24"/>
                  <w:szCs w:val="24"/>
                </w:rPr>
                <w:t>https://www.smithsonianmag.com/smithsonian-institution/two-museum-directors-say-its-time-tell-unvarnished-history-us-180968341/</w:t>
              </w:r>
            </w:hyperlink>
          </w:p>
          <w:p w:rsidR="00AB674C" w:rsidRPr="0096273C" w:rsidRDefault="00AB674C" w:rsidP="00BE2171">
            <w:pPr>
              <w:rPr>
                <w:b/>
                <w:sz w:val="24"/>
                <w:szCs w:val="24"/>
              </w:rPr>
            </w:pPr>
          </w:p>
          <w:p w:rsidR="00760E73" w:rsidRPr="0096273C" w:rsidRDefault="00760E73" w:rsidP="00D95754">
            <w:pPr>
              <w:ind w:left="360" w:hanging="360"/>
              <w:outlineLvl w:val="0"/>
              <w:rPr>
                <w:sz w:val="24"/>
                <w:szCs w:val="24"/>
              </w:rPr>
            </w:pPr>
            <w:r w:rsidRPr="0096273C">
              <w:rPr>
                <w:sz w:val="24"/>
                <w:szCs w:val="24"/>
              </w:rPr>
              <w:t>Civic Virtue</w:t>
            </w:r>
          </w:p>
          <w:p w:rsidR="00760E73" w:rsidRPr="0096273C" w:rsidRDefault="00775499" w:rsidP="00D95754">
            <w:pPr>
              <w:ind w:left="360" w:hanging="360"/>
              <w:outlineLvl w:val="0"/>
              <w:rPr>
                <w:sz w:val="24"/>
                <w:szCs w:val="24"/>
              </w:rPr>
            </w:pPr>
            <w:hyperlink r:id="rId27" w:history="1">
              <w:r w:rsidR="00760E73" w:rsidRPr="0096273C">
                <w:rPr>
                  <w:rStyle w:val="Hyperlink"/>
                  <w:sz w:val="24"/>
                  <w:szCs w:val="24"/>
                </w:rPr>
                <w:t>https://www.nytimes.com/2012/07/22/nyregion/civic-virtue-much-maligned-statue-may-be-moving-to-brooklyn-graveyard.html?module=ArrowsNav&amp;contentCollection=N.Y.%20%2F%20Region&amp;action=keypress&amp;region=FixedLeft&amp;pgtype=article</w:t>
              </w:r>
            </w:hyperlink>
          </w:p>
          <w:p w:rsidR="00760E73" w:rsidRPr="0096273C" w:rsidRDefault="00760E73" w:rsidP="00D95754">
            <w:pPr>
              <w:ind w:left="360" w:hanging="360"/>
              <w:outlineLvl w:val="0"/>
              <w:rPr>
                <w:sz w:val="24"/>
                <w:szCs w:val="24"/>
              </w:rPr>
            </w:pPr>
          </w:p>
          <w:p w:rsidR="00760E73" w:rsidRPr="0096273C" w:rsidRDefault="00760E73" w:rsidP="00D95754">
            <w:pPr>
              <w:pStyle w:val="Heading1"/>
              <w:rPr>
                <w:sz w:val="24"/>
                <w:szCs w:val="24"/>
              </w:rPr>
            </w:pPr>
            <w:r w:rsidRPr="0096273C">
              <w:rPr>
                <w:sz w:val="24"/>
                <w:szCs w:val="24"/>
              </w:rPr>
              <w:t>Why We Need to Start Building Monuments to Groundbreaking Women</w:t>
            </w:r>
          </w:p>
          <w:p w:rsidR="00760E73" w:rsidRPr="0096273C" w:rsidRDefault="00775499" w:rsidP="00D95754">
            <w:pPr>
              <w:ind w:left="360" w:hanging="360"/>
              <w:outlineLvl w:val="0"/>
              <w:rPr>
                <w:sz w:val="24"/>
                <w:szCs w:val="24"/>
              </w:rPr>
            </w:pPr>
            <w:hyperlink r:id="rId28" w:history="1">
              <w:r w:rsidR="00760E73" w:rsidRPr="0096273C">
                <w:rPr>
                  <w:rStyle w:val="Hyperlink"/>
                  <w:rFonts w:eastAsiaTheme="majorEastAsia"/>
                  <w:sz w:val="24"/>
                  <w:szCs w:val="24"/>
                </w:rPr>
                <w:t>https://www.smithsonianmag.com/history/why-we-need-start-building-monuments-groundbreaking-women-180968306/</w:t>
              </w:r>
            </w:hyperlink>
          </w:p>
          <w:p w:rsidR="00760E73" w:rsidRPr="0096273C" w:rsidRDefault="00760E73" w:rsidP="00BE2171">
            <w:pPr>
              <w:rPr>
                <w:b/>
                <w:sz w:val="24"/>
                <w:szCs w:val="24"/>
              </w:rPr>
            </w:pPr>
          </w:p>
          <w:p w:rsidR="001B2532" w:rsidRPr="0096273C" w:rsidRDefault="001B2532" w:rsidP="001B2532">
            <w:pPr>
              <w:rPr>
                <w:sz w:val="24"/>
                <w:szCs w:val="24"/>
              </w:rPr>
            </w:pPr>
            <w:r w:rsidRPr="0096273C">
              <w:rPr>
                <w:sz w:val="24"/>
                <w:szCs w:val="24"/>
              </w:rPr>
              <w:t xml:space="preserve">What’s in a Name?  Plenty, When It’s a Street in Brooklyn’s ‘Little Haiti’” </w:t>
            </w:r>
          </w:p>
          <w:p w:rsidR="001B2532" w:rsidRPr="0096273C" w:rsidRDefault="001B2532" w:rsidP="001B2532">
            <w:pPr>
              <w:rPr>
                <w:sz w:val="24"/>
                <w:szCs w:val="24"/>
              </w:rPr>
            </w:pPr>
            <w:r w:rsidRPr="0096273C">
              <w:rPr>
                <w:i/>
                <w:sz w:val="24"/>
                <w:szCs w:val="24"/>
              </w:rPr>
              <w:t xml:space="preserve">By Jeffery C. Mays </w:t>
            </w:r>
            <w:r w:rsidRPr="0096273C">
              <w:rPr>
                <w:sz w:val="24"/>
                <w:szCs w:val="24"/>
              </w:rPr>
              <w:t>New York Times</w:t>
            </w:r>
          </w:p>
          <w:p w:rsidR="001B2532" w:rsidRPr="0096273C" w:rsidRDefault="00775499" w:rsidP="001B2532">
            <w:pPr>
              <w:pStyle w:val="c-dek"/>
              <w:rPr>
                <w:rFonts w:ascii="Times New Roman" w:hAnsi="Times New Roman"/>
                <w:i/>
              </w:rPr>
            </w:pPr>
            <w:hyperlink r:id="rId29" w:history="1">
              <w:r w:rsidR="001B2532" w:rsidRPr="0096273C">
                <w:rPr>
                  <w:rStyle w:val="Hyperlink"/>
                  <w:rFonts w:ascii="Times New Roman" w:hAnsi="Times New Roman"/>
                  <w:i/>
                </w:rPr>
                <w:t>https://www.nytimes.com/2018/07/05/nyregion/little-haiti-flatbush-brooklyn-street.html</w:t>
              </w:r>
            </w:hyperlink>
          </w:p>
          <w:p w:rsidR="001B2532" w:rsidRPr="0096273C" w:rsidRDefault="001B2532" w:rsidP="00BE2171">
            <w:pPr>
              <w:rPr>
                <w:b/>
                <w:sz w:val="24"/>
                <w:szCs w:val="24"/>
              </w:rPr>
            </w:pPr>
          </w:p>
          <w:p w:rsidR="00760E73" w:rsidRPr="0096273C" w:rsidRDefault="00760E73" w:rsidP="00536CBC">
            <w:pPr>
              <w:rPr>
                <w:sz w:val="24"/>
                <w:szCs w:val="24"/>
              </w:rPr>
            </w:pPr>
          </w:p>
        </w:tc>
      </w:tr>
      <w:tr w:rsidR="00FB7D9C" w:rsidRPr="0096273C">
        <w:trPr>
          <w:trHeight w:val="2160"/>
        </w:trPr>
        <w:tc>
          <w:tcPr>
            <w:tcW w:w="1350" w:type="dxa"/>
          </w:tcPr>
          <w:p w:rsidR="00760E73" w:rsidRPr="0096273C" w:rsidRDefault="00760E73" w:rsidP="0043134C">
            <w:pPr>
              <w:rPr>
                <w:b/>
                <w:sz w:val="24"/>
                <w:szCs w:val="24"/>
              </w:rPr>
            </w:pPr>
            <w:r w:rsidRPr="0096273C">
              <w:rPr>
                <w:b/>
                <w:sz w:val="24"/>
                <w:szCs w:val="24"/>
              </w:rPr>
              <w:t>Week 9</w:t>
            </w:r>
          </w:p>
          <w:p w:rsidR="00760E73" w:rsidRPr="0096273C" w:rsidRDefault="00760E73" w:rsidP="0087642F">
            <w:pPr>
              <w:rPr>
                <w:sz w:val="24"/>
                <w:szCs w:val="24"/>
              </w:rPr>
            </w:pPr>
          </w:p>
        </w:tc>
        <w:tc>
          <w:tcPr>
            <w:tcW w:w="10039" w:type="dxa"/>
          </w:tcPr>
          <w:p w:rsidR="00760E73" w:rsidRPr="0096273C" w:rsidRDefault="00553C0A" w:rsidP="001A34A1">
            <w:pPr>
              <w:ind w:left="360" w:hanging="360"/>
              <w:outlineLvl w:val="0"/>
              <w:rPr>
                <w:b/>
                <w:sz w:val="24"/>
                <w:szCs w:val="24"/>
              </w:rPr>
            </w:pPr>
            <w:r w:rsidRPr="0096273C">
              <w:rPr>
                <w:b/>
                <w:sz w:val="24"/>
                <w:szCs w:val="24"/>
              </w:rPr>
              <w:t xml:space="preserve">“Redesigning” Civic Memory </w:t>
            </w:r>
          </w:p>
          <w:p w:rsidR="00AB674C" w:rsidRPr="0096273C" w:rsidRDefault="00AB674C" w:rsidP="001A34A1">
            <w:pPr>
              <w:ind w:left="360" w:hanging="360"/>
              <w:outlineLvl w:val="0"/>
              <w:rPr>
                <w:sz w:val="24"/>
                <w:szCs w:val="24"/>
              </w:rPr>
            </w:pPr>
            <w:r w:rsidRPr="0096273C">
              <w:rPr>
                <w:sz w:val="24"/>
                <w:szCs w:val="24"/>
              </w:rPr>
              <w:t xml:space="preserve">Guest Lecturers </w:t>
            </w:r>
          </w:p>
          <w:p w:rsidR="00AB674C" w:rsidRPr="0096273C" w:rsidRDefault="00AB674C" w:rsidP="001A34A1">
            <w:pPr>
              <w:ind w:left="360" w:hanging="360"/>
              <w:outlineLvl w:val="0"/>
              <w:rPr>
                <w:sz w:val="24"/>
                <w:szCs w:val="24"/>
              </w:rPr>
            </w:pPr>
          </w:p>
          <w:p w:rsidR="001B2532" w:rsidRPr="0096273C" w:rsidRDefault="001B2532" w:rsidP="001A34A1">
            <w:pPr>
              <w:ind w:left="360" w:hanging="360"/>
              <w:outlineLvl w:val="0"/>
              <w:rPr>
                <w:b/>
                <w:sz w:val="24"/>
                <w:szCs w:val="24"/>
              </w:rPr>
            </w:pPr>
            <w:r w:rsidRPr="0096273C">
              <w:rPr>
                <w:b/>
                <w:sz w:val="24"/>
                <w:szCs w:val="24"/>
              </w:rPr>
              <w:t>Assignment Due Week 10</w:t>
            </w:r>
          </w:p>
          <w:p w:rsidR="001B2532" w:rsidRPr="0096273C" w:rsidRDefault="001B2532" w:rsidP="001A34A1">
            <w:pPr>
              <w:ind w:left="360" w:hanging="360"/>
              <w:outlineLvl w:val="0"/>
              <w:rPr>
                <w:sz w:val="24"/>
                <w:szCs w:val="24"/>
              </w:rPr>
            </w:pPr>
            <w:r w:rsidRPr="0096273C">
              <w:rPr>
                <w:sz w:val="24"/>
                <w:szCs w:val="24"/>
              </w:rPr>
              <w:t>Neighborhood Analysis (details in handout)</w:t>
            </w:r>
          </w:p>
          <w:p w:rsidR="001B2532" w:rsidRPr="0096273C" w:rsidRDefault="001B2532" w:rsidP="001A34A1">
            <w:pPr>
              <w:ind w:left="360" w:hanging="360"/>
              <w:outlineLvl w:val="0"/>
              <w:rPr>
                <w:sz w:val="24"/>
                <w:szCs w:val="24"/>
              </w:rPr>
            </w:pPr>
          </w:p>
          <w:p w:rsidR="00A5690F" w:rsidRPr="0096273C" w:rsidRDefault="00A5690F" w:rsidP="00A5690F">
            <w:pPr>
              <w:ind w:left="360" w:hanging="360"/>
              <w:outlineLvl w:val="0"/>
              <w:rPr>
                <w:sz w:val="24"/>
                <w:szCs w:val="24"/>
              </w:rPr>
            </w:pPr>
            <w:r w:rsidRPr="0096273C">
              <w:rPr>
                <w:sz w:val="24"/>
                <w:szCs w:val="24"/>
              </w:rPr>
              <w:t xml:space="preserve">Female Representation (or lack of) and Depiction in Public Space </w:t>
            </w:r>
          </w:p>
          <w:p w:rsidR="00AB674C" w:rsidRPr="0096273C" w:rsidRDefault="00AB674C" w:rsidP="00AB674C">
            <w:pPr>
              <w:ind w:left="360" w:hanging="360"/>
              <w:outlineLvl w:val="0"/>
              <w:rPr>
                <w:sz w:val="24"/>
                <w:szCs w:val="24"/>
              </w:rPr>
            </w:pPr>
            <w:r w:rsidRPr="0096273C">
              <w:rPr>
                <w:sz w:val="24"/>
                <w:szCs w:val="24"/>
              </w:rPr>
              <w:t xml:space="preserve">How do communities in </w:t>
            </w:r>
            <w:r w:rsidR="00553C0A" w:rsidRPr="0096273C">
              <w:rPr>
                <w:sz w:val="24"/>
                <w:szCs w:val="24"/>
              </w:rPr>
              <w:t>m</w:t>
            </w:r>
            <w:r w:rsidRPr="0096273C">
              <w:rPr>
                <w:sz w:val="24"/>
                <w:szCs w:val="24"/>
              </w:rPr>
              <w:t>emorialize their members</w:t>
            </w:r>
          </w:p>
          <w:p w:rsidR="00760E73" w:rsidRPr="0096273C" w:rsidRDefault="00AB674C" w:rsidP="001A34A1">
            <w:pPr>
              <w:ind w:left="360" w:hanging="360"/>
              <w:outlineLvl w:val="0"/>
              <w:rPr>
                <w:sz w:val="24"/>
                <w:szCs w:val="24"/>
              </w:rPr>
            </w:pPr>
            <w:r w:rsidRPr="0096273C">
              <w:rPr>
                <w:sz w:val="24"/>
                <w:szCs w:val="24"/>
              </w:rPr>
              <w:t xml:space="preserve">The politics of naming streets </w:t>
            </w:r>
          </w:p>
          <w:p w:rsidR="00A5690F" w:rsidRPr="0096273C" w:rsidRDefault="00A5690F" w:rsidP="00A5690F">
            <w:pPr>
              <w:ind w:left="360" w:hanging="360"/>
              <w:outlineLvl w:val="0"/>
              <w:rPr>
                <w:sz w:val="24"/>
                <w:szCs w:val="24"/>
              </w:rPr>
            </w:pPr>
            <w:r w:rsidRPr="0096273C">
              <w:rPr>
                <w:sz w:val="24"/>
                <w:szCs w:val="24"/>
              </w:rPr>
              <w:t xml:space="preserve">The Vietnam Memorial  </w:t>
            </w:r>
          </w:p>
          <w:p w:rsidR="00760E73" w:rsidRPr="0096273C" w:rsidRDefault="001B2532" w:rsidP="001A34A1">
            <w:pPr>
              <w:ind w:left="360" w:hanging="360"/>
              <w:outlineLvl w:val="0"/>
              <w:rPr>
                <w:sz w:val="24"/>
                <w:szCs w:val="24"/>
              </w:rPr>
            </w:pPr>
            <w:r w:rsidRPr="0096273C">
              <w:rPr>
                <w:sz w:val="24"/>
                <w:szCs w:val="24"/>
              </w:rPr>
              <w:t>“</w:t>
            </w:r>
            <w:r w:rsidR="00760E73" w:rsidRPr="0096273C">
              <w:rPr>
                <w:sz w:val="24"/>
                <w:szCs w:val="24"/>
              </w:rPr>
              <w:t>Civic Virtue</w:t>
            </w:r>
            <w:r w:rsidRPr="0096273C">
              <w:rPr>
                <w:sz w:val="24"/>
                <w:szCs w:val="24"/>
              </w:rPr>
              <w:t>”</w:t>
            </w:r>
            <w:r w:rsidR="00760E73" w:rsidRPr="0096273C">
              <w:rPr>
                <w:sz w:val="24"/>
                <w:szCs w:val="24"/>
              </w:rPr>
              <w:t xml:space="preserve">   </w:t>
            </w:r>
          </w:p>
          <w:p w:rsidR="00760E73" w:rsidRPr="0096273C" w:rsidRDefault="00760E73" w:rsidP="001A34A1">
            <w:pPr>
              <w:ind w:left="360" w:hanging="360"/>
              <w:outlineLvl w:val="0"/>
              <w:rPr>
                <w:sz w:val="24"/>
                <w:szCs w:val="24"/>
              </w:rPr>
            </w:pPr>
          </w:p>
          <w:p w:rsidR="00760E73" w:rsidRPr="0096273C" w:rsidRDefault="00760E73" w:rsidP="001A34A1">
            <w:pPr>
              <w:ind w:left="360" w:hanging="360"/>
              <w:outlineLvl w:val="0"/>
              <w:rPr>
                <w:b/>
                <w:sz w:val="24"/>
                <w:szCs w:val="24"/>
              </w:rPr>
            </w:pPr>
            <w:r w:rsidRPr="0096273C">
              <w:rPr>
                <w:b/>
                <w:sz w:val="24"/>
                <w:szCs w:val="24"/>
              </w:rPr>
              <w:t>View</w:t>
            </w:r>
          </w:p>
          <w:p w:rsidR="00760E73" w:rsidRPr="0096273C" w:rsidRDefault="00760E73" w:rsidP="001A34A1">
            <w:pPr>
              <w:ind w:left="360" w:hanging="360"/>
              <w:outlineLvl w:val="0"/>
              <w:rPr>
                <w:sz w:val="24"/>
                <w:szCs w:val="24"/>
              </w:rPr>
            </w:pPr>
            <w:r w:rsidRPr="0096273C">
              <w:rPr>
                <w:sz w:val="24"/>
                <w:szCs w:val="24"/>
              </w:rPr>
              <w:t xml:space="preserve">The Toppling of Monuments by Jacey Fortin, </w:t>
            </w:r>
            <w:r w:rsidRPr="0096273C">
              <w:rPr>
                <w:i/>
                <w:sz w:val="24"/>
                <w:szCs w:val="24"/>
              </w:rPr>
              <w:t>The New York Times</w:t>
            </w:r>
            <w:r w:rsidRPr="0096273C">
              <w:rPr>
                <w:sz w:val="24"/>
                <w:szCs w:val="24"/>
              </w:rPr>
              <w:t xml:space="preserve"> </w:t>
            </w:r>
          </w:p>
          <w:p w:rsidR="00B523CA" w:rsidRPr="0096273C" w:rsidRDefault="00775499" w:rsidP="00424158">
            <w:pPr>
              <w:ind w:left="360" w:hanging="360"/>
              <w:outlineLvl w:val="0"/>
              <w:rPr>
                <w:sz w:val="24"/>
                <w:szCs w:val="24"/>
              </w:rPr>
            </w:pPr>
            <w:hyperlink r:id="rId30" w:history="1">
              <w:r w:rsidR="00760E73" w:rsidRPr="0096273C">
                <w:rPr>
                  <w:rStyle w:val="Hyperlink"/>
                  <w:sz w:val="24"/>
                  <w:szCs w:val="24"/>
                </w:rPr>
                <w:t>https://www.nytimes.com/2017/08/17/world/controversial-statues-monuments-destroyed.html</w:t>
              </w:r>
            </w:hyperlink>
          </w:p>
        </w:tc>
      </w:tr>
      <w:tr w:rsidR="00FB7D9C" w:rsidRPr="0096273C">
        <w:trPr>
          <w:trHeight w:val="2160"/>
        </w:trPr>
        <w:tc>
          <w:tcPr>
            <w:tcW w:w="1350" w:type="dxa"/>
          </w:tcPr>
          <w:p w:rsidR="00760E73" w:rsidRPr="0096273C" w:rsidRDefault="00760E73" w:rsidP="0043134C">
            <w:pPr>
              <w:rPr>
                <w:b/>
                <w:sz w:val="24"/>
                <w:szCs w:val="24"/>
              </w:rPr>
            </w:pPr>
            <w:r w:rsidRPr="0096273C">
              <w:rPr>
                <w:b/>
                <w:sz w:val="24"/>
                <w:szCs w:val="24"/>
              </w:rPr>
              <w:t>Week 10</w:t>
            </w:r>
          </w:p>
          <w:p w:rsidR="00760E73" w:rsidRPr="0096273C" w:rsidRDefault="00760E73" w:rsidP="0087642F">
            <w:pPr>
              <w:rPr>
                <w:sz w:val="24"/>
                <w:szCs w:val="24"/>
              </w:rPr>
            </w:pPr>
          </w:p>
        </w:tc>
        <w:tc>
          <w:tcPr>
            <w:tcW w:w="10039" w:type="dxa"/>
          </w:tcPr>
          <w:p w:rsidR="00760E73" w:rsidRPr="0096273C" w:rsidRDefault="00760E73" w:rsidP="00BE2171">
            <w:pPr>
              <w:rPr>
                <w:b/>
                <w:sz w:val="24"/>
                <w:szCs w:val="24"/>
              </w:rPr>
            </w:pPr>
            <w:r w:rsidRPr="0096273C">
              <w:rPr>
                <w:b/>
                <w:sz w:val="24"/>
                <w:szCs w:val="24"/>
              </w:rPr>
              <w:t>Where do Fallen Heroes Go: New York City’s Controversial Monuments</w:t>
            </w:r>
          </w:p>
          <w:p w:rsidR="00760E73" w:rsidRPr="0096273C" w:rsidRDefault="00760E73" w:rsidP="00BE2171">
            <w:pPr>
              <w:rPr>
                <w:sz w:val="24"/>
                <w:szCs w:val="24"/>
              </w:rPr>
            </w:pPr>
          </w:p>
          <w:p w:rsidR="00760E73" w:rsidRPr="0096273C" w:rsidRDefault="00760E73" w:rsidP="00BE2171">
            <w:pPr>
              <w:rPr>
                <w:sz w:val="24"/>
                <w:szCs w:val="24"/>
              </w:rPr>
            </w:pPr>
            <w:r w:rsidRPr="0096273C">
              <w:rPr>
                <w:sz w:val="24"/>
                <w:szCs w:val="24"/>
              </w:rPr>
              <w:t>Will Green-Wood Cemetery become a monuments park?</w:t>
            </w:r>
          </w:p>
          <w:p w:rsidR="004D08EB" w:rsidRPr="0096273C" w:rsidRDefault="004D08EB" w:rsidP="00BE2171">
            <w:pPr>
              <w:rPr>
                <w:sz w:val="24"/>
                <w:szCs w:val="24"/>
              </w:rPr>
            </w:pPr>
            <w:r w:rsidRPr="0096273C">
              <w:rPr>
                <w:sz w:val="24"/>
                <w:szCs w:val="24"/>
              </w:rPr>
              <w:t xml:space="preserve">The </w:t>
            </w:r>
            <w:r w:rsidR="00235361" w:rsidRPr="0096273C">
              <w:rPr>
                <w:sz w:val="24"/>
                <w:szCs w:val="24"/>
              </w:rPr>
              <w:t>R</w:t>
            </w:r>
            <w:r w:rsidRPr="0096273C">
              <w:rPr>
                <w:sz w:val="24"/>
                <w:szCs w:val="24"/>
              </w:rPr>
              <w:t>ole of the</w:t>
            </w:r>
            <w:r w:rsidR="001B2532" w:rsidRPr="0096273C">
              <w:rPr>
                <w:sz w:val="24"/>
                <w:szCs w:val="24"/>
              </w:rPr>
              <w:t xml:space="preserve"> Art Commission of New York City </w:t>
            </w:r>
          </w:p>
          <w:p w:rsidR="00235361" w:rsidRPr="0096273C" w:rsidRDefault="00235361" w:rsidP="00BE2171">
            <w:pPr>
              <w:rPr>
                <w:sz w:val="24"/>
                <w:szCs w:val="24"/>
              </w:rPr>
            </w:pPr>
            <w:r w:rsidRPr="0096273C">
              <w:rPr>
                <w:sz w:val="24"/>
                <w:szCs w:val="24"/>
              </w:rPr>
              <w:t>The Mayoral Advisory Commission on City Art, Monuments, and Markers</w:t>
            </w:r>
          </w:p>
          <w:p w:rsidR="00760E73" w:rsidRPr="0096273C" w:rsidRDefault="00235361" w:rsidP="00BE2171">
            <w:pPr>
              <w:rPr>
                <w:sz w:val="24"/>
                <w:szCs w:val="24"/>
              </w:rPr>
            </w:pPr>
            <w:r w:rsidRPr="0096273C">
              <w:rPr>
                <w:sz w:val="24"/>
                <w:szCs w:val="24"/>
              </w:rPr>
              <w:t xml:space="preserve">Columbus </w:t>
            </w:r>
            <w:r w:rsidR="00501196" w:rsidRPr="0096273C">
              <w:rPr>
                <w:sz w:val="24"/>
                <w:szCs w:val="24"/>
              </w:rPr>
              <w:t>ac</w:t>
            </w:r>
            <w:r w:rsidR="00053C18" w:rsidRPr="0096273C">
              <w:rPr>
                <w:sz w:val="24"/>
                <w:szCs w:val="24"/>
              </w:rPr>
              <w:t>tion on controversial monu</w:t>
            </w:r>
            <w:r w:rsidR="00501196" w:rsidRPr="0096273C">
              <w:rPr>
                <w:sz w:val="24"/>
                <w:szCs w:val="24"/>
              </w:rPr>
              <w:t xml:space="preserve">ments </w:t>
            </w:r>
            <w:r w:rsidR="00053C18" w:rsidRPr="0096273C">
              <w:rPr>
                <w:sz w:val="24"/>
                <w:szCs w:val="24"/>
              </w:rPr>
              <w:t xml:space="preserve"> </w:t>
            </w:r>
          </w:p>
          <w:p w:rsidR="00A33018" w:rsidRPr="0096273C" w:rsidRDefault="00A33018" w:rsidP="00BE2171">
            <w:pPr>
              <w:rPr>
                <w:b/>
                <w:sz w:val="24"/>
                <w:szCs w:val="24"/>
              </w:rPr>
            </w:pPr>
          </w:p>
          <w:p w:rsidR="00A33018" w:rsidRPr="0096273C" w:rsidRDefault="00A33018" w:rsidP="00BE2171">
            <w:pPr>
              <w:rPr>
                <w:b/>
                <w:sz w:val="24"/>
                <w:szCs w:val="24"/>
              </w:rPr>
            </w:pPr>
            <w:r w:rsidRPr="0096273C">
              <w:rPr>
                <w:b/>
                <w:sz w:val="24"/>
                <w:szCs w:val="24"/>
              </w:rPr>
              <w:t>Assignment Due</w:t>
            </w:r>
          </w:p>
          <w:p w:rsidR="00A33018" w:rsidRPr="0096273C" w:rsidRDefault="00A33018" w:rsidP="00BE2171">
            <w:pPr>
              <w:rPr>
                <w:sz w:val="24"/>
                <w:szCs w:val="24"/>
              </w:rPr>
            </w:pPr>
            <w:r w:rsidRPr="0096273C">
              <w:rPr>
                <w:sz w:val="24"/>
                <w:szCs w:val="24"/>
              </w:rPr>
              <w:t>Annotated Bibliography draft</w:t>
            </w:r>
          </w:p>
          <w:p w:rsidR="00A33018" w:rsidRPr="0096273C" w:rsidRDefault="00A33018" w:rsidP="00BE2171">
            <w:pPr>
              <w:rPr>
                <w:sz w:val="24"/>
                <w:szCs w:val="24"/>
              </w:rPr>
            </w:pPr>
          </w:p>
          <w:p w:rsidR="00760E73" w:rsidRPr="0096273C" w:rsidRDefault="00760E73" w:rsidP="00BE2171">
            <w:pPr>
              <w:rPr>
                <w:b/>
                <w:sz w:val="24"/>
                <w:szCs w:val="24"/>
              </w:rPr>
            </w:pPr>
            <w:r w:rsidRPr="0096273C">
              <w:rPr>
                <w:b/>
                <w:sz w:val="24"/>
                <w:szCs w:val="24"/>
              </w:rPr>
              <w:t>Read</w:t>
            </w:r>
          </w:p>
          <w:p w:rsidR="00760E73" w:rsidRPr="0096273C" w:rsidRDefault="00760E73" w:rsidP="00BE2171">
            <w:pPr>
              <w:rPr>
                <w:sz w:val="24"/>
                <w:szCs w:val="24"/>
              </w:rPr>
            </w:pPr>
            <w:r w:rsidRPr="0096273C">
              <w:rPr>
                <w:sz w:val="24"/>
                <w:szCs w:val="24"/>
              </w:rPr>
              <w:t>The Mayoral Advisory Commission on City Art, Monuments, and Markers</w:t>
            </w:r>
          </w:p>
          <w:p w:rsidR="00760E73" w:rsidRPr="0096273C" w:rsidRDefault="00760E73" w:rsidP="00BE2171">
            <w:pPr>
              <w:rPr>
                <w:sz w:val="24"/>
                <w:szCs w:val="24"/>
              </w:rPr>
            </w:pPr>
            <w:r w:rsidRPr="0096273C">
              <w:rPr>
                <w:sz w:val="24"/>
                <w:szCs w:val="24"/>
              </w:rPr>
              <w:t>https://www1.nyc.gov/assets/monuments/downloads/pdf/mac-monuments-report.pdf</w:t>
            </w:r>
          </w:p>
          <w:p w:rsidR="00760E73" w:rsidRPr="0096273C" w:rsidRDefault="00760E73" w:rsidP="00BE2171">
            <w:pPr>
              <w:rPr>
                <w:sz w:val="24"/>
                <w:szCs w:val="24"/>
              </w:rPr>
            </w:pPr>
          </w:p>
          <w:p w:rsidR="00B523CA" w:rsidRPr="0096273C" w:rsidRDefault="00501196" w:rsidP="00B523CA">
            <w:pPr>
              <w:rPr>
                <w:rStyle w:val="Hyperlink"/>
              </w:rPr>
            </w:pPr>
            <w:r w:rsidRPr="0096273C">
              <w:rPr>
                <w:sz w:val="24"/>
                <w:szCs w:val="24"/>
              </w:rPr>
              <w:t xml:space="preserve">Hallman, J.C. </w:t>
            </w:r>
            <w:r w:rsidR="00760E73" w:rsidRPr="0096273C">
              <w:rPr>
                <w:sz w:val="24"/>
                <w:szCs w:val="24"/>
              </w:rPr>
              <w:t>“Monumental Error: Will New York City Finally tear down a Statue”</w:t>
            </w:r>
            <w:r w:rsidR="00760E73" w:rsidRPr="0096273C">
              <w:rPr>
                <w:i/>
                <w:sz w:val="24"/>
                <w:szCs w:val="24"/>
              </w:rPr>
              <w:t>?</w:t>
            </w:r>
            <w:r w:rsidR="00760E73" w:rsidRPr="0096273C">
              <w:rPr>
                <w:sz w:val="24"/>
                <w:szCs w:val="24"/>
              </w:rPr>
              <w:t xml:space="preserve"> </w:t>
            </w:r>
            <w:r w:rsidR="00760E73" w:rsidRPr="0096273C">
              <w:rPr>
                <w:i/>
                <w:sz w:val="24"/>
                <w:szCs w:val="24"/>
              </w:rPr>
              <w:t>Harper’s</w:t>
            </w:r>
            <w:r w:rsidR="00B523CA" w:rsidRPr="0096273C">
              <w:rPr>
                <w:i/>
                <w:sz w:val="24"/>
                <w:szCs w:val="24"/>
              </w:rPr>
              <w:t xml:space="preserve">, </w:t>
            </w:r>
            <w:r w:rsidR="00B523CA" w:rsidRPr="0096273C">
              <w:rPr>
                <w:sz w:val="24"/>
                <w:szCs w:val="24"/>
              </w:rPr>
              <w:t>November</w:t>
            </w:r>
            <w:r w:rsidR="00B523CA" w:rsidRPr="0096273C">
              <w:rPr>
                <w:i/>
                <w:sz w:val="24"/>
                <w:szCs w:val="24"/>
              </w:rPr>
              <w:t xml:space="preserve"> 2017  </w:t>
            </w:r>
            <w:hyperlink r:id="rId31" w:history="1">
              <w:r w:rsidR="00B523CA" w:rsidRPr="0096273C">
                <w:rPr>
                  <w:rStyle w:val="Hyperlink"/>
                  <w:sz w:val="24"/>
                  <w:szCs w:val="24"/>
                </w:rPr>
                <w:t>https://harpers.org/archive/2017/11/monumental-error/</w:t>
              </w:r>
            </w:hyperlink>
          </w:p>
          <w:p w:rsidR="00B523CA" w:rsidRPr="0096273C" w:rsidRDefault="00B523CA" w:rsidP="00BE2171">
            <w:pPr>
              <w:rPr>
                <w:sz w:val="24"/>
                <w:szCs w:val="24"/>
              </w:rPr>
            </w:pPr>
          </w:p>
          <w:p w:rsidR="00760E73" w:rsidRPr="0096273C" w:rsidRDefault="00760E73" w:rsidP="00BE2171">
            <w:pPr>
              <w:rPr>
                <w:sz w:val="24"/>
                <w:szCs w:val="24"/>
              </w:rPr>
            </w:pPr>
            <w:r w:rsidRPr="0096273C">
              <w:rPr>
                <w:sz w:val="24"/>
                <w:szCs w:val="24"/>
              </w:rPr>
              <w:t xml:space="preserve">“Removing Racist Monuments is about making history, not erasing it” by Andre Perry, </w:t>
            </w:r>
            <w:r w:rsidRPr="0096273C">
              <w:rPr>
                <w:i/>
                <w:sz w:val="24"/>
                <w:szCs w:val="24"/>
              </w:rPr>
              <w:t>The Hechinger Report</w:t>
            </w:r>
          </w:p>
          <w:p w:rsidR="00760E73" w:rsidRPr="0096273C" w:rsidRDefault="00775499" w:rsidP="00BE2171">
            <w:pPr>
              <w:rPr>
                <w:sz w:val="24"/>
                <w:szCs w:val="24"/>
              </w:rPr>
            </w:pPr>
            <w:hyperlink r:id="rId32" w:history="1">
              <w:r w:rsidR="00760E73" w:rsidRPr="0096273C">
                <w:rPr>
                  <w:rStyle w:val="Hyperlink"/>
                  <w:sz w:val="24"/>
                  <w:szCs w:val="24"/>
                </w:rPr>
                <w:t>https://www.brookings.edu/blog/the-avenue/2017/11/09/removing-racist-monuments-is-about-making-history-not-erasing-it/</w:t>
              </w:r>
            </w:hyperlink>
          </w:p>
          <w:p w:rsidR="00760E73" w:rsidRPr="0096273C" w:rsidRDefault="00760E73" w:rsidP="00BE2171">
            <w:pPr>
              <w:rPr>
                <w:b/>
                <w:sz w:val="24"/>
                <w:szCs w:val="24"/>
              </w:rPr>
            </w:pPr>
          </w:p>
        </w:tc>
      </w:tr>
      <w:tr w:rsidR="00FB7D9C" w:rsidRPr="0096273C">
        <w:trPr>
          <w:trHeight w:val="2160"/>
        </w:trPr>
        <w:tc>
          <w:tcPr>
            <w:tcW w:w="1350" w:type="dxa"/>
          </w:tcPr>
          <w:p w:rsidR="00760E73" w:rsidRPr="0096273C" w:rsidRDefault="00760E73" w:rsidP="0087642F">
            <w:pPr>
              <w:rPr>
                <w:sz w:val="24"/>
                <w:szCs w:val="24"/>
              </w:rPr>
            </w:pPr>
            <w:r w:rsidRPr="0096273C">
              <w:rPr>
                <w:b/>
                <w:sz w:val="24"/>
                <w:szCs w:val="24"/>
              </w:rPr>
              <w:t>Week 11</w:t>
            </w:r>
          </w:p>
        </w:tc>
        <w:tc>
          <w:tcPr>
            <w:tcW w:w="10039" w:type="dxa"/>
          </w:tcPr>
          <w:p w:rsidR="00760E73" w:rsidRPr="0096273C" w:rsidRDefault="00760E73" w:rsidP="0063705A">
            <w:pPr>
              <w:rPr>
                <w:b/>
                <w:sz w:val="24"/>
                <w:szCs w:val="24"/>
              </w:rPr>
            </w:pPr>
            <w:r w:rsidRPr="0096273C">
              <w:rPr>
                <w:b/>
                <w:sz w:val="24"/>
                <w:szCs w:val="24"/>
              </w:rPr>
              <w:t xml:space="preserve">The Roles of Education, Governments and Cultural </w:t>
            </w:r>
            <w:r w:rsidR="00235361" w:rsidRPr="0096273C">
              <w:rPr>
                <w:b/>
                <w:sz w:val="24"/>
                <w:szCs w:val="24"/>
              </w:rPr>
              <w:t>O</w:t>
            </w:r>
            <w:r w:rsidRPr="0096273C">
              <w:rPr>
                <w:b/>
                <w:sz w:val="24"/>
                <w:szCs w:val="24"/>
              </w:rPr>
              <w:t xml:space="preserve">rganizations </w:t>
            </w:r>
            <w:r w:rsidR="00235361" w:rsidRPr="0096273C">
              <w:rPr>
                <w:b/>
                <w:sz w:val="24"/>
                <w:szCs w:val="24"/>
              </w:rPr>
              <w:t xml:space="preserve">and Media </w:t>
            </w:r>
            <w:r w:rsidRPr="0096273C">
              <w:rPr>
                <w:b/>
                <w:sz w:val="24"/>
                <w:szCs w:val="24"/>
              </w:rPr>
              <w:t xml:space="preserve">in Contextualizing History Monuments </w:t>
            </w:r>
          </w:p>
          <w:p w:rsidR="00760E73" w:rsidRPr="0096273C" w:rsidRDefault="00760E73" w:rsidP="0063705A">
            <w:pPr>
              <w:rPr>
                <w:b/>
                <w:sz w:val="24"/>
                <w:szCs w:val="24"/>
              </w:rPr>
            </w:pPr>
          </w:p>
          <w:p w:rsidR="00760E73" w:rsidRPr="0096273C" w:rsidRDefault="00760E73" w:rsidP="0063705A">
            <w:pPr>
              <w:rPr>
                <w:b/>
                <w:sz w:val="24"/>
                <w:szCs w:val="24"/>
              </w:rPr>
            </w:pPr>
            <w:r w:rsidRPr="0096273C">
              <w:rPr>
                <w:b/>
                <w:sz w:val="24"/>
                <w:szCs w:val="24"/>
              </w:rPr>
              <w:t xml:space="preserve">What is interpretation and contextualization? </w:t>
            </w:r>
          </w:p>
          <w:p w:rsidR="006A7A8A" w:rsidRPr="0096273C" w:rsidRDefault="006A7A8A" w:rsidP="0063705A">
            <w:pPr>
              <w:rPr>
                <w:sz w:val="24"/>
                <w:szCs w:val="24"/>
              </w:rPr>
            </w:pPr>
            <w:r w:rsidRPr="0096273C">
              <w:rPr>
                <w:sz w:val="24"/>
                <w:szCs w:val="24"/>
              </w:rPr>
              <w:t xml:space="preserve">The roles of: </w:t>
            </w:r>
          </w:p>
          <w:p w:rsidR="006A7A8A" w:rsidRPr="0096273C" w:rsidRDefault="006A7A8A" w:rsidP="006A7A8A">
            <w:pPr>
              <w:pStyle w:val="ListParagraph"/>
              <w:numPr>
                <w:ilvl w:val="0"/>
                <w:numId w:val="5"/>
              </w:numPr>
              <w:rPr>
                <w:rFonts w:ascii="Times New Roman" w:hAnsi="Times New Roman" w:cs="Times New Roman"/>
                <w:sz w:val="24"/>
                <w:szCs w:val="24"/>
              </w:rPr>
            </w:pPr>
            <w:r w:rsidRPr="0096273C">
              <w:rPr>
                <w:rFonts w:ascii="Times New Roman" w:hAnsi="Times New Roman" w:cs="Times New Roman"/>
                <w:sz w:val="24"/>
                <w:szCs w:val="24"/>
              </w:rPr>
              <w:t>Education</w:t>
            </w:r>
          </w:p>
          <w:p w:rsidR="006A7A8A" w:rsidRPr="0096273C" w:rsidRDefault="006A7A8A" w:rsidP="006A7A8A">
            <w:pPr>
              <w:pStyle w:val="ListParagraph"/>
              <w:numPr>
                <w:ilvl w:val="0"/>
                <w:numId w:val="5"/>
              </w:numPr>
              <w:rPr>
                <w:rFonts w:ascii="Times New Roman" w:hAnsi="Times New Roman" w:cs="Times New Roman"/>
                <w:sz w:val="24"/>
                <w:szCs w:val="24"/>
              </w:rPr>
            </w:pPr>
            <w:r w:rsidRPr="0096273C">
              <w:rPr>
                <w:rFonts w:ascii="Times New Roman" w:hAnsi="Times New Roman" w:cs="Times New Roman"/>
                <w:sz w:val="24"/>
                <w:szCs w:val="24"/>
              </w:rPr>
              <w:t>Government</w:t>
            </w:r>
          </w:p>
          <w:p w:rsidR="006A7A8A" w:rsidRPr="0096273C" w:rsidRDefault="006A7A8A" w:rsidP="006A7A8A">
            <w:pPr>
              <w:pStyle w:val="ListParagraph"/>
              <w:numPr>
                <w:ilvl w:val="0"/>
                <w:numId w:val="5"/>
              </w:numPr>
              <w:rPr>
                <w:rFonts w:ascii="Times New Roman" w:hAnsi="Times New Roman" w:cs="Times New Roman"/>
                <w:sz w:val="24"/>
                <w:szCs w:val="24"/>
              </w:rPr>
            </w:pPr>
            <w:r w:rsidRPr="0096273C">
              <w:rPr>
                <w:rFonts w:ascii="Times New Roman" w:hAnsi="Times New Roman" w:cs="Times New Roman"/>
                <w:sz w:val="24"/>
                <w:szCs w:val="24"/>
              </w:rPr>
              <w:t>Cultural Organizations</w:t>
            </w:r>
          </w:p>
          <w:p w:rsidR="006A7A8A" w:rsidRPr="0096273C" w:rsidRDefault="006A7A8A" w:rsidP="006A7A8A">
            <w:pPr>
              <w:pStyle w:val="ListParagraph"/>
              <w:numPr>
                <w:ilvl w:val="0"/>
                <w:numId w:val="5"/>
              </w:numPr>
              <w:rPr>
                <w:rFonts w:ascii="Times New Roman" w:hAnsi="Times New Roman" w:cs="Times New Roman"/>
                <w:sz w:val="24"/>
                <w:szCs w:val="24"/>
              </w:rPr>
            </w:pPr>
            <w:r w:rsidRPr="0096273C">
              <w:rPr>
                <w:rFonts w:ascii="Times New Roman" w:hAnsi="Times New Roman" w:cs="Times New Roman"/>
                <w:sz w:val="24"/>
                <w:szCs w:val="24"/>
              </w:rPr>
              <w:t xml:space="preserve">Media </w:t>
            </w:r>
          </w:p>
          <w:p w:rsidR="0096273C" w:rsidRPr="0096273C" w:rsidRDefault="0096273C" w:rsidP="0096273C">
            <w:pPr>
              <w:pStyle w:val="Heading1"/>
              <w:rPr>
                <w:sz w:val="24"/>
                <w:szCs w:val="24"/>
              </w:rPr>
            </w:pPr>
            <w:r w:rsidRPr="0096273C">
              <w:rPr>
                <w:sz w:val="24"/>
                <w:szCs w:val="24"/>
              </w:rPr>
              <w:t>For Anti-Racism: Against NYC’s Monuments Commission</w:t>
            </w:r>
          </w:p>
          <w:p w:rsidR="00760E73" w:rsidRPr="0096273C" w:rsidRDefault="006050A8" w:rsidP="00375082">
            <w:pPr>
              <w:rPr>
                <w:color w:val="0070C0"/>
                <w:sz w:val="24"/>
                <w:szCs w:val="24"/>
              </w:rPr>
            </w:pPr>
            <w:r w:rsidRPr="0096273C">
              <w:rPr>
                <w:color w:val="0070C0"/>
                <w:sz w:val="24"/>
                <w:szCs w:val="24"/>
              </w:rPr>
              <w:t>http://www.nicholasmirzoeff.com/bio/for-anti-racism-against-nycs-monuments-commission/</w:t>
            </w:r>
          </w:p>
          <w:p w:rsidR="00760E73" w:rsidRPr="0096273C" w:rsidRDefault="00760E73" w:rsidP="006A7A8A">
            <w:pPr>
              <w:pStyle w:val="Heading1"/>
              <w:rPr>
                <w:i/>
                <w:sz w:val="24"/>
                <w:szCs w:val="24"/>
              </w:rPr>
            </w:pPr>
          </w:p>
        </w:tc>
      </w:tr>
      <w:tr w:rsidR="00FB7D9C" w:rsidRPr="0096273C">
        <w:trPr>
          <w:trHeight w:val="2160"/>
        </w:trPr>
        <w:tc>
          <w:tcPr>
            <w:tcW w:w="1350" w:type="dxa"/>
          </w:tcPr>
          <w:p w:rsidR="00760E73" w:rsidRPr="0096273C" w:rsidRDefault="00760E73" w:rsidP="004D6264">
            <w:pPr>
              <w:rPr>
                <w:b/>
                <w:sz w:val="24"/>
                <w:szCs w:val="24"/>
              </w:rPr>
            </w:pPr>
            <w:r w:rsidRPr="0096273C">
              <w:rPr>
                <w:b/>
                <w:sz w:val="24"/>
                <w:szCs w:val="24"/>
              </w:rPr>
              <w:t>Week 12</w:t>
            </w:r>
          </w:p>
          <w:p w:rsidR="00760E73" w:rsidRPr="0096273C" w:rsidRDefault="00760E73" w:rsidP="0087642F">
            <w:pPr>
              <w:rPr>
                <w:sz w:val="24"/>
                <w:szCs w:val="24"/>
              </w:rPr>
            </w:pPr>
          </w:p>
        </w:tc>
        <w:tc>
          <w:tcPr>
            <w:tcW w:w="10039" w:type="dxa"/>
          </w:tcPr>
          <w:p w:rsidR="00F34607" w:rsidRPr="0096273C" w:rsidRDefault="00F34607" w:rsidP="00F34607">
            <w:pPr>
              <w:rPr>
                <w:b/>
                <w:sz w:val="24"/>
                <w:szCs w:val="24"/>
              </w:rPr>
            </w:pPr>
            <w:r w:rsidRPr="0096273C">
              <w:rPr>
                <w:b/>
                <w:sz w:val="24"/>
                <w:szCs w:val="24"/>
              </w:rPr>
              <w:t xml:space="preserve">New York: Urban Planning and Public Spaces </w:t>
            </w:r>
          </w:p>
          <w:p w:rsidR="00F34607" w:rsidRPr="0096273C" w:rsidRDefault="00F34607" w:rsidP="00F34607">
            <w:pPr>
              <w:rPr>
                <w:sz w:val="24"/>
                <w:szCs w:val="24"/>
              </w:rPr>
            </w:pPr>
            <w:r w:rsidRPr="0096273C">
              <w:rPr>
                <w:sz w:val="24"/>
                <w:szCs w:val="24"/>
              </w:rPr>
              <w:t>Who owns public spaces?</w:t>
            </w:r>
          </w:p>
          <w:p w:rsidR="00F34607" w:rsidRPr="0096273C" w:rsidRDefault="00F34607" w:rsidP="00F34607">
            <w:pPr>
              <w:rPr>
                <w:sz w:val="24"/>
                <w:szCs w:val="24"/>
              </w:rPr>
            </w:pPr>
            <w:r w:rsidRPr="0096273C">
              <w:rPr>
                <w:sz w:val="24"/>
                <w:szCs w:val="24"/>
              </w:rPr>
              <w:t xml:space="preserve">Who is represented in public spaces  </w:t>
            </w:r>
          </w:p>
          <w:p w:rsidR="00F34607" w:rsidRPr="0096273C" w:rsidRDefault="00F34607" w:rsidP="00F34607">
            <w:pPr>
              <w:rPr>
                <w:sz w:val="24"/>
                <w:szCs w:val="24"/>
              </w:rPr>
            </w:pPr>
            <w:r w:rsidRPr="0096273C">
              <w:rPr>
                <w:sz w:val="24"/>
                <w:szCs w:val="24"/>
              </w:rPr>
              <w:t xml:space="preserve">New heroes, new monuments    </w:t>
            </w:r>
          </w:p>
          <w:p w:rsidR="00F34607" w:rsidRPr="0096273C" w:rsidRDefault="00F34607" w:rsidP="00F34607">
            <w:pPr>
              <w:rPr>
                <w:b/>
                <w:sz w:val="24"/>
                <w:szCs w:val="24"/>
              </w:rPr>
            </w:pPr>
          </w:p>
          <w:p w:rsidR="00F34607" w:rsidRPr="0096273C" w:rsidRDefault="00F34607" w:rsidP="00F34607">
            <w:pPr>
              <w:rPr>
                <w:b/>
                <w:sz w:val="24"/>
                <w:szCs w:val="24"/>
              </w:rPr>
            </w:pPr>
            <w:r w:rsidRPr="0096273C">
              <w:rPr>
                <w:b/>
                <w:sz w:val="24"/>
                <w:szCs w:val="24"/>
              </w:rPr>
              <w:t xml:space="preserve">Preservation and Historic Districts </w:t>
            </w:r>
          </w:p>
          <w:p w:rsidR="00F34607" w:rsidRPr="0096273C" w:rsidRDefault="00F34607" w:rsidP="00F34607">
            <w:pPr>
              <w:rPr>
                <w:b/>
                <w:sz w:val="24"/>
                <w:szCs w:val="24"/>
              </w:rPr>
            </w:pPr>
            <w:r w:rsidRPr="0096273C">
              <w:rPr>
                <w:b/>
                <w:sz w:val="24"/>
                <w:szCs w:val="24"/>
              </w:rPr>
              <w:t>Spatial organization</w:t>
            </w:r>
          </w:p>
          <w:p w:rsidR="00F34607" w:rsidRPr="0096273C" w:rsidRDefault="00F34607" w:rsidP="00F34607">
            <w:pPr>
              <w:rPr>
                <w:sz w:val="24"/>
                <w:szCs w:val="24"/>
              </w:rPr>
            </w:pPr>
            <w:r w:rsidRPr="0096273C">
              <w:rPr>
                <w:sz w:val="24"/>
                <w:szCs w:val="24"/>
              </w:rPr>
              <w:t>New York City Public Design Commission</w:t>
            </w:r>
          </w:p>
          <w:p w:rsidR="00F34607" w:rsidRPr="0096273C" w:rsidRDefault="00F34607" w:rsidP="00F34607">
            <w:pPr>
              <w:rPr>
                <w:sz w:val="24"/>
                <w:szCs w:val="24"/>
              </w:rPr>
            </w:pPr>
            <w:r w:rsidRPr="0096273C">
              <w:rPr>
                <w:sz w:val="24"/>
                <w:szCs w:val="24"/>
              </w:rPr>
              <w:t>Weeksville:  Survival in the Wake of Urban Renewal</w:t>
            </w:r>
          </w:p>
          <w:p w:rsidR="00F34607" w:rsidRPr="0096273C" w:rsidRDefault="00F34607" w:rsidP="00F34607">
            <w:pPr>
              <w:rPr>
                <w:sz w:val="24"/>
                <w:szCs w:val="24"/>
              </w:rPr>
            </w:pPr>
          </w:p>
          <w:p w:rsidR="00F34607" w:rsidRPr="0096273C" w:rsidRDefault="00F34607" w:rsidP="00F34607">
            <w:pPr>
              <w:rPr>
                <w:sz w:val="24"/>
                <w:szCs w:val="24"/>
              </w:rPr>
            </w:pPr>
            <w:r w:rsidRPr="0096273C">
              <w:rPr>
                <w:sz w:val="24"/>
                <w:szCs w:val="24"/>
              </w:rPr>
              <w:t>Read “For Anti-Racism: Against NYC’s Monuments Commission” by Nick Mirzoeff</w:t>
            </w:r>
          </w:p>
          <w:p w:rsidR="00F34607" w:rsidRPr="0096273C" w:rsidRDefault="00775499" w:rsidP="00F34607">
            <w:pPr>
              <w:rPr>
                <w:rStyle w:val="Hyperlink"/>
              </w:rPr>
            </w:pPr>
            <w:hyperlink r:id="rId33" w:history="1">
              <w:r w:rsidR="00F34607" w:rsidRPr="0096273C">
                <w:rPr>
                  <w:rStyle w:val="Hyperlink"/>
                  <w:color w:val="auto"/>
                  <w:sz w:val="24"/>
                  <w:szCs w:val="24"/>
                </w:rPr>
                <w:t>http://www.nicholasmirzoeff.com/bio/for-anti-racism-against-nycs-monuments-commission/</w:t>
              </w:r>
            </w:hyperlink>
          </w:p>
          <w:p w:rsidR="00760E73" w:rsidRPr="0096273C" w:rsidRDefault="00760E73" w:rsidP="0048659C">
            <w:pPr>
              <w:rPr>
                <w:i/>
                <w:sz w:val="24"/>
                <w:szCs w:val="24"/>
              </w:rPr>
            </w:pPr>
          </w:p>
          <w:p w:rsidR="00760E73" w:rsidRPr="0096273C" w:rsidRDefault="00760E73" w:rsidP="00BE2171">
            <w:pPr>
              <w:rPr>
                <w:i/>
                <w:sz w:val="24"/>
                <w:szCs w:val="24"/>
              </w:rPr>
            </w:pPr>
          </w:p>
        </w:tc>
      </w:tr>
      <w:tr w:rsidR="00FB7D9C" w:rsidRPr="0096273C">
        <w:trPr>
          <w:trHeight w:val="2160"/>
        </w:trPr>
        <w:tc>
          <w:tcPr>
            <w:tcW w:w="1350" w:type="dxa"/>
          </w:tcPr>
          <w:p w:rsidR="00760E73" w:rsidRPr="0096273C" w:rsidRDefault="00760E73" w:rsidP="004D6264">
            <w:pPr>
              <w:rPr>
                <w:b/>
                <w:sz w:val="24"/>
                <w:szCs w:val="24"/>
              </w:rPr>
            </w:pPr>
            <w:r w:rsidRPr="0096273C">
              <w:rPr>
                <w:b/>
                <w:sz w:val="24"/>
                <w:szCs w:val="24"/>
              </w:rPr>
              <w:t>Week 13</w:t>
            </w:r>
          </w:p>
          <w:p w:rsidR="00760E73" w:rsidRPr="0096273C" w:rsidRDefault="00760E73" w:rsidP="0087642F">
            <w:pPr>
              <w:rPr>
                <w:sz w:val="24"/>
                <w:szCs w:val="24"/>
              </w:rPr>
            </w:pPr>
          </w:p>
        </w:tc>
        <w:tc>
          <w:tcPr>
            <w:tcW w:w="10039" w:type="dxa"/>
          </w:tcPr>
          <w:p w:rsidR="00F34607" w:rsidRPr="0096273C" w:rsidRDefault="00F34607" w:rsidP="00F34607">
            <w:pPr>
              <w:rPr>
                <w:b/>
                <w:sz w:val="24"/>
                <w:szCs w:val="24"/>
              </w:rPr>
            </w:pPr>
            <w:r w:rsidRPr="0096273C">
              <w:rPr>
                <w:b/>
                <w:sz w:val="24"/>
                <w:szCs w:val="24"/>
              </w:rPr>
              <w:t>Heritage Tourism and Mythmaking</w:t>
            </w:r>
          </w:p>
          <w:p w:rsidR="00F34607" w:rsidRPr="0096273C" w:rsidRDefault="00F34607" w:rsidP="00F34607">
            <w:pPr>
              <w:rPr>
                <w:sz w:val="24"/>
                <w:szCs w:val="24"/>
              </w:rPr>
            </w:pPr>
          </w:p>
          <w:p w:rsidR="00010963" w:rsidRPr="0096273C" w:rsidRDefault="00010963" w:rsidP="00010963">
            <w:pPr>
              <w:rPr>
                <w:b/>
                <w:sz w:val="24"/>
                <w:szCs w:val="24"/>
              </w:rPr>
            </w:pPr>
            <w:r w:rsidRPr="0096273C">
              <w:rPr>
                <w:b/>
                <w:sz w:val="24"/>
                <w:szCs w:val="24"/>
              </w:rPr>
              <w:t>Assignment Due Week 14</w:t>
            </w:r>
          </w:p>
          <w:p w:rsidR="00010963" w:rsidRPr="0096273C" w:rsidRDefault="00010963" w:rsidP="00010963">
            <w:pPr>
              <w:rPr>
                <w:sz w:val="24"/>
                <w:szCs w:val="24"/>
              </w:rPr>
            </w:pPr>
            <w:r w:rsidRPr="0096273C">
              <w:rPr>
                <w:sz w:val="24"/>
                <w:szCs w:val="24"/>
              </w:rPr>
              <w:t>Tourism Blog</w:t>
            </w:r>
          </w:p>
          <w:p w:rsidR="00010963" w:rsidRPr="0096273C" w:rsidRDefault="00010963" w:rsidP="00F34607">
            <w:pPr>
              <w:rPr>
                <w:sz w:val="24"/>
                <w:szCs w:val="24"/>
              </w:rPr>
            </w:pPr>
          </w:p>
          <w:p w:rsidR="00F34607" w:rsidRPr="0096273C" w:rsidRDefault="00F34607" w:rsidP="00F34607">
            <w:pPr>
              <w:rPr>
                <w:sz w:val="24"/>
                <w:szCs w:val="24"/>
              </w:rPr>
            </w:pPr>
            <w:r w:rsidRPr="0096273C">
              <w:rPr>
                <w:sz w:val="24"/>
                <w:szCs w:val="24"/>
              </w:rPr>
              <w:t>The Tourist Gaze</w:t>
            </w:r>
          </w:p>
          <w:p w:rsidR="00F34607" w:rsidRPr="0096273C" w:rsidRDefault="00F34607" w:rsidP="00F34607">
            <w:pPr>
              <w:rPr>
                <w:sz w:val="24"/>
                <w:szCs w:val="24"/>
              </w:rPr>
            </w:pPr>
            <w:r w:rsidRPr="0096273C">
              <w:rPr>
                <w:sz w:val="24"/>
                <w:szCs w:val="24"/>
              </w:rPr>
              <w:t>Sense of place</w:t>
            </w:r>
          </w:p>
          <w:p w:rsidR="00F34607" w:rsidRPr="0096273C" w:rsidRDefault="00F34607" w:rsidP="00F34607">
            <w:pPr>
              <w:rPr>
                <w:sz w:val="24"/>
                <w:szCs w:val="24"/>
              </w:rPr>
            </w:pPr>
            <w:r w:rsidRPr="0096273C">
              <w:rPr>
                <w:sz w:val="24"/>
                <w:szCs w:val="24"/>
              </w:rPr>
              <w:t>Responsible Interpretation</w:t>
            </w:r>
          </w:p>
          <w:p w:rsidR="00F34607" w:rsidRPr="0096273C" w:rsidRDefault="00F34607" w:rsidP="00F34607">
            <w:pPr>
              <w:rPr>
                <w:sz w:val="24"/>
                <w:szCs w:val="24"/>
              </w:rPr>
            </w:pPr>
            <w:r w:rsidRPr="0096273C">
              <w:rPr>
                <w:sz w:val="24"/>
                <w:szCs w:val="24"/>
              </w:rPr>
              <w:t xml:space="preserve">Dark tourism </w:t>
            </w:r>
          </w:p>
          <w:p w:rsidR="00F34607" w:rsidRPr="0096273C" w:rsidRDefault="00F34607" w:rsidP="00F34607">
            <w:pPr>
              <w:rPr>
                <w:b/>
                <w:sz w:val="24"/>
                <w:szCs w:val="24"/>
              </w:rPr>
            </w:pPr>
          </w:p>
          <w:p w:rsidR="00F34607" w:rsidRPr="0096273C" w:rsidRDefault="00F34607" w:rsidP="00F34607">
            <w:pPr>
              <w:rPr>
                <w:b/>
                <w:sz w:val="24"/>
                <w:szCs w:val="24"/>
              </w:rPr>
            </w:pPr>
            <w:r w:rsidRPr="0096273C">
              <w:rPr>
                <w:b/>
                <w:sz w:val="24"/>
                <w:szCs w:val="24"/>
              </w:rPr>
              <w:t xml:space="preserve">Read </w:t>
            </w:r>
          </w:p>
          <w:p w:rsidR="00424158" w:rsidRPr="0096273C" w:rsidRDefault="00424158" w:rsidP="00F34607">
            <w:pPr>
              <w:rPr>
                <w:sz w:val="24"/>
                <w:szCs w:val="24"/>
              </w:rPr>
            </w:pPr>
            <w:r w:rsidRPr="0096273C">
              <w:rPr>
                <w:sz w:val="24"/>
                <w:szCs w:val="24"/>
              </w:rPr>
              <w:t>Okona, Nneka</w:t>
            </w:r>
            <w:r w:rsidR="00761ED4" w:rsidRPr="0096273C">
              <w:rPr>
                <w:sz w:val="24"/>
                <w:szCs w:val="24"/>
              </w:rPr>
              <w:t xml:space="preserve">. “Monuments Blur the Line Between Memorial and Tourist Attraction – That’s Why Context is so Important. </w:t>
            </w:r>
          </w:p>
          <w:p w:rsidR="00761ED4" w:rsidRPr="0096273C" w:rsidRDefault="00775499" w:rsidP="00F34607">
            <w:pPr>
              <w:rPr>
                <w:sz w:val="24"/>
                <w:szCs w:val="24"/>
              </w:rPr>
            </w:pPr>
            <w:hyperlink r:id="rId34" w:history="1">
              <w:r w:rsidR="00761ED4" w:rsidRPr="0096273C">
                <w:rPr>
                  <w:rStyle w:val="Hyperlink"/>
                  <w:sz w:val="24"/>
                  <w:szCs w:val="24"/>
                </w:rPr>
                <w:t>https://mic.com/articles/183939/monuments-blur-the-line-between-memorial-and-tourist-attraction-thats-why-context-is-so-important?mic_referral=feed-page:feed:1</w:t>
              </w:r>
            </w:hyperlink>
          </w:p>
          <w:p w:rsidR="00761ED4" w:rsidRPr="0096273C" w:rsidRDefault="00761ED4" w:rsidP="00F34607">
            <w:pPr>
              <w:rPr>
                <w:sz w:val="24"/>
                <w:szCs w:val="24"/>
              </w:rPr>
            </w:pPr>
          </w:p>
          <w:p w:rsidR="00760E73" w:rsidRPr="0096273C" w:rsidRDefault="00760E73" w:rsidP="00F34607">
            <w:pPr>
              <w:rPr>
                <w:b/>
                <w:sz w:val="24"/>
                <w:szCs w:val="24"/>
              </w:rPr>
            </w:pPr>
          </w:p>
        </w:tc>
      </w:tr>
      <w:tr w:rsidR="00FB7D9C" w:rsidRPr="0096273C">
        <w:trPr>
          <w:trHeight w:val="2160"/>
        </w:trPr>
        <w:tc>
          <w:tcPr>
            <w:tcW w:w="1350" w:type="dxa"/>
          </w:tcPr>
          <w:p w:rsidR="00760E73" w:rsidRPr="0096273C" w:rsidRDefault="00760E73" w:rsidP="004D6264">
            <w:pPr>
              <w:rPr>
                <w:b/>
                <w:sz w:val="24"/>
                <w:szCs w:val="24"/>
              </w:rPr>
            </w:pPr>
            <w:r w:rsidRPr="0096273C">
              <w:rPr>
                <w:b/>
                <w:sz w:val="24"/>
                <w:szCs w:val="24"/>
              </w:rPr>
              <w:t>Week 14</w:t>
            </w:r>
          </w:p>
          <w:p w:rsidR="00760E73" w:rsidRPr="0096273C" w:rsidRDefault="00760E73" w:rsidP="0087642F">
            <w:pPr>
              <w:rPr>
                <w:sz w:val="24"/>
                <w:szCs w:val="24"/>
              </w:rPr>
            </w:pPr>
          </w:p>
        </w:tc>
        <w:tc>
          <w:tcPr>
            <w:tcW w:w="10039" w:type="dxa"/>
          </w:tcPr>
          <w:p w:rsidR="00760E73" w:rsidRPr="0096273C" w:rsidRDefault="00760E73" w:rsidP="00BE2171">
            <w:pPr>
              <w:rPr>
                <w:b/>
                <w:sz w:val="24"/>
                <w:szCs w:val="24"/>
              </w:rPr>
            </w:pPr>
            <w:r w:rsidRPr="0096273C">
              <w:rPr>
                <w:b/>
                <w:sz w:val="24"/>
                <w:szCs w:val="24"/>
              </w:rPr>
              <w:t xml:space="preserve">The Road to Inclusion; Other Models of Commemoration; </w:t>
            </w:r>
            <w:r w:rsidR="00782D2A" w:rsidRPr="0096273C">
              <w:rPr>
                <w:b/>
                <w:sz w:val="24"/>
                <w:szCs w:val="24"/>
              </w:rPr>
              <w:t>Moving</w:t>
            </w:r>
            <w:r w:rsidRPr="0096273C">
              <w:rPr>
                <w:b/>
                <w:sz w:val="24"/>
                <w:szCs w:val="24"/>
              </w:rPr>
              <w:t xml:space="preserve">  </w:t>
            </w:r>
          </w:p>
          <w:p w:rsidR="00760E73" w:rsidRPr="0096273C" w:rsidRDefault="00760E73" w:rsidP="00BE2171">
            <w:pPr>
              <w:rPr>
                <w:b/>
                <w:sz w:val="24"/>
                <w:szCs w:val="24"/>
              </w:rPr>
            </w:pPr>
          </w:p>
          <w:p w:rsidR="00782D2A" w:rsidRPr="0096273C" w:rsidRDefault="00782D2A" w:rsidP="00782D2A">
            <w:pPr>
              <w:rPr>
                <w:b/>
                <w:sz w:val="24"/>
                <w:szCs w:val="24"/>
              </w:rPr>
            </w:pPr>
            <w:r w:rsidRPr="0096273C">
              <w:rPr>
                <w:sz w:val="24"/>
                <w:szCs w:val="24"/>
              </w:rPr>
              <w:t>National Museum of African American History and Culture</w:t>
            </w:r>
            <w:r w:rsidRPr="0096273C">
              <w:rPr>
                <w:b/>
                <w:sz w:val="24"/>
                <w:szCs w:val="24"/>
              </w:rPr>
              <w:t xml:space="preserve"> </w:t>
            </w:r>
          </w:p>
          <w:p w:rsidR="00010963" w:rsidRPr="0096273C" w:rsidRDefault="00010963" w:rsidP="00BE2171">
            <w:pPr>
              <w:rPr>
                <w:sz w:val="24"/>
                <w:szCs w:val="24"/>
              </w:rPr>
            </w:pPr>
          </w:p>
          <w:p w:rsidR="00760E73" w:rsidRPr="0096273C" w:rsidRDefault="00782D2A" w:rsidP="00BE2171">
            <w:pPr>
              <w:rPr>
                <w:sz w:val="24"/>
                <w:szCs w:val="24"/>
              </w:rPr>
            </w:pPr>
            <w:r w:rsidRPr="0096273C">
              <w:rPr>
                <w:sz w:val="24"/>
                <w:szCs w:val="24"/>
              </w:rPr>
              <w:t>Other Model</w:t>
            </w:r>
            <w:r w:rsidR="00760E73" w:rsidRPr="0096273C">
              <w:rPr>
                <w:sz w:val="24"/>
                <w:szCs w:val="24"/>
              </w:rPr>
              <w:t xml:space="preserve">s of </w:t>
            </w:r>
            <w:r w:rsidRPr="0096273C">
              <w:rPr>
                <w:sz w:val="24"/>
                <w:szCs w:val="24"/>
              </w:rPr>
              <w:t>C</w:t>
            </w:r>
            <w:r w:rsidR="00760E73" w:rsidRPr="0096273C">
              <w:rPr>
                <w:sz w:val="24"/>
                <w:szCs w:val="24"/>
              </w:rPr>
              <w:t xml:space="preserve">ommemoration </w:t>
            </w:r>
          </w:p>
          <w:p w:rsidR="00760E73" w:rsidRPr="0096273C" w:rsidRDefault="00782D2A" w:rsidP="00BE2171">
            <w:pPr>
              <w:rPr>
                <w:sz w:val="24"/>
                <w:szCs w:val="24"/>
              </w:rPr>
            </w:pPr>
            <w:r w:rsidRPr="0096273C">
              <w:rPr>
                <w:sz w:val="24"/>
                <w:szCs w:val="24"/>
              </w:rPr>
              <w:t xml:space="preserve">New York City as exemplar: </w:t>
            </w:r>
            <w:r w:rsidR="00760E73" w:rsidRPr="0096273C">
              <w:rPr>
                <w:sz w:val="24"/>
                <w:szCs w:val="24"/>
              </w:rPr>
              <w:t>Stonewall</w:t>
            </w:r>
            <w:r w:rsidRPr="0096273C">
              <w:rPr>
                <w:sz w:val="24"/>
                <w:szCs w:val="24"/>
              </w:rPr>
              <w:t xml:space="preserve">; </w:t>
            </w:r>
            <w:r w:rsidR="00760E73" w:rsidRPr="0096273C">
              <w:rPr>
                <w:sz w:val="24"/>
                <w:szCs w:val="24"/>
              </w:rPr>
              <w:t>Irish</w:t>
            </w:r>
            <w:r w:rsidRPr="0096273C">
              <w:rPr>
                <w:sz w:val="24"/>
                <w:szCs w:val="24"/>
              </w:rPr>
              <w:t xml:space="preserve"> Huger Memorial; </w:t>
            </w:r>
          </w:p>
          <w:p w:rsidR="00760E73" w:rsidRPr="0096273C" w:rsidRDefault="00760E73" w:rsidP="00BE2171">
            <w:pPr>
              <w:rPr>
                <w:sz w:val="24"/>
                <w:szCs w:val="24"/>
              </w:rPr>
            </w:pPr>
          </w:p>
          <w:p w:rsidR="00760E73" w:rsidRPr="0096273C" w:rsidRDefault="00760E73" w:rsidP="00BE2171">
            <w:pPr>
              <w:rPr>
                <w:sz w:val="24"/>
                <w:szCs w:val="24"/>
              </w:rPr>
            </w:pPr>
            <w:r w:rsidRPr="0096273C">
              <w:rPr>
                <w:sz w:val="24"/>
                <w:szCs w:val="24"/>
              </w:rPr>
              <w:t>Additive Art</w:t>
            </w:r>
          </w:p>
          <w:p w:rsidR="00760E73" w:rsidRPr="0096273C" w:rsidRDefault="00760E73" w:rsidP="00BE2171">
            <w:pPr>
              <w:rPr>
                <w:sz w:val="24"/>
                <w:szCs w:val="24"/>
              </w:rPr>
            </w:pPr>
            <w:r w:rsidRPr="0096273C">
              <w:rPr>
                <w:sz w:val="24"/>
                <w:szCs w:val="24"/>
              </w:rPr>
              <w:t xml:space="preserve">Re-contextualizing/education </w:t>
            </w:r>
          </w:p>
          <w:p w:rsidR="00760E73" w:rsidRPr="0096273C" w:rsidRDefault="00760E73" w:rsidP="00BE2171">
            <w:pPr>
              <w:rPr>
                <w:sz w:val="24"/>
                <w:szCs w:val="24"/>
              </w:rPr>
            </w:pPr>
            <w:r w:rsidRPr="0096273C">
              <w:rPr>
                <w:sz w:val="24"/>
                <w:szCs w:val="24"/>
              </w:rPr>
              <w:t xml:space="preserve">New curricula  </w:t>
            </w:r>
          </w:p>
          <w:p w:rsidR="00760E73" w:rsidRPr="0096273C" w:rsidRDefault="00760E73" w:rsidP="007C6515">
            <w:pPr>
              <w:rPr>
                <w:sz w:val="24"/>
                <w:szCs w:val="24"/>
              </w:rPr>
            </w:pPr>
            <w:r w:rsidRPr="0096273C">
              <w:rPr>
                <w:sz w:val="24"/>
                <w:szCs w:val="24"/>
              </w:rPr>
              <w:t>Inclusion in the Narrative</w:t>
            </w:r>
          </w:p>
          <w:p w:rsidR="00760E73" w:rsidRPr="0096273C" w:rsidRDefault="00760E73" w:rsidP="007C6515">
            <w:pPr>
              <w:rPr>
                <w:b/>
                <w:sz w:val="24"/>
                <w:szCs w:val="24"/>
              </w:rPr>
            </w:pPr>
          </w:p>
          <w:p w:rsidR="00760E73" w:rsidRPr="0096273C" w:rsidRDefault="00760E73" w:rsidP="007C6515">
            <w:pPr>
              <w:rPr>
                <w:b/>
                <w:sz w:val="24"/>
                <w:szCs w:val="24"/>
              </w:rPr>
            </w:pPr>
            <w:r w:rsidRPr="0096273C">
              <w:rPr>
                <w:b/>
                <w:sz w:val="24"/>
                <w:szCs w:val="24"/>
              </w:rPr>
              <w:t xml:space="preserve">Read </w:t>
            </w:r>
          </w:p>
          <w:p w:rsidR="00760E73" w:rsidRPr="0096273C" w:rsidRDefault="00775499" w:rsidP="007C6515">
            <w:pPr>
              <w:rPr>
                <w:rStyle w:val="Hyperlink"/>
              </w:rPr>
            </w:pPr>
            <w:hyperlink r:id="rId35" w:history="1">
              <w:r w:rsidR="00760E73" w:rsidRPr="0096273C">
                <w:rPr>
                  <w:rStyle w:val="Hyperlink"/>
                  <w:sz w:val="24"/>
                  <w:szCs w:val="24"/>
                </w:rPr>
                <w:t>https://www.brookings.edu/blog/the-avenue/2017/10/04/recognizing-majority-black-cities-when-their-existence-is-being-questioned/</w:t>
              </w:r>
            </w:hyperlink>
          </w:p>
          <w:p w:rsidR="00760E73" w:rsidRPr="0096273C" w:rsidRDefault="00760E73" w:rsidP="007C6515">
            <w:pPr>
              <w:rPr>
                <w:b/>
                <w:sz w:val="24"/>
                <w:szCs w:val="24"/>
              </w:rPr>
            </w:pPr>
          </w:p>
          <w:p w:rsidR="00760E73" w:rsidRPr="0096273C" w:rsidRDefault="00760E73" w:rsidP="007C6515">
            <w:pPr>
              <w:rPr>
                <w:b/>
                <w:sz w:val="24"/>
                <w:szCs w:val="24"/>
              </w:rPr>
            </w:pPr>
            <w:r w:rsidRPr="0096273C">
              <w:rPr>
                <w:b/>
                <w:sz w:val="24"/>
                <w:szCs w:val="24"/>
              </w:rPr>
              <w:t>What our monuments don’t teach us about the past</w:t>
            </w:r>
          </w:p>
          <w:p w:rsidR="00760E73" w:rsidRPr="0096273C" w:rsidRDefault="00775499" w:rsidP="007C6515">
            <w:pPr>
              <w:rPr>
                <w:b/>
                <w:sz w:val="24"/>
                <w:szCs w:val="24"/>
              </w:rPr>
            </w:pPr>
            <w:hyperlink r:id="rId36" w:history="1">
              <w:r w:rsidR="00760E73" w:rsidRPr="0096273C">
                <w:rPr>
                  <w:rStyle w:val="Hyperlink"/>
                  <w:b/>
                  <w:sz w:val="24"/>
                  <w:szCs w:val="24"/>
                </w:rPr>
                <w:t>https://www.npr.org/sections/codeswitch/2017/08/23/545548965/what-our-monuments-don-t-teach-us-about-remembering-the-past</w:t>
              </w:r>
            </w:hyperlink>
          </w:p>
          <w:p w:rsidR="00760E73" w:rsidRPr="0096273C" w:rsidRDefault="00760E73" w:rsidP="007C6515">
            <w:pPr>
              <w:rPr>
                <w:b/>
                <w:sz w:val="24"/>
                <w:szCs w:val="24"/>
              </w:rPr>
            </w:pPr>
          </w:p>
          <w:p w:rsidR="00760E73" w:rsidRPr="0096273C" w:rsidRDefault="00760E73" w:rsidP="0063705A">
            <w:pPr>
              <w:rPr>
                <w:b/>
                <w:sz w:val="24"/>
                <w:szCs w:val="24"/>
              </w:rPr>
            </w:pPr>
          </w:p>
        </w:tc>
      </w:tr>
      <w:tr w:rsidR="00FB7D9C" w:rsidRPr="0096273C">
        <w:trPr>
          <w:trHeight w:val="2160"/>
        </w:trPr>
        <w:tc>
          <w:tcPr>
            <w:tcW w:w="1350" w:type="dxa"/>
          </w:tcPr>
          <w:p w:rsidR="00760E73" w:rsidRPr="0096273C" w:rsidRDefault="00760E73" w:rsidP="004D6264">
            <w:pPr>
              <w:rPr>
                <w:b/>
                <w:sz w:val="24"/>
                <w:szCs w:val="24"/>
              </w:rPr>
            </w:pPr>
            <w:r w:rsidRPr="0096273C">
              <w:rPr>
                <w:b/>
                <w:sz w:val="24"/>
                <w:szCs w:val="24"/>
              </w:rPr>
              <w:t>Week 15</w:t>
            </w:r>
          </w:p>
          <w:p w:rsidR="00760E73" w:rsidRPr="0096273C" w:rsidRDefault="00760E73" w:rsidP="0087642F">
            <w:pPr>
              <w:rPr>
                <w:sz w:val="24"/>
                <w:szCs w:val="24"/>
              </w:rPr>
            </w:pPr>
          </w:p>
        </w:tc>
        <w:tc>
          <w:tcPr>
            <w:tcW w:w="10039" w:type="dxa"/>
          </w:tcPr>
          <w:p w:rsidR="00760E73" w:rsidRPr="0096273C" w:rsidRDefault="0096273C" w:rsidP="0063705A">
            <w:pPr>
              <w:rPr>
                <w:sz w:val="24"/>
                <w:szCs w:val="24"/>
              </w:rPr>
            </w:pPr>
            <w:r>
              <w:rPr>
                <w:sz w:val="24"/>
                <w:szCs w:val="24"/>
              </w:rPr>
              <w:t xml:space="preserve">Project </w:t>
            </w:r>
            <w:r w:rsidR="00760E73" w:rsidRPr="0096273C">
              <w:rPr>
                <w:sz w:val="24"/>
                <w:szCs w:val="24"/>
              </w:rPr>
              <w:t xml:space="preserve">Presentations and recap </w:t>
            </w:r>
          </w:p>
        </w:tc>
      </w:tr>
    </w:tbl>
    <w:p w:rsidR="00E8147F" w:rsidRPr="0096273C" w:rsidRDefault="00E8147F" w:rsidP="0087642F">
      <w:pPr>
        <w:rPr>
          <w:sz w:val="24"/>
          <w:szCs w:val="24"/>
        </w:rPr>
      </w:pPr>
    </w:p>
    <w:p w:rsidR="00E8147F" w:rsidRPr="0096273C" w:rsidRDefault="00E8147F" w:rsidP="0087642F">
      <w:pPr>
        <w:rPr>
          <w:sz w:val="24"/>
          <w:szCs w:val="24"/>
        </w:rPr>
      </w:pPr>
    </w:p>
    <w:p w:rsidR="00450BD5" w:rsidRPr="0096273C" w:rsidRDefault="00450BD5" w:rsidP="00AB09FE">
      <w:pPr>
        <w:jc w:val="center"/>
        <w:rPr>
          <w:b/>
          <w:bCs/>
          <w:sz w:val="24"/>
          <w:szCs w:val="24"/>
        </w:rPr>
      </w:pPr>
      <w:r w:rsidRPr="0096273C">
        <w:rPr>
          <w:b/>
          <w:bCs/>
          <w:sz w:val="24"/>
          <w:szCs w:val="24"/>
        </w:rPr>
        <w:t>Bibliography</w:t>
      </w:r>
    </w:p>
    <w:p w:rsidR="00171DA2" w:rsidRPr="0096273C" w:rsidRDefault="00171DA2" w:rsidP="00171DA2">
      <w:pPr>
        <w:rPr>
          <w:sz w:val="24"/>
          <w:szCs w:val="24"/>
        </w:rPr>
      </w:pPr>
    </w:p>
    <w:p w:rsidR="003536F7" w:rsidRPr="0096273C" w:rsidRDefault="003536F7" w:rsidP="00171DA2">
      <w:pPr>
        <w:rPr>
          <w:sz w:val="24"/>
          <w:szCs w:val="24"/>
        </w:rPr>
      </w:pPr>
      <w:r w:rsidRPr="0096273C">
        <w:rPr>
          <w:sz w:val="24"/>
          <w:szCs w:val="24"/>
        </w:rPr>
        <w:t xml:space="preserve">Bellafante, Ginia. “Statue of Doctor Who Did Slave Experiments Is Exiled. Its Ideas are Not. </w:t>
      </w:r>
      <w:r w:rsidRPr="0096273C">
        <w:rPr>
          <w:i/>
          <w:sz w:val="24"/>
          <w:szCs w:val="24"/>
        </w:rPr>
        <w:t>The New York</w:t>
      </w:r>
      <w:r w:rsidRPr="0096273C">
        <w:rPr>
          <w:sz w:val="24"/>
          <w:szCs w:val="24"/>
        </w:rPr>
        <w:t xml:space="preserve"> </w:t>
      </w:r>
    </w:p>
    <w:p w:rsidR="003536F7" w:rsidRPr="0096273C" w:rsidRDefault="003536F7" w:rsidP="00171DA2">
      <w:pPr>
        <w:rPr>
          <w:sz w:val="24"/>
          <w:szCs w:val="24"/>
        </w:rPr>
      </w:pPr>
      <w:r w:rsidRPr="0096273C">
        <w:rPr>
          <w:sz w:val="24"/>
          <w:szCs w:val="24"/>
        </w:rPr>
        <w:t xml:space="preserve">     </w:t>
      </w:r>
      <w:r w:rsidRPr="0096273C">
        <w:rPr>
          <w:i/>
          <w:sz w:val="24"/>
          <w:szCs w:val="24"/>
        </w:rPr>
        <w:t>Times,</w:t>
      </w:r>
      <w:r w:rsidRPr="0096273C">
        <w:rPr>
          <w:sz w:val="24"/>
          <w:szCs w:val="24"/>
        </w:rPr>
        <w:t xml:space="preserve"> 18 April 2018.</w:t>
      </w:r>
    </w:p>
    <w:p w:rsidR="003536F7" w:rsidRPr="0096273C" w:rsidRDefault="003536F7" w:rsidP="00171DA2">
      <w:pPr>
        <w:rPr>
          <w:sz w:val="24"/>
          <w:szCs w:val="24"/>
        </w:rPr>
      </w:pPr>
      <w:r w:rsidRPr="0096273C">
        <w:rPr>
          <w:sz w:val="24"/>
          <w:szCs w:val="24"/>
        </w:rPr>
        <w:t xml:space="preserve"> </w:t>
      </w:r>
    </w:p>
    <w:p w:rsidR="00830B1E" w:rsidRPr="0096273C" w:rsidRDefault="004765CF" w:rsidP="00171DA2">
      <w:pPr>
        <w:rPr>
          <w:sz w:val="24"/>
          <w:szCs w:val="24"/>
        </w:rPr>
      </w:pPr>
      <w:r w:rsidRPr="0096273C">
        <w:rPr>
          <w:color w:val="111111"/>
          <w:sz w:val="24"/>
          <w:szCs w:val="24"/>
        </w:rPr>
        <w:t>David W. Blight, “</w:t>
      </w:r>
      <w:r w:rsidR="00775499" w:rsidRPr="0096273C">
        <w:rPr>
          <w:sz w:val="24"/>
          <w:szCs w:val="24"/>
        </w:rPr>
        <w:fldChar w:fldCharType="begin"/>
      </w:r>
      <w:r w:rsidR="00DC54F4" w:rsidRPr="0096273C">
        <w:rPr>
          <w:sz w:val="24"/>
          <w:szCs w:val="24"/>
        </w:rPr>
        <w:instrText xml:space="preserve"> HYPERLINK "https://www.theguardian.com/us-news/2017/aug/20/civil-war-american-history-trump" </w:instrText>
      </w:r>
      <w:r w:rsidR="00775499" w:rsidRPr="0096273C">
        <w:rPr>
          <w:sz w:val="24"/>
          <w:szCs w:val="24"/>
        </w:rPr>
        <w:fldChar w:fldCharType="separate"/>
      </w:r>
      <w:r w:rsidRPr="0096273C">
        <w:rPr>
          <w:sz w:val="24"/>
          <w:szCs w:val="24"/>
        </w:rPr>
        <w:t>‘The Civil War Lies on Us Like a Sleeping Dragon’: America’s Deadly Divide and Why It</w:t>
      </w:r>
    </w:p>
    <w:p w:rsidR="004765CF" w:rsidRPr="0096273C" w:rsidRDefault="00830B1E" w:rsidP="00171DA2">
      <w:pPr>
        <w:rPr>
          <w:rStyle w:val="Emphasis"/>
        </w:rPr>
      </w:pPr>
      <w:r w:rsidRPr="0096273C">
        <w:rPr>
          <w:sz w:val="24"/>
          <w:szCs w:val="24"/>
        </w:rPr>
        <w:t xml:space="preserve">     </w:t>
      </w:r>
      <w:r w:rsidR="004765CF" w:rsidRPr="0096273C">
        <w:rPr>
          <w:sz w:val="24"/>
          <w:szCs w:val="24"/>
        </w:rPr>
        <w:t>Has Returned</w:t>
      </w:r>
      <w:r w:rsidR="00775499" w:rsidRPr="0096273C">
        <w:rPr>
          <w:sz w:val="24"/>
          <w:szCs w:val="24"/>
        </w:rPr>
        <w:fldChar w:fldCharType="end"/>
      </w:r>
      <w:r w:rsidR="004765CF" w:rsidRPr="0096273C">
        <w:rPr>
          <w:sz w:val="24"/>
          <w:szCs w:val="24"/>
        </w:rPr>
        <w:t xml:space="preserve">,” </w:t>
      </w:r>
      <w:r w:rsidRPr="0096273C">
        <w:rPr>
          <w:sz w:val="24"/>
          <w:szCs w:val="24"/>
        </w:rPr>
        <w:t xml:space="preserve">The Guardian, </w:t>
      </w:r>
      <w:r w:rsidR="004765CF" w:rsidRPr="0096273C">
        <w:rPr>
          <w:sz w:val="24"/>
          <w:szCs w:val="24"/>
        </w:rPr>
        <w:t>20 August 2017</w:t>
      </w:r>
      <w:r w:rsidRPr="0096273C">
        <w:rPr>
          <w:sz w:val="24"/>
          <w:szCs w:val="24"/>
        </w:rPr>
        <w:t>.</w:t>
      </w:r>
    </w:p>
    <w:p w:rsidR="004765CF" w:rsidRPr="0096273C" w:rsidRDefault="004765CF" w:rsidP="00171DA2">
      <w:pPr>
        <w:rPr>
          <w:sz w:val="24"/>
          <w:szCs w:val="24"/>
        </w:rPr>
      </w:pPr>
    </w:p>
    <w:p w:rsidR="004E5A90" w:rsidRPr="0096273C" w:rsidRDefault="004E5A90" w:rsidP="004E5A90">
      <w:pPr>
        <w:rPr>
          <w:sz w:val="24"/>
          <w:szCs w:val="24"/>
        </w:rPr>
      </w:pPr>
      <w:r w:rsidRPr="0096273C">
        <w:rPr>
          <w:sz w:val="24"/>
          <w:szCs w:val="24"/>
        </w:rPr>
        <w:t>Bodnar, John.  Remaking America: Public Memory, Commemoration, and Patriotism in the Twentieth Century</w:t>
      </w:r>
    </w:p>
    <w:p w:rsidR="004E5A90" w:rsidRPr="0096273C" w:rsidRDefault="004E5A90" w:rsidP="004E5A90">
      <w:pPr>
        <w:rPr>
          <w:sz w:val="24"/>
          <w:szCs w:val="24"/>
        </w:rPr>
      </w:pPr>
      <w:r w:rsidRPr="0096273C">
        <w:rPr>
          <w:sz w:val="24"/>
          <w:szCs w:val="24"/>
        </w:rPr>
        <w:t xml:space="preserve">     Princeton University Press, 1992.</w:t>
      </w:r>
    </w:p>
    <w:p w:rsidR="004E5A90" w:rsidRPr="0096273C" w:rsidRDefault="004E5A90" w:rsidP="00171DA2">
      <w:pPr>
        <w:rPr>
          <w:sz w:val="24"/>
          <w:szCs w:val="24"/>
        </w:rPr>
      </w:pPr>
    </w:p>
    <w:p w:rsidR="005A6E27" w:rsidRDefault="00517889" w:rsidP="00171DA2">
      <w:pPr>
        <w:rPr>
          <w:sz w:val="24"/>
          <w:szCs w:val="24"/>
        </w:rPr>
      </w:pPr>
      <w:r w:rsidRPr="0096273C">
        <w:rPr>
          <w:sz w:val="24"/>
          <w:szCs w:val="24"/>
        </w:rPr>
        <w:t>Bogart, Michelle. The Politics of Urban Beauty: New York and its Art Commission</w:t>
      </w:r>
      <w:r w:rsidR="00B92BFD" w:rsidRPr="0096273C">
        <w:rPr>
          <w:sz w:val="24"/>
          <w:szCs w:val="24"/>
        </w:rPr>
        <w:t>.</w:t>
      </w:r>
      <w:r w:rsidRPr="0096273C">
        <w:rPr>
          <w:sz w:val="24"/>
          <w:szCs w:val="24"/>
        </w:rPr>
        <w:t xml:space="preserve"> University of Chicago </w:t>
      </w:r>
    </w:p>
    <w:p w:rsidR="00517889" w:rsidRPr="0096273C" w:rsidRDefault="005A6E27" w:rsidP="00171DA2">
      <w:pPr>
        <w:rPr>
          <w:sz w:val="24"/>
          <w:szCs w:val="24"/>
        </w:rPr>
      </w:pPr>
      <w:r>
        <w:rPr>
          <w:sz w:val="24"/>
          <w:szCs w:val="24"/>
        </w:rPr>
        <w:t xml:space="preserve">     </w:t>
      </w:r>
      <w:r w:rsidR="00517889" w:rsidRPr="0096273C">
        <w:rPr>
          <w:sz w:val="24"/>
          <w:szCs w:val="24"/>
        </w:rPr>
        <w:t>Press, 2006.</w:t>
      </w:r>
    </w:p>
    <w:p w:rsidR="00A719B9" w:rsidRPr="0096273C" w:rsidRDefault="00A719B9" w:rsidP="00171DA2">
      <w:pPr>
        <w:rPr>
          <w:sz w:val="24"/>
          <w:szCs w:val="24"/>
        </w:rPr>
      </w:pPr>
    </w:p>
    <w:p w:rsidR="0059378C" w:rsidRPr="0096273C" w:rsidRDefault="00830B1E" w:rsidP="00F0165C">
      <w:pPr>
        <w:tabs>
          <w:tab w:val="left" w:pos="8030"/>
        </w:tabs>
        <w:rPr>
          <w:sz w:val="24"/>
          <w:szCs w:val="24"/>
          <w:lang/>
        </w:rPr>
      </w:pPr>
      <w:r w:rsidRPr="0096273C">
        <w:rPr>
          <w:sz w:val="24"/>
          <w:szCs w:val="24"/>
          <w:lang/>
        </w:rPr>
        <w:t xml:space="preserve">Bogart, Michele Helene. </w:t>
      </w:r>
      <w:r w:rsidRPr="0096273C">
        <w:rPr>
          <w:i/>
          <w:iCs/>
          <w:sz w:val="24"/>
          <w:szCs w:val="24"/>
          <w:lang/>
        </w:rPr>
        <w:t>Public Sculpture and the Civic Ideal in New York City, 1890-1930</w:t>
      </w:r>
      <w:r w:rsidRPr="0096273C">
        <w:rPr>
          <w:sz w:val="24"/>
          <w:szCs w:val="24"/>
          <w:lang/>
        </w:rPr>
        <w:t xml:space="preserve">. University of </w:t>
      </w:r>
    </w:p>
    <w:p w:rsidR="00F0165C" w:rsidRPr="0096273C" w:rsidRDefault="0059378C" w:rsidP="00F0165C">
      <w:pPr>
        <w:tabs>
          <w:tab w:val="left" w:pos="8030"/>
        </w:tabs>
        <w:rPr>
          <w:sz w:val="24"/>
          <w:szCs w:val="24"/>
          <w:lang/>
        </w:rPr>
      </w:pPr>
      <w:r w:rsidRPr="0096273C">
        <w:rPr>
          <w:sz w:val="24"/>
          <w:szCs w:val="24"/>
          <w:lang/>
        </w:rPr>
        <w:t xml:space="preserve">     </w:t>
      </w:r>
      <w:r w:rsidR="00830B1E" w:rsidRPr="0096273C">
        <w:rPr>
          <w:sz w:val="24"/>
          <w:szCs w:val="24"/>
          <w:lang/>
        </w:rPr>
        <w:t>Chicago Press, 1989.</w:t>
      </w:r>
    </w:p>
    <w:p w:rsidR="00830B1E" w:rsidRPr="0096273C" w:rsidRDefault="00830B1E" w:rsidP="00F0165C">
      <w:pPr>
        <w:tabs>
          <w:tab w:val="left" w:pos="8030"/>
        </w:tabs>
        <w:rPr>
          <w:sz w:val="24"/>
          <w:szCs w:val="24"/>
        </w:rPr>
      </w:pPr>
    </w:p>
    <w:p w:rsidR="00830B1E" w:rsidRPr="0096273C" w:rsidRDefault="00A719B9" w:rsidP="00171DA2">
      <w:pPr>
        <w:rPr>
          <w:i/>
          <w:sz w:val="24"/>
          <w:szCs w:val="24"/>
        </w:rPr>
      </w:pPr>
      <w:r w:rsidRPr="0096273C">
        <w:rPr>
          <w:sz w:val="24"/>
          <w:szCs w:val="24"/>
        </w:rPr>
        <w:t xml:space="preserve">Bogart, Michelle. </w:t>
      </w:r>
      <w:r w:rsidR="0024409F" w:rsidRPr="0096273C">
        <w:rPr>
          <w:sz w:val="24"/>
          <w:szCs w:val="24"/>
        </w:rPr>
        <w:t>“</w:t>
      </w:r>
      <w:r w:rsidRPr="0096273C">
        <w:rPr>
          <w:sz w:val="24"/>
          <w:szCs w:val="24"/>
        </w:rPr>
        <w:t xml:space="preserve">The </w:t>
      </w:r>
      <w:r w:rsidR="0024409F" w:rsidRPr="0096273C">
        <w:rPr>
          <w:sz w:val="24"/>
          <w:szCs w:val="24"/>
        </w:rPr>
        <w:t>R</w:t>
      </w:r>
      <w:r w:rsidRPr="0096273C">
        <w:rPr>
          <w:sz w:val="24"/>
          <w:szCs w:val="24"/>
        </w:rPr>
        <w:t>ise and Demise of Civic Virtue</w:t>
      </w:r>
      <w:r w:rsidR="008D45E7" w:rsidRPr="0096273C">
        <w:rPr>
          <w:sz w:val="24"/>
          <w:szCs w:val="24"/>
        </w:rPr>
        <w:t>.</w:t>
      </w:r>
      <w:r w:rsidR="0024409F" w:rsidRPr="0096273C">
        <w:rPr>
          <w:sz w:val="24"/>
          <w:szCs w:val="24"/>
        </w:rPr>
        <w:t xml:space="preserve">” </w:t>
      </w:r>
      <w:r w:rsidR="0024409F" w:rsidRPr="0096273C">
        <w:rPr>
          <w:i/>
          <w:sz w:val="24"/>
          <w:szCs w:val="24"/>
        </w:rPr>
        <w:t>Critical Issues in Public Art: Content, Context, and</w:t>
      </w:r>
    </w:p>
    <w:p w:rsidR="00A719B9" w:rsidRPr="0096273C" w:rsidRDefault="00830B1E" w:rsidP="00171DA2">
      <w:pPr>
        <w:rPr>
          <w:sz w:val="24"/>
          <w:szCs w:val="24"/>
        </w:rPr>
      </w:pPr>
      <w:r w:rsidRPr="0096273C">
        <w:rPr>
          <w:i/>
          <w:sz w:val="24"/>
          <w:szCs w:val="24"/>
        </w:rPr>
        <w:t xml:space="preserve">    </w:t>
      </w:r>
      <w:r w:rsidR="0024409F" w:rsidRPr="0096273C">
        <w:rPr>
          <w:i/>
          <w:sz w:val="24"/>
          <w:szCs w:val="24"/>
        </w:rPr>
        <w:t xml:space="preserve"> Controversy.</w:t>
      </w:r>
      <w:r w:rsidR="0024409F" w:rsidRPr="0096273C">
        <w:rPr>
          <w:sz w:val="24"/>
          <w:szCs w:val="24"/>
        </w:rPr>
        <w:t xml:space="preserve"> ed. Harriet F. Senie and Sally Webster (New York: Icon Editions, 1992), 175-88. </w:t>
      </w:r>
      <w:r w:rsidR="00A719B9" w:rsidRPr="0096273C">
        <w:rPr>
          <w:sz w:val="24"/>
          <w:szCs w:val="24"/>
        </w:rPr>
        <w:t xml:space="preserve"> </w:t>
      </w:r>
    </w:p>
    <w:p w:rsidR="0077064A" w:rsidRPr="0096273C" w:rsidRDefault="0077064A" w:rsidP="00171DA2">
      <w:pPr>
        <w:rPr>
          <w:sz w:val="24"/>
          <w:szCs w:val="24"/>
        </w:rPr>
      </w:pPr>
    </w:p>
    <w:p w:rsidR="005A6E27" w:rsidRDefault="00081C86" w:rsidP="00367BC3">
      <w:pPr>
        <w:rPr>
          <w:sz w:val="24"/>
          <w:szCs w:val="24"/>
        </w:rPr>
      </w:pPr>
      <w:r w:rsidRPr="0096273C">
        <w:rPr>
          <w:sz w:val="24"/>
          <w:szCs w:val="24"/>
        </w:rPr>
        <w:t xml:space="preserve">Bogart, Michelle. “The Ordinary Hero Monument in Greater New </w:t>
      </w:r>
      <w:r w:rsidR="0077064A" w:rsidRPr="0096273C">
        <w:rPr>
          <w:sz w:val="24"/>
          <w:szCs w:val="24"/>
        </w:rPr>
        <w:t xml:space="preserve">York. Samuel J. Tilden’s Memorial and the </w:t>
      </w:r>
    </w:p>
    <w:p w:rsidR="00367BC3" w:rsidRPr="0096273C" w:rsidRDefault="005A6E27" w:rsidP="00367BC3">
      <w:pPr>
        <w:rPr>
          <w:sz w:val="24"/>
          <w:szCs w:val="24"/>
        </w:rPr>
      </w:pPr>
      <w:r>
        <w:rPr>
          <w:sz w:val="24"/>
          <w:szCs w:val="24"/>
        </w:rPr>
        <w:t xml:space="preserve">     </w:t>
      </w:r>
      <w:r w:rsidR="0077064A" w:rsidRPr="0096273C">
        <w:rPr>
          <w:sz w:val="24"/>
          <w:szCs w:val="24"/>
        </w:rPr>
        <w:t xml:space="preserve">Politics of Place.” </w:t>
      </w:r>
      <w:r w:rsidR="00367BC3" w:rsidRPr="0096273C">
        <w:rPr>
          <w:i/>
          <w:iCs/>
          <w:sz w:val="24"/>
          <w:szCs w:val="24"/>
          <w:lang/>
        </w:rPr>
        <w:t>Journal of Urban History</w:t>
      </w:r>
      <w:r w:rsidR="00367BC3" w:rsidRPr="0096273C">
        <w:rPr>
          <w:sz w:val="24"/>
          <w:szCs w:val="24"/>
          <w:lang/>
        </w:rPr>
        <w:t>, vol. 28, no. 3, 2002, pp. 267–299.</w:t>
      </w:r>
    </w:p>
    <w:p w:rsidR="00517889" w:rsidRPr="0096273C" w:rsidRDefault="0077064A" w:rsidP="00171DA2">
      <w:pPr>
        <w:rPr>
          <w:sz w:val="24"/>
          <w:szCs w:val="24"/>
        </w:rPr>
      </w:pPr>
      <w:r w:rsidRPr="0096273C">
        <w:rPr>
          <w:sz w:val="24"/>
          <w:szCs w:val="24"/>
        </w:rPr>
        <w:t xml:space="preserve"> </w:t>
      </w:r>
    </w:p>
    <w:p w:rsidR="00A475FF" w:rsidRPr="0096273C" w:rsidRDefault="00A475FF" w:rsidP="00171DA2">
      <w:pPr>
        <w:rPr>
          <w:sz w:val="24"/>
          <w:szCs w:val="24"/>
        </w:rPr>
      </w:pPr>
      <w:r w:rsidRPr="0096273C">
        <w:rPr>
          <w:sz w:val="24"/>
          <w:szCs w:val="24"/>
        </w:rPr>
        <w:t>Bruni, Frank. “</w:t>
      </w:r>
      <w:hyperlink r:id="rId37" w:history="1">
        <w:r w:rsidRPr="0096273C">
          <w:rPr>
            <w:rStyle w:val="Hyperlink"/>
            <w:rFonts w:eastAsiaTheme="majorEastAsia"/>
            <w:color w:val="auto"/>
            <w:sz w:val="24"/>
            <w:szCs w:val="24"/>
            <w:u w:val="none"/>
          </w:rPr>
          <w:t>Mitch Landrieu Reminds Us that Eloquence Still Exists</w:t>
        </w:r>
      </w:hyperlink>
      <w:r w:rsidR="00B41133" w:rsidRPr="0096273C">
        <w:rPr>
          <w:sz w:val="24"/>
          <w:szCs w:val="24"/>
        </w:rPr>
        <w:t>.</w:t>
      </w:r>
      <w:r w:rsidRPr="0096273C">
        <w:rPr>
          <w:sz w:val="24"/>
          <w:szCs w:val="24"/>
        </w:rPr>
        <w:t xml:space="preserve">” </w:t>
      </w:r>
      <w:r w:rsidR="00B41133" w:rsidRPr="0096273C">
        <w:rPr>
          <w:rStyle w:val="Emphasis"/>
          <w:rFonts w:eastAsiaTheme="minorEastAsia"/>
          <w:sz w:val="24"/>
          <w:szCs w:val="24"/>
        </w:rPr>
        <w:t>New York Times</w:t>
      </w:r>
      <w:r w:rsidR="00B41133" w:rsidRPr="0096273C">
        <w:rPr>
          <w:sz w:val="24"/>
          <w:szCs w:val="24"/>
        </w:rPr>
        <w:t xml:space="preserve"> </w:t>
      </w:r>
      <w:r w:rsidRPr="0096273C">
        <w:rPr>
          <w:sz w:val="24"/>
          <w:szCs w:val="24"/>
        </w:rPr>
        <w:t>23 May 2017.</w:t>
      </w:r>
    </w:p>
    <w:p w:rsidR="00A475FF" w:rsidRDefault="00A475FF" w:rsidP="00171DA2">
      <w:pPr>
        <w:rPr>
          <w:sz w:val="24"/>
          <w:szCs w:val="24"/>
        </w:rPr>
      </w:pPr>
    </w:p>
    <w:p w:rsidR="007705A4" w:rsidRDefault="007705A4" w:rsidP="00171DA2">
      <w:pPr>
        <w:rPr>
          <w:i/>
          <w:iCs/>
          <w:sz w:val="24"/>
          <w:szCs w:val="24"/>
          <w:lang/>
        </w:rPr>
      </w:pPr>
      <w:r w:rsidRPr="007705A4">
        <w:rPr>
          <w:sz w:val="24"/>
          <w:szCs w:val="24"/>
          <w:lang/>
        </w:rPr>
        <w:t xml:space="preserve">Chronis, Athinodoros. “Between Place and Story: Gettysburg as Tourism Imaginary.” </w:t>
      </w:r>
      <w:r w:rsidRPr="007705A4">
        <w:rPr>
          <w:i/>
          <w:iCs/>
          <w:sz w:val="24"/>
          <w:szCs w:val="24"/>
          <w:lang/>
        </w:rPr>
        <w:t xml:space="preserve">Annals of Tourism </w:t>
      </w:r>
    </w:p>
    <w:p w:rsidR="007705A4" w:rsidRDefault="007705A4" w:rsidP="00171DA2">
      <w:pPr>
        <w:rPr>
          <w:sz w:val="24"/>
          <w:szCs w:val="24"/>
          <w:lang/>
        </w:rPr>
      </w:pPr>
      <w:r>
        <w:rPr>
          <w:i/>
          <w:iCs/>
          <w:sz w:val="24"/>
          <w:szCs w:val="24"/>
          <w:lang/>
        </w:rPr>
        <w:t xml:space="preserve">     </w:t>
      </w:r>
      <w:r w:rsidRPr="007705A4">
        <w:rPr>
          <w:i/>
          <w:iCs/>
          <w:sz w:val="24"/>
          <w:szCs w:val="24"/>
          <w:lang/>
        </w:rPr>
        <w:t>Research</w:t>
      </w:r>
      <w:r w:rsidRPr="007705A4">
        <w:rPr>
          <w:sz w:val="24"/>
          <w:szCs w:val="24"/>
          <w:lang/>
        </w:rPr>
        <w:t>, vol. 39, no. 4, 2012, pp. 1797–1816.</w:t>
      </w:r>
    </w:p>
    <w:p w:rsidR="007705A4" w:rsidRPr="007705A4" w:rsidRDefault="007705A4" w:rsidP="00171DA2">
      <w:pPr>
        <w:rPr>
          <w:sz w:val="24"/>
          <w:szCs w:val="24"/>
        </w:rPr>
      </w:pPr>
    </w:p>
    <w:p w:rsidR="00517889" w:rsidRPr="0096273C" w:rsidRDefault="00517889" w:rsidP="00517889">
      <w:pPr>
        <w:rPr>
          <w:sz w:val="24"/>
          <w:szCs w:val="24"/>
        </w:rPr>
      </w:pPr>
      <w:r w:rsidRPr="0096273C">
        <w:rPr>
          <w:sz w:val="24"/>
          <w:szCs w:val="24"/>
        </w:rPr>
        <w:t xml:space="preserve">Coates, Ta-Nehisi. </w:t>
      </w:r>
      <w:r w:rsidR="00995316" w:rsidRPr="0096273C">
        <w:rPr>
          <w:sz w:val="24"/>
          <w:szCs w:val="24"/>
        </w:rPr>
        <w:t>“</w:t>
      </w:r>
      <w:r w:rsidRPr="0096273C">
        <w:rPr>
          <w:sz w:val="24"/>
          <w:szCs w:val="24"/>
        </w:rPr>
        <w:t>Why Do So Few Blacks Study the Civil War?</w:t>
      </w:r>
      <w:r w:rsidR="00995316" w:rsidRPr="0096273C">
        <w:rPr>
          <w:sz w:val="24"/>
          <w:szCs w:val="24"/>
        </w:rPr>
        <w:t xml:space="preserve">” </w:t>
      </w:r>
      <w:r w:rsidR="009838B2" w:rsidRPr="0096273C">
        <w:rPr>
          <w:i/>
          <w:sz w:val="24"/>
          <w:szCs w:val="24"/>
        </w:rPr>
        <w:t>The Atlantic</w:t>
      </w:r>
      <w:r w:rsidR="009838B2" w:rsidRPr="0096273C">
        <w:rPr>
          <w:sz w:val="24"/>
          <w:szCs w:val="24"/>
        </w:rPr>
        <w:t xml:space="preserve">, </w:t>
      </w:r>
      <w:r w:rsidR="00995316" w:rsidRPr="0096273C">
        <w:rPr>
          <w:sz w:val="24"/>
          <w:szCs w:val="24"/>
        </w:rPr>
        <w:t xml:space="preserve">28 August 2017. </w:t>
      </w:r>
      <w:r w:rsidRPr="0096273C">
        <w:rPr>
          <w:sz w:val="24"/>
          <w:szCs w:val="24"/>
        </w:rPr>
        <w:t xml:space="preserve"> </w:t>
      </w:r>
    </w:p>
    <w:p w:rsidR="004E5A90" w:rsidRPr="0096273C" w:rsidRDefault="004E5A90" w:rsidP="00BC3872">
      <w:pPr>
        <w:rPr>
          <w:color w:val="111111"/>
          <w:sz w:val="24"/>
          <w:szCs w:val="24"/>
        </w:rPr>
      </w:pPr>
    </w:p>
    <w:p w:rsidR="009F7F27" w:rsidRPr="0096273C" w:rsidRDefault="009F7F27" w:rsidP="00BC3872">
      <w:pPr>
        <w:rPr>
          <w:color w:val="111111"/>
          <w:sz w:val="24"/>
          <w:szCs w:val="24"/>
        </w:rPr>
      </w:pPr>
      <w:r w:rsidRPr="0096273C">
        <w:rPr>
          <w:color w:val="111111"/>
          <w:sz w:val="24"/>
          <w:szCs w:val="24"/>
        </w:rPr>
        <w:t>Cotter, Holland. “WE Need to Move, Not Destroy, Confederate Monuments.”  The New York Times, 20 August</w:t>
      </w:r>
    </w:p>
    <w:p w:rsidR="009F7F27" w:rsidRPr="0096273C" w:rsidRDefault="009F7F27" w:rsidP="00BC3872">
      <w:pPr>
        <w:rPr>
          <w:color w:val="111111"/>
          <w:sz w:val="24"/>
          <w:szCs w:val="24"/>
        </w:rPr>
      </w:pPr>
      <w:r w:rsidRPr="0096273C">
        <w:rPr>
          <w:color w:val="111111"/>
          <w:sz w:val="24"/>
          <w:szCs w:val="24"/>
        </w:rPr>
        <w:t xml:space="preserve">      2017. </w:t>
      </w:r>
    </w:p>
    <w:p w:rsidR="00A4221D" w:rsidRPr="0096273C" w:rsidRDefault="00A4221D" w:rsidP="00A4221D">
      <w:pPr>
        <w:rPr>
          <w:sz w:val="24"/>
          <w:szCs w:val="24"/>
        </w:rPr>
      </w:pPr>
    </w:p>
    <w:p w:rsidR="00A4221D" w:rsidRPr="0096273C" w:rsidRDefault="00A4221D" w:rsidP="00BC3872">
      <w:pPr>
        <w:rPr>
          <w:sz w:val="24"/>
          <w:szCs w:val="24"/>
          <w:lang/>
        </w:rPr>
      </w:pPr>
      <w:r w:rsidRPr="0096273C">
        <w:rPr>
          <w:sz w:val="24"/>
          <w:szCs w:val="24"/>
          <w:lang/>
        </w:rPr>
        <w:t xml:space="preserve">Choay, Françoise. </w:t>
      </w:r>
      <w:r w:rsidRPr="0096273C">
        <w:rPr>
          <w:i/>
          <w:iCs/>
          <w:sz w:val="24"/>
          <w:szCs w:val="24"/>
          <w:lang/>
        </w:rPr>
        <w:t>The Invention of the Historic Monument</w:t>
      </w:r>
      <w:r w:rsidRPr="0096273C">
        <w:rPr>
          <w:sz w:val="24"/>
          <w:szCs w:val="24"/>
          <w:lang/>
        </w:rPr>
        <w:t>. Cambridge University Press, 2000.</w:t>
      </w:r>
    </w:p>
    <w:p w:rsidR="00A4221D" w:rsidRPr="0096273C" w:rsidRDefault="00A4221D" w:rsidP="00BC3872">
      <w:pPr>
        <w:rPr>
          <w:color w:val="111111"/>
          <w:sz w:val="24"/>
          <w:szCs w:val="24"/>
        </w:rPr>
      </w:pPr>
    </w:p>
    <w:p w:rsidR="00BC3872" w:rsidRPr="0096273C" w:rsidRDefault="00BC3872" w:rsidP="00BC3872">
      <w:pPr>
        <w:rPr>
          <w:rStyle w:val="Emphasis"/>
        </w:rPr>
      </w:pPr>
      <w:r w:rsidRPr="0096273C">
        <w:rPr>
          <w:color w:val="111111"/>
          <w:sz w:val="24"/>
          <w:szCs w:val="24"/>
        </w:rPr>
        <w:t>Cox. Karen. “</w:t>
      </w:r>
      <w:r w:rsidRPr="0096273C">
        <w:rPr>
          <w:sz w:val="24"/>
          <w:szCs w:val="24"/>
        </w:rPr>
        <w:t xml:space="preserve">Why Confederate Monuments Must Fall.”  </w:t>
      </w:r>
      <w:r w:rsidRPr="0096273C">
        <w:rPr>
          <w:rStyle w:val="Emphasis"/>
          <w:rFonts w:eastAsiaTheme="minorEastAsia"/>
          <w:color w:val="111111"/>
          <w:sz w:val="24"/>
          <w:szCs w:val="24"/>
        </w:rPr>
        <w:t>The New York Times</w:t>
      </w:r>
      <w:r w:rsidRPr="0096273C">
        <w:rPr>
          <w:color w:val="111111"/>
          <w:sz w:val="24"/>
          <w:szCs w:val="24"/>
        </w:rPr>
        <w:t xml:space="preserve"> 15 August 2017.</w:t>
      </w:r>
    </w:p>
    <w:p w:rsidR="00BC3872" w:rsidRPr="0096273C" w:rsidRDefault="00BC3872" w:rsidP="00BC3872">
      <w:pPr>
        <w:rPr>
          <w:rStyle w:val="Emphasis"/>
        </w:rPr>
      </w:pPr>
    </w:p>
    <w:p w:rsidR="00BC3872" w:rsidRPr="0096273C" w:rsidRDefault="00BC3872" w:rsidP="00BC3872">
      <w:pPr>
        <w:rPr>
          <w:rStyle w:val="Emphasis"/>
        </w:rPr>
      </w:pPr>
      <w:r w:rsidRPr="0096273C">
        <w:rPr>
          <w:sz w:val="24"/>
          <w:szCs w:val="24"/>
        </w:rPr>
        <w:t>Cox, Karen.  “</w:t>
      </w:r>
      <w:r w:rsidRPr="0096273C">
        <w:rPr>
          <w:rFonts w:eastAsiaTheme="majorEastAsia"/>
          <w:sz w:val="24"/>
          <w:szCs w:val="24"/>
        </w:rPr>
        <w:t>The Whole Point of Confederate Monuments is to Celebrate White Supremacy</w:t>
      </w:r>
      <w:r w:rsidRPr="0096273C">
        <w:rPr>
          <w:sz w:val="24"/>
          <w:szCs w:val="24"/>
        </w:rPr>
        <w:t xml:space="preserve">,” </w:t>
      </w:r>
      <w:r w:rsidRPr="0096273C">
        <w:rPr>
          <w:rStyle w:val="Emphasis"/>
          <w:rFonts w:eastAsiaTheme="minorEastAsia"/>
          <w:sz w:val="24"/>
          <w:szCs w:val="24"/>
        </w:rPr>
        <w:t xml:space="preserve">Washington Post, </w:t>
      </w:r>
    </w:p>
    <w:p w:rsidR="004F5556" w:rsidRPr="0096273C" w:rsidRDefault="00BC3872" w:rsidP="00BC3872">
      <w:pPr>
        <w:rPr>
          <w:sz w:val="24"/>
          <w:szCs w:val="24"/>
        </w:rPr>
      </w:pPr>
      <w:r w:rsidRPr="0096273C">
        <w:rPr>
          <w:rStyle w:val="Emphasis"/>
          <w:rFonts w:eastAsiaTheme="minorEastAsia"/>
          <w:sz w:val="24"/>
          <w:szCs w:val="24"/>
        </w:rPr>
        <w:t xml:space="preserve">     </w:t>
      </w:r>
      <w:r w:rsidRPr="0096273C">
        <w:rPr>
          <w:sz w:val="24"/>
          <w:szCs w:val="24"/>
        </w:rPr>
        <w:t>16 August 2017.</w:t>
      </w:r>
    </w:p>
    <w:p w:rsidR="000D4C3E" w:rsidRPr="0096273C" w:rsidRDefault="000D4C3E" w:rsidP="00BC3872">
      <w:pPr>
        <w:rPr>
          <w:sz w:val="24"/>
          <w:szCs w:val="24"/>
        </w:rPr>
      </w:pPr>
    </w:p>
    <w:p w:rsidR="00BC3872" w:rsidRPr="0096273C" w:rsidRDefault="000D4C3E" w:rsidP="00BC3872">
      <w:pPr>
        <w:rPr>
          <w:sz w:val="24"/>
          <w:szCs w:val="24"/>
          <w:lang/>
        </w:rPr>
      </w:pPr>
      <w:r w:rsidRPr="0096273C">
        <w:rPr>
          <w:sz w:val="24"/>
          <w:szCs w:val="24"/>
          <w:lang/>
        </w:rPr>
        <w:t xml:space="preserve">Cox, Karen L. </w:t>
      </w:r>
      <w:r w:rsidRPr="0096273C">
        <w:rPr>
          <w:i/>
          <w:iCs/>
          <w:sz w:val="24"/>
          <w:szCs w:val="24"/>
          <w:lang/>
        </w:rPr>
        <w:t>Destination Dixie: Tourism and Southern History</w:t>
      </w:r>
      <w:r w:rsidRPr="0096273C">
        <w:rPr>
          <w:sz w:val="24"/>
          <w:szCs w:val="24"/>
          <w:lang/>
        </w:rPr>
        <w:t>. University Press of Florida, 2012.</w:t>
      </w:r>
    </w:p>
    <w:p w:rsidR="000D4C3E" w:rsidRDefault="000D4C3E" w:rsidP="00BC3872">
      <w:pPr>
        <w:rPr>
          <w:sz w:val="24"/>
          <w:szCs w:val="24"/>
        </w:rPr>
      </w:pPr>
    </w:p>
    <w:p w:rsidR="00CD3F93" w:rsidRPr="00CD3F93" w:rsidRDefault="00814AFF" w:rsidP="00BC3872">
      <w:pPr>
        <w:rPr>
          <w:sz w:val="24"/>
          <w:szCs w:val="24"/>
          <w:lang/>
        </w:rPr>
      </w:pPr>
      <w:r>
        <w:rPr>
          <w:sz w:val="24"/>
          <w:szCs w:val="24"/>
          <w:lang/>
        </w:rPr>
        <w:t>Darrel, Gene. “Convenient and</w:t>
      </w:r>
      <w:r w:rsidR="00CD3F93" w:rsidRPr="00CD3F93">
        <w:rPr>
          <w:sz w:val="24"/>
          <w:szCs w:val="24"/>
          <w:lang/>
        </w:rPr>
        <w:t xml:space="preserve"> Inconvenient Monuments.” </w:t>
      </w:r>
      <w:r w:rsidR="00CD3F93" w:rsidRPr="00CD3F93">
        <w:rPr>
          <w:i/>
          <w:iCs/>
          <w:sz w:val="24"/>
          <w:szCs w:val="24"/>
          <w:lang/>
        </w:rPr>
        <w:t>New Criterion</w:t>
      </w:r>
      <w:r w:rsidR="00CD3F93" w:rsidRPr="00CD3F93">
        <w:rPr>
          <w:sz w:val="24"/>
          <w:szCs w:val="24"/>
          <w:lang/>
        </w:rPr>
        <w:t>, vol. 36, no. 3, 2017, pp. 30–34.</w:t>
      </w:r>
    </w:p>
    <w:p w:rsidR="00CD3F93" w:rsidRPr="00CD3F93" w:rsidRDefault="00CD3F93" w:rsidP="00BC3872">
      <w:pPr>
        <w:rPr>
          <w:sz w:val="24"/>
          <w:szCs w:val="24"/>
        </w:rPr>
      </w:pPr>
    </w:p>
    <w:p w:rsidR="004F5556" w:rsidRPr="0096273C" w:rsidRDefault="004F5556" w:rsidP="004F5556">
      <w:pPr>
        <w:rPr>
          <w:sz w:val="24"/>
          <w:szCs w:val="24"/>
          <w:lang/>
        </w:rPr>
      </w:pPr>
      <w:r w:rsidRPr="0096273C">
        <w:rPr>
          <w:sz w:val="24"/>
          <w:szCs w:val="24"/>
        </w:rPr>
        <w:t>Dippie, Brian.</w:t>
      </w:r>
      <w:r w:rsidRPr="0096273C">
        <w:rPr>
          <w:b/>
          <w:sz w:val="24"/>
          <w:szCs w:val="24"/>
        </w:rPr>
        <w:t xml:space="preserve"> “</w:t>
      </w:r>
      <w:r w:rsidRPr="0096273C">
        <w:rPr>
          <w:rStyle w:val="Strong"/>
          <w:b w:val="0"/>
          <w:bCs w:val="0"/>
          <w:sz w:val="24"/>
          <w:szCs w:val="24"/>
        </w:rPr>
        <w:t xml:space="preserve">American Indians: The Image of the Indian.” </w:t>
      </w:r>
      <w:r w:rsidRPr="0096273C">
        <w:rPr>
          <w:sz w:val="24"/>
          <w:szCs w:val="24"/>
          <w:lang/>
        </w:rPr>
        <w:t>TeacherServe® from the National</w:t>
      </w:r>
    </w:p>
    <w:p w:rsidR="004F5556" w:rsidRPr="0096273C" w:rsidRDefault="004F5556" w:rsidP="004F5556">
      <w:pPr>
        <w:rPr>
          <w:b/>
          <w:sz w:val="24"/>
          <w:szCs w:val="24"/>
        </w:rPr>
      </w:pPr>
      <w:r w:rsidRPr="0096273C">
        <w:rPr>
          <w:sz w:val="24"/>
          <w:szCs w:val="24"/>
          <w:lang/>
        </w:rPr>
        <w:t xml:space="preserve">     Humanities Center. h</w:t>
      </w:r>
      <w:r w:rsidRPr="0096273C">
        <w:rPr>
          <w:sz w:val="24"/>
          <w:szCs w:val="24"/>
        </w:rPr>
        <w:t xml:space="preserve">ttp://nationalhumanitiescenter.org/tserve/nattrans/ntecoindian/essays/indimage.htm  </w:t>
      </w:r>
    </w:p>
    <w:p w:rsidR="004F5556" w:rsidRPr="0096273C" w:rsidRDefault="004F5556" w:rsidP="004F5556">
      <w:pPr>
        <w:rPr>
          <w:sz w:val="24"/>
          <w:szCs w:val="24"/>
        </w:rPr>
      </w:pPr>
    </w:p>
    <w:p w:rsidR="004870DF" w:rsidRPr="0096273C" w:rsidRDefault="004870DF" w:rsidP="00BC3872">
      <w:pPr>
        <w:rPr>
          <w:sz w:val="24"/>
          <w:szCs w:val="24"/>
        </w:rPr>
      </w:pPr>
      <w:r w:rsidRPr="0096273C">
        <w:rPr>
          <w:sz w:val="24"/>
          <w:szCs w:val="24"/>
        </w:rPr>
        <w:t>Doss, Erika.  Memor</w:t>
      </w:r>
      <w:r w:rsidR="00CF7D13" w:rsidRPr="0096273C">
        <w:rPr>
          <w:sz w:val="24"/>
          <w:szCs w:val="24"/>
        </w:rPr>
        <w:t>i</w:t>
      </w:r>
      <w:r w:rsidRPr="0096273C">
        <w:rPr>
          <w:sz w:val="24"/>
          <w:szCs w:val="24"/>
        </w:rPr>
        <w:t>al Mania: Public Feeling in America. Chicago</w:t>
      </w:r>
      <w:r w:rsidR="007B7FDE" w:rsidRPr="0096273C">
        <w:rPr>
          <w:sz w:val="24"/>
          <w:szCs w:val="24"/>
        </w:rPr>
        <w:t xml:space="preserve"> University Press</w:t>
      </w:r>
      <w:r w:rsidRPr="0096273C">
        <w:rPr>
          <w:sz w:val="24"/>
          <w:szCs w:val="24"/>
        </w:rPr>
        <w:t>, 2010.</w:t>
      </w:r>
    </w:p>
    <w:p w:rsidR="004870DF" w:rsidRPr="0096273C" w:rsidRDefault="004870DF" w:rsidP="00BC3872">
      <w:pPr>
        <w:rPr>
          <w:sz w:val="24"/>
          <w:szCs w:val="24"/>
        </w:rPr>
      </w:pPr>
      <w:r w:rsidRPr="0096273C">
        <w:rPr>
          <w:sz w:val="24"/>
          <w:szCs w:val="24"/>
        </w:rPr>
        <w:t xml:space="preserve"> </w:t>
      </w:r>
    </w:p>
    <w:p w:rsidR="00662DFB" w:rsidRPr="0096273C" w:rsidRDefault="00662DFB" w:rsidP="00B523CA">
      <w:pPr>
        <w:ind w:left="360" w:hanging="360"/>
        <w:outlineLvl w:val="0"/>
        <w:rPr>
          <w:sz w:val="24"/>
          <w:szCs w:val="24"/>
          <w:lang/>
        </w:rPr>
      </w:pPr>
      <w:r w:rsidRPr="0096273C">
        <w:rPr>
          <w:sz w:val="24"/>
          <w:szCs w:val="24"/>
          <w:lang/>
        </w:rPr>
        <w:t xml:space="preserve">Dupré, Judith. </w:t>
      </w:r>
      <w:r w:rsidRPr="0096273C">
        <w:rPr>
          <w:i/>
          <w:iCs/>
          <w:sz w:val="24"/>
          <w:szCs w:val="24"/>
          <w:lang/>
        </w:rPr>
        <w:t>Monuments: America's History in Art and Memory</w:t>
      </w:r>
      <w:r w:rsidRPr="0096273C">
        <w:rPr>
          <w:sz w:val="24"/>
          <w:szCs w:val="24"/>
          <w:lang/>
        </w:rPr>
        <w:t>. 1st ed., Random House, 2007.</w:t>
      </w:r>
    </w:p>
    <w:p w:rsidR="008544A4" w:rsidRPr="0096273C" w:rsidRDefault="008544A4" w:rsidP="00B523CA">
      <w:pPr>
        <w:ind w:left="360" w:hanging="360"/>
        <w:outlineLvl w:val="0"/>
        <w:rPr>
          <w:sz w:val="24"/>
          <w:szCs w:val="24"/>
        </w:rPr>
      </w:pPr>
    </w:p>
    <w:p w:rsidR="00B523CA" w:rsidRPr="0096273C" w:rsidRDefault="00B523CA" w:rsidP="00B523CA">
      <w:pPr>
        <w:ind w:left="360" w:hanging="360"/>
        <w:outlineLvl w:val="0"/>
        <w:rPr>
          <w:sz w:val="24"/>
          <w:szCs w:val="24"/>
        </w:rPr>
      </w:pPr>
      <w:r w:rsidRPr="0096273C">
        <w:rPr>
          <w:sz w:val="24"/>
          <w:szCs w:val="24"/>
        </w:rPr>
        <w:t xml:space="preserve">Fine, Zachary.  “Not All Racist </w:t>
      </w:r>
      <w:hyperlink r:id="rId38" w:history="1">
        <w:r w:rsidRPr="0096273C">
          <w:rPr>
            <w:rStyle w:val="Hyperlink"/>
            <w:color w:val="auto"/>
            <w:sz w:val="24"/>
            <w:szCs w:val="24"/>
            <w:u w:val="none"/>
          </w:rPr>
          <w:t>Monuments</w:t>
        </w:r>
      </w:hyperlink>
      <w:r w:rsidRPr="0096273C">
        <w:rPr>
          <w:sz w:val="24"/>
          <w:szCs w:val="24"/>
        </w:rPr>
        <w:t xml:space="preserve"> Should Be Torn Down.” </w:t>
      </w:r>
      <w:r w:rsidRPr="0096273C">
        <w:rPr>
          <w:i/>
          <w:sz w:val="24"/>
          <w:szCs w:val="24"/>
        </w:rPr>
        <w:t>The New Republic</w:t>
      </w:r>
      <w:r w:rsidRPr="0096273C">
        <w:rPr>
          <w:sz w:val="24"/>
          <w:szCs w:val="24"/>
        </w:rPr>
        <w:t xml:space="preserve">, 10 March 2016. </w:t>
      </w:r>
    </w:p>
    <w:p w:rsidR="00B523CA" w:rsidRPr="0096273C" w:rsidRDefault="00B523CA" w:rsidP="00BC3872">
      <w:pPr>
        <w:rPr>
          <w:sz w:val="24"/>
          <w:szCs w:val="24"/>
        </w:rPr>
      </w:pPr>
    </w:p>
    <w:p w:rsidR="00BC3872" w:rsidRPr="0096273C" w:rsidRDefault="00BC3872" w:rsidP="00BC3872">
      <w:pPr>
        <w:rPr>
          <w:sz w:val="24"/>
          <w:szCs w:val="24"/>
        </w:rPr>
      </w:pPr>
      <w:r w:rsidRPr="0096273C">
        <w:rPr>
          <w:sz w:val="24"/>
          <w:szCs w:val="24"/>
        </w:rPr>
        <w:t>Foner. Eric. “</w:t>
      </w:r>
      <w:r w:rsidRPr="0096273C">
        <w:rPr>
          <w:rFonts w:eastAsiaTheme="majorEastAsia"/>
          <w:sz w:val="24"/>
          <w:szCs w:val="24"/>
        </w:rPr>
        <w:t>The Making and the Breaking of the Legend of Robert E. Lee</w:t>
      </w:r>
      <w:r w:rsidRPr="0096273C">
        <w:rPr>
          <w:sz w:val="24"/>
          <w:szCs w:val="24"/>
        </w:rPr>
        <w:t xml:space="preserve">.” </w:t>
      </w:r>
      <w:r w:rsidRPr="0096273C">
        <w:rPr>
          <w:i/>
          <w:sz w:val="24"/>
          <w:szCs w:val="24"/>
        </w:rPr>
        <w:t>The New York Times</w:t>
      </w:r>
      <w:r w:rsidRPr="0096273C">
        <w:rPr>
          <w:sz w:val="24"/>
          <w:szCs w:val="24"/>
        </w:rPr>
        <w:t xml:space="preserve">, </w:t>
      </w:r>
    </w:p>
    <w:p w:rsidR="00BC3872" w:rsidRPr="0096273C" w:rsidRDefault="00BC3872" w:rsidP="00BC3872">
      <w:pPr>
        <w:rPr>
          <w:sz w:val="24"/>
          <w:szCs w:val="24"/>
        </w:rPr>
      </w:pPr>
      <w:r w:rsidRPr="0096273C">
        <w:rPr>
          <w:sz w:val="24"/>
          <w:szCs w:val="24"/>
        </w:rPr>
        <w:t xml:space="preserve">     28 August 2017. </w:t>
      </w:r>
    </w:p>
    <w:p w:rsidR="00BC3872" w:rsidRPr="0096273C" w:rsidRDefault="00BC3872" w:rsidP="00BC3872">
      <w:pPr>
        <w:rPr>
          <w:sz w:val="24"/>
          <w:szCs w:val="24"/>
        </w:rPr>
      </w:pPr>
    </w:p>
    <w:p w:rsidR="00BC3872" w:rsidRPr="0096273C" w:rsidRDefault="00BC3872" w:rsidP="00BC3872">
      <w:pPr>
        <w:rPr>
          <w:sz w:val="24"/>
          <w:szCs w:val="24"/>
        </w:rPr>
      </w:pPr>
      <w:r w:rsidRPr="0096273C">
        <w:rPr>
          <w:sz w:val="24"/>
          <w:szCs w:val="24"/>
        </w:rPr>
        <w:t>Forner, Eric. “</w:t>
      </w:r>
      <w:r w:rsidRPr="0096273C">
        <w:rPr>
          <w:rFonts w:eastAsiaTheme="majorEastAsia"/>
          <w:sz w:val="24"/>
          <w:szCs w:val="24"/>
        </w:rPr>
        <w:t>Confederate Statues and Our History</w:t>
      </w:r>
      <w:r w:rsidRPr="0096273C">
        <w:rPr>
          <w:sz w:val="24"/>
          <w:szCs w:val="24"/>
        </w:rPr>
        <w:t>.”</w:t>
      </w:r>
      <w:r w:rsidRPr="0096273C">
        <w:rPr>
          <w:rStyle w:val="Emphasis"/>
          <w:rFonts w:eastAsiaTheme="minorEastAsia"/>
          <w:sz w:val="24"/>
          <w:szCs w:val="24"/>
        </w:rPr>
        <w:t xml:space="preserve"> The New York Times, </w:t>
      </w:r>
      <w:r w:rsidRPr="0096273C">
        <w:rPr>
          <w:sz w:val="24"/>
          <w:szCs w:val="24"/>
        </w:rPr>
        <w:t>20 August 2017.</w:t>
      </w:r>
    </w:p>
    <w:p w:rsidR="00BC3872" w:rsidRPr="0096273C" w:rsidRDefault="00BC3872" w:rsidP="00BC3872">
      <w:pPr>
        <w:rPr>
          <w:sz w:val="24"/>
          <w:szCs w:val="24"/>
        </w:rPr>
      </w:pPr>
    </w:p>
    <w:p w:rsidR="00BC3872" w:rsidRPr="0096273C" w:rsidRDefault="00BC3872" w:rsidP="00BC3872">
      <w:pPr>
        <w:rPr>
          <w:b/>
          <w:sz w:val="24"/>
          <w:szCs w:val="24"/>
        </w:rPr>
      </w:pPr>
      <w:r w:rsidRPr="0096273C">
        <w:rPr>
          <w:sz w:val="24"/>
          <w:szCs w:val="24"/>
        </w:rPr>
        <w:t>Ford, Matt.</w:t>
      </w:r>
      <w:r w:rsidRPr="0096273C">
        <w:rPr>
          <w:b/>
          <w:sz w:val="24"/>
          <w:szCs w:val="24"/>
        </w:rPr>
        <w:t xml:space="preserve"> </w:t>
      </w:r>
      <w:r w:rsidRPr="0096273C">
        <w:rPr>
          <w:color w:val="111111"/>
          <w:sz w:val="24"/>
          <w:szCs w:val="24"/>
        </w:rPr>
        <w:t>“</w:t>
      </w:r>
      <w:hyperlink r:id="rId39" w:history="1">
        <w:r w:rsidRPr="0096273C">
          <w:rPr>
            <w:sz w:val="24"/>
            <w:szCs w:val="24"/>
          </w:rPr>
          <w:t>What Trump’s Generation Learned about the Civil War</w:t>
        </w:r>
      </w:hyperlink>
      <w:r w:rsidRPr="0096273C">
        <w:rPr>
          <w:sz w:val="24"/>
          <w:szCs w:val="24"/>
        </w:rPr>
        <w:t xml:space="preserve">,” </w:t>
      </w:r>
      <w:r w:rsidRPr="0096273C">
        <w:rPr>
          <w:i/>
          <w:sz w:val="24"/>
          <w:szCs w:val="24"/>
        </w:rPr>
        <w:t>The Atlantic</w:t>
      </w:r>
      <w:r w:rsidRPr="0096273C">
        <w:rPr>
          <w:sz w:val="24"/>
          <w:szCs w:val="24"/>
        </w:rPr>
        <w:t>, 28 August 2017.</w:t>
      </w:r>
    </w:p>
    <w:p w:rsidR="00B523CA" w:rsidRPr="0096273C" w:rsidRDefault="00B523CA" w:rsidP="00B523CA">
      <w:pPr>
        <w:ind w:left="360" w:hanging="360"/>
        <w:outlineLvl w:val="0"/>
        <w:rPr>
          <w:sz w:val="24"/>
          <w:szCs w:val="24"/>
        </w:rPr>
      </w:pPr>
    </w:p>
    <w:p w:rsidR="00A425C0" w:rsidRPr="0096273C" w:rsidRDefault="00A425C0" w:rsidP="00B523CA">
      <w:pPr>
        <w:ind w:left="360" w:hanging="360"/>
        <w:outlineLvl w:val="0"/>
        <w:rPr>
          <w:sz w:val="24"/>
          <w:szCs w:val="24"/>
        </w:rPr>
      </w:pPr>
      <w:r w:rsidRPr="0096273C">
        <w:rPr>
          <w:sz w:val="24"/>
          <w:szCs w:val="24"/>
        </w:rPr>
        <w:t xml:space="preserve">Gandhi, Lakshmi. “How Columbus Sailed Into U.S. History, Thank to Italians.” </w:t>
      </w:r>
      <w:r w:rsidRPr="0096273C">
        <w:rPr>
          <w:i/>
          <w:sz w:val="24"/>
          <w:szCs w:val="24"/>
        </w:rPr>
        <w:t>Code Switch</w:t>
      </w:r>
      <w:r w:rsidRPr="0096273C">
        <w:rPr>
          <w:sz w:val="24"/>
          <w:szCs w:val="24"/>
        </w:rPr>
        <w:t xml:space="preserve">, </w:t>
      </w:r>
      <w:r w:rsidRPr="0096273C">
        <w:rPr>
          <w:i/>
          <w:sz w:val="24"/>
          <w:szCs w:val="24"/>
        </w:rPr>
        <w:t>NPR</w:t>
      </w:r>
      <w:r w:rsidRPr="0096273C">
        <w:rPr>
          <w:sz w:val="24"/>
          <w:szCs w:val="24"/>
        </w:rPr>
        <w:t xml:space="preserve"> 14, October 2013. https://www.npr.org/sections/codeswitch/2013/10/14/232120128/how-columbus-sailed-into-u-s-history-thanks-to- Accessed 17 July 2018 </w:t>
      </w:r>
    </w:p>
    <w:p w:rsidR="00A425C0" w:rsidRPr="0096273C" w:rsidRDefault="00A425C0" w:rsidP="00B523CA">
      <w:pPr>
        <w:ind w:left="360" w:hanging="360"/>
        <w:outlineLvl w:val="0"/>
        <w:rPr>
          <w:sz w:val="24"/>
          <w:szCs w:val="24"/>
        </w:rPr>
      </w:pPr>
    </w:p>
    <w:p w:rsidR="00BC3872" w:rsidRPr="0096273C" w:rsidRDefault="00BC3872" w:rsidP="00BC3872">
      <w:pPr>
        <w:rPr>
          <w:sz w:val="24"/>
          <w:szCs w:val="24"/>
        </w:rPr>
      </w:pPr>
      <w:r w:rsidRPr="0096273C">
        <w:rPr>
          <w:sz w:val="24"/>
          <w:szCs w:val="24"/>
        </w:rPr>
        <w:t>Goodman, J. “Monumental Concerns.”</w:t>
      </w:r>
      <w:r w:rsidRPr="0096273C">
        <w:rPr>
          <w:i/>
          <w:iCs/>
          <w:sz w:val="24"/>
          <w:szCs w:val="24"/>
        </w:rPr>
        <w:t xml:space="preserve"> Planning, 83</w:t>
      </w:r>
      <w:r w:rsidRPr="0096273C">
        <w:rPr>
          <w:sz w:val="24"/>
          <w:szCs w:val="24"/>
        </w:rPr>
        <w:t xml:space="preserve">(11), 2017, 19-23. </w:t>
      </w:r>
    </w:p>
    <w:p w:rsidR="00E30AB0" w:rsidRPr="0096273C" w:rsidRDefault="00E30AB0" w:rsidP="00171DA2">
      <w:pPr>
        <w:rPr>
          <w:b/>
          <w:sz w:val="24"/>
          <w:szCs w:val="24"/>
        </w:rPr>
      </w:pPr>
    </w:p>
    <w:p w:rsidR="004870DF" w:rsidRPr="0096273C" w:rsidRDefault="004870DF" w:rsidP="004870DF">
      <w:pPr>
        <w:pStyle w:val="NormalWeb"/>
        <w:spacing w:before="0" w:beforeAutospacing="0" w:after="158" w:afterAutospacing="0" w:line="252" w:lineRule="atLeast"/>
        <w:ind w:left="450" w:hanging="450"/>
        <w:rPr>
          <w:color w:val="555555"/>
        </w:rPr>
      </w:pPr>
      <w:r w:rsidRPr="0096273C">
        <w:rPr>
          <w:color w:val="555555"/>
        </w:rPr>
        <w:t>Gordon-Reed, Annette. "America’s Original Sin: Slavery and the Legacy of White Supremacy."</w:t>
      </w:r>
      <w:r w:rsidRPr="0096273C">
        <w:rPr>
          <w:i/>
          <w:iCs/>
          <w:color w:val="555555"/>
        </w:rPr>
        <w:t xml:space="preserve"> Foreign Affairs</w:t>
      </w:r>
      <w:r w:rsidRPr="0096273C">
        <w:rPr>
          <w:color w:val="555555"/>
        </w:rPr>
        <w:t>, vol. 97, no. 1, Jan, 2018, pp. 2-7</w:t>
      </w:r>
      <w:r w:rsidRPr="0096273C">
        <w:rPr>
          <w:i/>
          <w:iCs/>
          <w:color w:val="555555"/>
        </w:rPr>
        <w:t xml:space="preserve">. </w:t>
      </w:r>
    </w:p>
    <w:p w:rsidR="00A475FF" w:rsidRPr="0096273C" w:rsidRDefault="00A475FF" w:rsidP="00171DA2">
      <w:pPr>
        <w:rPr>
          <w:color w:val="111111"/>
          <w:sz w:val="24"/>
          <w:szCs w:val="24"/>
        </w:rPr>
      </w:pPr>
      <w:r w:rsidRPr="0096273C">
        <w:rPr>
          <w:color w:val="111111"/>
          <w:sz w:val="24"/>
          <w:szCs w:val="24"/>
        </w:rPr>
        <w:t>Hancock, Scott. “</w:t>
      </w:r>
      <w:hyperlink r:id="rId40" w:history="1">
        <w:r w:rsidRPr="0096273C">
          <w:rPr>
            <w:sz w:val="24"/>
            <w:szCs w:val="24"/>
          </w:rPr>
          <w:t>In Gettysburg the Confederacy Won</w:t>
        </w:r>
      </w:hyperlink>
      <w:r w:rsidRPr="0096273C">
        <w:rPr>
          <w:sz w:val="24"/>
          <w:szCs w:val="24"/>
        </w:rPr>
        <w:t xml:space="preserve">,” </w:t>
      </w:r>
      <w:r w:rsidR="00B523CA" w:rsidRPr="0096273C">
        <w:rPr>
          <w:i/>
          <w:sz w:val="24"/>
          <w:szCs w:val="24"/>
        </w:rPr>
        <w:t>City Lab</w:t>
      </w:r>
      <w:r w:rsidR="00B523CA" w:rsidRPr="0096273C">
        <w:rPr>
          <w:sz w:val="24"/>
          <w:szCs w:val="24"/>
        </w:rPr>
        <w:t xml:space="preserve">, </w:t>
      </w:r>
      <w:r w:rsidRPr="0096273C">
        <w:rPr>
          <w:color w:val="111111"/>
          <w:sz w:val="24"/>
          <w:szCs w:val="24"/>
        </w:rPr>
        <w:t>24 August 2017</w:t>
      </w:r>
      <w:r w:rsidR="00B523CA" w:rsidRPr="0096273C">
        <w:rPr>
          <w:color w:val="111111"/>
          <w:sz w:val="24"/>
          <w:szCs w:val="24"/>
        </w:rPr>
        <w:t>.</w:t>
      </w:r>
    </w:p>
    <w:p w:rsidR="00B41133" w:rsidRPr="0096273C" w:rsidRDefault="00B41133" w:rsidP="00171DA2">
      <w:pPr>
        <w:rPr>
          <w:b/>
          <w:sz w:val="24"/>
          <w:szCs w:val="24"/>
        </w:rPr>
      </w:pPr>
    </w:p>
    <w:p w:rsidR="00CE1250" w:rsidRPr="0096273C" w:rsidRDefault="00CE1250" w:rsidP="00171DA2">
      <w:pPr>
        <w:rPr>
          <w:i/>
          <w:iCs/>
          <w:sz w:val="24"/>
          <w:szCs w:val="24"/>
          <w:lang/>
        </w:rPr>
      </w:pPr>
      <w:r w:rsidRPr="0096273C">
        <w:rPr>
          <w:sz w:val="24"/>
          <w:szCs w:val="24"/>
          <w:lang/>
        </w:rPr>
        <w:t xml:space="preserve">Handler, Richard, and Gable, Eric. </w:t>
      </w:r>
      <w:r w:rsidRPr="0096273C">
        <w:rPr>
          <w:i/>
          <w:iCs/>
          <w:sz w:val="24"/>
          <w:szCs w:val="24"/>
          <w:lang/>
        </w:rPr>
        <w:t xml:space="preserve">The New History in an Old Museum: Creating the Past at Colonial </w:t>
      </w:r>
    </w:p>
    <w:p w:rsidR="00CE1250" w:rsidRPr="0096273C" w:rsidRDefault="00CE1250" w:rsidP="00171DA2">
      <w:pPr>
        <w:rPr>
          <w:sz w:val="24"/>
          <w:szCs w:val="24"/>
          <w:lang/>
        </w:rPr>
      </w:pPr>
      <w:r w:rsidRPr="0096273C">
        <w:rPr>
          <w:i/>
          <w:iCs/>
          <w:sz w:val="24"/>
          <w:szCs w:val="24"/>
          <w:lang/>
        </w:rPr>
        <w:t xml:space="preserve">     Williamsburg</w:t>
      </w:r>
      <w:r w:rsidRPr="0096273C">
        <w:rPr>
          <w:sz w:val="24"/>
          <w:szCs w:val="24"/>
          <w:lang/>
        </w:rPr>
        <w:t>. Duke University Press, 1997.</w:t>
      </w:r>
    </w:p>
    <w:p w:rsidR="00CE1250" w:rsidRPr="0096273C" w:rsidRDefault="00CE1250" w:rsidP="00171DA2">
      <w:pPr>
        <w:rPr>
          <w:b/>
          <w:sz w:val="24"/>
          <w:szCs w:val="24"/>
        </w:rPr>
      </w:pPr>
    </w:p>
    <w:p w:rsidR="000271FA" w:rsidRPr="0096273C" w:rsidRDefault="006262EB" w:rsidP="00171DA2">
      <w:pPr>
        <w:rPr>
          <w:sz w:val="24"/>
          <w:szCs w:val="24"/>
          <w:lang/>
        </w:rPr>
      </w:pPr>
      <w:r w:rsidRPr="0096273C">
        <w:rPr>
          <w:sz w:val="24"/>
          <w:szCs w:val="24"/>
          <w:lang/>
        </w:rPr>
        <w:t xml:space="preserve">Holman, Valerie. “Critical Issues in Public Art: Content, Context and Controversy.” </w:t>
      </w:r>
      <w:r w:rsidRPr="0096273C">
        <w:rPr>
          <w:i/>
          <w:iCs/>
          <w:sz w:val="24"/>
          <w:szCs w:val="24"/>
          <w:lang/>
        </w:rPr>
        <w:t>Art History</w:t>
      </w:r>
      <w:r w:rsidRPr="0096273C">
        <w:rPr>
          <w:sz w:val="24"/>
          <w:szCs w:val="24"/>
          <w:lang/>
        </w:rPr>
        <w:t xml:space="preserve">, vol. 16, </w:t>
      </w:r>
    </w:p>
    <w:p w:rsidR="006262EB" w:rsidRPr="0096273C" w:rsidRDefault="000271FA" w:rsidP="00171DA2">
      <w:pPr>
        <w:rPr>
          <w:sz w:val="24"/>
          <w:szCs w:val="24"/>
          <w:lang/>
        </w:rPr>
      </w:pPr>
      <w:r w:rsidRPr="0096273C">
        <w:rPr>
          <w:sz w:val="24"/>
          <w:szCs w:val="24"/>
          <w:lang/>
        </w:rPr>
        <w:t xml:space="preserve">      </w:t>
      </w:r>
      <w:r w:rsidR="006262EB" w:rsidRPr="0096273C">
        <w:rPr>
          <w:sz w:val="24"/>
          <w:szCs w:val="24"/>
          <w:lang/>
        </w:rPr>
        <w:t>no. 4, 1993, pp. 653–656.</w:t>
      </w:r>
    </w:p>
    <w:p w:rsidR="004870DF" w:rsidRPr="0096273C" w:rsidRDefault="004870DF" w:rsidP="004870DF">
      <w:pPr>
        <w:rPr>
          <w:sz w:val="24"/>
          <w:szCs w:val="24"/>
        </w:rPr>
      </w:pPr>
    </w:p>
    <w:p w:rsidR="00EC0BA3" w:rsidRPr="0096273C" w:rsidRDefault="00EC0BA3" w:rsidP="00EC0BA3">
      <w:pPr>
        <w:rPr>
          <w:sz w:val="24"/>
          <w:szCs w:val="24"/>
        </w:rPr>
      </w:pPr>
      <w:r w:rsidRPr="0096273C">
        <w:rPr>
          <w:sz w:val="24"/>
          <w:szCs w:val="24"/>
        </w:rPr>
        <w:t>Hamilton, Jonathan L. "Baldwin's Posthumous Manifesto for the Black Lives Matter Movement: A Book Review</w:t>
      </w:r>
    </w:p>
    <w:p w:rsidR="00EC0BA3" w:rsidRPr="0096273C" w:rsidRDefault="00EC0BA3" w:rsidP="00EC0BA3">
      <w:pPr>
        <w:rPr>
          <w:sz w:val="24"/>
          <w:szCs w:val="24"/>
        </w:rPr>
      </w:pPr>
      <w:r w:rsidRPr="0096273C">
        <w:rPr>
          <w:sz w:val="24"/>
          <w:szCs w:val="24"/>
        </w:rPr>
        <w:t xml:space="preserve">     of James Baldwin's I Am Not Your Negro."</w:t>
      </w:r>
      <w:r w:rsidRPr="0096273C">
        <w:rPr>
          <w:i/>
          <w:iCs/>
          <w:sz w:val="24"/>
          <w:szCs w:val="24"/>
        </w:rPr>
        <w:t xml:space="preserve"> The Journal of Educational Foundations</w:t>
      </w:r>
      <w:r w:rsidRPr="0096273C">
        <w:rPr>
          <w:sz w:val="24"/>
          <w:szCs w:val="24"/>
        </w:rPr>
        <w:t>, vol. 30, no. 1-4, 2017,</w:t>
      </w:r>
    </w:p>
    <w:p w:rsidR="00EC0BA3" w:rsidRPr="0096273C" w:rsidRDefault="00EC0BA3" w:rsidP="00EC0BA3">
      <w:pPr>
        <w:rPr>
          <w:i/>
          <w:iCs/>
          <w:sz w:val="24"/>
          <w:szCs w:val="24"/>
        </w:rPr>
      </w:pPr>
      <w:r w:rsidRPr="0096273C">
        <w:rPr>
          <w:sz w:val="24"/>
          <w:szCs w:val="24"/>
        </w:rPr>
        <w:t xml:space="preserve">     pp. 78-84</w:t>
      </w:r>
      <w:r w:rsidRPr="0096273C">
        <w:rPr>
          <w:i/>
          <w:iCs/>
          <w:sz w:val="24"/>
          <w:szCs w:val="24"/>
        </w:rPr>
        <w:t>.</w:t>
      </w:r>
    </w:p>
    <w:p w:rsidR="00EC0BA3" w:rsidRPr="0096273C" w:rsidRDefault="00EC0BA3" w:rsidP="004870DF">
      <w:pPr>
        <w:rPr>
          <w:sz w:val="24"/>
          <w:szCs w:val="24"/>
        </w:rPr>
      </w:pPr>
    </w:p>
    <w:p w:rsidR="00D05E2B" w:rsidRPr="0096273C" w:rsidRDefault="00D05E2B" w:rsidP="00D05E2B">
      <w:pPr>
        <w:rPr>
          <w:sz w:val="24"/>
          <w:szCs w:val="24"/>
        </w:rPr>
      </w:pPr>
      <w:r w:rsidRPr="0096273C">
        <w:rPr>
          <w:sz w:val="24"/>
          <w:szCs w:val="24"/>
        </w:rPr>
        <w:t xml:space="preserve">Horwitz, Tony. </w:t>
      </w:r>
      <w:r w:rsidRPr="0096273C">
        <w:rPr>
          <w:sz w:val="24"/>
          <w:szCs w:val="24"/>
          <w:u w:val="single"/>
        </w:rPr>
        <w:t>“</w:t>
      </w:r>
      <w:hyperlink r:id="rId41" w:history="1">
        <w:r w:rsidRPr="0096273C">
          <w:rPr>
            <w:rStyle w:val="Hyperlink"/>
            <w:rFonts w:eastAsiaTheme="majorEastAsia"/>
            <w:color w:val="auto"/>
            <w:sz w:val="24"/>
            <w:szCs w:val="24"/>
          </w:rPr>
          <w:t>After Charlottesville, New Shades of Gray in a Changing South</w:t>
        </w:r>
      </w:hyperlink>
      <w:r w:rsidRPr="0096273C">
        <w:rPr>
          <w:sz w:val="24"/>
          <w:szCs w:val="24"/>
        </w:rPr>
        <w:t xml:space="preserve">.” </w:t>
      </w:r>
      <w:r w:rsidRPr="0096273C">
        <w:rPr>
          <w:rStyle w:val="Emphasis"/>
          <w:rFonts w:eastAsiaTheme="minorEastAsia"/>
          <w:sz w:val="24"/>
          <w:szCs w:val="24"/>
        </w:rPr>
        <w:t xml:space="preserve">Wall Street Journal, </w:t>
      </w:r>
      <w:r w:rsidRPr="0096273C">
        <w:rPr>
          <w:sz w:val="24"/>
          <w:szCs w:val="24"/>
        </w:rPr>
        <w:t>25August</w:t>
      </w:r>
    </w:p>
    <w:p w:rsidR="00D05E2B" w:rsidRPr="0096273C" w:rsidRDefault="00D05E2B" w:rsidP="00D05E2B">
      <w:pPr>
        <w:rPr>
          <w:sz w:val="24"/>
          <w:szCs w:val="24"/>
        </w:rPr>
      </w:pPr>
      <w:r w:rsidRPr="0096273C">
        <w:rPr>
          <w:sz w:val="24"/>
          <w:szCs w:val="24"/>
        </w:rPr>
        <w:t xml:space="preserve">     2017. </w:t>
      </w:r>
    </w:p>
    <w:p w:rsidR="00D05E2B" w:rsidRPr="0096273C" w:rsidRDefault="00D05E2B" w:rsidP="004870DF">
      <w:pPr>
        <w:rPr>
          <w:sz w:val="24"/>
          <w:szCs w:val="24"/>
        </w:rPr>
      </w:pPr>
    </w:p>
    <w:p w:rsidR="004870DF" w:rsidRPr="0096273C" w:rsidRDefault="004870DF" w:rsidP="004870DF">
      <w:pPr>
        <w:rPr>
          <w:color w:val="111111"/>
          <w:sz w:val="24"/>
          <w:szCs w:val="24"/>
        </w:rPr>
      </w:pPr>
      <w:r w:rsidRPr="0096273C">
        <w:rPr>
          <w:color w:val="111111"/>
          <w:sz w:val="24"/>
          <w:szCs w:val="24"/>
        </w:rPr>
        <w:t xml:space="preserve">Caroline Janney, </w:t>
      </w:r>
      <w:r w:rsidRPr="0096273C">
        <w:rPr>
          <w:sz w:val="24"/>
          <w:szCs w:val="24"/>
        </w:rPr>
        <w:t>“</w:t>
      </w:r>
      <w:hyperlink r:id="rId42" w:history="1">
        <w:r w:rsidRPr="0096273C">
          <w:rPr>
            <w:sz w:val="24"/>
            <w:szCs w:val="24"/>
          </w:rPr>
          <w:t>Why We Need Confederate Monuments</w:t>
        </w:r>
      </w:hyperlink>
      <w:r w:rsidRPr="0096273C">
        <w:rPr>
          <w:sz w:val="24"/>
          <w:szCs w:val="24"/>
        </w:rPr>
        <w:t xml:space="preserve">,” </w:t>
      </w:r>
      <w:r w:rsidRPr="0096273C">
        <w:rPr>
          <w:rStyle w:val="Emphasis"/>
          <w:rFonts w:eastAsiaTheme="minorEastAsia"/>
          <w:color w:val="111111"/>
          <w:sz w:val="24"/>
          <w:szCs w:val="24"/>
        </w:rPr>
        <w:t>Washington Post,</w:t>
      </w:r>
      <w:r w:rsidRPr="0096273C">
        <w:rPr>
          <w:color w:val="111111"/>
          <w:sz w:val="24"/>
          <w:szCs w:val="24"/>
        </w:rPr>
        <w:t xml:space="preserve"> 27 July 2017.</w:t>
      </w:r>
    </w:p>
    <w:p w:rsidR="004870DF" w:rsidRPr="0096273C" w:rsidRDefault="004870DF" w:rsidP="004870DF">
      <w:pPr>
        <w:rPr>
          <w:sz w:val="24"/>
          <w:szCs w:val="24"/>
        </w:rPr>
      </w:pPr>
    </w:p>
    <w:p w:rsidR="004870DF" w:rsidRPr="0096273C" w:rsidRDefault="004870DF" w:rsidP="004870DF">
      <w:pPr>
        <w:rPr>
          <w:sz w:val="24"/>
          <w:szCs w:val="24"/>
        </w:rPr>
      </w:pPr>
      <w:r w:rsidRPr="0096273C">
        <w:rPr>
          <w:sz w:val="24"/>
          <w:szCs w:val="24"/>
        </w:rPr>
        <w:t>Katz, Sarah. Redesigning Civic Memory: The African Burial Ground in Lower Manhattan.</w:t>
      </w:r>
    </w:p>
    <w:p w:rsidR="004870DF" w:rsidRPr="0096273C" w:rsidRDefault="004870DF" w:rsidP="004870DF">
      <w:pPr>
        <w:rPr>
          <w:sz w:val="24"/>
          <w:szCs w:val="24"/>
        </w:rPr>
      </w:pPr>
      <w:r w:rsidRPr="0096273C">
        <w:rPr>
          <w:sz w:val="24"/>
          <w:szCs w:val="24"/>
        </w:rPr>
        <w:t xml:space="preserve">     Thesis. University of Pennsylvania. (2006). Web. 17 July 2018. </w:t>
      </w:r>
    </w:p>
    <w:p w:rsidR="006262EB" w:rsidRPr="0096273C" w:rsidRDefault="006262EB" w:rsidP="00171DA2">
      <w:pPr>
        <w:rPr>
          <w:sz w:val="24"/>
          <w:szCs w:val="24"/>
        </w:rPr>
      </w:pPr>
    </w:p>
    <w:p w:rsidR="000D4C3E" w:rsidRPr="0096273C" w:rsidRDefault="000D4C3E" w:rsidP="00171DA2">
      <w:pPr>
        <w:rPr>
          <w:sz w:val="24"/>
          <w:szCs w:val="24"/>
          <w:lang/>
        </w:rPr>
      </w:pPr>
      <w:r w:rsidRPr="0096273C">
        <w:rPr>
          <w:sz w:val="24"/>
          <w:szCs w:val="24"/>
          <w:lang/>
        </w:rPr>
        <w:t xml:space="preserve">Kendi, Ibram X. </w:t>
      </w:r>
      <w:r w:rsidRPr="0096273C">
        <w:rPr>
          <w:i/>
          <w:iCs/>
          <w:sz w:val="24"/>
          <w:szCs w:val="24"/>
          <w:lang/>
        </w:rPr>
        <w:t>Stamped from the Beginning: the Definitive History of Racist Ideas in America</w:t>
      </w:r>
      <w:r w:rsidRPr="0096273C">
        <w:rPr>
          <w:sz w:val="24"/>
          <w:szCs w:val="24"/>
          <w:lang/>
        </w:rPr>
        <w:t>. 2016.</w:t>
      </w:r>
    </w:p>
    <w:p w:rsidR="000D4C3E" w:rsidRPr="0096273C" w:rsidRDefault="000D4C3E" w:rsidP="00171DA2">
      <w:pPr>
        <w:rPr>
          <w:sz w:val="24"/>
          <w:szCs w:val="24"/>
        </w:rPr>
      </w:pPr>
    </w:p>
    <w:p w:rsidR="00B41133" w:rsidRPr="0096273C" w:rsidRDefault="004765CF" w:rsidP="004765CF">
      <w:pPr>
        <w:rPr>
          <w:rStyle w:val="Emphasis"/>
        </w:rPr>
      </w:pPr>
      <w:r w:rsidRPr="0096273C">
        <w:rPr>
          <w:color w:val="111111"/>
          <w:sz w:val="24"/>
          <w:szCs w:val="24"/>
        </w:rPr>
        <w:t xml:space="preserve">Levin, </w:t>
      </w:r>
      <w:r w:rsidR="00664E3E" w:rsidRPr="0096273C">
        <w:rPr>
          <w:color w:val="111111"/>
          <w:sz w:val="24"/>
          <w:szCs w:val="24"/>
        </w:rPr>
        <w:t xml:space="preserve">Kevin M. </w:t>
      </w:r>
      <w:r w:rsidRPr="0096273C">
        <w:rPr>
          <w:sz w:val="24"/>
          <w:szCs w:val="24"/>
        </w:rPr>
        <w:t>“</w:t>
      </w:r>
      <w:hyperlink r:id="rId43" w:history="1">
        <w:r w:rsidRPr="0096273C">
          <w:rPr>
            <w:sz w:val="24"/>
            <w:szCs w:val="24"/>
          </w:rPr>
          <w:t>The Pernicious Myth of the ‘Loyal Slave’ Lives on in Confederate Memorials</w:t>
        </w:r>
      </w:hyperlink>
      <w:r w:rsidRPr="0096273C">
        <w:rPr>
          <w:color w:val="111111"/>
          <w:sz w:val="24"/>
          <w:szCs w:val="24"/>
        </w:rPr>
        <w:t xml:space="preserve">,” </w:t>
      </w:r>
      <w:r w:rsidR="00B41133" w:rsidRPr="0096273C">
        <w:rPr>
          <w:rStyle w:val="Emphasis"/>
          <w:rFonts w:eastAsiaTheme="minorEastAsia"/>
          <w:color w:val="111111"/>
          <w:sz w:val="24"/>
          <w:szCs w:val="24"/>
        </w:rPr>
        <w:t>Smithsonian,</w:t>
      </w:r>
    </w:p>
    <w:p w:rsidR="004765CF" w:rsidRPr="0096273C" w:rsidRDefault="00B41133" w:rsidP="004765CF">
      <w:pPr>
        <w:rPr>
          <w:color w:val="111111"/>
          <w:sz w:val="24"/>
          <w:szCs w:val="24"/>
        </w:rPr>
      </w:pPr>
      <w:r w:rsidRPr="0096273C">
        <w:rPr>
          <w:rStyle w:val="Emphasis"/>
          <w:rFonts w:eastAsiaTheme="minorEastAsia"/>
          <w:color w:val="111111"/>
          <w:sz w:val="24"/>
          <w:szCs w:val="24"/>
        </w:rPr>
        <w:t xml:space="preserve">     </w:t>
      </w:r>
      <w:r w:rsidR="004765CF" w:rsidRPr="0096273C">
        <w:rPr>
          <w:color w:val="111111"/>
          <w:sz w:val="24"/>
          <w:szCs w:val="24"/>
        </w:rPr>
        <w:t>17 August 2017.</w:t>
      </w:r>
    </w:p>
    <w:p w:rsidR="00A475FF" w:rsidRPr="0096273C" w:rsidRDefault="00A475FF" w:rsidP="003F2292">
      <w:pPr>
        <w:rPr>
          <w:sz w:val="24"/>
          <w:szCs w:val="24"/>
        </w:rPr>
      </w:pPr>
    </w:p>
    <w:p w:rsidR="009317CC" w:rsidRPr="0096273C" w:rsidRDefault="003F2292" w:rsidP="003F2292">
      <w:pPr>
        <w:rPr>
          <w:sz w:val="24"/>
          <w:szCs w:val="24"/>
        </w:rPr>
      </w:pPr>
      <w:r w:rsidRPr="0096273C">
        <w:rPr>
          <w:sz w:val="24"/>
          <w:szCs w:val="24"/>
        </w:rPr>
        <w:t xml:space="preserve">Levinson, Stanford. (1998). </w:t>
      </w:r>
      <w:r w:rsidRPr="0096273C">
        <w:rPr>
          <w:i/>
          <w:sz w:val="24"/>
          <w:szCs w:val="24"/>
        </w:rPr>
        <w:t xml:space="preserve">Written in </w:t>
      </w:r>
      <w:r w:rsidR="009317CC" w:rsidRPr="0096273C">
        <w:rPr>
          <w:i/>
          <w:sz w:val="24"/>
          <w:szCs w:val="24"/>
        </w:rPr>
        <w:t>S</w:t>
      </w:r>
      <w:r w:rsidRPr="0096273C">
        <w:rPr>
          <w:i/>
          <w:sz w:val="24"/>
          <w:szCs w:val="24"/>
        </w:rPr>
        <w:t xml:space="preserve">tone: Public </w:t>
      </w:r>
      <w:r w:rsidR="009317CC" w:rsidRPr="0096273C">
        <w:rPr>
          <w:i/>
          <w:sz w:val="24"/>
          <w:szCs w:val="24"/>
        </w:rPr>
        <w:t>M</w:t>
      </w:r>
      <w:r w:rsidRPr="0096273C">
        <w:rPr>
          <w:i/>
          <w:sz w:val="24"/>
          <w:szCs w:val="24"/>
        </w:rPr>
        <w:t xml:space="preserve">onuments in </w:t>
      </w:r>
      <w:r w:rsidR="009317CC" w:rsidRPr="0096273C">
        <w:rPr>
          <w:i/>
          <w:sz w:val="24"/>
          <w:szCs w:val="24"/>
        </w:rPr>
        <w:t>C</w:t>
      </w:r>
      <w:r w:rsidRPr="0096273C">
        <w:rPr>
          <w:i/>
          <w:sz w:val="24"/>
          <w:szCs w:val="24"/>
        </w:rPr>
        <w:t xml:space="preserve">hanging </w:t>
      </w:r>
      <w:r w:rsidR="009317CC" w:rsidRPr="0096273C">
        <w:rPr>
          <w:i/>
          <w:sz w:val="24"/>
          <w:szCs w:val="24"/>
        </w:rPr>
        <w:t>S</w:t>
      </w:r>
      <w:r w:rsidRPr="0096273C">
        <w:rPr>
          <w:i/>
          <w:sz w:val="24"/>
          <w:szCs w:val="24"/>
        </w:rPr>
        <w:t>ocieties</w:t>
      </w:r>
      <w:r w:rsidRPr="0096273C">
        <w:rPr>
          <w:sz w:val="24"/>
          <w:szCs w:val="24"/>
        </w:rPr>
        <w:t xml:space="preserve"> (Public planet books). </w:t>
      </w:r>
    </w:p>
    <w:p w:rsidR="003F2292" w:rsidRPr="0096273C" w:rsidRDefault="009317CC" w:rsidP="003F2292">
      <w:pPr>
        <w:rPr>
          <w:sz w:val="24"/>
          <w:szCs w:val="24"/>
        </w:rPr>
      </w:pPr>
      <w:r w:rsidRPr="0096273C">
        <w:rPr>
          <w:sz w:val="24"/>
          <w:szCs w:val="24"/>
        </w:rPr>
        <w:t xml:space="preserve">     </w:t>
      </w:r>
      <w:r w:rsidR="003F2292" w:rsidRPr="0096273C">
        <w:rPr>
          <w:sz w:val="24"/>
          <w:szCs w:val="24"/>
        </w:rPr>
        <w:t>Durham, NC: Duke University Press.</w:t>
      </w:r>
    </w:p>
    <w:p w:rsidR="004765CF" w:rsidRPr="0096273C" w:rsidRDefault="004765CF" w:rsidP="00171DA2">
      <w:pPr>
        <w:rPr>
          <w:sz w:val="24"/>
          <w:szCs w:val="24"/>
        </w:rPr>
      </w:pPr>
    </w:p>
    <w:p w:rsidR="008544A4" w:rsidRPr="0096273C" w:rsidRDefault="008544A4" w:rsidP="00171DA2">
      <w:pPr>
        <w:rPr>
          <w:sz w:val="24"/>
          <w:szCs w:val="24"/>
          <w:lang/>
        </w:rPr>
      </w:pPr>
      <w:r w:rsidRPr="0096273C">
        <w:rPr>
          <w:sz w:val="24"/>
          <w:szCs w:val="24"/>
          <w:lang/>
        </w:rPr>
        <w:t xml:space="preserve">Lyon, Cherstin M., et al. </w:t>
      </w:r>
      <w:r w:rsidRPr="0096273C">
        <w:rPr>
          <w:i/>
          <w:iCs/>
          <w:sz w:val="24"/>
          <w:szCs w:val="24"/>
          <w:lang/>
        </w:rPr>
        <w:t>Introduction to Public History: Interpreting the Past, Engaging Audiences</w:t>
      </w:r>
      <w:r w:rsidRPr="0096273C">
        <w:rPr>
          <w:sz w:val="24"/>
          <w:szCs w:val="24"/>
          <w:lang/>
        </w:rPr>
        <w:t>. 2017.</w:t>
      </w:r>
    </w:p>
    <w:p w:rsidR="008544A4" w:rsidRPr="0096273C" w:rsidRDefault="008544A4" w:rsidP="00171DA2">
      <w:pPr>
        <w:rPr>
          <w:sz w:val="24"/>
          <w:szCs w:val="24"/>
        </w:rPr>
      </w:pPr>
    </w:p>
    <w:p w:rsidR="00EC0BA3" w:rsidRPr="0096273C" w:rsidRDefault="00EC0BA3" w:rsidP="00EC0BA3">
      <w:pPr>
        <w:rPr>
          <w:sz w:val="24"/>
          <w:szCs w:val="24"/>
        </w:rPr>
      </w:pPr>
      <w:r w:rsidRPr="0096273C">
        <w:rPr>
          <w:sz w:val="24"/>
          <w:szCs w:val="24"/>
        </w:rPr>
        <w:t xml:space="preserve">Mays, Jeffery C. “What’s in a Name?  Plenty, When It’s a Street in Brooklyn’s ‘Little Haiti’” </w:t>
      </w:r>
      <w:r w:rsidRPr="0096273C">
        <w:rPr>
          <w:i/>
          <w:sz w:val="24"/>
          <w:szCs w:val="24"/>
        </w:rPr>
        <w:t xml:space="preserve">New York Times, </w:t>
      </w:r>
      <w:r w:rsidRPr="0096273C">
        <w:rPr>
          <w:sz w:val="24"/>
          <w:szCs w:val="24"/>
        </w:rPr>
        <w:t xml:space="preserve">5 </w:t>
      </w:r>
    </w:p>
    <w:p w:rsidR="00EC0BA3" w:rsidRPr="0096273C" w:rsidRDefault="00EC0BA3" w:rsidP="00EC0BA3">
      <w:pPr>
        <w:rPr>
          <w:sz w:val="24"/>
          <w:szCs w:val="24"/>
        </w:rPr>
      </w:pPr>
      <w:r w:rsidRPr="0096273C">
        <w:rPr>
          <w:sz w:val="24"/>
          <w:szCs w:val="24"/>
        </w:rPr>
        <w:t xml:space="preserve">     July 2018.</w:t>
      </w:r>
    </w:p>
    <w:p w:rsidR="00EC0BA3" w:rsidRPr="0096273C" w:rsidRDefault="00EC0BA3" w:rsidP="00171DA2">
      <w:pPr>
        <w:rPr>
          <w:sz w:val="24"/>
          <w:szCs w:val="24"/>
        </w:rPr>
      </w:pPr>
    </w:p>
    <w:p w:rsidR="000D2812" w:rsidRPr="0096273C" w:rsidRDefault="00171DA2" w:rsidP="00171DA2">
      <w:pPr>
        <w:rPr>
          <w:sz w:val="24"/>
          <w:szCs w:val="24"/>
        </w:rPr>
      </w:pPr>
      <w:r w:rsidRPr="0096273C">
        <w:rPr>
          <w:sz w:val="24"/>
          <w:szCs w:val="24"/>
        </w:rPr>
        <w:t>McCall, K</w:t>
      </w:r>
      <w:r w:rsidR="00DE65E2" w:rsidRPr="0096273C">
        <w:rPr>
          <w:sz w:val="24"/>
          <w:szCs w:val="24"/>
        </w:rPr>
        <w:t>eith</w:t>
      </w:r>
      <w:r w:rsidRPr="0096273C">
        <w:rPr>
          <w:sz w:val="24"/>
          <w:szCs w:val="24"/>
        </w:rPr>
        <w:t xml:space="preserve">. (2017, Sep 28). </w:t>
      </w:r>
      <w:r w:rsidR="00B41133" w:rsidRPr="0096273C">
        <w:rPr>
          <w:sz w:val="24"/>
          <w:szCs w:val="24"/>
        </w:rPr>
        <w:t>“</w:t>
      </w:r>
      <w:r w:rsidRPr="0096273C">
        <w:rPr>
          <w:sz w:val="24"/>
          <w:szCs w:val="24"/>
        </w:rPr>
        <w:t xml:space="preserve">Ahistoric </w:t>
      </w:r>
      <w:r w:rsidR="00DE65E2" w:rsidRPr="0096273C">
        <w:rPr>
          <w:sz w:val="24"/>
          <w:szCs w:val="24"/>
        </w:rPr>
        <w:t>C</w:t>
      </w:r>
      <w:r w:rsidRPr="0096273C">
        <w:rPr>
          <w:sz w:val="24"/>
          <w:szCs w:val="24"/>
        </w:rPr>
        <w:t xml:space="preserve">onfederate </w:t>
      </w:r>
      <w:r w:rsidR="00DE65E2" w:rsidRPr="0096273C">
        <w:rPr>
          <w:sz w:val="24"/>
          <w:szCs w:val="24"/>
        </w:rPr>
        <w:t>S</w:t>
      </w:r>
      <w:r w:rsidRPr="0096273C">
        <w:rPr>
          <w:sz w:val="24"/>
          <w:szCs w:val="24"/>
        </w:rPr>
        <w:t xml:space="preserve">tatues </w:t>
      </w:r>
      <w:r w:rsidR="00DE65E2" w:rsidRPr="0096273C">
        <w:rPr>
          <w:sz w:val="24"/>
          <w:szCs w:val="24"/>
        </w:rPr>
        <w:t>R</w:t>
      </w:r>
      <w:r w:rsidRPr="0096273C">
        <w:rPr>
          <w:sz w:val="24"/>
          <w:szCs w:val="24"/>
        </w:rPr>
        <w:t xml:space="preserve">ooted in </w:t>
      </w:r>
      <w:r w:rsidR="00DE65E2" w:rsidRPr="0096273C">
        <w:rPr>
          <w:sz w:val="24"/>
          <w:szCs w:val="24"/>
        </w:rPr>
        <w:t>R</w:t>
      </w:r>
      <w:r w:rsidRPr="0096273C">
        <w:rPr>
          <w:sz w:val="24"/>
          <w:szCs w:val="24"/>
        </w:rPr>
        <w:t>evisionism.</w:t>
      </w:r>
      <w:r w:rsidR="00B41133" w:rsidRPr="0096273C">
        <w:rPr>
          <w:sz w:val="24"/>
          <w:szCs w:val="24"/>
        </w:rPr>
        <w:t xml:space="preserve">” </w:t>
      </w:r>
      <w:r w:rsidR="003102FD" w:rsidRPr="0096273C">
        <w:rPr>
          <w:i/>
          <w:sz w:val="24"/>
          <w:szCs w:val="24"/>
        </w:rPr>
        <w:t xml:space="preserve">The Cougar. </w:t>
      </w:r>
      <w:r w:rsidR="00B41133" w:rsidRPr="0096273C">
        <w:rPr>
          <w:sz w:val="24"/>
          <w:szCs w:val="24"/>
        </w:rPr>
        <w:t xml:space="preserve">28 </w:t>
      </w:r>
    </w:p>
    <w:p w:rsidR="00171DA2" w:rsidRPr="0096273C" w:rsidRDefault="000D2812" w:rsidP="00171DA2">
      <w:pPr>
        <w:rPr>
          <w:sz w:val="24"/>
          <w:szCs w:val="24"/>
        </w:rPr>
      </w:pPr>
      <w:r w:rsidRPr="0096273C">
        <w:rPr>
          <w:sz w:val="24"/>
          <w:szCs w:val="24"/>
        </w:rPr>
        <w:t xml:space="preserve">     </w:t>
      </w:r>
      <w:r w:rsidR="00B41133" w:rsidRPr="0096273C">
        <w:rPr>
          <w:sz w:val="24"/>
          <w:szCs w:val="24"/>
        </w:rPr>
        <w:t>September</w:t>
      </w:r>
      <w:r w:rsidRPr="0096273C">
        <w:rPr>
          <w:sz w:val="24"/>
          <w:szCs w:val="24"/>
        </w:rPr>
        <w:t xml:space="preserve"> </w:t>
      </w:r>
      <w:r w:rsidR="00B41133" w:rsidRPr="0096273C">
        <w:rPr>
          <w:sz w:val="24"/>
          <w:szCs w:val="24"/>
        </w:rPr>
        <w:t xml:space="preserve">2017. </w:t>
      </w:r>
    </w:p>
    <w:p w:rsidR="002209D7" w:rsidRPr="0096273C" w:rsidRDefault="002209D7" w:rsidP="00171DA2">
      <w:pPr>
        <w:rPr>
          <w:sz w:val="24"/>
          <w:szCs w:val="24"/>
        </w:rPr>
      </w:pPr>
    </w:p>
    <w:p w:rsidR="003102FD" w:rsidRPr="0096273C" w:rsidRDefault="000D2812" w:rsidP="00171DA2">
      <w:pPr>
        <w:rPr>
          <w:sz w:val="24"/>
          <w:szCs w:val="24"/>
        </w:rPr>
      </w:pPr>
      <w:r w:rsidRPr="0096273C">
        <w:rPr>
          <w:sz w:val="24"/>
          <w:szCs w:val="24"/>
        </w:rPr>
        <w:t xml:space="preserve">Meacham, John. “Why Lee Should Go and Washington Should Stay.” </w:t>
      </w:r>
      <w:r w:rsidRPr="0096273C">
        <w:rPr>
          <w:i/>
          <w:sz w:val="24"/>
          <w:szCs w:val="24"/>
        </w:rPr>
        <w:t xml:space="preserve">The </w:t>
      </w:r>
      <w:r w:rsidRPr="0096273C">
        <w:rPr>
          <w:rStyle w:val="Emphasis"/>
          <w:rFonts w:eastAsiaTheme="minorEastAsia"/>
          <w:sz w:val="24"/>
          <w:szCs w:val="24"/>
        </w:rPr>
        <w:t>New York Times,</w:t>
      </w:r>
      <w:r w:rsidRPr="0096273C">
        <w:rPr>
          <w:sz w:val="24"/>
          <w:szCs w:val="24"/>
        </w:rPr>
        <w:t xml:space="preserve"> 21 August 2017.</w:t>
      </w:r>
    </w:p>
    <w:p w:rsidR="004870DF" w:rsidRPr="0096273C" w:rsidRDefault="004870DF" w:rsidP="004870DF">
      <w:pPr>
        <w:rPr>
          <w:b/>
          <w:bCs/>
          <w:sz w:val="24"/>
          <w:szCs w:val="24"/>
        </w:rPr>
      </w:pPr>
    </w:p>
    <w:p w:rsidR="005A6E27" w:rsidRDefault="001E29C3" w:rsidP="001E29C3">
      <w:pPr>
        <w:rPr>
          <w:sz w:val="24"/>
          <w:szCs w:val="24"/>
        </w:rPr>
      </w:pPr>
      <w:r w:rsidRPr="0096273C">
        <w:rPr>
          <w:sz w:val="24"/>
          <w:szCs w:val="24"/>
        </w:rPr>
        <w:t xml:space="preserve">Chris Meserole (2017) “How Should the Trump Administration respond to Right-Wing Extremism?” </w:t>
      </w:r>
    </w:p>
    <w:p w:rsidR="005A6E27" w:rsidRDefault="005A6E27" w:rsidP="001E29C3">
      <w:pPr>
        <w:rPr>
          <w:sz w:val="24"/>
          <w:szCs w:val="24"/>
        </w:rPr>
      </w:pPr>
      <w:r>
        <w:rPr>
          <w:i/>
          <w:sz w:val="24"/>
          <w:szCs w:val="24"/>
        </w:rPr>
        <w:t xml:space="preserve">     </w:t>
      </w:r>
      <w:r w:rsidR="001E29C3" w:rsidRPr="0096273C">
        <w:rPr>
          <w:i/>
          <w:sz w:val="24"/>
          <w:szCs w:val="24"/>
        </w:rPr>
        <w:t>Lawfare,</w:t>
      </w:r>
      <w:r>
        <w:rPr>
          <w:sz w:val="24"/>
          <w:szCs w:val="24"/>
        </w:rPr>
        <w:t xml:space="preserve"> </w:t>
      </w:r>
      <w:r w:rsidR="001E29C3" w:rsidRPr="0096273C">
        <w:rPr>
          <w:sz w:val="24"/>
          <w:szCs w:val="24"/>
        </w:rPr>
        <w:t xml:space="preserve">20 Aug 2017, lawfareblog.com/how-should-trump-administration-respond-right-wing-extremism. </w:t>
      </w:r>
    </w:p>
    <w:p w:rsidR="001E29C3" w:rsidRPr="0096273C" w:rsidRDefault="005A6E27" w:rsidP="001E29C3">
      <w:pPr>
        <w:rPr>
          <w:sz w:val="24"/>
          <w:szCs w:val="24"/>
        </w:rPr>
      </w:pPr>
      <w:r>
        <w:rPr>
          <w:sz w:val="24"/>
          <w:szCs w:val="24"/>
        </w:rPr>
        <w:t xml:space="preserve">    </w:t>
      </w:r>
      <w:r w:rsidR="001E29C3" w:rsidRPr="0096273C">
        <w:rPr>
          <w:sz w:val="24"/>
          <w:szCs w:val="24"/>
        </w:rPr>
        <w:t>Accessed 17 July 2018.</w:t>
      </w:r>
    </w:p>
    <w:p w:rsidR="001E29C3" w:rsidRPr="0096273C" w:rsidRDefault="001E29C3" w:rsidP="004870DF">
      <w:pPr>
        <w:rPr>
          <w:b/>
          <w:bCs/>
          <w:sz w:val="24"/>
          <w:szCs w:val="24"/>
        </w:rPr>
      </w:pPr>
    </w:p>
    <w:p w:rsidR="005A6E27" w:rsidRDefault="00176636" w:rsidP="00176636">
      <w:pPr>
        <w:rPr>
          <w:sz w:val="24"/>
          <w:szCs w:val="24"/>
        </w:rPr>
      </w:pPr>
      <w:r w:rsidRPr="0096273C">
        <w:rPr>
          <w:sz w:val="24"/>
          <w:szCs w:val="24"/>
        </w:rPr>
        <w:t>Moore, Martha. “In Wake of Charlottesville, New Scrutiny for Native American Statue.”  Pew Charitable Trust,</w:t>
      </w:r>
    </w:p>
    <w:p w:rsidR="005A6E27" w:rsidRDefault="005A6E27" w:rsidP="00176636">
      <w:pPr>
        <w:rPr>
          <w:sz w:val="24"/>
          <w:szCs w:val="24"/>
        </w:rPr>
      </w:pPr>
      <w:r>
        <w:rPr>
          <w:sz w:val="24"/>
          <w:szCs w:val="24"/>
        </w:rPr>
        <w:t xml:space="preserve">    </w:t>
      </w:r>
      <w:r w:rsidR="00176636" w:rsidRPr="0096273C">
        <w:rPr>
          <w:sz w:val="24"/>
          <w:szCs w:val="24"/>
        </w:rPr>
        <w:t xml:space="preserve"> 2018.</w:t>
      </w:r>
      <w:r>
        <w:rPr>
          <w:sz w:val="24"/>
          <w:szCs w:val="24"/>
        </w:rPr>
        <w:t xml:space="preserve"> </w:t>
      </w:r>
      <w:hyperlink r:id="rId44" w:history="1">
        <w:r w:rsidRPr="003A6638">
          <w:rPr>
            <w:rStyle w:val="Hyperlink"/>
            <w:sz w:val="24"/>
            <w:szCs w:val="24"/>
          </w:rPr>
          <w:t>www.pewtrusts.org/en/research-and-analysis/blogs/stateline/2018/07/27/in-wake-of-charlottesville-</w:t>
        </w:r>
      </w:hyperlink>
    </w:p>
    <w:p w:rsidR="00176636" w:rsidRPr="0096273C" w:rsidRDefault="005A6E27" w:rsidP="00176636">
      <w:pPr>
        <w:rPr>
          <w:sz w:val="24"/>
          <w:szCs w:val="24"/>
        </w:rPr>
      </w:pPr>
      <w:r>
        <w:rPr>
          <w:sz w:val="24"/>
          <w:szCs w:val="24"/>
        </w:rPr>
        <w:t xml:space="preserve">    </w:t>
      </w:r>
      <w:r w:rsidR="00176636" w:rsidRPr="0096273C">
        <w:rPr>
          <w:sz w:val="24"/>
          <w:szCs w:val="24"/>
        </w:rPr>
        <w:t>new-scrutiny-for-native-american-statues</w:t>
      </w:r>
    </w:p>
    <w:p w:rsidR="00176636" w:rsidRPr="0096273C" w:rsidRDefault="00176636" w:rsidP="004870DF">
      <w:pPr>
        <w:rPr>
          <w:b/>
          <w:bCs/>
          <w:sz w:val="24"/>
          <w:szCs w:val="24"/>
        </w:rPr>
      </w:pPr>
    </w:p>
    <w:p w:rsidR="005C1C53" w:rsidRPr="0096273C" w:rsidRDefault="005C1C53" w:rsidP="00171DA2">
      <w:pPr>
        <w:rPr>
          <w:sz w:val="24"/>
          <w:szCs w:val="24"/>
        </w:rPr>
      </w:pPr>
      <w:r w:rsidRPr="0096273C">
        <w:rPr>
          <w:sz w:val="24"/>
          <w:szCs w:val="24"/>
        </w:rPr>
        <w:t xml:space="preserve">Neuman, William. “City Orders Statue Removed From Central Park.”  </w:t>
      </w:r>
      <w:r w:rsidRPr="0096273C">
        <w:rPr>
          <w:i/>
          <w:sz w:val="24"/>
          <w:szCs w:val="24"/>
        </w:rPr>
        <w:t>The New York Times</w:t>
      </w:r>
      <w:r w:rsidRPr="0096273C">
        <w:rPr>
          <w:sz w:val="24"/>
          <w:szCs w:val="24"/>
        </w:rPr>
        <w:t xml:space="preserve">, 4 April, 2018. </w:t>
      </w:r>
    </w:p>
    <w:p w:rsidR="0004368D" w:rsidRPr="0096273C" w:rsidRDefault="0004368D" w:rsidP="00171DA2">
      <w:pPr>
        <w:rPr>
          <w:sz w:val="24"/>
          <w:szCs w:val="24"/>
        </w:rPr>
      </w:pPr>
    </w:p>
    <w:p w:rsidR="00190E16" w:rsidRPr="0096273C" w:rsidRDefault="00190E16" w:rsidP="00190E16">
      <w:pPr>
        <w:rPr>
          <w:rStyle w:val="balancedheadline"/>
        </w:rPr>
      </w:pPr>
      <w:r w:rsidRPr="0096273C">
        <w:rPr>
          <w:rStyle w:val="balancedheadline"/>
          <w:iCs/>
          <w:color w:val="121212"/>
          <w:sz w:val="24"/>
          <w:szCs w:val="24"/>
          <w:lang/>
        </w:rPr>
        <w:t xml:space="preserve">Neuman, William. “No Traveling for New York’s Columbus Statue, Mayor Decides.” New York Times, 12 </w:t>
      </w:r>
    </w:p>
    <w:p w:rsidR="00190E16" w:rsidRDefault="00190E16" w:rsidP="00190E16">
      <w:pPr>
        <w:rPr>
          <w:rStyle w:val="balancedheadline"/>
        </w:rPr>
      </w:pPr>
      <w:r w:rsidRPr="0096273C">
        <w:rPr>
          <w:rStyle w:val="balancedheadline"/>
          <w:iCs/>
          <w:color w:val="121212"/>
          <w:sz w:val="24"/>
          <w:szCs w:val="24"/>
          <w:lang/>
        </w:rPr>
        <w:t xml:space="preserve">     </w:t>
      </w:r>
      <w:r w:rsidR="006C6D53" w:rsidRPr="0096273C">
        <w:rPr>
          <w:rStyle w:val="balancedheadline"/>
          <w:iCs/>
          <w:color w:val="121212"/>
          <w:sz w:val="24"/>
          <w:szCs w:val="24"/>
          <w:lang/>
        </w:rPr>
        <w:t xml:space="preserve">    </w:t>
      </w:r>
      <w:r w:rsidRPr="0096273C">
        <w:rPr>
          <w:rStyle w:val="balancedheadline"/>
          <w:iCs/>
          <w:color w:val="121212"/>
          <w:sz w:val="24"/>
          <w:szCs w:val="24"/>
          <w:lang/>
        </w:rPr>
        <w:t>January 2018</w:t>
      </w:r>
    </w:p>
    <w:p w:rsidR="009E5C63" w:rsidRPr="0096273C" w:rsidRDefault="009E5C63" w:rsidP="00190E16">
      <w:pPr>
        <w:rPr>
          <w:rStyle w:val="balancedheadline"/>
        </w:rPr>
      </w:pPr>
    </w:p>
    <w:p w:rsidR="009E5C63" w:rsidRDefault="009E5C63" w:rsidP="00171DA2">
      <w:pPr>
        <w:rPr>
          <w:sz w:val="24"/>
          <w:szCs w:val="24"/>
          <w:lang/>
        </w:rPr>
      </w:pPr>
      <w:r w:rsidRPr="009E5C63">
        <w:rPr>
          <w:sz w:val="24"/>
          <w:szCs w:val="24"/>
          <w:lang/>
        </w:rPr>
        <w:t>Pasquerella, Lynn. “Rewriting the Dominant Narrative: How Liberal Education Can Advance Racial Healing and</w:t>
      </w:r>
    </w:p>
    <w:p w:rsidR="000E6304" w:rsidRPr="009E5C63" w:rsidRDefault="009E5C63" w:rsidP="00171DA2">
      <w:pPr>
        <w:rPr>
          <w:sz w:val="24"/>
          <w:szCs w:val="24"/>
        </w:rPr>
      </w:pPr>
      <w:r>
        <w:rPr>
          <w:sz w:val="24"/>
          <w:szCs w:val="24"/>
          <w:lang/>
        </w:rPr>
        <w:t xml:space="preserve">    </w:t>
      </w:r>
      <w:r w:rsidRPr="009E5C63">
        <w:rPr>
          <w:sz w:val="24"/>
          <w:szCs w:val="24"/>
          <w:lang/>
        </w:rPr>
        <w:t xml:space="preserve"> Transformation.” </w:t>
      </w:r>
      <w:r w:rsidRPr="009E5C63">
        <w:rPr>
          <w:i/>
          <w:iCs/>
          <w:sz w:val="24"/>
          <w:szCs w:val="24"/>
          <w:lang/>
        </w:rPr>
        <w:t>Liberal Education</w:t>
      </w:r>
      <w:r w:rsidRPr="009E5C63">
        <w:rPr>
          <w:sz w:val="24"/>
          <w:szCs w:val="24"/>
          <w:lang/>
        </w:rPr>
        <w:t>, vol. 102, no. 4, 2016, pp. 16–21.</w:t>
      </w:r>
    </w:p>
    <w:p w:rsidR="005A6E27" w:rsidRDefault="00F128EC" w:rsidP="00F128EC">
      <w:pPr>
        <w:rPr>
          <w:i/>
          <w:color w:val="111111"/>
          <w:sz w:val="24"/>
          <w:szCs w:val="24"/>
        </w:rPr>
      </w:pPr>
      <w:r w:rsidRPr="0096273C">
        <w:rPr>
          <w:color w:val="111111"/>
          <w:sz w:val="24"/>
          <w:szCs w:val="24"/>
        </w:rPr>
        <w:t xml:space="preserve">Potter, Chris. “What to do with a Stephen Foster Statue with a Black man at his feet?” </w:t>
      </w:r>
      <w:r w:rsidRPr="0096273C">
        <w:rPr>
          <w:i/>
          <w:color w:val="111111"/>
          <w:sz w:val="24"/>
          <w:szCs w:val="24"/>
        </w:rPr>
        <w:t>Pittsburgh Post-Gazette,</w:t>
      </w:r>
    </w:p>
    <w:p w:rsidR="00F128EC" w:rsidRPr="0096273C" w:rsidRDefault="005A6E27" w:rsidP="00F128EC">
      <w:pPr>
        <w:rPr>
          <w:i/>
          <w:color w:val="111111"/>
          <w:sz w:val="24"/>
          <w:szCs w:val="24"/>
        </w:rPr>
      </w:pPr>
      <w:r>
        <w:rPr>
          <w:i/>
          <w:color w:val="111111"/>
          <w:sz w:val="24"/>
          <w:szCs w:val="24"/>
        </w:rPr>
        <w:t xml:space="preserve">    </w:t>
      </w:r>
      <w:r w:rsidR="00F128EC" w:rsidRPr="0096273C">
        <w:rPr>
          <w:i/>
          <w:color w:val="111111"/>
          <w:sz w:val="24"/>
          <w:szCs w:val="24"/>
        </w:rPr>
        <w:t xml:space="preserve"> 18 August 2017</w:t>
      </w:r>
    </w:p>
    <w:p w:rsidR="00F128EC" w:rsidRPr="0096273C" w:rsidRDefault="00F128EC" w:rsidP="00171DA2">
      <w:pPr>
        <w:rPr>
          <w:sz w:val="24"/>
          <w:szCs w:val="24"/>
        </w:rPr>
      </w:pPr>
    </w:p>
    <w:p w:rsidR="0088468C" w:rsidRPr="0096273C" w:rsidRDefault="00973FF9" w:rsidP="0088468C">
      <w:pPr>
        <w:rPr>
          <w:rStyle w:val="Emphasis"/>
        </w:rPr>
      </w:pPr>
      <w:r w:rsidRPr="0096273C">
        <w:rPr>
          <w:sz w:val="24"/>
          <w:szCs w:val="24"/>
        </w:rPr>
        <w:t>Pousson, Eli. “</w:t>
      </w:r>
      <w:r w:rsidRPr="0096273C">
        <w:rPr>
          <w:rFonts w:eastAsiaTheme="majorEastAsia"/>
          <w:sz w:val="24"/>
          <w:szCs w:val="24"/>
        </w:rPr>
        <w:t>What Baltimore Can Teach Us About the Future of Public Monuments</w:t>
      </w:r>
      <w:r w:rsidRPr="0096273C">
        <w:rPr>
          <w:sz w:val="24"/>
          <w:szCs w:val="24"/>
        </w:rPr>
        <w:t xml:space="preserve">,” </w:t>
      </w:r>
      <w:r w:rsidR="0088468C" w:rsidRPr="0096273C">
        <w:rPr>
          <w:rStyle w:val="Emphasis"/>
          <w:rFonts w:eastAsiaTheme="minorEastAsia"/>
          <w:sz w:val="24"/>
          <w:szCs w:val="24"/>
        </w:rPr>
        <w:t>The Architects</w:t>
      </w:r>
    </w:p>
    <w:p w:rsidR="0088468C" w:rsidRPr="0096273C" w:rsidRDefault="0088468C" w:rsidP="0088468C">
      <w:pPr>
        <w:rPr>
          <w:rStyle w:val="Emphasis"/>
        </w:rPr>
      </w:pPr>
      <w:r w:rsidRPr="0096273C">
        <w:rPr>
          <w:rStyle w:val="Emphasis"/>
          <w:rFonts w:eastAsiaTheme="minorEastAsia"/>
          <w:sz w:val="24"/>
          <w:szCs w:val="24"/>
        </w:rPr>
        <w:t xml:space="preserve">     Newspaper, </w:t>
      </w:r>
      <w:r w:rsidR="00973FF9" w:rsidRPr="0096273C">
        <w:rPr>
          <w:sz w:val="24"/>
          <w:szCs w:val="24"/>
        </w:rPr>
        <w:t>23 August 2017</w:t>
      </w:r>
      <w:r w:rsidRPr="0096273C">
        <w:rPr>
          <w:sz w:val="24"/>
          <w:szCs w:val="24"/>
        </w:rPr>
        <w:t>.</w:t>
      </w:r>
      <w:r w:rsidR="00973FF9" w:rsidRPr="0096273C">
        <w:rPr>
          <w:sz w:val="24"/>
          <w:szCs w:val="24"/>
        </w:rPr>
        <w:t xml:space="preserve"> </w:t>
      </w:r>
    </w:p>
    <w:p w:rsidR="00973FF9" w:rsidRPr="0096273C" w:rsidRDefault="00973FF9" w:rsidP="00171DA2">
      <w:pPr>
        <w:rPr>
          <w:sz w:val="24"/>
          <w:szCs w:val="24"/>
        </w:rPr>
      </w:pPr>
    </w:p>
    <w:p w:rsidR="00761ED4" w:rsidRPr="0096273C" w:rsidRDefault="00761ED4" w:rsidP="00761ED4">
      <w:pPr>
        <w:rPr>
          <w:sz w:val="24"/>
          <w:szCs w:val="24"/>
        </w:rPr>
      </w:pPr>
      <w:r w:rsidRPr="0096273C">
        <w:rPr>
          <w:sz w:val="24"/>
          <w:szCs w:val="24"/>
        </w:rPr>
        <w:t>Okona, Nneka M. “Monuments Blur the Line Between Memorial and Tourist Attraction – That’s Why Context is so Important.  Blog. Web.  Accessed 17 July 2018.</w:t>
      </w:r>
    </w:p>
    <w:p w:rsidR="00761ED4" w:rsidRPr="0096273C" w:rsidRDefault="00761ED4" w:rsidP="00171DA2">
      <w:pPr>
        <w:rPr>
          <w:sz w:val="24"/>
          <w:szCs w:val="24"/>
        </w:rPr>
      </w:pPr>
    </w:p>
    <w:p w:rsidR="000271FA" w:rsidRPr="0096273C" w:rsidRDefault="000A0D99" w:rsidP="00171DA2">
      <w:pPr>
        <w:rPr>
          <w:sz w:val="24"/>
          <w:szCs w:val="24"/>
        </w:rPr>
      </w:pPr>
      <w:r w:rsidRPr="0096273C">
        <w:rPr>
          <w:sz w:val="24"/>
          <w:szCs w:val="24"/>
        </w:rPr>
        <w:t>Richardson,</w:t>
      </w:r>
      <w:r w:rsidR="004870DF" w:rsidRPr="0096273C">
        <w:rPr>
          <w:sz w:val="24"/>
          <w:szCs w:val="24"/>
        </w:rPr>
        <w:t xml:space="preserve"> Lisa.</w:t>
      </w:r>
      <w:r w:rsidRPr="0096273C">
        <w:rPr>
          <w:sz w:val="24"/>
          <w:szCs w:val="24"/>
        </w:rPr>
        <w:t xml:space="preserve"> “I’m a Black Daughter of the Confederacy and This is What We Should Deal with All Those</w:t>
      </w:r>
    </w:p>
    <w:p w:rsidR="000A0D99" w:rsidRPr="0096273C" w:rsidRDefault="000271FA" w:rsidP="00171DA2">
      <w:pPr>
        <w:rPr>
          <w:color w:val="111111"/>
          <w:sz w:val="24"/>
          <w:szCs w:val="24"/>
        </w:rPr>
      </w:pPr>
      <w:r w:rsidRPr="0096273C">
        <w:rPr>
          <w:sz w:val="24"/>
          <w:szCs w:val="24"/>
        </w:rPr>
        <w:t xml:space="preserve">     </w:t>
      </w:r>
      <w:r w:rsidR="000A0D99" w:rsidRPr="0096273C">
        <w:rPr>
          <w:sz w:val="24"/>
          <w:szCs w:val="24"/>
        </w:rPr>
        <w:t>General Lees.”</w:t>
      </w:r>
      <w:r w:rsidR="0033188E" w:rsidRPr="0096273C">
        <w:rPr>
          <w:sz w:val="24"/>
          <w:szCs w:val="24"/>
        </w:rPr>
        <w:t xml:space="preserve"> </w:t>
      </w:r>
      <w:r w:rsidR="0033188E" w:rsidRPr="0096273C">
        <w:rPr>
          <w:rStyle w:val="Emphasis"/>
          <w:rFonts w:eastAsiaTheme="minorEastAsia"/>
          <w:color w:val="111111"/>
          <w:sz w:val="24"/>
          <w:szCs w:val="24"/>
        </w:rPr>
        <w:t>Los Angeles Times,</w:t>
      </w:r>
      <w:r w:rsidR="000A0D99" w:rsidRPr="0096273C">
        <w:rPr>
          <w:color w:val="111111"/>
          <w:sz w:val="24"/>
          <w:szCs w:val="24"/>
        </w:rPr>
        <w:t xml:space="preserve"> 27 August 2017</w:t>
      </w:r>
      <w:r w:rsidR="0033188E" w:rsidRPr="0096273C">
        <w:rPr>
          <w:color w:val="111111"/>
          <w:sz w:val="24"/>
          <w:szCs w:val="24"/>
        </w:rPr>
        <w:t>.</w:t>
      </w:r>
    </w:p>
    <w:p w:rsidR="000A0D99" w:rsidRPr="0096273C" w:rsidRDefault="000A0D99" w:rsidP="00171DA2">
      <w:pPr>
        <w:rPr>
          <w:sz w:val="24"/>
          <w:szCs w:val="24"/>
        </w:rPr>
      </w:pPr>
    </w:p>
    <w:p w:rsidR="00C70D1B" w:rsidRPr="0096273C" w:rsidRDefault="00C70D1B" w:rsidP="00171DA2">
      <w:pPr>
        <w:rPr>
          <w:sz w:val="24"/>
          <w:szCs w:val="24"/>
        </w:rPr>
      </w:pPr>
      <w:r w:rsidRPr="0096273C">
        <w:rPr>
          <w:sz w:val="24"/>
          <w:szCs w:val="24"/>
        </w:rPr>
        <w:t>Sack, Kevin, “</w:t>
      </w:r>
      <w:r w:rsidR="003F2292" w:rsidRPr="0096273C">
        <w:rPr>
          <w:sz w:val="24"/>
          <w:szCs w:val="24"/>
        </w:rPr>
        <w:t>Sy</w:t>
      </w:r>
      <w:r w:rsidRPr="0096273C">
        <w:rPr>
          <w:sz w:val="24"/>
          <w:szCs w:val="24"/>
        </w:rPr>
        <w:t>mbols of Old South Feed a New Bitterness</w:t>
      </w:r>
      <w:r w:rsidR="00DC369C" w:rsidRPr="0096273C">
        <w:rPr>
          <w:sz w:val="24"/>
          <w:szCs w:val="24"/>
        </w:rPr>
        <w:t>,</w:t>
      </w:r>
      <w:r w:rsidRPr="0096273C">
        <w:rPr>
          <w:sz w:val="24"/>
          <w:szCs w:val="24"/>
        </w:rPr>
        <w:t xml:space="preserve">” </w:t>
      </w:r>
      <w:r w:rsidR="006262EB" w:rsidRPr="0096273C">
        <w:rPr>
          <w:i/>
          <w:sz w:val="24"/>
          <w:szCs w:val="24"/>
        </w:rPr>
        <w:t>The</w:t>
      </w:r>
      <w:r w:rsidR="006262EB" w:rsidRPr="0096273C">
        <w:rPr>
          <w:sz w:val="24"/>
          <w:szCs w:val="24"/>
        </w:rPr>
        <w:t xml:space="preserve"> </w:t>
      </w:r>
      <w:r w:rsidRPr="0096273C">
        <w:rPr>
          <w:i/>
          <w:sz w:val="24"/>
          <w:szCs w:val="24"/>
        </w:rPr>
        <w:t>New York Times</w:t>
      </w:r>
      <w:r w:rsidR="0033188E" w:rsidRPr="0096273C">
        <w:rPr>
          <w:i/>
          <w:sz w:val="24"/>
          <w:szCs w:val="24"/>
        </w:rPr>
        <w:t>,</w:t>
      </w:r>
      <w:r w:rsidRPr="0096273C">
        <w:rPr>
          <w:sz w:val="24"/>
          <w:szCs w:val="24"/>
        </w:rPr>
        <w:t xml:space="preserve"> 8 February 1997, p1. </w:t>
      </w:r>
    </w:p>
    <w:p w:rsidR="00C70D1B" w:rsidRPr="0096273C" w:rsidRDefault="00C70D1B" w:rsidP="00171DA2">
      <w:pPr>
        <w:rPr>
          <w:sz w:val="24"/>
          <w:szCs w:val="24"/>
        </w:rPr>
      </w:pPr>
    </w:p>
    <w:p w:rsidR="004D3361" w:rsidRPr="0096273C" w:rsidRDefault="004D3361" w:rsidP="00171DA2">
      <w:pPr>
        <w:rPr>
          <w:sz w:val="24"/>
          <w:szCs w:val="24"/>
          <w:lang/>
        </w:rPr>
      </w:pPr>
      <w:r w:rsidRPr="0096273C">
        <w:rPr>
          <w:sz w:val="24"/>
          <w:szCs w:val="24"/>
          <w:lang/>
        </w:rPr>
        <w:t xml:space="preserve">Savage, Kirk. </w:t>
      </w:r>
      <w:r w:rsidRPr="0096273C">
        <w:rPr>
          <w:i/>
          <w:iCs/>
          <w:sz w:val="24"/>
          <w:szCs w:val="24"/>
          <w:lang/>
        </w:rPr>
        <w:t>Monument Wars: Washington, D.C., the National Mall, and the Transformation of the Memorial Landscape</w:t>
      </w:r>
      <w:r w:rsidRPr="0096273C">
        <w:rPr>
          <w:sz w:val="24"/>
          <w:szCs w:val="24"/>
          <w:lang/>
        </w:rPr>
        <w:t>. University of California Press, 2009.</w:t>
      </w:r>
    </w:p>
    <w:p w:rsidR="004D3361" w:rsidRPr="0096273C" w:rsidRDefault="004D3361" w:rsidP="00171DA2">
      <w:pPr>
        <w:rPr>
          <w:sz w:val="24"/>
          <w:szCs w:val="24"/>
        </w:rPr>
      </w:pPr>
    </w:p>
    <w:p w:rsidR="004012DD" w:rsidRPr="0096273C" w:rsidRDefault="00817396" w:rsidP="00817396">
      <w:pPr>
        <w:rPr>
          <w:sz w:val="24"/>
          <w:szCs w:val="24"/>
        </w:rPr>
      </w:pPr>
      <w:r w:rsidRPr="0096273C">
        <w:rPr>
          <w:sz w:val="24"/>
          <w:szCs w:val="24"/>
        </w:rPr>
        <w:t xml:space="preserve">Savage, Kirk. “The Past in the Present: The Life of Memorials,” in </w:t>
      </w:r>
      <w:r w:rsidRPr="0096273C">
        <w:rPr>
          <w:rStyle w:val="Emphasis"/>
          <w:sz w:val="24"/>
          <w:szCs w:val="24"/>
        </w:rPr>
        <w:t>Reading Rhetorically: A Reader for Writers</w:t>
      </w:r>
      <w:r w:rsidRPr="0096273C">
        <w:rPr>
          <w:sz w:val="24"/>
          <w:szCs w:val="24"/>
        </w:rPr>
        <w:t xml:space="preserve">, </w:t>
      </w:r>
    </w:p>
    <w:p w:rsidR="00817396" w:rsidRPr="0096273C" w:rsidRDefault="004012DD" w:rsidP="00817396">
      <w:pPr>
        <w:rPr>
          <w:sz w:val="24"/>
          <w:szCs w:val="24"/>
        </w:rPr>
      </w:pPr>
      <w:r w:rsidRPr="0096273C">
        <w:rPr>
          <w:sz w:val="24"/>
          <w:szCs w:val="24"/>
        </w:rPr>
        <w:t xml:space="preserve">      </w:t>
      </w:r>
      <w:r w:rsidR="00817396" w:rsidRPr="0096273C">
        <w:rPr>
          <w:sz w:val="24"/>
          <w:szCs w:val="24"/>
        </w:rPr>
        <w:t>ed. John C. Bean, et al. Longman, 2002.</w:t>
      </w:r>
    </w:p>
    <w:p w:rsidR="00817396" w:rsidRPr="0096273C" w:rsidRDefault="00817396" w:rsidP="00171DA2">
      <w:pPr>
        <w:rPr>
          <w:sz w:val="24"/>
          <w:szCs w:val="24"/>
        </w:rPr>
      </w:pPr>
    </w:p>
    <w:p w:rsidR="00817396" w:rsidRPr="0096273C" w:rsidRDefault="006771C3" w:rsidP="00171DA2">
      <w:pPr>
        <w:rPr>
          <w:sz w:val="24"/>
          <w:szCs w:val="24"/>
        </w:rPr>
      </w:pPr>
      <w:r w:rsidRPr="0096273C">
        <w:rPr>
          <w:sz w:val="24"/>
          <w:szCs w:val="24"/>
        </w:rPr>
        <w:t xml:space="preserve">Savage, Kirk. </w:t>
      </w:r>
      <w:r w:rsidRPr="0096273C">
        <w:rPr>
          <w:i/>
          <w:sz w:val="24"/>
          <w:szCs w:val="24"/>
        </w:rPr>
        <w:t>Standing Soldiers, Kneeling Slaves: Race,</w:t>
      </w:r>
      <w:r w:rsidR="00817396" w:rsidRPr="0096273C">
        <w:rPr>
          <w:i/>
          <w:sz w:val="24"/>
          <w:szCs w:val="24"/>
        </w:rPr>
        <w:t xml:space="preserve"> </w:t>
      </w:r>
      <w:r w:rsidRPr="0096273C">
        <w:rPr>
          <w:i/>
          <w:sz w:val="24"/>
          <w:szCs w:val="24"/>
        </w:rPr>
        <w:t>War, and Monument in Nineteenth-Century America</w:t>
      </w:r>
      <w:r w:rsidRPr="0096273C">
        <w:rPr>
          <w:sz w:val="24"/>
          <w:szCs w:val="24"/>
        </w:rPr>
        <w:t>.</w:t>
      </w:r>
    </w:p>
    <w:p w:rsidR="006771C3" w:rsidRPr="0096273C" w:rsidRDefault="00817396" w:rsidP="00171DA2">
      <w:pPr>
        <w:rPr>
          <w:sz w:val="24"/>
          <w:szCs w:val="24"/>
        </w:rPr>
      </w:pPr>
      <w:r w:rsidRPr="0096273C">
        <w:rPr>
          <w:sz w:val="24"/>
          <w:szCs w:val="24"/>
        </w:rPr>
        <w:t xml:space="preserve">    </w:t>
      </w:r>
      <w:r w:rsidR="006771C3" w:rsidRPr="0096273C">
        <w:rPr>
          <w:sz w:val="24"/>
          <w:szCs w:val="24"/>
        </w:rPr>
        <w:t xml:space="preserve"> Princeton University Press, 1997.</w:t>
      </w:r>
    </w:p>
    <w:p w:rsidR="006771C3" w:rsidRPr="0096273C" w:rsidRDefault="006771C3" w:rsidP="00171DA2">
      <w:pPr>
        <w:rPr>
          <w:sz w:val="24"/>
          <w:szCs w:val="24"/>
        </w:rPr>
      </w:pPr>
    </w:p>
    <w:p w:rsidR="000D2812" w:rsidRPr="0096273C" w:rsidRDefault="007676B4" w:rsidP="00171DA2">
      <w:pPr>
        <w:rPr>
          <w:sz w:val="24"/>
          <w:szCs w:val="24"/>
        </w:rPr>
      </w:pPr>
      <w:r w:rsidRPr="0096273C">
        <w:rPr>
          <w:sz w:val="24"/>
          <w:szCs w:val="24"/>
        </w:rPr>
        <w:t>Senie, Harriet</w:t>
      </w:r>
      <w:r w:rsidR="000D2812" w:rsidRPr="0096273C">
        <w:rPr>
          <w:sz w:val="24"/>
          <w:szCs w:val="24"/>
        </w:rPr>
        <w:t xml:space="preserve"> </w:t>
      </w:r>
      <w:r w:rsidR="00D05E2B" w:rsidRPr="0096273C">
        <w:rPr>
          <w:sz w:val="24"/>
          <w:szCs w:val="24"/>
        </w:rPr>
        <w:t xml:space="preserve">and </w:t>
      </w:r>
      <w:r w:rsidR="000D2812" w:rsidRPr="0096273C">
        <w:rPr>
          <w:sz w:val="24"/>
          <w:szCs w:val="24"/>
        </w:rPr>
        <w:t xml:space="preserve">Webster Sally. </w:t>
      </w:r>
      <w:r w:rsidRPr="0096273C">
        <w:rPr>
          <w:sz w:val="24"/>
          <w:szCs w:val="24"/>
        </w:rPr>
        <w:t xml:space="preserve"> </w:t>
      </w:r>
      <w:r w:rsidR="000D2812" w:rsidRPr="0096273C">
        <w:rPr>
          <w:sz w:val="24"/>
          <w:szCs w:val="24"/>
        </w:rPr>
        <w:t>“</w:t>
      </w:r>
      <w:r w:rsidRPr="0096273C">
        <w:rPr>
          <w:sz w:val="24"/>
          <w:szCs w:val="24"/>
        </w:rPr>
        <w:t>Critical Issues in Public Art</w:t>
      </w:r>
      <w:r w:rsidR="008D45E7" w:rsidRPr="0096273C">
        <w:rPr>
          <w:sz w:val="24"/>
          <w:szCs w:val="24"/>
        </w:rPr>
        <w:t>.</w:t>
      </w:r>
      <w:r w:rsidR="000D2812" w:rsidRPr="0096273C">
        <w:rPr>
          <w:sz w:val="24"/>
          <w:szCs w:val="24"/>
        </w:rPr>
        <w:t xml:space="preserve">” </w:t>
      </w:r>
      <w:r w:rsidR="000D2812" w:rsidRPr="0096273C">
        <w:rPr>
          <w:i/>
          <w:sz w:val="24"/>
          <w:szCs w:val="24"/>
        </w:rPr>
        <w:t>Art Journal</w:t>
      </w:r>
      <w:r w:rsidR="000D2812" w:rsidRPr="0096273C">
        <w:rPr>
          <w:sz w:val="24"/>
          <w:szCs w:val="24"/>
        </w:rPr>
        <w:t>, Vol 48. No. 4</w:t>
      </w:r>
      <w:r w:rsidR="009E5C63">
        <w:rPr>
          <w:sz w:val="24"/>
          <w:szCs w:val="24"/>
        </w:rPr>
        <w:t xml:space="preserve"> ,</w:t>
      </w:r>
      <w:r w:rsidR="000D2812" w:rsidRPr="0096273C">
        <w:rPr>
          <w:sz w:val="24"/>
          <w:szCs w:val="24"/>
        </w:rPr>
        <w:t>Winter, 1989,</w:t>
      </w:r>
    </w:p>
    <w:p w:rsidR="007676B4" w:rsidRPr="0096273C" w:rsidRDefault="000D2812" w:rsidP="00171DA2">
      <w:pPr>
        <w:rPr>
          <w:sz w:val="24"/>
          <w:szCs w:val="24"/>
        </w:rPr>
      </w:pPr>
      <w:r w:rsidRPr="0096273C">
        <w:rPr>
          <w:sz w:val="24"/>
          <w:szCs w:val="24"/>
        </w:rPr>
        <w:t xml:space="preserve">     pp.287-290.  </w:t>
      </w:r>
      <w:r w:rsidR="008D45E7" w:rsidRPr="0096273C">
        <w:rPr>
          <w:sz w:val="24"/>
          <w:szCs w:val="24"/>
        </w:rPr>
        <w:t xml:space="preserve"> </w:t>
      </w:r>
      <w:r w:rsidR="007676B4" w:rsidRPr="0096273C">
        <w:rPr>
          <w:sz w:val="24"/>
          <w:szCs w:val="24"/>
        </w:rPr>
        <w:t xml:space="preserve"> </w:t>
      </w:r>
    </w:p>
    <w:p w:rsidR="003F2292" w:rsidRPr="0096273C" w:rsidRDefault="003F2292" w:rsidP="00171DA2">
      <w:pPr>
        <w:rPr>
          <w:sz w:val="24"/>
          <w:szCs w:val="24"/>
        </w:rPr>
      </w:pPr>
    </w:p>
    <w:p w:rsidR="006448C0" w:rsidRPr="0096273C" w:rsidRDefault="005C7038" w:rsidP="005C7038">
      <w:pPr>
        <w:rPr>
          <w:i/>
          <w:sz w:val="24"/>
          <w:szCs w:val="24"/>
        </w:rPr>
      </w:pPr>
      <w:r w:rsidRPr="0096273C">
        <w:rPr>
          <w:sz w:val="24"/>
          <w:szCs w:val="24"/>
        </w:rPr>
        <w:t xml:space="preserve">Shakel, Paul. “Public Memory and the Search for Power in American Historical Archaeology.”  </w:t>
      </w:r>
      <w:r w:rsidRPr="0096273C">
        <w:rPr>
          <w:i/>
          <w:sz w:val="24"/>
          <w:szCs w:val="24"/>
        </w:rPr>
        <w:t xml:space="preserve">American </w:t>
      </w:r>
    </w:p>
    <w:p w:rsidR="005C7038" w:rsidRPr="0096273C" w:rsidRDefault="006448C0" w:rsidP="005C7038">
      <w:pPr>
        <w:rPr>
          <w:sz w:val="24"/>
          <w:szCs w:val="24"/>
        </w:rPr>
      </w:pPr>
      <w:r w:rsidRPr="0096273C">
        <w:rPr>
          <w:i/>
          <w:sz w:val="24"/>
          <w:szCs w:val="24"/>
        </w:rPr>
        <w:t xml:space="preserve">     </w:t>
      </w:r>
      <w:r w:rsidR="005C7038" w:rsidRPr="0096273C">
        <w:rPr>
          <w:i/>
          <w:sz w:val="24"/>
          <w:szCs w:val="24"/>
        </w:rPr>
        <w:t>Anthropologist</w:t>
      </w:r>
      <w:r w:rsidR="005C7038" w:rsidRPr="0096273C">
        <w:rPr>
          <w:sz w:val="24"/>
          <w:szCs w:val="24"/>
        </w:rPr>
        <w:t xml:space="preserve"> 103 (3): 2001. pp. 655-670</w:t>
      </w:r>
      <w:r w:rsidR="00DC369C" w:rsidRPr="0096273C">
        <w:rPr>
          <w:sz w:val="24"/>
          <w:szCs w:val="24"/>
        </w:rPr>
        <w:t>.</w:t>
      </w:r>
      <w:r w:rsidR="005C7038" w:rsidRPr="0096273C">
        <w:rPr>
          <w:sz w:val="24"/>
          <w:szCs w:val="24"/>
        </w:rPr>
        <w:t xml:space="preserve">   </w:t>
      </w:r>
    </w:p>
    <w:p w:rsidR="00784478" w:rsidRPr="0096273C" w:rsidRDefault="00784478" w:rsidP="00171DA2">
      <w:pPr>
        <w:rPr>
          <w:sz w:val="24"/>
          <w:szCs w:val="24"/>
        </w:rPr>
      </w:pPr>
    </w:p>
    <w:p w:rsidR="00FD309F" w:rsidRPr="0096273C" w:rsidRDefault="003B07B0" w:rsidP="00171DA2">
      <w:pPr>
        <w:rPr>
          <w:sz w:val="24"/>
          <w:szCs w:val="24"/>
        </w:rPr>
      </w:pPr>
      <w:r w:rsidRPr="0096273C">
        <w:rPr>
          <w:sz w:val="24"/>
          <w:szCs w:val="24"/>
        </w:rPr>
        <w:t>Strother, L</w:t>
      </w:r>
      <w:r w:rsidR="003D2073" w:rsidRPr="0096273C">
        <w:rPr>
          <w:sz w:val="24"/>
          <w:szCs w:val="24"/>
        </w:rPr>
        <w:t>ogan</w:t>
      </w:r>
      <w:r w:rsidRPr="0096273C">
        <w:rPr>
          <w:sz w:val="24"/>
          <w:szCs w:val="24"/>
        </w:rPr>
        <w:t>, Piston, S</w:t>
      </w:r>
      <w:r w:rsidR="003D2073" w:rsidRPr="0096273C">
        <w:rPr>
          <w:sz w:val="24"/>
          <w:szCs w:val="24"/>
        </w:rPr>
        <w:t>pencer</w:t>
      </w:r>
      <w:r w:rsidRPr="0096273C">
        <w:rPr>
          <w:sz w:val="24"/>
          <w:szCs w:val="24"/>
        </w:rPr>
        <w:t xml:space="preserve">, </w:t>
      </w:r>
      <w:r w:rsidR="003D2073" w:rsidRPr="0096273C">
        <w:rPr>
          <w:sz w:val="24"/>
          <w:szCs w:val="24"/>
        </w:rPr>
        <w:t xml:space="preserve">and </w:t>
      </w:r>
      <w:r w:rsidRPr="0096273C">
        <w:rPr>
          <w:sz w:val="24"/>
          <w:szCs w:val="24"/>
        </w:rPr>
        <w:t>Ogorzalek, T</w:t>
      </w:r>
      <w:r w:rsidR="003D2073" w:rsidRPr="0096273C">
        <w:rPr>
          <w:sz w:val="24"/>
          <w:szCs w:val="24"/>
        </w:rPr>
        <w:t>homas</w:t>
      </w:r>
      <w:r w:rsidRPr="0096273C">
        <w:rPr>
          <w:sz w:val="24"/>
          <w:szCs w:val="24"/>
        </w:rPr>
        <w:t xml:space="preserve">. (2017). </w:t>
      </w:r>
      <w:r w:rsidR="00DD3D98" w:rsidRPr="0096273C">
        <w:rPr>
          <w:sz w:val="24"/>
          <w:szCs w:val="24"/>
        </w:rPr>
        <w:t xml:space="preserve">“Pride </w:t>
      </w:r>
      <w:r w:rsidR="006262EB" w:rsidRPr="0096273C">
        <w:rPr>
          <w:sz w:val="24"/>
          <w:szCs w:val="24"/>
        </w:rPr>
        <w:t>o</w:t>
      </w:r>
      <w:r w:rsidR="00DD3D98" w:rsidRPr="0096273C">
        <w:rPr>
          <w:sz w:val="24"/>
          <w:szCs w:val="24"/>
        </w:rPr>
        <w:t xml:space="preserve">r Prejudice?” </w:t>
      </w:r>
      <w:r w:rsidRPr="0096273C">
        <w:rPr>
          <w:i/>
          <w:iCs/>
          <w:sz w:val="24"/>
          <w:szCs w:val="24"/>
        </w:rPr>
        <w:t>Du Bois Review, 14</w:t>
      </w:r>
      <w:r w:rsidRPr="0096273C">
        <w:rPr>
          <w:sz w:val="24"/>
          <w:szCs w:val="24"/>
        </w:rPr>
        <w:t xml:space="preserve">(1), </w:t>
      </w:r>
    </w:p>
    <w:p w:rsidR="003B07B0" w:rsidRPr="0096273C" w:rsidRDefault="00FD309F" w:rsidP="00171DA2">
      <w:pPr>
        <w:rPr>
          <w:sz w:val="24"/>
          <w:szCs w:val="24"/>
        </w:rPr>
      </w:pPr>
      <w:r w:rsidRPr="0096273C">
        <w:rPr>
          <w:sz w:val="24"/>
          <w:szCs w:val="24"/>
        </w:rPr>
        <w:t xml:space="preserve">     </w:t>
      </w:r>
      <w:r w:rsidR="003B07B0" w:rsidRPr="0096273C">
        <w:rPr>
          <w:sz w:val="24"/>
          <w:szCs w:val="24"/>
        </w:rPr>
        <w:t xml:space="preserve">295-323. </w:t>
      </w:r>
      <w:r w:rsidR="00DD3D98" w:rsidRPr="0096273C">
        <w:rPr>
          <w:sz w:val="24"/>
          <w:szCs w:val="24"/>
        </w:rPr>
        <w:t xml:space="preserve">Retrieved from </w:t>
      </w:r>
      <w:r w:rsidR="003B07B0" w:rsidRPr="0096273C">
        <w:rPr>
          <w:sz w:val="24"/>
          <w:szCs w:val="24"/>
        </w:rPr>
        <w:t>doi:http://dx.doi.org.proxy.library.nyu.edu/10.1017/S1742058X17000017</w:t>
      </w:r>
    </w:p>
    <w:p w:rsidR="00B9783F" w:rsidRPr="0096273C" w:rsidRDefault="00B9783F" w:rsidP="00B9783F">
      <w:pPr>
        <w:rPr>
          <w:sz w:val="24"/>
          <w:szCs w:val="24"/>
        </w:rPr>
      </w:pPr>
    </w:p>
    <w:p w:rsidR="00041B34" w:rsidRPr="0096273C" w:rsidRDefault="00B9783F" w:rsidP="00B9783F">
      <w:pPr>
        <w:rPr>
          <w:i/>
          <w:sz w:val="24"/>
          <w:szCs w:val="24"/>
        </w:rPr>
      </w:pPr>
      <w:r w:rsidRPr="0096273C">
        <w:rPr>
          <w:sz w:val="24"/>
          <w:szCs w:val="24"/>
        </w:rPr>
        <w:t xml:space="preserve">Upton, Dell.  “Confederate Monuments and Civic Values in the Wake of Charlottesville.” </w:t>
      </w:r>
      <w:r w:rsidR="002209D7" w:rsidRPr="0096273C">
        <w:rPr>
          <w:i/>
          <w:sz w:val="24"/>
          <w:szCs w:val="24"/>
        </w:rPr>
        <w:t xml:space="preserve">Web blog post. </w:t>
      </w:r>
      <w:r w:rsidRPr="0096273C">
        <w:rPr>
          <w:i/>
          <w:sz w:val="24"/>
          <w:szCs w:val="24"/>
        </w:rPr>
        <w:t>S</w:t>
      </w:r>
      <w:r w:rsidR="002209D7" w:rsidRPr="0096273C">
        <w:rPr>
          <w:i/>
          <w:sz w:val="24"/>
          <w:szCs w:val="24"/>
        </w:rPr>
        <w:t xml:space="preserve">ociety </w:t>
      </w:r>
    </w:p>
    <w:p w:rsidR="00B9783F" w:rsidRPr="0096273C" w:rsidRDefault="00041B34" w:rsidP="00B9783F">
      <w:pPr>
        <w:rPr>
          <w:sz w:val="24"/>
          <w:szCs w:val="24"/>
        </w:rPr>
      </w:pPr>
      <w:r w:rsidRPr="0096273C">
        <w:rPr>
          <w:i/>
          <w:sz w:val="24"/>
          <w:szCs w:val="24"/>
        </w:rPr>
        <w:t xml:space="preserve">     </w:t>
      </w:r>
      <w:r w:rsidR="002209D7" w:rsidRPr="0096273C">
        <w:rPr>
          <w:i/>
          <w:sz w:val="24"/>
          <w:szCs w:val="24"/>
        </w:rPr>
        <w:t>of Architectural Historians Blog</w:t>
      </w:r>
      <w:r w:rsidR="00B9783F" w:rsidRPr="0096273C">
        <w:rPr>
          <w:sz w:val="24"/>
          <w:szCs w:val="24"/>
        </w:rPr>
        <w:t xml:space="preserve">, </w:t>
      </w:r>
      <w:r w:rsidR="002209D7" w:rsidRPr="0096273C">
        <w:rPr>
          <w:sz w:val="24"/>
          <w:szCs w:val="24"/>
        </w:rPr>
        <w:t>13 S</w:t>
      </w:r>
      <w:r w:rsidR="00B9783F" w:rsidRPr="0096273C">
        <w:rPr>
          <w:sz w:val="24"/>
          <w:szCs w:val="24"/>
        </w:rPr>
        <w:t xml:space="preserve">ept 2017  </w:t>
      </w:r>
    </w:p>
    <w:p w:rsidR="00B9783F" w:rsidRPr="0096273C" w:rsidRDefault="00B9783F" w:rsidP="00B9783F">
      <w:pPr>
        <w:rPr>
          <w:sz w:val="24"/>
          <w:szCs w:val="24"/>
        </w:rPr>
      </w:pPr>
    </w:p>
    <w:p w:rsidR="000A77B1" w:rsidRPr="0096273C" w:rsidRDefault="000A77B1" w:rsidP="000A77B1">
      <w:pPr>
        <w:rPr>
          <w:sz w:val="24"/>
          <w:szCs w:val="24"/>
        </w:rPr>
      </w:pPr>
      <w:r w:rsidRPr="0096273C">
        <w:rPr>
          <w:sz w:val="24"/>
          <w:szCs w:val="24"/>
        </w:rPr>
        <w:t>Vedamtam Shankar, host.  “An American Secret: The Untold Story of Native American Enslavement.”</w:t>
      </w:r>
    </w:p>
    <w:p w:rsidR="000A77B1" w:rsidRPr="0096273C" w:rsidRDefault="000A77B1" w:rsidP="000A77B1">
      <w:pPr>
        <w:rPr>
          <w:sz w:val="24"/>
          <w:szCs w:val="24"/>
        </w:rPr>
      </w:pPr>
      <w:r w:rsidRPr="0096273C">
        <w:rPr>
          <w:sz w:val="24"/>
          <w:szCs w:val="24"/>
        </w:rPr>
        <w:t xml:space="preserve">      </w:t>
      </w:r>
      <w:r w:rsidRPr="0096273C">
        <w:rPr>
          <w:i/>
          <w:sz w:val="24"/>
          <w:szCs w:val="24"/>
        </w:rPr>
        <w:t>Hidden Brain, episode--, NPR .</w:t>
      </w:r>
      <w:r w:rsidRPr="0096273C">
        <w:rPr>
          <w:sz w:val="24"/>
          <w:szCs w:val="24"/>
        </w:rPr>
        <w:t xml:space="preserve">  20 November 2017. </w:t>
      </w:r>
    </w:p>
    <w:p w:rsidR="000A77B1" w:rsidRPr="0096273C" w:rsidRDefault="000A77B1" w:rsidP="000A77B1">
      <w:pPr>
        <w:rPr>
          <w:sz w:val="24"/>
          <w:szCs w:val="24"/>
        </w:rPr>
      </w:pPr>
      <w:r w:rsidRPr="0096273C">
        <w:rPr>
          <w:sz w:val="24"/>
          <w:szCs w:val="24"/>
        </w:rPr>
        <w:t xml:space="preserve">      www.npr.org/2017/11/20/565410514/an-american-secret-the-untold-story-of-native-american-enslavement</w:t>
      </w:r>
    </w:p>
    <w:p w:rsidR="000A77B1" w:rsidRPr="00E4156C" w:rsidRDefault="000A77B1" w:rsidP="000A77B1">
      <w:pPr>
        <w:rPr>
          <w:color w:val="111111"/>
          <w:sz w:val="24"/>
          <w:szCs w:val="24"/>
        </w:rPr>
      </w:pPr>
    </w:p>
    <w:p w:rsidR="00E4156C" w:rsidRPr="00E4156C" w:rsidRDefault="00E4156C" w:rsidP="00E4156C">
      <w:pPr>
        <w:rPr>
          <w:sz w:val="24"/>
          <w:szCs w:val="24"/>
        </w:rPr>
      </w:pPr>
      <w:r>
        <w:rPr>
          <w:sz w:val="24"/>
          <w:szCs w:val="24"/>
        </w:rPr>
        <w:t xml:space="preserve">Waters, </w:t>
      </w:r>
      <w:r w:rsidRPr="00E4156C">
        <w:rPr>
          <w:sz w:val="24"/>
          <w:szCs w:val="24"/>
        </w:rPr>
        <w:t>Stewart and Demoiny</w:t>
      </w:r>
      <w:r>
        <w:rPr>
          <w:sz w:val="24"/>
          <w:szCs w:val="24"/>
        </w:rPr>
        <w:t>, Sara.</w:t>
      </w:r>
      <w:r w:rsidRPr="00E4156C">
        <w:rPr>
          <w:sz w:val="24"/>
          <w:szCs w:val="24"/>
        </w:rPr>
        <w:t xml:space="preserve">   </w:t>
      </w:r>
      <w:r>
        <w:rPr>
          <w:iCs/>
          <w:sz w:val="24"/>
          <w:szCs w:val="24"/>
        </w:rPr>
        <w:t>“</w:t>
      </w:r>
      <w:r w:rsidRPr="00E4156C">
        <w:rPr>
          <w:iCs/>
          <w:sz w:val="24"/>
          <w:szCs w:val="24"/>
        </w:rPr>
        <w:t>Using Civil War Monuments as a Catalyst for Race Discussions in Secondary History Classrooms</w:t>
      </w:r>
      <w:r>
        <w:rPr>
          <w:iCs/>
          <w:sz w:val="24"/>
          <w:szCs w:val="24"/>
        </w:rPr>
        <w:t>.”</w:t>
      </w:r>
      <w:r w:rsidRPr="00E4156C">
        <w:rPr>
          <w:sz w:val="24"/>
          <w:szCs w:val="24"/>
        </w:rPr>
        <w:t xml:space="preserve"> </w:t>
      </w:r>
      <w:r>
        <w:rPr>
          <w:sz w:val="24"/>
          <w:szCs w:val="24"/>
        </w:rPr>
        <w:t xml:space="preserve">The History Teacher, Vol 51, </w:t>
      </w:r>
      <w:r w:rsidR="009E5C63">
        <w:rPr>
          <w:sz w:val="24"/>
          <w:szCs w:val="24"/>
        </w:rPr>
        <w:t>N</w:t>
      </w:r>
      <w:r>
        <w:rPr>
          <w:sz w:val="24"/>
          <w:szCs w:val="24"/>
        </w:rPr>
        <w:t xml:space="preserve">o. 3, </w:t>
      </w:r>
      <w:r w:rsidRPr="00E4156C">
        <w:rPr>
          <w:sz w:val="24"/>
          <w:szCs w:val="24"/>
        </w:rPr>
        <w:t>pp. 367-386</w:t>
      </w:r>
      <w:r>
        <w:rPr>
          <w:sz w:val="24"/>
          <w:szCs w:val="24"/>
        </w:rPr>
        <w:t>.</w:t>
      </w:r>
    </w:p>
    <w:p w:rsidR="00E4156C" w:rsidRPr="0096273C" w:rsidRDefault="00E4156C" w:rsidP="00E4156C">
      <w:pPr>
        <w:rPr>
          <w:color w:val="111111"/>
          <w:sz w:val="24"/>
          <w:szCs w:val="24"/>
        </w:rPr>
      </w:pPr>
    </w:p>
    <w:p w:rsidR="000A77B1" w:rsidRPr="0096273C" w:rsidRDefault="000A77B1" w:rsidP="000A77B1">
      <w:pPr>
        <w:rPr>
          <w:color w:val="111111"/>
          <w:sz w:val="24"/>
          <w:szCs w:val="24"/>
        </w:rPr>
      </w:pPr>
      <w:r w:rsidRPr="0096273C">
        <w:rPr>
          <w:color w:val="111111"/>
          <w:sz w:val="24"/>
          <w:szCs w:val="24"/>
        </w:rPr>
        <w:t xml:space="preserve">Wimmer Schwarb, Amy. “Where Pride Meets Prejudice”. </w:t>
      </w:r>
      <w:r w:rsidRPr="0096273C">
        <w:rPr>
          <w:i/>
          <w:color w:val="111111"/>
          <w:sz w:val="24"/>
          <w:szCs w:val="24"/>
        </w:rPr>
        <w:t>NCAA Champion.</w:t>
      </w:r>
      <w:r w:rsidRPr="0096273C">
        <w:rPr>
          <w:color w:val="111111"/>
          <w:sz w:val="24"/>
          <w:szCs w:val="24"/>
        </w:rPr>
        <w:t xml:space="preserve"> Winter 2016 </w:t>
      </w:r>
    </w:p>
    <w:p w:rsidR="000A77B1" w:rsidRPr="0096273C" w:rsidRDefault="000A77B1" w:rsidP="000A77B1">
      <w:pPr>
        <w:rPr>
          <w:color w:val="111111"/>
          <w:sz w:val="24"/>
          <w:szCs w:val="24"/>
        </w:rPr>
      </w:pPr>
      <w:r w:rsidRPr="0096273C">
        <w:rPr>
          <w:sz w:val="24"/>
          <w:szCs w:val="24"/>
        </w:rPr>
        <w:t xml:space="preserve">     </w:t>
      </w:r>
      <w:hyperlink r:id="rId45" w:history="1">
        <w:r w:rsidRPr="0096273C">
          <w:rPr>
            <w:rStyle w:val="Hyperlink"/>
            <w:sz w:val="24"/>
            <w:szCs w:val="24"/>
          </w:rPr>
          <w:t>http://www.ncaa.org/static/champion/where-pride-meets-prejudice/index.php</w:t>
        </w:r>
      </w:hyperlink>
    </w:p>
    <w:p w:rsidR="000A77B1" w:rsidRPr="0096273C" w:rsidRDefault="000A77B1" w:rsidP="000A77B1">
      <w:pPr>
        <w:rPr>
          <w:sz w:val="24"/>
          <w:szCs w:val="24"/>
        </w:rPr>
      </w:pPr>
    </w:p>
    <w:p w:rsidR="00B9783F" w:rsidRPr="0096273C" w:rsidRDefault="000F2D08" w:rsidP="00B9783F">
      <w:pPr>
        <w:rPr>
          <w:sz w:val="24"/>
          <w:szCs w:val="24"/>
        </w:rPr>
      </w:pPr>
      <w:r w:rsidRPr="0096273C">
        <w:rPr>
          <w:sz w:val="24"/>
          <w:szCs w:val="24"/>
        </w:rPr>
        <w:t>Wilson, Clyde. “Contextualizing History”   Ab</w:t>
      </w:r>
      <w:r w:rsidR="0076797D" w:rsidRPr="0096273C">
        <w:rPr>
          <w:sz w:val="24"/>
          <w:szCs w:val="24"/>
        </w:rPr>
        <w:t>b</w:t>
      </w:r>
      <w:r w:rsidRPr="0096273C">
        <w:rPr>
          <w:sz w:val="24"/>
          <w:szCs w:val="24"/>
        </w:rPr>
        <w:t xml:space="preserve">eville Blog. Web. 31 May 2017. </w:t>
      </w:r>
    </w:p>
    <w:p w:rsidR="00B9783F" w:rsidRPr="0096273C" w:rsidRDefault="000F2D08" w:rsidP="00B9783F">
      <w:pPr>
        <w:rPr>
          <w:sz w:val="24"/>
          <w:szCs w:val="24"/>
        </w:rPr>
      </w:pPr>
      <w:r w:rsidRPr="0096273C">
        <w:rPr>
          <w:sz w:val="24"/>
          <w:szCs w:val="24"/>
        </w:rPr>
        <w:t>https://www.abbevilleinstitute.org/blog/contextualizing-history/</w:t>
      </w:r>
    </w:p>
    <w:p w:rsidR="00595B58" w:rsidRPr="0096273C" w:rsidRDefault="00595B58" w:rsidP="00B9783F">
      <w:pPr>
        <w:rPr>
          <w:sz w:val="24"/>
          <w:szCs w:val="24"/>
        </w:rPr>
      </w:pPr>
    </w:p>
    <w:p w:rsidR="00595B58" w:rsidRPr="0096273C" w:rsidRDefault="0076797D" w:rsidP="00B9783F">
      <w:pPr>
        <w:rPr>
          <w:sz w:val="24"/>
          <w:szCs w:val="24"/>
        </w:rPr>
      </w:pPr>
      <w:r w:rsidRPr="0096273C">
        <w:rPr>
          <w:sz w:val="24"/>
          <w:szCs w:val="24"/>
        </w:rPr>
        <w:t xml:space="preserve">Zebra, Amy.  “Should ‘Fearless Girl’ Stay or Go? Readers Debate Art’s Meaning?” </w:t>
      </w:r>
      <w:r w:rsidRPr="0096273C">
        <w:rPr>
          <w:i/>
          <w:sz w:val="24"/>
          <w:szCs w:val="24"/>
        </w:rPr>
        <w:t>The New York Times</w:t>
      </w:r>
      <w:r w:rsidRPr="0096273C">
        <w:rPr>
          <w:sz w:val="24"/>
          <w:szCs w:val="24"/>
        </w:rPr>
        <w:t xml:space="preserve">. 13 April 2017. </w:t>
      </w:r>
    </w:p>
    <w:p w:rsidR="0076797D" w:rsidRPr="0096273C" w:rsidRDefault="0076797D" w:rsidP="00B9783F">
      <w:pPr>
        <w:rPr>
          <w:sz w:val="24"/>
          <w:szCs w:val="24"/>
        </w:rPr>
      </w:pPr>
    </w:p>
    <w:p w:rsidR="00995316" w:rsidRPr="0096273C" w:rsidRDefault="00995316" w:rsidP="006E44FA">
      <w:pPr>
        <w:jc w:val="center"/>
        <w:rPr>
          <w:color w:val="FF0000"/>
          <w:sz w:val="24"/>
          <w:szCs w:val="24"/>
        </w:rPr>
      </w:pPr>
    </w:p>
    <w:p w:rsidR="000A77B1" w:rsidRPr="00BD7FA5" w:rsidRDefault="000A77B1" w:rsidP="006E44FA">
      <w:pPr>
        <w:jc w:val="center"/>
        <w:rPr>
          <w:color w:val="000000" w:themeColor="text1"/>
          <w:sz w:val="24"/>
          <w:szCs w:val="24"/>
        </w:rPr>
      </w:pPr>
    </w:p>
    <w:p w:rsidR="00995316" w:rsidRPr="00BD7FA5" w:rsidRDefault="00995316"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AB09FE" w:rsidRDefault="00AB09FE" w:rsidP="006E44FA">
      <w:pPr>
        <w:jc w:val="center"/>
        <w:rPr>
          <w:color w:val="000000" w:themeColor="text1"/>
          <w:sz w:val="24"/>
          <w:szCs w:val="24"/>
        </w:rPr>
      </w:pPr>
    </w:p>
    <w:p w:rsidR="00D34AC2" w:rsidRPr="00AB09FE" w:rsidRDefault="006E44FA" w:rsidP="006E44FA">
      <w:pPr>
        <w:jc w:val="center"/>
        <w:rPr>
          <w:b/>
          <w:color w:val="000000" w:themeColor="text1"/>
          <w:sz w:val="24"/>
          <w:szCs w:val="24"/>
        </w:rPr>
      </w:pPr>
      <w:r w:rsidRPr="00AB09FE">
        <w:rPr>
          <w:b/>
          <w:color w:val="000000" w:themeColor="text1"/>
          <w:sz w:val="24"/>
          <w:szCs w:val="24"/>
        </w:rPr>
        <w:t>RESOURCES FOR STUDENTS</w:t>
      </w:r>
      <w:r w:rsidR="00BD7FA5" w:rsidRPr="00AB09FE">
        <w:rPr>
          <w:b/>
          <w:color w:val="000000" w:themeColor="text1"/>
          <w:sz w:val="24"/>
          <w:szCs w:val="24"/>
        </w:rPr>
        <w:t xml:space="preserve">  </w:t>
      </w:r>
    </w:p>
    <w:p w:rsidR="00275ACA" w:rsidRPr="00BD7FA5" w:rsidRDefault="00275ACA" w:rsidP="00ED4D53">
      <w:pPr>
        <w:spacing w:line="360" w:lineRule="auto"/>
        <w:jc w:val="center"/>
        <w:rPr>
          <w:color w:val="000000" w:themeColor="text1"/>
          <w:sz w:val="24"/>
          <w:szCs w:val="24"/>
        </w:rPr>
      </w:pPr>
    </w:p>
    <w:p w:rsidR="00275ACA" w:rsidRPr="00BD7FA5" w:rsidRDefault="00275ACA" w:rsidP="00ED4D53">
      <w:pPr>
        <w:spacing w:line="360" w:lineRule="auto"/>
        <w:rPr>
          <w:color w:val="000000" w:themeColor="text1"/>
          <w:sz w:val="24"/>
          <w:szCs w:val="24"/>
        </w:rPr>
      </w:pPr>
      <w:r w:rsidRPr="00BD7FA5">
        <w:rPr>
          <w:color w:val="000000" w:themeColor="text1"/>
          <w:sz w:val="24"/>
          <w:szCs w:val="24"/>
        </w:rPr>
        <w:t xml:space="preserve">A Brief Historical </w:t>
      </w:r>
      <w:hyperlink r:id="rId46" w:history="1">
        <w:r w:rsidRPr="00BD7FA5">
          <w:rPr>
            <w:rStyle w:val="Hyperlink"/>
            <w:color w:val="000000" w:themeColor="text1"/>
            <w:sz w:val="24"/>
            <w:szCs w:val="24"/>
          </w:rPr>
          <w:t>Contextualization</w:t>
        </w:r>
      </w:hyperlink>
      <w:r w:rsidRPr="00BD7FA5">
        <w:rPr>
          <w:color w:val="000000" w:themeColor="text1"/>
          <w:sz w:val="24"/>
          <w:szCs w:val="24"/>
        </w:rPr>
        <w:t xml:space="preserve"> of the Confederate Monument</w:t>
      </w:r>
      <w:r w:rsidR="00104849" w:rsidRPr="00BD7FA5">
        <w:rPr>
          <w:color w:val="000000" w:themeColor="text1"/>
          <w:sz w:val="24"/>
          <w:szCs w:val="24"/>
        </w:rPr>
        <w:t xml:space="preserve"> </w:t>
      </w:r>
      <w:r w:rsidRPr="00BD7FA5">
        <w:rPr>
          <w:color w:val="000000" w:themeColor="text1"/>
          <w:sz w:val="24"/>
          <w:szCs w:val="24"/>
        </w:rPr>
        <w:t>at the University of Missi</w:t>
      </w:r>
      <w:r w:rsidR="00501196" w:rsidRPr="00BD7FA5">
        <w:rPr>
          <w:color w:val="000000" w:themeColor="text1"/>
          <w:sz w:val="24"/>
          <w:szCs w:val="24"/>
        </w:rPr>
        <w:t>ssi</w:t>
      </w:r>
      <w:r w:rsidRPr="00BD7FA5">
        <w:rPr>
          <w:color w:val="000000" w:themeColor="text1"/>
          <w:sz w:val="24"/>
          <w:szCs w:val="24"/>
        </w:rPr>
        <w:t>ppi.</w:t>
      </w:r>
    </w:p>
    <w:p w:rsidR="00BD7FA5" w:rsidRDefault="00BD7FA5" w:rsidP="00ED4D53">
      <w:pPr>
        <w:spacing w:line="360" w:lineRule="auto"/>
        <w:rPr>
          <w:color w:val="000000" w:themeColor="text1"/>
          <w:sz w:val="24"/>
          <w:szCs w:val="24"/>
        </w:rPr>
      </w:pPr>
      <w:r w:rsidRPr="00BD7FA5">
        <w:rPr>
          <w:rStyle w:val="Emphasis"/>
          <w:rFonts w:eastAsiaTheme="minorEastAsia"/>
          <w:color w:val="000000" w:themeColor="text1"/>
          <w:sz w:val="24"/>
          <w:szCs w:val="24"/>
        </w:rPr>
        <w:t>ACLU</w:t>
      </w:r>
      <w:r w:rsidRPr="00BD7FA5">
        <w:rPr>
          <w:color w:val="000000" w:themeColor="text1"/>
          <w:sz w:val="24"/>
          <w:szCs w:val="24"/>
        </w:rPr>
        <w:t>, “</w:t>
      </w:r>
      <w:hyperlink r:id="rId47" w:history="1">
        <w:r w:rsidRPr="00BD7FA5">
          <w:rPr>
            <w:color w:val="000000" w:themeColor="text1"/>
            <w:sz w:val="24"/>
            <w:szCs w:val="24"/>
            <w:u w:val="single"/>
          </w:rPr>
          <w:t>When Heritage Equals Hate: The Truth About the Confederacy in the United States</w:t>
        </w:r>
      </w:hyperlink>
      <w:r w:rsidRPr="00BD7FA5">
        <w:rPr>
          <w:color w:val="000000" w:themeColor="text1"/>
          <w:sz w:val="24"/>
          <w:szCs w:val="24"/>
        </w:rPr>
        <w:t xml:space="preserve">,” Uploaded to </w:t>
      </w:r>
      <w:r w:rsidRPr="00BD7FA5">
        <w:rPr>
          <w:rStyle w:val="Emphasis"/>
          <w:rFonts w:eastAsiaTheme="minorEastAsia"/>
          <w:color w:val="000000" w:themeColor="text1"/>
          <w:sz w:val="24"/>
          <w:szCs w:val="24"/>
        </w:rPr>
        <w:t>YouTube</w:t>
      </w:r>
      <w:r w:rsidRPr="00BD7FA5">
        <w:rPr>
          <w:color w:val="000000" w:themeColor="text1"/>
          <w:sz w:val="24"/>
          <w:szCs w:val="24"/>
        </w:rPr>
        <w:t xml:space="preserve"> on 24 August 2017.</w:t>
      </w:r>
    </w:p>
    <w:p w:rsidR="00BD7FA5" w:rsidRPr="00BD7FA5" w:rsidRDefault="001E6480" w:rsidP="00ED4D53">
      <w:pPr>
        <w:spacing w:line="360" w:lineRule="auto"/>
        <w:rPr>
          <w:color w:val="000000" w:themeColor="text1"/>
          <w:sz w:val="24"/>
          <w:szCs w:val="24"/>
        </w:rPr>
      </w:pPr>
      <w:r w:rsidRPr="00BD7FA5">
        <w:rPr>
          <w:color w:val="000000" w:themeColor="text1"/>
          <w:sz w:val="24"/>
          <w:szCs w:val="24"/>
        </w:rPr>
        <w:t>.</w:t>
      </w:r>
      <w:r w:rsidR="00BD7FA5" w:rsidRPr="00BD7FA5">
        <w:rPr>
          <w:color w:val="000000" w:themeColor="text1"/>
          <w:sz w:val="24"/>
          <w:szCs w:val="24"/>
        </w:rPr>
        <w:t xml:space="preserve"> Art Inventories Catalog </w:t>
      </w:r>
      <w:hyperlink r:id="rId48" w:history="1">
        <w:r w:rsidR="00BD7FA5" w:rsidRPr="00BD7FA5">
          <w:rPr>
            <w:rStyle w:val="Hyperlink"/>
            <w:color w:val="000000" w:themeColor="text1"/>
            <w:sz w:val="24"/>
            <w:szCs w:val="24"/>
          </w:rPr>
          <w:t>Smithsonian</w:t>
        </w:r>
      </w:hyperlink>
      <w:r w:rsidR="00BD7FA5" w:rsidRPr="00BD7FA5">
        <w:rPr>
          <w:color w:val="000000" w:themeColor="text1"/>
          <w:sz w:val="24"/>
          <w:szCs w:val="24"/>
        </w:rPr>
        <w:t xml:space="preserve"> Institution Research Information System (SIRIS) </w:t>
      </w:r>
    </w:p>
    <w:p w:rsidR="00ED4D53" w:rsidRPr="0096273C" w:rsidRDefault="00ED4D53" w:rsidP="00ED4D53">
      <w:pPr>
        <w:pStyle w:val="Heading1"/>
        <w:spacing w:line="360" w:lineRule="auto"/>
        <w:rPr>
          <w:sz w:val="24"/>
          <w:szCs w:val="24"/>
        </w:rPr>
      </w:pPr>
      <w:r w:rsidRPr="0096273C">
        <w:rPr>
          <w:sz w:val="24"/>
          <w:szCs w:val="24"/>
        </w:rPr>
        <w:t xml:space="preserve">Confederate </w:t>
      </w:r>
      <w:hyperlink r:id="rId49" w:history="1">
        <w:r w:rsidRPr="0096273C">
          <w:rPr>
            <w:rStyle w:val="Hyperlink"/>
            <w:sz w:val="24"/>
            <w:szCs w:val="24"/>
          </w:rPr>
          <w:t>Monuments</w:t>
        </w:r>
      </w:hyperlink>
      <w:r w:rsidRPr="0096273C">
        <w:rPr>
          <w:sz w:val="24"/>
          <w:szCs w:val="24"/>
        </w:rPr>
        <w:t xml:space="preserve"> Are Coming Down</w:t>
      </w:r>
      <w:r>
        <w:rPr>
          <w:sz w:val="24"/>
          <w:szCs w:val="24"/>
        </w:rPr>
        <w:t xml:space="preserve"> </w:t>
      </w:r>
      <w:r w:rsidRPr="0096273C">
        <w:rPr>
          <w:sz w:val="24"/>
          <w:szCs w:val="24"/>
        </w:rPr>
        <w:t>Across the United States. Here’s a List.</w:t>
      </w:r>
    </w:p>
    <w:p w:rsidR="00ED4D53" w:rsidRPr="0096273C" w:rsidRDefault="00ED4D53" w:rsidP="00ED4D53">
      <w:pPr>
        <w:spacing w:line="360" w:lineRule="auto"/>
        <w:rPr>
          <w:sz w:val="24"/>
          <w:szCs w:val="24"/>
        </w:rPr>
      </w:pPr>
      <w:r w:rsidRPr="0096273C">
        <w:rPr>
          <w:sz w:val="24"/>
          <w:szCs w:val="24"/>
        </w:rPr>
        <w:t xml:space="preserve">East Harlem </w:t>
      </w:r>
      <w:hyperlink r:id="rId50" w:history="1">
        <w:r w:rsidRPr="0096273C">
          <w:rPr>
            <w:rStyle w:val="Hyperlink"/>
            <w:sz w:val="24"/>
            <w:szCs w:val="24"/>
          </w:rPr>
          <w:t>Preservation</w:t>
        </w:r>
      </w:hyperlink>
      <w:r w:rsidRPr="0096273C">
        <w:rPr>
          <w:sz w:val="24"/>
          <w:szCs w:val="24"/>
        </w:rPr>
        <w:t xml:space="preserve"> </w:t>
      </w:r>
    </w:p>
    <w:p w:rsidR="00ED4D53" w:rsidRDefault="001E6480" w:rsidP="00ED4D53">
      <w:pPr>
        <w:spacing w:line="360" w:lineRule="auto"/>
        <w:rPr>
          <w:color w:val="000000" w:themeColor="text1"/>
          <w:sz w:val="24"/>
          <w:szCs w:val="24"/>
        </w:rPr>
      </w:pPr>
      <w:r w:rsidRPr="00BD7FA5">
        <w:rPr>
          <w:rStyle w:val="Emphasis"/>
          <w:rFonts w:eastAsiaTheme="minorEastAsia"/>
          <w:color w:val="000000" w:themeColor="text1"/>
          <w:sz w:val="24"/>
          <w:szCs w:val="24"/>
        </w:rPr>
        <w:t>PBS NewsHour</w:t>
      </w:r>
      <w:r w:rsidRPr="00BD7FA5">
        <w:rPr>
          <w:color w:val="000000" w:themeColor="text1"/>
          <w:sz w:val="24"/>
          <w:szCs w:val="24"/>
        </w:rPr>
        <w:t>, “</w:t>
      </w:r>
      <w:hyperlink r:id="rId51" w:history="1">
        <w:r w:rsidRPr="002A5DB4">
          <w:rPr>
            <w:color w:val="000000" w:themeColor="text1"/>
            <w:sz w:val="24"/>
            <w:szCs w:val="24"/>
          </w:rPr>
          <w:t>Why America is Wrestling With Confederate Monuments</w:t>
        </w:r>
      </w:hyperlink>
      <w:r w:rsidRPr="002A5DB4">
        <w:rPr>
          <w:color w:val="000000" w:themeColor="text1"/>
          <w:sz w:val="24"/>
          <w:szCs w:val="24"/>
        </w:rPr>
        <w:t>,”</w:t>
      </w:r>
      <w:r w:rsidRPr="00BD7FA5">
        <w:rPr>
          <w:color w:val="000000" w:themeColor="text1"/>
          <w:sz w:val="24"/>
          <w:szCs w:val="24"/>
        </w:rPr>
        <w:t xml:space="preserve"> Uploaded to </w:t>
      </w:r>
      <w:r w:rsidRPr="00BD7FA5">
        <w:rPr>
          <w:rStyle w:val="Emphasis"/>
          <w:rFonts w:eastAsiaTheme="minorEastAsia"/>
          <w:color w:val="000000" w:themeColor="text1"/>
          <w:sz w:val="24"/>
          <w:szCs w:val="24"/>
        </w:rPr>
        <w:t>YouTube</w:t>
      </w:r>
      <w:r w:rsidRPr="00BD7FA5">
        <w:rPr>
          <w:color w:val="000000" w:themeColor="text1"/>
          <w:sz w:val="24"/>
          <w:szCs w:val="24"/>
        </w:rPr>
        <w:t xml:space="preserve"> on 25 </w:t>
      </w:r>
    </w:p>
    <w:p w:rsidR="001E6480" w:rsidRPr="00BD7FA5" w:rsidRDefault="00ED4D53" w:rsidP="00ED4D53">
      <w:pPr>
        <w:spacing w:line="360" w:lineRule="auto"/>
        <w:rPr>
          <w:color w:val="000000" w:themeColor="text1"/>
          <w:sz w:val="24"/>
          <w:szCs w:val="24"/>
        </w:rPr>
      </w:pPr>
      <w:r>
        <w:rPr>
          <w:color w:val="000000" w:themeColor="text1"/>
          <w:sz w:val="24"/>
          <w:szCs w:val="24"/>
        </w:rPr>
        <w:t xml:space="preserve"> </w:t>
      </w:r>
      <w:r w:rsidR="001E6480" w:rsidRPr="00BD7FA5">
        <w:rPr>
          <w:color w:val="000000" w:themeColor="text1"/>
          <w:sz w:val="24"/>
          <w:szCs w:val="24"/>
        </w:rPr>
        <w:t>August 2017.</w:t>
      </w:r>
    </w:p>
    <w:p w:rsidR="00501196" w:rsidRDefault="00501196" w:rsidP="00ED4D53">
      <w:pPr>
        <w:spacing w:line="360" w:lineRule="auto"/>
        <w:rPr>
          <w:sz w:val="24"/>
          <w:szCs w:val="24"/>
        </w:rPr>
      </w:pPr>
      <w:r w:rsidRPr="0096273C">
        <w:rPr>
          <w:sz w:val="24"/>
          <w:szCs w:val="24"/>
        </w:rPr>
        <w:t xml:space="preserve">National </w:t>
      </w:r>
      <w:hyperlink r:id="rId52" w:history="1">
        <w:r w:rsidRPr="00ED4D53">
          <w:rPr>
            <w:rStyle w:val="Hyperlink"/>
            <w:sz w:val="24"/>
            <w:szCs w:val="24"/>
          </w:rPr>
          <w:t>Park</w:t>
        </w:r>
      </w:hyperlink>
      <w:r w:rsidRPr="0096273C">
        <w:rPr>
          <w:sz w:val="24"/>
          <w:szCs w:val="24"/>
        </w:rPr>
        <w:t xml:space="preserve"> Service</w:t>
      </w:r>
      <w:r w:rsidR="00ED4D53">
        <w:rPr>
          <w:sz w:val="24"/>
          <w:szCs w:val="24"/>
        </w:rPr>
        <w:t xml:space="preserve"> Index (Parks and Monuments) </w:t>
      </w:r>
    </w:p>
    <w:p w:rsidR="003656B0" w:rsidRPr="0096273C" w:rsidRDefault="003656B0" w:rsidP="00ED4D53">
      <w:pPr>
        <w:spacing w:line="360" w:lineRule="auto"/>
        <w:rPr>
          <w:sz w:val="24"/>
          <w:szCs w:val="24"/>
        </w:rPr>
      </w:pPr>
      <w:r w:rsidRPr="0096273C">
        <w:rPr>
          <w:color w:val="111111"/>
          <w:sz w:val="24"/>
          <w:szCs w:val="24"/>
        </w:rPr>
        <w:t xml:space="preserve">National Council for the Humanities: </w:t>
      </w:r>
      <w:r w:rsidRPr="002A5DB4">
        <w:rPr>
          <w:sz w:val="24"/>
          <w:szCs w:val="24"/>
        </w:rPr>
        <w:t>“</w:t>
      </w:r>
      <w:hyperlink r:id="rId53" w:history="1">
        <w:r w:rsidRPr="002A5DB4">
          <w:rPr>
            <w:sz w:val="24"/>
            <w:szCs w:val="24"/>
          </w:rPr>
          <w:t>Confederate Monuments and Contested Civic Space in the United States, 1865 to the 21st Century</w:t>
        </w:r>
      </w:hyperlink>
      <w:r w:rsidRPr="002A5DB4">
        <w:rPr>
          <w:sz w:val="24"/>
          <w:szCs w:val="24"/>
        </w:rPr>
        <w:t>,”</w:t>
      </w:r>
      <w:r w:rsidRPr="0096273C">
        <w:rPr>
          <w:sz w:val="24"/>
          <w:szCs w:val="24"/>
        </w:rPr>
        <w:t xml:space="preserve"> (W. Fitzhugh Brundage and Kevin M. Levin), Uploaded to </w:t>
      </w:r>
      <w:r w:rsidRPr="0096273C">
        <w:rPr>
          <w:rStyle w:val="Emphasis"/>
          <w:rFonts w:eastAsiaTheme="minorEastAsia"/>
          <w:sz w:val="24"/>
          <w:szCs w:val="24"/>
        </w:rPr>
        <w:t xml:space="preserve">YouTube, </w:t>
      </w:r>
      <w:r w:rsidRPr="0096273C">
        <w:rPr>
          <w:sz w:val="24"/>
          <w:szCs w:val="24"/>
        </w:rPr>
        <w:t>3 April 2018.</w:t>
      </w:r>
    </w:p>
    <w:p w:rsidR="0019302F" w:rsidRPr="0096273C" w:rsidRDefault="003656B0" w:rsidP="00ED4D53">
      <w:pPr>
        <w:pStyle w:val="Heading1"/>
        <w:spacing w:line="360" w:lineRule="auto"/>
        <w:rPr>
          <w:sz w:val="24"/>
          <w:szCs w:val="24"/>
        </w:rPr>
      </w:pPr>
      <w:r w:rsidRPr="0096273C">
        <w:rPr>
          <w:sz w:val="24"/>
          <w:szCs w:val="24"/>
        </w:rPr>
        <w:t>Organization of American Historian</w:t>
      </w:r>
      <w:r w:rsidRPr="002A5DB4">
        <w:rPr>
          <w:sz w:val="24"/>
          <w:szCs w:val="24"/>
        </w:rPr>
        <w:t>s. “</w:t>
      </w:r>
      <w:hyperlink r:id="rId54" w:history="1">
        <w:r w:rsidRPr="002A5DB4">
          <w:rPr>
            <w:sz w:val="24"/>
            <w:szCs w:val="24"/>
          </w:rPr>
          <w:t>Confederate Monuments: What To Do?</w:t>
        </w:r>
      </w:hyperlink>
      <w:r w:rsidRPr="0096273C">
        <w:rPr>
          <w:sz w:val="24"/>
          <w:szCs w:val="24"/>
        </w:rPr>
        <w:t xml:space="preserve">” Uploaded to </w:t>
      </w:r>
      <w:r w:rsidRPr="0096273C">
        <w:rPr>
          <w:rStyle w:val="Emphasis"/>
          <w:rFonts w:eastAsiaTheme="minorEastAsia"/>
          <w:sz w:val="24"/>
          <w:szCs w:val="24"/>
        </w:rPr>
        <w:t>YouTube</w:t>
      </w:r>
      <w:r w:rsidRPr="0096273C">
        <w:rPr>
          <w:sz w:val="24"/>
          <w:szCs w:val="24"/>
        </w:rPr>
        <w:t>, 27 May 2018.</w:t>
      </w:r>
    </w:p>
    <w:p w:rsidR="00ED4D53" w:rsidRPr="000D4C3E" w:rsidRDefault="00ED4D53" w:rsidP="00ED4D53">
      <w:pPr>
        <w:shd w:val="clear" w:color="auto" w:fill="FFFFFF"/>
        <w:spacing w:line="360" w:lineRule="auto"/>
        <w:rPr>
          <w:color w:val="111111"/>
          <w:sz w:val="24"/>
          <w:szCs w:val="24"/>
        </w:rPr>
      </w:pPr>
      <w:r>
        <w:rPr>
          <w:color w:val="111111"/>
          <w:sz w:val="24"/>
          <w:szCs w:val="24"/>
        </w:rPr>
        <w:t xml:space="preserve">Southern Poverty Law Center: Report on Public Symbols of the </w:t>
      </w:r>
      <w:hyperlink r:id="rId55" w:history="1">
        <w:r w:rsidRPr="00ED4D53">
          <w:rPr>
            <w:rStyle w:val="Hyperlink"/>
            <w:sz w:val="24"/>
            <w:szCs w:val="24"/>
          </w:rPr>
          <w:t>Confederacy</w:t>
        </w:r>
      </w:hyperlink>
    </w:p>
    <w:p w:rsidR="00ED4D53" w:rsidRDefault="00ED4D53" w:rsidP="00F406D2">
      <w:pPr>
        <w:pStyle w:val="Heading2"/>
        <w:tabs>
          <w:tab w:val="left" w:pos="3420"/>
          <w:tab w:val="right" w:pos="7560"/>
          <w:tab w:val="left" w:pos="7740"/>
          <w:tab w:val="left" w:pos="8280"/>
          <w:tab w:val="right" w:pos="10260"/>
        </w:tabs>
        <w:spacing w:line="360" w:lineRule="auto"/>
      </w:pPr>
    </w:p>
    <w:p w:rsidR="00ED4D53" w:rsidRDefault="00ED4D53" w:rsidP="00ED4D53"/>
    <w:p w:rsidR="00ED4D53" w:rsidRDefault="00ED4D53" w:rsidP="00ED4D53"/>
    <w:p w:rsidR="00ED4D53" w:rsidRDefault="00ED4D53" w:rsidP="00ED4D53"/>
    <w:p w:rsidR="00ED4D53" w:rsidRDefault="00ED4D53" w:rsidP="00ED4D53"/>
    <w:p w:rsidR="00ED4D53" w:rsidRPr="00ED4D53" w:rsidRDefault="00ED4D53" w:rsidP="00ED4D53"/>
    <w:p w:rsidR="00135DF7" w:rsidRPr="0096273C" w:rsidRDefault="00F406D2" w:rsidP="00F406D2">
      <w:pPr>
        <w:pStyle w:val="Heading2"/>
        <w:tabs>
          <w:tab w:val="left" w:pos="3420"/>
          <w:tab w:val="right" w:pos="7560"/>
          <w:tab w:val="left" w:pos="7740"/>
          <w:tab w:val="left" w:pos="8280"/>
          <w:tab w:val="right" w:pos="10260"/>
        </w:tabs>
        <w:spacing w:line="360" w:lineRule="auto"/>
      </w:pPr>
      <w:r w:rsidRPr="0096273C">
        <w:t xml:space="preserve">Attached course outline written by: </w:t>
      </w:r>
      <w:r w:rsidR="00135DF7" w:rsidRPr="0096273C">
        <w:t xml:space="preserve"> Susan Phillip</w:t>
      </w:r>
      <w:r w:rsidRPr="0096273C">
        <w:t xml:space="preserve"> </w:t>
      </w:r>
      <w:r w:rsidR="00775499" w:rsidRPr="0096273C">
        <w:fldChar w:fldCharType="begin">
          <w:ffData>
            <w:name w:val="Text14"/>
            <w:enabled/>
            <w:calcOnExit w:val="0"/>
            <w:textInput/>
          </w:ffData>
        </w:fldChar>
      </w:r>
      <w:r w:rsidRPr="0096273C">
        <w:instrText xml:space="preserve"> FORMTEXT </w:instrText>
      </w:r>
      <w:r w:rsidR="00775499" w:rsidRPr="0096273C">
        <w:fldChar w:fldCharType="separate"/>
      </w:r>
      <w:r w:rsidRPr="0096273C">
        <w:rPr>
          <w:rFonts w:eastAsia="MS Mincho"/>
          <w:noProof/>
        </w:rPr>
        <w:t> </w:t>
      </w:r>
      <w:r w:rsidRPr="0096273C">
        <w:rPr>
          <w:rFonts w:eastAsia="MS Mincho"/>
          <w:noProof/>
        </w:rPr>
        <w:t> </w:t>
      </w:r>
      <w:r w:rsidRPr="0096273C">
        <w:rPr>
          <w:rFonts w:eastAsia="MS Mincho"/>
          <w:noProof/>
        </w:rPr>
        <w:t> </w:t>
      </w:r>
      <w:r w:rsidRPr="0096273C">
        <w:rPr>
          <w:rFonts w:eastAsia="MS Mincho"/>
          <w:noProof/>
        </w:rPr>
        <w:t> </w:t>
      </w:r>
      <w:r w:rsidRPr="0096273C">
        <w:rPr>
          <w:rFonts w:eastAsia="MS Mincho"/>
          <w:noProof/>
        </w:rPr>
        <w:t> </w:t>
      </w:r>
      <w:r w:rsidR="00775499" w:rsidRPr="0096273C">
        <w:fldChar w:fldCharType="end"/>
      </w:r>
      <w:r w:rsidRPr="0096273C">
        <w:tab/>
        <w:t xml:space="preserve">  </w:t>
      </w:r>
      <w:r w:rsidRPr="0096273C">
        <w:tab/>
        <w:t xml:space="preserve">Date: </w:t>
      </w:r>
      <w:r w:rsidR="00135DF7" w:rsidRPr="0096273C">
        <w:t xml:space="preserve"> August 2</w:t>
      </w:r>
      <w:r w:rsidR="00ED4D53">
        <w:t>5</w:t>
      </w:r>
      <w:r w:rsidR="00135DF7" w:rsidRPr="0096273C">
        <w:t>, 2018</w:t>
      </w:r>
    </w:p>
    <w:p w:rsidR="00F406D2" w:rsidRPr="0096273C" w:rsidRDefault="00AB09FE" w:rsidP="00F406D2">
      <w:pPr>
        <w:pStyle w:val="Heading2"/>
        <w:tabs>
          <w:tab w:val="left" w:pos="3420"/>
          <w:tab w:val="right" w:pos="7560"/>
          <w:tab w:val="left" w:pos="7740"/>
          <w:tab w:val="left" w:pos="8280"/>
          <w:tab w:val="right" w:pos="10260"/>
        </w:tabs>
        <w:spacing w:line="360" w:lineRule="auto"/>
        <w:rPr>
          <w:u w:val="single"/>
        </w:rPr>
      </w:pPr>
      <w:r>
        <w:t>Rev</w:t>
      </w:r>
      <w:r w:rsidR="00F406D2" w:rsidRPr="0096273C">
        <w:t>is</w:t>
      </w:r>
      <w:r>
        <w:t>ions by</w:t>
      </w:r>
      <w:r w:rsidR="00F406D2" w:rsidRPr="0096273C">
        <w:t>:</w:t>
      </w:r>
      <w:r>
        <w:t xml:space="preserve"> Susan Phillip and Amanda Almond</w:t>
      </w:r>
      <w:r w:rsidR="00775499" w:rsidRPr="0096273C">
        <w:fldChar w:fldCharType="begin">
          <w:ffData>
            <w:name w:val="Text16"/>
            <w:enabled/>
            <w:calcOnExit w:val="0"/>
            <w:textInput/>
          </w:ffData>
        </w:fldChar>
      </w:r>
      <w:r w:rsidR="00F406D2" w:rsidRPr="0096273C">
        <w:instrText xml:space="preserve"> FORMTEXT </w:instrText>
      </w:r>
      <w:r w:rsidR="00775499" w:rsidRPr="0096273C">
        <w:fldChar w:fldCharType="separate"/>
      </w:r>
      <w:r w:rsidR="00F406D2" w:rsidRPr="0096273C">
        <w:rPr>
          <w:rFonts w:eastAsia="MS Mincho"/>
          <w:noProof/>
        </w:rPr>
        <w:t> </w:t>
      </w:r>
      <w:r w:rsidR="00F406D2" w:rsidRPr="0096273C">
        <w:rPr>
          <w:rFonts w:eastAsia="MS Mincho"/>
          <w:noProof/>
        </w:rPr>
        <w:t> </w:t>
      </w:r>
      <w:r w:rsidR="00F406D2" w:rsidRPr="0096273C">
        <w:rPr>
          <w:rFonts w:eastAsia="MS Mincho"/>
          <w:noProof/>
        </w:rPr>
        <w:t> </w:t>
      </w:r>
      <w:r w:rsidR="00F406D2" w:rsidRPr="0096273C">
        <w:rPr>
          <w:rFonts w:eastAsia="MS Mincho"/>
          <w:noProof/>
        </w:rPr>
        <w:t> </w:t>
      </w:r>
      <w:r w:rsidR="00F406D2" w:rsidRPr="0096273C">
        <w:rPr>
          <w:rFonts w:eastAsia="MS Mincho"/>
          <w:noProof/>
        </w:rPr>
        <w:t> </w:t>
      </w:r>
      <w:r w:rsidR="00775499" w:rsidRPr="0096273C">
        <w:fldChar w:fldCharType="end"/>
      </w:r>
      <w:r w:rsidR="00F406D2" w:rsidRPr="0096273C">
        <w:t xml:space="preserve"> </w:t>
      </w:r>
      <w:r w:rsidR="00F406D2" w:rsidRPr="0096273C">
        <w:tab/>
      </w:r>
      <w:r w:rsidR="00F406D2" w:rsidRPr="0096273C">
        <w:tab/>
        <w:t xml:space="preserve">Date:  </w:t>
      </w:r>
      <w:r>
        <w:t>September 29, 2018</w:t>
      </w:r>
      <w:r w:rsidR="00775499" w:rsidRPr="0096273C">
        <w:fldChar w:fldCharType="begin">
          <w:ffData>
            <w:name w:val="Text17"/>
            <w:enabled/>
            <w:calcOnExit w:val="0"/>
            <w:textInput/>
          </w:ffData>
        </w:fldChar>
      </w:r>
      <w:r w:rsidR="00F406D2" w:rsidRPr="0096273C">
        <w:instrText xml:space="preserve"> FORMTEXT </w:instrText>
      </w:r>
      <w:r w:rsidR="00775499" w:rsidRPr="0096273C">
        <w:fldChar w:fldCharType="separate"/>
      </w:r>
      <w:r w:rsidR="00F406D2" w:rsidRPr="0096273C">
        <w:rPr>
          <w:rFonts w:eastAsia="MS Mincho"/>
          <w:noProof/>
        </w:rPr>
        <w:t> </w:t>
      </w:r>
      <w:r w:rsidR="00F406D2" w:rsidRPr="0096273C">
        <w:rPr>
          <w:rFonts w:eastAsia="MS Mincho"/>
          <w:noProof/>
        </w:rPr>
        <w:t> </w:t>
      </w:r>
      <w:r w:rsidR="00F406D2" w:rsidRPr="0096273C">
        <w:rPr>
          <w:rFonts w:eastAsia="MS Mincho"/>
          <w:noProof/>
        </w:rPr>
        <w:t> </w:t>
      </w:r>
      <w:r w:rsidR="00F406D2" w:rsidRPr="0096273C">
        <w:rPr>
          <w:rFonts w:eastAsia="MS Mincho"/>
          <w:noProof/>
        </w:rPr>
        <w:t> </w:t>
      </w:r>
      <w:r w:rsidR="00F406D2" w:rsidRPr="0096273C">
        <w:rPr>
          <w:rFonts w:eastAsia="MS Mincho"/>
          <w:noProof/>
        </w:rPr>
        <w:t> </w:t>
      </w:r>
      <w:r w:rsidR="00775499" w:rsidRPr="0096273C">
        <w:fldChar w:fldCharType="end"/>
      </w:r>
    </w:p>
    <w:p w:rsidR="00F406D2" w:rsidRPr="0096273C" w:rsidRDefault="00F406D2" w:rsidP="00F406D2">
      <w:pPr>
        <w:rPr>
          <w:b/>
          <w:bCs/>
          <w:sz w:val="24"/>
          <w:szCs w:val="24"/>
        </w:rPr>
      </w:pPr>
      <w:r w:rsidRPr="0096273C">
        <w:rPr>
          <w:sz w:val="24"/>
          <w:szCs w:val="24"/>
        </w:rPr>
        <w:tab/>
      </w:r>
    </w:p>
    <w:p w:rsidR="00F406D2" w:rsidRPr="0096273C" w:rsidRDefault="00F406D2" w:rsidP="00F406D2">
      <w:pPr>
        <w:rPr>
          <w:b/>
          <w:bCs/>
          <w:sz w:val="24"/>
          <w:szCs w:val="24"/>
        </w:rPr>
      </w:pPr>
    </w:p>
    <w:p w:rsidR="00F406D2" w:rsidRPr="0096273C" w:rsidRDefault="00F406D2" w:rsidP="00D34AC2">
      <w:pPr>
        <w:rPr>
          <w:sz w:val="24"/>
          <w:szCs w:val="24"/>
        </w:rPr>
      </w:pPr>
    </w:p>
    <w:p w:rsidR="006E44FA" w:rsidRPr="0096273C" w:rsidRDefault="006E44FA" w:rsidP="006E44FA">
      <w:pPr>
        <w:jc w:val="center"/>
        <w:rPr>
          <w:color w:val="FF0000"/>
          <w:sz w:val="24"/>
          <w:szCs w:val="24"/>
        </w:rPr>
      </w:pPr>
    </w:p>
    <w:sectPr w:rsidR="006E44FA" w:rsidRPr="0096273C" w:rsidSect="000271FA">
      <w:headerReference w:type="default" r:id="rId56"/>
      <w:footerReference w:type="default" r:id="rId57"/>
      <w:pgSz w:w="12240" w:h="15840" w:code="1"/>
      <w:pgMar w:top="720" w:right="432" w:bottom="720"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3F" w:rsidRDefault="0096243F">
      <w:r>
        <w:separator/>
      </w:r>
    </w:p>
  </w:endnote>
  <w:endnote w:type="continuationSeparator" w:id="0">
    <w:p w:rsidR="0096243F" w:rsidRDefault="0096243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29" w:rsidRDefault="00004529">
    <w:pPr>
      <w:pStyle w:val="Footer"/>
      <w:jc w:val="center"/>
    </w:pPr>
    <w:r>
      <w:rPr>
        <w:b/>
        <w:bCs/>
      </w:rPr>
      <w:tab/>
      <w:t xml:space="preserve">                                                                                    </w:t>
    </w:r>
    <w:r>
      <w:rPr>
        <w:b/>
        <w:bCs/>
      </w:rPr>
      <w:tab/>
    </w:r>
    <w:r>
      <w:t xml:space="preserve">        </w:t>
    </w:r>
  </w:p>
  <w:p w:rsidR="00004529" w:rsidRDefault="00004529">
    <w:pPr>
      <w:pStyle w:val="Footer"/>
      <w:rPr>
        <w:b/>
        <w:bCs/>
      </w:rPr>
    </w:pPr>
    <w:r>
      <w:rPr>
        <w:b/>
        <w:bCs/>
      </w:rPr>
      <w:tab/>
    </w:r>
    <w:r>
      <w:rPr>
        <w:b/>
        <w:bC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3F" w:rsidRDefault="0096243F">
      <w:r>
        <w:separator/>
      </w:r>
    </w:p>
  </w:footnote>
  <w:footnote w:type="continuationSeparator" w:id="0">
    <w:p w:rsidR="0096243F" w:rsidRDefault="009624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29" w:rsidRDefault="00004529">
    <w:pPr>
      <w:pStyle w:val="Header"/>
      <w:jc w:val="center"/>
      <w:rPr>
        <w:b/>
        <w:bCs/>
        <w:sz w:val="28"/>
        <w:szCs w:val="28"/>
      </w:rPr>
    </w:pPr>
  </w:p>
  <w:p w:rsidR="00004529" w:rsidRDefault="00004529">
    <w:pPr>
      <w:pStyle w:val="Header"/>
      <w:jc w:val="right"/>
      <w:rPr>
        <w:sz w:val="18"/>
        <w:szCs w:val="18"/>
      </w:rPr>
    </w:pPr>
    <w:r>
      <w:rPr>
        <w:sz w:val="18"/>
        <w:szCs w:val="18"/>
      </w:rPr>
      <w:t xml:space="preserve">(Page </w:t>
    </w:r>
    <w:r w:rsidR="00775499">
      <w:rPr>
        <w:sz w:val="18"/>
        <w:szCs w:val="18"/>
      </w:rPr>
      <w:fldChar w:fldCharType="begin"/>
    </w:r>
    <w:r>
      <w:rPr>
        <w:sz w:val="18"/>
        <w:szCs w:val="18"/>
      </w:rPr>
      <w:instrText xml:space="preserve"> PAGE </w:instrText>
    </w:r>
    <w:r w:rsidR="00775499">
      <w:rPr>
        <w:sz w:val="18"/>
        <w:szCs w:val="18"/>
      </w:rPr>
      <w:fldChar w:fldCharType="separate"/>
    </w:r>
    <w:r w:rsidR="005559F4">
      <w:rPr>
        <w:noProof/>
        <w:sz w:val="18"/>
        <w:szCs w:val="18"/>
      </w:rPr>
      <w:t>17</w:t>
    </w:r>
    <w:r w:rsidR="00775499">
      <w:rPr>
        <w:sz w:val="18"/>
        <w:szCs w:val="18"/>
      </w:rPr>
      <w:fldChar w:fldCharType="end"/>
    </w:r>
    <w:r>
      <w:rPr>
        <w:sz w:val="18"/>
        <w:szCs w:val="18"/>
      </w:rPr>
      <w:t xml:space="preserve"> of </w:t>
    </w:r>
    <w:r w:rsidR="00775499">
      <w:rPr>
        <w:sz w:val="18"/>
        <w:szCs w:val="18"/>
      </w:rPr>
      <w:fldChar w:fldCharType="begin"/>
    </w:r>
    <w:r>
      <w:rPr>
        <w:sz w:val="18"/>
        <w:szCs w:val="18"/>
      </w:rPr>
      <w:instrText xml:space="preserve"> NUMPAGES </w:instrText>
    </w:r>
    <w:r w:rsidR="00775499">
      <w:rPr>
        <w:sz w:val="18"/>
        <w:szCs w:val="18"/>
      </w:rPr>
      <w:fldChar w:fldCharType="separate"/>
    </w:r>
    <w:r w:rsidR="005559F4">
      <w:rPr>
        <w:noProof/>
        <w:sz w:val="18"/>
        <w:szCs w:val="18"/>
      </w:rPr>
      <w:t>17</w:t>
    </w:r>
    <w:r w:rsidR="00775499">
      <w:rPr>
        <w:sz w:val="18"/>
        <w:szCs w:val="18"/>
      </w:rPr>
      <w:fldChar w:fldCharType="end"/>
    </w:r>
    <w:r>
      <w:rPr>
        <w:sz w:val="18"/>
        <w:szCs w:val="18"/>
      </w:rP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221"/>
    <w:multiLevelType w:val="multilevel"/>
    <w:tmpl w:val="FED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462CE"/>
    <w:multiLevelType w:val="hybridMultilevel"/>
    <w:tmpl w:val="6F2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96055"/>
    <w:multiLevelType w:val="hybridMultilevel"/>
    <w:tmpl w:val="B04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E4E95"/>
    <w:multiLevelType w:val="hybridMultilevel"/>
    <w:tmpl w:val="87D0CA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5A0B12EF"/>
    <w:multiLevelType w:val="hybridMultilevel"/>
    <w:tmpl w:val="280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35894"/>
    <w:multiLevelType w:val="hybridMultilevel"/>
    <w:tmpl w:val="E1FC1622"/>
    <w:lvl w:ilvl="0" w:tplc="0409000F">
      <w:start w:val="1"/>
      <w:numFmt w:val="decimal"/>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814341"/>
    <w:multiLevelType w:val="hybridMultilevel"/>
    <w:tmpl w:val="EB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C6916"/>
    <w:multiLevelType w:val="hybridMultilevel"/>
    <w:tmpl w:val="7F88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8208"/>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337A72"/>
    <w:rsid w:val="00003C2A"/>
    <w:rsid w:val="00004529"/>
    <w:rsid w:val="00004A39"/>
    <w:rsid w:val="0001085F"/>
    <w:rsid w:val="00010963"/>
    <w:rsid w:val="00020099"/>
    <w:rsid w:val="000271FA"/>
    <w:rsid w:val="00041B34"/>
    <w:rsid w:val="0004368D"/>
    <w:rsid w:val="000436C2"/>
    <w:rsid w:val="00043E05"/>
    <w:rsid w:val="00044A46"/>
    <w:rsid w:val="00051E0F"/>
    <w:rsid w:val="00053C18"/>
    <w:rsid w:val="000556B1"/>
    <w:rsid w:val="00063F4B"/>
    <w:rsid w:val="00067DB3"/>
    <w:rsid w:val="0007025C"/>
    <w:rsid w:val="000731C4"/>
    <w:rsid w:val="000734ED"/>
    <w:rsid w:val="0007707C"/>
    <w:rsid w:val="00081C86"/>
    <w:rsid w:val="00082757"/>
    <w:rsid w:val="00084C82"/>
    <w:rsid w:val="0008707F"/>
    <w:rsid w:val="0009689E"/>
    <w:rsid w:val="000A0D99"/>
    <w:rsid w:val="000A30C4"/>
    <w:rsid w:val="000A35C9"/>
    <w:rsid w:val="000A3F34"/>
    <w:rsid w:val="000A3FB1"/>
    <w:rsid w:val="000A77B1"/>
    <w:rsid w:val="000A7B7E"/>
    <w:rsid w:val="000B581C"/>
    <w:rsid w:val="000C15B8"/>
    <w:rsid w:val="000C7962"/>
    <w:rsid w:val="000D2812"/>
    <w:rsid w:val="000D4C3E"/>
    <w:rsid w:val="000D5AAE"/>
    <w:rsid w:val="000D7439"/>
    <w:rsid w:val="000E0187"/>
    <w:rsid w:val="000E6304"/>
    <w:rsid w:val="000F0AEB"/>
    <w:rsid w:val="000F2D08"/>
    <w:rsid w:val="000F438F"/>
    <w:rsid w:val="00102241"/>
    <w:rsid w:val="00103163"/>
    <w:rsid w:val="00104849"/>
    <w:rsid w:val="001076C6"/>
    <w:rsid w:val="0011212F"/>
    <w:rsid w:val="00113008"/>
    <w:rsid w:val="00114596"/>
    <w:rsid w:val="001245ED"/>
    <w:rsid w:val="00124AC5"/>
    <w:rsid w:val="00131C84"/>
    <w:rsid w:val="00135DF7"/>
    <w:rsid w:val="001379CC"/>
    <w:rsid w:val="00137BC9"/>
    <w:rsid w:val="001429CD"/>
    <w:rsid w:val="00143B31"/>
    <w:rsid w:val="00152FF7"/>
    <w:rsid w:val="00171DA2"/>
    <w:rsid w:val="00176636"/>
    <w:rsid w:val="00176A34"/>
    <w:rsid w:val="00182265"/>
    <w:rsid w:val="00190E16"/>
    <w:rsid w:val="0019302F"/>
    <w:rsid w:val="001935C2"/>
    <w:rsid w:val="001A34A1"/>
    <w:rsid w:val="001A7AE8"/>
    <w:rsid w:val="001B2532"/>
    <w:rsid w:val="001B57E0"/>
    <w:rsid w:val="001B6584"/>
    <w:rsid w:val="001C11D1"/>
    <w:rsid w:val="001D0CEC"/>
    <w:rsid w:val="001D2C45"/>
    <w:rsid w:val="001E1D12"/>
    <w:rsid w:val="001E29C3"/>
    <w:rsid w:val="001E6480"/>
    <w:rsid w:val="001F335E"/>
    <w:rsid w:val="001F45E0"/>
    <w:rsid w:val="00213A6B"/>
    <w:rsid w:val="00216D0D"/>
    <w:rsid w:val="002209D7"/>
    <w:rsid w:val="00223495"/>
    <w:rsid w:val="00230C12"/>
    <w:rsid w:val="00232C5B"/>
    <w:rsid w:val="00235361"/>
    <w:rsid w:val="00236256"/>
    <w:rsid w:val="0024409F"/>
    <w:rsid w:val="002465BD"/>
    <w:rsid w:val="00250AB4"/>
    <w:rsid w:val="002515CD"/>
    <w:rsid w:val="00256F67"/>
    <w:rsid w:val="00265BE6"/>
    <w:rsid w:val="00275ACA"/>
    <w:rsid w:val="002818CC"/>
    <w:rsid w:val="0028703B"/>
    <w:rsid w:val="002912CE"/>
    <w:rsid w:val="00296FB6"/>
    <w:rsid w:val="002A5843"/>
    <w:rsid w:val="002A5DB4"/>
    <w:rsid w:val="002A7CB2"/>
    <w:rsid w:val="002B647E"/>
    <w:rsid w:val="002C122B"/>
    <w:rsid w:val="002D35F6"/>
    <w:rsid w:val="002D6564"/>
    <w:rsid w:val="002D6587"/>
    <w:rsid w:val="002F2677"/>
    <w:rsid w:val="002F2F38"/>
    <w:rsid w:val="002F5CE1"/>
    <w:rsid w:val="003028E6"/>
    <w:rsid w:val="003102FD"/>
    <w:rsid w:val="003111CF"/>
    <w:rsid w:val="0031259D"/>
    <w:rsid w:val="0031544B"/>
    <w:rsid w:val="00316884"/>
    <w:rsid w:val="00323567"/>
    <w:rsid w:val="00326A50"/>
    <w:rsid w:val="00327063"/>
    <w:rsid w:val="0033188E"/>
    <w:rsid w:val="00332604"/>
    <w:rsid w:val="00337A72"/>
    <w:rsid w:val="00342548"/>
    <w:rsid w:val="00342682"/>
    <w:rsid w:val="00346B2A"/>
    <w:rsid w:val="003536F7"/>
    <w:rsid w:val="00354DA4"/>
    <w:rsid w:val="00356129"/>
    <w:rsid w:val="00363F37"/>
    <w:rsid w:val="003656B0"/>
    <w:rsid w:val="00367BC3"/>
    <w:rsid w:val="00372EAC"/>
    <w:rsid w:val="00375082"/>
    <w:rsid w:val="00376EDA"/>
    <w:rsid w:val="00382E7D"/>
    <w:rsid w:val="003864CD"/>
    <w:rsid w:val="00396CB5"/>
    <w:rsid w:val="003A5295"/>
    <w:rsid w:val="003B07B0"/>
    <w:rsid w:val="003B4432"/>
    <w:rsid w:val="003B51EE"/>
    <w:rsid w:val="003C4409"/>
    <w:rsid w:val="003C7AC0"/>
    <w:rsid w:val="003D0AE7"/>
    <w:rsid w:val="003D0E88"/>
    <w:rsid w:val="003D2073"/>
    <w:rsid w:val="003D370F"/>
    <w:rsid w:val="003E11F0"/>
    <w:rsid w:val="003E64CB"/>
    <w:rsid w:val="003F2292"/>
    <w:rsid w:val="003F2FD3"/>
    <w:rsid w:val="003F3299"/>
    <w:rsid w:val="00400D7E"/>
    <w:rsid w:val="004012DD"/>
    <w:rsid w:val="00406C5C"/>
    <w:rsid w:val="00410003"/>
    <w:rsid w:val="00411141"/>
    <w:rsid w:val="004154FD"/>
    <w:rsid w:val="00420047"/>
    <w:rsid w:val="0042089C"/>
    <w:rsid w:val="00424158"/>
    <w:rsid w:val="00426C89"/>
    <w:rsid w:val="0043134C"/>
    <w:rsid w:val="00440117"/>
    <w:rsid w:val="00440253"/>
    <w:rsid w:val="00440637"/>
    <w:rsid w:val="00441A3F"/>
    <w:rsid w:val="0045063F"/>
    <w:rsid w:val="00450BD5"/>
    <w:rsid w:val="00451A48"/>
    <w:rsid w:val="00456BF4"/>
    <w:rsid w:val="00457A3F"/>
    <w:rsid w:val="004601D0"/>
    <w:rsid w:val="00464847"/>
    <w:rsid w:val="004765CF"/>
    <w:rsid w:val="0047793B"/>
    <w:rsid w:val="004847F7"/>
    <w:rsid w:val="0048659C"/>
    <w:rsid w:val="00486D72"/>
    <w:rsid w:val="004870DF"/>
    <w:rsid w:val="00487BE3"/>
    <w:rsid w:val="00487BED"/>
    <w:rsid w:val="00497C1D"/>
    <w:rsid w:val="004A0788"/>
    <w:rsid w:val="004A0C9C"/>
    <w:rsid w:val="004A0F00"/>
    <w:rsid w:val="004A2904"/>
    <w:rsid w:val="004A78DF"/>
    <w:rsid w:val="004B3C70"/>
    <w:rsid w:val="004C3013"/>
    <w:rsid w:val="004D08EB"/>
    <w:rsid w:val="004D3361"/>
    <w:rsid w:val="004D3476"/>
    <w:rsid w:val="004D3A51"/>
    <w:rsid w:val="004D6264"/>
    <w:rsid w:val="004E116B"/>
    <w:rsid w:val="004E1B57"/>
    <w:rsid w:val="004E22A4"/>
    <w:rsid w:val="004E418B"/>
    <w:rsid w:val="004E5A90"/>
    <w:rsid w:val="004F0D6C"/>
    <w:rsid w:val="004F4DEE"/>
    <w:rsid w:val="004F5556"/>
    <w:rsid w:val="004F6996"/>
    <w:rsid w:val="00500FF1"/>
    <w:rsid w:val="00501196"/>
    <w:rsid w:val="0050143C"/>
    <w:rsid w:val="0050362F"/>
    <w:rsid w:val="00511DBF"/>
    <w:rsid w:val="00515392"/>
    <w:rsid w:val="00517889"/>
    <w:rsid w:val="00522313"/>
    <w:rsid w:val="005335A1"/>
    <w:rsid w:val="00536CBC"/>
    <w:rsid w:val="00536E77"/>
    <w:rsid w:val="005372F6"/>
    <w:rsid w:val="00543925"/>
    <w:rsid w:val="00551097"/>
    <w:rsid w:val="00552235"/>
    <w:rsid w:val="00553C0A"/>
    <w:rsid w:val="0055491D"/>
    <w:rsid w:val="005559F4"/>
    <w:rsid w:val="00555F7F"/>
    <w:rsid w:val="00556934"/>
    <w:rsid w:val="005645DB"/>
    <w:rsid w:val="005652C0"/>
    <w:rsid w:val="0057288B"/>
    <w:rsid w:val="0058088D"/>
    <w:rsid w:val="0058200E"/>
    <w:rsid w:val="0058219B"/>
    <w:rsid w:val="00585B4F"/>
    <w:rsid w:val="00592985"/>
    <w:rsid w:val="0059352B"/>
    <w:rsid w:val="0059378C"/>
    <w:rsid w:val="00595B58"/>
    <w:rsid w:val="005A075B"/>
    <w:rsid w:val="005A0953"/>
    <w:rsid w:val="005A6E27"/>
    <w:rsid w:val="005A7411"/>
    <w:rsid w:val="005A7430"/>
    <w:rsid w:val="005B42DA"/>
    <w:rsid w:val="005B4660"/>
    <w:rsid w:val="005B7F66"/>
    <w:rsid w:val="005C1C53"/>
    <w:rsid w:val="005C3550"/>
    <w:rsid w:val="005C7038"/>
    <w:rsid w:val="005D5DD2"/>
    <w:rsid w:val="005D6428"/>
    <w:rsid w:val="005E22B0"/>
    <w:rsid w:val="005E7162"/>
    <w:rsid w:val="005F2157"/>
    <w:rsid w:val="005F491A"/>
    <w:rsid w:val="0060040B"/>
    <w:rsid w:val="006050A8"/>
    <w:rsid w:val="00620618"/>
    <w:rsid w:val="00621F9D"/>
    <w:rsid w:val="006242EC"/>
    <w:rsid w:val="0062475F"/>
    <w:rsid w:val="006262EB"/>
    <w:rsid w:val="0063469A"/>
    <w:rsid w:val="00635A98"/>
    <w:rsid w:val="0063705A"/>
    <w:rsid w:val="00637355"/>
    <w:rsid w:val="006448C0"/>
    <w:rsid w:val="006561CD"/>
    <w:rsid w:val="00660C42"/>
    <w:rsid w:val="00662DFB"/>
    <w:rsid w:val="00664E3E"/>
    <w:rsid w:val="00675368"/>
    <w:rsid w:val="006771C3"/>
    <w:rsid w:val="0068383F"/>
    <w:rsid w:val="00690BB7"/>
    <w:rsid w:val="006A6C3A"/>
    <w:rsid w:val="006A7A8A"/>
    <w:rsid w:val="006C0F8D"/>
    <w:rsid w:val="006C1DF5"/>
    <w:rsid w:val="006C6D53"/>
    <w:rsid w:val="006D0831"/>
    <w:rsid w:val="006D73E8"/>
    <w:rsid w:val="006E1035"/>
    <w:rsid w:val="006E44FA"/>
    <w:rsid w:val="006E6EDD"/>
    <w:rsid w:val="006F1ABA"/>
    <w:rsid w:val="006F5AF9"/>
    <w:rsid w:val="00701C2D"/>
    <w:rsid w:val="00736138"/>
    <w:rsid w:val="00741447"/>
    <w:rsid w:val="007452A2"/>
    <w:rsid w:val="0075039B"/>
    <w:rsid w:val="00760E73"/>
    <w:rsid w:val="00761ED4"/>
    <w:rsid w:val="0076562E"/>
    <w:rsid w:val="007676B4"/>
    <w:rsid w:val="0076797D"/>
    <w:rsid w:val="007705A4"/>
    <w:rsid w:val="0077064A"/>
    <w:rsid w:val="00775499"/>
    <w:rsid w:val="00782D2A"/>
    <w:rsid w:val="00784478"/>
    <w:rsid w:val="00786883"/>
    <w:rsid w:val="007926F4"/>
    <w:rsid w:val="007950E1"/>
    <w:rsid w:val="007A603F"/>
    <w:rsid w:val="007A67D7"/>
    <w:rsid w:val="007A75E1"/>
    <w:rsid w:val="007B0B57"/>
    <w:rsid w:val="007B234B"/>
    <w:rsid w:val="007B46A5"/>
    <w:rsid w:val="007B7FDE"/>
    <w:rsid w:val="007C1C59"/>
    <w:rsid w:val="007C2A15"/>
    <w:rsid w:val="007C6515"/>
    <w:rsid w:val="007D3CA0"/>
    <w:rsid w:val="007D3F0C"/>
    <w:rsid w:val="007E13D6"/>
    <w:rsid w:val="007E7860"/>
    <w:rsid w:val="007F47FE"/>
    <w:rsid w:val="007F654B"/>
    <w:rsid w:val="007F6CF4"/>
    <w:rsid w:val="00801370"/>
    <w:rsid w:val="008022A3"/>
    <w:rsid w:val="00805047"/>
    <w:rsid w:val="00805EDC"/>
    <w:rsid w:val="0080661E"/>
    <w:rsid w:val="00811851"/>
    <w:rsid w:val="00814AFF"/>
    <w:rsid w:val="00817396"/>
    <w:rsid w:val="0082397C"/>
    <w:rsid w:val="008247F6"/>
    <w:rsid w:val="00827DB5"/>
    <w:rsid w:val="00830B1E"/>
    <w:rsid w:val="008343FF"/>
    <w:rsid w:val="00835F8C"/>
    <w:rsid w:val="00837864"/>
    <w:rsid w:val="008445ED"/>
    <w:rsid w:val="00850D84"/>
    <w:rsid w:val="00851A5F"/>
    <w:rsid w:val="00851F04"/>
    <w:rsid w:val="008543E4"/>
    <w:rsid w:val="008544A4"/>
    <w:rsid w:val="00860E28"/>
    <w:rsid w:val="00862214"/>
    <w:rsid w:val="00871F11"/>
    <w:rsid w:val="008763CB"/>
    <w:rsid w:val="0087642F"/>
    <w:rsid w:val="0088468C"/>
    <w:rsid w:val="0089381D"/>
    <w:rsid w:val="008951BC"/>
    <w:rsid w:val="008A0782"/>
    <w:rsid w:val="008C115F"/>
    <w:rsid w:val="008C1955"/>
    <w:rsid w:val="008C773A"/>
    <w:rsid w:val="008C7EEC"/>
    <w:rsid w:val="008D45E7"/>
    <w:rsid w:val="008D4780"/>
    <w:rsid w:val="008D4984"/>
    <w:rsid w:val="008D4E81"/>
    <w:rsid w:val="008D4FB9"/>
    <w:rsid w:val="008D6246"/>
    <w:rsid w:val="008F2148"/>
    <w:rsid w:val="008F6311"/>
    <w:rsid w:val="008F6358"/>
    <w:rsid w:val="008F7EB3"/>
    <w:rsid w:val="00900D3C"/>
    <w:rsid w:val="00901DA0"/>
    <w:rsid w:val="0090581A"/>
    <w:rsid w:val="009067AE"/>
    <w:rsid w:val="009200E3"/>
    <w:rsid w:val="00925E05"/>
    <w:rsid w:val="009317CC"/>
    <w:rsid w:val="00942B39"/>
    <w:rsid w:val="00942B3A"/>
    <w:rsid w:val="009454C0"/>
    <w:rsid w:val="009510BA"/>
    <w:rsid w:val="00951346"/>
    <w:rsid w:val="00951FE6"/>
    <w:rsid w:val="0095364F"/>
    <w:rsid w:val="00954BBF"/>
    <w:rsid w:val="009558CF"/>
    <w:rsid w:val="0096243F"/>
    <w:rsid w:val="0096273C"/>
    <w:rsid w:val="009700FB"/>
    <w:rsid w:val="009732CA"/>
    <w:rsid w:val="00973FF9"/>
    <w:rsid w:val="0097490F"/>
    <w:rsid w:val="00976715"/>
    <w:rsid w:val="009771F1"/>
    <w:rsid w:val="009838B2"/>
    <w:rsid w:val="00985132"/>
    <w:rsid w:val="009913AA"/>
    <w:rsid w:val="00995316"/>
    <w:rsid w:val="009A2752"/>
    <w:rsid w:val="009A4DB9"/>
    <w:rsid w:val="009A66FE"/>
    <w:rsid w:val="009B15CA"/>
    <w:rsid w:val="009E2100"/>
    <w:rsid w:val="009E5C63"/>
    <w:rsid w:val="009E7189"/>
    <w:rsid w:val="009F7F27"/>
    <w:rsid w:val="00A01D80"/>
    <w:rsid w:val="00A02854"/>
    <w:rsid w:val="00A07147"/>
    <w:rsid w:val="00A223C6"/>
    <w:rsid w:val="00A33018"/>
    <w:rsid w:val="00A3590E"/>
    <w:rsid w:val="00A4221D"/>
    <w:rsid w:val="00A425C0"/>
    <w:rsid w:val="00A475FF"/>
    <w:rsid w:val="00A54259"/>
    <w:rsid w:val="00A5690F"/>
    <w:rsid w:val="00A62BE9"/>
    <w:rsid w:val="00A70166"/>
    <w:rsid w:val="00A7146E"/>
    <w:rsid w:val="00A719B9"/>
    <w:rsid w:val="00A72BE1"/>
    <w:rsid w:val="00A845A9"/>
    <w:rsid w:val="00A867BA"/>
    <w:rsid w:val="00A933C4"/>
    <w:rsid w:val="00A93639"/>
    <w:rsid w:val="00A94D28"/>
    <w:rsid w:val="00AB0544"/>
    <w:rsid w:val="00AB0913"/>
    <w:rsid w:val="00AB09FE"/>
    <w:rsid w:val="00AB335A"/>
    <w:rsid w:val="00AB674C"/>
    <w:rsid w:val="00AC1EEC"/>
    <w:rsid w:val="00AC4D98"/>
    <w:rsid w:val="00AD3DC7"/>
    <w:rsid w:val="00AD5426"/>
    <w:rsid w:val="00AF4B4C"/>
    <w:rsid w:val="00AF6111"/>
    <w:rsid w:val="00AF65DD"/>
    <w:rsid w:val="00B049EC"/>
    <w:rsid w:val="00B1508F"/>
    <w:rsid w:val="00B16F2C"/>
    <w:rsid w:val="00B2372B"/>
    <w:rsid w:val="00B27B4D"/>
    <w:rsid w:val="00B305B4"/>
    <w:rsid w:val="00B34E55"/>
    <w:rsid w:val="00B4109D"/>
    <w:rsid w:val="00B41133"/>
    <w:rsid w:val="00B4213E"/>
    <w:rsid w:val="00B4350D"/>
    <w:rsid w:val="00B523CA"/>
    <w:rsid w:val="00B8329E"/>
    <w:rsid w:val="00B84DF0"/>
    <w:rsid w:val="00B87271"/>
    <w:rsid w:val="00B92BFD"/>
    <w:rsid w:val="00B9577F"/>
    <w:rsid w:val="00B9783F"/>
    <w:rsid w:val="00BA3883"/>
    <w:rsid w:val="00BA38E8"/>
    <w:rsid w:val="00BA6E37"/>
    <w:rsid w:val="00BA73C5"/>
    <w:rsid w:val="00BB186A"/>
    <w:rsid w:val="00BB2880"/>
    <w:rsid w:val="00BC1354"/>
    <w:rsid w:val="00BC3872"/>
    <w:rsid w:val="00BD7FA5"/>
    <w:rsid w:val="00BE2171"/>
    <w:rsid w:val="00BE29C6"/>
    <w:rsid w:val="00BE657F"/>
    <w:rsid w:val="00BF34D5"/>
    <w:rsid w:val="00BF6193"/>
    <w:rsid w:val="00BF6582"/>
    <w:rsid w:val="00C050CD"/>
    <w:rsid w:val="00C0537A"/>
    <w:rsid w:val="00C05739"/>
    <w:rsid w:val="00C05ACF"/>
    <w:rsid w:val="00C07C3F"/>
    <w:rsid w:val="00C12141"/>
    <w:rsid w:val="00C17F63"/>
    <w:rsid w:val="00C21D11"/>
    <w:rsid w:val="00C2210C"/>
    <w:rsid w:val="00C226E2"/>
    <w:rsid w:val="00C2664D"/>
    <w:rsid w:val="00C26C4A"/>
    <w:rsid w:val="00C36F88"/>
    <w:rsid w:val="00C417D5"/>
    <w:rsid w:val="00C4200B"/>
    <w:rsid w:val="00C42397"/>
    <w:rsid w:val="00C445FE"/>
    <w:rsid w:val="00C508A4"/>
    <w:rsid w:val="00C52C94"/>
    <w:rsid w:val="00C55BDB"/>
    <w:rsid w:val="00C66497"/>
    <w:rsid w:val="00C70608"/>
    <w:rsid w:val="00C70D1B"/>
    <w:rsid w:val="00C73352"/>
    <w:rsid w:val="00C76E7B"/>
    <w:rsid w:val="00C82229"/>
    <w:rsid w:val="00C9094D"/>
    <w:rsid w:val="00C93EA8"/>
    <w:rsid w:val="00C9732D"/>
    <w:rsid w:val="00CA3571"/>
    <w:rsid w:val="00CA74EE"/>
    <w:rsid w:val="00CB49EE"/>
    <w:rsid w:val="00CB6204"/>
    <w:rsid w:val="00CC24E9"/>
    <w:rsid w:val="00CD3F93"/>
    <w:rsid w:val="00CD66BD"/>
    <w:rsid w:val="00CD7F17"/>
    <w:rsid w:val="00CE1250"/>
    <w:rsid w:val="00CF7238"/>
    <w:rsid w:val="00CF7D13"/>
    <w:rsid w:val="00D014AF"/>
    <w:rsid w:val="00D05E2B"/>
    <w:rsid w:val="00D10022"/>
    <w:rsid w:val="00D304E7"/>
    <w:rsid w:val="00D34AC2"/>
    <w:rsid w:val="00D430D6"/>
    <w:rsid w:val="00D43162"/>
    <w:rsid w:val="00D44279"/>
    <w:rsid w:val="00D45DC1"/>
    <w:rsid w:val="00D477E9"/>
    <w:rsid w:val="00D56E1E"/>
    <w:rsid w:val="00D711F4"/>
    <w:rsid w:val="00D83F35"/>
    <w:rsid w:val="00D879FC"/>
    <w:rsid w:val="00D95754"/>
    <w:rsid w:val="00DC369C"/>
    <w:rsid w:val="00DC54F4"/>
    <w:rsid w:val="00DC6F21"/>
    <w:rsid w:val="00DC7C1B"/>
    <w:rsid w:val="00DD3D98"/>
    <w:rsid w:val="00DD7DAF"/>
    <w:rsid w:val="00DE2535"/>
    <w:rsid w:val="00DE28D7"/>
    <w:rsid w:val="00DE4008"/>
    <w:rsid w:val="00DE4096"/>
    <w:rsid w:val="00DE65E2"/>
    <w:rsid w:val="00DF1CE9"/>
    <w:rsid w:val="00DF31C5"/>
    <w:rsid w:val="00DF6A5C"/>
    <w:rsid w:val="00E004DD"/>
    <w:rsid w:val="00E027AA"/>
    <w:rsid w:val="00E04490"/>
    <w:rsid w:val="00E0651E"/>
    <w:rsid w:val="00E0704B"/>
    <w:rsid w:val="00E14543"/>
    <w:rsid w:val="00E15714"/>
    <w:rsid w:val="00E30AB0"/>
    <w:rsid w:val="00E33F4C"/>
    <w:rsid w:val="00E34DFD"/>
    <w:rsid w:val="00E4156C"/>
    <w:rsid w:val="00E521E6"/>
    <w:rsid w:val="00E57F9A"/>
    <w:rsid w:val="00E6019D"/>
    <w:rsid w:val="00E61699"/>
    <w:rsid w:val="00E61B1C"/>
    <w:rsid w:val="00E67FDF"/>
    <w:rsid w:val="00E8147F"/>
    <w:rsid w:val="00E8469D"/>
    <w:rsid w:val="00E84DE7"/>
    <w:rsid w:val="00E872A7"/>
    <w:rsid w:val="00E908C7"/>
    <w:rsid w:val="00E93B13"/>
    <w:rsid w:val="00E96A74"/>
    <w:rsid w:val="00EA069E"/>
    <w:rsid w:val="00EA7347"/>
    <w:rsid w:val="00EA764D"/>
    <w:rsid w:val="00EB7771"/>
    <w:rsid w:val="00EC0BA3"/>
    <w:rsid w:val="00EC0C79"/>
    <w:rsid w:val="00EC1441"/>
    <w:rsid w:val="00ED4D53"/>
    <w:rsid w:val="00ED66C3"/>
    <w:rsid w:val="00EE1255"/>
    <w:rsid w:val="00EE20D1"/>
    <w:rsid w:val="00EE585E"/>
    <w:rsid w:val="00EF4BEC"/>
    <w:rsid w:val="00EF4C98"/>
    <w:rsid w:val="00EF4C9B"/>
    <w:rsid w:val="00F00D8D"/>
    <w:rsid w:val="00F012D1"/>
    <w:rsid w:val="00F0165C"/>
    <w:rsid w:val="00F038F5"/>
    <w:rsid w:val="00F078DF"/>
    <w:rsid w:val="00F11512"/>
    <w:rsid w:val="00F128EC"/>
    <w:rsid w:val="00F17D19"/>
    <w:rsid w:val="00F25905"/>
    <w:rsid w:val="00F334DD"/>
    <w:rsid w:val="00F341B6"/>
    <w:rsid w:val="00F34607"/>
    <w:rsid w:val="00F35407"/>
    <w:rsid w:val="00F35681"/>
    <w:rsid w:val="00F406D2"/>
    <w:rsid w:val="00F40868"/>
    <w:rsid w:val="00F53CB3"/>
    <w:rsid w:val="00F6537E"/>
    <w:rsid w:val="00F763F0"/>
    <w:rsid w:val="00F76BE0"/>
    <w:rsid w:val="00F77CFD"/>
    <w:rsid w:val="00F83AEF"/>
    <w:rsid w:val="00F84CA1"/>
    <w:rsid w:val="00F903EB"/>
    <w:rsid w:val="00F952D5"/>
    <w:rsid w:val="00F973FD"/>
    <w:rsid w:val="00FA30BC"/>
    <w:rsid w:val="00FA41C3"/>
    <w:rsid w:val="00FB62AC"/>
    <w:rsid w:val="00FB7D9C"/>
    <w:rsid w:val="00FC66FE"/>
    <w:rsid w:val="00FC6FE7"/>
    <w:rsid w:val="00FC71AA"/>
    <w:rsid w:val="00FD309F"/>
    <w:rsid w:val="00FD6F04"/>
    <w:rsid w:val="00FE46D9"/>
    <w:rsid w:val="00FE51F8"/>
    <w:rsid w:val="00FE61F3"/>
    <w:rsid w:val="00FE79D6"/>
    <w:rsid w:val="00FF6329"/>
    <w:rsid w:val="00FF6340"/>
    <w:rsid w:val="00FF6A5A"/>
  </w:rsids>
  <m:mathPr>
    <m:mathFont m:val="Gill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35"/>
    <w:rPr>
      <w:sz w:val="20"/>
      <w:szCs w:val="20"/>
    </w:rPr>
  </w:style>
  <w:style w:type="paragraph" w:styleId="Heading1">
    <w:name w:val="heading 1"/>
    <w:basedOn w:val="Normal"/>
    <w:next w:val="Normal"/>
    <w:link w:val="Heading1Char"/>
    <w:uiPriority w:val="9"/>
    <w:qFormat/>
    <w:rsid w:val="00552235"/>
    <w:pPr>
      <w:keepNext/>
      <w:outlineLvl w:val="0"/>
    </w:pPr>
    <w:rPr>
      <w:sz w:val="28"/>
      <w:szCs w:val="28"/>
    </w:rPr>
  </w:style>
  <w:style w:type="paragraph" w:styleId="Heading2">
    <w:name w:val="heading 2"/>
    <w:basedOn w:val="Normal"/>
    <w:next w:val="Normal"/>
    <w:link w:val="Heading2Char"/>
    <w:uiPriority w:val="99"/>
    <w:qFormat/>
    <w:rsid w:val="00552235"/>
    <w:pPr>
      <w:keepNext/>
      <w:outlineLvl w:val="1"/>
    </w:pPr>
    <w:rPr>
      <w:sz w:val="24"/>
      <w:szCs w:val="24"/>
    </w:rPr>
  </w:style>
  <w:style w:type="paragraph" w:styleId="Heading3">
    <w:name w:val="heading 3"/>
    <w:basedOn w:val="Normal"/>
    <w:next w:val="Normal"/>
    <w:link w:val="Heading3Char"/>
    <w:uiPriority w:val="99"/>
    <w:qFormat/>
    <w:rsid w:val="00552235"/>
    <w:pPr>
      <w:keepNext/>
      <w:jc w:val="center"/>
      <w:outlineLvl w:val="2"/>
    </w:pPr>
    <w:rPr>
      <w:b/>
      <w:bCs/>
      <w:sz w:val="24"/>
      <w:szCs w:val="24"/>
    </w:rPr>
  </w:style>
  <w:style w:type="paragraph" w:styleId="Heading4">
    <w:name w:val="heading 4"/>
    <w:basedOn w:val="Normal"/>
    <w:next w:val="Normal"/>
    <w:link w:val="Heading4Char"/>
    <w:uiPriority w:val="99"/>
    <w:qFormat/>
    <w:rsid w:val="00552235"/>
    <w:pPr>
      <w:keepNext/>
      <w:jc w:val="center"/>
      <w:outlineLvl w:val="3"/>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D2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2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9D2E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9D2ED0"/>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552235"/>
    <w:pPr>
      <w:jc w:val="center"/>
    </w:pPr>
    <w:rPr>
      <w:sz w:val="28"/>
      <w:szCs w:val="28"/>
    </w:rPr>
  </w:style>
  <w:style w:type="character" w:customStyle="1" w:styleId="TitleChar">
    <w:name w:val="Title Char"/>
    <w:basedOn w:val="DefaultParagraphFont"/>
    <w:link w:val="Title"/>
    <w:uiPriority w:val="10"/>
    <w:rsid w:val="009D2ED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52235"/>
    <w:pPr>
      <w:tabs>
        <w:tab w:val="center" w:pos="4320"/>
        <w:tab w:val="right" w:pos="8640"/>
      </w:tabs>
    </w:pPr>
  </w:style>
  <w:style w:type="character" w:customStyle="1" w:styleId="HeaderChar">
    <w:name w:val="Header Char"/>
    <w:basedOn w:val="DefaultParagraphFont"/>
    <w:link w:val="Header"/>
    <w:uiPriority w:val="99"/>
    <w:semiHidden/>
    <w:rsid w:val="009D2ED0"/>
    <w:rPr>
      <w:sz w:val="20"/>
      <w:szCs w:val="20"/>
    </w:rPr>
  </w:style>
  <w:style w:type="paragraph" w:styleId="Footer">
    <w:name w:val="footer"/>
    <w:basedOn w:val="Normal"/>
    <w:link w:val="FooterChar"/>
    <w:uiPriority w:val="99"/>
    <w:rsid w:val="00552235"/>
    <w:pPr>
      <w:tabs>
        <w:tab w:val="center" w:pos="4320"/>
        <w:tab w:val="right" w:pos="8640"/>
      </w:tabs>
    </w:pPr>
  </w:style>
  <w:style w:type="character" w:customStyle="1" w:styleId="FooterChar">
    <w:name w:val="Footer Char"/>
    <w:basedOn w:val="DefaultParagraphFont"/>
    <w:link w:val="Footer"/>
    <w:uiPriority w:val="99"/>
    <w:semiHidden/>
    <w:rsid w:val="009D2ED0"/>
    <w:rPr>
      <w:sz w:val="20"/>
      <w:szCs w:val="20"/>
    </w:rPr>
  </w:style>
  <w:style w:type="paragraph" w:styleId="BodyText">
    <w:name w:val="Body Text"/>
    <w:basedOn w:val="Normal"/>
    <w:link w:val="BodyTextChar"/>
    <w:uiPriority w:val="99"/>
    <w:rsid w:val="00552235"/>
    <w:rPr>
      <w:sz w:val="24"/>
      <w:szCs w:val="24"/>
    </w:rPr>
  </w:style>
  <w:style w:type="character" w:customStyle="1" w:styleId="BodyTextChar">
    <w:name w:val="Body Text Char"/>
    <w:basedOn w:val="DefaultParagraphFont"/>
    <w:link w:val="BodyText"/>
    <w:uiPriority w:val="99"/>
    <w:semiHidden/>
    <w:rsid w:val="009D2ED0"/>
    <w:rPr>
      <w:sz w:val="20"/>
      <w:szCs w:val="20"/>
    </w:rPr>
  </w:style>
  <w:style w:type="character" w:styleId="PageNumber">
    <w:name w:val="page number"/>
    <w:basedOn w:val="DefaultParagraphFont"/>
    <w:uiPriority w:val="99"/>
    <w:rsid w:val="00552235"/>
  </w:style>
  <w:style w:type="table" w:styleId="TableGrid">
    <w:name w:val="Table Grid"/>
    <w:basedOn w:val="TableNormal"/>
    <w:uiPriority w:val="59"/>
    <w:rsid w:val="0068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147F"/>
    <w:rPr>
      <w:color w:val="0000FF" w:themeColor="hyperlink"/>
      <w:u w:val="single"/>
    </w:rPr>
  </w:style>
  <w:style w:type="paragraph" w:customStyle="1" w:styleId="c-dek">
    <w:name w:val="c-dek"/>
    <w:basedOn w:val="Normal"/>
    <w:rsid w:val="00A07147"/>
    <w:pPr>
      <w:spacing w:after="120"/>
    </w:pPr>
    <w:rPr>
      <w:rFonts w:ascii="Georgia" w:hAnsi="Georgia"/>
      <w:color w:val="5E6A74"/>
      <w:sz w:val="24"/>
      <w:szCs w:val="24"/>
    </w:rPr>
  </w:style>
  <w:style w:type="paragraph" w:styleId="ListParagraph">
    <w:name w:val="List Paragraph"/>
    <w:basedOn w:val="Normal"/>
    <w:uiPriority w:val="34"/>
    <w:qFormat/>
    <w:rsid w:val="0076562E"/>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72F6"/>
    <w:rPr>
      <w:sz w:val="16"/>
      <w:szCs w:val="16"/>
    </w:rPr>
  </w:style>
  <w:style w:type="paragraph" w:styleId="CommentText">
    <w:name w:val="annotation text"/>
    <w:basedOn w:val="Normal"/>
    <w:link w:val="CommentTextChar"/>
    <w:uiPriority w:val="99"/>
    <w:semiHidden/>
    <w:unhideWhenUsed/>
    <w:rsid w:val="005372F6"/>
  </w:style>
  <w:style w:type="character" w:customStyle="1" w:styleId="CommentTextChar">
    <w:name w:val="Comment Text Char"/>
    <w:basedOn w:val="DefaultParagraphFont"/>
    <w:link w:val="CommentText"/>
    <w:uiPriority w:val="99"/>
    <w:semiHidden/>
    <w:rsid w:val="005372F6"/>
    <w:rPr>
      <w:sz w:val="20"/>
      <w:szCs w:val="20"/>
    </w:rPr>
  </w:style>
  <w:style w:type="paragraph" w:styleId="CommentSubject">
    <w:name w:val="annotation subject"/>
    <w:basedOn w:val="CommentText"/>
    <w:next w:val="CommentText"/>
    <w:link w:val="CommentSubjectChar"/>
    <w:uiPriority w:val="99"/>
    <w:semiHidden/>
    <w:unhideWhenUsed/>
    <w:rsid w:val="005372F6"/>
    <w:rPr>
      <w:b/>
      <w:bCs/>
    </w:rPr>
  </w:style>
  <w:style w:type="character" w:customStyle="1" w:styleId="CommentSubjectChar">
    <w:name w:val="Comment Subject Char"/>
    <w:basedOn w:val="CommentTextChar"/>
    <w:link w:val="CommentSubject"/>
    <w:uiPriority w:val="99"/>
    <w:semiHidden/>
    <w:rsid w:val="005372F6"/>
    <w:rPr>
      <w:b/>
      <w:bCs/>
      <w:sz w:val="20"/>
      <w:szCs w:val="20"/>
    </w:rPr>
  </w:style>
  <w:style w:type="paragraph" w:styleId="BalloonText">
    <w:name w:val="Balloon Text"/>
    <w:basedOn w:val="Normal"/>
    <w:link w:val="BalloonTextChar"/>
    <w:uiPriority w:val="99"/>
    <w:semiHidden/>
    <w:unhideWhenUsed/>
    <w:rsid w:val="005372F6"/>
    <w:rPr>
      <w:rFonts w:ascii="Tahoma" w:hAnsi="Tahoma" w:cs="Tahoma"/>
      <w:sz w:val="16"/>
      <w:szCs w:val="16"/>
    </w:rPr>
  </w:style>
  <w:style w:type="character" w:customStyle="1" w:styleId="BalloonTextChar">
    <w:name w:val="Balloon Text Char"/>
    <w:basedOn w:val="DefaultParagraphFont"/>
    <w:link w:val="BalloonText"/>
    <w:uiPriority w:val="99"/>
    <w:semiHidden/>
    <w:rsid w:val="005372F6"/>
    <w:rPr>
      <w:rFonts w:ascii="Tahoma" w:hAnsi="Tahoma" w:cs="Tahoma"/>
      <w:sz w:val="16"/>
      <w:szCs w:val="16"/>
    </w:rPr>
  </w:style>
  <w:style w:type="character" w:styleId="FollowedHyperlink">
    <w:name w:val="FollowedHyperlink"/>
    <w:basedOn w:val="DefaultParagraphFont"/>
    <w:uiPriority w:val="99"/>
    <w:semiHidden/>
    <w:unhideWhenUsed/>
    <w:rsid w:val="008D6246"/>
    <w:rPr>
      <w:color w:val="800080" w:themeColor="followedHyperlink"/>
      <w:u w:val="single"/>
    </w:rPr>
  </w:style>
  <w:style w:type="paragraph" w:styleId="NormalWeb">
    <w:name w:val="Normal (Web)"/>
    <w:basedOn w:val="Normal"/>
    <w:uiPriority w:val="99"/>
    <w:unhideWhenUsed/>
    <w:rsid w:val="00450BD5"/>
    <w:pPr>
      <w:spacing w:before="100" w:beforeAutospacing="1" w:after="100" w:afterAutospacing="1"/>
    </w:pPr>
    <w:rPr>
      <w:sz w:val="24"/>
      <w:szCs w:val="24"/>
    </w:rPr>
  </w:style>
  <w:style w:type="character" w:styleId="Emphasis">
    <w:name w:val="Emphasis"/>
    <w:basedOn w:val="DefaultParagraphFont"/>
    <w:uiPriority w:val="20"/>
    <w:qFormat/>
    <w:rsid w:val="004765CF"/>
    <w:rPr>
      <w:i/>
      <w:iCs/>
    </w:rPr>
  </w:style>
  <w:style w:type="character" w:customStyle="1" w:styleId="balancedheadline">
    <w:name w:val="balancedheadline"/>
    <w:basedOn w:val="DefaultParagraphFont"/>
    <w:rsid w:val="00B87271"/>
  </w:style>
  <w:style w:type="character" w:styleId="Strong">
    <w:name w:val="Strong"/>
    <w:basedOn w:val="DefaultParagraphFont"/>
    <w:uiPriority w:val="22"/>
    <w:qFormat/>
    <w:rsid w:val="007676B4"/>
    <w:rPr>
      <w:b/>
      <w:bCs/>
    </w:rPr>
  </w:style>
  <w:style w:type="character" w:customStyle="1" w:styleId="a-size-extra-large3">
    <w:name w:val="a-size-extra-large3"/>
    <w:basedOn w:val="DefaultParagraphFont"/>
    <w:rsid w:val="004D3361"/>
  </w:style>
</w:styles>
</file>

<file path=word/webSettings.xml><?xml version="1.0" encoding="utf-8"?>
<w:webSettings xmlns:r="http://schemas.openxmlformats.org/officeDocument/2006/relationships" xmlns:w="http://schemas.openxmlformats.org/wordprocessingml/2006/main">
  <w:divs>
    <w:div w:id="265230745">
      <w:bodyDiv w:val="1"/>
      <w:marLeft w:val="0"/>
      <w:marRight w:val="0"/>
      <w:marTop w:val="0"/>
      <w:marBottom w:val="0"/>
      <w:divBdr>
        <w:top w:val="none" w:sz="0" w:space="0" w:color="auto"/>
        <w:left w:val="none" w:sz="0" w:space="0" w:color="auto"/>
        <w:bottom w:val="none" w:sz="0" w:space="0" w:color="auto"/>
        <w:right w:val="none" w:sz="0" w:space="0" w:color="auto"/>
      </w:divBdr>
      <w:divsChild>
        <w:div w:id="164907924">
          <w:marLeft w:val="0"/>
          <w:marRight w:val="0"/>
          <w:marTop w:val="0"/>
          <w:marBottom w:val="0"/>
          <w:divBdr>
            <w:top w:val="none" w:sz="0" w:space="0" w:color="auto"/>
            <w:left w:val="none" w:sz="0" w:space="0" w:color="auto"/>
            <w:bottom w:val="none" w:sz="0" w:space="0" w:color="auto"/>
            <w:right w:val="none" w:sz="0" w:space="0" w:color="auto"/>
          </w:divBdr>
          <w:divsChild>
            <w:div w:id="117653242">
              <w:marLeft w:val="0"/>
              <w:marRight w:val="0"/>
              <w:marTop w:val="0"/>
              <w:marBottom w:val="0"/>
              <w:divBdr>
                <w:top w:val="none" w:sz="0" w:space="0" w:color="auto"/>
                <w:left w:val="none" w:sz="0" w:space="0" w:color="auto"/>
                <w:bottom w:val="none" w:sz="0" w:space="0" w:color="auto"/>
                <w:right w:val="none" w:sz="0" w:space="0" w:color="auto"/>
              </w:divBdr>
              <w:divsChild>
                <w:div w:id="1019624359">
                  <w:marLeft w:val="0"/>
                  <w:marRight w:val="0"/>
                  <w:marTop w:val="0"/>
                  <w:marBottom w:val="0"/>
                  <w:divBdr>
                    <w:top w:val="none" w:sz="0" w:space="0" w:color="auto"/>
                    <w:left w:val="none" w:sz="0" w:space="0" w:color="auto"/>
                    <w:bottom w:val="none" w:sz="0" w:space="0" w:color="auto"/>
                    <w:right w:val="none" w:sz="0" w:space="0" w:color="auto"/>
                  </w:divBdr>
                  <w:divsChild>
                    <w:div w:id="1320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2013">
      <w:bodyDiv w:val="1"/>
      <w:marLeft w:val="0"/>
      <w:marRight w:val="0"/>
      <w:marTop w:val="0"/>
      <w:marBottom w:val="0"/>
      <w:divBdr>
        <w:top w:val="none" w:sz="0" w:space="0" w:color="auto"/>
        <w:left w:val="none" w:sz="0" w:space="0" w:color="auto"/>
        <w:bottom w:val="none" w:sz="0" w:space="0" w:color="auto"/>
        <w:right w:val="none" w:sz="0" w:space="0" w:color="auto"/>
      </w:divBdr>
      <w:divsChild>
        <w:div w:id="170680870">
          <w:marLeft w:val="0"/>
          <w:marRight w:val="0"/>
          <w:marTop w:val="0"/>
          <w:marBottom w:val="0"/>
          <w:divBdr>
            <w:top w:val="none" w:sz="0" w:space="0" w:color="auto"/>
            <w:left w:val="none" w:sz="0" w:space="0" w:color="auto"/>
            <w:bottom w:val="none" w:sz="0" w:space="0" w:color="auto"/>
            <w:right w:val="none" w:sz="0" w:space="0" w:color="auto"/>
          </w:divBdr>
        </w:div>
        <w:div w:id="310985928">
          <w:marLeft w:val="0"/>
          <w:marRight w:val="0"/>
          <w:marTop w:val="0"/>
          <w:marBottom w:val="0"/>
          <w:divBdr>
            <w:top w:val="none" w:sz="0" w:space="0" w:color="auto"/>
            <w:left w:val="none" w:sz="0" w:space="0" w:color="auto"/>
            <w:bottom w:val="none" w:sz="0" w:space="0" w:color="auto"/>
            <w:right w:val="none" w:sz="0" w:space="0" w:color="auto"/>
          </w:divBdr>
        </w:div>
        <w:div w:id="383414377">
          <w:marLeft w:val="0"/>
          <w:marRight w:val="0"/>
          <w:marTop w:val="0"/>
          <w:marBottom w:val="0"/>
          <w:divBdr>
            <w:top w:val="none" w:sz="0" w:space="0" w:color="auto"/>
            <w:left w:val="none" w:sz="0" w:space="0" w:color="auto"/>
            <w:bottom w:val="none" w:sz="0" w:space="0" w:color="auto"/>
            <w:right w:val="none" w:sz="0" w:space="0" w:color="auto"/>
          </w:divBdr>
        </w:div>
        <w:div w:id="997533938">
          <w:marLeft w:val="0"/>
          <w:marRight w:val="0"/>
          <w:marTop w:val="0"/>
          <w:marBottom w:val="0"/>
          <w:divBdr>
            <w:top w:val="none" w:sz="0" w:space="0" w:color="auto"/>
            <w:left w:val="none" w:sz="0" w:space="0" w:color="auto"/>
            <w:bottom w:val="none" w:sz="0" w:space="0" w:color="auto"/>
            <w:right w:val="none" w:sz="0" w:space="0" w:color="auto"/>
          </w:divBdr>
        </w:div>
        <w:div w:id="1023287583">
          <w:marLeft w:val="0"/>
          <w:marRight w:val="0"/>
          <w:marTop w:val="0"/>
          <w:marBottom w:val="0"/>
          <w:divBdr>
            <w:top w:val="none" w:sz="0" w:space="0" w:color="auto"/>
            <w:left w:val="none" w:sz="0" w:space="0" w:color="auto"/>
            <w:bottom w:val="none" w:sz="0" w:space="0" w:color="auto"/>
            <w:right w:val="none" w:sz="0" w:space="0" w:color="auto"/>
          </w:divBdr>
        </w:div>
        <w:div w:id="1036665018">
          <w:marLeft w:val="0"/>
          <w:marRight w:val="0"/>
          <w:marTop w:val="0"/>
          <w:marBottom w:val="0"/>
          <w:divBdr>
            <w:top w:val="none" w:sz="0" w:space="0" w:color="auto"/>
            <w:left w:val="none" w:sz="0" w:space="0" w:color="auto"/>
            <w:bottom w:val="none" w:sz="0" w:space="0" w:color="auto"/>
            <w:right w:val="none" w:sz="0" w:space="0" w:color="auto"/>
          </w:divBdr>
        </w:div>
        <w:div w:id="1098520328">
          <w:marLeft w:val="0"/>
          <w:marRight w:val="0"/>
          <w:marTop w:val="0"/>
          <w:marBottom w:val="0"/>
          <w:divBdr>
            <w:top w:val="none" w:sz="0" w:space="0" w:color="auto"/>
            <w:left w:val="none" w:sz="0" w:space="0" w:color="auto"/>
            <w:bottom w:val="none" w:sz="0" w:space="0" w:color="auto"/>
            <w:right w:val="none" w:sz="0" w:space="0" w:color="auto"/>
          </w:divBdr>
        </w:div>
        <w:div w:id="1879122770">
          <w:marLeft w:val="0"/>
          <w:marRight w:val="0"/>
          <w:marTop w:val="0"/>
          <w:marBottom w:val="0"/>
          <w:divBdr>
            <w:top w:val="none" w:sz="0" w:space="0" w:color="auto"/>
            <w:left w:val="none" w:sz="0" w:space="0" w:color="auto"/>
            <w:bottom w:val="none" w:sz="0" w:space="0" w:color="auto"/>
            <w:right w:val="none" w:sz="0" w:space="0" w:color="auto"/>
          </w:divBdr>
        </w:div>
        <w:div w:id="1993438411">
          <w:marLeft w:val="0"/>
          <w:marRight w:val="0"/>
          <w:marTop w:val="0"/>
          <w:marBottom w:val="0"/>
          <w:divBdr>
            <w:top w:val="none" w:sz="0" w:space="0" w:color="auto"/>
            <w:left w:val="none" w:sz="0" w:space="0" w:color="auto"/>
            <w:bottom w:val="none" w:sz="0" w:space="0" w:color="auto"/>
            <w:right w:val="none" w:sz="0" w:space="0" w:color="auto"/>
          </w:divBdr>
        </w:div>
        <w:div w:id="2014986395">
          <w:marLeft w:val="0"/>
          <w:marRight w:val="0"/>
          <w:marTop w:val="0"/>
          <w:marBottom w:val="0"/>
          <w:divBdr>
            <w:top w:val="none" w:sz="0" w:space="0" w:color="auto"/>
            <w:left w:val="none" w:sz="0" w:space="0" w:color="auto"/>
            <w:bottom w:val="none" w:sz="0" w:space="0" w:color="auto"/>
            <w:right w:val="none" w:sz="0" w:space="0" w:color="auto"/>
          </w:divBdr>
        </w:div>
      </w:divsChild>
    </w:div>
    <w:div w:id="786388576">
      <w:bodyDiv w:val="1"/>
      <w:marLeft w:val="0"/>
      <w:marRight w:val="0"/>
      <w:marTop w:val="0"/>
      <w:marBottom w:val="0"/>
      <w:divBdr>
        <w:top w:val="none" w:sz="0" w:space="0" w:color="auto"/>
        <w:left w:val="none" w:sz="0" w:space="0" w:color="auto"/>
        <w:bottom w:val="none" w:sz="0" w:space="0" w:color="auto"/>
        <w:right w:val="none" w:sz="0" w:space="0" w:color="auto"/>
      </w:divBdr>
      <w:divsChild>
        <w:div w:id="190075134">
          <w:marLeft w:val="0"/>
          <w:marRight w:val="0"/>
          <w:marTop w:val="0"/>
          <w:marBottom w:val="0"/>
          <w:divBdr>
            <w:top w:val="none" w:sz="0" w:space="0" w:color="auto"/>
            <w:left w:val="none" w:sz="0" w:space="0" w:color="auto"/>
            <w:bottom w:val="none" w:sz="0" w:space="0" w:color="auto"/>
            <w:right w:val="none" w:sz="0" w:space="0" w:color="auto"/>
          </w:divBdr>
        </w:div>
      </w:divsChild>
    </w:div>
    <w:div w:id="823859421">
      <w:bodyDiv w:val="1"/>
      <w:marLeft w:val="0"/>
      <w:marRight w:val="0"/>
      <w:marTop w:val="0"/>
      <w:marBottom w:val="0"/>
      <w:divBdr>
        <w:top w:val="none" w:sz="0" w:space="0" w:color="auto"/>
        <w:left w:val="none" w:sz="0" w:space="0" w:color="auto"/>
        <w:bottom w:val="none" w:sz="0" w:space="0" w:color="auto"/>
        <w:right w:val="none" w:sz="0" w:space="0" w:color="auto"/>
      </w:divBdr>
      <w:divsChild>
        <w:div w:id="153029400">
          <w:marLeft w:val="0"/>
          <w:marRight w:val="0"/>
          <w:marTop w:val="0"/>
          <w:marBottom w:val="0"/>
          <w:divBdr>
            <w:top w:val="none" w:sz="0" w:space="0" w:color="auto"/>
            <w:left w:val="none" w:sz="0" w:space="0" w:color="auto"/>
            <w:bottom w:val="none" w:sz="0" w:space="0" w:color="auto"/>
            <w:right w:val="none" w:sz="0" w:space="0" w:color="auto"/>
          </w:divBdr>
        </w:div>
      </w:divsChild>
    </w:div>
    <w:div w:id="897519175">
      <w:bodyDiv w:val="1"/>
      <w:marLeft w:val="0"/>
      <w:marRight w:val="0"/>
      <w:marTop w:val="0"/>
      <w:marBottom w:val="0"/>
      <w:divBdr>
        <w:top w:val="none" w:sz="0" w:space="0" w:color="auto"/>
        <w:left w:val="none" w:sz="0" w:space="0" w:color="auto"/>
        <w:bottom w:val="none" w:sz="0" w:space="0" w:color="auto"/>
        <w:right w:val="none" w:sz="0" w:space="0" w:color="auto"/>
      </w:divBdr>
    </w:div>
    <w:div w:id="978077670">
      <w:bodyDiv w:val="1"/>
      <w:marLeft w:val="0"/>
      <w:marRight w:val="0"/>
      <w:marTop w:val="0"/>
      <w:marBottom w:val="0"/>
      <w:divBdr>
        <w:top w:val="none" w:sz="0" w:space="0" w:color="auto"/>
        <w:left w:val="none" w:sz="0" w:space="0" w:color="auto"/>
        <w:bottom w:val="none" w:sz="0" w:space="0" w:color="auto"/>
        <w:right w:val="none" w:sz="0" w:space="0" w:color="auto"/>
      </w:divBdr>
    </w:div>
    <w:div w:id="1026364982">
      <w:bodyDiv w:val="1"/>
      <w:marLeft w:val="0"/>
      <w:marRight w:val="0"/>
      <w:marTop w:val="0"/>
      <w:marBottom w:val="0"/>
      <w:divBdr>
        <w:top w:val="none" w:sz="0" w:space="0" w:color="auto"/>
        <w:left w:val="none" w:sz="0" w:space="0" w:color="auto"/>
        <w:bottom w:val="none" w:sz="0" w:space="0" w:color="auto"/>
        <w:right w:val="none" w:sz="0" w:space="0" w:color="auto"/>
      </w:divBdr>
      <w:divsChild>
        <w:div w:id="358623633">
          <w:marLeft w:val="0"/>
          <w:marRight w:val="0"/>
          <w:marTop w:val="0"/>
          <w:marBottom w:val="0"/>
          <w:divBdr>
            <w:top w:val="none" w:sz="0" w:space="0" w:color="auto"/>
            <w:left w:val="none" w:sz="0" w:space="0" w:color="auto"/>
            <w:bottom w:val="none" w:sz="0" w:space="0" w:color="auto"/>
            <w:right w:val="none" w:sz="0" w:space="0" w:color="auto"/>
          </w:divBdr>
        </w:div>
      </w:divsChild>
    </w:div>
    <w:div w:id="1126004751">
      <w:bodyDiv w:val="1"/>
      <w:marLeft w:val="0"/>
      <w:marRight w:val="0"/>
      <w:marTop w:val="0"/>
      <w:marBottom w:val="0"/>
      <w:divBdr>
        <w:top w:val="none" w:sz="0" w:space="0" w:color="auto"/>
        <w:left w:val="none" w:sz="0" w:space="0" w:color="auto"/>
        <w:bottom w:val="none" w:sz="0" w:space="0" w:color="auto"/>
        <w:right w:val="none" w:sz="0" w:space="0" w:color="auto"/>
      </w:divBdr>
      <w:divsChild>
        <w:div w:id="401222027">
          <w:marLeft w:val="0"/>
          <w:marRight w:val="0"/>
          <w:marTop w:val="0"/>
          <w:marBottom w:val="0"/>
          <w:divBdr>
            <w:top w:val="none" w:sz="0" w:space="0" w:color="auto"/>
            <w:left w:val="none" w:sz="0" w:space="0" w:color="auto"/>
            <w:bottom w:val="none" w:sz="0" w:space="0" w:color="auto"/>
            <w:right w:val="none" w:sz="0" w:space="0" w:color="auto"/>
          </w:divBdr>
          <w:divsChild>
            <w:div w:id="2042631503">
              <w:marLeft w:val="0"/>
              <w:marRight w:val="0"/>
              <w:marTop w:val="0"/>
              <w:marBottom w:val="0"/>
              <w:divBdr>
                <w:top w:val="none" w:sz="0" w:space="0" w:color="auto"/>
                <w:left w:val="none" w:sz="0" w:space="0" w:color="auto"/>
                <w:bottom w:val="none" w:sz="0" w:space="0" w:color="auto"/>
                <w:right w:val="none" w:sz="0" w:space="0" w:color="auto"/>
              </w:divBdr>
              <w:divsChild>
                <w:div w:id="805588033">
                  <w:marLeft w:val="0"/>
                  <w:marRight w:val="0"/>
                  <w:marTop w:val="0"/>
                  <w:marBottom w:val="0"/>
                  <w:divBdr>
                    <w:top w:val="none" w:sz="0" w:space="0" w:color="auto"/>
                    <w:left w:val="none" w:sz="0" w:space="0" w:color="auto"/>
                    <w:bottom w:val="none" w:sz="0" w:space="0" w:color="auto"/>
                    <w:right w:val="none" w:sz="0" w:space="0" w:color="auto"/>
                  </w:divBdr>
                  <w:divsChild>
                    <w:div w:id="160779651">
                      <w:marLeft w:val="0"/>
                      <w:marRight w:val="0"/>
                      <w:marTop w:val="45"/>
                      <w:marBottom w:val="0"/>
                      <w:divBdr>
                        <w:top w:val="none" w:sz="0" w:space="0" w:color="auto"/>
                        <w:left w:val="none" w:sz="0" w:space="0" w:color="auto"/>
                        <w:bottom w:val="none" w:sz="0" w:space="0" w:color="auto"/>
                        <w:right w:val="none" w:sz="0" w:space="0" w:color="auto"/>
                      </w:divBdr>
                      <w:divsChild>
                        <w:div w:id="1681350850">
                          <w:marLeft w:val="0"/>
                          <w:marRight w:val="0"/>
                          <w:marTop w:val="0"/>
                          <w:marBottom w:val="0"/>
                          <w:divBdr>
                            <w:top w:val="none" w:sz="0" w:space="0" w:color="auto"/>
                            <w:left w:val="none" w:sz="0" w:space="0" w:color="auto"/>
                            <w:bottom w:val="none" w:sz="0" w:space="0" w:color="auto"/>
                            <w:right w:val="none" w:sz="0" w:space="0" w:color="auto"/>
                          </w:divBdr>
                          <w:divsChild>
                            <w:div w:id="223639923">
                              <w:marLeft w:val="12300"/>
                              <w:marRight w:val="0"/>
                              <w:marTop w:val="0"/>
                              <w:marBottom w:val="0"/>
                              <w:divBdr>
                                <w:top w:val="none" w:sz="0" w:space="0" w:color="auto"/>
                                <w:left w:val="none" w:sz="0" w:space="0" w:color="auto"/>
                                <w:bottom w:val="none" w:sz="0" w:space="0" w:color="auto"/>
                                <w:right w:val="none" w:sz="0" w:space="0" w:color="auto"/>
                              </w:divBdr>
                              <w:divsChild>
                                <w:div w:id="1502503883">
                                  <w:marLeft w:val="0"/>
                                  <w:marRight w:val="0"/>
                                  <w:marTop w:val="0"/>
                                  <w:marBottom w:val="0"/>
                                  <w:divBdr>
                                    <w:top w:val="none" w:sz="0" w:space="0" w:color="auto"/>
                                    <w:left w:val="none" w:sz="0" w:space="0" w:color="auto"/>
                                    <w:bottom w:val="none" w:sz="0" w:space="0" w:color="auto"/>
                                    <w:right w:val="none" w:sz="0" w:space="0" w:color="auto"/>
                                  </w:divBdr>
                                  <w:divsChild>
                                    <w:div w:id="1163666563">
                                      <w:marLeft w:val="0"/>
                                      <w:marRight w:val="0"/>
                                      <w:marTop w:val="0"/>
                                      <w:marBottom w:val="390"/>
                                      <w:divBdr>
                                        <w:top w:val="none" w:sz="0" w:space="0" w:color="auto"/>
                                        <w:left w:val="none" w:sz="0" w:space="0" w:color="auto"/>
                                        <w:bottom w:val="none" w:sz="0" w:space="0" w:color="auto"/>
                                        <w:right w:val="none" w:sz="0" w:space="0" w:color="auto"/>
                                      </w:divBdr>
                                      <w:divsChild>
                                        <w:div w:id="1135872012">
                                          <w:marLeft w:val="0"/>
                                          <w:marRight w:val="0"/>
                                          <w:marTop w:val="0"/>
                                          <w:marBottom w:val="0"/>
                                          <w:divBdr>
                                            <w:top w:val="none" w:sz="0" w:space="0" w:color="auto"/>
                                            <w:left w:val="none" w:sz="0" w:space="0" w:color="auto"/>
                                            <w:bottom w:val="none" w:sz="0" w:space="0" w:color="auto"/>
                                            <w:right w:val="none" w:sz="0" w:space="0" w:color="auto"/>
                                          </w:divBdr>
                                          <w:divsChild>
                                            <w:div w:id="456222926">
                                              <w:marLeft w:val="0"/>
                                              <w:marRight w:val="0"/>
                                              <w:marTop w:val="0"/>
                                              <w:marBottom w:val="0"/>
                                              <w:divBdr>
                                                <w:top w:val="none" w:sz="0" w:space="0" w:color="auto"/>
                                                <w:left w:val="none" w:sz="0" w:space="0" w:color="auto"/>
                                                <w:bottom w:val="none" w:sz="0" w:space="0" w:color="auto"/>
                                                <w:right w:val="none" w:sz="0" w:space="0" w:color="auto"/>
                                              </w:divBdr>
                                              <w:divsChild>
                                                <w:div w:id="709231030">
                                                  <w:marLeft w:val="0"/>
                                                  <w:marRight w:val="0"/>
                                                  <w:marTop w:val="0"/>
                                                  <w:marBottom w:val="0"/>
                                                  <w:divBdr>
                                                    <w:top w:val="none" w:sz="0" w:space="0" w:color="auto"/>
                                                    <w:left w:val="none" w:sz="0" w:space="0" w:color="auto"/>
                                                    <w:bottom w:val="none" w:sz="0" w:space="0" w:color="auto"/>
                                                    <w:right w:val="none" w:sz="0" w:space="0" w:color="auto"/>
                                                  </w:divBdr>
                                                  <w:divsChild>
                                                    <w:div w:id="978340166">
                                                      <w:marLeft w:val="0"/>
                                                      <w:marRight w:val="0"/>
                                                      <w:marTop w:val="0"/>
                                                      <w:marBottom w:val="0"/>
                                                      <w:divBdr>
                                                        <w:top w:val="none" w:sz="0" w:space="0" w:color="auto"/>
                                                        <w:left w:val="none" w:sz="0" w:space="0" w:color="auto"/>
                                                        <w:bottom w:val="none" w:sz="0" w:space="0" w:color="auto"/>
                                                        <w:right w:val="none" w:sz="0" w:space="0" w:color="auto"/>
                                                      </w:divBdr>
                                                      <w:divsChild>
                                                        <w:div w:id="113713983">
                                                          <w:marLeft w:val="0"/>
                                                          <w:marRight w:val="0"/>
                                                          <w:marTop w:val="0"/>
                                                          <w:marBottom w:val="0"/>
                                                          <w:divBdr>
                                                            <w:top w:val="none" w:sz="0" w:space="0" w:color="auto"/>
                                                            <w:left w:val="none" w:sz="0" w:space="0" w:color="auto"/>
                                                            <w:bottom w:val="none" w:sz="0" w:space="0" w:color="auto"/>
                                                            <w:right w:val="none" w:sz="0" w:space="0" w:color="auto"/>
                                                          </w:divBdr>
                                                          <w:divsChild>
                                                            <w:div w:id="1358115573">
                                                              <w:marLeft w:val="0"/>
                                                              <w:marRight w:val="0"/>
                                                              <w:marTop w:val="0"/>
                                                              <w:marBottom w:val="0"/>
                                                              <w:divBdr>
                                                                <w:top w:val="none" w:sz="0" w:space="0" w:color="auto"/>
                                                                <w:left w:val="none" w:sz="0" w:space="0" w:color="auto"/>
                                                                <w:bottom w:val="none" w:sz="0" w:space="0" w:color="auto"/>
                                                                <w:right w:val="none" w:sz="0" w:space="0" w:color="auto"/>
                                                              </w:divBdr>
                                                              <w:divsChild>
                                                                <w:div w:id="1131051165">
                                                                  <w:marLeft w:val="0"/>
                                                                  <w:marRight w:val="0"/>
                                                                  <w:marTop w:val="0"/>
                                                                  <w:marBottom w:val="0"/>
                                                                  <w:divBdr>
                                                                    <w:top w:val="none" w:sz="0" w:space="0" w:color="auto"/>
                                                                    <w:left w:val="none" w:sz="0" w:space="0" w:color="auto"/>
                                                                    <w:bottom w:val="none" w:sz="0" w:space="0" w:color="auto"/>
                                                                    <w:right w:val="none" w:sz="0" w:space="0" w:color="auto"/>
                                                                  </w:divBdr>
                                                                  <w:divsChild>
                                                                    <w:div w:id="277688438">
                                                                      <w:marLeft w:val="0"/>
                                                                      <w:marRight w:val="0"/>
                                                                      <w:marTop w:val="0"/>
                                                                      <w:marBottom w:val="0"/>
                                                                      <w:divBdr>
                                                                        <w:top w:val="none" w:sz="0" w:space="0" w:color="auto"/>
                                                                        <w:left w:val="none" w:sz="0" w:space="0" w:color="auto"/>
                                                                        <w:bottom w:val="none" w:sz="0" w:space="0" w:color="auto"/>
                                                                        <w:right w:val="none" w:sz="0" w:space="0" w:color="auto"/>
                                                                      </w:divBdr>
                                                                      <w:divsChild>
                                                                        <w:div w:id="1088383090">
                                                                          <w:marLeft w:val="0"/>
                                                                          <w:marRight w:val="0"/>
                                                                          <w:marTop w:val="0"/>
                                                                          <w:marBottom w:val="0"/>
                                                                          <w:divBdr>
                                                                            <w:top w:val="none" w:sz="0" w:space="0" w:color="auto"/>
                                                                            <w:left w:val="none" w:sz="0" w:space="0" w:color="auto"/>
                                                                            <w:bottom w:val="none" w:sz="0" w:space="0" w:color="auto"/>
                                                                            <w:right w:val="none" w:sz="0" w:space="0" w:color="auto"/>
                                                                          </w:divBdr>
                                                                          <w:divsChild>
                                                                            <w:div w:id="915171154">
                                                                              <w:marLeft w:val="0"/>
                                                                              <w:marRight w:val="0"/>
                                                                              <w:marTop w:val="0"/>
                                                                              <w:marBottom w:val="0"/>
                                                                              <w:divBdr>
                                                                                <w:top w:val="none" w:sz="0" w:space="0" w:color="auto"/>
                                                                                <w:left w:val="none" w:sz="0" w:space="0" w:color="auto"/>
                                                                                <w:bottom w:val="none" w:sz="0" w:space="0" w:color="auto"/>
                                                                                <w:right w:val="none" w:sz="0" w:space="0" w:color="auto"/>
                                                                              </w:divBdr>
                                                                            </w:div>
                                                                            <w:div w:id="18071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705578">
      <w:bodyDiv w:val="1"/>
      <w:marLeft w:val="0"/>
      <w:marRight w:val="0"/>
      <w:marTop w:val="0"/>
      <w:marBottom w:val="0"/>
      <w:divBdr>
        <w:top w:val="none" w:sz="0" w:space="0" w:color="auto"/>
        <w:left w:val="none" w:sz="0" w:space="0" w:color="auto"/>
        <w:bottom w:val="none" w:sz="0" w:space="0" w:color="auto"/>
        <w:right w:val="none" w:sz="0" w:space="0" w:color="auto"/>
      </w:divBdr>
    </w:div>
    <w:div w:id="1438984174">
      <w:bodyDiv w:val="1"/>
      <w:marLeft w:val="0"/>
      <w:marRight w:val="0"/>
      <w:marTop w:val="0"/>
      <w:marBottom w:val="0"/>
      <w:divBdr>
        <w:top w:val="none" w:sz="0" w:space="0" w:color="auto"/>
        <w:left w:val="none" w:sz="0" w:space="0" w:color="auto"/>
        <w:bottom w:val="none" w:sz="0" w:space="0" w:color="auto"/>
        <w:right w:val="none" w:sz="0" w:space="0" w:color="auto"/>
      </w:divBdr>
    </w:div>
    <w:div w:id="1515923262">
      <w:bodyDiv w:val="1"/>
      <w:marLeft w:val="0"/>
      <w:marRight w:val="0"/>
      <w:marTop w:val="0"/>
      <w:marBottom w:val="0"/>
      <w:divBdr>
        <w:top w:val="none" w:sz="0" w:space="0" w:color="auto"/>
        <w:left w:val="none" w:sz="0" w:space="0" w:color="auto"/>
        <w:bottom w:val="none" w:sz="0" w:space="0" w:color="auto"/>
        <w:right w:val="none" w:sz="0" w:space="0" w:color="auto"/>
      </w:divBdr>
    </w:div>
    <w:div w:id="1692757095">
      <w:bodyDiv w:val="1"/>
      <w:marLeft w:val="0"/>
      <w:marRight w:val="0"/>
      <w:marTop w:val="0"/>
      <w:marBottom w:val="0"/>
      <w:divBdr>
        <w:top w:val="none" w:sz="0" w:space="0" w:color="auto"/>
        <w:left w:val="none" w:sz="0" w:space="0" w:color="auto"/>
        <w:bottom w:val="none" w:sz="0" w:space="0" w:color="auto"/>
        <w:right w:val="none" w:sz="0" w:space="0" w:color="auto"/>
      </w:divBdr>
      <w:divsChild>
        <w:div w:id="477504075">
          <w:marLeft w:val="0"/>
          <w:marRight w:val="0"/>
          <w:marTop w:val="0"/>
          <w:marBottom w:val="0"/>
          <w:divBdr>
            <w:top w:val="none" w:sz="0" w:space="0" w:color="auto"/>
            <w:left w:val="none" w:sz="0" w:space="0" w:color="auto"/>
            <w:bottom w:val="none" w:sz="0" w:space="0" w:color="auto"/>
            <w:right w:val="none" w:sz="0" w:space="0" w:color="auto"/>
          </w:divBdr>
        </w:div>
        <w:div w:id="615988918">
          <w:marLeft w:val="0"/>
          <w:marRight w:val="0"/>
          <w:marTop w:val="0"/>
          <w:marBottom w:val="0"/>
          <w:divBdr>
            <w:top w:val="none" w:sz="0" w:space="0" w:color="auto"/>
            <w:left w:val="none" w:sz="0" w:space="0" w:color="auto"/>
            <w:bottom w:val="none" w:sz="0" w:space="0" w:color="auto"/>
            <w:right w:val="none" w:sz="0" w:space="0" w:color="auto"/>
          </w:divBdr>
        </w:div>
        <w:div w:id="1817723912">
          <w:marLeft w:val="0"/>
          <w:marRight w:val="0"/>
          <w:marTop w:val="0"/>
          <w:marBottom w:val="0"/>
          <w:divBdr>
            <w:top w:val="none" w:sz="0" w:space="0" w:color="auto"/>
            <w:left w:val="none" w:sz="0" w:space="0" w:color="auto"/>
            <w:bottom w:val="none" w:sz="0" w:space="0" w:color="auto"/>
            <w:right w:val="none" w:sz="0" w:space="0" w:color="auto"/>
          </w:divBdr>
        </w:div>
        <w:div w:id="2015985063">
          <w:marLeft w:val="0"/>
          <w:marRight w:val="0"/>
          <w:marTop w:val="0"/>
          <w:marBottom w:val="0"/>
          <w:divBdr>
            <w:top w:val="none" w:sz="0" w:space="0" w:color="auto"/>
            <w:left w:val="none" w:sz="0" w:space="0" w:color="auto"/>
            <w:bottom w:val="none" w:sz="0" w:space="0" w:color="auto"/>
            <w:right w:val="none" w:sz="0" w:space="0" w:color="auto"/>
          </w:divBdr>
        </w:div>
      </w:divsChild>
    </w:div>
    <w:div w:id="1730835490">
      <w:bodyDiv w:val="1"/>
      <w:marLeft w:val="0"/>
      <w:marRight w:val="0"/>
      <w:marTop w:val="0"/>
      <w:marBottom w:val="0"/>
      <w:divBdr>
        <w:top w:val="none" w:sz="0" w:space="0" w:color="auto"/>
        <w:left w:val="none" w:sz="0" w:space="0" w:color="auto"/>
        <w:bottom w:val="none" w:sz="0" w:space="0" w:color="auto"/>
        <w:right w:val="none" w:sz="0" w:space="0" w:color="auto"/>
      </w:divBdr>
      <w:divsChild>
        <w:div w:id="952711905">
          <w:marLeft w:val="0"/>
          <w:marRight w:val="0"/>
          <w:marTop w:val="0"/>
          <w:marBottom w:val="0"/>
          <w:divBdr>
            <w:top w:val="none" w:sz="0" w:space="0" w:color="auto"/>
            <w:left w:val="none" w:sz="0" w:space="0" w:color="auto"/>
            <w:bottom w:val="none" w:sz="0" w:space="0" w:color="auto"/>
            <w:right w:val="none" w:sz="0" w:space="0" w:color="auto"/>
          </w:divBdr>
        </w:div>
      </w:divsChild>
    </w:div>
    <w:div w:id="1757818500">
      <w:bodyDiv w:val="1"/>
      <w:marLeft w:val="0"/>
      <w:marRight w:val="0"/>
      <w:marTop w:val="0"/>
      <w:marBottom w:val="0"/>
      <w:divBdr>
        <w:top w:val="none" w:sz="0" w:space="0" w:color="auto"/>
        <w:left w:val="none" w:sz="0" w:space="0" w:color="auto"/>
        <w:bottom w:val="none" w:sz="0" w:space="0" w:color="auto"/>
        <w:right w:val="none" w:sz="0" w:space="0" w:color="auto"/>
      </w:divBdr>
    </w:div>
    <w:div w:id="1936086802">
      <w:bodyDiv w:val="1"/>
      <w:marLeft w:val="0"/>
      <w:marRight w:val="0"/>
      <w:marTop w:val="0"/>
      <w:marBottom w:val="0"/>
      <w:divBdr>
        <w:top w:val="none" w:sz="0" w:space="0" w:color="auto"/>
        <w:left w:val="none" w:sz="0" w:space="0" w:color="auto"/>
        <w:bottom w:val="none" w:sz="0" w:space="0" w:color="auto"/>
        <w:right w:val="none" w:sz="0" w:space="0" w:color="auto"/>
      </w:divBdr>
      <w:divsChild>
        <w:div w:id="740177239">
          <w:marLeft w:val="0"/>
          <w:marRight w:val="0"/>
          <w:marTop w:val="0"/>
          <w:marBottom w:val="0"/>
          <w:divBdr>
            <w:top w:val="none" w:sz="0" w:space="0" w:color="auto"/>
            <w:left w:val="none" w:sz="0" w:space="0" w:color="auto"/>
            <w:bottom w:val="none" w:sz="0" w:space="0" w:color="auto"/>
            <w:right w:val="none" w:sz="0" w:space="0" w:color="auto"/>
          </w:divBdr>
        </w:div>
      </w:divsChild>
    </w:div>
    <w:div w:id="1949198717">
      <w:bodyDiv w:val="1"/>
      <w:marLeft w:val="0"/>
      <w:marRight w:val="0"/>
      <w:marTop w:val="0"/>
      <w:marBottom w:val="0"/>
      <w:divBdr>
        <w:top w:val="none" w:sz="0" w:space="0" w:color="auto"/>
        <w:left w:val="none" w:sz="0" w:space="0" w:color="auto"/>
        <w:bottom w:val="none" w:sz="0" w:space="0" w:color="auto"/>
        <w:right w:val="none" w:sz="0" w:space="0" w:color="auto"/>
      </w:divBdr>
      <w:divsChild>
        <w:div w:id="215047161">
          <w:marLeft w:val="0"/>
          <w:marRight w:val="0"/>
          <w:marTop w:val="0"/>
          <w:marBottom w:val="0"/>
          <w:divBdr>
            <w:top w:val="none" w:sz="0" w:space="0" w:color="auto"/>
            <w:left w:val="none" w:sz="0" w:space="0" w:color="auto"/>
            <w:bottom w:val="none" w:sz="0" w:space="0" w:color="auto"/>
            <w:right w:val="none" w:sz="0" w:space="0" w:color="auto"/>
          </w:divBdr>
        </w:div>
        <w:div w:id="1091193851">
          <w:marLeft w:val="0"/>
          <w:marRight w:val="0"/>
          <w:marTop w:val="0"/>
          <w:marBottom w:val="0"/>
          <w:divBdr>
            <w:top w:val="none" w:sz="0" w:space="0" w:color="auto"/>
            <w:left w:val="none" w:sz="0" w:space="0" w:color="auto"/>
            <w:bottom w:val="none" w:sz="0" w:space="0" w:color="auto"/>
            <w:right w:val="none" w:sz="0" w:space="0" w:color="auto"/>
          </w:divBdr>
        </w:div>
        <w:div w:id="1602179174">
          <w:marLeft w:val="0"/>
          <w:marRight w:val="0"/>
          <w:marTop w:val="0"/>
          <w:marBottom w:val="0"/>
          <w:divBdr>
            <w:top w:val="none" w:sz="0" w:space="0" w:color="auto"/>
            <w:left w:val="none" w:sz="0" w:space="0" w:color="auto"/>
            <w:bottom w:val="none" w:sz="0" w:space="0" w:color="auto"/>
            <w:right w:val="none" w:sz="0" w:space="0" w:color="auto"/>
          </w:divBdr>
        </w:div>
        <w:div w:id="1712421092">
          <w:marLeft w:val="0"/>
          <w:marRight w:val="0"/>
          <w:marTop w:val="0"/>
          <w:marBottom w:val="0"/>
          <w:divBdr>
            <w:top w:val="none" w:sz="0" w:space="0" w:color="auto"/>
            <w:left w:val="none" w:sz="0" w:space="0" w:color="auto"/>
            <w:bottom w:val="none" w:sz="0" w:space="0" w:color="auto"/>
            <w:right w:val="none" w:sz="0" w:space="0" w:color="auto"/>
          </w:divBdr>
        </w:div>
        <w:div w:id="1926184509">
          <w:marLeft w:val="0"/>
          <w:marRight w:val="0"/>
          <w:marTop w:val="0"/>
          <w:marBottom w:val="0"/>
          <w:divBdr>
            <w:top w:val="none" w:sz="0" w:space="0" w:color="auto"/>
            <w:left w:val="none" w:sz="0" w:space="0" w:color="auto"/>
            <w:bottom w:val="none" w:sz="0" w:space="0" w:color="auto"/>
            <w:right w:val="none" w:sz="0" w:space="0" w:color="auto"/>
          </w:divBdr>
        </w:div>
        <w:div w:id="1980720508">
          <w:marLeft w:val="0"/>
          <w:marRight w:val="0"/>
          <w:marTop w:val="0"/>
          <w:marBottom w:val="0"/>
          <w:divBdr>
            <w:top w:val="none" w:sz="0" w:space="0" w:color="auto"/>
            <w:left w:val="none" w:sz="0" w:space="0" w:color="auto"/>
            <w:bottom w:val="none" w:sz="0" w:space="0" w:color="auto"/>
            <w:right w:val="none" w:sz="0" w:space="0" w:color="auto"/>
          </w:divBdr>
        </w:div>
      </w:divsChild>
    </w:div>
    <w:div w:id="2118983469">
      <w:bodyDiv w:val="1"/>
      <w:marLeft w:val="0"/>
      <w:marRight w:val="0"/>
      <w:marTop w:val="0"/>
      <w:marBottom w:val="0"/>
      <w:divBdr>
        <w:top w:val="none" w:sz="0" w:space="0" w:color="auto"/>
        <w:left w:val="none" w:sz="0" w:space="0" w:color="auto"/>
        <w:bottom w:val="none" w:sz="0" w:space="0" w:color="auto"/>
        <w:right w:val="none" w:sz="0" w:space="0" w:color="auto"/>
      </w:divBdr>
      <w:divsChild>
        <w:div w:id="21588287">
          <w:marLeft w:val="0"/>
          <w:marRight w:val="0"/>
          <w:marTop w:val="0"/>
          <w:marBottom w:val="0"/>
          <w:divBdr>
            <w:top w:val="none" w:sz="0" w:space="0" w:color="auto"/>
            <w:left w:val="none" w:sz="0" w:space="0" w:color="auto"/>
            <w:bottom w:val="none" w:sz="0" w:space="0" w:color="auto"/>
            <w:right w:val="none" w:sz="0" w:space="0" w:color="auto"/>
          </w:divBdr>
        </w:div>
        <w:div w:id="891773513">
          <w:marLeft w:val="0"/>
          <w:marRight w:val="0"/>
          <w:marTop w:val="0"/>
          <w:marBottom w:val="0"/>
          <w:divBdr>
            <w:top w:val="none" w:sz="0" w:space="0" w:color="auto"/>
            <w:left w:val="none" w:sz="0" w:space="0" w:color="auto"/>
            <w:bottom w:val="none" w:sz="0" w:space="0" w:color="auto"/>
            <w:right w:val="none" w:sz="0" w:space="0" w:color="auto"/>
          </w:divBdr>
        </w:div>
        <w:div w:id="1104031991">
          <w:marLeft w:val="0"/>
          <w:marRight w:val="0"/>
          <w:marTop w:val="0"/>
          <w:marBottom w:val="0"/>
          <w:divBdr>
            <w:top w:val="none" w:sz="0" w:space="0" w:color="auto"/>
            <w:left w:val="none" w:sz="0" w:space="0" w:color="auto"/>
            <w:bottom w:val="none" w:sz="0" w:space="0" w:color="auto"/>
            <w:right w:val="none" w:sz="0" w:space="0" w:color="auto"/>
          </w:divBdr>
        </w:div>
        <w:div w:id="1582838126">
          <w:marLeft w:val="0"/>
          <w:marRight w:val="0"/>
          <w:marTop w:val="0"/>
          <w:marBottom w:val="0"/>
          <w:divBdr>
            <w:top w:val="none" w:sz="0" w:space="0" w:color="auto"/>
            <w:left w:val="none" w:sz="0" w:space="0" w:color="auto"/>
            <w:bottom w:val="none" w:sz="0" w:space="0" w:color="auto"/>
            <w:right w:val="none" w:sz="0" w:space="0" w:color="auto"/>
          </w:divBdr>
        </w:div>
        <w:div w:id="175027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oices.edu/video/what-is-historical-memory/" TargetMode="External"/><Relationship Id="rId14" Type="http://schemas.openxmlformats.org/officeDocument/2006/relationships/hyperlink" Target="http://www.nydailynews.com/new-york/city-remove-nyc-iconic-statues-article-1.3464427" TargetMode="External"/><Relationship Id="rId15" Type="http://schemas.openxmlformats.org/officeDocument/2006/relationships/hyperlink" Target="https://www.theatlantic.com/politics/archive/2016/04/the-stubborn-persistence-of-confederate-monuments/479751/" TargetMode="External"/><Relationship Id="rId16" Type="http://schemas.openxmlformats.org/officeDocument/2006/relationships/hyperlink" Target="https://www.lawfareblog.com/how-should-trump-administration-respond-right-wing-extremism" TargetMode="External"/><Relationship Id="rId17" Type="http://schemas.openxmlformats.org/officeDocument/2006/relationships/hyperlink" Target="https://www.splcenter.org/20180604/whose-heritage-public-symbols-confederacy" TargetMode="External"/><Relationship Id="rId18" Type="http://schemas.openxmlformats.org/officeDocument/2006/relationships/hyperlink" Target="https://www.citylab.com/life/2017/08/in-gettysburg-the-confederacy-won/537756/" TargetMode="External"/><Relationship Id="rId19" Type="http://schemas.openxmlformats.org/officeDocument/2006/relationships/hyperlink" Target="https://www.splcenter.org/fighting-hate/extremist-files/ideology/white-nationalist?gclid=EAIaIQobChMIjsLxzrGB3QIVh4vICh19IQmlEAAYASAAEgKmkPD_BwE" TargetMode="External"/><Relationship Id="rId50" Type="http://schemas.openxmlformats.org/officeDocument/2006/relationships/hyperlink" Target="https://eastharlempreservation.org/parks-community-gardens-public-space/dr-marion-sims-statue/" TargetMode="External"/><Relationship Id="rId51" Type="http://schemas.openxmlformats.org/officeDocument/2006/relationships/hyperlink" Target="https://www.youtube.com/watch?v=eNQ8F72Olh0" TargetMode="External"/><Relationship Id="rId52" Type="http://schemas.openxmlformats.org/officeDocument/2006/relationships/hyperlink" Target="https://www.nps.gov/index.htm" TargetMode="External"/><Relationship Id="rId53" Type="http://schemas.openxmlformats.org/officeDocument/2006/relationships/hyperlink" Target="https://www.youtube.com/watch?v=kuu4pxrMlew" TargetMode="External"/><Relationship Id="rId54" Type="http://schemas.openxmlformats.org/officeDocument/2006/relationships/hyperlink" Target="https://www.youtube.com/watch?v=18jhNiQ9Gj4" TargetMode="External"/><Relationship Id="rId55" Type="http://schemas.openxmlformats.org/officeDocument/2006/relationships/hyperlink" Target="https://www.splcenter.org/data-projects/whose-heritage"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www.citylab.com/life/2017/08/in-gettysburg-the-confederacy-won/537756/" TargetMode="External"/><Relationship Id="rId41" Type="http://schemas.openxmlformats.org/officeDocument/2006/relationships/hyperlink" Target="http://archive.fo/3RX1h" TargetMode="External"/><Relationship Id="rId42" Type="http://schemas.openxmlformats.org/officeDocument/2006/relationships/hyperlink" Target="https://www.washingtonpost.com/news/made-by-history/wp/2017/07/27/why-we-need-confederate-monuments/?utm_term=.56c02c6d9f56" TargetMode="External"/><Relationship Id="rId43" Type="http://schemas.openxmlformats.org/officeDocument/2006/relationships/hyperlink" Target="http://www.smithsonianmag.com/history/pernicious-myth-loyal-slave-lives-confederate-memorials-180964546/" TargetMode="External"/><Relationship Id="rId44" Type="http://schemas.openxmlformats.org/officeDocument/2006/relationships/hyperlink" Target="http://www.pewtrusts.org/en/research-and-analysis/blogs/stateline/2018/07/27/in-wake-of-charlottesville-" TargetMode="External"/><Relationship Id="rId45" Type="http://schemas.openxmlformats.org/officeDocument/2006/relationships/hyperlink" Target="http://www.ncaa.org/static/champion/where-pride-meets-prejudice/index.php" TargetMode="External"/><Relationship Id="rId46" Type="http://schemas.openxmlformats.org/officeDocument/2006/relationships/hyperlink" Target="https://history.olemiss.edu/wp-content/uploads/sites/6/2017/08/A-Brief-Historical-Contextualization-of-the-Confederate-Monument-at-the-University-of-Mississippi.pdf" TargetMode="External"/><Relationship Id="rId47" Type="http://schemas.openxmlformats.org/officeDocument/2006/relationships/hyperlink" Target="https://www.youtube.com/watch?v=QOPGpE-sXh0&amp;t=2921s" TargetMode="External"/><Relationship Id="rId48" Type="http://schemas.openxmlformats.org/officeDocument/2006/relationships/hyperlink" Target="file:///\\nycct\dfs1\HomeDir\sphillip\Documents\ID%20MONUMENTS%20COURSE\ID%20MONUMENTS%20COURSE%20SYLLABUS\Wimmer%20Schwarb,%20Amy.%20" TargetMode="External"/><Relationship Id="rId49" Type="http://schemas.openxmlformats.org/officeDocument/2006/relationships/hyperlink" Target="https://www.nytimes.com/interactive/2017/08/16/us/confederate-monuments-removed.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WClgR6Q0aPE&amp;t=52s" TargetMode="External"/><Relationship Id="rId8" Type="http://schemas.openxmlformats.org/officeDocument/2006/relationships/hyperlink" Target="https://www.theguardian.com/us-news/2017/aug/20/civil-war-american-history-trump" TargetMode="External"/><Relationship Id="rId9" Type="http://schemas.openxmlformats.org/officeDocument/2006/relationships/hyperlink" Target="https://www.nytimes.com/2017/08/15/opinion/confederate-monuments-white-supremacy-charlottesville.html" TargetMode="External"/><Relationship Id="rId30" Type="http://schemas.openxmlformats.org/officeDocument/2006/relationships/hyperlink" Target="https://www.nytimes.com/2017/08/17/world/controversial-statues-monuments-destroyed.html" TargetMode="External"/><Relationship Id="rId31" Type="http://schemas.openxmlformats.org/officeDocument/2006/relationships/hyperlink" Target="https://harpers.org/archive/2017/11/monumental-error/" TargetMode="External"/><Relationship Id="rId32" Type="http://schemas.openxmlformats.org/officeDocument/2006/relationships/hyperlink" Target="https://www.brookings.edu/blog/the-avenue/2017/11/09/removing-racist-monuments-is-about-making-history-not-erasing-it/" TargetMode="External"/><Relationship Id="rId33" Type="http://schemas.openxmlformats.org/officeDocument/2006/relationships/hyperlink" Target="http://www.nicholasmirzoeff.com/bio/for-anti-racism-against-nycs-monuments-commission/" TargetMode="External"/><Relationship Id="rId34" Type="http://schemas.openxmlformats.org/officeDocument/2006/relationships/hyperlink" Target="https://mic.com/articles/183939/monuments-blur-the-line-between-memorial-and-tourist-attraction-thats-why-context-is-so-important?mic_referral=feed-page:feed:1" TargetMode="External"/><Relationship Id="rId35" Type="http://schemas.openxmlformats.org/officeDocument/2006/relationships/hyperlink" Target="https://www.brookings.edu/blog/the-avenue/2017/10/04/recognizing-majority-black-cities-when-their-existence-is-being-questioned/" TargetMode="External"/><Relationship Id="rId36" Type="http://schemas.openxmlformats.org/officeDocument/2006/relationships/hyperlink" Target="https://www.npr.org/sections/codeswitch/2017/08/23/545548965/what-our-monuments-don-t-teach-us-about-remembering-the-past" TargetMode="External"/><Relationship Id="rId37" Type="http://schemas.openxmlformats.org/officeDocument/2006/relationships/hyperlink" Target="https://www.nytimes.com/2017/05/23/opinion/mitch-landrieu-new-orleans-mayor-speech.html" TargetMode="External"/><Relationship Id="rId38" Type="http://schemas.openxmlformats.org/officeDocument/2006/relationships/hyperlink" Target="https://newrepublic.com/article/131383/not-racist-monuments-torn" TargetMode="External"/><Relationship Id="rId39" Type="http://schemas.openxmlformats.org/officeDocument/2006/relationships/hyperlink" Target="https://www.theatlantic.com/education/archive/2017/08/what-donald-trump-learned-about-the-civil-war/537705/?utm_source=twb" TargetMode="External"/><Relationship Id="rId20" Type="http://schemas.openxmlformats.org/officeDocument/2006/relationships/hyperlink" Target="https://www.splcenter.org/fighting-hate/extremist-files/ideology/white-nationalist?gclid=EAIaIQobChMIjsLxzrGB3QIVh4vICh19IQmlEAAYASAAEgKmkPD_BwE" TargetMode="External"/><Relationship Id="rId21" Type="http://schemas.openxmlformats.org/officeDocument/2006/relationships/hyperlink" Target="https://www.nytimes.com/2018/07/28/us/civil-war-portrayals-glaring-omission.html" TargetMode="External"/><Relationship Id="rId22" Type="http://schemas.openxmlformats.org/officeDocument/2006/relationships/hyperlink" Target="https://www.citylab.com/life/2017/08/in-gettysburg-the-confederacy-won/537756/" TargetMode="External"/><Relationship Id="rId23" Type="http://schemas.openxmlformats.org/officeDocument/2006/relationships/hyperlink" Target="http://www.ncaa.org/static/champion/where-pride-meets-prejudice/index.php" TargetMode="External"/><Relationship Id="rId24" Type="http://schemas.openxmlformats.org/officeDocument/2006/relationships/hyperlink" Target="http://www.pewtrusts.org/en/research-and-analysis/blogs/stateline/2018/07/27/in-wake-of-charlottesville-new-scrutiny-for-native-american-statues" TargetMode="External"/><Relationship Id="rId25" Type="http://schemas.openxmlformats.org/officeDocument/2006/relationships/hyperlink" Target="https://www.smithsonianmag.com/history/are-museums-right-home-confederate-monuments-180968969/" TargetMode="External"/><Relationship Id="rId26" Type="http://schemas.openxmlformats.org/officeDocument/2006/relationships/hyperlink" Target="https://www.smithsonianmag.com/smithsonian-institution/two-museum-directors-say-its-time-tell-unvarnished-history-us-180968341/" TargetMode="External"/><Relationship Id="rId27" Type="http://schemas.openxmlformats.org/officeDocument/2006/relationships/hyperlink" Target="https://www.nytimes.com/2012/07/22/nyregion/civic-virtue-much-maligned-statue-may-be-moving-to-brooklyn-graveyard.html?module=ArrowsNav&amp;contentCollection=N.Y.%20%2F%20Region&amp;action=keypress&amp;region=FixedLeft&amp;pgtype=article" TargetMode="External"/><Relationship Id="rId28" Type="http://schemas.openxmlformats.org/officeDocument/2006/relationships/hyperlink" Target="https://www.smithsonianmag.com/history/why-we-need-start-building-monuments-groundbreaking-women-180968306/" TargetMode="External"/><Relationship Id="rId29" Type="http://schemas.openxmlformats.org/officeDocument/2006/relationships/hyperlink" Target="https://www.nytimes.com/2018/07/05/nyregion/little-haiti-flatbush-brooklyn-street.html" TargetMode="External"/><Relationship Id="rId10" Type="http://schemas.openxmlformats.org/officeDocument/2006/relationships/hyperlink" Target="http://13ndxw3o9yns2zjjq31htyst.wpengine.netdna-cdn.com/wp-content/uploads/2017/08/choices-twtn-charlottesville-intro-reading.pdf" TargetMode="External"/><Relationship Id="rId11" Type="http://schemas.openxmlformats.org/officeDocument/2006/relationships/hyperlink" Target="http://www.choices.edu/video/what-is-the-difference-between-history-and-memory/" TargetMode="External"/><Relationship Id="rId12" Type="http://schemas.openxmlformats.org/officeDocument/2006/relationships/hyperlink" Target="http://13ndxw3o9yns2zjjq31htyst.wpengine.netdna-cdn.com/wp-content/uploads/2017/08/choices-twtn-charlottesville-video-worksheet-historical-mem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5285</Words>
  <Characters>30130</Characters>
  <Application>Microsoft Macintosh Word</Application>
  <DocSecurity>0</DocSecurity>
  <Lines>251</Lines>
  <Paragraphs>60</Paragraphs>
  <ScaleCrop>false</ScaleCrop>
  <HeadingPairs>
    <vt:vector size="2" baseType="variant">
      <vt:variant>
        <vt:lpstr>Title</vt:lpstr>
      </vt:variant>
      <vt:variant>
        <vt:i4>1</vt:i4>
      </vt:variant>
    </vt:vector>
  </HeadingPairs>
  <TitlesOfParts>
    <vt:vector size="1" baseType="lpstr">
      <vt:lpstr>Course Outline Template Word Document</vt:lpstr>
    </vt:vector>
  </TitlesOfParts>
  <Company>Community Collge</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 Word Document</dc:title>
  <dc:creator>Metro</dc:creator>
  <cp:lastModifiedBy>Christopher Swift</cp:lastModifiedBy>
  <cp:revision>2</cp:revision>
  <cp:lastPrinted>2018-09-27T15:58:00Z</cp:lastPrinted>
  <dcterms:created xsi:type="dcterms:W3CDTF">2018-10-11T01:42:00Z</dcterms:created>
  <dcterms:modified xsi:type="dcterms:W3CDTF">2018-10-11T01:42:00Z</dcterms:modified>
</cp:coreProperties>
</file>