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17B3">
      <w:pPr>
        <w:widowControl w:val="0"/>
        <w:tabs>
          <w:tab w:val="left" w:pos="1500"/>
          <w:tab w:val="left" w:pos="3000"/>
        </w:tabs>
        <w:autoSpaceDE w:val="0"/>
        <w:autoSpaceDN w:val="0"/>
        <w:adjustRightInd w:val="0"/>
        <w:spacing w:after="0" w:line="240" w:lineRule="auto"/>
        <w:rPr>
          <w:rFonts w:ascii="Tahoma" w:hAnsi="Tahoma" w:cs="Tahoma"/>
          <w:color w:val="5F6062"/>
          <w:sz w:val="16"/>
          <w:szCs w:val="16"/>
        </w:rPr>
      </w:pPr>
      <w:bookmarkStart w:id="0" w:name="_GoBack"/>
      <w:bookmarkEnd w:id="0"/>
      <w:r>
        <w:rPr>
          <w:rFonts w:ascii="Tahoma" w:hAnsi="Tahoma" w:cs="Tahoma"/>
          <w:b/>
          <w:bCs/>
          <w:color w:val="5F6062"/>
          <w:sz w:val="16"/>
          <w:szCs w:val="16"/>
        </w:rPr>
        <w:t xml:space="preserve">From: </w:t>
      </w:r>
      <w:r>
        <w:rPr>
          <w:rFonts w:ascii="Tahoma" w:hAnsi="Tahoma" w:cs="Tahoma"/>
          <w:color w:val="5F6062"/>
          <w:sz w:val="16"/>
          <w:szCs w:val="16"/>
        </w:rPr>
        <w:tab/>
        <w:t>Sanjive Vaidya</w:t>
      </w:r>
    </w:p>
    <w:p w:rsidR="00000000" w:rsidRDefault="000117B3">
      <w:pPr>
        <w:widowControl w:val="0"/>
        <w:tabs>
          <w:tab w:val="left" w:pos="1500"/>
          <w:tab w:val="left" w:pos="3000"/>
        </w:tabs>
        <w:autoSpaceDE w:val="0"/>
        <w:autoSpaceDN w:val="0"/>
        <w:adjustRightInd w:val="0"/>
        <w:spacing w:after="0" w:line="240" w:lineRule="auto"/>
        <w:rPr>
          <w:rFonts w:ascii="Tahoma" w:hAnsi="Tahoma" w:cs="Tahoma"/>
          <w:color w:val="5F6062"/>
          <w:sz w:val="16"/>
          <w:szCs w:val="16"/>
        </w:rPr>
      </w:pPr>
      <w:r>
        <w:rPr>
          <w:rFonts w:ascii="Tahoma" w:hAnsi="Tahoma" w:cs="Tahoma"/>
          <w:b/>
          <w:bCs/>
          <w:color w:val="5F6062"/>
          <w:sz w:val="16"/>
          <w:szCs w:val="16"/>
        </w:rPr>
        <w:t>To:</w:t>
      </w:r>
      <w:r>
        <w:rPr>
          <w:rFonts w:ascii="Tahoma" w:hAnsi="Tahoma" w:cs="Tahoma"/>
          <w:color w:val="5F6062"/>
          <w:sz w:val="16"/>
          <w:szCs w:val="16"/>
        </w:rPr>
        <w:tab/>
        <w:t>Ting Chin</w:t>
      </w:r>
    </w:p>
    <w:p w:rsidR="00000000" w:rsidRDefault="000117B3">
      <w:pPr>
        <w:widowControl w:val="0"/>
        <w:tabs>
          <w:tab w:val="left" w:pos="1500"/>
          <w:tab w:val="left" w:pos="3000"/>
        </w:tabs>
        <w:autoSpaceDE w:val="0"/>
        <w:autoSpaceDN w:val="0"/>
        <w:adjustRightInd w:val="0"/>
        <w:spacing w:after="0" w:line="240" w:lineRule="auto"/>
        <w:rPr>
          <w:rFonts w:ascii="Tahoma" w:hAnsi="Tahoma" w:cs="Tahoma"/>
          <w:color w:val="5F6062"/>
          <w:sz w:val="16"/>
          <w:szCs w:val="16"/>
        </w:rPr>
      </w:pPr>
      <w:r>
        <w:rPr>
          <w:rFonts w:ascii="Tahoma" w:hAnsi="Tahoma" w:cs="Tahoma"/>
          <w:b/>
          <w:bCs/>
          <w:color w:val="5F6062"/>
          <w:sz w:val="16"/>
          <w:szCs w:val="16"/>
        </w:rPr>
        <w:t>CC:</w:t>
      </w:r>
      <w:r>
        <w:rPr>
          <w:rFonts w:ascii="Tahoma" w:hAnsi="Tahoma" w:cs="Tahoma"/>
          <w:color w:val="5F6062"/>
          <w:sz w:val="16"/>
          <w:szCs w:val="16"/>
        </w:rPr>
        <w:tab/>
        <w:t>Christopher Swift;  Jill Bouratoglou</w:t>
      </w:r>
    </w:p>
    <w:p w:rsidR="00000000" w:rsidRDefault="000117B3">
      <w:pPr>
        <w:widowControl w:val="0"/>
        <w:tabs>
          <w:tab w:val="left" w:pos="1500"/>
          <w:tab w:val="left" w:pos="3000"/>
        </w:tabs>
        <w:autoSpaceDE w:val="0"/>
        <w:autoSpaceDN w:val="0"/>
        <w:adjustRightInd w:val="0"/>
        <w:spacing w:after="0" w:line="240" w:lineRule="auto"/>
        <w:rPr>
          <w:rFonts w:ascii="Tahoma" w:hAnsi="Tahoma" w:cs="Tahoma"/>
          <w:color w:val="5F6062"/>
          <w:sz w:val="16"/>
          <w:szCs w:val="16"/>
        </w:rPr>
      </w:pPr>
      <w:r>
        <w:rPr>
          <w:rFonts w:ascii="Tahoma" w:hAnsi="Tahoma" w:cs="Tahoma"/>
          <w:b/>
          <w:bCs/>
          <w:color w:val="5F6062"/>
          <w:sz w:val="16"/>
          <w:szCs w:val="16"/>
        </w:rPr>
        <w:t xml:space="preserve">Date: </w:t>
      </w:r>
      <w:r>
        <w:rPr>
          <w:rFonts w:ascii="Tahoma" w:hAnsi="Tahoma" w:cs="Tahoma"/>
          <w:color w:val="5F6062"/>
          <w:sz w:val="16"/>
          <w:szCs w:val="16"/>
        </w:rPr>
        <w:tab/>
        <w:t>2/23/2016 1:01 PM</w:t>
      </w:r>
    </w:p>
    <w:p w:rsidR="00000000" w:rsidRDefault="000117B3">
      <w:pPr>
        <w:widowControl w:val="0"/>
        <w:tabs>
          <w:tab w:val="left" w:pos="1500"/>
          <w:tab w:val="left" w:pos="3000"/>
        </w:tabs>
        <w:autoSpaceDE w:val="0"/>
        <w:autoSpaceDN w:val="0"/>
        <w:adjustRightInd w:val="0"/>
        <w:spacing w:after="0" w:line="240" w:lineRule="auto"/>
        <w:rPr>
          <w:rFonts w:ascii="Tahoma" w:hAnsi="Tahoma" w:cs="Tahoma"/>
          <w:color w:val="5F6062"/>
          <w:sz w:val="16"/>
          <w:szCs w:val="16"/>
        </w:rPr>
      </w:pPr>
      <w:r>
        <w:rPr>
          <w:rFonts w:ascii="Tahoma" w:hAnsi="Tahoma" w:cs="Tahoma"/>
          <w:b/>
          <w:bCs/>
          <w:color w:val="5F6062"/>
          <w:sz w:val="16"/>
          <w:szCs w:val="16"/>
        </w:rPr>
        <w:t xml:space="preserve">Subject: </w:t>
      </w:r>
      <w:r>
        <w:rPr>
          <w:rFonts w:ascii="Tahoma" w:hAnsi="Tahoma" w:cs="Tahoma"/>
          <w:color w:val="5F6062"/>
          <w:sz w:val="16"/>
          <w:szCs w:val="16"/>
        </w:rPr>
        <w:tab/>
        <w:t>Course Approval -- THE/ARCH3000 Learning Places</w:t>
      </w:r>
    </w:p>
    <w:p w:rsidR="00000000" w:rsidRDefault="000117B3">
      <w:pPr>
        <w:widowControl w:val="0"/>
        <w:tabs>
          <w:tab w:val="left" w:pos="1500"/>
          <w:tab w:val="left" w:pos="3000"/>
        </w:tabs>
        <w:autoSpaceDE w:val="0"/>
        <w:autoSpaceDN w:val="0"/>
        <w:adjustRightInd w:val="0"/>
        <w:spacing w:after="0" w:line="240" w:lineRule="auto"/>
        <w:rPr>
          <w:rFonts w:ascii="Tahoma" w:hAnsi="Tahoma" w:cs="Tahoma"/>
          <w:color w:val="5F6062"/>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Arial Unicode MS" w:eastAsia="@Arial Unicode MS" w:hAnsi="Tahoma" w:cs="@Arial Unicode MS"/>
          <w:color w:val="5F6062"/>
          <w:sz w:val="18"/>
          <w:szCs w:val="18"/>
        </w:rPr>
        <w:t xml:space="preserve">Dear Professors Chin and Swift,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Tahoma" w:eastAsia="@Arial Unicode MS" w:hAnsi="Tahoma" w:cs="Tahoma"/>
          <w:color w:val="5F6062"/>
          <w:sz w:val="16"/>
          <w:szCs w:val="16"/>
        </w:rPr>
        <w:t xml:space="preser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Arial Unicode MS" w:eastAsia="@Arial Unicode MS" w:hAnsi="Tahoma" w:cs="@Arial Unicode MS"/>
          <w:color w:val="5F6062"/>
          <w:sz w:val="18"/>
          <w:szCs w:val="18"/>
        </w:rPr>
        <w:t>I write this note to indicate my enthusiastic support for the continued work on the interdisciplinary course you have developed. I approve running this course in the Fall 2016. I am copying Prof Bouratoglou and Mishara on this email as they should be appri</w:t>
      </w:r>
      <w:r>
        <w:rPr>
          <w:rFonts w:ascii="@Arial Unicode MS" w:eastAsia="@Arial Unicode MS" w:hAnsi="Tahoma" w:cs="@Arial Unicode MS"/>
          <w:color w:val="5F6062"/>
          <w:sz w:val="18"/>
          <w:szCs w:val="18"/>
        </w:rPr>
        <w:t xml:space="preserve">sed of all the course offerings involving our department.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Tahoma" w:eastAsia="@Arial Unicode MS" w:hAnsi="Tahoma" w:cs="Tahoma"/>
          <w:color w:val="5F6062"/>
          <w:sz w:val="16"/>
          <w:szCs w:val="16"/>
        </w:rPr>
        <w:t xml:space="preser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Arial Unicode MS" w:eastAsia="@Arial Unicode MS" w:hAnsi="Tahoma" w:cs="@Arial Unicode MS"/>
          <w:color w:val="5F6062"/>
          <w:sz w:val="18"/>
          <w:szCs w:val="18"/>
        </w:rPr>
        <w:t xml:space="preserve">Thank you again.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Tahoma" w:eastAsia="@Arial Unicode MS" w:hAnsi="Tahoma" w:cs="Tahoma"/>
          <w:color w:val="5F6062"/>
          <w:sz w:val="16"/>
          <w:szCs w:val="16"/>
        </w:rPr>
        <w:t xml:space="preser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Arial Unicode MS" w:eastAsia="@Arial Unicode MS" w:hAnsi="Tahoma" w:cs="@Arial Unicode MS"/>
          <w:color w:val="5F6062"/>
          <w:sz w:val="18"/>
          <w:szCs w:val="18"/>
        </w:rPr>
        <w:t xml:space="preserve">Sanjive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Tahoma" w:eastAsia="@Arial Unicode MS" w:hAnsi="Tahoma" w:cs="Tahoma"/>
          <w:color w:val="5F6062"/>
          <w:sz w:val="16"/>
          <w:szCs w:val="16"/>
        </w:rPr>
        <w:t xml:space="preser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Tahoma" w:eastAsia="@Arial Unicode MS" w:hAnsi="Tahoma" w:cs="Tahoma"/>
          <w:color w:val="5F6062"/>
          <w:sz w:val="16"/>
          <w:szCs w:val="16"/>
        </w:rPr>
        <w:t xml:space="preser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r>
        <w:rPr>
          <w:rFonts w:ascii="Tahoma" w:eastAsia="@Arial Unicode MS" w:hAnsi="Tahoma" w:cs="Tahoma"/>
          <w:color w:val="5F6062"/>
          <w:sz w:val="16"/>
          <w:szCs w:val="16"/>
        </w:rPr>
        <w:t xml:space="preserve">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color w:val="5F6062"/>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Arial" w:eastAsia="@Arial Unicode MS" w:hAnsi="Arial" w:cs="Arial"/>
          <w:b/>
          <w:bCs/>
          <w:color w:val="5F6062"/>
          <w:sz w:val="16"/>
          <w:szCs w:val="16"/>
        </w:rPr>
        <w:t>Sanjive S. Vaidya</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Arial" w:eastAsia="@Arial Unicode MS" w:hAnsi="Arial" w:cs="Arial"/>
          <w:color w:val="949494"/>
          <w:sz w:val="16"/>
          <w:szCs w:val="16"/>
        </w:rPr>
        <w:t>Interim Chair | Department of Architectural Technology</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Arial" w:eastAsia="@Arial Unicode MS" w:hAnsi="Arial" w:cs="Arial"/>
          <w:color w:val="949494"/>
          <w:sz w:val="16"/>
          <w:szCs w:val="16"/>
        </w:rPr>
        <w:t>New York City College of Technology</w:t>
      </w:r>
    </w:p>
    <w:p w:rsidR="00000000" w:rsidRDefault="000117B3">
      <w:pPr>
        <w:widowControl w:val="0"/>
        <w:tabs>
          <w:tab w:val="left" w:pos="1500"/>
          <w:tab w:val="left" w:pos="3000"/>
        </w:tabs>
        <w:autoSpaceDE w:val="0"/>
        <w:autoSpaceDN w:val="0"/>
        <w:adjustRightInd w:val="0"/>
        <w:spacing w:after="0" w:line="240" w:lineRule="auto"/>
        <w:rPr>
          <w:rFonts w:ascii="Arial" w:eastAsia="@Arial Unicode MS" w:hAnsi="Arial" w:cs="Arial"/>
          <w:b/>
          <w:bCs/>
          <w:sz w:val="16"/>
          <w:szCs w:val="16"/>
        </w:rPr>
      </w:pPr>
      <w:hyperlink r:id="rId4" w:history="1">
        <w:r>
          <w:rPr>
            <w:rFonts w:ascii="Arial" w:eastAsia="@Arial Unicode MS" w:hAnsi="Arial" w:cs="Arial"/>
            <w:b/>
            <w:bCs/>
            <w:color w:val="5F6062"/>
            <w:sz w:val="16"/>
            <w:szCs w:val="16"/>
            <w:u w:val="single"/>
          </w:rPr>
          <w:t>twitter</w:t>
        </w:r>
      </w:hyperlink>
    </w:p>
    <w:p w:rsidR="00000000" w:rsidRDefault="000117B3">
      <w:pPr>
        <w:widowControl w:val="0"/>
        <w:tabs>
          <w:tab w:val="left" w:pos="1500"/>
          <w:tab w:val="left" w:pos="3000"/>
        </w:tabs>
        <w:autoSpaceDE w:val="0"/>
        <w:autoSpaceDN w:val="0"/>
        <w:adjustRightInd w:val="0"/>
        <w:spacing w:after="0" w:line="240" w:lineRule="auto"/>
        <w:rPr>
          <w:rFonts w:ascii="Arial" w:eastAsia="@Arial Unicode MS" w:hAnsi="Arial" w:cs="Arial"/>
          <w:b/>
          <w:bCs/>
          <w:sz w:val="16"/>
          <w:szCs w:val="16"/>
        </w:rPr>
      </w:pPr>
      <w:r>
        <w:rPr>
          <w:rFonts w:ascii="Arial" w:eastAsia="@Arial Unicode MS" w:hAnsi="Arial" w:cs="Arial"/>
          <w:b/>
          <w:bCs/>
          <w:vanish/>
          <w:sz w:val="16"/>
          <w:szCs w:val="16"/>
        </w:rPr>
        <w:t xml:space="preserve">( https://twitter.com/NYCCT_BKLYN) </w:t>
      </w:r>
      <w:r>
        <w:rPr>
          <w:rFonts w:ascii="Arial" w:eastAsia="@Arial Unicode MS" w:hAnsi="Arial" w:cs="Arial"/>
          <w:b/>
          <w:bCs/>
          <w:sz w:val="16"/>
          <w:szCs w:val="16"/>
        </w:rPr>
        <w:t xml:space="preserve"> | </w:t>
      </w:r>
      <w:hyperlink r:id="rId5" w:history="1">
        <w:r>
          <w:rPr>
            <w:rFonts w:ascii="Arial" w:eastAsia="@Arial Unicode MS" w:hAnsi="Arial" w:cs="Arial"/>
            <w:b/>
            <w:bCs/>
            <w:color w:val="5F6062"/>
            <w:sz w:val="16"/>
            <w:szCs w:val="16"/>
            <w:u w:val="single"/>
          </w:rPr>
          <w:t>instagram</w:t>
        </w:r>
      </w:hyperlink>
    </w:p>
    <w:p w:rsidR="00000000" w:rsidRDefault="000117B3">
      <w:pPr>
        <w:widowControl w:val="0"/>
        <w:tabs>
          <w:tab w:val="left" w:pos="1500"/>
          <w:tab w:val="left" w:pos="3000"/>
        </w:tabs>
        <w:autoSpaceDE w:val="0"/>
        <w:autoSpaceDN w:val="0"/>
        <w:adjustRightInd w:val="0"/>
        <w:spacing w:after="0" w:line="240" w:lineRule="auto"/>
        <w:rPr>
          <w:rFonts w:ascii="Arial" w:eastAsia="@Arial Unicode MS" w:hAnsi="Arial" w:cs="Arial"/>
          <w:b/>
          <w:bCs/>
          <w:sz w:val="16"/>
          <w:szCs w:val="16"/>
        </w:rPr>
      </w:pPr>
      <w:r>
        <w:rPr>
          <w:rFonts w:ascii="Arial" w:eastAsia="@Arial Unicode MS" w:hAnsi="Arial" w:cs="Arial"/>
          <w:b/>
          <w:bCs/>
          <w:vanish/>
          <w:sz w:val="16"/>
          <w:szCs w:val="16"/>
        </w:rPr>
        <w:t xml:space="preserve">( https://www.instagram.com/archtech_nycct/) </w:t>
      </w:r>
      <w:r>
        <w:rPr>
          <w:rFonts w:ascii="Arial" w:eastAsia="@Arial Unicode MS" w:hAnsi="Arial" w:cs="Arial"/>
          <w:b/>
          <w:bCs/>
          <w:sz w:val="16"/>
          <w:szCs w:val="16"/>
        </w:rPr>
        <w:t xml:space="preserve"> | archinect | </w:t>
      </w:r>
      <w:hyperlink r:id="rId6" w:history="1">
        <w:r>
          <w:rPr>
            <w:rFonts w:ascii="Arial" w:eastAsia="@Arial Unicode MS" w:hAnsi="Arial" w:cs="Arial"/>
            <w:b/>
            <w:bCs/>
            <w:color w:val="5F6062"/>
            <w:sz w:val="16"/>
            <w:szCs w:val="16"/>
            <w:u w:val="single"/>
          </w:rPr>
          <w:t>issuu</w:t>
        </w:r>
      </w:hyperlink>
    </w:p>
    <w:p w:rsidR="00000000" w:rsidRDefault="000117B3">
      <w:pPr>
        <w:widowControl w:val="0"/>
        <w:tabs>
          <w:tab w:val="left" w:pos="1500"/>
          <w:tab w:val="left" w:pos="3000"/>
        </w:tabs>
        <w:autoSpaceDE w:val="0"/>
        <w:autoSpaceDN w:val="0"/>
        <w:adjustRightInd w:val="0"/>
        <w:spacing w:after="0" w:line="240" w:lineRule="auto"/>
        <w:rPr>
          <w:rFonts w:ascii="Arial" w:eastAsia="@Arial Unicode MS" w:hAnsi="Arial" w:cs="Arial"/>
          <w:sz w:val="16"/>
          <w:szCs w:val="16"/>
        </w:rPr>
      </w:pPr>
      <w:r>
        <w:rPr>
          <w:rFonts w:ascii="Arial" w:eastAsia="@Arial Unicode MS" w:hAnsi="Arial" w:cs="Arial"/>
          <w:b/>
          <w:bCs/>
          <w:vanish/>
          <w:sz w:val="16"/>
          <w:szCs w:val="16"/>
        </w:rPr>
        <w:t xml:space="preserve">( https://issuu.com/nycct_techne) </w:t>
      </w:r>
    </w:p>
    <w:p w:rsidR="00000000" w:rsidRDefault="000117B3">
      <w:pPr>
        <w:widowControl w:val="0"/>
        <w:tabs>
          <w:tab w:val="left" w:pos="1500"/>
          <w:tab w:val="left" w:pos="3000"/>
        </w:tabs>
        <w:autoSpaceDE w:val="0"/>
        <w:autoSpaceDN w:val="0"/>
        <w:adjustRightInd w:val="0"/>
        <w:spacing w:after="0" w:line="240" w:lineRule="auto"/>
        <w:rPr>
          <w:rFonts w:ascii="Arial" w:eastAsia="@Arial Unicode MS" w:hAnsi="Arial" w:cs="Arial"/>
          <w:sz w:val="16"/>
          <w:szCs w:val="16"/>
        </w:rPr>
      </w:pPr>
      <w:r>
        <w:rPr>
          <w:rFonts w:ascii="Arial" w:eastAsia="@Arial Unicode MS" w:hAnsi="Arial" w:cs="Arial"/>
          <w:sz w:val="16"/>
          <w:szCs w:val="16"/>
        </w:rPr>
        <w:t>e</w:t>
      </w:r>
      <w:r>
        <w:rPr>
          <w:rFonts w:ascii="Arial" w:eastAsia="@Arial Unicode MS" w:hAnsi="Arial" w:cs="Arial"/>
          <w:sz w:val="16"/>
          <w:szCs w:val="16"/>
        </w:rPr>
        <w:t>: svaidya@citytech.cuny.edu</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Arial" w:eastAsia="@Arial Unicode MS" w:hAnsi="Arial" w:cs="Arial"/>
          <w:b/>
          <w:bCs/>
          <w:color w:val="949494"/>
          <w:sz w:val="16"/>
          <w:szCs w:val="16"/>
        </w:rPr>
        <w:t>o:</w:t>
      </w:r>
      <w:r>
        <w:rPr>
          <w:rFonts w:ascii="Arial" w:eastAsia="@Arial Unicode MS" w:hAnsi="Arial" w:cs="Arial"/>
          <w:color w:val="949494"/>
          <w:sz w:val="16"/>
          <w:szCs w:val="16"/>
        </w:rPr>
        <w:t xml:space="preserve"> 718.260.5262</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&gt;&gt;&gt; Ting Chin 2/21/2016 1:08 PM &gt;&gt;&gt;</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Sanjive-</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Attached please find the documents necessary for our application to teach another ID course in Fall 2016. Included are the proposed syllabus, application for ID course</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and minor modification form (we don't know if this is needed).</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Please review and let me</w:t>
      </w:r>
      <w:r>
        <w:rPr>
          <w:rFonts w:ascii="Tahoma" w:eastAsia="@Arial Unicode MS" w:hAnsi="Tahoma" w:cs="Tahoma"/>
          <w:sz w:val="16"/>
          <w:szCs w:val="16"/>
        </w:rPr>
        <w:t xml:space="preserve"> know if you approve running this course in Fall 2016. It would be co-taught with Humanities faculty member Christopher Swift. We would need an email from you in support of the course (addressed to me). We hope to forward your email approval with the rest </w:t>
      </w:r>
      <w:r>
        <w:rPr>
          <w:rFonts w:ascii="Tahoma" w:eastAsia="@Arial Unicode MS" w:hAnsi="Tahoma" w:cs="Tahoma"/>
          <w:sz w:val="16"/>
          <w:szCs w:val="16"/>
        </w:rPr>
        <w:t xml:space="preserve">of the material to the ID committee on Monday. </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Thanks!</w:t>
      </w:r>
    </w:p>
    <w:p w:rsidR="00000000"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Ting</w:t>
      </w:r>
    </w:p>
    <w:p w:rsidR="000117B3" w:rsidRDefault="000117B3">
      <w:pPr>
        <w:widowControl w:val="0"/>
        <w:tabs>
          <w:tab w:val="left" w:pos="1500"/>
          <w:tab w:val="left" w:pos="3000"/>
        </w:tabs>
        <w:autoSpaceDE w:val="0"/>
        <w:autoSpaceDN w:val="0"/>
        <w:adjustRightInd w:val="0"/>
        <w:spacing w:after="0" w:line="240" w:lineRule="auto"/>
        <w:rPr>
          <w:rFonts w:ascii="Tahoma" w:eastAsia="@Arial Unicode MS" w:hAnsi="Tahoma" w:cs="Tahoma"/>
          <w:sz w:val="16"/>
          <w:szCs w:val="16"/>
        </w:rPr>
      </w:pPr>
      <w:r>
        <w:rPr>
          <w:rFonts w:ascii="Tahoma" w:eastAsia="@Arial Unicode MS" w:hAnsi="Tahoma" w:cs="Tahoma"/>
          <w:sz w:val="16"/>
          <w:szCs w:val="16"/>
        </w:rPr>
        <w:t xml:space="preserve"> </w:t>
      </w:r>
    </w:p>
    <w:sectPr w:rsidR="000117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DA9"/>
    <w:rsid w:val="000117B3"/>
    <w:rsid w:val="001C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7D5918-9012-4BD2-837C-B40FD18E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WiseView">
    <w:name w:val="GroupWiseView"/>
    <w:pPr>
      <w:widowControl w:val="0"/>
      <w:autoSpaceDE w:val="0"/>
      <w:autoSpaceDN w:val="0"/>
      <w:adjustRightInd w:val="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suu.com/nycct_techne" TargetMode="External"/><Relationship Id="rId5" Type="http://schemas.openxmlformats.org/officeDocument/2006/relationships/hyperlink" Target="https://www.instagram.com/archtech_nycct/" TargetMode="External"/><Relationship Id="rId4" Type="http://schemas.openxmlformats.org/officeDocument/2006/relationships/hyperlink" Target="https://twitter.com/NYCCT_BKL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Berger</dc:creator>
  <cp:keywords/>
  <dc:description/>
  <cp:lastModifiedBy>Monica Berger</cp:lastModifiedBy>
  <cp:revision>2</cp:revision>
  <dcterms:created xsi:type="dcterms:W3CDTF">2016-02-24T18:09:00Z</dcterms:created>
  <dcterms:modified xsi:type="dcterms:W3CDTF">2016-02-24T18:09:00Z</dcterms:modified>
</cp:coreProperties>
</file>