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9D" w:rsidRDefault="00E65A9D" w:rsidP="00E65A9D">
      <w:pPr>
        <w:pStyle w:val="APA"/>
      </w:pPr>
    </w:p>
    <w:p w:rsidR="00E65A9D" w:rsidRDefault="00E65A9D" w:rsidP="00E65A9D">
      <w:pPr>
        <w:pStyle w:val="APA"/>
      </w:pPr>
    </w:p>
    <w:p w:rsidR="00E65A9D" w:rsidRDefault="00E65A9D" w:rsidP="00E65A9D">
      <w:pPr>
        <w:pStyle w:val="APA"/>
      </w:pPr>
    </w:p>
    <w:p w:rsidR="00E65A9D" w:rsidRDefault="00E65A9D" w:rsidP="00E65A9D">
      <w:pPr>
        <w:pStyle w:val="APA"/>
      </w:pPr>
    </w:p>
    <w:p w:rsidR="00E65A9D" w:rsidRDefault="00E65A9D" w:rsidP="00E65A9D">
      <w:pPr>
        <w:pStyle w:val="APA"/>
      </w:pPr>
    </w:p>
    <w:p w:rsidR="00E65A9D" w:rsidRDefault="00E65A9D" w:rsidP="00E65A9D">
      <w:pPr>
        <w:pStyle w:val="APA"/>
      </w:pPr>
    </w:p>
    <w:p w:rsidR="00E65A9D" w:rsidRDefault="00E65A9D" w:rsidP="00E65A9D">
      <w:pPr>
        <w:pStyle w:val="APA"/>
      </w:pPr>
    </w:p>
    <w:p w:rsidR="003F5A4E" w:rsidRDefault="003F5A4E" w:rsidP="00E65A9D">
      <w:pPr>
        <w:pStyle w:val="APAHeadingCenter"/>
      </w:pPr>
      <w:bookmarkStart w:id="0" w:name="bmTitlePageTitle"/>
      <w:r>
        <w:t xml:space="preserve">Diabetes Disease and Case Management                        </w:t>
      </w:r>
    </w:p>
    <w:p w:rsidR="00E65A9D" w:rsidRDefault="003F5A4E" w:rsidP="00E65A9D">
      <w:pPr>
        <w:pStyle w:val="APAHeadingCenter"/>
      </w:pPr>
      <w:r>
        <w:t>African-American Population</w:t>
      </w:r>
      <w:bookmarkEnd w:id="0"/>
    </w:p>
    <w:p w:rsidR="00E65A9D" w:rsidRDefault="003F5A4E" w:rsidP="00E65A9D">
      <w:pPr>
        <w:pStyle w:val="APAHeadingCenter"/>
      </w:pPr>
      <w:bookmarkStart w:id="1" w:name="bmTitlePageName"/>
      <w:r>
        <w:t>Iryna Belozerova</w:t>
      </w:r>
      <w:bookmarkEnd w:id="1"/>
    </w:p>
    <w:p w:rsidR="00E65A9D" w:rsidRDefault="003F5A4E" w:rsidP="00E65A9D">
      <w:pPr>
        <w:pStyle w:val="APAHeadingCenter"/>
      </w:pPr>
      <w:bookmarkStart w:id="2" w:name="bmTitlePageInst"/>
      <w:r>
        <w:t>NYCCT</w:t>
      </w:r>
      <w:bookmarkEnd w:id="2"/>
    </w:p>
    <w:p w:rsidR="00E65A9D" w:rsidRDefault="003F5A4E" w:rsidP="00E65A9D">
      <w:pPr>
        <w:pStyle w:val="APAHeadingCenter"/>
      </w:pPr>
      <w:bookmarkStart w:id="3" w:name="bmTitleAdd1"/>
      <w:r>
        <w:t>NUR 4030</w:t>
      </w:r>
      <w:bookmarkEnd w:id="3"/>
    </w:p>
    <w:p w:rsidR="00E65A9D" w:rsidRDefault="003F5A4E" w:rsidP="00E65A9D">
      <w:pPr>
        <w:pStyle w:val="APAHeadingCenter"/>
      </w:pPr>
      <w:bookmarkStart w:id="4" w:name="bmTitleAdd2"/>
      <w:r>
        <w:t>Section HD 31(30719)</w:t>
      </w:r>
      <w:bookmarkEnd w:id="4"/>
    </w:p>
    <w:p w:rsidR="00E65A9D" w:rsidRDefault="003F5A4E" w:rsidP="00E65A9D">
      <w:pPr>
        <w:pStyle w:val="APAHeadingCenter"/>
      </w:pPr>
      <w:bookmarkStart w:id="5" w:name="bmTitleAdd3"/>
      <w:r>
        <w:t xml:space="preserve">Professor </w:t>
      </w:r>
      <w:proofErr w:type="spellStart"/>
      <w:r>
        <w:t>Kontzamanis</w:t>
      </w:r>
      <w:bookmarkEnd w:id="5"/>
      <w:proofErr w:type="spellEnd"/>
    </w:p>
    <w:p w:rsidR="00E65A9D" w:rsidRDefault="003F5A4E" w:rsidP="00E65A9D">
      <w:pPr>
        <w:pStyle w:val="APAHeadingCenter"/>
      </w:pPr>
      <w:bookmarkStart w:id="6" w:name="bmTitleAdd4"/>
      <w:r>
        <w:t>May 07, 2014</w:t>
      </w:r>
      <w:bookmarkEnd w:id="6"/>
    </w:p>
    <w:p w:rsidR="00E65A9D" w:rsidRDefault="00E65A9D" w:rsidP="00E65A9D">
      <w:pPr>
        <w:pStyle w:val="APA"/>
        <w:sectPr w:rsidR="00E65A9D" w:rsidSect="00E65A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3F5A4E" w:rsidRDefault="003F5A4E" w:rsidP="00E65A9D">
      <w:pPr>
        <w:pStyle w:val="APAHeadingCenter"/>
      </w:pPr>
      <w:bookmarkStart w:id="7" w:name="bmFirstPageTitle"/>
      <w:r>
        <w:lastRenderedPageBreak/>
        <w:t xml:space="preserve">Diabetes Disease and Case Management                        </w:t>
      </w:r>
    </w:p>
    <w:p w:rsidR="00E65A9D" w:rsidRDefault="003F5A4E" w:rsidP="00E65A9D">
      <w:pPr>
        <w:pStyle w:val="APAHeadingCenter"/>
      </w:pPr>
      <w:r>
        <w:t>African-American Population</w:t>
      </w:r>
      <w:bookmarkEnd w:id="7"/>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 xml:space="preserve">Type </w:t>
      </w:r>
      <w:r w:rsidR="00BA4180">
        <w:rPr>
          <w:rFonts w:ascii="Times New Roman" w:hAnsi="Times New Roman" w:cs="Times New Roman"/>
          <w:sz w:val="24"/>
          <w:szCs w:val="24"/>
        </w:rPr>
        <w:t xml:space="preserve">2 </w:t>
      </w:r>
      <w:r>
        <w:rPr>
          <w:rFonts w:ascii="Times New Roman" w:hAnsi="Times New Roman" w:cs="Times New Roman"/>
          <w:sz w:val="24"/>
          <w:szCs w:val="24"/>
        </w:rPr>
        <w:t>Diabetes is a chronic but controllable disease that interferes with the body’s ability to produce or proper use of insulin. Insulin is a hormone that is needed to convert sugar, starches, and other food into energy for daily life. If the body is unable to do this, it can results in high levels of blood glucose. Over the time diabetes can lead to serious complications, such as blindness, kidney failure, nerve damage, heart disease, and even premature death.</w:t>
      </w:r>
      <w:r w:rsidRPr="007A155B">
        <w:rPr>
          <w:rFonts w:ascii="Times New Roman" w:hAnsi="Times New Roman" w:cs="Times New Roman"/>
          <w:sz w:val="24"/>
          <w:szCs w:val="24"/>
        </w:rPr>
        <w:t xml:space="preserve"> </w:t>
      </w:r>
      <w:r>
        <w:rPr>
          <w:rFonts w:ascii="Times New Roman" w:hAnsi="Times New Roman" w:cs="Times New Roman"/>
          <w:sz w:val="24"/>
          <w:szCs w:val="24"/>
        </w:rPr>
        <w:t>The most well recognized symptoms of type 2 diabetes ar</w:t>
      </w:r>
      <w:r w:rsidR="00BA4180">
        <w:rPr>
          <w:rFonts w:ascii="Times New Roman" w:hAnsi="Times New Roman" w:cs="Times New Roman"/>
          <w:sz w:val="24"/>
          <w:szCs w:val="24"/>
        </w:rPr>
        <w:t>e feeling tired or ill, unusual</w:t>
      </w:r>
      <w:r>
        <w:rPr>
          <w:rFonts w:ascii="Times New Roman" w:hAnsi="Times New Roman" w:cs="Times New Roman"/>
          <w:sz w:val="24"/>
          <w:szCs w:val="24"/>
        </w:rPr>
        <w:t xml:space="preserve"> increased thirst, frequent urination, especially at night, weight loss</w:t>
      </w:r>
      <w:r w:rsidR="00BA4180">
        <w:rPr>
          <w:rFonts w:ascii="Times New Roman" w:hAnsi="Times New Roman" w:cs="Times New Roman"/>
          <w:sz w:val="24"/>
          <w:szCs w:val="24"/>
        </w:rPr>
        <w:t>,</w:t>
      </w:r>
      <w:r>
        <w:rPr>
          <w:rFonts w:ascii="Times New Roman" w:hAnsi="Times New Roman" w:cs="Times New Roman"/>
          <w:sz w:val="24"/>
          <w:szCs w:val="24"/>
        </w:rPr>
        <w:t xml:space="preserve"> blurred vision, drowsiness, frequent infe</w:t>
      </w:r>
      <w:bookmarkStart w:id="8" w:name="C417660230787037I007T417661084606481"/>
      <w:r w:rsidR="007D6225">
        <w:rPr>
          <w:rFonts w:ascii="Times New Roman" w:hAnsi="Times New Roman" w:cs="Times New Roman"/>
          <w:sz w:val="24"/>
          <w:szCs w:val="24"/>
        </w:rPr>
        <w:t xml:space="preserve">ctions, and slow healing wounds (Cohen &amp; </w:t>
      </w:r>
      <w:proofErr w:type="spellStart"/>
      <w:r w:rsidR="007D6225">
        <w:rPr>
          <w:rFonts w:ascii="Times New Roman" w:hAnsi="Times New Roman" w:cs="Times New Roman"/>
          <w:sz w:val="24"/>
          <w:szCs w:val="24"/>
        </w:rPr>
        <w:t>Cesta</w:t>
      </w:r>
      <w:proofErr w:type="spellEnd"/>
      <w:r w:rsidR="007D6225">
        <w:rPr>
          <w:rFonts w:ascii="Times New Roman" w:hAnsi="Times New Roman" w:cs="Times New Roman"/>
          <w:sz w:val="24"/>
          <w:szCs w:val="24"/>
        </w:rPr>
        <w:t>, 2009, p. 215)</w:t>
      </w:r>
      <w:bookmarkEnd w:id="8"/>
      <w:r w:rsidR="006455E1">
        <w:rPr>
          <w:rFonts w:ascii="Times New Roman" w:hAnsi="Times New Roman" w:cs="Times New Roman"/>
          <w:sz w:val="24"/>
          <w:szCs w:val="24"/>
        </w:rPr>
        <w:t xml:space="preserve">. </w:t>
      </w:r>
      <w:r>
        <w:rPr>
          <w:rFonts w:ascii="Times New Roman" w:hAnsi="Times New Roman" w:cs="Times New Roman"/>
          <w:sz w:val="24"/>
          <w:szCs w:val="24"/>
        </w:rPr>
        <w:t xml:space="preserve">While an estimated </w:t>
      </w:r>
      <w:r w:rsidR="00DA38F7">
        <w:rPr>
          <w:rFonts w:ascii="Times New Roman" w:hAnsi="Times New Roman" w:cs="Times New Roman"/>
          <w:sz w:val="24"/>
          <w:szCs w:val="24"/>
        </w:rPr>
        <w:t>26</w:t>
      </w:r>
      <w:r>
        <w:rPr>
          <w:rFonts w:ascii="Times New Roman" w:hAnsi="Times New Roman" w:cs="Times New Roman"/>
          <w:sz w:val="24"/>
          <w:szCs w:val="24"/>
        </w:rPr>
        <w:t xml:space="preserve"> </w:t>
      </w:r>
      <w:r w:rsidR="00DA38F7">
        <w:rPr>
          <w:rFonts w:ascii="Times New Roman" w:hAnsi="Times New Roman" w:cs="Times New Roman"/>
          <w:sz w:val="24"/>
          <w:szCs w:val="24"/>
        </w:rPr>
        <w:t>million</w:t>
      </w:r>
      <w:r>
        <w:rPr>
          <w:rFonts w:ascii="Times New Roman" w:hAnsi="Times New Roman" w:cs="Times New Roman"/>
          <w:sz w:val="24"/>
          <w:szCs w:val="24"/>
        </w:rPr>
        <w:t xml:space="preserve"> </w:t>
      </w:r>
      <w:r w:rsidR="00DA38F7">
        <w:rPr>
          <w:rFonts w:ascii="Times New Roman" w:hAnsi="Times New Roman" w:cs="Times New Roman"/>
          <w:sz w:val="24"/>
          <w:szCs w:val="24"/>
        </w:rPr>
        <w:t>have been diagnosed with type 2</w:t>
      </w:r>
      <w:r>
        <w:rPr>
          <w:rFonts w:ascii="Times New Roman" w:hAnsi="Times New Roman" w:cs="Times New Roman"/>
          <w:sz w:val="24"/>
          <w:szCs w:val="24"/>
        </w:rPr>
        <w:t xml:space="preserve"> diabetes, </w:t>
      </w:r>
      <w:r w:rsidR="00DA38F7">
        <w:rPr>
          <w:rFonts w:ascii="Times New Roman" w:hAnsi="Times New Roman" w:cs="Times New Roman"/>
          <w:sz w:val="24"/>
          <w:szCs w:val="24"/>
        </w:rPr>
        <w:t>7</w:t>
      </w:r>
      <w:r>
        <w:rPr>
          <w:rFonts w:ascii="Times New Roman" w:hAnsi="Times New Roman" w:cs="Times New Roman"/>
          <w:sz w:val="24"/>
          <w:szCs w:val="24"/>
        </w:rPr>
        <w:t xml:space="preserve"> million are undiagnosed</w:t>
      </w:r>
      <w:bookmarkStart w:id="9" w:name="C417660426851852I007T417661074305556"/>
      <w:r w:rsidR="007D6225">
        <w:rPr>
          <w:rFonts w:ascii="Times New Roman" w:hAnsi="Times New Roman" w:cs="Times New Roman"/>
          <w:sz w:val="24"/>
          <w:szCs w:val="24"/>
        </w:rPr>
        <w:t xml:space="preserve"> (www.diabetes.org)</w:t>
      </w:r>
      <w:bookmarkEnd w:id="9"/>
      <w:r w:rsidR="00DA38F7">
        <w:rPr>
          <w:rFonts w:ascii="Times New Roman" w:hAnsi="Times New Roman" w:cs="Times New Roman"/>
          <w:sz w:val="24"/>
          <w:szCs w:val="24"/>
        </w:rPr>
        <w:t xml:space="preserve">. Type </w:t>
      </w:r>
      <w:proofErr w:type="gramStart"/>
      <w:r w:rsidR="00DA38F7">
        <w:rPr>
          <w:rFonts w:ascii="Times New Roman" w:hAnsi="Times New Roman" w:cs="Times New Roman"/>
          <w:sz w:val="24"/>
          <w:szCs w:val="24"/>
        </w:rPr>
        <w:t>2</w:t>
      </w:r>
      <w:r>
        <w:rPr>
          <w:rFonts w:ascii="Times New Roman" w:hAnsi="Times New Roman" w:cs="Times New Roman"/>
          <w:sz w:val="24"/>
          <w:szCs w:val="24"/>
        </w:rPr>
        <w:t xml:space="preserve"> </w:t>
      </w:r>
      <w:r w:rsidR="007D6225">
        <w:rPr>
          <w:rFonts w:ascii="Times New Roman" w:hAnsi="Times New Roman" w:cs="Times New Roman"/>
          <w:sz w:val="24"/>
          <w:szCs w:val="24"/>
        </w:rPr>
        <w:t>d</w:t>
      </w:r>
      <w:r>
        <w:rPr>
          <w:rFonts w:ascii="Times New Roman" w:hAnsi="Times New Roman" w:cs="Times New Roman"/>
          <w:sz w:val="24"/>
          <w:szCs w:val="24"/>
        </w:rPr>
        <w:t>iabetes</w:t>
      </w:r>
      <w:proofErr w:type="gramEnd"/>
      <w:r>
        <w:rPr>
          <w:rFonts w:ascii="Times New Roman" w:hAnsi="Times New Roman" w:cs="Times New Roman"/>
          <w:sz w:val="24"/>
          <w:szCs w:val="24"/>
        </w:rPr>
        <w:t xml:space="preserve"> is believed to be a complex, multi </w:t>
      </w:r>
      <w:r w:rsidR="00DA38F7">
        <w:rPr>
          <w:rFonts w:ascii="Times New Roman" w:hAnsi="Times New Roman" w:cs="Times New Roman"/>
          <w:sz w:val="24"/>
          <w:szCs w:val="24"/>
        </w:rPr>
        <w:t xml:space="preserve">causal </w:t>
      </w:r>
      <w:r>
        <w:rPr>
          <w:rFonts w:ascii="Times New Roman" w:hAnsi="Times New Roman" w:cs="Times New Roman"/>
          <w:sz w:val="24"/>
          <w:szCs w:val="24"/>
        </w:rPr>
        <w:t xml:space="preserve">disease not only the result of genetic susceptibilities triggered by an individual’s behaviors but also influences by social, environmental, psychological, and cultural factors </w:t>
      </w:r>
      <w:bookmarkStart w:id="10" w:name="C417660307291667I007T417661080324074"/>
      <w:r w:rsidR="007D6225">
        <w:rPr>
          <w:rFonts w:ascii="Times New Roman" w:hAnsi="Times New Roman" w:cs="Times New Roman"/>
          <w:sz w:val="24"/>
          <w:szCs w:val="24"/>
        </w:rPr>
        <w:t>(</w:t>
      </w:r>
      <w:proofErr w:type="spellStart"/>
      <w:r w:rsidR="007D6225">
        <w:rPr>
          <w:rFonts w:ascii="Times New Roman" w:hAnsi="Times New Roman" w:cs="Times New Roman"/>
          <w:sz w:val="24"/>
          <w:szCs w:val="24"/>
        </w:rPr>
        <w:t>Cesta</w:t>
      </w:r>
      <w:proofErr w:type="spellEnd"/>
      <w:r w:rsidR="007D6225">
        <w:rPr>
          <w:rFonts w:ascii="Times New Roman" w:hAnsi="Times New Roman" w:cs="Times New Roman"/>
          <w:sz w:val="24"/>
          <w:szCs w:val="24"/>
        </w:rPr>
        <w:t xml:space="preserve"> &amp; </w:t>
      </w:r>
      <w:proofErr w:type="spellStart"/>
      <w:r w:rsidR="007D6225">
        <w:rPr>
          <w:rFonts w:ascii="Times New Roman" w:hAnsi="Times New Roman" w:cs="Times New Roman"/>
          <w:sz w:val="24"/>
          <w:szCs w:val="24"/>
        </w:rPr>
        <w:t>Tahan</w:t>
      </w:r>
      <w:proofErr w:type="spellEnd"/>
      <w:r w:rsidR="007D6225">
        <w:rPr>
          <w:rFonts w:ascii="Times New Roman" w:hAnsi="Times New Roman" w:cs="Times New Roman"/>
          <w:sz w:val="24"/>
          <w:szCs w:val="24"/>
        </w:rPr>
        <w:t>, 2008, p. 186)</w:t>
      </w:r>
      <w:bookmarkEnd w:id="10"/>
      <w:r>
        <w:rPr>
          <w:rFonts w:ascii="Times New Roman" w:hAnsi="Times New Roman" w:cs="Times New Roman"/>
          <w:sz w:val="24"/>
          <w:szCs w:val="24"/>
        </w:rPr>
        <w:t>.</w:t>
      </w:r>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It captured my attention and interest that African Americans,</w:t>
      </w:r>
      <w:r w:rsidRPr="00A61629">
        <w:rPr>
          <w:rFonts w:ascii="Times New Roman" w:hAnsi="Times New Roman" w:cs="Times New Roman"/>
          <w:sz w:val="24"/>
          <w:szCs w:val="24"/>
        </w:rPr>
        <w:t xml:space="preserve"> </w:t>
      </w:r>
      <w:r>
        <w:rPr>
          <w:rFonts w:ascii="Times New Roman" w:hAnsi="Times New Roman" w:cs="Times New Roman"/>
          <w:sz w:val="24"/>
          <w:szCs w:val="24"/>
        </w:rPr>
        <w:t>c</w:t>
      </w:r>
      <w:r w:rsidRPr="00181AC5">
        <w:rPr>
          <w:rFonts w:ascii="Times New Roman" w:hAnsi="Times New Roman" w:cs="Times New Roman"/>
          <w:sz w:val="24"/>
          <w:szCs w:val="24"/>
        </w:rPr>
        <w:t>ompared with white Americans</w:t>
      </w:r>
      <w:r>
        <w:rPr>
          <w:rFonts w:ascii="Times New Roman" w:hAnsi="Times New Roman" w:cs="Times New Roman"/>
          <w:sz w:val="24"/>
          <w:szCs w:val="24"/>
        </w:rPr>
        <w:t>, have the highest risk factors and prevalence of diabetes,  higher rates of</w:t>
      </w:r>
      <w:r w:rsidR="00DA38F7">
        <w:rPr>
          <w:rFonts w:ascii="Times New Roman" w:hAnsi="Times New Roman" w:cs="Times New Roman"/>
          <w:sz w:val="24"/>
          <w:szCs w:val="24"/>
        </w:rPr>
        <w:t xml:space="preserve">          </w:t>
      </w:r>
      <w:r>
        <w:rPr>
          <w:rFonts w:ascii="Times New Roman" w:hAnsi="Times New Roman" w:cs="Times New Roman"/>
          <w:sz w:val="24"/>
          <w:szCs w:val="24"/>
        </w:rPr>
        <w:t xml:space="preserve">” </w:t>
      </w:r>
      <w:r w:rsidR="00DA38F7">
        <w:rPr>
          <w:rFonts w:ascii="Times New Roman" w:hAnsi="Times New Roman" w:cs="Times New Roman"/>
          <w:sz w:val="24"/>
          <w:szCs w:val="24"/>
        </w:rPr>
        <w:t>micro vascular</w:t>
      </w:r>
      <w:r>
        <w:rPr>
          <w:rFonts w:ascii="Times New Roman" w:hAnsi="Times New Roman" w:cs="Times New Roman"/>
          <w:sz w:val="24"/>
          <w:szCs w:val="24"/>
        </w:rPr>
        <w:t xml:space="preserve"> complications of diabetes, including end-stage renal disease, retinopathy, and peripheral vascular disease that often results on lower extremity amputations”. I believe that </w:t>
      </w:r>
      <w:r w:rsidRPr="003A51C2">
        <w:rPr>
          <w:rFonts w:ascii="Times New Roman" w:hAnsi="Times New Roman" w:cs="Times New Roman"/>
          <w:sz w:val="24"/>
          <w:szCs w:val="24"/>
        </w:rPr>
        <w:t>comprehensive</w:t>
      </w:r>
      <w:r>
        <w:rPr>
          <w:rFonts w:ascii="Times New Roman" w:hAnsi="Times New Roman" w:cs="Times New Roman"/>
          <w:sz w:val="24"/>
          <w:szCs w:val="24"/>
        </w:rPr>
        <w:t xml:space="preserve"> diabetes case management</w:t>
      </w:r>
      <w:r w:rsidRPr="00181AC5">
        <w:rPr>
          <w:rFonts w:ascii="Times New Roman" w:hAnsi="Times New Roman" w:cs="Times New Roman"/>
          <w:sz w:val="24"/>
          <w:szCs w:val="24"/>
        </w:rPr>
        <w:t xml:space="preserve"> can influence</w:t>
      </w:r>
      <w:r>
        <w:rPr>
          <w:rFonts w:ascii="Times New Roman" w:hAnsi="Times New Roman" w:cs="Times New Roman"/>
          <w:sz w:val="24"/>
          <w:szCs w:val="24"/>
        </w:rPr>
        <w:t xml:space="preserve"> and diminish</w:t>
      </w:r>
      <w:r w:rsidRPr="00181AC5">
        <w:rPr>
          <w:rFonts w:ascii="Times New Roman" w:hAnsi="Times New Roman" w:cs="Times New Roman"/>
          <w:sz w:val="24"/>
          <w:szCs w:val="24"/>
        </w:rPr>
        <w:t xml:space="preserve"> the occurrence</w:t>
      </w:r>
      <w:r>
        <w:rPr>
          <w:rFonts w:ascii="Times New Roman" w:hAnsi="Times New Roman" w:cs="Times New Roman"/>
          <w:sz w:val="24"/>
          <w:szCs w:val="24"/>
        </w:rPr>
        <w:t>s</w:t>
      </w:r>
      <w:r w:rsidRPr="00181AC5">
        <w:rPr>
          <w:rFonts w:ascii="Times New Roman" w:hAnsi="Times New Roman" w:cs="Times New Roman"/>
          <w:sz w:val="24"/>
          <w:szCs w:val="24"/>
        </w:rPr>
        <w:t xml:space="preserve"> of these complications</w:t>
      </w:r>
      <w:r>
        <w:rPr>
          <w:rFonts w:ascii="Times New Roman" w:hAnsi="Times New Roman" w:cs="Times New Roman"/>
          <w:sz w:val="24"/>
          <w:szCs w:val="24"/>
        </w:rPr>
        <w:t xml:space="preserve"> in African Americans population.</w:t>
      </w:r>
    </w:p>
    <w:p w:rsidR="00611588" w:rsidRPr="007D6225" w:rsidRDefault="00611588" w:rsidP="00611588">
      <w:pPr>
        <w:rPr>
          <w:rFonts w:ascii="Times New Roman" w:hAnsi="Times New Roman" w:cs="Times New Roman"/>
          <w:sz w:val="24"/>
          <w:szCs w:val="24"/>
        </w:rPr>
      </w:pPr>
      <w:r>
        <w:rPr>
          <w:rFonts w:ascii="Times New Roman" w:hAnsi="Times New Roman" w:cs="Times New Roman"/>
          <w:sz w:val="24"/>
          <w:szCs w:val="24"/>
        </w:rPr>
        <w:lastRenderedPageBreak/>
        <w:t xml:space="preserve">In 2008, African American men were 2.7 times as likely to start treatment for ERSD related to diabetes and 1.7 times as likely to be hospitalized. In 2010, African Americans were 2.2 times as likely to die from </w:t>
      </w:r>
      <w:bookmarkStart w:id="11" w:name="C417660426851852I007T417661071527778"/>
      <w:r w:rsidR="007D6225">
        <w:rPr>
          <w:rFonts w:ascii="Times New Roman" w:hAnsi="Times New Roman" w:cs="Times New Roman"/>
          <w:sz w:val="24"/>
          <w:szCs w:val="24"/>
        </w:rPr>
        <w:t>diabetes as non-Hispanic Whites (www.diabetes.org)</w:t>
      </w:r>
      <w:bookmarkEnd w:id="11"/>
    </w:p>
    <w:p w:rsidR="00611588" w:rsidRPr="007D6225" w:rsidRDefault="00611588" w:rsidP="00611588">
      <w:pPr>
        <w:rPr>
          <w:rFonts w:ascii="Times New Roman" w:hAnsi="Times New Roman" w:cs="Times New Roman"/>
          <w:sz w:val="24"/>
          <w:szCs w:val="24"/>
        </w:rPr>
      </w:pPr>
      <w:r>
        <w:rPr>
          <w:rFonts w:ascii="Times New Roman" w:hAnsi="Times New Roman" w:cs="Times New Roman"/>
          <w:sz w:val="24"/>
          <w:szCs w:val="24"/>
        </w:rPr>
        <w:t>There are some factors that contribute to the high prevalence of diabetes type II in minority communities, particularly among African American population: family history of diabetes, less physical activities during leisure time, obesity (BMI more then 40), fewer years of formal educa</w:t>
      </w:r>
      <w:r w:rsidR="00DB0C93">
        <w:rPr>
          <w:rFonts w:ascii="Times New Roman" w:hAnsi="Times New Roman" w:cs="Times New Roman"/>
          <w:sz w:val="24"/>
          <w:szCs w:val="24"/>
        </w:rPr>
        <w:t>tion, low socio-economic status.</w:t>
      </w:r>
      <w:r w:rsidR="00540693">
        <w:rPr>
          <w:rFonts w:ascii="Times New Roman" w:hAnsi="Times New Roman" w:cs="Times New Roman"/>
          <w:sz w:val="24"/>
          <w:szCs w:val="24"/>
        </w:rPr>
        <w:t xml:space="preserve"> Not only a race become a risk factor for diabetes, but also because at risk groups commonly live in poverty, the likelihood of proper intervention and lifestyle </w:t>
      </w:r>
      <w:bookmarkStart w:id="12" w:name="C417660361342593I007T417661069560185"/>
      <w:r w:rsidR="007D6225">
        <w:rPr>
          <w:rFonts w:ascii="Times New Roman" w:hAnsi="Times New Roman" w:cs="Times New Roman"/>
          <w:sz w:val="24"/>
          <w:szCs w:val="24"/>
        </w:rPr>
        <w:t>changes decreases significantly</w:t>
      </w:r>
      <w:r w:rsidR="00A24C79">
        <w:rPr>
          <w:rFonts w:ascii="Times New Roman" w:hAnsi="Times New Roman" w:cs="Times New Roman"/>
          <w:sz w:val="24"/>
          <w:szCs w:val="24"/>
        </w:rPr>
        <w:t xml:space="preserve"> </w:t>
      </w:r>
      <w:r w:rsidR="007D6225">
        <w:rPr>
          <w:rFonts w:ascii="Times New Roman" w:hAnsi="Times New Roman" w:cs="Times New Roman"/>
          <w:sz w:val="24"/>
          <w:szCs w:val="24"/>
        </w:rPr>
        <w:t>(Crow, Lakes, &amp; Carter, 2008, p. 96)</w:t>
      </w:r>
      <w:bookmarkEnd w:id="12"/>
    </w:p>
    <w:p w:rsidR="00611588" w:rsidRPr="007F127E" w:rsidRDefault="00611588" w:rsidP="00611588">
      <w:pPr>
        <w:rPr>
          <w:rFonts w:ascii="Times New Roman" w:hAnsi="Times New Roman" w:cs="Times New Roman"/>
          <w:sz w:val="24"/>
          <w:szCs w:val="24"/>
        </w:rPr>
      </w:pPr>
      <w:r>
        <w:rPr>
          <w:rFonts w:ascii="Times New Roman" w:hAnsi="Times New Roman" w:cs="Times New Roman"/>
          <w:sz w:val="24"/>
          <w:szCs w:val="24"/>
        </w:rPr>
        <w:t>African Americans tend to underestimate their chances for being diagnosed with diabetes, and often not fully aware of their high-risk status. The goal of disease and case management in order to engage members in preventative care is culturally compete</w:t>
      </w:r>
      <w:r w:rsidR="00876673">
        <w:rPr>
          <w:rFonts w:ascii="Times New Roman" w:hAnsi="Times New Roman" w:cs="Times New Roman"/>
          <w:sz w:val="24"/>
          <w:szCs w:val="24"/>
        </w:rPr>
        <w:t>nt and race sensitive approaches</w:t>
      </w:r>
      <w:bookmarkStart w:id="13" w:name="C417660361342593I007T417661048148148"/>
      <w:r w:rsidR="00876673">
        <w:rPr>
          <w:rFonts w:ascii="Times New Roman" w:hAnsi="Times New Roman" w:cs="Times New Roman"/>
          <w:sz w:val="24"/>
          <w:szCs w:val="24"/>
        </w:rPr>
        <w:t xml:space="preserve"> (Crow, Lakes, &amp; Carter, 2008, p. 242)</w:t>
      </w:r>
      <w:bookmarkEnd w:id="13"/>
      <w:r w:rsidR="00876673">
        <w:rPr>
          <w:sz w:val="23"/>
          <w:szCs w:val="23"/>
        </w:rPr>
        <w:t>.</w:t>
      </w:r>
    </w:p>
    <w:p w:rsidR="00611588" w:rsidRPr="009C44AA" w:rsidRDefault="00611588" w:rsidP="006455E1">
      <w:pPr>
        <w:pStyle w:val="Default"/>
        <w:spacing w:line="480" w:lineRule="auto"/>
      </w:pPr>
      <w:r w:rsidRPr="000131B9">
        <w:t>Preventive diabetes programs should disseminate common misperceptions of diabetes, increase the awareness of controllable risk factors,</w:t>
      </w:r>
      <w:r>
        <w:t xml:space="preserve"> and help to maintain of preventative health behaviors. These programs</w:t>
      </w:r>
      <w:r w:rsidR="00DB0C93">
        <w:t xml:space="preserve"> design</w:t>
      </w:r>
      <w:r w:rsidRPr="000131B9">
        <w:t xml:space="preserve"> to be relevant to African American communities by approaching cultural perceptions of diabetes.</w:t>
      </w:r>
      <w:r w:rsidR="006455E1">
        <w:t xml:space="preserve"> </w:t>
      </w:r>
      <w:r w:rsidRPr="009C44AA">
        <w:t xml:space="preserve">It has been known that African Americans having a family history of diabetes would have a better awareness of diabetes risk factors, complexity and severity of </w:t>
      </w:r>
      <w:r>
        <w:t xml:space="preserve">diabetes </w:t>
      </w:r>
      <w:r w:rsidRPr="009C44AA">
        <w:t xml:space="preserve">complications, have a higher daily consumption of fruit and vegetables, more often participate in diabetes screening, and would be more receptive to preventative strategies </w:t>
      </w:r>
      <w:bookmarkStart w:id="14" w:name="C417660361342593I007T417661041782407"/>
      <w:r w:rsidR="00876673">
        <w:t>(Crow, Lakes, &amp; Carter, 2008, p. 245)</w:t>
      </w:r>
      <w:bookmarkEnd w:id="14"/>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lastRenderedPageBreak/>
        <w:t>One of the major factors of reducing risk for diabetes in African American is prevention.</w:t>
      </w:r>
      <w:r w:rsidRPr="00D54FC3">
        <w:rPr>
          <w:rFonts w:ascii="Times New Roman" w:hAnsi="Times New Roman" w:cs="Times New Roman"/>
          <w:sz w:val="24"/>
          <w:szCs w:val="24"/>
        </w:rPr>
        <w:t xml:space="preserve"> </w:t>
      </w:r>
      <w:r>
        <w:rPr>
          <w:rFonts w:ascii="Times New Roman" w:hAnsi="Times New Roman" w:cs="Times New Roman"/>
          <w:sz w:val="24"/>
          <w:szCs w:val="24"/>
        </w:rPr>
        <w:t xml:space="preserve"> Still without the knowledge and perception of diabetes rick, persons in jeopardy to be more inactive participants in preventing actions and putting themselves at further risk. The first step in diabetes prevention case manager must understand individual’s knowledge and beliefs concerning chronic disease. Then prevention programs should be tailored to be both culturally sensitive and address the needs of African American community</w:t>
      </w:r>
      <w:bookmarkStart w:id="15" w:name="C417660189004630I007T417661036574074"/>
      <w:r w:rsidR="00876673">
        <w:rPr>
          <w:rFonts w:ascii="Times New Roman" w:hAnsi="Times New Roman" w:cs="Times New Roman"/>
          <w:sz w:val="24"/>
          <w:szCs w:val="24"/>
        </w:rPr>
        <w:t xml:space="preserve"> (</w:t>
      </w:r>
      <w:proofErr w:type="spellStart"/>
      <w:r w:rsidR="00876673">
        <w:rPr>
          <w:rFonts w:ascii="Times New Roman" w:hAnsi="Times New Roman" w:cs="Times New Roman"/>
          <w:sz w:val="24"/>
          <w:szCs w:val="24"/>
        </w:rPr>
        <w:t>Skelly</w:t>
      </w:r>
      <w:proofErr w:type="spellEnd"/>
      <w:r w:rsidR="00876673">
        <w:rPr>
          <w:rFonts w:ascii="Times New Roman" w:hAnsi="Times New Roman" w:cs="Times New Roman"/>
          <w:sz w:val="24"/>
          <w:szCs w:val="24"/>
        </w:rPr>
        <w:t>, 2010)</w:t>
      </w:r>
      <w:bookmarkEnd w:id="15"/>
      <w:r w:rsidRPr="00D54FC3">
        <w:rPr>
          <w:rFonts w:ascii="Times New Roman" w:hAnsi="Times New Roman" w:cs="Times New Roman"/>
          <w:sz w:val="24"/>
          <w:szCs w:val="24"/>
        </w:rPr>
        <w:t>.</w:t>
      </w:r>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 xml:space="preserve">According to </w:t>
      </w:r>
      <w:bookmarkStart w:id="16" w:name="C417660189004630I007T417661031481481"/>
      <w:proofErr w:type="spellStart"/>
      <w:r w:rsidR="00876673">
        <w:rPr>
          <w:rFonts w:ascii="Times New Roman" w:hAnsi="Times New Roman" w:cs="Times New Roman"/>
          <w:sz w:val="24"/>
          <w:szCs w:val="24"/>
        </w:rPr>
        <w:t>Skelly</w:t>
      </w:r>
      <w:proofErr w:type="spellEnd"/>
      <w:r w:rsidR="00876673">
        <w:rPr>
          <w:rFonts w:ascii="Times New Roman" w:hAnsi="Times New Roman" w:cs="Times New Roman"/>
          <w:sz w:val="24"/>
          <w:szCs w:val="24"/>
        </w:rPr>
        <w:t xml:space="preserve"> (</w:t>
      </w:r>
      <w:r w:rsidR="00876673" w:rsidRPr="00876673">
        <w:rPr>
          <w:rFonts w:ascii="Times New Roman" w:hAnsi="Times New Roman" w:cs="Times New Roman"/>
          <w:sz w:val="24"/>
          <w:szCs w:val="24"/>
        </w:rPr>
        <w:t>2010</w:t>
      </w:r>
      <w:r w:rsidR="00876673">
        <w:rPr>
          <w:rFonts w:ascii="Times New Roman" w:hAnsi="Times New Roman" w:cs="Times New Roman"/>
          <w:sz w:val="24"/>
          <w:szCs w:val="24"/>
        </w:rPr>
        <w:t>)</w:t>
      </w:r>
      <w:bookmarkEnd w:id="16"/>
      <w:r>
        <w:rPr>
          <w:rFonts w:ascii="Times New Roman" w:hAnsi="Times New Roman" w:cs="Times New Roman"/>
          <w:sz w:val="24"/>
          <w:szCs w:val="24"/>
        </w:rPr>
        <w:t>, the far-reaching devastating, physical, social and economic consequences of diabetes are as follows:</w:t>
      </w:r>
    </w:p>
    <w:p w:rsidR="00611588" w:rsidRPr="003A51C2" w:rsidRDefault="00611588" w:rsidP="00611588">
      <w:pPr>
        <w:pStyle w:val="ListParagraph"/>
        <w:numPr>
          <w:ilvl w:val="0"/>
          <w:numId w:val="1"/>
        </w:numPr>
        <w:rPr>
          <w:rFonts w:ascii="Times New Roman" w:hAnsi="Times New Roman" w:cs="Times New Roman"/>
          <w:sz w:val="24"/>
          <w:szCs w:val="24"/>
        </w:rPr>
      </w:pPr>
      <w:r w:rsidRPr="003A51C2">
        <w:rPr>
          <w:rFonts w:ascii="Times New Roman" w:hAnsi="Times New Roman" w:cs="Times New Roman"/>
          <w:sz w:val="24"/>
          <w:szCs w:val="24"/>
        </w:rPr>
        <w:t>In the United States, diabetes is the third leading cause of non-traumatic amputations, blindness and end-stage renal disease among African American population.</w:t>
      </w:r>
    </w:p>
    <w:p w:rsidR="00611588" w:rsidRPr="003A51C2" w:rsidRDefault="00611588" w:rsidP="00611588">
      <w:pPr>
        <w:pStyle w:val="ListParagraph"/>
        <w:numPr>
          <w:ilvl w:val="0"/>
          <w:numId w:val="1"/>
        </w:numPr>
        <w:rPr>
          <w:rFonts w:ascii="Times New Roman" w:hAnsi="Times New Roman" w:cs="Times New Roman"/>
          <w:sz w:val="24"/>
          <w:szCs w:val="24"/>
        </w:rPr>
      </w:pPr>
      <w:r w:rsidRPr="003A51C2">
        <w:rPr>
          <w:rFonts w:ascii="Times New Roman" w:hAnsi="Times New Roman" w:cs="Times New Roman"/>
          <w:sz w:val="24"/>
          <w:szCs w:val="24"/>
        </w:rPr>
        <w:t>Diabetes is the third leading cause of death by disease, primarily because of the high rate of cardiovascular dis</w:t>
      </w:r>
      <w:r>
        <w:rPr>
          <w:rFonts w:ascii="Times New Roman" w:hAnsi="Times New Roman" w:cs="Times New Roman"/>
          <w:sz w:val="24"/>
          <w:szCs w:val="24"/>
        </w:rPr>
        <w:t>ease among people with diabetes, especially African Americans.</w:t>
      </w:r>
    </w:p>
    <w:p w:rsidR="00611588" w:rsidRPr="003A51C2" w:rsidRDefault="00611588" w:rsidP="00611588">
      <w:pPr>
        <w:pStyle w:val="ListParagraph"/>
        <w:numPr>
          <w:ilvl w:val="0"/>
          <w:numId w:val="1"/>
        </w:numPr>
        <w:rPr>
          <w:rFonts w:ascii="Times New Roman" w:hAnsi="Times New Roman" w:cs="Times New Roman"/>
          <w:sz w:val="24"/>
          <w:szCs w:val="24"/>
        </w:rPr>
      </w:pPr>
      <w:r w:rsidRPr="003A51C2">
        <w:rPr>
          <w:rFonts w:ascii="Times New Roman" w:hAnsi="Times New Roman" w:cs="Times New Roman"/>
          <w:sz w:val="24"/>
          <w:szCs w:val="24"/>
        </w:rPr>
        <w:t xml:space="preserve">Hospitalization rates for people with diabetes are 7.4 times greater for adults and 5.3 times greater for children than for the general population. </w:t>
      </w:r>
    </w:p>
    <w:p w:rsidR="00611588" w:rsidRPr="003A51C2" w:rsidRDefault="00611588" w:rsidP="00611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2008</w:t>
      </w:r>
      <w:r w:rsidRPr="003A51C2">
        <w:rPr>
          <w:rFonts w:ascii="Times New Roman" w:hAnsi="Times New Roman" w:cs="Times New Roman"/>
          <w:sz w:val="24"/>
          <w:szCs w:val="24"/>
        </w:rPr>
        <w:t>, the total cost o</w:t>
      </w:r>
      <w:r w:rsidR="00DB0C93">
        <w:rPr>
          <w:rFonts w:ascii="Times New Roman" w:hAnsi="Times New Roman" w:cs="Times New Roman"/>
          <w:sz w:val="24"/>
          <w:szCs w:val="24"/>
        </w:rPr>
        <w:t>f diabetes was approximately $14</w:t>
      </w:r>
      <w:r w:rsidRPr="003A51C2">
        <w:rPr>
          <w:rFonts w:ascii="Times New Roman" w:hAnsi="Times New Roman" w:cs="Times New Roman"/>
          <w:sz w:val="24"/>
          <w:szCs w:val="24"/>
        </w:rPr>
        <w:t>2 b</w:t>
      </w:r>
      <w:r w:rsidR="00DB0C93">
        <w:rPr>
          <w:rFonts w:ascii="Times New Roman" w:hAnsi="Times New Roman" w:cs="Times New Roman"/>
          <w:sz w:val="24"/>
          <w:szCs w:val="24"/>
        </w:rPr>
        <w:t>illion, of which $98</w:t>
      </w:r>
      <w:r w:rsidRPr="003A51C2">
        <w:rPr>
          <w:rFonts w:ascii="Times New Roman" w:hAnsi="Times New Roman" w:cs="Times New Roman"/>
          <w:sz w:val="24"/>
          <w:szCs w:val="24"/>
        </w:rPr>
        <w:t xml:space="preserve"> billion was</w:t>
      </w:r>
      <w:r w:rsidR="00DB0C93">
        <w:rPr>
          <w:rFonts w:ascii="Times New Roman" w:hAnsi="Times New Roman" w:cs="Times New Roman"/>
          <w:sz w:val="24"/>
          <w:szCs w:val="24"/>
        </w:rPr>
        <w:t xml:space="preserve"> for direst medical cost and $48</w:t>
      </w:r>
      <w:r w:rsidRPr="003A51C2">
        <w:rPr>
          <w:rFonts w:ascii="Times New Roman" w:hAnsi="Times New Roman" w:cs="Times New Roman"/>
          <w:sz w:val="24"/>
          <w:szCs w:val="24"/>
        </w:rPr>
        <w:t xml:space="preserve"> billion was for indirect costs associated disability and death. Inpatient hospital care and nursing home care </w:t>
      </w:r>
      <w:r w:rsidR="00DB0C93">
        <w:rPr>
          <w:rFonts w:ascii="Times New Roman" w:hAnsi="Times New Roman" w:cs="Times New Roman"/>
          <w:sz w:val="24"/>
          <w:szCs w:val="24"/>
        </w:rPr>
        <w:t>accounted for approximately $ 47 billion and $ 5</w:t>
      </w:r>
      <w:r w:rsidRPr="003A51C2">
        <w:rPr>
          <w:rFonts w:ascii="Times New Roman" w:hAnsi="Times New Roman" w:cs="Times New Roman"/>
          <w:sz w:val="24"/>
          <w:szCs w:val="24"/>
        </w:rPr>
        <w:t xml:space="preserve"> billion respectively, for the</w:t>
      </w:r>
      <w:r w:rsidRPr="00611588">
        <w:rPr>
          <w:rFonts w:ascii="Times New Roman" w:hAnsi="Times New Roman" w:cs="Times New Roman"/>
          <w:sz w:val="24"/>
          <w:szCs w:val="24"/>
        </w:rPr>
        <w:t xml:space="preserve"> </w:t>
      </w:r>
      <w:r w:rsidRPr="003A51C2">
        <w:rPr>
          <w:rFonts w:ascii="Times New Roman" w:hAnsi="Times New Roman" w:cs="Times New Roman"/>
          <w:sz w:val="24"/>
          <w:szCs w:val="24"/>
        </w:rPr>
        <w:lastRenderedPageBreak/>
        <w:t>di</w:t>
      </w:r>
      <w:r w:rsidR="00DB0C93">
        <w:rPr>
          <w:rFonts w:ascii="Times New Roman" w:hAnsi="Times New Roman" w:cs="Times New Roman"/>
          <w:sz w:val="24"/>
          <w:szCs w:val="24"/>
        </w:rPr>
        <w:t>rect medical costs. Nearly 20</w:t>
      </w:r>
      <w:r w:rsidRPr="003A51C2">
        <w:rPr>
          <w:rFonts w:ascii="Times New Roman" w:hAnsi="Times New Roman" w:cs="Times New Roman"/>
          <w:sz w:val="24"/>
          <w:szCs w:val="24"/>
        </w:rPr>
        <w:t xml:space="preserve"> million days of </w:t>
      </w:r>
      <w:r w:rsidR="00DB0C93">
        <w:rPr>
          <w:rFonts w:ascii="Times New Roman" w:hAnsi="Times New Roman" w:cs="Times New Roman"/>
          <w:sz w:val="24"/>
          <w:szCs w:val="24"/>
        </w:rPr>
        <w:t>hospitalization and more than $9</w:t>
      </w:r>
      <w:r w:rsidRPr="003A51C2">
        <w:rPr>
          <w:rFonts w:ascii="Times New Roman" w:hAnsi="Times New Roman" w:cs="Times New Roman"/>
          <w:sz w:val="24"/>
          <w:szCs w:val="24"/>
        </w:rPr>
        <w:t>2 million nursing home days wer</w:t>
      </w:r>
      <w:r>
        <w:rPr>
          <w:rFonts w:ascii="Times New Roman" w:hAnsi="Times New Roman" w:cs="Times New Roman"/>
          <w:sz w:val="24"/>
          <w:szCs w:val="24"/>
        </w:rPr>
        <w:t>e attributed to diabetes in 2008</w:t>
      </w:r>
      <w:r w:rsidRPr="003A51C2">
        <w:rPr>
          <w:rFonts w:ascii="Times New Roman" w:hAnsi="Times New Roman" w:cs="Times New Roman"/>
          <w:sz w:val="24"/>
          <w:szCs w:val="24"/>
        </w:rPr>
        <w:t>.</w:t>
      </w:r>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In earlier 1990s, managed care organizations began an intense utilization review process to identify areas in which cost control measures would be appropriate. Diabetes was one of the first diseases selected because there is great opportunity to treat this disease more effectively and to develop programs that will help payers and plans manage the high costs associated with it. Disease and Case management are two innovative interventions for health delivery that showed promise for improving care and health outcomes, and reducing cost for individuals with diabetes.</w:t>
      </w:r>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 xml:space="preserve">Disease management is “approach that identifies the optimal treatment for patients with a specific disease and implements processes to afford compassionate and clinically evidenced-based care that will prevent disease complications and improve the health and quality of life of a given patient and patient population” </w:t>
      </w:r>
      <w:bookmarkStart w:id="17" w:name="C417660126273148I007T417661021759259"/>
      <w:r w:rsidR="00876673">
        <w:rPr>
          <w:rFonts w:ascii="Times New Roman" w:hAnsi="Times New Roman" w:cs="Times New Roman"/>
          <w:sz w:val="24"/>
          <w:szCs w:val="24"/>
        </w:rPr>
        <w:t xml:space="preserve">(Powell &amp; </w:t>
      </w:r>
      <w:proofErr w:type="spellStart"/>
      <w:r w:rsidR="00876673">
        <w:rPr>
          <w:rFonts w:ascii="Times New Roman" w:hAnsi="Times New Roman" w:cs="Times New Roman"/>
          <w:sz w:val="24"/>
          <w:szCs w:val="24"/>
        </w:rPr>
        <w:t>Tahan</w:t>
      </w:r>
      <w:proofErr w:type="spellEnd"/>
      <w:r w:rsidR="00876673">
        <w:rPr>
          <w:rFonts w:ascii="Times New Roman" w:hAnsi="Times New Roman" w:cs="Times New Roman"/>
          <w:sz w:val="24"/>
          <w:szCs w:val="24"/>
        </w:rPr>
        <w:t>, 2010, p. 14)</w:t>
      </w:r>
      <w:bookmarkEnd w:id="17"/>
      <w:r>
        <w:rPr>
          <w:rFonts w:ascii="Times New Roman" w:hAnsi="Times New Roman" w:cs="Times New Roman"/>
          <w:sz w:val="24"/>
          <w:szCs w:val="24"/>
        </w:rPr>
        <w:t>. To decrease African American risk f</w:t>
      </w:r>
      <w:r w:rsidR="00DB0C93">
        <w:rPr>
          <w:rFonts w:ascii="Times New Roman" w:hAnsi="Times New Roman" w:cs="Times New Roman"/>
          <w:sz w:val="24"/>
          <w:szCs w:val="24"/>
        </w:rPr>
        <w:t>or and prevalence of Diabetes</w:t>
      </w:r>
      <w:r>
        <w:rPr>
          <w:rFonts w:ascii="Times New Roman" w:hAnsi="Times New Roman" w:cs="Times New Roman"/>
          <w:sz w:val="24"/>
          <w:szCs w:val="24"/>
        </w:rPr>
        <w:t xml:space="preserve">, disease management program uses many strategies to encourage </w:t>
      </w:r>
      <w:r w:rsidR="00DB0C93">
        <w:rPr>
          <w:rFonts w:ascii="Times New Roman" w:hAnsi="Times New Roman" w:cs="Times New Roman"/>
          <w:sz w:val="24"/>
          <w:szCs w:val="24"/>
        </w:rPr>
        <w:t xml:space="preserve">getting </w:t>
      </w:r>
      <w:r>
        <w:rPr>
          <w:rFonts w:ascii="Times New Roman" w:hAnsi="Times New Roman" w:cs="Times New Roman"/>
          <w:sz w:val="24"/>
          <w:szCs w:val="24"/>
        </w:rPr>
        <w:t xml:space="preserve">recommended tests, treatments, and changes in life style. </w:t>
      </w:r>
    </w:p>
    <w:p w:rsidR="00611588" w:rsidRPr="006455E1" w:rsidRDefault="00876673" w:rsidP="00611588">
      <w:pPr>
        <w:rPr>
          <w:rFonts w:ascii="Times New Roman" w:hAnsi="Times New Roman" w:cs="Times New Roman"/>
          <w:sz w:val="24"/>
          <w:szCs w:val="24"/>
        </w:rPr>
      </w:pPr>
      <w:r>
        <w:rPr>
          <w:rFonts w:ascii="Times New Roman" w:hAnsi="Times New Roman" w:cs="Times New Roman"/>
          <w:sz w:val="24"/>
          <w:szCs w:val="24"/>
        </w:rPr>
        <w:t>According to Crow, Lakes &amp; Carter (2008</w:t>
      </w:r>
      <w:r w:rsidR="00611588">
        <w:rPr>
          <w:rFonts w:ascii="Times New Roman" w:hAnsi="Times New Roman" w:cs="Times New Roman"/>
          <w:sz w:val="24"/>
          <w:szCs w:val="24"/>
        </w:rPr>
        <w:t xml:space="preserve">), disease and case management </w:t>
      </w:r>
      <w:r w:rsidR="00DB0C93">
        <w:rPr>
          <w:rFonts w:ascii="Times New Roman" w:hAnsi="Times New Roman" w:cs="Times New Roman"/>
          <w:sz w:val="24"/>
          <w:szCs w:val="24"/>
        </w:rPr>
        <w:t>may</w:t>
      </w:r>
      <w:r w:rsidR="00611588">
        <w:rPr>
          <w:rFonts w:ascii="Times New Roman" w:hAnsi="Times New Roman" w:cs="Times New Roman"/>
          <w:sz w:val="24"/>
          <w:szCs w:val="24"/>
        </w:rPr>
        <w:t xml:space="preserve"> improve the overall health status of high-risk diabetic client, reduce healthcare costs to the client, and reduce the cost and burden of care to the community (p.92). Therefore by educating the patients, this will help them to be more active participant in their care, setting healthcare goals, and be cooperative with case manager and other healthcare</w:t>
      </w:r>
      <w:r w:rsidR="00611588" w:rsidRPr="00611588">
        <w:rPr>
          <w:rFonts w:ascii="Times New Roman" w:hAnsi="Times New Roman" w:cs="Times New Roman"/>
          <w:sz w:val="24"/>
          <w:szCs w:val="24"/>
        </w:rPr>
        <w:t xml:space="preserve"> </w:t>
      </w:r>
      <w:r w:rsidR="00611588">
        <w:rPr>
          <w:rFonts w:ascii="Times New Roman" w:hAnsi="Times New Roman" w:cs="Times New Roman"/>
          <w:sz w:val="24"/>
          <w:szCs w:val="24"/>
        </w:rPr>
        <w:t xml:space="preserve">professionals. Disease management also evaluates clinical, humanistic, and economic </w:t>
      </w:r>
      <w:r w:rsidR="00611588">
        <w:rPr>
          <w:rFonts w:ascii="Times New Roman" w:hAnsi="Times New Roman" w:cs="Times New Roman"/>
          <w:sz w:val="24"/>
          <w:szCs w:val="24"/>
        </w:rPr>
        <w:lastRenderedPageBreak/>
        <w:t>outcomes on an ongoing basis with the goal of improving economic health</w:t>
      </w:r>
      <w:r w:rsidR="00DB0C93">
        <w:rPr>
          <w:rFonts w:ascii="Times New Roman" w:hAnsi="Times New Roman" w:cs="Times New Roman"/>
          <w:sz w:val="24"/>
          <w:szCs w:val="24"/>
        </w:rPr>
        <w:t xml:space="preserve"> status</w:t>
      </w:r>
      <w:r w:rsidR="00611588">
        <w:rPr>
          <w:rFonts w:ascii="Times New Roman" w:hAnsi="Times New Roman" w:cs="Times New Roman"/>
          <w:sz w:val="24"/>
          <w:szCs w:val="24"/>
        </w:rPr>
        <w:t>.</w:t>
      </w:r>
      <w:r w:rsidR="006455E1">
        <w:rPr>
          <w:rFonts w:ascii="Times New Roman" w:hAnsi="Times New Roman" w:cs="Times New Roman"/>
          <w:sz w:val="24"/>
          <w:szCs w:val="24"/>
        </w:rPr>
        <w:t xml:space="preserve"> </w:t>
      </w:r>
      <w:r w:rsidR="00611588">
        <w:rPr>
          <w:rFonts w:ascii="Times New Roman" w:hAnsi="Times New Roman" w:cs="Times New Roman"/>
          <w:sz w:val="24"/>
          <w:szCs w:val="24"/>
        </w:rPr>
        <w:t>Disease and case management should take in consideration the influences on di</w:t>
      </w:r>
      <w:r w:rsidR="00DB0C93">
        <w:rPr>
          <w:rFonts w:ascii="Times New Roman" w:hAnsi="Times New Roman" w:cs="Times New Roman"/>
          <w:sz w:val="24"/>
          <w:szCs w:val="24"/>
        </w:rPr>
        <w:t>abetes self-management behavior</w:t>
      </w:r>
      <w:r w:rsidR="00611588">
        <w:rPr>
          <w:rFonts w:ascii="Times New Roman" w:hAnsi="Times New Roman" w:cs="Times New Roman"/>
          <w:sz w:val="24"/>
          <w:szCs w:val="24"/>
        </w:rPr>
        <w:t xml:space="preserve"> of African American population from social-cultural and family context. Any interventions to improve self-management of diabetes have to recognize the impact of spirituality, general life style, multi-care giving responsibilities of </w:t>
      </w:r>
      <w:r w:rsidR="001F6F0C">
        <w:rPr>
          <w:rFonts w:ascii="Times New Roman" w:hAnsi="Times New Roman" w:cs="Times New Roman"/>
          <w:sz w:val="24"/>
          <w:szCs w:val="24"/>
        </w:rPr>
        <w:t xml:space="preserve">African American </w:t>
      </w:r>
      <w:r w:rsidR="00611588">
        <w:rPr>
          <w:rFonts w:ascii="Times New Roman" w:hAnsi="Times New Roman" w:cs="Times New Roman"/>
          <w:sz w:val="24"/>
          <w:szCs w:val="24"/>
        </w:rPr>
        <w:t>women, and p</w:t>
      </w:r>
      <w:r w:rsidR="00DB0C93">
        <w:rPr>
          <w:rFonts w:ascii="Times New Roman" w:hAnsi="Times New Roman" w:cs="Times New Roman"/>
          <w:sz w:val="24"/>
          <w:szCs w:val="24"/>
        </w:rPr>
        <w:t xml:space="preserve">sychological effect of diabetes in </w:t>
      </w:r>
      <w:r w:rsidR="001F6F0C">
        <w:rPr>
          <w:rFonts w:ascii="Times New Roman" w:hAnsi="Times New Roman" w:cs="Times New Roman"/>
          <w:sz w:val="24"/>
          <w:szCs w:val="24"/>
        </w:rPr>
        <w:t>whole</w:t>
      </w:r>
      <w:r w:rsidR="00DB0C93">
        <w:rPr>
          <w:rFonts w:ascii="Times New Roman" w:hAnsi="Times New Roman" w:cs="Times New Roman"/>
          <w:sz w:val="24"/>
          <w:szCs w:val="24"/>
        </w:rPr>
        <w:t xml:space="preserve"> community</w:t>
      </w:r>
      <w:bookmarkStart w:id="18" w:name="C417660361342593I007T417661007523148"/>
      <w:r>
        <w:rPr>
          <w:rFonts w:ascii="Times New Roman" w:hAnsi="Times New Roman" w:cs="Times New Roman"/>
          <w:sz w:val="24"/>
          <w:szCs w:val="24"/>
        </w:rPr>
        <w:t xml:space="preserve"> (Crow, Lakes, &amp; Carter, 2008, p. 57)</w:t>
      </w:r>
      <w:bookmarkEnd w:id="18"/>
      <w:r>
        <w:rPr>
          <w:rFonts w:ascii="Times New Roman" w:hAnsi="Times New Roman" w:cs="Times New Roman"/>
          <w:sz w:val="24"/>
          <w:szCs w:val="24"/>
        </w:rPr>
        <w:t>.</w:t>
      </w:r>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 xml:space="preserve">Disease and case management </w:t>
      </w:r>
      <w:r w:rsidR="0070607F">
        <w:rPr>
          <w:rFonts w:ascii="Times New Roman" w:hAnsi="Times New Roman" w:cs="Times New Roman"/>
          <w:sz w:val="24"/>
          <w:szCs w:val="24"/>
        </w:rPr>
        <w:t xml:space="preserve">are </w:t>
      </w:r>
      <w:r>
        <w:rPr>
          <w:rFonts w:ascii="Times New Roman" w:hAnsi="Times New Roman" w:cs="Times New Roman"/>
          <w:sz w:val="24"/>
          <w:szCs w:val="24"/>
        </w:rPr>
        <w:t xml:space="preserve">using </w:t>
      </w:r>
      <w:r w:rsidR="0070607F">
        <w:rPr>
          <w:rFonts w:ascii="Times New Roman" w:hAnsi="Times New Roman" w:cs="Times New Roman"/>
          <w:sz w:val="24"/>
          <w:szCs w:val="24"/>
        </w:rPr>
        <w:t>diverse</w:t>
      </w:r>
      <w:r>
        <w:rPr>
          <w:rFonts w:ascii="Times New Roman" w:hAnsi="Times New Roman" w:cs="Times New Roman"/>
          <w:sz w:val="24"/>
          <w:szCs w:val="24"/>
        </w:rPr>
        <w:t xml:space="preserve"> and effective programs that empower the patient by teaching and encouraging self-management, focusing on coordinating treatment across all disciplines and aspects of </w:t>
      </w:r>
      <w:r w:rsidR="0070607F">
        <w:rPr>
          <w:rFonts w:ascii="Times New Roman" w:hAnsi="Times New Roman" w:cs="Times New Roman"/>
          <w:sz w:val="24"/>
          <w:szCs w:val="24"/>
        </w:rPr>
        <w:t xml:space="preserve">health </w:t>
      </w:r>
      <w:r>
        <w:rPr>
          <w:rFonts w:ascii="Times New Roman" w:hAnsi="Times New Roman" w:cs="Times New Roman"/>
          <w:sz w:val="24"/>
          <w:szCs w:val="24"/>
        </w:rPr>
        <w:t>care. Disease management program becomes a main part in reducing the burden of healthcare on society and improving outcomes, especially in population at risk. Therefore, case management becomes an important team player in facilitating and implementing quality programs.</w:t>
      </w:r>
      <w:r w:rsidRPr="00F93FC3">
        <w:rPr>
          <w:rFonts w:ascii="Times New Roman" w:hAnsi="Times New Roman" w:cs="Times New Roman"/>
          <w:sz w:val="24"/>
          <w:szCs w:val="24"/>
        </w:rPr>
        <w:t xml:space="preserve"> </w:t>
      </w:r>
      <w:r>
        <w:rPr>
          <w:rFonts w:ascii="Times New Roman" w:hAnsi="Times New Roman" w:cs="Times New Roman"/>
          <w:sz w:val="24"/>
          <w:szCs w:val="24"/>
        </w:rPr>
        <w:t>Disease and case management interventions have family-centered and church-based approaches in African American community</w:t>
      </w:r>
      <w:r w:rsidR="00876673">
        <w:rPr>
          <w:rFonts w:ascii="Times New Roman" w:hAnsi="Times New Roman" w:cs="Times New Roman"/>
          <w:sz w:val="24"/>
          <w:szCs w:val="24"/>
        </w:rPr>
        <w:t xml:space="preserve"> </w:t>
      </w:r>
      <w:bookmarkStart w:id="19" w:name="C417660307291667I007T417661003125000"/>
      <w:r w:rsidR="00876673">
        <w:rPr>
          <w:rFonts w:ascii="Times New Roman" w:hAnsi="Times New Roman" w:cs="Times New Roman"/>
          <w:sz w:val="24"/>
          <w:szCs w:val="24"/>
        </w:rPr>
        <w:t>(</w:t>
      </w:r>
      <w:proofErr w:type="spellStart"/>
      <w:r w:rsidR="00876673">
        <w:rPr>
          <w:rFonts w:ascii="Times New Roman" w:hAnsi="Times New Roman" w:cs="Times New Roman"/>
          <w:sz w:val="24"/>
          <w:szCs w:val="24"/>
        </w:rPr>
        <w:t>Cesta</w:t>
      </w:r>
      <w:proofErr w:type="spellEnd"/>
      <w:r w:rsidR="00876673">
        <w:rPr>
          <w:rFonts w:ascii="Times New Roman" w:hAnsi="Times New Roman" w:cs="Times New Roman"/>
          <w:sz w:val="24"/>
          <w:szCs w:val="24"/>
        </w:rPr>
        <w:t xml:space="preserve"> &amp; </w:t>
      </w:r>
      <w:proofErr w:type="spellStart"/>
      <w:r w:rsidR="00876673">
        <w:rPr>
          <w:rFonts w:ascii="Times New Roman" w:hAnsi="Times New Roman" w:cs="Times New Roman"/>
          <w:sz w:val="24"/>
          <w:szCs w:val="24"/>
        </w:rPr>
        <w:t>Tahan</w:t>
      </w:r>
      <w:proofErr w:type="spellEnd"/>
      <w:r w:rsidR="00876673">
        <w:rPr>
          <w:rFonts w:ascii="Times New Roman" w:hAnsi="Times New Roman" w:cs="Times New Roman"/>
          <w:sz w:val="24"/>
          <w:szCs w:val="24"/>
        </w:rPr>
        <w:t>, 2008, p. 124)</w:t>
      </w:r>
      <w:bookmarkEnd w:id="19"/>
      <w:r>
        <w:rPr>
          <w:rFonts w:ascii="Times New Roman" w:hAnsi="Times New Roman" w:cs="Times New Roman"/>
          <w:sz w:val="24"/>
          <w:szCs w:val="24"/>
        </w:rPr>
        <w:t>.</w:t>
      </w:r>
    </w:p>
    <w:p w:rsidR="00611588" w:rsidRDefault="00611588" w:rsidP="00611588">
      <w:pPr>
        <w:rPr>
          <w:rFonts w:ascii="Times New Roman" w:hAnsi="Times New Roman" w:cs="Times New Roman"/>
          <w:sz w:val="24"/>
          <w:szCs w:val="24"/>
        </w:rPr>
      </w:pPr>
      <w:r>
        <w:rPr>
          <w:rFonts w:ascii="Times New Roman" w:hAnsi="Times New Roman" w:cs="Times New Roman"/>
          <w:sz w:val="24"/>
          <w:szCs w:val="24"/>
        </w:rPr>
        <w:t>Case management in diabetes has five essential best practice features:</w:t>
      </w:r>
    </w:p>
    <w:p w:rsidR="00611588" w:rsidRPr="008139C9" w:rsidRDefault="00611588" w:rsidP="00611588">
      <w:pPr>
        <w:pStyle w:val="ListParagraph"/>
        <w:numPr>
          <w:ilvl w:val="0"/>
          <w:numId w:val="2"/>
        </w:numPr>
        <w:rPr>
          <w:rFonts w:ascii="Times New Roman" w:hAnsi="Times New Roman" w:cs="Times New Roman"/>
          <w:sz w:val="24"/>
          <w:szCs w:val="24"/>
        </w:rPr>
      </w:pPr>
      <w:r w:rsidRPr="008139C9">
        <w:rPr>
          <w:rFonts w:ascii="Times New Roman" w:hAnsi="Times New Roman" w:cs="Times New Roman"/>
          <w:sz w:val="24"/>
          <w:szCs w:val="24"/>
        </w:rPr>
        <w:t xml:space="preserve">Identification of eligible people – those at high risk for excessive resource use, poor outcomes, or poor coordination of services. All persons with diabetes might be targeted, but more commonly a subset with specific disease risk factors (e.g., coexisting cardiovascular disease or poor </w:t>
      </w:r>
      <w:proofErr w:type="spellStart"/>
      <w:r w:rsidRPr="008139C9">
        <w:rPr>
          <w:rFonts w:ascii="Times New Roman" w:hAnsi="Times New Roman" w:cs="Times New Roman"/>
          <w:sz w:val="24"/>
          <w:szCs w:val="24"/>
        </w:rPr>
        <w:t>glycemic</w:t>
      </w:r>
      <w:proofErr w:type="spellEnd"/>
      <w:r w:rsidRPr="008139C9">
        <w:rPr>
          <w:rFonts w:ascii="Times New Roman" w:hAnsi="Times New Roman" w:cs="Times New Roman"/>
          <w:sz w:val="24"/>
          <w:szCs w:val="24"/>
        </w:rPr>
        <w:t xml:space="preserve"> control), or high health care usage (e.g.</w:t>
      </w:r>
      <w:r>
        <w:rPr>
          <w:rFonts w:ascii="Times New Roman" w:hAnsi="Times New Roman" w:cs="Times New Roman"/>
          <w:sz w:val="24"/>
          <w:szCs w:val="24"/>
        </w:rPr>
        <w:t xml:space="preserve">, </w:t>
      </w:r>
      <w:r w:rsidRPr="008139C9">
        <w:rPr>
          <w:rFonts w:ascii="Times New Roman" w:hAnsi="Times New Roman" w:cs="Times New Roman"/>
          <w:sz w:val="24"/>
          <w:szCs w:val="24"/>
        </w:rPr>
        <w:t>as determined by visits or costs) is targeted.</w:t>
      </w:r>
    </w:p>
    <w:p w:rsidR="00611588" w:rsidRPr="00876673" w:rsidRDefault="00611588" w:rsidP="00876673">
      <w:pPr>
        <w:pStyle w:val="ListParagraph"/>
        <w:numPr>
          <w:ilvl w:val="0"/>
          <w:numId w:val="2"/>
        </w:numPr>
        <w:rPr>
          <w:rFonts w:ascii="Times New Roman" w:hAnsi="Times New Roman" w:cs="Times New Roman"/>
          <w:sz w:val="24"/>
          <w:szCs w:val="24"/>
        </w:rPr>
      </w:pPr>
      <w:r w:rsidRPr="00876673">
        <w:rPr>
          <w:rFonts w:ascii="Times New Roman" w:hAnsi="Times New Roman" w:cs="Times New Roman"/>
          <w:sz w:val="24"/>
          <w:szCs w:val="24"/>
        </w:rPr>
        <w:t>Comprehensive assessment of each individual’s need</w:t>
      </w:r>
      <w:r w:rsidR="0070607F" w:rsidRPr="00876673">
        <w:rPr>
          <w:rFonts w:ascii="Times New Roman" w:hAnsi="Times New Roman" w:cs="Times New Roman"/>
          <w:sz w:val="24"/>
          <w:szCs w:val="24"/>
        </w:rPr>
        <w:t>.</w:t>
      </w:r>
    </w:p>
    <w:p w:rsidR="00611588" w:rsidRPr="00876673" w:rsidRDefault="00611588" w:rsidP="00876673">
      <w:pPr>
        <w:pStyle w:val="ListParagraph"/>
        <w:numPr>
          <w:ilvl w:val="0"/>
          <w:numId w:val="2"/>
        </w:numPr>
        <w:rPr>
          <w:rFonts w:ascii="Times New Roman" w:hAnsi="Times New Roman" w:cs="Times New Roman"/>
          <w:sz w:val="24"/>
          <w:szCs w:val="24"/>
        </w:rPr>
      </w:pPr>
      <w:r w:rsidRPr="00876673">
        <w:rPr>
          <w:rFonts w:ascii="Times New Roman" w:hAnsi="Times New Roman" w:cs="Times New Roman"/>
          <w:sz w:val="24"/>
          <w:szCs w:val="24"/>
        </w:rPr>
        <w:lastRenderedPageBreak/>
        <w:t>Development of an individual</w:t>
      </w:r>
      <w:r w:rsidR="001F6F0C" w:rsidRPr="00876673">
        <w:rPr>
          <w:rFonts w:ascii="Times New Roman" w:hAnsi="Times New Roman" w:cs="Times New Roman"/>
          <w:sz w:val="24"/>
          <w:szCs w:val="24"/>
        </w:rPr>
        <w:t>, culturally sensitive</w:t>
      </w:r>
      <w:r w:rsidRPr="00876673">
        <w:rPr>
          <w:rFonts w:ascii="Times New Roman" w:hAnsi="Times New Roman" w:cs="Times New Roman"/>
          <w:sz w:val="24"/>
          <w:szCs w:val="24"/>
        </w:rPr>
        <w:t xml:space="preserve"> care plan</w:t>
      </w:r>
      <w:r w:rsidR="0070607F" w:rsidRPr="00876673">
        <w:rPr>
          <w:rFonts w:ascii="Times New Roman" w:hAnsi="Times New Roman" w:cs="Times New Roman"/>
          <w:sz w:val="24"/>
          <w:szCs w:val="24"/>
        </w:rPr>
        <w:t>.</w:t>
      </w:r>
    </w:p>
    <w:p w:rsidR="00611588" w:rsidRPr="00876673" w:rsidRDefault="00611588" w:rsidP="00876673">
      <w:pPr>
        <w:pStyle w:val="ListParagraph"/>
        <w:numPr>
          <w:ilvl w:val="0"/>
          <w:numId w:val="2"/>
        </w:numPr>
        <w:rPr>
          <w:rFonts w:ascii="Times New Roman" w:hAnsi="Times New Roman" w:cs="Times New Roman"/>
          <w:sz w:val="24"/>
          <w:szCs w:val="24"/>
        </w:rPr>
      </w:pPr>
      <w:r w:rsidRPr="00876673">
        <w:rPr>
          <w:rFonts w:ascii="Times New Roman" w:hAnsi="Times New Roman" w:cs="Times New Roman"/>
          <w:sz w:val="24"/>
          <w:szCs w:val="24"/>
        </w:rPr>
        <w:t>Implementation of the</w:t>
      </w:r>
      <w:r w:rsidR="001F6F0C" w:rsidRPr="00876673">
        <w:rPr>
          <w:rFonts w:ascii="Times New Roman" w:hAnsi="Times New Roman" w:cs="Times New Roman"/>
          <w:sz w:val="24"/>
          <w:szCs w:val="24"/>
        </w:rPr>
        <w:t xml:space="preserve"> culturally competent</w:t>
      </w:r>
      <w:r w:rsidRPr="00876673">
        <w:rPr>
          <w:rFonts w:ascii="Times New Roman" w:hAnsi="Times New Roman" w:cs="Times New Roman"/>
          <w:sz w:val="24"/>
          <w:szCs w:val="24"/>
        </w:rPr>
        <w:t xml:space="preserve"> care plan</w:t>
      </w:r>
      <w:r w:rsidR="0070607F" w:rsidRPr="00876673">
        <w:rPr>
          <w:rFonts w:ascii="Times New Roman" w:hAnsi="Times New Roman" w:cs="Times New Roman"/>
          <w:sz w:val="24"/>
          <w:szCs w:val="24"/>
        </w:rPr>
        <w:t>.</w:t>
      </w:r>
    </w:p>
    <w:p w:rsidR="0070607F" w:rsidRPr="00876673" w:rsidRDefault="00611588" w:rsidP="00876673">
      <w:pPr>
        <w:pStyle w:val="ListParagraph"/>
        <w:numPr>
          <w:ilvl w:val="0"/>
          <w:numId w:val="2"/>
        </w:numPr>
        <w:rPr>
          <w:rFonts w:ascii="Times New Roman" w:hAnsi="Times New Roman" w:cs="Times New Roman"/>
          <w:sz w:val="24"/>
          <w:szCs w:val="24"/>
        </w:rPr>
      </w:pPr>
      <w:r w:rsidRPr="00876673">
        <w:rPr>
          <w:rFonts w:ascii="Times New Roman" w:hAnsi="Times New Roman" w:cs="Times New Roman"/>
          <w:sz w:val="24"/>
          <w:szCs w:val="24"/>
        </w:rPr>
        <w:t>Monitoring of outcomes. Monitoring of the individual patient or population may involve several outcomes, including process (e.g., client satisfaction, service usage), health, quality of</w:t>
      </w:r>
      <w:r w:rsidR="00876673" w:rsidRPr="00876673">
        <w:rPr>
          <w:rFonts w:ascii="Times New Roman" w:hAnsi="Times New Roman" w:cs="Times New Roman"/>
          <w:sz w:val="24"/>
          <w:szCs w:val="24"/>
        </w:rPr>
        <w:t xml:space="preserve"> life, or economic outcomes as a cost of hospital admissions </w:t>
      </w:r>
      <w:r w:rsidR="00EC0464" w:rsidRPr="00876673">
        <w:rPr>
          <w:rFonts w:ascii="Times New Roman" w:hAnsi="Times New Roman" w:cs="Times New Roman"/>
          <w:sz w:val="24"/>
          <w:szCs w:val="24"/>
        </w:rPr>
        <w:t xml:space="preserve"> </w:t>
      </w:r>
      <w:bookmarkStart w:id="20" w:name="C417660307291667I007T417660997800926"/>
      <w:r w:rsidR="00876673" w:rsidRPr="00876673">
        <w:rPr>
          <w:rFonts w:ascii="Times New Roman" w:hAnsi="Times New Roman" w:cs="Times New Roman"/>
          <w:sz w:val="24"/>
          <w:szCs w:val="24"/>
        </w:rPr>
        <w:t>(</w:t>
      </w:r>
      <w:proofErr w:type="spellStart"/>
      <w:r w:rsidR="00876673" w:rsidRPr="00876673">
        <w:rPr>
          <w:rFonts w:ascii="Times New Roman" w:hAnsi="Times New Roman" w:cs="Times New Roman"/>
          <w:sz w:val="24"/>
          <w:szCs w:val="24"/>
        </w:rPr>
        <w:t>Cesta</w:t>
      </w:r>
      <w:proofErr w:type="spellEnd"/>
      <w:r w:rsidR="00876673" w:rsidRPr="00876673">
        <w:rPr>
          <w:rFonts w:ascii="Times New Roman" w:hAnsi="Times New Roman" w:cs="Times New Roman"/>
          <w:sz w:val="24"/>
          <w:szCs w:val="24"/>
        </w:rPr>
        <w:t xml:space="preserve"> &amp; </w:t>
      </w:r>
      <w:proofErr w:type="spellStart"/>
      <w:r w:rsidR="00876673" w:rsidRPr="00876673">
        <w:rPr>
          <w:rFonts w:ascii="Times New Roman" w:hAnsi="Times New Roman" w:cs="Times New Roman"/>
          <w:sz w:val="24"/>
          <w:szCs w:val="24"/>
        </w:rPr>
        <w:t>Tahan</w:t>
      </w:r>
      <w:proofErr w:type="spellEnd"/>
      <w:r w:rsidR="00876673" w:rsidRPr="00876673">
        <w:rPr>
          <w:rFonts w:ascii="Times New Roman" w:hAnsi="Times New Roman" w:cs="Times New Roman"/>
          <w:sz w:val="24"/>
          <w:szCs w:val="24"/>
        </w:rPr>
        <w:t>, 2008, p. 96)</w:t>
      </w:r>
      <w:bookmarkEnd w:id="20"/>
      <w:r w:rsidR="00876673" w:rsidRPr="00876673">
        <w:rPr>
          <w:rFonts w:ascii="Times New Roman" w:hAnsi="Times New Roman" w:cs="Times New Roman"/>
          <w:sz w:val="24"/>
          <w:szCs w:val="24"/>
        </w:rPr>
        <w:t xml:space="preserve"> </w:t>
      </w:r>
    </w:p>
    <w:p w:rsidR="00611588" w:rsidRPr="006455E1" w:rsidRDefault="00611588" w:rsidP="006455E1">
      <w:pPr>
        <w:pStyle w:val="ListParagraph"/>
        <w:rPr>
          <w:rFonts w:ascii="Times New Roman" w:hAnsi="Times New Roman" w:cs="Times New Roman"/>
          <w:sz w:val="24"/>
          <w:szCs w:val="24"/>
        </w:rPr>
      </w:pPr>
      <w:r>
        <w:rPr>
          <w:rFonts w:ascii="Times New Roman" w:hAnsi="Times New Roman" w:cs="Times New Roman"/>
          <w:sz w:val="24"/>
          <w:szCs w:val="24"/>
        </w:rPr>
        <w:t xml:space="preserve">To coordinate care for patient with diabetes, the case managers encourage early patient referral to a certified diabetes educator, dietitian, endocrinologist, and educate about the proper use of a glucose meter, and the meaning and importance of the </w:t>
      </w:r>
      <w:proofErr w:type="spellStart"/>
      <w:r>
        <w:rPr>
          <w:rFonts w:ascii="Times New Roman" w:hAnsi="Times New Roman" w:cs="Times New Roman"/>
          <w:sz w:val="24"/>
          <w:szCs w:val="24"/>
        </w:rPr>
        <w:t>glyco</w:t>
      </w:r>
      <w:r w:rsidR="007D6225">
        <w:rPr>
          <w:rFonts w:ascii="Times New Roman" w:hAnsi="Times New Roman" w:cs="Times New Roman"/>
          <w:sz w:val="24"/>
          <w:szCs w:val="24"/>
        </w:rPr>
        <w:t>sylated</w:t>
      </w:r>
      <w:proofErr w:type="spellEnd"/>
      <w:r w:rsidR="007D6225">
        <w:rPr>
          <w:rFonts w:ascii="Times New Roman" w:hAnsi="Times New Roman" w:cs="Times New Roman"/>
          <w:sz w:val="24"/>
          <w:szCs w:val="24"/>
        </w:rPr>
        <w:t xml:space="preserve"> hemoglobin (HbA1c) test,</w:t>
      </w:r>
      <w:r>
        <w:rPr>
          <w:rFonts w:ascii="Times New Roman" w:hAnsi="Times New Roman" w:cs="Times New Roman"/>
          <w:sz w:val="24"/>
          <w:szCs w:val="24"/>
        </w:rPr>
        <w:t xml:space="preserve"> the role of diet choices and </w:t>
      </w:r>
      <w:r w:rsidR="0070607F">
        <w:rPr>
          <w:rFonts w:ascii="Times New Roman" w:hAnsi="Times New Roman" w:cs="Times New Roman"/>
          <w:sz w:val="24"/>
          <w:szCs w:val="24"/>
        </w:rPr>
        <w:t xml:space="preserve">importance of </w:t>
      </w:r>
      <w:r>
        <w:rPr>
          <w:rFonts w:ascii="Times New Roman" w:hAnsi="Times New Roman" w:cs="Times New Roman"/>
          <w:sz w:val="24"/>
          <w:szCs w:val="24"/>
        </w:rPr>
        <w:t xml:space="preserve">exercises, the correct intake of medication and the management of hyper and </w:t>
      </w:r>
      <w:bookmarkStart w:id="21" w:name="C417660230787037I007T417660942476852"/>
      <w:r w:rsidR="000749CD">
        <w:rPr>
          <w:rFonts w:ascii="Times New Roman" w:hAnsi="Times New Roman" w:cs="Times New Roman"/>
          <w:sz w:val="24"/>
          <w:szCs w:val="24"/>
        </w:rPr>
        <w:t xml:space="preserve">hypoglycemia (Cohen &amp; </w:t>
      </w:r>
      <w:proofErr w:type="spellStart"/>
      <w:r w:rsidR="000749CD">
        <w:rPr>
          <w:rFonts w:ascii="Times New Roman" w:hAnsi="Times New Roman" w:cs="Times New Roman"/>
          <w:sz w:val="24"/>
          <w:szCs w:val="24"/>
        </w:rPr>
        <w:t>Cesta</w:t>
      </w:r>
      <w:proofErr w:type="spellEnd"/>
      <w:r w:rsidR="000749CD">
        <w:rPr>
          <w:rFonts w:ascii="Times New Roman" w:hAnsi="Times New Roman" w:cs="Times New Roman"/>
          <w:sz w:val="24"/>
          <w:szCs w:val="24"/>
        </w:rPr>
        <w:t>, 2009, p. 48)</w:t>
      </w:r>
      <w:bookmarkEnd w:id="21"/>
      <w:r w:rsidR="000749CD">
        <w:rPr>
          <w:rFonts w:ascii="Times New Roman" w:hAnsi="Times New Roman" w:cs="Times New Roman"/>
          <w:sz w:val="24"/>
          <w:szCs w:val="24"/>
        </w:rPr>
        <w:t>.</w:t>
      </w:r>
      <w:r>
        <w:rPr>
          <w:rFonts w:ascii="Times New Roman" w:hAnsi="Times New Roman" w:cs="Times New Roman"/>
          <w:sz w:val="24"/>
          <w:szCs w:val="24"/>
        </w:rPr>
        <w:t xml:space="preserve"> </w:t>
      </w:r>
      <w:r w:rsidRPr="006455E1">
        <w:rPr>
          <w:rFonts w:ascii="Times New Roman" w:hAnsi="Times New Roman" w:cs="Times New Roman"/>
          <w:sz w:val="24"/>
          <w:szCs w:val="24"/>
        </w:rPr>
        <w:t xml:space="preserve">The goal of nursing case management is to create plans of care based on the levels of prevention that support health promotion and disease prevention. Case management becomes an important team player in facilitating and implementing quality programs </w:t>
      </w:r>
      <w:bookmarkStart w:id="22" w:name="C417660126273148I007T417660947453704"/>
      <w:r w:rsidR="000749CD" w:rsidRPr="006455E1">
        <w:rPr>
          <w:rFonts w:ascii="Times New Roman" w:hAnsi="Times New Roman" w:cs="Times New Roman"/>
          <w:sz w:val="24"/>
          <w:szCs w:val="24"/>
        </w:rPr>
        <w:t xml:space="preserve">(Powell &amp; </w:t>
      </w:r>
      <w:proofErr w:type="spellStart"/>
      <w:r w:rsidR="000749CD" w:rsidRPr="006455E1">
        <w:rPr>
          <w:rFonts w:ascii="Times New Roman" w:hAnsi="Times New Roman" w:cs="Times New Roman"/>
          <w:sz w:val="24"/>
          <w:szCs w:val="24"/>
        </w:rPr>
        <w:t>Tahan</w:t>
      </w:r>
      <w:proofErr w:type="spellEnd"/>
      <w:r w:rsidR="000749CD" w:rsidRPr="006455E1">
        <w:rPr>
          <w:rFonts w:ascii="Times New Roman" w:hAnsi="Times New Roman" w:cs="Times New Roman"/>
          <w:sz w:val="24"/>
          <w:szCs w:val="24"/>
        </w:rPr>
        <w:t>, 2010, p. 54)</w:t>
      </w:r>
      <w:bookmarkEnd w:id="22"/>
      <w:r w:rsidRPr="006455E1">
        <w:rPr>
          <w:rFonts w:ascii="Times New Roman" w:hAnsi="Times New Roman" w:cs="Times New Roman"/>
          <w:sz w:val="24"/>
          <w:szCs w:val="24"/>
        </w:rPr>
        <w:t xml:space="preserve">. For the treatment of diabetes to be successful adequate self-care behaviors is essential. Patient education is an important </w:t>
      </w:r>
      <w:r w:rsidR="00DC727F" w:rsidRPr="006455E1">
        <w:rPr>
          <w:rFonts w:ascii="Times New Roman" w:hAnsi="Times New Roman" w:cs="Times New Roman"/>
          <w:sz w:val="24"/>
          <w:szCs w:val="24"/>
        </w:rPr>
        <w:t xml:space="preserve">and beneficial aspect for diabetes patients. Patient education should include self-care, sugar control, </w:t>
      </w:r>
      <w:r w:rsidRPr="006455E1">
        <w:rPr>
          <w:rFonts w:ascii="Times New Roman" w:hAnsi="Times New Roman" w:cs="Times New Roman"/>
          <w:sz w:val="24"/>
          <w:szCs w:val="24"/>
        </w:rPr>
        <w:t xml:space="preserve">healthy eating, </w:t>
      </w:r>
      <w:r w:rsidR="00C50E8F" w:rsidRPr="006455E1">
        <w:rPr>
          <w:rFonts w:ascii="Times New Roman" w:hAnsi="Times New Roman" w:cs="Times New Roman"/>
          <w:sz w:val="24"/>
          <w:szCs w:val="24"/>
        </w:rPr>
        <w:t>and physical</w:t>
      </w:r>
      <w:r w:rsidRPr="006455E1">
        <w:rPr>
          <w:rFonts w:ascii="Times New Roman" w:hAnsi="Times New Roman" w:cs="Times New Roman"/>
          <w:sz w:val="24"/>
          <w:szCs w:val="24"/>
        </w:rPr>
        <w:t xml:space="preserve"> activity, monitoring and taking medications, problem solving</w:t>
      </w:r>
      <w:r w:rsidR="00C50E8F" w:rsidRPr="006455E1">
        <w:rPr>
          <w:rFonts w:ascii="Times New Roman" w:hAnsi="Times New Roman" w:cs="Times New Roman"/>
          <w:sz w:val="24"/>
          <w:szCs w:val="24"/>
        </w:rPr>
        <w:t xml:space="preserve"> strategies</w:t>
      </w:r>
      <w:r w:rsidRPr="006455E1">
        <w:rPr>
          <w:rFonts w:ascii="Times New Roman" w:hAnsi="Times New Roman" w:cs="Times New Roman"/>
          <w:sz w:val="24"/>
          <w:szCs w:val="24"/>
        </w:rPr>
        <w:t>, healthier co</w:t>
      </w:r>
      <w:r w:rsidR="00C50E8F" w:rsidRPr="006455E1">
        <w:rPr>
          <w:rFonts w:ascii="Times New Roman" w:hAnsi="Times New Roman" w:cs="Times New Roman"/>
          <w:sz w:val="24"/>
          <w:szCs w:val="24"/>
        </w:rPr>
        <w:t>ping and ris</w:t>
      </w:r>
      <w:r w:rsidR="00DC727F" w:rsidRPr="006455E1">
        <w:rPr>
          <w:rFonts w:ascii="Times New Roman" w:hAnsi="Times New Roman" w:cs="Times New Roman"/>
          <w:sz w:val="24"/>
          <w:szCs w:val="24"/>
        </w:rPr>
        <w:t>k</w:t>
      </w:r>
      <w:r w:rsidR="00C50E8F" w:rsidRPr="006455E1">
        <w:rPr>
          <w:rFonts w:ascii="Times New Roman" w:hAnsi="Times New Roman" w:cs="Times New Roman"/>
          <w:sz w:val="24"/>
          <w:szCs w:val="24"/>
        </w:rPr>
        <w:t>s</w:t>
      </w:r>
      <w:r w:rsidR="00DC727F" w:rsidRPr="006455E1">
        <w:rPr>
          <w:rFonts w:ascii="Times New Roman" w:hAnsi="Times New Roman" w:cs="Times New Roman"/>
          <w:sz w:val="24"/>
          <w:szCs w:val="24"/>
        </w:rPr>
        <w:t xml:space="preserve"> reduction</w:t>
      </w:r>
      <w:r w:rsidR="00C50E8F" w:rsidRPr="006455E1">
        <w:rPr>
          <w:rFonts w:ascii="Times New Roman" w:hAnsi="Times New Roman" w:cs="Times New Roman"/>
          <w:sz w:val="24"/>
          <w:szCs w:val="24"/>
        </w:rPr>
        <w:t xml:space="preserve">”. </w:t>
      </w:r>
      <w:r w:rsidRPr="006455E1">
        <w:rPr>
          <w:rFonts w:ascii="Times New Roman" w:hAnsi="Times New Roman" w:cs="Times New Roman"/>
          <w:sz w:val="24"/>
          <w:szCs w:val="24"/>
        </w:rPr>
        <w:t>The knowledge and skills are two important basics for adequate self management, and they only will convert to behavior when the affected person is really willing in making these changes</w:t>
      </w:r>
      <w:bookmarkStart w:id="23" w:name="C417660230787037I007T417660952893519"/>
      <w:r w:rsidR="000749CD" w:rsidRPr="006455E1">
        <w:rPr>
          <w:rFonts w:ascii="Times New Roman" w:hAnsi="Times New Roman" w:cs="Times New Roman"/>
          <w:sz w:val="24"/>
          <w:szCs w:val="24"/>
        </w:rPr>
        <w:t xml:space="preserve"> (Cohen &amp; </w:t>
      </w:r>
      <w:proofErr w:type="spellStart"/>
      <w:r w:rsidR="000749CD" w:rsidRPr="006455E1">
        <w:rPr>
          <w:rFonts w:ascii="Times New Roman" w:hAnsi="Times New Roman" w:cs="Times New Roman"/>
          <w:sz w:val="24"/>
          <w:szCs w:val="24"/>
        </w:rPr>
        <w:t>Cesta</w:t>
      </w:r>
      <w:proofErr w:type="spellEnd"/>
      <w:r w:rsidR="000749CD" w:rsidRPr="006455E1">
        <w:rPr>
          <w:rFonts w:ascii="Times New Roman" w:hAnsi="Times New Roman" w:cs="Times New Roman"/>
          <w:sz w:val="24"/>
          <w:szCs w:val="24"/>
        </w:rPr>
        <w:t>, 2009, p. 49)</w:t>
      </w:r>
      <w:bookmarkEnd w:id="23"/>
      <w:r w:rsidR="000749CD" w:rsidRPr="006455E1">
        <w:rPr>
          <w:rFonts w:ascii="Times New Roman" w:hAnsi="Times New Roman" w:cs="Times New Roman"/>
          <w:sz w:val="24"/>
          <w:szCs w:val="24"/>
        </w:rPr>
        <w:t>.</w:t>
      </w:r>
    </w:p>
    <w:p w:rsidR="00611588" w:rsidRPr="00181AC5" w:rsidRDefault="00611588" w:rsidP="00611588">
      <w:pPr>
        <w:rPr>
          <w:rFonts w:ascii="Times New Roman" w:hAnsi="Times New Roman" w:cs="Times New Roman"/>
          <w:sz w:val="24"/>
          <w:szCs w:val="24"/>
        </w:rPr>
      </w:pPr>
      <w:r w:rsidRPr="00D54FC3">
        <w:rPr>
          <w:rFonts w:ascii="Times New Roman" w:hAnsi="Times New Roman" w:cs="Times New Roman"/>
          <w:sz w:val="24"/>
          <w:szCs w:val="24"/>
        </w:rPr>
        <w:lastRenderedPageBreak/>
        <w:t xml:space="preserve">However without the knowledge and perception of diabetes risk, individuals in jeopardy not only are more likely to be inactive participants in preventing diabetes, but might also be putting themselves at further risk. The first step in diabetes prevention therefore must be an understanding of </w:t>
      </w:r>
      <w:r w:rsidR="0070607F" w:rsidRPr="00D54FC3">
        <w:rPr>
          <w:rFonts w:ascii="Times New Roman" w:hAnsi="Times New Roman" w:cs="Times New Roman"/>
          <w:sz w:val="24"/>
          <w:szCs w:val="24"/>
        </w:rPr>
        <w:t>individuals‘</w:t>
      </w:r>
      <w:r w:rsidR="0070607F">
        <w:rPr>
          <w:rFonts w:ascii="Times New Roman" w:hAnsi="Times New Roman" w:cs="Times New Roman"/>
          <w:sz w:val="24"/>
          <w:szCs w:val="24"/>
        </w:rPr>
        <w:t>knowledge</w:t>
      </w:r>
      <w:r w:rsidRPr="00D54FC3">
        <w:rPr>
          <w:rFonts w:ascii="Times New Roman" w:hAnsi="Times New Roman" w:cs="Times New Roman"/>
          <w:sz w:val="24"/>
          <w:szCs w:val="24"/>
        </w:rPr>
        <w:t xml:space="preserve"> and beliefs concerning chronic disease. Once at risk </w:t>
      </w:r>
      <w:r w:rsidR="0070607F" w:rsidRPr="00D54FC3">
        <w:rPr>
          <w:rFonts w:ascii="Times New Roman" w:hAnsi="Times New Roman" w:cs="Times New Roman"/>
          <w:sz w:val="24"/>
          <w:szCs w:val="24"/>
        </w:rPr>
        <w:t>individuals‘</w:t>
      </w:r>
      <w:r w:rsidR="0070607F">
        <w:rPr>
          <w:rFonts w:ascii="Times New Roman" w:hAnsi="Times New Roman" w:cs="Times New Roman"/>
          <w:sz w:val="24"/>
          <w:szCs w:val="24"/>
        </w:rPr>
        <w:t>health</w:t>
      </w:r>
      <w:r w:rsidRPr="00D54FC3">
        <w:rPr>
          <w:rFonts w:ascii="Times New Roman" w:hAnsi="Times New Roman" w:cs="Times New Roman"/>
          <w:sz w:val="24"/>
          <w:szCs w:val="24"/>
        </w:rPr>
        <w:t xml:space="preserve"> knowledge and beliefs are recognized, prevention programs can then be tailored to be both culturally sensitive and address the needs of particular communities </w:t>
      </w:r>
      <w:bookmarkStart w:id="24" w:name="C417660307291667I007T417660932638889"/>
      <w:r w:rsidR="000749CD">
        <w:rPr>
          <w:rFonts w:ascii="Times New Roman" w:hAnsi="Times New Roman" w:cs="Times New Roman"/>
          <w:sz w:val="24"/>
          <w:szCs w:val="24"/>
        </w:rPr>
        <w:t>(</w:t>
      </w:r>
      <w:proofErr w:type="spellStart"/>
      <w:r w:rsidR="000749CD">
        <w:rPr>
          <w:rFonts w:ascii="Times New Roman" w:hAnsi="Times New Roman" w:cs="Times New Roman"/>
          <w:sz w:val="24"/>
          <w:szCs w:val="24"/>
        </w:rPr>
        <w:t>Cesta</w:t>
      </w:r>
      <w:proofErr w:type="spellEnd"/>
      <w:r w:rsidR="000749CD">
        <w:rPr>
          <w:rFonts w:ascii="Times New Roman" w:hAnsi="Times New Roman" w:cs="Times New Roman"/>
          <w:sz w:val="24"/>
          <w:szCs w:val="24"/>
        </w:rPr>
        <w:t xml:space="preserve"> &amp; </w:t>
      </w:r>
      <w:proofErr w:type="spellStart"/>
      <w:r w:rsidR="000749CD">
        <w:rPr>
          <w:rFonts w:ascii="Times New Roman" w:hAnsi="Times New Roman" w:cs="Times New Roman"/>
          <w:sz w:val="24"/>
          <w:szCs w:val="24"/>
        </w:rPr>
        <w:t>Tahan</w:t>
      </w:r>
      <w:proofErr w:type="spellEnd"/>
      <w:r w:rsidR="000749CD">
        <w:rPr>
          <w:rFonts w:ascii="Times New Roman" w:hAnsi="Times New Roman" w:cs="Times New Roman"/>
          <w:sz w:val="24"/>
          <w:szCs w:val="24"/>
        </w:rPr>
        <w:t>, 2008, p. 19)</w:t>
      </w:r>
      <w:bookmarkEnd w:id="24"/>
      <w:r w:rsidRPr="00D54FC3">
        <w:rPr>
          <w:rFonts w:ascii="Times New Roman" w:hAnsi="Times New Roman" w:cs="Times New Roman"/>
          <w:sz w:val="24"/>
          <w:szCs w:val="24"/>
        </w:rPr>
        <w:t xml:space="preserve">. Individual‘s perceptions of disease risk </w:t>
      </w:r>
      <w:r w:rsidRPr="00181AC5">
        <w:rPr>
          <w:rFonts w:ascii="Times New Roman" w:hAnsi="Times New Roman" w:cs="Times New Roman"/>
          <w:sz w:val="24"/>
          <w:szCs w:val="24"/>
        </w:rPr>
        <w:t>become more important for diabetes prevention, because acknowledgement of risk increases the likelihood of earlier intervention</w:t>
      </w:r>
    </w:p>
    <w:p w:rsidR="00A906A2" w:rsidRPr="00A906A2" w:rsidRDefault="00A906A2" w:rsidP="00A906A2">
      <w:pPr>
        <w:rPr>
          <w:rFonts w:ascii="Times New Roman" w:hAnsi="Times New Roman" w:cs="Times New Roman"/>
          <w:sz w:val="24"/>
          <w:szCs w:val="24"/>
        </w:rPr>
      </w:pPr>
      <w:r>
        <w:rPr>
          <w:rFonts w:ascii="Times New Roman" w:hAnsi="Times New Roman" w:cs="Times New Roman"/>
          <w:sz w:val="24"/>
          <w:szCs w:val="24"/>
        </w:rPr>
        <w:t>In summary, disease and c</w:t>
      </w:r>
      <w:r w:rsidR="00611588">
        <w:rPr>
          <w:rFonts w:ascii="Times New Roman" w:hAnsi="Times New Roman" w:cs="Times New Roman"/>
          <w:sz w:val="24"/>
          <w:szCs w:val="24"/>
        </w:rPr>
        <w:t xml:space="preserve">ase management can improve </w:t>
      </w:r>
      <w:r>
        <w:rPr>
          <w:rFonts w:ascii="Times New Roman" w:hAnsi="Times New Roman" w:cs="Times New Roman"/>
          <w:sz w:val="24"/>
          <w:szCs w:val="24"/>
        </w:rPr>
        <w:t xml:space="preserve">diabetes </w:t>
      </w:r>
      <w:r w:rsidR="00611588">
        <w:rPr>
          <w:rFonts w:ascii="Times New Roman" w:hAnsi="Times New Roman" w:cs="Times New Roman"/>
          <w:sz w:val="24"/>
          <w:szCs w:val="24"/>
        </w:rPr>
        <w:t xml:space="preserve">patient outcomes and quality of life while potentially reducing overall costs. It is an important approach to integrated care. Disease management programs continue to evolve: case managers </w:t>
      </w:r>
      <w:r>
        <w:rPr>
          <w:rFonts w:ascii="Times New Roman" w:hAnsi="Times New Roman" w:cs="Times New Roman"/>
          <w:sz w:val="24"/>
          <w:szCs w:val="24"/>
        </w:rPr>
        <w:t xml:space="preserve">now </w:t>
      </w:r>
      <w:r w:rsidR="00611588">
        <w:rPr>
          <w:rFonts w:ascii="Times New Roman" w:hAnsi="Times New Roman" w:cs="Times New Roman"/>
          <w:sz w:val="24"/>
          <w:szCs w:val="24"/>
        </w:rPr>
        <w:t xml:space="preserve">have a significant opportunity to lead the development of systematic and innovative </w:t>
      </w:r>
      <w:r w:rsidRPr="00A906A2">
        <w:rPr>
          <w:rFonts w:ascii="Times New Roman" w:hAnsi="Times New Roman" w:cs="Times New Roman"/>
          <w:sz w:val="24"/>
          <w:szCs w:val="24"/>
        </w:rPr>
        <w:t>culturally appropriate, personalized interventions to improve metabolic outcomes and quality of life of African Americans with type II diabetes.</w:t>
      </w:r>
    </w:p>
    <w:p w:rsidR="000101E2" w:rsidRDefault="000101E2" w:rsidP="005409D2">
      <w:pPr>
        <w:spacing w:after="100" w:afterAutospacing="1" w:line="330" w:lineRule="atLeast"/>
        <w:ind w:right="0"/>
        <w:outlineLvl w:val="0"/>
        <w:rPr>
          <w:rFonts w:ascii="Verdana" w:eastAsia="Times New Roman" w:hAnsi="Verdana" w:cs="Times New Roman"/>
          <w:b/>
          <w:bCs/>
          <w:color w:val="336699"/>
          <w:kern w:val="36"/>
          <w:sz w:val="27"/>
          <w:szCs w:val="27"/>
        </w:rPr>
      </w:pPr>
    </w:p>
    <w:p w:rsidR="006455E1" w:rsidRDefault="006455E1" w:rsidP="00BA4180">
      <w:pPr>
        <w:pStyle w:val="APAHeadingCenterIncludedInTOC"/>
      </w:pPr>
    </w:p>
    <w:p w:rsidR="006455E1" w:rsidRDefault="006455E1" w:rsidP="00BA4180">
      <w:pPr>
        <w:pStyle w:val="APAHeadingCenterIncludedInTOC"/>
      </w:pPr>
    </w:p>
    <w:p w:rsidR="006455E1" w:rsidRDefault="006455E1" w:rsidP="00BA4180">
      <w:pPr>
        <w:pStyle w:val="APAHeadingCenterIncludedInTOC"/>
      </w:pPr>
    </w:p>
    <w:p w:rsidR="006455E1" w:rsidRDefault="006455E1" w:rsidP="00BA4180">
      <w:pPr>
        <w:pStyle w:val="APAHeadingCenterIncludedInTOC"/>
      </w:pPr>
    </w:p>
    <w:p w:rsidR="00BA4180" w:rsidRDefault="00BA4180" w:rsidP="00BA4180">
      <w:pPr>
        <w:pStyle w:val="APAHeadingCenterIncludedInTOC"/>
      </w:pPr>
      <w:r>
        <w:lastRenderedPageBreak/>
        <w:t>References</w:t>
      </w:r>
    </w:p>
    <w:p w:rsidR="00BA4180" w:rsidRDefault="00BA4180" w:rsidP="00BA4180">
      <w:pPr>
        <w:pStyle w:val="APAReference"/>
      </w:pPr>
      <w:bookmarkStart w:id="25" w:name="R417660307291667I007"/>
      <w:proofErr w:type="spellStart"/>
      <w:proofErr w:type="gramStart"/>
      <w:r>
        <w:t>Cesta</w:t>
      </w:r>
      <w:proofErr w:type="spellEnd"/>
      <w:r>
        <w:t xml:space="preserve">, T. G., &amp; </w:t>
      </w:r>
      <w:proofErr w:type="spellStart"/>
      <w:r>
        <w:t>Tahan</w:t>
      </w:r>
      <w:proofErr w:type="spellEnd"/>
      <w:r>
        <w:t>, H. A. (2008).</w:t>
      </w:r>
      <w:proofErr w:type="gramEnd"/>
      <w:r>
        <w:t xml:space="preserve"> </w:t>
      </w:r>
      <w:r>
        <w:rPr>
          <w:i/>
        </w:rPr>
        <w:t>The case manager’s survival guide: winning strategies for clinical practice</w:t>
      </w:r>
      <w:r>
        <w:t xml:space="preserve"> (3 </w:t>
      </w:r>
      <w:proofErr w:type="gramStart"/>
      <w:r>
        <w:t>ed</w:t>
      </w:r>
      <w:proofErr w:type="gramEnd"/>
      <w:r>
        <w:t xml:space="preserve">.). St. </w:t>
      </w:r>
      <w:proofErr w:type="spellStart"/>
      <w:r>
        <w:t>louis</w:t>
      </w:r>
      <w:proofErr w:type="spellEnd"/>
      <w:r>
        <w:t>, Missouri: Elsevier Mosby.</w:t>
      </w:r>
      <w:bookmarkEnd w:id="25"/>
    </w:p>
    <w:p w:rsidR="00BA4180" w:rsidRDefault="00BA4180" w:rsidP="00BA4180">
      <w:pPr>
        <w:pStyle w:val="APAReference"/>
      </w:pPr>
      <w:bookmarkStart w:id="26" w:name="R417660230787037I007"/>
      <w:proofErr w:type="gramStart"/>
      <w:r>
        <w:t xml:space="preserve">Cohen, E. L., &amp; </w:t>
      </w:r>
      <w:proofErr w:type="spellStart"/>
      <w:r>
        <w:t>Cesta</w:t>
      </w:r>
      <w:proofErr w:type="spellEnd"/>
      <w:r>
        <w:t>, T. G. (2009).</w:t>
      </w:r>
      <w:proofErr w:type="gramEnd"/>
      <w:r>
        <w:t xml:space="preserve"> </w:t>
      </w:r>
      <w:r>
        <w:rPr>
          <w:i/>
        </w:rPr>
        <w:t>Nursing case management: from essentials to advanced practice applications</w:t>
      </w:r>
      <w:r>
        <w:t xml:space="preserve"> (5 </w:t>
      </w:r>
      <w:proofErr w:type="gramStart"/>
      <w:r>
        <w:t>ed</w:t>
      </w:r>
      <w:proofErr w:type="gramEnd"/>
      <w:r>
        <w:t xml:space="preserve">.). St. </w:t>
      </w:r>
      <w:proofErr w:type="spellStart"/>
      <w:r>
        <w:t>louis</w:t>
      </w:r>
      <w:proofErr w:type="spellEnd"/>
      <w:r>
        <w:t>, Missouri: Elsevier Mosby.</w:t>
      </w:r>
      <w:bookmarkEnd w:id="26"/>
    </w:p>
    <w:p w:rsidR="00BA4180" w:rsidRDefault="00BA4180" w:rsidP="00BA4180">
      <w:pPr>
        <w:pStyle w:val="APAReference"/>
      </w:pPr>
      <w:bookmarkStart w:id="27" w:name="R417660361342593I007"/>
      <w:proofErr w:type="gramStart"/>
      <w:r>
        <w:t>Crow, C. S., Lakes, S. A., &amp; Carter, M. R. (2008).</w:t>
      </w:r>
      <w:proofErr w:type="gramEnd"/>
      <w:r>
        <w:t xml:space="preserve"> </w:t>
      </w:r>
      <w:r>
        <w:rPr>
          <w:i/>
        </w:rPr>
        <w:t>A nursing case management program for low income high-risk diabetic clients: a projected cost-benefit analysis</w:t>
      </w:r>
      <w:r>
        <w:t>. New York: Lippincott Williams &amp; Wilkins.</w:t>
      </w:r>
      <w:bookmarkEnd w:id="27"/>
    </w:p>
    <w:p w:rsidR="00BA4180" w:rsidRDefault="00BA4180" w:rsidP="00BA4180">
      <w:pPr>
        <w:pStyle w:val="APAReference"/>
      </w:pPr>
      <w:bookmarkStart w:id="28" w:name="R417660126273148I007"/>
      <w:proofErr w:type="gramStart"/>
      <w:r>
        <w:t xml:space="preserve">Powell, S. K., &amp; </w:t>
      </w:r>
      <w:proofErr w:type="spellStart"/>
      <w:r>
        <w:t>Tahan</w:t>
      </w:r>
      <w:proofErr w:type="spellEnd"/>
      <w:r>
        <w:t>, H. A. (2010).</w:t>
      </w:r>
      <w:proofErr w:type="gramEnd"/>
      <w:r>
        <w:t xml:space="preserve"> </w:t>
      </w:r>
      <w:r>
        <w:rPr>
          <w:i/>
        </w:rPr>
        <w:t>Case Management: a practical guide for education and practice</w:t>
      </w:r>
      <w:r>
        <w:t xml:space="preserve"> (</w:t>
      </w:r>
      <w:proofErr w:type="gramStart"/>
      <w:r>
        <w:t>3  ed</w:t>
      </w:r>
      <w:proofErr w:type="gramEnd"/>
      <w:r>
        <w:t>.). New York: Lippincott Williams &amp; Wilkins.</w:t>
      </w:r>
      <w:bookmarkEnd w:id="28"/>
    </w:p>
    <w:p w:rsidR="00BA4180" w:rsidRPr="00BA4180" w:rsidRDefault="00BA4180" w:rsidP="00BA4180">
      <w:pPr>
        <w:pStyle w:val="APAReference"/>
      </w:pPr>
      <w:bookmarkStart w:id="29" w:name="R417660189004630I007"/>
      <w:proofErr w:type="spellStart"/>
      <w:proofErr w:type="gramStart"/>
      <w:r>
        <w:t>Skelly</w:t>
      </w:r>
      <w:proofErr w:type="spellEnd"/>
      <w:r>
        <w:t>, A. H. (2010).</w:t>
      </w:r>
      <w:proofErr w:type="gramEnd"/>
      <w:r>
        <w:t xml:space="preserve"> Culturally Tailored Intervention for African Americans with type 2 diabetes administered by a nurse case manager. Retrieved from http://www.cdc.gov/diabetes/pubs/factsheet.htm</w:t>
      </w:r>
      <w:bookmarkEnd w:id="29"/>
    </w:p>
    <w:p w:rsidR="00BA4180" w:rsidRDefault="00BA4180" w:rsidP="00BA4180">
      <w:pPr>
        <w:pStyle w:val="APAHeadingCenterIncludedInTOC"/>
      </w:pPr>
    </w:p>
    <w:sectPr w:rsidR="00BA4180" w:rsidSect="00E65A9D">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26" w:rsidRDefault="00B64E26">
      <w:r>
        <w:separator/>
      </w:r>
    </w:p>
  </w:endnote>
  <w:endnote w:type="continuationSeparator" w:id="0">
    <w:p w:rsidR="00B64E26" w:rsidRDefault="00B64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26" w:rsidRDefault="00B64E26">
      <w:r>
        <w:separator/>
      </w:r>
    </w:p>
  </w:footnote>
  <w:footnote w:type="continuationSeparator" w:id="0">
    <w:p w:rsidR="00B64E26" w:rsidRDefault="00B64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Pr="003F5A4E" w:rsidRDefault="003F5A4E" w:rsidP="003F5A4E">
    <w:pPr>
      <w:pStyle w:val="APAPageHeading"/>
    </w:pPr>
    <w:r>
      <w:t xml:space="preserve">Running head: DIABETES DISEASE AND CASE MANAGEMENT               </w:t>
    </w:r>
    <w:r>
      <w:tab/>
    </w:r>
    <w:fldSimple w:instr=" PAGE  \* MERGEFORMAT ">
      <w:r w:rsidR="0014045B">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9D" w:rsidRPr="003F5A4E" w:rsidRDefault="003F5A4E" w:rsidP="003F5A4E">
    <w:pPr>
      <w:pStyle w:val="APAPageHeading"/>
    </w:pPr>
    <w:r>
      <w:t xml:space="preserve">DIABETES DISEASE AND CASE MANAGEMENT               </w:t>
    </w:r>
    <w:r>
      <w:tab/>
    </w:r>
    <w:fldSimple w:instr=" PAGE  \* MERGEFORMAT ">
      <w:r w:rsidR="0014045B">
        <w:rPr>
          <w:noProof/>
        </w:rPr>
        <w:t>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9D" w:rsidRPr="003F5A4E" w:rsidRDefault="003F5A4E" w:rsidP="003F5A4E">
    <w:pPr>
      <w:pStyle w:val="APAPageHeading"/>
    </w:pPr>
    <w:r>
      <w:t xml:space="preserve">DIABETES DISEASE AND CASE MANAGEMENT               </w:t>
    </w:r>
    <w:r>
      <w:tab/>
    </w:r>
    <w:fldSimple w:instr=" PAGE  \* MERGEFORMAT ">
      <w:r w:rsidR="0014045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65DB6"/>
    <w:multiLevelType w:val="multilevel"/>
    <w:tmpl w:val="D5CC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41420"/>
    <w:multiLevelType w:val="hybridMultilevel"/>
    <w:tmpl w:val="8E9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65E44"/>
    <w:multiLevelType w:val="hybridMultilevel"/>
    <w:tmpl w:val="FAB2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docVars>
    <w:docVar w:name="417660126273148I007" w:val="*1,597˜11Suzanne~K~Powell~Hussein~A.~Tahan~˜12032010˜15Case Management: a practical guide for education and practice˜2201˜1523 ˜21951˜21940˜110New York˜111Lippincott Williams &amp; Wilkins˜1449˜269˜1196˜1609˜"/>
    <w:docVar w:name="417660189004630I007" w:val="*1,262˜11A~H~Skelly~˜12032010˜13Culturally Tailored Intervention for African Americans with type 2 diabetes administered by a nurse case manager˜2701˜1112˜112http://www.cdc.gov/diabetes/pubs/factsheet.htm˜"/>
    <w:docVar w:name="417660230787037I007" w:val="*1,597˜11elaine~l~cohen~toni~g~cesta~˜12032009˜15Nursing case management: from essentials to advanced practice applications˜2201˜1525˜21951˜21940˜110St. louis, Missouri˜111Elsevier Mosby˜1449˜269˜1196˜1609˜"/>
    <w:docVar w:name="417660307291667I007" w:val="*1,597˜11T~g~cesta~h~a~tahan~˜12032008˜15The case manager’s survival guide: winning strategies for clinical practice˜2201˜1523˜21951˜21940˜110St. louis, Missouri˜111Elsevier Mosby˜1449˜269˜1196˜1609˜"/>
    <w:docVar w:name="417660361342593I007" w:val="*1,597˜11c~s~crow~s~a~lakes~m~r~carter~˜12032008˜15A nursing case management program for low income high-risk diabetic clients: a projected cost-benefit analysis˜2200˜152˜21951˜21940˜110New York˜111Lippincott Williams &amp; Wilkins˜1449˜269˜1196˜1609˜"/>
    <w:docVar w:name="417660426851852I007" w:val="*1,616˜1200American Diabetes Association˜1141www.diabetes.org˜"/>
    <w:docVar w:name="bmHeaderInfo" w:val="DIABETES DISEASE AND CASE MANAGEMENT               "/>
    <w:docVar w:name="cIsAbstract" w:val="False"/>
    <w:docVar w:name="cPaperAPAOrMLA" w:val="1"/>
    <w:docVar w:name="cUniquePaperID" w:val="417659924537037I007"/>
    <w:docVar w:name="HasTitlePage" w:val="True"/>
    <w:docVar w:name="IncludeAnnotations" w:val="False"/>
    <w:docVar w:name="LastEditedVersion" w:val="5"/>
  </w:docVars>
  <w:rsids>
    <w:rsidRoot w:val="003F5A4E"/>
    <w:rsid w:val="000022DA"/>
    <w:rsid w:val="00003776"/>
    <w:rsid w:val="00004A0E"/>
    <w:rsid w:val="0000704A"/>
    <w:rsid w:val="0000750F"/>
    <w:rsid w:val="0000797F"/>
    <w:rsid w:val="000100C0"/>
    <w:rsid w:val="000101E2"/>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49CD"/>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1769"/>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045B"/>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6F0C"/>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557"/>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3104"/>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5A4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D5A"/>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7A1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285E"/>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693"/>
    <w:rsid w:val="005409D2"/>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3301"/>
    <w:rsid w:val="00604740"/>
    <w:rsid w:val="00611588"/>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55E1"/>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3DF3"/>
    <w:rsid w:val="00697A6F"/>
    <w:rsid w:val="006A19F2"/>
    <w:rsid w:val="006A1D1B"/>
    <w:rsid w:val="006A2E0A"/>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49B7"/>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07F"/>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22"/>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225"/>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6BD"/>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673"/>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0639"/>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1F8"/>
    <w:rsid w:val="009F1418"/>
    <w:rsid w:val="009F2A2E"/>
    <w:rsid w:val="009F2A74"/>
    <w:rsid w:val="009F323D"/>
    <w:rsid w:val="009F3763"/>
    <w:rsid w:val="009F524D"/>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4C79"/>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06A2"/>
    <w:rsid w:val="00A91788"/>
    <w:rsid w:val="00A92139"/>
    <w:rsid w:val="00A92B3D"/>
    <w:rsid w:val="00A93122"/>
    <w:rsid w:val="00A94645"/>
    <w:rsid w:val="00A95170"/>
    <w:rsid w:val="00A95FDA"/>
    <w:rsid w:val="00A97081"/>
    <w:rsid w:val="00A97899"/>
    <w:rsid w:val="00AA0C93"/>
    <w:rsid w:val="00AA19B8"/>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295"/>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6AEF"/>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4E26"/>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4180"/>
    <w:rsid w:val="00BA62D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017D"/>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5623"/>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0E8F"/>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2999"/>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8F7"/>
    <w:rsid w:val="00DA3BC3"/>
    <w:rsid w:val="00DA49E0"/>
    <w:rsid w:val="00DA5739"/>
    <w:rsid w:val="00DA5A62"/>
    <w:rsid w:val="00DB0C93"/>
    <w:rsid w:val="00DB2A02"/>
    <w:rsid w:val="00DB4050"/>
    <w:rsid w:val="00DB7D85"/>
    <w:rsid w:val="00DC0841"/>
    <w:rsid w:val="00DC2934"/>
    <w:rsid w:val="00DC327D"/>
    <w:rsid w:val="00DC3C6C"/>
    <w:rsid w:val="00DC4123"/>
    <w:rsid w:val="00DC5A00"/>
    <w:rsid w:val="00DC5AD4"/>
    <w:rsid w:val="00DC6F41"/>
    <w:rsid w:val="00DC727F"/>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5A9D"/>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0464"/>
    <w:rsid w:val="00EC3031"/>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04A0"/>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4534"/>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588"/>
    <w:pPr>
      <w:spacing w:before="100" w:beforeAutospacing="1" w:line="480" w:lineRule="auto"/>
      <w:ind w:right="72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A10"/>
    <w:pPr>
      <w:tabs>
        <w:tab w:val="center" w:pos="4320"/>
        <w:tab w:val="right" w:pos="8640"/>
      </w:tabs>
    </w:pPr>
  </w:style>
  <w:style w:type="paragraph" w:customStyle="1" w:styleId="APA">
    <w:name w:val="APA"/>
    <w:basedOn w:val="BodyText"/>
    <w:rsid w:val="004D7A10"/>
    <w:pPr>
      <w:spacing w:after="0"/>
      <w:ind w:firstLine="720"/>
    </w:pPr>
    <w:rPr>
      <w:sz w:val="24"/>
    </w:rPr>
  </w:style>
  <w:style w:type="paragraph" w:styleId="BodyText">
    <w:name w:val="Body Text"/>
    <w:basedOn w:val="Normal"/>
    <w:rsid w:val="004D7A10"/>
    <w:pPr>
      <w:spacing w:after="120"/>
    </w:pPr>
  </w:style>
  <w:style w:type="paragraph" w:styleId="Footer">
    <w:name w:val="footer"/>
    <w:basedOn w:val="Normal"/>
    <w:rsid w:val="004D7A10"/>
    <w:pPr>
      <w:tabs>
        <w:tab w:val="center" w:pos="4320"/>
        <w:tab w:val="right" w:pos="8640"/>
      </w:tabs>
    </w:pPr>
  </w:style>
  <w:style w:type="character" w:styleId="PageNumber">
    <w:name w:val="page number"/>
    <w:basedOn w:val="DefaultParagraphFont"/>
    <w:rsid w:val="004D7A10"/>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4D7A10"/>
    <w:pPr>
      <w:ind w:left="720" w:firstLine="0"/>
    </w:pPr>
  </w:style>
  <w:style w:type="paragraph" w:customStyle="1" w:styleId="APABlockQuoteSubsequentPara">
    <w:name w:val="APA Block Quote Subsequent Para"/>
    <w:basedOn w:val="APA"/>
    <w:next w:val="APA"/>
    <w:rsid w:val="004D7A10"/>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4D7A10"/>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4D7A10"/>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E65A9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E65A9D"/>
    <w:rPr>
      <w:rFonts w:asciiTheme="minorHAnsi" w:eastAsiaTheme="minorHAnsi" w:hAnsiTheme="minorHAnsi" w:cstheme="minorBidi"/>
      <w:sz w:val="24"/>
      <w:szCs w:val="22"/>
    </w:rPr>
  </w:style>
  <w:style w:type="paragraph" w:customStyle="1" w:styleId="Default">
    <w:name w:val="Default"/>
    <w:rsid w:val="00611588"/>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11588"/>
  </w:style>
  <w:style w:type="paragraph" w:styleId="ListParagraph">
    <w:name w:val="List Paragraph"/>
    <w:basedOn w:val="Normal"/>
    <w:uiPriority w:val="34"/>
    <w:qFormat/>
    <w:rsid w:val="00611588"/>
    <w:pPr>
      <w:ind w:left="720"/>
      <w:contextualSpacing/>
    </w:pPr>
  </w:style>
  <w:style w:type="character" w:styleId="Hyperlink">
    <w:name w:val="Hyperlink"/>
    <w:basedOn w:val="DefaultParagraphFont"/>
    <w:uiPriority w:val="99"/>
    <w:unhideWhenUsed/>
    <w:rsid w:val="00821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934280">
      <w:bodyDiv w:val="1"/>
      <w:marLeft w:val="0"/>
      <w:marRight w:val="0"/>
      <w:marTop w:val="0"/>
      <w:marBottom w:val="0"/>
      <w:divBdr>
        <w:top w:val="none" w:sz="0" w:space="0" w:color="auto"/>
        <w:left w:val="none" w:sz="0" w:space="0" w:color="auto"/>
        <w:bottom w:val="none" w:sz="0" w:space="0" w:color="auto"/>
        <w:right w:val="none" w:sz="0" w:space="0" w:color="auto"/>
      </w:divBdr>
    </w:div>
    <w:div w:id="252594623">
      <w:bodyDiv w:val="1"/>
      <w:marLeft w:val="0"/>
      <w:marRight w:val="0"/>
      <w:marTop w:val="0"/>
      <w:marBottom w:val="0"/>
      <w:divBdr>
        <w:top w:val="none" w:sz="0" w:space="0" w:color="auto"/>
        <w:left w:val="none" w:sz="0" w:space="0" w:color="auto"/>
        <w:bottom w:val="none" w:sz="0" w:space="0" w:color="auto"/>
        <w:right w:val="none" w:sz="0" w:space="0" w:color="auto"/>
      </w:divBdr>
    </w:div>
    <w:div w:id="300304063">
      <w:bodyDiv w:val="1"/>
      <w:marLeft w:val="0"/>
      <w:marRight w:val="0"/>
      <w:marTop w:val="0"/>
      <w:marBottom w:val="0"/>
      <w:divBdr>
        <w:top w:val="none" w:sz="0" w:space="0" w:color="auto"/>
        <w:left w:val="none" w:sz="0" w:space="0" w:color="auto"/>
        <w:bottom w:val="none" w:sz="0" w:space="0" w:color="auto"/>
        <w:right w:val="none" w:sz="0" w:space="0" w:color="auto"/>
      </w:divBdr>
    </w:div>
    <w:div w:id="773473850">
      <w:bodyDiv w:val="1"/>
      <w:marLeft w:val="0"/>
      <w:marRight w:val="0"/>
      <w:marTop w:val="0"/>
      <w:marBottom w:val="0"/>
      <w:divBdr>
        <w:top w:val="none" w:sz="0" w:space="0" w:color="auto"/>
        <w:left w:val="none" w:sz="0" w:space="0" w:color="auto"/>
        <w:bottom w:val="none" w:sz="0" w:space="0" w:color="auto"/>
        <w:right w:val="none" w:sz="0" w:space="0" w:color="auto"/>
      </w:divBdr>
    </w:div>
    <w:div w:id="1613439789">
      <w:bodyDiv w:val="1"/>
      <w:marLeft w:val="0"/>
      <w:marRight w:val="0"/>
      <w:marTop w:val="0"/>
      <w:marBottom w:val="0"/>
      <w:divBdr>
        <w:top w:val="none" w:sz="0" w:space="0" w:color="auto"/>
        <w:left w:val="none" w:sz="0" w:space="0" w:color="auto"/>
        <w:bottom w:val="none" w:sz="0" w:space="0" w:color="auto"/>
        <w:right w:val="none" w:sz="0" w:space="0" w:color="auto"/>
      </w:divBdr>
    </w:div>
    <w:div w:id="18018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yna\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114D-83AA-42FC-B131-B8497055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166</TotalTime>
  <Pages>1</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Diabetes Disease and Case Management                        _x000d_
African-American Population</vt:lpstr>
    </vt:vector>
  </TitlesOfParts>
  <Company>Grizli777</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Disease and Case Management                        _x000d_
African-American Population</dc:title>
  <dc:subject>Copyright</dc:subject>
  <dc:creator>Iryna Belozerova</dc:creator>
  <cp:lastModifiedBy>Iryna</cp:lastModifiedBy>
  <cp:revision>33</cp:revision>
  <dcterms:created xsi:type="dcterms:W3CDTF">2014-05-07T03:55:00Z</dcterms:created>
  <dcterms:modified xsi:type="dcterms:W3CDTF">2014-05-07T17:31:00Z</dcterms:modified>
</cp:coreProperties>
</file>