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4" w:rsidRDefault="00162644" w:rsidP="00162644">
      <w:pPr>
        <w:spacing w:after="0" w:line="240" w:lineRule="auto"/>
        <w:rPr>
          <w:rFonts w:ascii="Times New Roman" w:hAnsi="Times New Roman" w:cs="Times New Roman"/>
          <w:sz w:val="24"/>
          <w:szCs w:val="24"/>
        </w:rPr>
      </w:pPr>
      <w:r>
        <w:rPr>
          <w:rFonts w:ascii="Times New Roman" w:hAnsi="Times New Roman" w:cs="Times New Roman"/>
          <w:sz w:val="24"/>
          <w:szCs w:val="24"/>
        </w:rPr>
        <w:t>Yarisa Candelier</w:t>
      </w:r>
    </w:p>
    <w:p w:rsidR="00162644" w:rsidRDefault="00162644" w:rsidP="00162644">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DATE \@ "MMMM d, yyyy" </w:instrText>
      </w:r>
      <w:r>
        <w:rPr>
          <w:rFonts w:ascii="Times New Roman" w:hAnsi="Times New Roman" w:cs="Times New Roman"/>
          <w:sz w:val="24"/>
          <w:szCs w:val="24"/>
        </w:rPr>
        <w:fldChar w:fldCharType="separate"/>
      </w:r>
      <w:r w:rsidR="00EE5AAE">
        <w:rPr>
          <w:rFonts w:ascii="Times New Roman" w:hAnsi="Times New Roman" w:cs="Times New Roman"/>
          <w:noProof/>
          <w:sz w:val="24"/>
          <w:szCs w:val="24"/>
        </w:rPr>
        <w:t>September 26, 2014</w:t>
      </w:r>
      <w:r>
        <w:rPr>
          <w:rFonts w:ascii="Times New Roman" w:hAnsi="Times New Roman" w:cs="Times New Roman"/>
          <w:sz w:val="24"/>
          <w:szCs w:val="24"/>
        </w:rPr>
        <w:fldChar w:fldCharType="end"/>
      </w:r>
    </w:p>
    <w:p w:rsidR="00162644" w:rsidRDefault="00162644" w:rsidP="00162644">
      <w:pPr>
        <w:spacing w:after="0" w:line="240" w:lineRule="auto"/>
        <w:rPr>
          <w:rFonts w:ascii="Times New Roman" w:hAnsi="Times New Roman" w:cs="Times New Roman"/>
          <w:sz w:val="24"/>
          <w:szCs w:val="24"/>
        </w:rPr>
      </w:pPr>
      <w:r>
        <w:rPr>
          <w:rFonts w:ascii="Times New Roman" w:hAnsi="Times New Roman" w:cs="Times New Roman"/>
          <w:sz w:val="24"/>
          <w:szCs w:val="24"/>
        </w:rPr>
        <w:t>HUS 2307- Community Organizing and Development</w:t>
      </w:r>
    </w:p>
    <w:p w:rsidR="00162644" w:rsidRDefault="00162644" w:rsidP="00162644">
      <w:pPr>
        <w:spacing w:after="0" w:line="240" w:lineRule="auto"/>
        <w:rPr>
          <w:rFonts w:ascii="Times New Roman" w:hAnsi="Times New Roman" w:cs="Times New Roman"/>
          <w:sz w:val="24"/>
          <w:szCs w:val="24"/>
        </w:rPr>
      </w:pPr>
      <w:r>
        <w:rPr>
          <w:rFonts w:ascii="Times New Roman" w:hAnsi="Times New Roman" w:cs="Times New Roman"/>
          <w:sz w:val="24"/>
          <w:szCs w:val="24"/>
        </w:rPr>
        <w:t>Assignment #1</w:t>
      </w:r>
    </w:p>
    <w:p w:rsidR="00162644" w:rsidRDefault="00162644" w:rsidP="00162644">
      <w:pPr>
        <w:spacing w:after="0" w:line="240" w:lineRule="auto"/>
        <w:rPr>
          <w:rFonts w:ascii="Times New Roman" w:hAnsi="Times New Roman" w:cs="Times New Roman"/>
          <w:sz w:val="24"/>
          <w:szCs w:val="24"/>
        </w:rPr>
      </w:pPr>
    </w:p>
    <w:tbl>
      <w:tblPr>
        <w:tblStyle w:val="TableGrid"/>
        <w:tblW w:w="9652" w:type="dxa"/>
        <w:tblLook w:val="04A0" w:firstRow="1" w:lastRow="0" w:firstColumn="1" w:lastColumn="0" w:noHBand="0" w:noVBand="1"/>
      </w:tblPr>
      <w:tblGrid>
        <w:gridCol w:w="4826"/>
        <w:gridCol w:w="4826"/>
      </w:tblGrid>
      <w:tr w:rsidR="00162644" w:rsidTr="00162644">
        <w:trPr>
          <w:trHeight w:val="323"/>
        </w:trPr>
        <w:tc>
          <w:tcPr>
            <w:tcW w:w="4826" w:type="dxa"/>
          </w:tcPr>
          <w:p w:rsidR="00162644" w:rsidRPr="00162644" w:rsidRDefault="00162644" w:rsidP="00162644">
            <w:pPr>
              <w:rPr>
                <w:rFonts w:ascii="Times New Roman" w:hAnsi="Times New Roman" w:cs="Times New Roman"/>
                <w:b/>
                <w:sz w:val="24"/>
                <w:szCs w:val="24"/>
              </w:rPr>
            </w:pPr>
            <w:r w:rsidRPr="00162644">
              <w:rPr>
                <w:rFonts w:ascii="Times New Roman" w:hAnsi="Times New Roman" w:cs="Times New Roman"/>
                <w:b/>
                <w:sz w:val="24"/>
                <w:szCs w:val="24"/>
              </w:rPr>
              <w:t>Questions about your community</w:t>
            </w:r>
          </w:p>
        </w:tc>
        <w:tc>
          <w:tcPr>
            <w:tcW w:w="4826" w:type="dxa"/>
          </w:tcPr>
          <w:p w:rsidR="00162644" w:rsidRPr="00162644" w:rsidRDefault="00162644" w:rsidP="00162644">
            <w:pPr>
              <w:rPr>
                <w:rFonts w:ascii="Times New Roman" w:hAnsi="Times New Roman" w:cs="Times New Roman"/>
                <w:b/>
                <w:sz w:val="24"/>
                <w:szCs w:val="24"/>
              </w:rPr>
            </w:pPr>
            <w:r w:rsidRPr="00162644">
              <w:rPr>
                <w:rFonts w:ascii="Times New Roman" w:hAnsi="Times New Roman" w:cs="Times New Roman"/>
                <w:b/>
                <w:sz w:val="24"/>
                <w:szCs w:val="24"/>
              </w:rPr>
              <w:t>Sources Consulted</w:t>
            </w:r>
          </w:p>
        </w:tc>
      </w:tr>
      <w:tr w:rsidR="00162644" w:rsidTr="00162644">
        <w:trPr>
          <w:trHeight w:val="467"/>
        </w:trPr>
        <w:tc>
          <w:tcPr>
            <w:tcW w:w="4826" w:type="dxa"/>
          </w:tcPr>
          <w:p w:rsidR="00162644" w:rsidRPr="00162644" w:rsidRDefault="00162644" w:rsidP="001626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your home zip code?</w:t>
            </w:r>
          </w:p>
        </w:tc>
        <w:tc>
          <w:tcPr>
            <w:tcW w:w="4826" w:type="dxa"/>
          </w:tcPr>
          <w:p w:rsidR="00162644" w:rsidRDefault="00C61481" w:rsidP="00162644">
            <w:pPr>
              <w:rPr>
                <w:rFonts w:ascii="Times New Roman" w:hAnsi="Times New Roman" w:cs="Times New Roman"/>
                <w:sz w:val="24"/>
                <w:szCs w:val="24"/>
              </w:rPr>
            </w:pPr>
            <w:r>
              <w:rPr>
                <w:rFonts w:ascii="Times New Roman" w:hAnsi="Times New Roman" w:cs="Times New Roman"/>
                <w:sz w:val="24"/>
                <w:szCs w:val="24"/>
              </w:rPr>
              <w:t xml:space="preserve">My home </w:t>
            </w:r>
            <w:r w:rsidR="005E6919">
              <w:rPr>
                <w:rFonts w:ascii="Times New Roman" w:hAnsi="Times New Roman" w:cs="Times New Roman"/>
                <w:sz w:val="24"/>
                <w:szCs w:val="24"/>
              </w:rPr>
              <w:t>zip code is 11212</w:t>
            </w:r>
          </w:p>
        </w:tc>
      </w:tr>
      <w:tr w:rsidR="00162644" w:rsidTr="00162644">
        <w:trPr>
          <w:trHeight w:val="467"/>
        </w:trPr>
        <w:tc>
          <w:tcPr>
            <w:tcW w:w="4826" w:type="dxa"/>
          </w:tcPr>
          <w:p w:rsidR="00162644" w:rsidRPr="00162644" w:rsidRDefault="00162644" w:rsidP="001626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Does your community have a name? If so. What is it?</w:t>
            </w:r>
          </w:p>
        </w:tc>
        <w:tc>
          <w:tcPr>
            <w:tcW w:w="4826" w:type="dxa"/>
          </w:tcPr>
          <w:p w:rsidR="00162644" w:rsidRDefault="005E6919" w:rsidP="00162644">
            <w:pPr>
              <w:rPr>
                <w:rFonts w:ascii="Times New Roman" w:hAnsi="Times New Roman" w:cs="Times New Roman"/>
                <w:sz w:val="24"/>
                <w:szCs w:val="24"/>
              </w:rPr>
            </w:pPr>
            <w:r>
              <w:rPr>
                <w:rFonts w:ascii="Times New Roman" w:hAnsi="Times New Roman" w:cs="Times New Roman"/>
                <w:sz w:val="24"/>
                <w:szCs w:val="24"/>
              </w:rPr>
              <w:t>My community’s name is Brownsville</w:t>
            </w:r>
          </w:p>
        </w:tc>
      </w:tr>
      <w:tr w:rsidR="00162644" w:rsidTr="00162644">
        <w:trPr>
          <w:trHeight w:val="467"/>
        </w:trPr>
        <w:tc>
          <w:tcPr>
            <w:tcW w:w="4826" w:type="dxa"/>
          </w:tcPr>
          <w:p w:rsidR="00162644" w:rsidRPr="00162644" w:rsidRDefault="00162644" w:rsidP="001626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number of your Community Board? Briefly state its purpose.</w:t>
            </w:r>
          </w:p>
        </w:tc>
        <w:tc>
          <w:tcPr>
            <w:tcW w:w="4826" w:type="dxa"/>
          </w:tcPr>
          <w:p w:rsidR="00162644" w:rsidRDefault="005E6919" w:rsidP="00162644">
            <w:pPr>
              <w:rPr>
                <w:rFonts w:ascii="Times New Roman" w:hAnsi="Times New Roman" w:cs="Times New Roman"/>
                <w:sz w:val="24"/>
                <w:szCs w:val="24"/>
              </w:rPr>
            </w:pPr>
            <w:r>
              <w:rPr>
                <w:rFonts w:ascii="Times New Roman" w:hAnsi="Times New Roman" w:cs="Times New Roman"/>
                <w:sz w:val="24"/>
                <w:szCs w:val="24"/>
              </w:rPr>
              <w:t xml:space="preserve">My Community Board number is 16. Its purpose is to represent the neighborhoods in Brownsville and Ocean hill. </w:t>
            </w:r>
            <w:r w:rsidRPr="005E6919">
              <w:rPr>
                <w:rFonts w:ascii="Times New Roman" w:hAnsi="Times New Roman" w:cs="Times New Roman"/>
                <w:sz w:val="24"/>
                <w:szCs w:val="24"/>
              </w:rPr>
              <w:t>Like other boards, Community Board #16 reviews matters pertaining to land use in its district, evaluates the quality and quantity of service delivery in the community, makes recommendations for capital and expense budget priorities, and develops plans for the community's improvement</w:t>
            </w:r>
          </w:p>
        </w:tc>
      </w:tr>
      <w:tr w:rsidR="00162644" w:rsidTr="00162644">
        <w:trPr>
          <w:trHeight w:val="467"/>
        </w:trPr>
        <w:tc>
          <w:tcPr>
            <w:tcW w:w="4826" w:type="dxa"/>
          </w:tcPr>
          <w:p w:rsidR="00162644" w:rsidRPr="00162644" w:rsidRDefault="00162644" w:rsidP="001626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is the President of your Community Board?</w:t>
            </w:r>
          </w:p>
        </w:tc>
        <w:tc>
          <w:tcPr>
            <w:tcW w:w="4826" w:type="dxa"/>
          </w:tcPr>
          <w:p w:rsidR="00162644" w:rsidRDefault="00CC4FE2" w:rsidP="00CC4FE2">
            <w:pPr>
              <w:rPr>
                <w:rFonts w:ascii="Times New Roman" w:hAnsi="Times New Roman" w:cs="Times New Roman"/>
                <w:sz w:val="24"/>
                <w:szCs w:val="24"/>
              </w:rPr>
            </w:pPr>
            <w:r w:rsidRPr="00CC4FE2">
              <w:rPr>
                <w:rFonts w:ascii="Times New Roman" w:hAnsi="Times New Roman" w:cs="Times New Roman"/>
                <w:sz w:val="24"/>
                <w:szCs w:val="24"/>
              </w:rPr>
              <w:t>Bettie Kollock Wallace</w:t>
            </w:r>
            <w:r>
              <w:rPr>
                <w:rFonts w:ascii="Times New Roman" w:hAnsi="Times New Roman" w:cs="Times New Roman"/>
                <w:sz w:val="24"/>
                <w:szCs w:val="24"/>
              </w:rPr>
              <w:t xml:space="preserve"> is the President.</w:t>
            </w:r>
          </w:p>
        </w:tc>
      </w:tr>
      <w:tr w:rsidR="00162644" w:rsidTr="00162644">
        <w:trPr>
          <w:trHeight w:val="467"/>
        </w:trPr>
        <w:tc>
          <w:tcPr>
            <w:tcW w:w="4826" w:type="dxa"/>
          </w:tcPr>
          <w:p w:rsidR="00162644" w:rsidRPr="00162644" w:rsidRDefault="00162644" w:rsidP="001626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is the District Manager of your Community Board?</w:t>
            </w:r>
          </w:p>
        </w:tc>
        <w:tc>
          <w:tcPr>
            <w:tcW w:w="4826" w:type="dxa"/>
          </w:tcPr>
          <w:p w:rsidR="00162644" w:rsidRDefault="00CC4FE2" w:rsidP="00162644">
            <w:pPr>
              <w:rPr>
                <w:rFonts w:ascii="Times New Roman" w:hAnsi="Times New Roman" w:cs="Times New Roman"/>
                <w:sz w:val="24"/>
                <w:szCs w:val="24"/>
              </w:rPr>
            </w:pPr>
            <w:r w:rsidRPr="00CC4FE2">
              <w:rPr>
                <w:rFonts w:ascii="Times New Roman" w:hAnsi="Times New Roman" w:cs="Times New Roman"/>
                <w:sz w:val="24"/>
                <w:szCs w:val="24"/>
                <w:lang w:val="en"/>
              </w:rPr>
              <w:t>Viola D. Greene-Walker</w:t>
            </w:r>
            <w:r>
              <w:rPr>
                <w:rFonts w:ascii="Times New Roman" w:hAnsi="Times New Roman" w:cs="Times New Roman"/>
                <w:sz w:val="24"/>
                <w:szCs w:val="24"/>
                <w:lang w:val="en"/>
              </w:rPr>
              <w:t xml:space="preserve"> is the District Manager.</w:t>
            </w:r>
          </w:p>
        </w:tc>
      </w:tr>
      <w:tr w:rsidR="00162644" w:rsidTr="00162644">
        <w:trPr>
          <w:trHeight w:val="467"/>
        </w:trPr>
        <w:tc>
          <w:tcPr>
            <w:tcW w:w="4826" w:type="dxa"/>
          </w:tcPr>
          <w:p w:rsidR="00162644" w:rsidRPr="00162644" w:rsidRDefault="00162644" w:rsidP="001626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is your current New York City Council Member, what community does she/he serve? what Council committees does she/he serve on?</w:t>
            </w:r>
          </w:p>
        </w:tc>
        <w:tc>
          <w:tcPr>
            <w:tcW w:w="4826" w:type="dxa"/>
          </w:tcPr>
          <w:p w:rsidR="00162644" w:rsidRDefault="00CC4FE2" w:rsidP="00CC4FE2">
            <w:pPr>
              <w:rPr>
                <w:rFonts w:ascii="Times New Roman" w:hAnsi="Times New Roman" w:cs="Times New Roman"/>
                <w:sz w:val="24"/>
                <w:szCs w:val="24"/>
              </w:rPr>
            </w:pPr>
            <w:r>
              <w:rPr>
                <w:rFonts w:ascii="Times New Roman" w:hAnsi="Times New Roman" w:cs="Times New Roman"/>
                <w:sz w:val="24"/>
                <w:szCs w:val="24"/>
              </w:rPr>
              <w:t xml:space="preserve">Inez Barron is the Council Member. She serves the community in the District 42 area. She serves as a </w:t>
            </w:r>
            <w:r w:rsidRPr="00CC4FE2">
              <w:rPr>
                <w:rFonts w:ascii="Times New Roman" w:hAnsi="Times New Roman" w:cs="Times New Roman"/>
                <w:sz w:val="24"/>
                <w:szCs w:val="24"/>
              </w:rPr>
              <w:t>Democrat</w:t>
            </w:r>
            <w:r>
              <w:rPr>
                <w:rFonts w:ascii="Times New Roman" w:hAnsi="Times New Roman" w:cs="Times New Roman"/>
                <w:sz w:val="24"/>
                <w:szCs w:val="24"/>
              </w:rPr>
              <w:t>.</w:t>
            </w:r>
            <w:r w:rsidRPr="00CC4FE2">
              <w:t xml:space="preserve"> </w:t>
            </w:r>
            <w:r w:rsidRPr="00CC4FE2">
              <w:rPr>
                <w:rFonts w:ascii="Times New Roman" w:hAnsi="Times New Roman" w:cs="Times New Roman"/>
                <w:sz w:val="24"/>
                <w:szCs w:val="24"/>
              </w:rPr>
              <w:t>Ms. Barron has been actively engaged in protesting</w:t>
            </w:r>
            <w:r w:rsidRPr="00CC4FE2">
              <w:rPr>
                <w:rFonts w:ascii="Times New Roman" w:hAnsi="Times New Roman" w:cs="Times New Roman"/>
                <w:sz w:val="24"/>
                <w:szCs w:val="24"/>
              </w:rPr>
              <w:br/>
              <w:t>against civil and human injustices such as segregation, discrimination</w:t>
            </w:r>
            <w:r w:rsidR="00D5356A" w:rsidRPr="00CC4FE2">
              <w:rPr>
                <w:rFonts w:ascii="Times New Roman" w:hAnsi="Times New Roman" w:cs="Times New Roman"/>
                <w:sz w:val="24"/>
                <w:szCs w:val="24"/>
              </w:rPr>
              <w:t xml:space="preserve">, </w:t>
            </w:r>
            <w:r w:rsidRPr="00CC4FE2">
              <w:rPr>
                <w:rFonts w:ascii="Times New Roman" w:hAnsi="Times New Roman" w:cs="Times New Roman"/>
                <w:sz w:val="24"/>
                <w:szCs w:val="24"/>
              </w:rPr>
              <w:br/>
              <w:t>apartheid, exclusion of Africa from the NYC curriculum, police misconduct and</w:t>
            </w:r>
            <w:r w:rsidRPr="00CC4FE2">
              <w:rPr>
                <w:rFonts w:ascii="Times New Roman" w:hAnsi="Times New Roman" w:cs="Times New Roman"/>
                <w:sz w:val="24"/>
                <w:szCs w:val="24"/>
              </w:rPr>
              <w:br/>
              <w:t>environmental racism</w:t>
            </w:r>
            <w:r>
              <w:rPr>
                <w:rFonts w:ascii="Times New Roman" w:hAnsi="Times New Roman" w:cs="Times New Roman"/>
                <w:sz w:val="24"/>
                <w:szCs w:val="24"/>
              </w:rPr>
              <w:t xml:space="preserve">. </w:t>
            </w:r>
          </w:p>
        </w:tc>
      </w:tr>
      <w:tr w:rsidR="00162644" w:rsidTr="00162644">
        <w:trPr>
          <w:trHeight w:val="493"/>
        </w:trPr>
        <w:tc>
          <w:tcPr>
            <w:tcW w:w="4826" w:type="dxa"/>
          </w:tcPr>
          <w:p w:rsidR="00162644" w:rsidRPr="00162644" w:rsidRDefault="00162644" w:rsidP="001626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is your New York State Assembly Member?</w:t>
            </w:r>
          </w:p>
        </w:tc>
        <w:tc>
          <w:tcPr>
            <w:tcW w:w="4826" w:type="dxa"/>
          </w:tcPr>
          <w:p w:rsidR="00162644" w:rsidRDefault="009B59AA" w:rsidP="00162644">
            <w:pPr>
              <w:rPr>
                <w:rFonts w:ascii="Times New Roman" w:hAnsi="Times New Roman" w:cs="Times New Roman"/>
                <w:sz w:val="24"/>
                <w:szCs w:val="24"/>
              </w:rPr>
            </w:pPr>
            <w:r>
              <w:rPr>
                <w:rFonts w:ascii="Times New Roman" w:hAnsi="Times New Roman" w:cs="Times New Roman"/>
                <w:sz w:val="24"/>
                <w:szCs w:val="24"/>
              </w:rPr>
              <w:t>Rhoda Jacobs is my New York State Assembly Member.</w:t>
            </w:r>
          </w:p>
        </w:tc>
      </w:tr>
      <w:tr w:rsidR="00162644" w:rsidTr="00162644">
        <w:trPr>
          <w:trHeight w:val="493"/>
        </w:trPr>
        <w:tc>
          <w:tcPr>
            <w:tcW w:w="4826" w:type="dxa"/>
          </w:tcPr>
          <w:p w:rsidR="00162644" w:rsidRPr="00162644" w:rsidRDefault="00162644" w:rsidP="001626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is your New York State Senator?</w:t>
            </w:r>
          </w:p>
        </w:tc>
        <w:tc>
          <w:tcPr>
            <w:tcW w:w="4826" w:type="dxa"/>
          </w:tcPr>
          <w:p w:rsidR="00162644" w:rsidRDefault="009B59AA" w:rsidP="00162644">
            <w:pPr>
              <w:rPr>
                <w:rFonts w:ascii="Times New Roman" w:hAnsi="Times New Roman" w:cs="Times New Roman"/>
                <w:sz w:val="24"/>
                <w:szCs w:val="24"/>
              </w:rPr>
            </w:pPr>
            <w:r>
              <w:rPr>
                <w:rFonts w:ascii="Times New Roman" w:hAnsi="Times New Roman" w:cs="Times New Roman"/>
                <w:sz w:val="24"/>
                <w:szCs w:val="24"/>
              </w:rPr>
              <w:t xml:space="preserve">Senator </w:t>
            </w:r>
            <w:r w:rsidRPr="009B59AA">
              <w:rPr>
                <w:rFonts w:ascii="Times New Roman" w:hAnsi="Times New Roman" w:cs="Times New Roman"/>
                <w:sz w:val="24"/>
                <w:szCs w:val="24"/>
              </w:rPr>
              <w:t>John L. Sampson</w:t>
            </w:r>
            <w:r>
              <w:rPr>
                <w:rFonts w:ascii="Times New Roman" w:hAnsi="Times New Roman" w:cs="Times New Roman"/>
                <w:sz w:val="24"/>
                <w:szCs w:val="24"/>
              </w:rPr>
              <w:t>.</w:t>
            </w:r>
          </w:p>
        </w:tc>
      </w:tr>
      <w:tr w:rsidR="00162644" w:rsidTr="00162644">
        <w:trPr>
          <w:trHeight w:val="493"/>
        </w:trPr>
        <w:tc>
          <w:tcPr>
            <w:tcW w:w="4826" w:type="dxa"/>
          </w:tcPr>
          <w:p w:rsidR="00162644" w:rsidRPr="00162644" w:rsidRDefault="00162644" w:rsidP="001626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are your U.S. Senators?</w:t>
            </w:r>
          </w:p>
        </w:tc>
        <w:tc>
          <w:tcPr>
            <w:tcW w:w="4826" w:type="dxa"/>
          </w:tcPr>
          <w:p w:rsidR="00162644" w:rsidRDefault="009B59AA" w:rsidP="00162644">
            <w:pPr>
              <w:rPr>
                <w:rFonts w:ascii="Times New Roman" w:hAnsi="Times New Roman" w:cs="Times New Roman"/>
                <w:sz w:val="24"/>
                <w:szCs w:val="24"/>
              </w:rPr>
            </w:pPr>
            <w:r>
              <w:rPr>
                <w:rFonts w:ascii="Times New Roman" w:hAnsi="Times New Roman" w:cs="Times New Roman"/>
                <w:sz w:val="24"/>
                <w:szCs w:val="24"/>
              </w:rPr>
              <w:t>Kirsten Gillibrand and Chuck Schumer are the U.S Senators.</w:t>
            </w:r>
          </w:p>
        </w:tc>
      </w:tr>
      <w:tr w:rsidR="00162644" w:rsidTr="00162644">
        <w:trPr>
          <w:trHeight w:val="493"/>
        </w:trPr>
        <w:tc>
          <w:tcPr>
            <w:tcW w:w="4826" w:type="dxa"/>
          </w:tcPr>
          <w:p w:rsidR="00162644" w:rsidRPr="00162644" w:rsidRDefault="00162644" w:rsidP="001626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is your U.S. Congressional Representative?</w:t>
            </w:r>
          </w:p>
        </w:tc>
        <w:tc>
          <w:tcPr>
            <w:tcW w:w="4826" w:type="dxa"/>
          </w:tcPr>
          <w:p w:rsidR="00162644" w:rsidRDefault="009B59AA" w:rsidP="00162644">
            <w:pPr>
              <w:rPr>
                <w:rFonts w:ascii="Times New Roman" w:hAnsi="Times New Roman" w:cs="Times New Roman"/>
                <w:sz w:val="24"/>
                <w:szCs w:val="24"/>
              </w:rPr>
            </w:pPr>
            <w:r w:rsidRPr="009B59AA">
              <w:rPr>
                <w:rFonts w:ascii="Times New Roman" w:hAnsi="Times New Roman" w:cs="Times New Roman"/>
                <w:sz w:val="24"/>
                <w:szCs w:val="24"/>
              </w:rPr>
              <w:t>Hakeem S. Jeffries</w:t>
            </w:r>
            <w:r>
              <w:rPr>
                <w:rFonts w:ascii="Times New Roman" w:hAnsi="Times New Roman" w:cs="Times New Roman"/>
                <w:sz w:val="24"/>
                <w:szCs w:val="24"/>
              </w:rPr>
              <w:t xml:space="preserve"> and </w:t>
            </w:r>
            <w:r w:rsidRPr="009B59AA">
              <w:rPr>
                <w:rFonts w:ascii="Times New Roman" w:hAnsi="Times New Roman" w:cs="Times New Roman"/>
                <w:sz w:val="24"/>
                <w:szCs w:val="24"/>
              </w:rPr>
              <w:t>Yvette D. Clarke</w:t>
            </w:r>
            <w:r>
              <w:rPr>
                <w:rFonts w:ascii="Times New Roman" w:hAnsi="Times New Roman" w:cs="Times New Roman"/>
                <w:sz w:val="24"/>
                <w:szCs w:val="24"/>
              </w:rPr>
              <w:t xml:space="preserve"> are my Congressional Representatives.</w:t>
            </w:r>
          </w:p>
        </w:tc>
      </w:tr>
      <w:tr w:rsidR="00162644" w:rsidTr="00162644">
        <w:trPr>
          <w:trHeight w:val="493"/>
        </w:trPr>
        <w:tc>
          <w:tcPr>
            <w:tcW w:w="4826" w:type="dxa"/>
          </w:tcPr>
          <w:p w:rsidR="00162644" w:rsidRPr="00162644" w:rsidRDefault="00C61481" w:rsidP="001626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basic demographics of your community (total population, gender, age levels, race/ethnicity, income levels, household sizes, and educational levels).</w:t>
            </w:r>
          </w:p>
        </w:tc>
        <w:tc>
          <w:tcPr>
            <w:tcW w:w="4826" w:type="dxa"/>
          </w:tcPr>
          <w:p w:rsidR="00162644" w:rsidRDefault="009B59AA" w:rsidP="009B59AA">
            <w:pPr>
              <w:rPr>
                <w:rFonts w:ascii="Times New Roman" w:hAnsi="Times New Roman" w:cs="Times New Roman"/>
                <w:sz w:val="24"/>
                <w:szCs w:val="24"/>
              </w:rPr>
            </w:pPr>
            <w:r w:rsidRPr="009B59AA">
              <w:rPr>
                <w:rFonts w:ascii="Times New Roman" w:hAnsi="Times New Roman" w:cs="Times New Roman"/>
                <w:sz w:val="24"/>
                <w:szCs w:val="24"/>
              </w:rPr>
              <w:t>In 2010, Brownsv</w:t>
            </w:r>
            <w:r w:rsidR="001C2A0F">
              <w:rPr>
                <w:rFonts w:ascii="Times New Roman" w:hAnsi="Times New Roman" w:cs="Times New Roman"/>
                <w:sz w:val="24"/>
                <w:szCs w:val="24"/>
              </w:rPr>
              <w:t xml:space="preserve">ille's population was 58,300 </w:t>
            </w:r>
            <w:r w:rsidRPr="009B59AA">
              <w:rPr>
                <w:rFonts w:ascii="Times New Roman" w:hAnsi="Times New Roman" w:cs="Times New Roman"/>
                <w:sz w:val="24"/>
                <w:szCs w:val="24"/>
              </w:rPr>
              <w:t xml:space="preserve"> and the demographics were 76.7% Black or African American, 17% Hispanic/Latino, 2.6% White, 1% Asian/Pacific Islander and 3.7% described themselves as other. 29.9% of the </w:t>
            </w:r>
            <w:r w:rsidRPr="009B59AA">
              <w:rPr>
                <w:rFonts w:ascii="Times New Roman" w:hAnsi="Times New Roman" w:cs="Times New Roman"/>
                <w:sz w:val="24"/>
                <w:szCs w:val="24"/>
              </w:rPr>
              <w:lastRenderedPageBreak/>
              <w:t>population were High School graduates and 8.4% had</w:t>
            </w:r>
            <w:r w:rsidR="001C2A0F">
              <w:rPr>
                <w:rFonts w:ascii="Times New Roman" w:hAnsi="Times New Roman" w:cs="Times New Roman"/>
                <w:sz w:val="24"/>
                <w:szCs w:val="24"/>
              </w:rPr>
              <w:t xml:space="preserve"> a Bachelor's degree or higher. </w:t>
            </w:r>
            <w:r w:rsidRPr="009B59AA">
              <w:rPr>
                <w:rFonts w:ascii="Times New Roman" w:hAnsi="Times New Roman" w:cs="Times New Roman"/>
                <w:sz w:val="24"/>
                <w:szCs w:val="24"/>
              </w:rPr>
              <w:t>As of 2008, the median household income was $15,978. There were a total of 28,298 housing units in Brownsville</w:t>
            </w:r>
          </w:p>
        </w:tc>
      </w:tr>
      <w:tr w:rsidR="00C61481" w:rsidTr="00162644">
        <w:trPr>
          <w:trHeight w:val="493"/>
        </w:trPr>
        <w:tc>
          <w:tcPr>
            <w:tcW w:w="4826" w:type="dxa"/>
          </w:tcPr>
          <w:p w:rsidR="00C61481" w:rsidRPr="009B59AA" w:rsidRDefault="00C61481" w:rsidP="009B59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w:t>
            </w:r>
            <w:r w:rsidR="009B59AA">
              <w:rPr>
                <w:rFonts w:ascii="Times New Roman" w:hAnsi="Times New Roman" w:cs="Times New Roman"/>
                <w:sz w:val="24"/>
                <w:szCs w:val="24"/>
              </w:rPr>
              <w:t xml:space="preserve">at is the health status of your </w:t>
            </w:r>
            <w:r w:rsidRPr="009B59AA">
              <w:rPr>
                <w:rFonts w:ascii="Times New Roman" w:hAnsi="Times New Roman" w:cs="Times New Roman"/>
                <w:sz w:val="24"/>
                <w:szCs w:val="24"/>
              </w:rPr>
              <w:t>community?</w:t>
            </w:r>
          </w:p>
        </w:tc>
        <w:tc>
          <w:tcPr>
            <w:tcW w:w="4826" w:type="dxa"/>
          </w:tcPr>
          <w:p w:rsidR="00C61481" w:rsidRDefault="00EE5AAE" w:rsidP="00162644">
            <w:pPr>
              <w:rPr>
                <w:rFonts w:ascii="Times New Roman" w:hAnsi="Times New Roman" w:cs="Times New Roman"/>
                <w:sz w:val="24"/>
                <w:szCs w:val="24"/>
              </w:rPr>
            </w:pPr>
            <w:r>
              <w:rPr>
                <w:rFonts w:ascii="Times New Roman" w:hAnsi="Times New Roman" w:cs="Times New Roman"/>
                <w:sz w:val="24"/>
                <w:szCs w:val="24"/>
              </w:rPr>
              <w:t>32% were diagnosed with high blood pressure, 26% high cholesterol, 23% have AIDS, 12% are alcohol dependents, 29% are obese, 12% have diabetes, 5% experience psychological distress, 25% have different types of cancers,</w:t>
            </w:r>
            <w:r w:rsidR="005B553E">
              <w:rPr>
                <w:rFonts w:ascii="Times New Roman" w:hAnsi="Times New Roman" w:cs="Times New Roman"/>
                <w:sz w:val="24"/>
                <w:szCs w:val="24"/>
              </w:rPr>
              <w:t xml:space="preserve"> and 5% have asthma. </w:t>
            </w:r>
          </w:p>
        </w:tc>
      </w:tr>
      <w:tr w:rsidR="00C61481" w:rsidTr="00162644">
        <w:trPr>
          <w:trHeight w:val="493"/>
        </w:trPr>
        <w:tc>
          <w:tcPr>
            <w:tcW w:w="4826" w:type="dxa"/>
          </w:tcPr>
          <w:p w:rsidR="00C61481" w:rsidRDefault="00C61481" w:rsidP="001626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crime statistics for your community?</w:t>
            </w:r>
          </w:p>
        </w:tc>
        <w:tc>
          <w:tcPr>
            <w:tcW w:w="4826" w:type="dxa"/>
          </w:tcPr>
          <w:p w:rsidR="00C61481" w:rsidRDefault="00760491" w:rsidP="00760491">
            <w:pPr>
              <w:rPr>
                <w:rFonts w:ascii="Times New Roman" w:hAnsi="Times New Roman" w:cs="Times New Roman"/>
                <w:sz w:val="24"/>
                <w:szCs w:val="24"/>
              </w:rPr>
            </w:pPr>
            <w:r>
              <w:rPr>
                <w:rFonts w:ascii="Times New Roman" w:hAnsi="Times New Roman" w:cs="Times New Roman"/>
                <w:sz w:val="24"/>
                <w:szCs w:val="24"/>
              </w:rPr>
              <w:t>In 2013 there was a total of 8,311 index crimes compared to 2012 the crime decreased there were 8,810.</w:t>
            </w:r>
          </w:p>
        </w:tc>
      </w:tr>
      <w:tr w:rsidR="00C61481" w:rsidTr="00162644">
        <w:trPr>
          <w:trHeight w:val="493"/>
        </w:trPr>
        <w:tc>
          <w:tcPr>
            <w:tcW w:w="4826" w:type="dxa"/>
          </w:tcPr>
          <w:p w:rsidR="00C61481" w:rsidRDefault="00C61481" w:rsidP="001626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Briefly describe the educational/cultural resources (ex: schools, libraries, theaters, museums, movie houses, etc.) of your community.</w:t>
            </w:r>
          </w:p>
        </w:tc>
        <w:tc>
          <w:tcPr>
            <w:tcW w:w="4826" w:type="dxa"/>
          </w:tcPr>
          <w:p w:rsidR="00C61481" w:rsidRDefault="00F12E6D" w:rsidP="00162644">
            <w:pPr>
              <w:rPr>
                <w:rFonts w:ascii="Times New Roman" w:hAnsi="Times New Roman" w:cs="Times New Roman"/>
                <w:sz w:val="24"/>
                <w:szCs w:val="24"/>
              </w:rPr>
            </w:pPr>
            <w:r>
              <w:rPr>
                <w:rFonts w:ascii="Times New Roman" w:hAnsi="Times New Roman" w:cs="Times New Roman"/>
                <w:sz w:val="24"/>
                <w:szCs w:val="24"/>
              </w:rPr>
              <w:t xml:space="preserve">There are 10 schools in total in Brownsville 3 high schools and the rest are charter schools and elementary, there are no museums in this neighborhood, there are no movie theaters, no movie houses, </w:t>
            </w:r>
            <w:r w:rsidR="00855FB5">
              <w:rPr>
                <w:rFonts w:ascii="Times New Roman" w:hAnsi="Times New Roman" w:cs="Times New Roman"/>
                <w:sz w:val="24"/>
                <w:szCs w:val="24"/>
              </w:rPr>
              <w:t xml:space="preserve">in the 1910 this neighborhood was known as “Jerusalem of America” because all the Jewish migrated here, then they moved by mid-century, </w:t>
            </w:r>
            <w:r w:rsidR="00855FB5" w:rsidRPr="00855FB5">
              <w:rPr>
                <w:rFonts w:ascii="Times New Roman" w:hAnsi="Times New Roman" w:cs="Times New Roman"/>
                <w:sz w:val="24"/>
                <w:szCs w:val="24"/>
              </w:rPr>
              <w:t>Jews left as African Americans began to move into the area following World War II</w:t>
            </w:r>
            <w:r w:rsidR="00855FB5">
              <w:rPr>
                <w:rFonts w:ascii="Times New Roman" w:hAnsi="Times New Roman" w:cs="Times New Roman"/>
                <w:sz w:val="24"/>
                <w:szCs w:val="24"/>
              </w:rPr>
              <w:t xml:space="preserve">. </w:t>
            </w:r>
            <w:r w:rsidR="00855FB5" w:rsidRPr="00855FB5">
              <w:rPr>
                <w:rFonts w:ascii="Times New Roman" w:hAnsi="Times New Roman" w:cs="Times New Roman"/>
                <w:sz w:val="24"/>
                <w:szCs w:val="24"/>
              </w:rPr>
              <w:t>The number of blacks in Brownsville doubled between 1940 and 1950, making up 22 percent of Brownsville’s population by 1957. As demographics shifted, Brownsville became the site of both developing racial tensions and new progressive efforts to combat racial injustice and inequality by groups such as the racially integrated Brownsville Boys Club</w:t>
            </w:r>
            <w:r w:rsidR="00855FB5">
              <w:rPr>
                <w:rFonts w:ascii="Times New Roman" w:hAnsi="Times New Roman" w:cs="Times New Roman"/>
                <w:sz w:val="24"/>
                <w:szCs w:val="24"/>
              </w:rPr>
              <w:t>.</w:t>
            </w:r>
          </w:p>
        </w:tc>
      </w:tr>
      <w:tr w:rsidR="00C61481" w:rsidTr="00162644">
        <w:trPr>
          <w:trHeight w:val="493"/>
        </w:trPr>
        <w:tc>
          <w:tcPr>
            <w:tcW w:w="4826" w:type="dxa"/>
          </w:tcPr>
          <w:p w:rsidR="00C61481" w:rsidRDefault="00C61481" w:rsidP="001626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Briefly describe the recreational resources (parks, sports centers/facilities, public pools, etc.) of your community.</w:t>
            </w:r>
          </w:p>
        </w:tc>
        <w:tc>
          <w:tcPr>
            <w:tcW w:w="4826" w:type="dxa"/>
          </w:tcPr>
          <w:p w:rsidR="00C61481" w:rsidRDefault="00855FB5" w:rsidP="00162644">
            <w:pPr>
              <w:rPr>
                <w:rFonts w:ascii="Times New Roman" w:hAnsi="Times New Roman" w:cs="Times New Roman"/>
                <w:sz w:val="24"/>
                <w:szCs w:val="24"/>
              </w:rPr>
            </w:pPr>
            <w:r>
              <w:rPr>
                <w:rFonts w:ascii="Times New Roman" w:hAnsi="Times New Roman" w:cs="Times New Roman"/>
                <w:sz w:val="24"/>
                <w:szCs w:val="24"/>
              </w:rPr>
              <w:t>There is 1 pool, 1 gymnasium, 1 indoor rollerblading place, 4 handball courts, 1 computer resource center, 1 dance studio and10 parks.</w:t>
            </w:r>
          </w:p>
        </w:tc>
      </w:tr>
      <w:tr w:rsidR="00C61481" w:rsidTr="00162644">
        <w:trPr>
          <w:trHeight w:val="493"/>
        </w:trPr>
        <w:tc>
          <w:tcPr>
            <w:tcW w:w="4826" w:type="dxa"/>
          </w:tcPr>
          <w:p w:rsidR="00C61481" w:rsidRDefault="00C61481" w:rsidP="001626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Briefly describe the religious/spiritual institutions of your community.</w:t>
            </w:r>
          </w:p>
          <w:p w:rsidR="00C61481" w:rsidRDefault="00C61481" w:rsidP="00C61481">
            <w:pPr>
              <w:pStyle w:val="ListParagraph"/>
              <w:ind w:left="420"/>
              <w:rPr>
                <w:rFonts w:ascii="Times New Roman" w:hAnsi="Times New Roman" w:cs="Times New Roman"/>
                <w:sz w:val="24"/>
                <w:szCs w:val="24"/>
              </w:rPr>
            </w:pPr>
          </w:p>
        </w:tc>
        <w:tc>
          <w:tcPr>
            <w:tcW w:w="4826" w:type="dxa"/>
          </w:tcPr>
          <w:p w:rsidR="0076102B" w:rsidRPr="0076102B" w:rsidRDefault="00855FB5" w:rsidP="0076102B">
            <w:pPr>
              <w:rPr>
                <w:rFonts w:ascii="Times New Roman" w:hAnsi="Times New Roman" w:cs="Times New Roman"/>
                <w:sz w:val="24"/>
                <w:szCs w:val="24"/>
              </w:rPr>
            </w:pPr>
            <w:r>
              <w:rPr>
                <w:rFonts w:ascii="Times New Roman" w:hAnsi="Times New Roman" w:cs="Times New Roman"/>
                <w:sz w:val="24"/>
                <w:szCs w:val="24"/>
              </w:rPr>
              <w:t>There are 20 churches and 10 denominations,</w:t>
            </w:r>
            <w:r w:rsidR="0076102B">
              <w:t xml:space="preserve"> </w:t>
            </w:r>
            <w:r w:rsidR="0076102B" w:rsidRPr="0076102B">
              <w:rPr>
                <w:rFonts w:ascii="Times New Roman" w:hAnsi="Times New Roman" w:cs="Times New Roman"/>
                <w:sz w:val="24"/>
                <w:szCs w:val="24"/>
              </w:rPr>
              <w:t xml:space="preserve">◦Catholic: 58.8% </w:t>
            </w:r>
          </w:p>
          <w:p w:rsidR="0076102B" w:rsidRPr="0076102B" w:rsidRDefault="0076102B" w:rsidP="0076102B">
            <w:pPr>
              <w:rPr>
                <w:rFonts w:ascii="Times New Roman" w:hAnsi="Times New Roman" w:cs="Times New Roman"/>
                <w:sz w:val="24"/>
                <w:szCs w:val="24"/>
              </w:rPr>
            </w:pPr>
            <w:r w:rsidRPr="0076102B">
              <w:rPr>
                <w:rFonts w:ascii="Times New Roman" w:hAnsi="Times New Roman" w:cs="Times New Roman"/>
                <w:sz w:val="24"/>
                <w:szCs w:val="24"/>
              </w:rPr>
              <w:t xml:space="preserve">◦Protestant: 12% </w:t>
            </w:r>
          </w:p>
          <w:p w:rsidR="0076102B" w:rsidRPr="0076102B" w:rsidRDefault="0076102B" w:rsidP="0076102B">
            <w:pPr>
              <w:rPr>
                <w:rFonts w:ascii="Times New Roman" w:hAnsi="Times New Roman" w:cs="Times New Roman"/>
                <w:sz w:val="24"/>
                <w:szCs w:val="24"/>
              </w:rPr>
            </w:pPr>
            <w:r w:rsidRPr="0076102B">
              <w:rPr>
                <w:rFonts w:ascii="Times New Roman" w:hAnsi="Times New Roman" w:cs="Times New Roman"/>
                <w:sz w:val="24"/>
                <w:szCs w:val="24"/>
              </w:rPr>
              <w:t xml:space="preserve">◦Orthodox: 0.72% </w:t>
            </w:r>
          </w:p>
          <w:p w:rsidR="0076102B" w:rsidRPr="0076102B" w:rsidRDefault="0076102B" w:rsidP="0076102B">
            <w:pPr>
              <w:rPr>
                <w:rFonts w:ascii="Times New Roman" w:hAnsi="Times New Roman" w:cs="Times New Roman"/>
                <w:sz w:val="24"/>
                <w:szCs w:val="24"/>
              </w:rPr>
            </w:pPr>
            <w:r w:rsidRPr="0076102B">
              <w:rPr>
                <w:rFonts w:ascii="Times New Roman" w:hAnsi="Times New Roman" w:cs="Times New Roman"/>
                <w:sz w:val="24"/>
                <w:szCs w:val="24"/>
              </w:rPr>
              <w:t xml:space="preserve">◦Jewish: 24.4% </w:t>
            </w:r>
          </w:p>
          <w:p w:rsidR="00C61481" w:rsidRDefault="0076102B" w:rsidP="0076102B">
            <w:pPr>
              <w:rPr>
                <w:rFonts w:ascii="Times New Roman" w:hAnsi="Times New Roman" w:cs="Times New Roman"/>
                <w:sz w:val="24"/>
                <w:szCs w:val="24"/>
              </w:rPr>
            </w:pPr>
            <w:r w:rsidRPr="0076102B">
              <w:rPr>
                <w:rFonts w:ascii="Times New Roman" w:hAnsi="Times New Roman" w:cs="Times New Roman"/>
                <w:sz w:val="24"/>
                <w:szCs w:val="24"/>
              </w:rPr>
              <w:t>◦Muslim: 3.73%</w:t>
            </w:r>
          </w:p>
        </w:tc>
      </w:tr>
      <w:tr w:rsidR="00C61481" w:rsidTr="00162644">
        <w:trPr>
          <w:trHeight w:val="493"/>
        </w:trPr>
        <w:tc>
          <w:tcPr>
            <w:tcW w:w="4826" w:type="dxa"/>
          </w:tcPr>
          <w:p w:rsidR="00C61481" w:rsidRDefault="00C61481" w:rsidP="00F530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Briefly describe the financial and business institutions in your community (ex: banks, check-cashing businesses, supermarkets, small groceries, real estate agencies, brokerages, travel agencies, clothing</w:t>
            </w:r>
            <w:r w:rsidR="00F53029">
              <w:rPr>
                <w:rFonts w:ascii="Times New Roman" w:hAnsi="Times New Roman" w:cs="Times New Roman"/>
                <w:sz w:val="24"/>
                <w:szCs w:val="24"/>
              </w:rPr>
              <w:t xml:space="preserve"> </w:t>
            </w:r>
            <w:r w:rsidRPr="00F53029">
              <w:rPr>
                <w:rFonts w:ascii="Times New Roman" w:hAnsi="Times New Roman" w:cs="Times New Roman"/>
                <w:sz w:val="24"/>
                <w:szCs w:val="24"/>
              </w:rPr>
              <w:lastRenderedPageBreak/>
              <w:t>stores, drug stores, etc.</w:t>
            </w:r>
          </w:p>
          <w:p w:rsidR="00F53029" w:rsidRPr="00F53029" w:rsidRDefault="00F53029" w:rsidP="00F53029">
            <w:pPr>
              <w:ind w:left="60"/>
              <w:rPr>
                <w:rFonts w:ascii="Times New Roman" w:hAnsi="Times New Roman" w:cs="Times New Roman"/>
                <w:sz w:val="24"/>
                <w:szCs w:val="24"/>
              </w:rPr>
            </w:pPr>
          </w:p>
        </w:tc>
        <w:tc>
          <w:tcPr>
            <w:tcW w:w="4826" w:type="dxa"/>
          </w:tcPr>
          <w:p w:rsidR="00C61481" w:rsidRDefault="0076102B" w:rsidP="00162644">
            <w:pPr>
              <w:rPr>
                <w:rFonts w:ascii="Times New Roman" w:hAnsi="Times New Roman" w:cs="Times New Roman"/>
                <w:sz w:val="24"/>
                <w:szCs w:val="24"/>
              </w:rPr>
            </w:pPr>
            <w:r>
              <w:rPr>
                <w:rFonts w:ascii="Times New Roman" w:hAnsi="Times New Roman" w:cs="Times New Roman"/>
                <w:sz w:val="24"/>
                <w:szCs w:val="24"/>
              </w:rPr>
              <w:lastRenderedPageBreak/>
              <w:t xml:space="preserve">3 banks, 6 check cashing businesses, </w:t>
            </w:r>
            <w:r w:rsidR="00F53029">
              <w:rPr>
                <w:rFonts w:ascii="Times New Roman" w:hAnsi="Times New Roman" w:cs="Times New Roman"/>
                <w:sz w:val="24"/>
                <w:szCs w:val="24"/>
              </w:rPr>
              <w:t>10 supermarkets, 2 fish markets, 1 meat market, 30 grocery stores, 10 real estate agencies, 30 travel agencies, 34 clothing stores, and 16 pharmacies.</w:t>
            </w:r>
          </w:p>
        </w:tc>
      </w:tr>
      <w:tr w:rsidR="00C61481" w:rsidTr="00162644">
        <w:trPr>
          <w:trHeight w:val="493"/>
        </w:trPr>
        <w:tc>
          <w:tcPr>
            <w:tcW w:w="4826" w:type="dxa"/>
          </w:tcPr>
          <w:p w:rsidR="00C61481" w:rsidRDefault="00C61481" w:rsidP="001626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Briefly describe the infrastructure of your community (ex: roads, sidewalk and street pavements, street furniture, street and traffic lighting fixtures, tree care, air quality, buildings, etc.</w:t>
            </w:r>
          </w:p>
        </w:tc>
        <w:tc>
          <w:tcPr>
            <w:tcW w:w="4826" w:type="dxa"/>
          </w:tcPr>
          <w:p w:rsidR="00C61481" w:rsidRDefault="00F53029" w:rsidP="00162644">
            <w:pPr>
              <w:rPr>
                <w:rFonts w:ascii="Times New Roman" w:hAnsi="Times New Roman" w:cs="Times New Roman"/>
                <w:sz w:val="24"/>
                <w:szCs w:val="24"/>
              </w:rPr>
            </w:pPr>
            <w:r>
              <w:rPr>
                <w:rFonts w:ascii="Times New Roman" w:hAnsi="Times New Roman" w:cs="Times New Roman"/>
                <w:sz w:val="24"/>
                <w:szCs w:val="24"/>
              </w:rPr>
              <w:t>They just recently fixed the roads because there was a lot of holes</w:t>
            </w:r>
            <w:r w:rsidR="00D5356A">
              <w:rPr>
                <w:rFonts w:ascii="Times New Roman" w:hAnsi="Times New Roman" w:cs="Times New Roman"/>
                <w:sz w:val="24"/>
                <w:szCs w:val="24"/>
              </w:rPr>
              <w:t>,</w:t>
            </w:r>
            <w:r>
              <w:rPr>
                <w:rFonts w:ascii="Times New Roman" w:hAnsi="Times New Roman" w:cs="Times New Roman"/>
                <w:sz w:val="24"/>
                <w:szCs w:val="24"/>
              </w:rPr>
              <w:t xml:space="preserve"> but the cable company has messed the roads up by putting these large </w:t>
            </w:r>
            <w:r w:rsidR="00D5356A">
              <w:rPr>
                <w:rFonts w:ascii="Times New Roman" w:hAnsi="Times New Roman" w:cs="Times New Roman"/>
                <w:sz w:val="24"/>
                <w:szCs w:val="24"/>
              </w:rPr>
              <w:t>metal objects in the floor, which creates a lot of traffic due to reduced velocity, the traffic lighting are all working fine, there’s enough lighting for the security cameras, there are a lot of projects in this neighborhood and residential buildings, the air quality is horrible because a lot of people smoke in this area, there are a lot of potted plants and trees to maintain some of the pollution out.</w:t>
            </w:r>
          </w:p>
        </w:tc>
      </w:tr>
      <w:tr w:rsidR="001C2A0F" w:rsidTr="00162644">
        <w:trPr>
          <w:trHeight w:val="493"/>
        </w:trPr>
        <w:tc>
          <w:tcPr>
            <w:tcW w:w="4826" w:type="dxa"/>
          </w:tcPr>
          <w:p w:rsidR="001C2A0F" w:rsidRPr="00D5356A" w:rsidRDefault="001C2A0F" w:rsidP="00D535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Based on your research and walkabouts, identify 3 of your community’s strengths and assets:</w:t>
            </w:r>
          </w:p>
        </w:tc>
        <w:tc>
          <w:tcPr>
            <w:tcW w:w="4826" w:type="dxa"/>
          </w:tcPr>
          <w:p w:rsidR="001C2A0F" w:rsidRDefault="00D5356A" w:rsidP="00D5356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There are a lot of 24 hour delis.</w:t>
            </w:r>
          </w:p>
          <w:p w:rsidR="00D5356A" w:rsidRDefault="00D5356A" w:rsidP="00D5356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They are building more rent controlled buildings.</w:t>
            </w:r>
          </w:p>
          <w:p w:rsidR="00D5356A" w:rsidRPr="00D5356A" w:rsidRDefault="00D5356A" w:rsidP="00D5356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There are a lot of food stores where you can any variety of food.</w:t>
            </w:r>
          </w:p>
        </w:tc>
      </w:tr>
      <w:tr w:rsidR="001C2A0F" w:rsidTr="00162644">
        <w:trPr>
          <w:trHeight w:val="493"/>
        </w:trPr>
        <w:tc>
          <w:tcPr>
            <w:tcW w:w="4826" w:type="dxa"/>
          </w:tcPr>
          <w:p w:rsidR="001C2A0F" w:rsidRPr="00D5356A" w:rsidRDefault="001C2A0F" w:rsidP="00D535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Based on your research and walkabouts, identify and prioritize 3 issues of concern to you about your community:</w:t>
            </w:r>
          </w:p>
        </w:tc>
        <w:tc>
          <w:tcPr>
            <w:tcW w:w="4826" w:type="dxa"/>
          </w:tcPr>
          <w:p w:rsidR="001C2A0F" w:rsidRDefault="00D5356A" w:rsidP="00D5356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There is a lot of gun violence.</w:t>
            </w:r>
          </w:p>
          <w:p w:rsidR="00D5356A" w:rsidRDefault="00D5356A" w:rsidP="00D5356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They have a lot of liquor stores in the neighborhood which creates more drunks and more violence.</w:t>
            </w:r>
          </w:p>
          <w:p w:rsidR="00D5356A" w:rsidRPr="00D5356A" w:rsidRDefault="00D5356A" w:rsidP="00D5356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air is polluted due to a lot of smokers in the area.</w:t>
            </w:r>
          </w:p>
        </w:tc>
      </w:tr>
      <w:tr w:rsidR="001C2A0F" w:rsidTr="001B487E">
        <w:trPr>
          <w:trHeight w:val="3662"/>
        </w:trPr>
        <w:tc>
          <w:tcPr>
            <w:tcW w:w="4826" w:type="dxa"/>
          </w:tcPr>
          <w:p w:rsidR="001C2A0F" w:rsidRDefault="001C2A0F" w:rsidP="001626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Human services ethical standards speak about our profession’s concern for individuals, families, communities, and society. Why should human services professionals care about communities and society?</w:t>
            </w:r>
          </w:p>
        </w:tc>
        <w:tc>
          <w:tcPr>
            <w:tcW w:w="4826" w:type="dxa"/>
          </w:tcPr>
          <w:p w:rsidR="001C2A0F" w:rsidRDefault="00D5356A" w:rsidP="001B487E">
            <w:pPr>
              <w:rPr>
                <w:rFonts w:ascii="Times New Roman" w:hAnsi="Times New Roman" w:cs="Times New Roman"/>
                <w:sz w:val="24"/>
                <w:szCs w:val="24"/>
              </w:rPr>
            </w:pPr>
            <w:r>
              <w:rPr>
                <w:rFonts w:ascii="Times New Roman" w:hAnsi="Times New Roman" w:cs="Times New Roman"/>
                <w:sz w:val="24"/>
                <w:szCs w:val="24"/>
              </w:rPr>
              <w:t xml:space="preserve">We as human services need to care about communities and societies because we are here to help the people in our environment </w:t>
            </w:r>
            <w:r w:rsidR="001B487E">
              <w:rPr>
                <w:rFonts w:ascii="Times New Roman" w:hAnsi="Times New Roman" w:cs="Times New Roman"/>
                <w:sz w:val="24"/>
                <w:szCs w:val="24"/>
              </w:rPr>
              <w:t xml:space="preserve">overcome any issue the person </w:t>
            </w:r>
            <w:r>
              <w:rPr>
                <w:rFonts w:ascii="Times New Roman" w:hAnsi="Times New Roman" w:cs="Times New Roman"/>
                <w:sz w:val="24"/>
                <w:szCs w:val="24"/>
              </w:rPr>
              <w:t>may be having</w:t>
            </w:r>
            <w:r w:rsidR="001B487E">
              <w:rPr>
                <w:rFonts w:ascii="Times New Roman" w:hAnsi="Times New Roman" w:cs="Times New Roman"/>
                <w:sz w:val="24"/>
                <w:szCs w:val="24"/>
              </w:rPr>
              <w:t>,</w:t>
            </w:r>
            <w:r>
              <w:rPr>
                <w:rFonts w:ascii="Times New Roman" w:hAnsi="Times New Roman" w:cs="Times New Roman"/>
                <w:sz w:val="24"/>
                <w:szCs w:val="24"/>
              </w:rPr>
              <w:t xml:space="preserve"> and find resources for them to help them overcome them. We need to study the people’s environment in order to understand their characters and their ideas</w:t>
            </w:r>
            <w:r w:rsidR="001B487E">
              <w:rPr>
                <w:rFonts w:ascii="Times New Roman" w:hAnsi="Times New Roman" w:cs="Times New Roman"/>
                <w:sz w:val="24"/>
                <w:szCs w:val="24"/>
              </w:rPr>
              <w:t>,</w:t>
            </w:r>
            <w:r>
              <w:rPr>
                <w:rFonts w:ascii="Times New Roman" w:hAnsi="Times New Roman" w:cs="Times New Roman"/>
                <w:sz w:val="24"/>
                <w:szCs w:val="24"/>
              </w:rPr>
              <w:t xml:space="preserve"> and why is the reason they act the way they do. A </w:t>
            </w:r>
            <w:r w:rsidR="001B487E">
              <w:rPr>
                <w:rFonts w:ascii="Times New Roman" w:hAnsi="Times New Roman" w:cs="Times New Roman"/>
                <w:sz w:val="24"/>
                <w:szCs w:val="24"/>
              </w:rPr>
              <w:t>person’s</w:t>
            </w:r>
            <w:r>
              <w:rPr>
                <w:rFonts w:ascii="Times New Roman" w:hAnsi="Times New Roman" w:cs="Times New Roman"/>
                <w:sz w:val="24"/>
                <w:szCs w:val="24"/>
              </w:rPr>
              <w:t xml:space="preserve"> environment has a lot to do with </w:t>
            </w:r>
            <w:r w:rsidR="001B487E">
              <w:rPr>
                <w:rFonts w:ascii="Times New Roman" w:hAnsi="Times New Roman" w:cs="Times New Roman"/>
                <w:sz w:val="24"/>
                <w:szCs w:val="24"/>
              </w:rPr>
              <w:t>their</w:t>
            </w:r>
            <w:r>
              <w:rPr>
                <w:rFonts w:ascii="Times New Roman" w:hAnsi="Times New Roman" w:cs="Times New Roman"/>
                <w:sz w:val="24"/>
                <w:szCs w:val="24"/>
              </w:rPr>
              <w:t xml:space="preserve"> personality.</w:t>
            </w:r>
            <w:r w:rsidR="001B487E">
              <w:rPr>
                <w:rFonts w:ascii="Times New Roman" w:hAnsi="Times New Roman" w:cs="Times New Roman"/>
                <w:sz w:val="24"/>
                <w:szCs w:val="24"/>
              </w:rPr>
              <w:t xml:space="preserve"> If a person grows up in a bad environment they adapt to it and consider it normal. We need to do our part and study the person’s community so we could find better resources for them.</w:t>
            </w:r>
            <w:bookmarkStart w:id="0" w:name="_GoBack"/>
            <w:bookmarkEnd w:id="0"/>
          </w:p>
        </w:tc>
      </w:tr>
    </w:tbl>
    <w:p w:rsidR="00162644" w:rsidRPr="00162644" w:rsidRDefault="00162644" w:rsidP="00162644">
      <w:pPr>
        <w:spacing w:after="0" w:line="240" w:lineRule="auto"/>
        <w:rPr>
          <w:rFonts w:ascii="Times New Roman" w:hAnsi="Times New Roman" w:cs="Times New Roman"/>
          <w:sz w:val="24"/>
          <w:szCs w:val="24"/>
        </w:rPr>
      </w:pPr>
    </w:p>
    <w:sectPr w:rsidR="00162644" w:rsidRPr="00162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A4A77"/>
    <w:multiLevelType w:val="hybridMultilevel"/>
    <w:tmpl w:val="71CE5C72"/>
    <w:lvl w:ilvl="0" w:tplc="AC6A0F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5F877736"/>
    <w:multiLevelType w:val="hybridMultilevel"/>
    <w:tmpl w:val="D186C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BF7B3E"/>
    <w:multiLevelType w:val="hybridMultilevel"/>
    <w:tmpl w:val="EE107F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44"/>
    <w:rsid w:val="00013813"/>
    <w:rsid w:val="00014AC0"/>
    <w:rsid w:val="000617FC"/>
    <w:rsid w:val="000B0A85"/>
    <w:rsid w:val="000C69A7"/>
    <w:rsid w:val="000E44FF"/>
    <w:rsid w:val="0015213B"/>
    <w:rsid w:val="00161E4B"/>
    <w:rsid w:val="00162644"/>
    <w:rsid w:val="001B487E"/>
    <w:rsid w:val="001C2A0F"/>
    <w:rsid w:val="001E4039"/>
    <w:rsid w:val="0032673A"/>
    <w:rsid w:val="004817C7"/>
    <w:rsid w:val="004866AD"/>
    <w:rsid w:val="004D4E75"/>
    <w:rsid w:val="004F095D"/>
    <w:rsid w:val="0053282F"/>
    <w:rsid w:val="005A11CC"/>
    <w:rsid w:val="005B49EE"/>
    <w:rsid w:val="005B553E"/>
    <w:rsid w:val="005D15E1"/>
    <w:rsid w:val="005E6919"/>
    <w:rsid w:val="00712D14"/>
    <w:rsid w:val="00744BD8"/>
    <w:rsid w:val="00760491"/>
    <w:rsid w:val="0076102B"/>
    <w:rsid w:val="00791E32"/>
    <w:rsid w:val="007B7AB7"/>
    <w:rsid w:val="007D47F2"/>
    <w:rsid w:val="00815BFC"/>
    <w:rsid w:val="00855FB5"/>
    <w:rsid w:val="008854F5"/>
    <w:rsid w:val="00915072"/>
    <w:rsid w:val="009B598B"/>
    <w:rsid w:val="009B59AA"/>
    <w:rsid w:val="00A759A4"/>
    <w:rsid w:val="00AF4035"/>
    <w:rsid w:val="00B21653"/>
    <w:rsid w:val="00C436D1"/>
    <w:rsid w:val="00C61481"/>
    <w:rsid w:val="00CC4FE2"/>
    <w:rsid w:val="00CF0951"/>
    <w:rsid w:val="00D50D51"/>
    <w:rsid w:val="00D5356A"/>
    <w:rsid w:val="00E860E8"/>
    <w:rsid w:val="00EE5AAE"/>
    <w:rsid w:val="00F12E6D"/>
    <w:rsid w:val="00F53029"/>
    <w:rsid w:val="00FA18F1"/>
    <w:rsid w:val="00FB2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644"/>
    <w:rPr>
      <w:rFonts w:ascii="Tahoma" w:hAnsi="Tahoma" w:cs="Tahoma"/>
      <w:sz w:val="16"/>
      <w:szCs w:val="16"/>
    </w:rPr>
  </w:style>
  <w:style w:type="table" w:styleId="TableGrid">
    <w:name w:val="Table Grid"/>
    <w:basedOn w:val="TableNormal"/>
    <w:uiPriority w:val="59"/>
    <w:rsid w:val="00162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6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644"/>
    <w:rPr>
      <w:rFonts w:ascii="Tahoma" w:hAnsi="Tahoma" w:cs="Tahoma"/>
      <w:sz w:val="16"/>
      <w:szCs w:val="16"/>
    </w:rPr>
  </w:style>
  <w:style w:type="table" w:styleId="TableGrid">
    <w:name w:val="Table Grid"/>
    <w:basedOn w:val="TableNormal"/>
    <w:uiPriority w:val="59"/>
    <w:rsid w:val="00162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rene</cp:lastModifiedBy>
  <cp:revision>4</cp:revision>
  <dcterms:created xsi:type="dcterms:W3CDTF">2014-09-25T11:05:00Z</dcterms:created>
  <dcterms:modified xsi:type="dcterms:W3CDTF">2014-09-26T17:28:00Z</dcterms:modified>
</cp:coreProperties>
</file>