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EB" w:rsidRPr="003B2201" w:rsidRDefault="00600DD9" w:rsidP="00F77F7C">
      <w:pPr>
        <w:spacing w:line="480" w:lineRule="auto"/>
        <w:contextualSpacing/>
        <w:rPr>
          <w:rFonts w:ascii="Times New Roman" w:hAnsi="Times New Roman" w:cs="Times New Roman"/>
          <w:sz w:val="24"/>
          <w:szCs w:val="24"/>
        </w:rPr>
      </w:pPr>
      <w:r w:rsidRPr="003B2201">
        <w:rPr>
          <w:rFonts w:ascii="Times New Roman" w:hAnsi="Times New Roman" w:cs="Times New Roman"/>
          <w:sz w:val="24"/>
          <w:szCs w:val="24"/>
        </w:rPr>
        <w:t xml:space="preserve">Running Head: </w:t>
      </w:r>
      <w:r w:rsidR="00FA706F" w:rsidRPr="003B2201">
        <w:rPr>
          <w:rFonts w:ascii="Times New Roman" w:hAnsi="Times New Roman" w:cs="Times New Roman"/>
          <w:sz w:val="24"/>
          <w:szCs w:val="24"/>
        </w:rPr>
        <w:t xml:space="preserve">Quantitative Research Article </w:t>
      </w:r>
      <w:r w:rsidRPr="003B2201">
        <w:rPr>
          <w:rFonts w:ascii="Times New Roman" w:hAnsi="Times New Roman" w:cs="Times New Roman"/>
          <w:sz w:val="24"/>
          <w:szCs w:val="24"/>
        </w:rPr>
        <w:t xml:space="preserve">Critique </w:t>
      </w: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FA706F" w:rsidP="00F77F7C">
      <w:pPr>
        <w:spacing w:line="480" w:lineRule="auto"/>
        <w:contextualSpacing/>
        <w:jc w:val="center"/>
        <w:rPr>
          <w:rFonts w:ascii="Times New Roman" w:hAnsi="Times New Roman" w:cs="Times New Roman"/>
          <w:sz w:val="24"/>
          <w:szCs w:val="24"/>
        </w:rPr>
      </w:pPr>
      <w:r w:rsidRPr="003B2201">
        <w:rPr>
          <w:rFonts w:ascii="Times New Roman" w:hAnsi="Times New Roman" w:cs="Times New Roman"/>
          <w:sz w:val="24"/>
          <w:szCs w:val="24"/>
        </w:rPr>
        <w:t>Quantitative Research Article Critique</w:t>
      </w:r>
    </w:p>
    <w:p w:rsidR="00600DD9" w:rsidRPr="003B2201" w:rsidRDefault="00600DD9" w:rsidP="00F77F7C">
      <w:pPr>
        <w:spacing w:line="480" w:lineRule="auto"/>
        <w:contextualSpacing/>
        <w:jc w:val="center"/>
        <w:rPr>
          <w:rFonts w:ascii="Times New Roman" w:hAnsi="Times New Roman" w:cs="Times New Roman"/>
          <w:sz w:val="24"/>
          <w:szCs w:val="24"/>
        </w:rPr>
      </w:pPr>
      <w:proofErr w:type="spellStart"/>
      <w:r w:rsidRPr="003B2201">
        <w:rPr>
          <w:rFonts w:ascii="Times New Roman" w:hAnsi="Times New Roman" w:cs="Times New Roman"/>
          <w:sz w:val="24"/>
          <w:szCs w:val="24"/>
        </w:rPr>
        <w:t>Hamatee</w:t>
      </w:r>
      <w:proofErr w:type="spellEnd"/>
      <w:r w:rsidRPr="003B2201">
        <w:rPr>
          <w:rFonts w:ascii="Times New Roman" w:hAnsi="Times New Roman" w:cs="Times New Roman"/>
          <w:sz w:val="24"/>
          <w:szCs w:val="24"/>
        </w:rPr>
        <w:t xml:space="preserve"> </w:t>
      </w:r>
      <w:proofErr w:type="spellStart"/>
      <w:r w:rsidRPr="003B2201">
        <w:rPr>
          <w:rFonts w:ascii="Times New Roman" w:hAnsi="Times New Roman" w:cs="Times New Roman"/>
          <w:sz w:val="24"/>
          <w:szCs w:val="24"/>
        </w:rPr>
        <w:t>Manick</w:t>
      </w:r>
      <w:proofErr w:type="spellEnd"/>
      <w:r w:rsidRPr="003B2201">
        <w:rPr>
          <w:rFonts w:ascii="Times New Roman" w:hAnsi="Times New Roman" w:cs="Times New Roman"/>
          <w:sz w:val="24"/>
          <w:szCs w:val="24"/>
        </w:rPr>
        <w:t>-Singh</w:t>
      </w:r>
    </w:p>
    <w:p w:rsidR="00600DD9" w:rsidRPr="003B2201" w:rsidRDefault="00600DD9" w:rsidP="00F77F7C">
      <w:pPr>
        <w:spacing w:line="480" w:lineRule="auto"/>
        <w:contextualSpacing/>
        <w:jc w:val="center"/>
        <w:rPr>
          <w:rFonts w:ascii="Times New Roman" w:hAnsi="Times New Roman" w:cs="Times New Roman"/>
          <w:sz w:val="24"/>
          <w:szCs w:val="24"/>
        </w:rPr>
      </w:pPr>
      <w:r w:rsidRPr="003B2201">
        <w:rPr>
          <w:rFonts w:ascii="Times New Roman" w:hAnsi="Times New Roman" w:cs="Times New Roman"/>
          <w:sz w:val="24"/>
          <w:szCs w:val="24"/>
        </w:rPr>
        <w:t>New York City College of Technology</w:t>
      </w:r>
    </w:p>
    <w:p w:rsidR="00600DD9" w:rsidRPr="003B2201" w:rsidRDefault="00600DD9" w:rsidP="00F77F7C">
      <w:pPr>
        <w:spacing w:line="480" w:lineRule="auto"/>
        <w:contextualSpacing/>
        <w:jc w:val="center"/>
        <w:rPr>
          <w:rFonts w:ascii="Times New Roman" w:hAnsi="Times New Roman" w:cs="Times New Roman"/>
          <w:sz w:val="24"/>
          <w:szCs w:val="24"/>
        </w:rPr>
      </w:pPr>
      <w:r w:rsidRPr="003B2201">
        <w:rPr>
          <w:rFonts w:ascii="Times New Roman" w:hAnsi="Times New Roman" w:cs="Times New Roman"/>
          <w:sz w:val="24"/>
          <w:szCs w:val="24"/>
        </w:rPr>
        <w:t>Nursing 3130</w:t>
      </w:r>
    </w:p>
    <w:p w:rsidR="00600DD9" w:rsidRPr="003B2201" w:rsidRDefault="00FA706F" w:rsidP="00F77F7C">
      <w:pPr>
        <w:spacing w:line="480" w:lineRule="auto"/>
        <w:contextualSpacing/>
        <w:jc w:val="center"/>
        <w:rPr>
          <w:rFonts w:ascii="Times New Roman" w:hAnsi="Times New Roman" w:cs="Times New Roman"/>
          <w:sz w:val="24"/>
          <w:szCs w:val="24"/>
        </w:rPr>
      </w:pPr>
      <w:r w:rsidRPr="003B2201">
        <w:rPr>
          <w:rFonts w:ascii="Times New Roman" w:hAnsi="Times New Roman" w:cs="Times New Roman"/>
          <w:sz w:val="24"/>
          <w:szCs w:val="24"/>
        </w:rPr>
        <w:t>Nursing Research</w:t>
      </w: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600DD9" w:rsidRPr="003B2201" w:rsidRDefault="00600DD9" w:rsidP="00F77F7C">
      <w:pPr>
        <w:spacing w:line="480" w:lineRule="auto"/>
        <w:contextualSpacing/>
        <w:rPr>
          <w:rFonts w:ascii="Times New Roman" w:hAnsi="Times New Roman" w:cs="Times New Roman"/>
          <w:sz w:val="24"/>
          <w:szCs w:val="24"/>
        </w:rPr>
      </w:pPr>
    </w:p>
    <w:p w:rsidR="0059021B" w:rsidRPr="003B2201" w:rsidRDefault="0059021B" w:rsidP="00830443">
      <w:pPr>
        <w:spacing w:line="480" w:lineRule="auto"/>
        <w:contextualSpacing/>
        <w:jc w:val="center"/>
        <w:rPr>
          <w:rFonts w:ascii="Times New Roman" w:hAnsi="Times New Roman" w:cs="Times New Roman"/>
          <w:sz w:val="24"/>
          <w:szCs w:val="24"/>
        </w:rPr>
      </w:pPr>
      <w:r w:rsidRPr="003B2201">
        <w:rPr>
          <w:rFonts w:ascii="Times New Roman" w:hAnsi="Times New Roman" w:cs="Times New Roman"/>
          <w:sz w:val="24"/>
          <w:szCs w:val="24"/>
        </w:rPr>
        <w:lastRenderedPageBreak/>
        <w:t>Abstract</w:t>
      </w:r>
    </w:p>
    <w:p w:rsidR="0059021B" w:rsidRPr="003B2201" w:rsidRDefault="0059021B" w:rsidP="00F77F7C">
      <w:pPr>
        <w:spacing w:line="480" w:lineRule="auto"/>
        <w:contextualSpacing/>
        <w:rPr>
          <w:rFonts w:ascii="Times New Roman" w:hAnsi="Times New Roman" w:cs="Times New Roman"/>
          <w:sz w:val="24"/>
          <w:szCs w:val="24"/>
        </w:rPr>
      </w:pPr>
      <w:r w:rsidRPr="003B2201">
        <w:rPr>
          <w:rFonts w:ascii="Times New Roman" w:hAnsi="Times New Roman" w:cs="Times New Roman"/>
          <w:sz w:val="24"/>
          <w:szCs w:val="24"/>
        </w:rPr>
        <w:tab/>
        <w:t xml:space="preserve">In this critique paper I examined an article by J.V. Amsterdam, T. Brunt, and W.V.D. Brink </w:t>
      </w:r>
      <w:r w:rsidR="0004225F">
        <w:rPr>
          <w:rFonts w:ascii="Times New Roman" w:hAnsi="Times New Roman" w:cs="Times New Roman"/>
          <w:sz w:val="24"/>
          <w:szCs w:val="24"/>
        </w:rPr>
        <w:t xml:space="preserve">(2015) </w:t>
      </w:r>
      <w:r w:rsidRPr="003B2201">
        <w:rPr>
          <w:rFonts w:ascii="Times New Roman" w:hAnsi="Times New Roman" w:cs="Times New Roman"/>
          <w:sz w:val="24"/>
          <w:szCs w:val="24"/>
        </w:rPr>
        <w:t xml:space="preserve">entitled </w:t>
      </w:r>
      <w:r w:rsidR="00830443">
        <w:rPr>
          <w:rFonts w:ascii="Times New Roman" w:hAnsi="Times New Roman" w:cs="Times New Roman"/>
          <w:i/>
          <w:sz w:val="24"/>
          <w:szCs w:val="24"/>
        </w:rPr>
        <w:t xml:space="preserve">“The Adverse Health Effects of Synthetic </w:t>
      </w:r>
      <w:proofErr w:type="spellStart"/>
      <w:r w:rsidR="00830443">
        <w:rPr>
          <w:rFonts w:ascii="Times New Roman" w:hAnsi="Times New Roman" w:cs="Times New Roman"/>
          <w:i/>
          <w:sz w:val="24"/>
          <w:szCs w:val="24"/>
        </w:rPr>
        <w:t>Cannabinoids</w:t>
      </w:r>
      <w:proofErr w:type="spellEnd"/>
      <w:r w:rsidR="00830443">
        <w:rPr>
          <w:rFonts w:ascii="Times New Roman" w:hAnsi="Times New Roman" w:cs="Times New Roman"/>
          <w:i/>
          <w:sz w:val="24"/>
          <w:szCs w:val="24"/>
        </w:rPr>
        <w:t xml:space="preserve"> with Emphasis on Psychosis-Like E</w:t>
      </w:r>
      <w:r w:rsidRPr="0004225F">
        <w:rPr>
          <w:rFonts w:ascii="Times New Roman" w:hAnsi="Times New Roman" w:cs="Times New Roman"/>
          <w:i/>
          <w:sz w:val="24"/>
          <w:szCs w:val="24"/>
        </w:rPr>
        <w:t>ffects</w:t>
      </w:r>
      <w:r w:rsidR="00D36A96" w:rsidRPr="0004225F">
        <w:rPr>
          <w:rFonts w:ascii="Times New Roman" w:hAnsi="Times New Roman" w:cs="Times New Roman"/>
          <w:i/>
          <w:sz w:val="24"/>
          <w:szCs w:val="24"/>
        </w:rPr>
        <w:t>.</w:t>
      </w:r>
      <w:r w:rsidRPr="0004225F">
        <w:rPr>
          <w:rFonts w:ascii="Times New Roman" w:hAnsi="Times New Roman" w:cs="Times New Roman"/>
          <w:i/>
          <w:sz w:val="24"/>
          <w:szCs w:val="24"/>
        </w:rPr>
        <w:t>"</w:t>
      </w:r>
      <w:r w:rsidR="00B1485D" w:rsidRPr="0004225F">
        <w:rPr>
          <w:rFonts w:ascii="Times New Roman" w:hAnsi="Times New Roman" w:cs="Times New Roman"/>
          <w:i/>
          <w:sz w:val="24"/>
          <w:szCs w:val="24"/>
        </w:rPr>
        <w:t xml:space="preserve"> </w:t>
      </w:r>
      <w:r w:rsidR="00B1485D" w:rsidRPr="0004225F">
        <w:rPr>
          <w:rFonts w:ascii="Times New Roman" w:hAnsi="Times New Roman" w:cs="Times New Roman"/>
          <w:sz w:val="24"/>
          <w:szCs w:val="24"/>
        </w:rPr>
        <w:t xml:space="preserve"> </w:t>
      </w:r>
      <w:r w:rsidR="00B1485D" w:rsidRPr="003B2201">
        <w:rPr>
          <w:rFonts w:ascii="Times New Roman" w:hAnsi="Times New Roman" w:cs="Times New Roman"/>
          <w:sz w:val="24"/>
          <w:szCs w:val="24"/>
        </w:rPr>
        <w:t xml:space="preserve">The authors use a quantitative research style to explore the relationship between synthetic cannabinoids and the presumed adverse side effect of psychosis. </w:t>
      </w:r>
      <w:r w:rsidR="00302FC5" w:rsidRPr="003B2201">
        <w:rPr>
          <w:rFonts w:ascii="Times New Roman" w:hAnsi="Times New Roman" w:cs="Times New Roman"/>
          <w:sz w:val="24"/>
          <w:szCs w:val="24"/>
        </w:rPr>
        <w:t>The research in this study was not enough to prove a true correlation between synthetic cannabinoids and psychosis for several reasons. Synthetic cannabinoids are a fairly new drug</w:t>
      </w:r>
      <w:r w:rsidR="002C752C" w:rsidRPr="003B2201">
        <w:rPr>
          <w:rFonts w:ascii="Times New Roman" w:hAnsi="Times New Roman" w:cs="Times New Roman"/>
          <w:sz w:val="24"/>
          <w:szCs w:val="24"/>
        </w:rPr>
        <w:t>,</w:t>
      </w:r>
      <w:r w:rsidR="00302FC5" w:rsidRPr="003B2201">
        <w:rPr>
          <w:rFonts w:ascii="Times New Roman" w:hAnsi="Times New Roman" w:cs="Times New Roman"/>
          <w:sz w:val="24"/>
          <w:szCs w:val="24"/>
        </w:rPr>
        <w:t xml:space="preserve"> and not enough thorough research regarding the adverse side effects have been performed. The study also only utilized one search database to research and therefore did not have a wide variety of source material. Also, there are no studies proving synthetic cannabinoids are causing psychosis or </w:t>
      </w:r>
      <w:r w:rsidR="00D71638">
        <w:rPr>
          <w:rFonts w:ascii="Times New Roman" w:hAnsi="Times New Roman" w:cs="Times New Roman"/>
          <w:sz w:val="24"/>
          <w:szCs w:val="24"/>
        </w:rPr>
        <w:t xml:space="preserve">if they </w:t>
      </w:r>
      <w:r w:rsidR="00302FC5" w:rsidRPr="003B2201">
        <w:rPr>
          <w:rFonts w:ascii="Times New Roman" w:hAnsi="Times New Roman" w:cs="Times New Roman"/>
          <w:sz w:val="24"/>
          <w:szCs w:val="24"/>
        </w:rPr>
        <w:t xml:space="preserve">are exacerbating an undiagnosed mental illness.  </w:t>
      </w:r>
    </w:p>
    <w:p w:rsidR="002C752C" w:rsidRPr="003B2201" w:rsidRDefault="002C752C" w:rsidP="00830443">
      <w:pPr>
        <w:spacing w:line="480" w:lineRule="auto"/>
        <w:contextualSpacing/>
        <w:jc w:val="center"/>
        <w:rPr>
          <w:rFonts w:ascii="Times New Roman" w:hAnsi="Times New Roman" w:cs="Times New Roman"/>
          <w:sz w:val="24"/>
          <w:szCs w:val="24"/>
        </w:rPr>
      </w:pPr>
      <w:r w:rsidRPr="003B2201">
        <w:rPr>
          <w:rFonts w:ascii="Times New Roman" w:hAnsi="Times New Roman" w:cs="Times New Roman"/>
          <w:sz w:val="24"/>
          <w:szCs w:val="24"/>
        </w:rPr>
        <w:t>A. Problem and Purpose</w:t>
      </w:r>
    </w:p>
    <w:p w:rsidR="00CD5A44" w:rsidRPr="003B2201" w:rsidRDefault="000D3BBD" w:rsidP="00F77F7C">
      <w:pPr>
        <w:spacing w:line="480" w:lineRule="auto"/>
        <w:ind w:firstLine="720"/>
        <w:contextualSpacing/>
        <w:rPr>
          <w:rFonts w:ascii="Times New Roman" w:hAnsi="Times New Roman" w:cs="Times New Roman"/>
          <w:sz w:val="24"/>
          <w:szCs w:val="24"/>
        </w:rPr>
      </w:pPr>
      <w:r w:rsidRPr="003B2201">
        <w:rPr>
          <w:rFonts w:ascii="Times New Roman" w:hAnsi="Times New Roman" w:cs="Times New Roman"/>
          <w:sz w:val="24"/>
          <w:szCs w:val="24"/>
        </w:rPr>
        <w:t xml:space="preserve">The </w:t>
      </w:r>
      <w:r w:rsidR="00B23B10" w:rsidRPr="003B2201">
        <w:rPr>
          <w:rFonts w:ascii="Times New Roman" w:hAnsi="Times New Roman" w:cs="Times New Roman"/>
          <w:sz w:val="24"/>
          <w:szCs w:val="24"/>
        </w:rPr>
        <w:t>prevalence</w:t>
      </w:r>
      <w:r w:rsidRPr="003B2201">
        <w:rPr>
          <w:rFonts w:ascii="Times New Roman" w:hAnsi="Times New Roman" w:cs="Times New Roman"/>
          <w:sz w:val="24"/>
          <w:szCs w:val="24"/>
        </w:rPr>
        <w:t xml:space="preserve"> of synthetic cannabis abuse has become more commonplace among drug abusers. There are several adverse effects to using this class of drug and psychosis is a presumed side effect. The problem statement</w:t>
      </w:r>
      <w:r w:rsidR="00A90C32" w:rsidRPr="003B2201">
        <w:rPr>
          <w:rFonts w:ascii="Times New Roman" w:hAnsi="Times New Roman" w:cs="Times New Roman"/>
          <w:sz w:val="24"/>
          <w:szCs w:val="24"/>
        </w:rPr>
        <w:t xml:space="preserve"> </w:t>
      </w:r>
      <w:r w:rsidR="00A3635D">
        <w:rPr>
          <w:rFonts w:ascii="Times New Roman" w:hAnsi="Times New Roman" w:cs="Times New Roman"/>
          <w:sz w:val="24"/>
          <w:szCs w:val="24"/>
        </w:rPr>
        <w:t xml:space="preserve">by authors Amsterdam, Brunt, &amp; Brink (2015) </w:t>
      </w:r>
      <w:r w:rsidR="00A90C32" w:rsidRPr="003B2201">
        <w:rPr>
          <w:rFonts w:ascii="Times New Roman" w:hAnsi="Times New Roman" w:cs="Times New Roman"/>
          <w:sz w:val="24"/>
          <w:szCs w:val="24"/>
        </w:rPr>
        <w:t>clearly states, “In the last decade, the presumed association between cannabis use and the risk of psychosis in vulnerable individuals has been a major issue in the medical literature, because of its potentia</w:t>
      </w:r>
      <w:r w:rsidR="006D7EE2">
        <w:rPr>
          <w:rFonts w:ascii="Times New Roman" w:hAnsi="Times New Roman" w:cs="Times New Roman"/>
          <w:sz w:val="24"/>
          <w:szCs w:val="24"/>
        </w:rPr>
        <w:t>l negative health impact.”</w:t>
      </w:r>
      <w:r w:rsidR="00923797" w:rsidRPr="003B2201">
        <w:rPr>
          <w:rFonts w:ascii="Times New Roman" w:hAnsi="Times New Roman" w:cs="Times New Roman"/>
          <w:sz w:val="24"/>
          <w:szCs w:val="24"/>
        </w:rPr>
        <w:t>(p</w:t>
      </w:r>
      <w:r w:rsidR="006D7EE2">
        <w:rPr>
          <w:rFonts w:ascii="Times New Roman" w:hAnsi="Times New Roman" w:cs="Times New Roman"/>
          <w:sz w:val="24"/>
          <w:szCs w:val="24"/>
        </w:rPr>
        <w:t>.</w:t>
      </w:r>
      <w:r w:rsidR="00A90C32" w:rsidRPr="003B2201">
        <w:rPr>
          <w:rFonts w:ascii="Times New Roman" w:hAnsi="Times New Roman" w:cs="Times New Roman"/>
          <w:sz w:val="24"/>
          <w:szCs w:val="24"/>
        </w:rPr>
        <w:t xml:space="preserve"> 1</w:t>
      </w:r>
      <w:r w:rsidR="00923797" w:rsidRPr="003B2201">
        <w:rPr>
          <w:rFonts w:ascii="Times New Roman" w:hAnsi="Times New Roman" w:cs="Times New Roman"/>
          <w:sz w:val="24"/>
          <w:szCs w:val="24"/>
        </w:rPr>
        <w:t>)</w:t>
      </w:r>
      <w:r w:rsidR="006D7EE2">
        <w:rPr>
          <w:rFonts w:ascii="Times New Roman" w:hAnsi="Times New Roman" w:cs="Times New Roman"/>
          <w:sz w:val="24"/>
          <w:szCs w:val="24"/>
        </w:rPr>
        <w:t xml:space="preserve">. </w:t>
      </w:r>
      <w:r w:rsidR="00A90C32" w:rsidRPr="003B2201">
        <w:rPr>
          <w:rFonts w:ascii="Times New Roman" w:hAnsi="Times New Roman" w:cs="Times New Roman"/>
          <w:sz w:val="24"/>
          <w:szCs w:val="24"/>
        </w:rPr>
        <w:t>The purpose of the study was to find research that clearly linked psychosis to synthetic cannabinoid use</w:t>
      </w:r>
      <w:r w:rsidR="00923797" w:rsidRPr="003B2201">
        <w:rPr>
          <w:rFonts w:ascii="Times New Roman" w:hAnsi="Times New Roman" w:cs="Times New Roman"/>
          <w:sz w:val="24"/>
          <w:szCs w:val="24"/>
        </w:rPr>
        <w:t xml:space="preserve">. </w:t>
      </w:r>
      <w:r w:rsidR="00A90C32" w:rsidRPr="003B2201">
        <w:rPr>
          <w:rFonts w:ascii="Times New Roman" w:hAnsi="Times New Roman" w:cs="Times New Roman"/>
          <w:sz w:val="24"/>
          <w:szCs w:val="24"/>
        </w:rPr>
        <w:t>The purpose of the research is clearly supported by research from several studies and uses a quantitative style to show supporting statistics and information.</w:t>
      </w:r>
      <w:r w:rsidR="00923797" w:rsidRPr="003B2201">
        <w:rPr>
          <w:rFonts w:ascii="Times New Roman" w:hAnsi="Times New Roman" w:cs="Times New Roman"/>
          <w:sz w:val="24"/>
          <w:szCs w:val="24"/>
        </w:rPr>
        <w:t xml:space="preserve"> </w:t>
      </w:r>
    </w:p>
    <w:p w:rsidR="00923797" w:rsidRPr="003B2201" w:rsidRDefault="00923797" w:rsidP="00F77F7C">
      <w:pPr>
        <w:spacing w:line="480" w:lineRule="auto"/>
        <w:ind w:firstLine="720"/>
        <w:contextualSpacing/>
        <w:rPr>
          <w:rFonts w:ascii="Times New Roman" w:hAnsi="Times New Roman" w:cs="Times New Roman"/>
          <w:sz w:val="24"/>
          <w:szCs w:val="24"/>
        </w:rPr>
      </w:pPr>
      <w:r w:rsidRPr="003B2201">
        <w:rPr>
          <w:rFonts w:ascii="Times New Roman" w:hAnsi="Times New Roman" w:cs="Times New Roman"/>
          <w:sz w:val="24"/>
          <w:szCs w:val="24"/>
        </w:rPr>
        <w:t>The independent variable in this study is synthetic cannabis and the dependent variable is psychosis. The autho</w:t>
      </w:r>
      <w:r w:rsidR="00A3635D">
        <w:rPr>
          <w:rFonts w:ascii="Times New Roman" w:hAnsi="Times New Roman" w:cs="Times New Roman"/>
          <w:sz w:val="24"/>
          <w:szCs w:val="24"/>
        </w:rPr>
        <w:t>rs do</w:t>
      </w:r>
      <w:r w:rsidRPr="003B2201">
        <w:rPr>
          <w:rFonts w:ascii="Times New Roman" w:hAnsi="Times New Roman" w:cs="Times New Roman"/>
          <w:sz w:val="24"/>
          <w:szCs w:val="24"/>
        </w:rPr>
        <w:t xml:space="preserve"> not clearly state about variables</w:t>
      </w:r>
      <w:r w:rsidR="006E65AA">
        <w:rPr>
          <w:rFonts w:ascii="Times New Roman" w:hAnsi="Times New Roman" w:cs="Times New Roman"/>
          <w:sz w:val="24"/>
          <w:szCs w:val="24"/>
        </w:rPr>
        <w:t xml:space="preserve"> as they also compare psychosis to </w:t>
      </w:r>
      <w:r w:rsidR="006E65AA">
        <w:rPr>
          <w:rFonts w:ascii="Times New Roman" w:hAnsi="Times New Roman" w:cs="Times New Roman"/>
          <w:sz w:val="24"/>
          <w:szCs w:val="24"/>
        </w:rPr>
        <w:lastRenderedPageBreak/>
        <w:t>natural cannabis</w:t>
      </w:r>
      <w:r w:rsidRPr="003B2201">
        <w:rPr>
          <w:rFonts w:ascii="Times New Roman" w:hAnsi="Times New Roman" w:cs="Times New Roman"/>
          <w:sz w:val="24"/>
          <w:szCs w:val="24"/>
        </w:rPr>
        <w:t xml:space="preserve">.  </w:t>
      </w:r>
      <w:r w:rsidR="00895B28" w:rsidRPr="003B2201">
        <w:rPr>
          <w:rFonts w:ascii="Times New Roman" w:hAnsi="Times New Roman" w:cs="Times New Roman"/>
          <w:sz w:val="24"/>
          <w:szCs w:val="24"/>
        </w:rPr>
        <w:t>The</w:t>
      </w:r>
      <w:r w:rsidR="00CD5A44" w:rsidRPr="003B2201">
        <w:rPr>
          <w:rFonts w:ascii="Times New Roman" w:hAnsi="Times New Roman" w:cs="Times New Roman"/>
          <w:sz w:val="24"/>
          <w:szCs w:val="24"/>
        </w:rPr>
        <w:t xml:space="preserve"> research has significance for the n</w:t>
      </w:r>
      <w:r w:rsidR="00895B28" w:rsidRPr="003B2201">
        <w:rPr>
          <w:rFonts w:ascii="Times New Roman" w:hAnsi="Times New Roman" w:cs="Times New Roman"/>
          <w:sz w:val="24"/>
          <w:szCs w:val="24"/>
        </w:rPr>
        <w:t xml:space="preserve">ursing </w:t>
      </w:r>
      <w:r w:rsidR="00CD5A44" w:rsidRPr="003B2201">
        <w:rPr>
          <w:rFonts w:ascii="Times New Roman" w:hAnsi="Times New Roman" w:cs="Times New Roman"/>
          <w:sz w:val="24"/>
          <w:szCs w:val="24"/>
        </w:rPr>
        <w:t xml:space="preserve">field </w:t>
      </w:r>
      <w:r w:rsidR="00895B28" w:rsidRPr="003B2201">
        <w:rPr>
          <w:rFonts w:ascii="Times New Roman" w:hAnsi="Times New Roman" w:cs="Times New Roman"/>
          <w:sz w:val="24"/>
          <w:szCs w:val="24"/>
        </w:rPr>
        <w:t xml:space="preserve">as the symptoms of synthetic </w:t>
      </w:r>
      <w:r w:rsidR="00CD5A44" w:rsidRPr="003B2201">
        <w:rPr>
          <w:rFonts w:ascii="Times New Roman" w:hAnsi="Times New Roman" w:cs="Times New Roman"/>
          <w:sz w:val="24"/>
          <w:szCs w:val="24"/>
        </w:rPr>
        <w:t>cannabis receptor agonist (SCRA) abuse is</w:t>
      </w:r>
      <w:r w:rsidR="00895B28" w:rsidRPr="003B2201">
        <w:rPr>
          <w:rFonts w:ascii="Times New Roman" w:hAnsi="Times New Roman" w:cs="Times New Roman"/>
          <w:sz w:val="24"/>
          <w:szCs w:val="24"/>
        </w:rPr>
        <w:t xml:space="preserve"> outline</w:t>
      </w:r>
      <w:r w:rsidR="00CD5A44" w:rsidRPr="003B2201">
        <w:rPr>
          <w:rFonts w:ascii="Times New Roman" w:hAnsi="Times New Roman" w:cs="Times New Roman"/>
          <w:sz w:val="24"/>
          <w:szCs w:val="24"/>
        </w:rPr>
        <w:t>d.</w:t>
      </w:r>
      <w:r w:rsidR="00895B28" w:rsidRPr="003B2201">
        <w:rPr>
          <w:rFonts w:ascii="Times New Roman" w:hAnsi="Times New Roman" w:cs="Times New Roman"/>
          <w:sz w:val="24"/>
          <w:szCs w:val="24"/>
        </w:rPr>
        <w:t xml:space="preserve"> </w:t>
      </w:r>
      <w:r w:rsidR="00CD5A44" w:rsidRPr="003B2201">
        <w:rPr>
          <w:rFonts w:ascii="Times New Roman" w:hAnsi="Times New Roman" w:cs="Times New Roman"/>
          <w:sz w:val="24"/>
          <w:szCs w:val="24"/>
        </w:rPr>
        <w:t>Also</w:t>
      </w:r>
      <w:r w:rsidR="00895B28" w:rsidRPr="003B2201">
        <w:rPr>
          <w:rFonts w:ascii="Times New Roman" w:hAnsi="Times New Roman" w:cs="Times New Roman"/>
          <w:sz w:val="24"/>
          <w:szCs w:val="24"/>
        </w:rPr>
        <w:t xml:space="preserve"> the differences between natural cannabis </w:t>
      </w:r>
      <w:r w:rsidR="00CD5A44" w:rsidRPr="003B2201">
        <w:rPr>
          <w:rFonts w:ascii="Times New Roman" w:hAnsi="Times New Roman" w:cs="Times New Roman"/>
          <w:sz w:val="24"/>
          <w:szCs w:val="24"/>
        </w:rPr>
        <w:t xml:space="preserve">and SCRA abuse </w:t>
      </w:r>
      <w:r w:rsidR="00895B28" w:rsidRPr="003B2201">
        <w:rPr>
          <w:rFonts w:ascii="Times New Roman" w:hAnsi="Times New Roman" w:cs="Times New Roman"/>
          <w:sz w:val="24"/>
          <w:szCs w:val="24"/>
        </w:rPr>
        <w:t>symptoms are show</w:t>
      </w:r>
      <w:r w:rsidR="00CD5A44" w:rsidRPr="003B2201">
        <w:rPr>
          <w:rFonts w:ascii="Times New Roman" w:hAnsi="Times New Roman" w:cs="Times New Roman"/>
          <w:sz w:val="24"/>
          <w:szCs w:val="24"/>
        </w:rPr>
        <w:t>n. The chemicals possi</w:t>
      </w:r>
      <w:r w:rsidR="00F77F7C">
        <w:rPr>
          <w:rFonts w:ascii="Times New Roman" w:hAnsi="Times New Roman" w:cs="Times New Roman"/>
          <w:sz w:val="24"/>
          <w:szCs w:val="24"/>
        </w:rPr>
        <w:t>bly responsible for psychosis are</w:t>
      </w:r>
      <w:r w:rsidR="00CD5A44" w:rsidRPr="003B2201">
        <w:rPr>
          <w:rFonts w:ascii="Times New Roman" w:hAnsi="Times New Roman" w:cs="Times New Roman"/>
          <w:sz w:val="24"/>
          <w:szCs w:val="24"/>
        </w:rPr>
        <w:t xml:space="preserve"> also revealed to be THC</w:t>
      </w:r>
      <w:r w:rsidR="0017056D" w:rsidRPr="003B2201">
        <w:rPr>
          <w:rFonts w:ascii="Times New Roman" w:hAnsi="Times New Roman" w:cs="Times New Roman"/>
          <w:sz w:val="24"/>
          <w:szCs w:val="24"/>
        </w:rPr>
        <w:t xml:space="preserve"> or </w:t>
      </w:r>
      <w:proofErr w:type="spellStart"/>
      <w:r w:rsidR="0017056D" w:rsidRPr="003B2201">
        <w:rPr>
          <w:rFonts w:ascii="Times New Roman" w:hAnsi="Times New Roman" w:cs="Times New Roman"/>
          <w:sz w:val="24"/>
          <w:szCs w:val="24"/>
        </w:rPr>
        <w:t>tetrahydrocannabinol</w:t>
      </w:r>
      <w:proofErr w:type="spellEnd"/>
      <w:r w:rsidR="00CD5A44" w:rsidRPr="003B2201">
        <w:rPr>
          <w:rFonts w:ascii="Times New Roman" w:hAnsi="Times New Roman" w:cs="Times New Roman"/>
          <w:sz w:val="24"/>
          <w:szCs w:val="24"/>
        </w:rPr>
        <w:t xml:space="preserve"> and </w:t>
      </w:r>
      <w:r w:rsidR="0017056D" w:rsidRPr="003B2201">
        <w:rPr>
          <w:rFonts w:ascii="Times New Roman" w:hAnsi="Times New Roman" w:cs="Times New Roman"/>
          <w:sz w:val="24"/>
          <w:szCs w:val="24"/>
        </w:rPr>
        <w:t xml:space="preserve">the chemical that protects from psychosis is CBD or </w:t>
      </w:r>
      <w:proofErr w:type="spellStart"/>
      <w:r w:rsidR="0017056D" w:rsidRPr="003B2201">
        <w:rPr>
          <w:rFonts w:ascii="Times New Roman" w:hAnsi="Times New Roman" w:cs="Times New Roman"/>
          <w:sz w:val="24"/>
          <w:szCs w:val="24"/>
        </w:rPr>
        <w:t>cannabidol</w:t>
      </w:r>
      <w:proofErr w:type="spellEnd"/>
      <w:r w:rsidR="0017056D" w:rsidRPr="003B2201">
        <w:rPr>
          <w:rFonts w:ascii="Times New Roman" w:hAnsi="Times New Roman" w:cs="Times New Roman"/>
          <w:sz w:val="24"/>
          <w:szCs w:val="24"/>
        </w:rPr>
        <w:t>. Natural cannabis contains both THC and CBD</w:t>
      </w:r>
      <w:r w:rsidR="00D71638">
        <w:rPr>
          <w:rFonts w:ascii="Times New Roman" w:hAnsi="Times New Roman" w:cs="Times New Roman"/>
          <w:sz w:val="24"/>
          <w:szCs w:val="24"/>
        </w:rPr>
        <w:t xml:space="preserve"> and</w:t>
      </w:r>
      <w:r w:rsidR="0017056D" w:rsidRPr="003B2201">
        <w:rPr>
          <w:rFonts w:ascii="Times New Roman" w:hAnsi="Times New Roman" w:cs="Times New Roman"/>
          <w:sz w:val="24"/>
          <w:szCs w:val="24"/>
        </w:rPr>
        <w:t xml:space="preserve"> the side effect of psychosis is rarely seen.  SCRAs on the other hand, do not contain the protective CBD and has higher concentrations of THC, and therefore may pose a greater risk</w:t>
      </w:r>
      <w:r w:rsidR="00D71638">
        <w:rPr>
          <w:rFonts w:ascii="Times New Roman" w:hAnsi="Times New Roman" w:cs="Times New Roman"/>
          <w:sz w:val="24"/>
          <w:szCs w:val="24"/>
        </w:rPr>
        <w:t xml:space="preserve"> of psychosis</w:t>
      </w:r>
      <w:r w:rsidR="0017056D" w:rsidRPr="003B2201">
        <w:rPr>
          <w:rFonts w:ascii="Times New Roman" w:hAnsi="Times New Roman" w:cs="Times New Roman"/>
          <w:sz w:val="24"/>
          <w:szCs w:val="24"/>
        </w:rPr>
        <w:t xml:space="preserve"> to abusers. </w:t>
      </w:r>
    </w:p>
    <w:p w:rsidR="00607404" w:rsidRPr="003B2201" w:rsidRDefault="00761B9A" w:rsidP="0083044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B. </w:t>
      </w:r>
      <w:r w:rsidR="00830443">
        <w:rPr>
          <w:rFonts w:ascii="Times New Roman" w:hAnsi="Times New Roman" w:cs="Times New Roman"/>
          <w:sz w:val="24"/>
          <w:szCs w:val="24"/>
        </w:rPr>
        <w:t>Method,</w:t>
      </w:r>
      <w:r w:rsidR="00607404" w:rsidRPr="003B2201">
        <w:rPr>
          <w:rFonts w:ascii="Times New Roman" w:hAnsi="Times New Roman" w:cs="Times New Roman"/>
          <w:sz w:val="24"/>
          <w:szCs w:val="24"/>
        </w:rPr>
        <w:t xml:space="preserve"> Research</w:t>
      </w:r>
      <w:r w:rsidR="00830443">
        <w:rPr>
          <w:rFonts w:ascii="Times New Roman" w:hAnsi="Times New Roman" w:cs="Times New Roman"/>
          <w:sz w:val="24"/>
          <w:szCs w:val="24"/>
        </w:rPr>
        <w:t>,</w:t>
      </w:r>
      <w:r w:rsidR="00607404" w:rsidRPr="003B2201">
        <w:rPr>
          <w:rFonts w:ascii="Times New Roman" w:hAnsi="Times New Roman" w:cs="Times New Roman"/>
          <w:sz w:val="24"/>
          <w:szCs w:val="24"/>
        </w:rPr>
        <w:t xml:space="preserve"> and Design</w:t>
      </w:r>
    </w:p>
    <w:p w:rsidR="00DA3636" w:rsidRPr="003B2201" w:rsidRDefault="00B23B10" w:rsidP="00F77F7C">
      <w:pPr>
        <w:autoSpaceDE w:val="0"/>
        <w:autoSpaceDN w:val="0"/>
        <w:adjustRightInd w:val="0"/>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A research design </w:t>
      </w:r>
      <w:r w:rsidR="00D71638">
        <w:rPr>
          <w:rFonts w:ascii="Times New Roman" w:hAnsi="Times New Roman" w:cs="Times New Roman"/>
          <w:sz w:val="24"/>
          <w:szCs w:val="24"/>
        </w:rPr>
        <w:t xml:space="preserve">is </w:t>
      </w:r>
      <w:r>
        <w:rPr>
          <w:rFonts w:ascii="Times New Roman" w:hAnsi="Times New Roman" w:cs="Times New Roman"/>
          <w:sz w:val="24"/>
          <w:szCs w:val="24"/>
        </w:rPr>
        <w:t xml:space="preserve">defined by the </w:t>
      </w:r>
      <w:r w:rsidRPr="00194A64">
        <w:rPr>
          <w:rFonts w:ascii="Times New Roman" w:hAnsi="Times New Roman"/>
          <w:szCs w:val="24"/>
        </w:rPr>
        <w:t xml:space="preserve">textbook </w:t>
      </w:r>
      <w:r w:rsidR="00D71638" w:rsidRPr="00A3635D">
        <w:rPr>
          <w:rFonts w:ascii="Times New Roman" w:hAnsi="Times New Roman"/>
          <w:i/>
          <w:szCs w:val="24"/>
        </w:rPr>
        <w:t>“</w:t>
      </w:r>
      <w:r w:rsidR="00A3635D" w:rsidRPr="00A3635D">
        <w:rPr>
          <w:rFonts w:ascii="Times New Roman" w:hAnsi="Times New Roman"/>
          <w:i/>
          <w:szCs w:val="24"/>
        </w:rPr>
        <w:t>Essentials o</w:t>
      </w:r>
      <w:r w:rsidRPr="00A3635D">
        <w:rPr>
          <w:rFonts w:ascii="Times New Roman" w:hAnsi="Times New Roman"/>
          <w:i/>
          <w:szCs w:val="24"/>
        </w:rPr>
        <w:t>f Nursing Research: Appraising Evidence for Nursing Practice</w:t>
      </w:r>
      <w:r w:rsidR="00D71638" w:rsidRPr="00A3635D">
        <w:rPr>
          <w:rFonts w:ascii="Times New Roman" w:hAnsi="Times New Roman"/>
          <w:i/>
          <w:szCs w:val="24"/>
        </w:rPr>
        <w:t>”</w:t>
      </w:r>
      <w:r w:rsidRPr="00A3635D">
        <w:rPr>
          <w:rFonts w:ascii="Times New Roman" w:hAnsi="Times New Roman"/>
          <w:i/>
          <w:szCs w:val="24"/>
        </w:rPr>
        <w:t>,</w:t>
      </w:r>
      <w:r w:rsidRPr="00194A64">
        <w:rPr>
          <w:rFonts w:ascii="Times New Roman" w:hAnsi="Times New Roman"/>
          <w:szCs w:val="24"/>
        </w:rPr>
        <w:t xml:space="preserve"> </w:t>
      </w:r>
      <w:r w:rsidR="00D71638">
        <w:rPr>
          <w:rFonts w:ascii="Times New Roman" w:hAnsi="Times New Roman"/>
          <w:szCs w:val="24"/>
        </w:rPr>
        <w:t xml:space="preserve">by </w:t>
      </w:r>
      <w:r w:rsidRPr="00194A64">
        <w:rPr>
          <w:rFonts w:ascii="Times New Roman" w:hAnsi="Times New Roman"/>
          <w:szCs w:val="24"/>
        </w:rPr>
        <w:t>authors D</w:t>
      </w:r>
      <w:r w:rsidR="00D71638">
        <w:rPr>
          <w:rFonts w:ascii="Times New Roman" w:hAnsi="Times New Roman"/>
          <w:szCs w:val="24"/>
        </w:rPr>
        <w:t xml:space="preserve">. F. </w:t>
      </w:r>
      <w:proofErr w:type="spellStart"/>
      <w:r w:rsidR="00D71638">
        <w:rPr>
          <w:rFonts w:ascii="Times New Roman" w:hAnsi="Times New Roman"/>
          <w:szCs w:val="24"/>
        </w:rPr>
        <w:t>Polit</w:t>
      </w:r>
      <w:proofErr w:type="spellEnd"/>
      <w:r w:rsidR="00D71638">
        <w:rPr>
          <w:rFonts w:ascii="Times New Roman" w:hAnsi="Times New Roman"/>
          <w:szCs w:val="24"/>
        </w:rPr>
        <w:t xml:space="preserve"> and C. T.</w:t>
      </w:r>
      <w:r w:rsidRPr="00194A64">
        <w:rPr>
          <w:rFonts w:ascii="Times New Roman" w:hAnsi="Times New Roman"/>
          <w:szCs w:val="24"/>
        </w:rPr>
        <w:t xml:space="preserve"> Beck</w:t>
      </w:r>
      <w:r>
        <w:rPr>
          <w:rFonts w:ascii="Times New Roman" w:hAnsi="Times New Roman"/>
          <w:szCs w:val="24"/>
        </w:rPr>
        <w:t>,</w:t>
      </w:r>
      <w:r w:rsidR="00A3635D">
        <w:rPr>
          <w:rFonts w:ascii="Times New Roman" w:hAnsi="Times New Roman"/>
          <w:szCs w:val="24"/>
        </w:rPr>
        <w:t xml:space="preserve"> (2014)</w:t>
      </w:r>
      <w:r>
        <w:rPr>
          <w:rFonts w:ascii="Times New Roman" w:hAnsi="Times New Roman"/>
          <w:szCs w:val="24"/>
        </w:rPr>
        <w:t xml:space="preserve"> as “an overall plan for addressing a research question, including strategies for enhancing the study’s integrity”. (p. 390)</w:t>
      </w:r>
      <w:r w:rsidR="00D71638">
        <w:rPr>
          <w:rFonts w:ascii="Times New Roman" w:hAnsi="Times New Roman"/>
          <w:szCs w:val="24"/>
        </w:rPr>
        <w:t xml:space="preserve">. </w:t>
      </w:r>
      <w:r w:rsidR="00607404" w:rsidRPr="003B2201">
        <w:rPr>
          <w:rFonts w:ascii="Times New Roman" w:hAnsi="Times New Roman" w:cs="Times New Roman"/>
          <w:sz w:val="24"/>
          <w:szCs w:val="24"/>
        </w:rPr>
        <w:t xml:space="preserve">The research design </w:t>
      </w:r>
      <w:r w:rsidR="003071A2" w:rsidRPr="003B2201">
        <w:rPr>
          <w:rFonts w:ascii="Times New Roman" w:hAnsi="Times New Roman" w:cs="Times New Roman"/>
          <w:sz w:val="24"/>
          <w:szCs w:val="24"/>
        </w:rPr>
        <w:t xml:space="preserve">type </w:t>
      </w:r>
      <w:r w:rsidR="00607404" w:rsidRPr="003B2201">
        <w:rPr>
          <w:rFonts w:ascii="Times New Roman" w:hAnsi="Times New Roman" w:cs="Times New Roman"/>
          <w:sz w:val="24"/>
          <w:szCs w:val="24"/>
        </w:rPr>
        <w:t>of this study is never clearly stated. The research design could have been more rigorous, as the se</w:t>
      </w:r>
      <w:r w:rsidR="00D302D8">
        <w:rPr>
          <w:rFonts w:ascii="Times New Roman" w:hAnsi="Times New Roman" w:cs="Times New Roman"/>
          <w:sz w:val="24"/>
          <w:szCs w:val="24"/>
        </w:rPr>
        <w:t>arch only utilized</w:t>
      </w:r>
      <w:r w:rsidR="00607404" w:rsidRPr="003B2201">
        <w:rPr>
          <w:rFonts w:ascii="Times New Roman" w:hAnsi="Times New Roman" w:cs="Times New Roman"/>
          <w:sz w:val="24"/>
          <w:szCs w:val="24"/>
        </w:rPr>
        <w:t xml:space="preserve"> </w:t>
      </w:r>
      <w:proofErr w:type="spellStart"/>
      <w:r w:rsidR="00607404" w:rsidRPr="003B2201">
        <w:rPr>
          <w:rFonts w:ascii="Times New Roman" w:hAnsi="Times New Roman" w:cs="Times New Roman"/>
          <w:sz w:val="24"/>
          <w:szCs w:val="24"/>
        </w:rPr>
        <w:t>Pubmed</w:t>
      </w:r>
      <w:proofErr w:type="spellEnd"/>
      <w:r w:rsidR="00607404" w:rsidRPr="003B2201">
        <w:rPr>
          <w:rFonts w:ascii="Times New Roman" w:hAnsi="Times New Roman" w:cs="Times New Roman"/>
          <w:sz w:val="24"/>
          <w:szCs w:val="24"/>
        </w:rPr>
        <w:t xml:space="preserve"> search results and the references found in those </w:t>
      </w:r>
      <w:proofErr w:type="spellStart"/>
      <w:r w:rsidR="00607404" w:rsidRPr="003B2201">
        <w:rPr>
          <w:rFonts w:ascii="Times New Roman" w:hAnsi="Times New Roman" w:cs="Times New Roman"/>
          <w:sz w:val="24"/>
          <w:szCs w:val="24"/>
        </w:rPr>
        <w:t>Pubmed</w:t>
      </w:r>
      <w:proofErr w:type="spellEnd"/>
      <w:r w:rsidR="00607404" w:rsidRPr="003B2201">
        <w:rPr>
          <w:rFonts w:ascii="Times New Roman" w:hAnsi="Times New Roman" w:cs="Times New Roman"/>
          <w:sz w:val="24"/>
          <w:szCs w:val="24"/>
        </w:rPr>
        <w:t xml:space="preserve"> articles. Given the purpose of the article, a more thorough search, utilizing different methods of research should have been conducted.</w:t>
      </w:r>
      <w:r w:rsidR="00DA3636" w:rsidRPr="003B2201">
        <w:rPr>
          <w:rFonts w:ascii="Times New Roman" w:hAnsi="Times New Roman" w:cs="Times New Roman"/>
          <w:sz w:val="24"/>
          <w:szCs w:val="24"/>
        </w:rPr>
        <w:t xml:space="preserve"> </w:t>
      </w:r>
    </w:p>
    <w:p w:rsidR="00607404" w:rsidRPr="003B2201" w:rsidRDefault="00607404" w:rsidP="00F77F7C">
      <w:pPr>
        <w:autoSpaceDE w:val="0"/>
        <w:autoSpaceDN w:val="0"/>
        <w:adjustRightInd w:val="0"/>
        <w:spacing w:line="480" w:lineRule="auto"/>
        <w:ind w:firstLine="360"/>
        <w:contextualSpacing/>
        <w:rPr>
          <w:rFonts w:ascii="Times New Roman" w:hAnsi="Times New Roman" w:cs="Times New Roman"/>
          <w:sz w:val="24"/>
          <w:szCs w:val="24"/>
        </w:rPr>
      </w:pPr>
      <w:r w:rsidRPr="003B2201">
        <w:rPr>
          <w:rFonts w:ascii="Times New Roman" w:hAnsi="Times New Roman" w:cs="Times New Roman"/>
          <w:sz w:val="24"/>
          <w:szCs w:val="24"/>
        </w:rPr>
        <w:t>Appropriate comparisons are made throughout the research. A</w:t>
      </w:r>
      <w:r w:rsidR="00DA3636" w:rsidRPr="003B2201">
        <w:rPr>
          <w:rFonts w:ascii="Times New Roman" w:hAnsi="Times New Roman" w:cs="Times New Roman"/>
          <w:sz w:val="24"/>
          <w:szCs w:val="24"/>
        </w:rPr>
        <w:t>ll research data regarding SCRA</w:t>
      </w:r>
      <w:r w:rsidRPr="003B2201">
        <w:rPr>
          <w:rFonts w:ascii="Times New Roman" w:hAnsi="Times New Roman" w:cs="Times New Roman"/>
          <w:sz w:val="24"/>
          <w:szCs w:val="24"/>
        </w:rPr>
        <w:t>s are compared to research data regarding natural cannabis. This is found in almost all aspects of the research. Ex</w:t>
      </w:r>
      <w:r w:rsidR="00DA3636" w:rsidRPr="003B2201">
        <w:rPr>
          <w:rFonts w:ascii="Times New Roman" w:hAnsi="Times New Roman" w:cs="Times New Roman"/>
          <w:sz w:val="24"/>
          <w:szCs w:val="24"/>
        </w:rPr>
        <w:t>amples of this are comparing the c</w:t>
      </w:r>
      <w:r w:rsidRPr="003B2201">
        <w:rPr>
          <w:rFonts w:ascii="Times New Roman" w:hAnsi="Times New Roman" w:cs="Times New Roman"/>
          <w:sz w:val="24"/>
          <w:szCs w:val="24"/>
        </w:rPr>
        <w:t>hemicals found in</w:t>
      </w:r>
      <w:r w:rsidR="00DA3636" w:rsidRPr="003B2201">
        <w:rPr>
          <w:rFonts w:ascii="Times New Roman" w:hAnsi="Times New Roman" w:cs="Times New Roman"/>
          <w:sz w:val="24"/>
          <w:szCs w:val="24"/>
        </w:rPr>
        <w:t xml:space="preserve"> both SCRAs and natural cannabis</w:t>
      </w:r>
      <w:r w:rsidRPr="003B2201">
        <w:rPr>
          <w:rFonts w:ascii="Times New Roman" w:hAnsi="Times New Roman" w:cs="Times New Roman"/>
          <w:sz w:val="24"/>
          <w:szCs w:val="24"/>
        </w:rPr>
        <w:t xml:space="preserve">, </w:t>
      </w:r>
      <w:r w:rsidR="00DA3636" w:rsidRPr="003B2201">
        <w:rPr>
          <w:rFonts w:ascii="Times New Roman" w:hAnsi="Times New Roman" w:cs="Times New Roman"/>
          <w:sz w:val="24"/>
          <w:szCs w:val="24"/>
        </w:rPr>
        <w:t>the signs and</w:t>
      </w:r>
      <w:r w:rsidRPr="003B2201">
        <w:rPr>
          <w:rFonts w:ascii="Times New Roman" w:hAnsi="Times New Roman" w:cs="Times New Roman"/>
          <w:sz w:val="24"/>
          <w:szCs w:val="24"/>
        </w:rPr>
        <w:t xml:space="preserve"> symptoms</w:t>
      </w:r>
      <w:r w:rsidR="00DA3636" w:rsidRPr="003B2201">
        <w:rPr>
          <w:rFonts w:ascii="Times New Roman" w:hAnsi="Times New Roman" w:cs="Times New Roman"/>
          <w:sz w:val="24"/>
          <w:szCs w:val="24"/>
        </w:rPr>
        <w:t xml:space="preserve"> found when abusing each</w:t>
      </w:r>
      <w:r w:rsidRPr="003B2201">
        <w:rPr>
          <w:rFonts w:ascii="Times New Roman" w:hAnsi="Times New Roman" w:cs="Times New Roman"/>
          <w:sz w:val="24"/>
          <w:szCs w:val="24"/>
        </w:rPr>
        <w:t>, medicinal use</w:t>
      </w:r>
      <w:r w:rsidR="00DA3636" w:rsidRPr="003B2201">
        <w:rPr>
          <w:rFonts w:ascii="Times New Roman" w:hAnsi="Times New Roman" w:cs="Times New Roman"/>
          <w:sz w:val="24"/>
          <w:szCs w:val="24"/>
        </w:rPr>
        <w:t>s if any</w:t>
      </w:r>
      <w:r w:rsidRPr="003B2201">
        <w:rPr>
          <w:rFonts w:ascii="Times New Roman" w:hAnsi="Times New Roman" w:cs="Times New Roman"/>
          <w:sz w:val="24"/>
          <w:szCs w:val="24"/>
        </w:rPr>
        <w:t xml:space="preserve">, </w:t>
      </w:r>
      <w:r w:rsidR="00DA3636" w:rsidRPr="003B2201">
        <w:rPr>
          <w:rFonts w:ascii="Times New Roman" w:hAnsi="Times New Roman" w:cs="Times New Roman"/>
          <w:sz w:val="24"/>
          <w:szCs w:val="24"/>
        </w:rPr>
        <w:t>how SCRAs and cannabis relate</w:t>
      </w:r>
      <w:r w:rsidRPr="003B2201">
        <w:rPr>
          <w:rFonts w:ascii="Times New Roman" w:hAnsi="Times New Roman" w:cs="Times New Roman"/>
          <w:sz w:val="24"/>
          <w:szCs w:val="24"/>
        </w:rPr>
        <w:t xml:space="preserve"> to psychosis, </w:t>
      </w:r>
      <w:r w:rsidR="00DA3636" w:rsidRPr="003B2201">
        <w:rPr>
          <w:rFonts w:ascii="Times New Roman" w:hAnsi="Times New Roman" w:cs="Times New Roman"/>
          <w:sz w:val="24"/>
          <w:szCs w:val="24"/>
        </w:rPr>
        <w:t xml:space="preserve">what the </w:t>
      </w:r>
      <w:r w:rsidRPr="003B2201">
        <w:rPr>
          <w:rFonts w:ascii="Times New Roman" w:hAnsi="Times New Roman" w:cs="Times New Roman"/>
          <w:sz w:val="24"/>
          <w:szCs w:val="24"/>
        </w:rPr>
        <w:t>legality</w:t>
      </w:r>
      <w:r w:rsidR="00DA3636" w:rsidRPr="003B2201">
        <w:rPr>
          <w:rFonts w:ascii="Times New Roman" w:hAnsi="Times New Roman" w:cs="Times New Roman"/>
          <w:sz w:val="24"/>
          <w:szCs w:val="24"/>
        </w:rPr>
        <w:t xml:space="preserve"> of the drug is</w:t>
      </w:r>
      <w:r w:rsidRPr="003B2201">
        <w:rPr>
          <w:rFonts w:ascii="Times New Roman" w:hAnsi="Times New Roman" w:cs="Times New Roman"/>
          <w:sz w:val="24"/>
          <w:szCs w:val="24"/>
        </w:rPr>
        <w:t xml:space="preserve">, </w:t>
      </w:r>
      <w:r w:rsidR="00DA3636" w:rsidRPr="003B2201">
        <w:rPr>
          <w:rFonts w:ascii="Times New Roman" w:hAnsi="Times New Roman" w:cs="Times New Roman"/>
          <w:sz w:val="24"/>
          <w:szCs w:val="24"/>
        </w:rPr>
        <w:t>ho</w:t>
      </w:r>
      <w:r w:rsidR="00D71638">
        <w:rPr>
          <w:rFonts w:ascii="Times New Roman" w:hAnsi="Times New Roman" w:cs="Times New Roman"/>
          <w:sz w:val="24"/>
          <w:szCs w:val="24"/>
        </w:rPr>
        <w:t>w</w:t>
      </w:r>
      <w:r w:rsidR="00DA3636" w:rsidRPr="003B2201">
        <w:rPr>
          <w:rFonts w:ascii="Times New Roman" w:hAnsi="Times New Roman" w:cs="Times New Roman"/>
          <w:sz w:val="24"/>
          <w:szCs w:val="24"/>
        </w:rPr>
        <w:t xml:space="preserve"> readily it is detected in </w:t>
      </w:r>
      <w:r w:rsidRPr="003B2201">
        <w:rPr>
          <w:rFonts w:ascii="Times New Roman" w:hAnsi="Times New Roman" w:cs="Times New Roman"/>
          <w:sz w:val="24"/>
          <w:szCs w:val="24"/>
        </w:rPr>
        <w:t xml:space="preserve">drug tests, </w:t>
      </w:r>
      <w:r w:rsidR="00DA3636" w:rsidRPr="003B2201">
        <w:rPr>
          <w:rFonts w:ascii="Times New Roman" w:hAnsi="Times New Roman" w:cs="Times New Roman"/>
          <w:sz w:val="24"/>
          <w:szCs w:val="24"/>
        </w:rPr>
        <w:t xml:space="preserve">and what </w:t>
      </w:r>
      <w:r w:rsidRPr="003B2201">
        <w:rPr>
          <w:rFonts w:ascii="Times New Roman" w:hAnsi="Times New Roman" w:cs="Times New Roman"/>
          <w:sz w:val="24"/>
          <w:szCs w:val="24"/>
        </w:rPr>
        <w:t>age groups</w:t>
      </w:r>
      <w:r w:rsidR="00DA3636" w:rsidRPr="003B2201">
        <w:rPr>
          <w:rFonts w:ascii="Times New Roman" w:hAnsi="Times New Roman" w:cs="Times New Roman"/>
          <w:sz w:val="24"/>
          <w:szCs w:val="24"/>
        </w:rPr>
        <w:t xml:space="preserve"> are most likely to abuse each.</w:t>
      </w:r>
      <w:r w:rsidRPr="003B2201">
        <w:rPr>
          <w:rFonts w:ascii="Times New Roman" w:hAnsi="Times New Roman" w:cs="Times New Roman"/>
          <w:sz w:val="24"/>
          <w:szCs w:val="24"/>
        </w:rPr>
        <w:t xml:space="preserve"> </w:t>
      </w:r>
    </w:p>
    <w:p w:rsidR="00DA3636" w:rsidRPr="003B2201" w:rsidRDefault="00607404" w:rsidP="006D7EE2">
      <w:pPr>
        <w:autoSpaceDE w:val="0"/>
        <w:autoSpaceDN w:val="0"/>
        <w:adjustRightInd w:val="0"/>
        <w:spacing w:line="480" w:lineRule="auto"/>
        <w:ind w:firstLine="360"/>
        <w:contextualSpacing/>
        <w:rPr>
          <w:rFonts w:ascii="Times New Roman" w:hAnsi="Times New Roman" w:cs="Times New Roman"/>
          <w:sz w:val="24"/>
          <w:szCs w:val="24"/>
        </w:rPr>
      </w:pPr>
      <w:r w:rsidRPr="003B2201">
        <w:rPr>
          <w:rFonts w:ascii="Times New Roman" w:hAnsi="Times New Roman" w:cs="Times New Roman"/>
          <w:sz w:val="24"/>
          <w:szCs w:val="24"/>
        </w:rPr>
        <w:t xml:space="preserve">The number of data collection points </w:t>
      </w:r>
      <w:r w:rsidR="00DA3636" w:rsidRPr="003B2201">
        <w:rPr>
          <w:rFonts w:ascii="Times New Roman" w:hAnsi="Times New Roman" w:cs="Times New Roman"/>
          <w:sz w:val="24"/>
          <w:szCs w:val="24"/>
        </w:rPr>
        <w:t xml:space="preserve">found in this study </w:t>
      </w:r>
      <w:r w:rsidRPr="003B2201">
        <w:rPr>
          <w:rFonts w:ascii="Times New Roman" w:hAnsi="Times New Roman" w:cs="Times New Roman"/>
          <w:sz w:val="24"/>
          <w:szCs w:val="24"/>
        </w:rPr>
        <w:t xml:space="preserve">was inadequate as all research was retrieved from </w:t>
      </w:r>
      <w:proofErr w:type="spellStart"/>
      <w:r w:rsidRPr="003B2201">
        <w:rPr>
          <w:rFonts w:ascii="Times New Roman" w:hAnsi="Times New Roman" w:cs="Times New Roman"/>
          <w:sz w:val="24"/>
          <w:szCs w:val="24"/>
        </w:rPr>
        <w:t>Pubmed</w:t>
      </w:r>
      <w:proofErr w:type="spellEnd"/>
      <w:r w:rsidR="00DA3636" w:rsidRPr="003B2201">
        <w:rPr>
          <w:rFonts w:ascii="Times New Roman" w:hAnsi="Times New Roman" w:cs="Times New Roman"/>
          <w:sz w:val="24"/>
          <w:szCs w:val="24"/>
        </w:rPr>
        <w:t xml:space="preserve"> searches</w:t>
      </w:r>
      <w:r w:rsidRPr="003B2201">
        <w:rPr>
          <w:rFonts w:ascii="Times New Roman" w:hAnsi="Times New Roman" w:cs="Times New Roman"/>
          <w:sz w:val="24"/>
          <w:szCs w:val="24"/>
        </w:rPr>
        <w:t xml:space="preserve">.  While the research used many statistics and several tables, the </w:t>
      </w:r>
      <w:r w:rsidRPr="003B2201">
        <w:rPr>
          <w:rFonts w:ascii="Times New Roman" w:hAnsi="Times New Roman" w:cs="Times New Roman"/>
          <w:sz w:val="24"/>
          <w:szCs w:val="24"/>
        </w:rPr>
        <w:lastRenderedPageBreak/>
        <w:t xml:space="preserve">data collection process is never elaborated on further than </w:t>
      </w:r>
      <w:r w:rsidR="00DA3636" w:rsidRPr="003B2201">
        <w:rPr>
          <w:rFonts w:ascii="Times New Roman" w:hAnsi="Times New Roman" w:cs="Times New Roman"/>
          <w:sz w:val="24"/>
          <w:szCs w:val="24"/>
        </w:rPr>
        <w:t xml:space="preserve">referring to the </w:t>
      </w:r>
      <w:proofErr w:type="spellStart"/>
      <w:r w:rsidR="00DA3636" w:rsidRPr="003B2201">
        <w:rPr>
          <w:rFonts w:ascii="Times New Roman" w:hAnsi="Times New Roman" w:cs="Times New Roman"/>
          <w:sz w:val="24"/>
          <w:szCs w:val="24"/>
        </w:rPr>
        <w:t>Pubmed</w:t>
      </w:r>
      <w:proofErr w:type="spellEnd"/>
      <w:r w:rsidR="00DA3636" w:rsidRPr="003B2201">
        <w:rPr>
          <w:rFonts w:ascii="Times New Roman" w:hAnsi="Times New Roman" w:cs="Times New Roman"/>
          <w:sz w:val="24"/>
          <w:szCs w:val="24"/>
        </w:rPr>
        <w:t xml:space="preserve"> search results</w:t>
      </w:r>
      <w:r w:rsidRPr="003B2201">
        <w:rPr>
          <w:rFonts w:ascii="Times New Roman" w:hAnsi="Times New Roman" w:cs="Times New Roman"/>
          <w:sz w:val="24"/>
          <w:szCs w:val="24"/>
        </w:rPr>
        <w:t>. The research does quote several studies throughout, but the collection process is never</w:t>
      </w:r>
      <w:r w:rsidR="00DA3636" w:rsidRPr="003B2201">
        <w:rPr>
          <w:rFonts w:ascii="Times New Roman" w:hAnsi="Times New Roman" w:cs="Times New Roman"/>
          <w:sz w:val="24"/>
          <w:szCs w:val="24"/>
        </w:rPr>
        <w:t xml:space="preserve"> elaborated on. </w:t>
      </w:r>
    </w:p>
    <w:p w:rsidR="006D7EE2" w:rsidRDefault="00DA3636" w:rsidP="00F77F7C">
      <w:pPr>
        <w:autoSpaceDE w:val="0"/>
        <w:autoSpaceDN w:val="0"/>
        <w:adjustRightInd w:val="0"/>
        <w:spacing w:line="480" w:lineRule="auto"/>
        <w:ind w:firstLine="720"/>
        <w:contextualSpacing/>
        <w:rPr>
          <w:rFonts w:ascii="Times New Roman" w:hAnsi="Times New Roman" w:cs="Times New Roman"/>
          <w:sz w:val="24"/>
          <w:szCs w:val="24"/>
        </w:rPr>
      </w:pPr>
      <w:r w:rsidRPr="003B2201">
        <w:rPr>
          <w:rFonts w:ascii="Times New Roman" w:hAnsi="Times New Roman" w:cs="Times New Roman"/>
          <w:sz w:val="24"/>
          <w:szCs w:val="24"/>
        </w:rPr>
        <w:t>The study does successfully minimize bias</w:t>
      </w:r>
      <w:r w:rsidR="00607404" w:rsidRPr="003B2201">
        <w:rPr>
          <w:rFonts w:ascii="Times New Roman" w:hAnsi="Times New Roman" w:cs="Times New Roman"/>
          <w:sz w:val="24"/>
          <w:szCs w:val="24"/>
        </w:rPr>
        <w:t xml:space="preserve"> as the researcher did not state any preconceptions, participants are based off of statistics and no inference at psychosis is noted.</w:t>
      </w:r>
      <w:r w:rsidRPr="003B2201">
        <w:rPr>
          <w:rFonts w:ascii="Times New Roman" w:hAnsi="Times New Roman" w:cs="Times New Roman"/>
          <w:sz w:val="24"/>
          <w:szCs w:val="24"/>
        </w:rPr>
        <w:t xml:space="preserve"> In regards to validity, i</w:t>
      </w:r>
      <w:r w:rsidR="00607404" w:rsidRPr="003B2201">
        <w:rPr>
          <w:rFonts w:ascii="Times New Roman" w:hAnsi="Times New Roman" w:cs="Times New Roman"/>
          <w:sz w:val="24"/>
          <w:szCs w:val="24"/>
        </w:rPr>
        <w:t xml:space="preserve">nternal validity is not threatened, </w:t>
      </w:r>
      <w:r w:rsidRPr="003B2201">
        <w:rPr>
          <w:rFonts w:ascii="Times New Roman" w:hAnsi="Times New Roman" w:cs="Times New Roman"/>
          <w:sz w:val="24"/>
          <w:szCs w:val="24"/>
        </w:rPr>
        <w:t xml:space="preserve">as </w:t>
      </w:r>
      <w:r w:rsidR="00607404" w:rsidRPr="003B2201">
        <w:rPr>
          <w:rFonts w:ascii="Times New Roman" w:hAnsi="Times New Roman" w:cs="Times New Roman"/>
          <w:sz w:val="24"/>
          <w:szCs w:val="24"/>
        </w:rPr>
        <w:t>there are no competing explanations.</w:t>
      </w:r>
      <w:r w:rsidRPr="003B2201">
        <w:rPr>
          <w:rFonts w:ascii="Times New Roman" w:hAnsi="Times New Roman" w:cs="Times New Roman"/>
          <w:sz w:val="24"/>
          <w:szCs w:val="24"/>
        </w:rPr>
        <w:t xml:space="preserve"> </w:t>
      </w:r>
      <w:r w:rsidR="00607404" w:rsidRPr="003B2201">
        <w:rPr>
          <w:rFonts w:ascii="Times New Roman" w:hAnsi="Times New Roman" w:cs="Times New Roman"/>
          <w:sz w:val="24"/>
          <w:szCs w:val="24"/>
        </w:rPr>
        <w:t>Exte</w:t>
      </w:r>
      <w:r w:rsidRPr="003B2201">
        <w:rPr>
          <w:rFonts w:ascii="Times New Roman" w:hAnsi="Times New Roman" w:cs="Times New Roman"/>
          <w:sz w:val="24"/>
          <w:szCs w:val="24"/>
        </w:rPr>
        <w:t>rnal validity is not threatened as</w:t>
      </w:r>
      <w:r w:rsidR="00607404" w:rsidRPr="003B2201">
        <w:rPr>
          <w:rFonts w:ascii="Times New Roman" w:hAnsi="Times New Roman" w:cs="Times New Roman"/>
          <w:sz w:val="24"/>
          <w:szCs w:val="24"/>
        </w:rPr>
        <w:t xml:space="preserve"> </w:t>
      </w:r>
      <w:r w:rsidRPr="003B2201">
        <w:rPr>
          <w:rFonts w:ascii="Times New Roman" w:hAnsi="Times New Roman" w:cs="Times New Roman"/>
          <w:sz w:val="24"/>
          <w:szCs w:val="24"/>
        </w:rPr>
        <w:t>the study can be generalized throughout the population to all psychosis patients</w:t>
      </w:r>
      <w:r w:rsidR="006B0B6D" w:rsidRPr="003B2201">
        <w:rPr>
          <w:rFonts w:ascii="Times New Roman" w:hAnsi="Times New Roman" w:cs="Times New Roman"/>
          <w:sz w:val="24"/>
          <w:szCs w:val="24"/>
        </w:rPr>
        <w:t>.</w:t>
      </w:r>
      <w:r w:rsidR="00607404" w:rsidRPr="003B2201">
        <w:rPr>
          <w:rFonts w:ascii="Times New Roman" w:hAnsi="Times New Roman" w:cs="Times New Roman"/>
          <w:sz w:val="24"/>
          <w:szCs w:val="24"/>
        </w:rPr>
        <w:t xml:space="preserve"> </w:t>
      </w:r>
      <w:r w:rsidR="006B0B6D" w:rsidRPr="003B2201">
        <w:rPr>
          <w:rFonts w:ascii="Times New Roman" w:hAnsi="Times New Roman" w:cs="Times New Roman"/>
          <w:sz w:val="24"/>
          <w:szCs w:val="24"/>
        </w:rPr>
        <w:t>An example is schizophrenia patients who abuse SCRAs. They may experience</w:t>
      </w:r>
      <w:r w:rsidR="00607404" w:rsidRPr="003B2201">
        <w:rPr>
          <w:rFonts w:ascii="Times New Roman" w:hAnsi="Times New Roman" w:cs="Times New Roman"/>
          <w:sz w:val="24"/>
          <w:szCs w:val="24"/>
        </w:rPr>
        <w:t xml:space="preserve"> increased psychosis</w:t>
      </w:r>
      <w:r w:rsidR="006B0B6D" w:rsidRPr="003B2201">
        <w:rPr>
          <w:rFonts w:ascii="Times New Roman" w:hAnsi="Times New Roman" w:cs="Times New Roman"/>
          <w:sz w:val="24"/>
          <w:szCs w:val="24"/>
        </w:rPr>
        <w:t>, which is related to increased THC and low levels of CBD</w:t>
      </w:r>
      <w:r w:rsidR="00607404" w:rsidRPr="003B2201">
        <w:rPr>
          <w:rFonts w:ascii="Times New Roman" w:hAnsi="Times New Roman" w:cs="Times New Roman"/>
          <w:sz w:val="24"/>
          <w:szCs w:val="24"/>
        </w:rPr>
        <w:t xml:space="preserve">. </w:t>
      </w:r>
      <w:r w:rsidR="006B0B6D" w:rsidRPr="003B2201">
        <w:rPr>
          <w:rFonts w:ascii="Times New Roman" w:hAnsi="Times New Roman" w:cs="Times New Roman"/>
          <w:sz w:val="24"/>
          <w:szCs w:val="24"/>
        </w:rPr>
        <w:t>This may also be r</w:t>
      </w:r>
      <w:r w:rsidR="00607404" w:rsidRPr="003B2201">
        <w:rPr>
          <w:rFonts w:ascii="Times New Roman" w:hAnsi="Times New Roman" w:cs="Times New Roman"/>
          <w:sz w:val="24"/>
          <w:szCs w:val="24"/>
        </w:rPr>
        <w:t>el</w:t>
      </w:r>
      <w:r w:rsidR="006B0B6D" w:rsidRPr="003B2201">
        <w:rPr>
          <w:rFonts w:ascii="Times New Roman" w:hAnsi="Times New Roman" w:cs="Times New Roman"/>
          <w:sz w:val="24"/>
          <w:szCs w:val="24"/>
        </w:rPr>
        <w:t>atable to those without psychiatric history but more research is needed</w:t>
      </w:r>
      <w:r w:rsidR="00607404" w:rsidRPr="003B2201">
        <w:rPr>
          <w:rFonts w:ascii="Times New Roman" w:hAnsi="Times New Roman" w:cs="Times New Roman"/>
          <w:sz w:val="24"/>
          <w:szCs w:val="24"/>
        </w:rPr>
        <w:t>.</w:t>
      </w:r>
    </w:p>
    <w:p w:rsidR="00607404" w:rsidRPr="00E35798" w:rsidRDefault="006D7EE2" w:rsidP="00E35798">
      <w:pPr>
        <w:autoSpaceDE w:val="0"/>
        <w:autoSpaceDN w:val="0"/>
        <w:adjustRightInd w:val="0"/>
        <w:spacing w:line="480" w:lineRule="auto"/>
        <w:ind w:firstLine="720"/>
        <w:contextualSpacing/>
        <w:rPr>
          <w:rFonts w:ascii="Times New Roman" w:hAnsi="Times New Roman" w:cs="Times New Roman"/>
          <w:sz w:val="24"/>
          <w:szCs w:val="24"/>
          <w:lang/>
        </w:rPr>
      </w:pPr>
      <w:r>
        <w:rPr>
          <w:rFonts w:ascii="Times New Roman" w:hAnsi="Times New Roman" w:cs="Times New Roman"/>
          <w:sz w:val="24"/>
          <w:szCs w:val="24"/>
        </w:rPr>
        <w:t xml:space="preserve"> As stated in a comparable study</w:t>
      </w:r>
      <w:r w:rsidRPr="00830443">
        <w:rPr>
          <w:rFonts w:ascii="Times New Roman" w:hAnsi="Times New Roman" w:cs="Times New Roman"/>
          <w:i/>
          <w:sz w:val="24"/>
          <w:szCs w:val="24"/>
        </w:rPr>
        <w:t xml:space="preserve">, </w:t>
      </w:r>
      <w:r w:rsidR="00E35798" w:rsidRPr="00830443">
        <w:rPr>
          <w:rFonts w:ascii="Times New Roman" w:hAnsi="Times New Roman" w:cs="Times New Roman"/>
          <w:i/>
          <w:sz w:val="24"/>
          <w:szCs w:val="24"/>
        </w:rPr>
        <w:t>“</w:t>
      </w:r>
      <w:r w:rsidRPr="00830443">
        <w:rPr>
          <w:rFonts w:ascii="Times New Roman" w:hAnsi="Times New Roman" w:cs="Times New Roman"/>
          <w:i/>
          <w:sz w:val="24"/>
          <w:szCs w:val="24"/>
        </w:rPr>
        <w:t>Spicing Thing Up: Synthetic Cannabinoid</w:t>
      </w:r>
      <w:r w:rsidR="00E35798" w:rsidRPr="00830443">
        <w:rPr>
          <w:rFonts w:ascii="Times New Roman" w:hAnsi="Times New Roman" w:cs="Times New Roman"/>
          <w:i/>
          <w:sz w:val="24"/>
          <w:szCs w:val="24"/>
        </w:rPr>
        <w:t>”</w:t>
      </w:r>
      <w:r>
        <w:rPr>
          <w:rFonts w:ascii="Times New Roman" w:hAnsi="Times New Roman" w:cs="Times New Roman"/>
          <w:sz w:val="24"/>
          <w:szCs w:val="24"/>
        </w:rPr>
        <w:t xml:space="preserve"> by M. </w:t>
      </w:r>
      <w:proofErr w:type="spellStart"/>
      <w:r>
        <w:rPr>
          <w:rFonts w:ascii="Times New Roman" w:hAnsi="Times New Roman" w:cs="Times New Roman"/>
          <w:sz w:val="24"/>
          <w:szCs w:val="24"/>
        </w:rPr>
        <w:t>Spaderna</w:t>
      </w:r>
      <w:proofErr w:type="spellEnd"/>
      <w:r>
        <w:rPr>
          <w:rFonts w:ascii="Times New Roman" w:hAnsi="Times New Roman" w:cs="Times New Roman"/>
          <w:sz w:val="24"/>
          <w:szCs w:val="24"/>
        </w:rPr>
        <w:t>, P.</w:t>
      </w:r>
      <w:r w:rsidRPr="006D7EE2">
        <w:rPr>
          <w:rFonts w:ascii="Times New Roman" w:hAnsi="Times New Roman" w:cs="Times New Roman"/>
          <w:sz w:val="24"/>
          <w:szCs w:val="24"/>
        </w:rPr>
        <w:t xml:space="preserve"> H</w:t>
      </w:r>
      <w:r>
        <w:rPr>
          <w:rFonts w:ascii="Times New Roman" w:hAnsi="Times New Roman" w:cs="Times New Roman"/>
          <w:sz w:val="24"/>
          <w:szCs w:val="24"/>
        </w:rPr>
        <w:t xml:space="preserve">. </w:t>
      </w:r>
      <w:proofErr w:type="spellStart"/>
      <w:r>
        <w:rPr>
          <w:rFonts w:ascii="Times New Roman" w:hAnsi="Times New Roman" w:cs="Times New Roman"/>
          <w:sz w:val="24"/>
          <w:szCs w:val="24"/>
        </w:rPr>
        <w:t>Addy</w:t>
      </w:r>
      <w:proofErr w:type="spellEnd"/>
      <w:r>
        <w:rPr>
          <w:rFonts w:ascii="Times New Roman" w:hAnsi="Times New Roman" w:cs="Times New Roman"/>
          <w:sz w:val="24"/>
          <w:szCs w:val="24"/>
        </w:rPr>
        <w:t>, and D. C.</w:t>
      </w:r>
      <w:r w:rsidRPr="006D7EE2">
        <w:rPr>
          <w:rFonts w:ascii="Times New Roman" w:hAnsi="Times New Roman" w:cs="Times New Roman"/>
          <w:sz w:val="24"/>
          <w:szCs w:val="24"/>
        </w:rPr>
        <w:t xml:space="preserve"> </w:t>
      </w:r>
      <w:proofErr w:type="spellStart"/>
      <w:r w:rsidRPr="006D7EE2">
        <w:rPr>
          <w:rFonts w:ascii="Times New Roman" w:hAnsi="Times New Roman" w:cs="Times New Roman"/>
          <w:sz w:val="24"/>
          <w:szCs w:val="24"/>
        </w:rPr>
        <w:t>D’Souza</w:t>
      </w:r>
      <w:proofErr w:type="spellEnd"/>
      <w:r>
        <w:rPr>
          <w:rFonts w:ascii="Times New Roman" w:hAnsi="Times New Roman" w:cs="Times New Roman"/>
          <w:sz w:val="24"/>
          <w:szCs w:val="24"/>
        </w:rPr>
        <w:t>,</w:t>
      </w:r>
      <w:r w:rsidR="00830443">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6D7EE2">
        <w:rPr>
          <w:rFonts w:ascii="Times New Roman" w:hAnsi="Times New Roman" w:cs="Times New Roman"/>
          <w:sz w:val="24"/>
          <w:szCs w:val="24"/>
          <w:lang/>
        </w:rPr>
        <w:t>To what extent the available literature accurately represents the phenomenon of Spice is unclear. The medical literature relies heavily on case reports from the Emergency Department, which tend to highlight the extreme and catastrophic reactions to Spice use</w:t>
      </w:r>
      <w:r>
        <w:rPr>
          <w:rFonts w:ascii="Times New Roman" w:hAnsi="Times New Roman" w:cs="Times New Roman"/>
          <w:sz w:val="24"/>
          <w:szCs w:val="24"/>
          <w:lang/>
        </w:rPr>
        <w:t>.”</w:t>
      </w:r>
      <w:r w:rsidR="00E35798">
        <w:rPr>
          <w:rFonts w:ascii="Times New Roman" w:hAnsi="Times New Roman" w:cs="Times New Roman"/>
          <w:sz w:val="24"/>
          <w:szCs w:val="24"/>
          <w:lang/>
        </w:rPr>
        <w:t xml:space="preserve"> (p. 2).</w:t>
      </w:r>
      <w:r>
        <w:rPr>
          <w:rFonts w:ascii="Times New Roman" w:hAnsi="Times New Roman" w:cs="Times New Roman"/>
          <w:sz w:val="24"/>
          <w:szCs w:val="24"/>
          <w:lang/>
        </w:rPr>
        <w:t xml:space="preserve"> There is not enough research in regards to the adverse effects of SCRAs.</w:t>
      </w:r>
      <w:r w:rsidR="00607404" w:rsidRPr="003B2201">
        <w:rPr>
          <w:rFonts w:ascii="Times New Roman" w:hAnsi="Times New Roman" w:cs="Times New Roman"/>
          <w:sz w:val="24"/>
          <w:szCs w:val="24"/>
        </w:rPr>
        <w:t xml:space="preserve">  Blinding is</w:t>
      </w:r>
      <w:r>
        <w:rPr>
          <w:rFonts w:ascii="Times New Roman" w:hAnsi="Times New Roman" w:cs="Times New Roman"/>
          <w:sz w:val="24"/>
          <w:szCs w:val="24"/>
        </w:rPr>
        <w:t xml:space="preserve"> not utilized in this study and a</w:t>
      </w:r>
      <w:r w:rsidR="00607404" w:rsidRPr="003B2201">
        <w:rPr>
          <w:rFonts w:ascii="Times New Roman" w:hAnsi="Times New Roman" w:cs="Times New Roman"/>
          <w:sz w:val="24"/>
          <w:szCs w:val="24"/>
        </w:rPr>
        <w:t>ttrition</w:t>
      </w:r>
      <w:r w:rsidR="006B0B6D" w:rsidRPr="003B2201">
        <w:rPr>
          <w:rFonts w:ascii="Times New Roman" w:hAnsi="Times New Roman" w:cs="Times New Roman"/>
          <w:sz w:val="24"/>
          <w:szCs w:val="24"/>
        </w:rPr>
        <w:t xml:space="preserve"> was minimized</w:t>
      </w:r>
      <w:r w:rsidR="00607404" w:rsidRPr="003B2201">
        <w:rPr>
          <w:rFonts w:ascii="Times New Roman" w:hAnsi="Times New Roman" w:cs="Times New Roman"/>
          <w:sz w:val="24"/>
          <w:szCs w:val="24"/>
        </w:rPr>
        <w:t xml:space="preserve"> </w:t>
      </w:r>
      <w:r w:rsidR="006B0B6D" w:rsidRPr="003B2201">
        <w:rPr>
          <w:rFonts w:ascii="Times New Roman" w:hAnsi="Times New Roman" w:cs="Times New Roman"/>
          <w:sz w:val="24"/>
          <w:szCs w:val="24"/>
        </w:rPr>
        <w:t>as most information was taken from patients brought into emergency rooms suffering from possible drug induced psychotic episodes.</w:t>
      </w:r>
    </w:p>
    <w:p w:rsidR="00607404" w:rsidRPr="003B2201" w:rsidRDefault="006B0B6D" w:rsidP="00F77F7C">
      <w:pPr>
        <w:spacing w:after="0" w:line="480" w:lineRule="auto"/>
        <w:ind w:firstLine="720"/>
        <w:contextualSpacing/>
        <w:rPr>
          <w:rFonts w:ascii="Times New Roman" w:hAnsi="Times New Roman" w:cs="Times New Roman"/>
          <w:sz w:val="24"/>
          <w:szCs w:val="24"/>
        </w:rPr>
      </w:pPr>
      <w:r w:rsidRPr="003B2201">
        <w:rPr>
          <w:rFonts w:ascii="Times New Roman" w:hAnsi="Times New Roman" w:cs="Times New Roman"/>
          <w:sz w:val="24"/>
          <w:szCs w:val="24"/>
        </w:rPr>
        <w:t>While the design type is never elaborated on, t</w:t>
      </w:r>
      <w:r w:rsidR="00607404" w:rsidRPr="003B2201">
        <w:rPr>
          <w:rFonts w:ascii="Times New Roman" w:hAnsi="Times New Roman" w:cs="Times New Roman"/>
          <w:sz w:val="24"/>
          <w:szCs w:val="24"/>
        </w:rPr>
        <w:t xml:space="preserve">he design </w:t>
      </w:r>
      <w:r w:rsidRPr="003B2201">
        <w:rPr>
          <w:rFonts w:ascii="Times New Roman" w:hAnsi="Times New Roman" w:cs="Times New Roman"/>
          <w:sz w:val="24"/>
          <w:szCs w:val="24"/>
        </w:rPr>
        <w:t xml:space="preserve">that is in use appears to be a non </w:t>
      </w:r>
      <w:r w:rsidR="00607404" w:rsidRPr="003B2201">
        <w:rPr>
          <w:rFonts w:ascii="Times New Roman" w:hAnsi="Times New Roman" w:cs="Times New Roman"/>
          <w:sz w:val="24"/>
          <w:szCs w:val="24"/>
        </w:rPr>
        <w:t>ex</w:t>
      </w:r>
      <w:r w:rsidR="00E35798">
        <w:rPr>
          <w:rFonts w:ascii="Times New Roman" w:hAnsi="Times New Roman" w:cs="Times New Roman"/>
          <w:sz w:val="24"/>
          <w:szCs w:val="24"/>
        </w:rPr>
        <w:t xml:space="preserve">perimental correlation study as defined by the text </w:t>
      </w:r>
      <w:r w:rsidR="00E35798" w:rsidRPr="00830443">
        <w:rPr>
          <w:rFonts w:ascii="Times New Roman" w:hAnsi="Times New Roman"/>
          <w:i/>
          <w:szCs w:val="24"/>
        </w:rPr>
        <w:t>“</w:t>
      </w:r>
      <w:r w:rsidR="00830443" w:rsidRPr="00830443">
        <w:rPr>
          <w:rFonts w:ascii="Times New Roman" w:hAnsi="Times New Roman"/>
          <w:i/>
          <w:szCs w:val="24"/>
        </w:rPr>
        <w:t>Essentials o</w:t>
      </w:r>
      <w:r w:rsidR="00E35798" w:rsidRPr="00830443">
        <w:rPr>
          <w:rFonts w:ascii="Times New Roman" w:hAnsi="Times New Roman"/>
          <w:i/>
          <w:szCs w:val="24"/>
        </w:rPr>
        <w:t>f Nursing Research: Appraising Evidence for Nursing Practice”</w:t>
      </w:r>
      <w:r w:rsidR="00830443">
        <w:rPr>
          <w:rFonts w:ascii="Times New Roman" w:hAnsi="Times New Roman"/>
          <w:szCs w:val="24"/>
        </w:rPr>
        <w:t xml:space="preserve"> (</w:t>
      </w:r>
      <w:r w:rsidR="00E35798" w:rsidRPr="00194A64">
        <w:rPr>
          <w:rFonts w:ascii="Times New Roman" w:hAnsi="Times New Roman"/>
          <w:szCs w:val="24"/>
        </w:rPr>
        <w:t>D</w:t>
      </w:r>
      <w:r w:rsidR="00E35798">
        <w:rPr>
          <w:rFonts w:ascii="Times New Roman" w:hAnsi="Times New Roman"/>
          <w:szCs w:val="24"/>
        </w:rPr>
        <w:t xml:space="preserve">. F. </w:t>
      </w:r>
      <w:proofErr w:type="spellStart"/>
      <w:r w:rsidR="00E35798">
        <w:rPr>
          <w:rFonts w:ascii="Times New Roman" w:hAnsi="Times New Roman"/>
          <w:szCs w:val="24"/>
        </w:rPr>
        <w:t>Polit</w:t>
      </w:r>
      <w:proofErr w:type="spellEnd"/>
      <w:r w:rsidR="00E35798">
        <w:rPr>
          <w:rFonts w:ascii="Times New Roman" w:hAnsi="Times New Roman"/>
          <w:szCs w:val="24"/>
        </w:rPr>
        <w:t xml:space="preserve"> and C. T.</w:t>
      </w:r>
      <w:r w:rsidR="00E35798" w:rsidRPr="00194A64">
        <w:rPr>
          <w:rFonts w:ascii="Times New Roman" w:hAnsi="Times New Roman"/>
          <w:szCs w:val="24"/>
        </w:rPr>
        <w:t xml:space="preserve"> Beck</w:t>
      </w:r>
      <w:r w:rsidR="00830443">
        <w:rPr>
          <w:rFonts w:ascii="Times New Roman" w:hAnsi="Times New Roman"/>
          <w:szCs w:val="24"/>
        </w:rPr>
        <w:t>,</w:t>
      </w:r>
      <w:r w:rsidR="00830443">
        <w:rPr>
          <w:rFonts w:ascii="Times New Roman" w:hAnsi="Times New Roman" w:cs="Times New Roman"/>
          <w:sz w:val="24"/>
          <w:szCs w:val="24"/>
        </w:rPr>
        <w:t xml:space="preserve"> 2014</w:t>
      </w:r>
      <w:r w:rsidR="00607404" w:rsidRPr="003B2201">
        <w:rPr>
          <w:rFonts w:ascii="Times New Roman" w:hAnsi="Times New Roman" w:cs="Times New Roman"/>
          <w:sz w:val="24"/>
          <w:szCs w:val="24"/>
        </w:rPr>
        <w:t>)</w:t>
      </w:r>
      <w:r w:rsidRPr="003B2201">
        <w:rPr>
          <w:rFonts w:ascii="Times New Roman" w:hAnsi="Times New Roman" w:cs="Times New Roman"/>
          <w:sz w:val="24"/>
          <w:szCs w:val="24"/>
        </w:rPr>
        <w:t>. This study type examines relationships between two variables. In this case, SCRAs and natural cannabis</w:t>
      </w:r>
      <w:r w:rsidR="00D2020B" w:rsidRPr="003B2201">
        <w:rPr>
          <w:rFonts w:ascii="Times New Roman" w:hAnsi="Times New Roman" w:cs="Times New Roman"/>
          <w:sz w:val="24"/>
          <w:szCs w:val="24"/>
        </w:rPr>
        <w:t xml:space="preserve"> in regards to how they may cause new cases or exacerbate preexisting psychosis.  </w:t>
      </w:r>
    </w:p>
    <w:p w:rsidR="00E579B2" w:rsidRDefault="00E579B2" w:rsidP="00E579B2">
      <w:pPr>
        <w:spacing w:after="0" w:line="480" w:lineRule="auto"/>
        <w:contextualSpacing/>
        <w:jc w:val="center"/>
        <w:rPr>
          <w:rFonts w:ascii="Times New Roman" w:hAnsi="Times New Roman" w:cs="Times New Roman"/>
          <w:sz w:val="24"/>
          <w:szCs w:val="24"/>
        </w:rPr>
      </w:pPr>
    </w:p>
    <w:p w:rsidR="003B2201" w:rsidRPr="003B2201" w:rsidRDefault="00E579B2" w:rsidP="00E579B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C. </w:t>
      </w:r>
      <w:r w:rsidR="003B2201" w:rsidRPr="003B2201">
        <w:rPr>
          <w:rFonts w:ascii="Times New Roman" w:hAnsi="Times New Roman" w:cs="Times New Roman"/>
          <w:sz w:val="24"/>
          <w:szCs w:val="24"/>
        </w:rPr>
        <w:t>Population and Sample.</w:t>
      </w:r>
    </w:p>
    <w:p w:rsidR="003B2201" w:rsidRPr="003B2201" w:rsidRDefault="003B2201" w:rsidP="00F77F7C">
      <w:pPr>
        <w:autoSpaceDE w:val="0"/>
        <w:autoSpaceDN w:val="0"/>
        <w:adjustRightInd w:val="0"/>
        <w:spacing w:line="480" w:lineRule="auto"/>
        <w:ind w:firstLine="720"/>
        <w:contextualSpacing/>
        <w:rPr>
          <w:rFonts w:ascii="Times New Roman" w:hAnsi="Times New Roman" w:cs="Times New Roman"/>
          <w:sz w:val="24"/>
          <w:szCs w:val="24"/>
        </w:rPr>
      </w:pPr>
      <w:r w:rsidRPr="003B2201">
        <w:rPr>
          <w:rFonts w:ascii="Times New Roman" w:hAnsi="Times New Roman" w:cs="Times New Roman"/>
          <w:sz w:val="24"/>
          <w:szCs w:val="24"/>
        </w:rPr>
        <w:t>The population was identified as both Americans and Europeans who abuse</w:t>
      </w:r>
      <w:r>
        <w:rPr>
          <w:rFonts w:ascii="Times New Roman" w:hAnsi="Times New Roman" w:cs="Times New Roman"/>
          <w:sz w:val="24"/>
          <w:szCs w:val="24"/>
        </w:rPr>
        <w:t xml:space="preserve"> SCRAs and natural cannabis. The population also varied in age groups as it showed that the ma</w:t>
      </w:r>
      <w:r w:rsidR="00565FBC">
        <w:rPr>
          <w:rFonts w:ascii="Times New Roman" w:hAnsi="Times New Roman" w:cs="Times New Roman"/>
          <w:sz w:val="24"/>
          <w:szCs w:val="24"/>
        </w:rPr>
        <w:t>jority of SCRAs abusers were younger</w:t>
      </w:r>
      <w:r>
        <w:rPr>
          <w:rFonts w:ascii="Times New Roman" w:hAnsi="Times New Roman" w:cs="Times New Roman"/>
          <w:sz w:val="24"/>
          <w:szCs w:val="24"/>
        </w:rPr>
        <w:t>.</w:t>
      </w:r>
      <w:r w:rsidR="00565FBC">
        <w:rPr>
          <w:rFonts w:ascii="Times New Roman" w:hAnsi="Times New Roman" w:cs="Times New Roman"/>
          <w:sz w:val="24"/>
          <w:szCs w:val="24"/>
        </w:rPr>
        <w:t xml:space="preserve"> The majority of overdoses were age 12 to 29 years old and one study states this age group makes up 75% of the SCRAs overdose population.</w:t>
      </w:r>
      <w:r>
        <w:rPr>
          <w:rFonts w:ascii="Times New Roman" w:hAnsi="Times New Roman" w:cs="Times New Roman"/>
          <w:sz w:val="24"/>
          <w:szCs w:val="24"/>
        </w:rPr>
        <w:t xml:space="preserve"> </w:t>
      </w:r>
      <w:r w:rsidRPr="003B2201">
        <w:rPr>
          <w:rFonts w:ascii="Times New Roman" w:hAnsi="Times New Roman" w:cs="Times New Roman"/>
          <w:sz w:val="24"/>
          <w:szCs w:val="24"/>
        </w:rPr>
        <w:t xml:space="preserve">The sampling design was </w:t>
      </w:r>
      <w:r>
        <w:rPr>
          <w:rFonts w:ascii="Times New Roman" w:hAnsi="Times New Roman" w:cs="Times New Roman"/>
          <w:sz w:val="24"/>
          <w:szCs w:val="24"/>
        </w:rPr>
        <w:t>also</w:t>
      </w:r>
      <w:r w:rsidRPr="003B2201">
        <w:rPr>
          <w:rFonts w:ascii="Times New Roman" w:hAnsi="Times New Roman" w:cs="Times New Roman"/>
          <w:sz w:val="24"/>
          <w:szCs w:val="24"/>
        </w:rPr>
        <w:t xml:space="preserve"> the best choice to enhance the sample representativeness as it sou</w:t>
      </w:r>
      <w:r>
        <w:rPr>
          <w:rFonts w:ascii="Times New Roman" w:hAnsi="Times New Roman" w:cs="Times New Roman"/>
          <w:sz w:val="24"/>
          <w:szCs w:val="24"/>
        </w:rPr>
        <w:t>ght to prove via statistics that SCRA</w:t>
      </w:r>
      <w:r w:rsidRPr="003B2201">
        <w:rPr>
          <w:rFonts w:ascii="Times New Roman" w:hAnsi="Times New Roman" w:cs="Times New Roman"/>
          <w:sz w:val="24"/>
          <w:szCs w:val="24"/>
        </w:rPr>
        <w:t xml:space="preserve"> were linked to psychosis.</w:t>
      </w:r>
    </w:p>
    <w:p w:rsidR="002C752C" w:rsidRDefault="003B2201" w:rsidP="00F77F7C">
      <w:pPr>
        <w:spacing w:line="480" w:lineRule="auto"/>
        <w:ind w:firstLine="720"/>
        <w:contextualSpacing/>
        <w:rPr>
          <w:rFonts w:ascii="Times New Roman" w:hAnsi="Times New Roman" w:cs="Times New Roman"/>
          <w:sz w:val="24"/>
          <w:szCs w:val="24"/>
        </w:rPr>
      </w:pPr>
      <w:r w:rsidRPr="003B2201">
        <w:rPr>
          <w:rFonts w:ascii="Times New Roman" w:hAnsi="Times New Roman" w:cs="Times New Roman"/>
          <w:sz w:val="24"/>
          <w:szCs w:val="24"/>
        </w:rPr>
        <w:t>The sample size was adequate for the study as it utilized studies with thousands of partici</w:t>
      </w:r>
      <w:r w:rsidR="00E35798">
        <w:rPr>
          <w:rFonts w:ascii="Times New Roman" w:hAnsi="Times New Roman" w:cs="Times New Roman"/>
          <w:sz w:val="24"/>
          <w:szCs w:val="24"/>
        </w:rPr>
        <w:t>pants.  Power analysis was not used in</w:t>
      </w:r>
      <w:r w:rsidRPr="003B2201">
        <w:rPr>
          <w:rFonts w:ascii="Times New Roman" w:hAnsi="Times New Roman" w:cs="Times New Roman"/>
          <w:sz w:val="24"/>
          <w:szCs w:val="24"/>
        </w:rPr>
        <w:t xml:space="preserve"> this study</w:t>
      </w:r>
      <w:r w:rsidR="00E35798">
        <w:rPr>
          <w:rFonts w:ascii="Times New Roman" w:hAnsi="Times New Roman" w:cs="Times New Roman"/>
          <w:sz w:val="24"/>
          <w:szCs w:val="24"/>
        </w:rPr>
        <w:t xml:space="preserve"> as it follows</w:t>
      </w:r>
      <w:r w:rsidRPr="003B2201">
        <w:rPr>
          <w:rFonts w:ascii="Times New Roman" w:hAnsi="Times New Roman" w:cs="Times New Roman"/>
          <w:sz w:val="24"/>
          <w:szCs w:val="24"/>
        </w:rPr>
        <w:t xml:space="preserve"> a correlation/ meta-analysis style of quantifying info</w:t>
      </w:r>
      <w:r w:rsidR="00D302D8">
        <w:rPr>
          <w:rFonts w:ascii="Times New Roman" w:hAnsi="Times New Roman" w:cs="Times New Roman"/>
          <w:sz w:val="24"/>
          <w:szCs w:val="24"/>
        </w:rPr>
        <w:t>rmation</w:t>
      </w:r>
      <w:r w:rsidRPr="003B2201">
        <w:rPr>
          <w:rFonts w:ascii="Times New Roman" w:hAnsi="Times New Roman" w:cs="Times New Roman"/>
          <w:sz w:val="24"/>
          <w:szCs w:val="24"/>
        </w:rPr>
        <w:t xml:space="preserve"> from several studies access</w:t>
      </w:r>
      <w:r>
        <w:rPr>
          <w:rFonts w:ascii="Times New Roman" w:hAnsi="Times New Roman" w:cs="Times New Roman"/>
          <w:sz w:val="24"/>
          <w:szCs w:val="24"/>
        </w:rPr>
        <w:t>ed</w:t>
      </w:r>
      <w:r w:rsidRPr="003B2201">
        <w:rPr>
          <w:rFonts w:ascii="Times New Roman" w:hAnsi="Times New Roman" w:cs="Times New Roman"/>
          <w:sz w:val="24"/>
          <w:szCs w:val="24"/>
        </w:rPr>
        <w:t xml:space="preserve"> via </w:t>
      </w:r>
      <w:proofErr w:type="spellStart"/>
      <w:r w:rsidRPr="003B2201">
        <w:rPr>
          <w:rFonts w:ascii="Times New Roman" w:hAnsi="Times New Roman" w:cs="Times New Roman"/>
          <w:sz w:val="24"/>
          <w:szCs w:val="24"/>
        </w:rPr>
        <w:t>Pubmed</w:t>
      </w:r>
      <w:proofErr w:type="spellEnd"/>
      <w:r w:rsidRPr="003B2201">
        <w:rPr>
          <w:rFonts w:ascii="Times New Roman" w:hAnsi="Times New Roman" w:cs="Times New Roman"/>
          <w:sz w:val="24"/>
          <w:szCs w:val="24"/>
        </w:rPr>
        <w:t>.</w:t>
      </w:r>
    </w:p>
    <w:p w:rsidR="00E35798" w:rsidRDefault="00E35798" w:rsidP="00E579B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Conclusion</w:t>
      </w:r>
    </w:p>
    <w:p w:rsidR="00E35798" w:rsidRDefault="00E35798" w:rsidP="00F77F7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conclusion, SCRAs are presumed to have a side effect of psychosis, but based on how new abuse of this drug is, and lack of </w:t>
      </w:r>
      <w:r w:rsidR="00AD5392">
        <w:rPr>
          <w:rFonts w:ascii="Times New Roman" w:hAnsi="Times New Roman" w:cs="Times New Roman"/>
          <w:sz w:val="24"/>
          <w:szCs w:val="24"/>
        </w:rPr>
        <w:t>in depth research regarding side effects, psychosis cannot be proven definitively. Whether the psychosis is new onset or an exacerbation of an und</w:t>
      </w:r>
      <w:r w:rsidR="00BB430A">
        <w:rPr>
          <w:rFonts w:ascii="Times New Roman" w:hAnsi="Times New Roman" w:cs="Times New Roman"/>
          <w:sz w:val="24"/>
          <w:szCs w:val="24"/>
        </w:rPr>
        <w:t>erlying psychiatric illness,</w:t>
      </w:r>
      <w:r w:rsidR="00AD5392">
        <w:rPr>
          <w:rFonts w:ascii="Times New Roman" w:hAnsi="Times New Roman" w:cs="Times New Roman"/>
          <w:sz w:val="24"/>
          <w:szCs w:val="24"/>
        </w:rPr>
        <w:t xml:space="preserve"> cannot be proven until further research is done regarding the matter. This study was inconclusive in proving its problem statement.</w:t>
      </w:r>
    </w:p>
    <w:p w:rsidR="00F34419" w:rsidRDefault="00F34419" w:rsidP="00F77F7C">
      <w:pPr>
        <w:spacing w:line="480" w:lineRule="auto"/>
        <w:ind w:firstLine="720"/>
        <w:contextualSpacing/>
        <w:rPr>
          <w:rFonts w:ascii="Times New Roman" w:hAnsi="Times New Roman" w:cs="Times New Roman"/>
          <w:sz w:val="24"/>
          <w:szCs w:val="24"/>
        </w:rPr>
      </w:pPr>
    </w:p>
    <w:p w:rsidR="00F34419" w:rsidRDefault="00F34419" w:rsidP="00F77F7C">
      <w:pPr>
        <w:spacing w:line="480" w:lineRule="auto"/>
        <w:ind w:firstLine="720"/>
        <w:contextualSpacing/>
        <w:rPr>
          <w:rFonts w:ascii="Times New Roman" w:hAnsi="Times New Roman" w:cs="Times New Roman"/>
          <w:sz w:val="24"/>
          <w:szCs w:val="24"/>
        </w:rPr>
      </w:pPr>
    </w:p>
    <w:p w:rsidR="00F34419" w:rsidRDefault="00F34419" w:rsidP="00F77F7C">
      <w:pPr>
        <w:spacing w:line="480" w:lineRule="auto"/>
        <w:ind w:firstLine="720"/>
        <w:contextualSpacing/>
        <w:rPr>
          <w:rFonts w:ascii="Times New Roman" w:hAnsi="Times New Roman" w:cs="Times New Roman"/>
          <w:sz w:val="24"/>
          <w:szCs w:val="24"/>
        </w:rPr>
      </w:pPr>
    </w:p>
    <w:p w:rsidR="00F34419" w:rsidRDefault="00F34419" w:rsidP="00F77F7C">
      <w:pPr>
        <w:spacing w:line="480" w:lineRule="auto"/>
        <w:ind w:firstLine="720"/>
        <w:contextualSpacing/>
        <w:rPr>
          <w:rFonts w:ascii="Times New Roman" w:hAnsi="Times New Roman" w:cs="Times New Roman"/>
          <w:sz w:val="24"/>
          <w:szCs w:val="24"/>
        </w:rPr>
      </w:pPr>
    </w:p>
    <w:p w:rsidR="00F34419" w:rsidRDefault="00F34419" w:rsidP="00F77F7C">
      <w:pPr>
        <w:spacing w:line="480" w:lineRule="auto"/>
        <w:ind w:firstLine="720"/>
        <w:contextualSpacing/>
        <w:rPr>
          <w:rFonts w:ascii="Times New Roman" w:hAnsi="Times New Roman" w:cs="Times New Roman"/>
          <w:sz w:val="24"/>
          <w:szCs w:val="24"/>
        </w:rPr>
      </w:pPr>
    </w:p>
    <w:p w:rsidR="00F34419" w:rsidRDefault="00F34419" w:rsidP="00F77F7C">
      <w:pPr>
        <w:spacing w:line="480" w:lineRule="auto"/>
        <w:ind w:firstLine="720"/>
        <w:contextualSpacing/>
        <w:rPr>
          <w:rFonts w:ascii="Times New Roman" w:hAnsi="Times New Roman" w:cs="Times New Roman"/>
          <w:sz w:val="24"/>
          <w:szCs w:val="24"/>
        </w:rPr>
      </w:pPr>
    </w:p>
    <w:p w:rsidR="00E579B2" w:rsidRDefault="00E579B2" w:rsidP="00F34419">
      <w:pPr>
        <w:spacing w:line="480" w:lineRule="auto"/>
        <w:ind w:firstLine="720"/>
        <w:contextualSpacing/>
        <w:jc w:val="center"/>
        <w:rPr>
          <w:rFonts w:ascii="Times New Roman" w:hAnsi="Times New Roman" w:cs="Times New Roman"/>
          <w:sz w:val="24"/>
          <w:szCs w:val="24"/>
        </w:rPr>
      </w:pPr>
    </w:p>
    <w:p w:rsidR="00E579B2" w:rsidRDefault="00E579B2" w:rsidP="00F34419">
      <w:pPr>
        <w:spacing w:line="480" w:lineRule="auto"/>
        <w:ind w:firstLine="720"/>
        <w:contextualSpacing/>
        <w:jc w:val="center"/>
        <w:rPr>
          <w:rFonts w:ascii="Times New Roman" w:hAnsi="Times New Roman" w:cs="Times New Roman"/>
          <w:sz w:val="24"/>
          <w:szCs w:val="24"/>
        </w:rPr>
      </w:pPr>
    </w:p>
    <w:p w:rsidR="00F34419" w:rsidRDefault="00F34419" w:rsidP="00F34419">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References</w:t>
      </w:r>
    </w:p>
    <w:p w:rsidR="00F34419" w:rsidRDefault="00F34419" w:rsidP="00F34419">
      <w:pPr>
        <w:spacing w:line="480" w:lineRule="auto"/>
        <w:ind w:firstLine="720"/>
        <w:contextualSpacing/>
        <w:jc w:val="center"/>
        <w:rPr>
          <w:rFonts w:ascii="Times New Roman" w:hAnsi="Times New Roman" w:cs="Times New Roman"/>
          <w:sz w:val="24"/>
          <w:szCs w:val="24"/>
        </w:rPr>
      </w:pPr>
    </w:p>
    <w:p w:rsidR="00060C28" w:rsidRPr="0035258D" w:rsidRDefault="00060C28" w:rsidP="00060C28">
      <w:pPr>
        <w:spacing w:after="0" w:line="240" w:lineRule="auto"/>
        <w:rPr>
          <w:rFonts w:ascii="Times New Roman" w:eastAsia="Times New Roman" w:hAnsi="Times New Roman" w:cs="Times New Roman"/>
          <w:sz w:val="24"/>
          <w:szCs w:val="24"/>
        </w:rPr>
      </w:pPr>
      <w:proofErr w:type="gramStart"/>
      <w:r w:rsidRPr="0035258D">
        <w:rPr>
          <w:rFonts w:ascii="Times New Roman" w:eastAsia="Times New Roman" w:hAnsi="Times New Roman" w:cs="Times New Roman"/>
          <w:sz w:val="24"/>
          <w:szCs w:val="24"/>
        </w:rPr>
        <w:t>Amsterdam, J., Brunt, T., &amp; Brink, W. (2015).</w:t>
      </w:r>
      <w:proofErr w:type="gramEnd"/>
      <w:r w:rsidRPr="0035258D">
        <w:rPr>
          <w:rFonts w:ascii="Times New Roman" w:eastAsia="Times New Roman" w:hAnsi="Times New Roman" w:cs="Times New Roman"/>
          <w:sz w:val="24"/>
          <w:szCs w:val="24"/>
        </w:rPr>
        <w:t xml:space="preserve"> </w:t>
      </w:r>
      <w:proofErr w:type="gramStart"/>
      <w:r w:rsidRPr="0035258D">
        <w:rPr>
          <w:rFonts w:ascii="Times New Roman" w:eastAsia="Times New Roman" w:hAnsi="Times New Roman" w:cs="Times New Roman"/>
          <w:sz w:val="24"/>
          <w:szCs w:val="24"/>
        </w:rPr>
        <w:t xml:space="preserve">The adverse health effects of synthetic </w:t>
      </w:r>
      <w:proofErr w:type="spellStart"/>
      <w:r w:rsidRPr="0035258D">
        <w:rPr>
          <w:rFonts w:ascii="Times New Roman" w:eastAsia="Times New Roman" w:hAnsi="Times New Roman" w:cs="Times New Roman"/>
          <w:sz w:val="24"/>
          <w:szCs w:val="24"/>
        </w:rPr>
        <w:t>cannabinoids</w:t>
      </w:r>
      <w:proofErr w:type="spellEnd"/>
      <w:r w:rsidRPr="0035258D">
        <w:rPr>
          <w:rFonts w:ascii="Times New Roman" w:eastAsia="Times New Roman" w:hAnsi="Times New Roman" w:cs="Times New Roman"/>
          <w:sz w:val="24"/>
          <w:szCs w:val="24"/>
        </w:rPr>
        <w:t xml:space="preserve"> with emph</w:t>
      </w:r>
      <w:r>
        <w:rPr>
          <w:rFonts w:ascii="Times New Roman" w:eastAsia="Times New Roman" w:hAnsi="Times New Roman" w:cs="Times New Roman"/>
          <w:sz w:val="24"/>
          <w:szCs w:val="24"/>
        </w:rPr>
        <w:t>asis on psychosis like effects</w:t>
      </w:r>
      <w:r w:rsidR="00055FEA">
        <w:rPr>
          <w:rFonts w:ascii="Times New Roman" w:eastAsia="Times New Roman" w:hAnsi="Times New Roman" w:cs="Times New Roman"/>
          <w:sz w:val="24"/>
          <w:szCs w:val="24"/>
        </w:rPr>
        <w:t xml:space="preserve">, </w:t>
      </w:r>
      <w:r w:rsidR="00055FEA">
        <w:rPr>
          <w:rFonts w:ascii="Times New Roman" w:eastAsia="Times New Roman" w:hAnsi="Times New Roman" w:cs="Times New Roman"/>
          <w:i/>
          <w:sz w:val="24"/>
          <w:szCs w:val="24"/>
        </w:rPr>
        <w:t>Journal of Psychopharmacology</w:t>
      </w:r>
      <w:r w:rsidR="008206CB">
        <w:rPr>
          <w:rFonts w:ascii="Times New Roman" w:eastAsia="Times New Roman" w:hAnsi="Times New Roman" w:cs="Times New Roman"/>
          <w:i/>
          <w:sz w:val="24"/>
          <w:szCs w:val="24"/>
        </w:rPr>
        <w:t>,</w:t>
      </w:r>
      <w:r w:rsidR="00055FEA">
        <w:rPr>
          <w:rFonts w:ascii="Times New Roman" w:eastAsia="Times New Roman" w:hAnsi="Times New Roman" w:cs="Times New Roman"/>
          <w:i/>
          <w:sz w:val="24"/>
          <w:szCs w:val="24"/>
        </w:rPr>
        <w:t xml:space="preserve"> 2 </w:t>
      </w:r>
      <w:r w:rsidR="00055FEA">
        <w:rPr>
          <w:rFonts w:ascii="Times New Roman" w:eastAsia="Times New Roman" w:hAnsi="Times New Roman" w:cs="Times New Roman"/>
          <w:sz w:val="24"/>
          <w:szCs w:val="24"/>
        </w:rPr>
        <w:t>(3), 1-10.</w:t>
      </w:r>
      <w:proofErr w:type="gramEnd"/>
      <w:r w:rsidR="00055FEA">
        <w:rPr>
          <w:rFonts w:ascii="Times New Roman" w:eastAsia="Times New Roman" w:hAnsi="Times New Roman" w:cs="Times New Roman"/>
          <w:i/>
          <w:sz w:val="24"/>
          <w:szCs w:val="24"/>
        </w:rPr>
        <w:t xml:space="preserve"> </w:t>
      </w:r>
      <w:r w:rsidR="00055FEA">
        <w:rPr>
          <w:rFonts w:ascii="Times New Roman" w:eastAsia="Times New Roman" w:hAnsi="Times New Roman" w:cs="Times New Roman"/>
          <w:sz w:val="24"/>
          <w:szCs w:val="24"/>
        </w:rPr>
        <w:t xml:space="preserve"> </w:t>
      </w:r>
      <w:proofErr w:type="spellStart"/>
      <w:proofErr w:type="gramStart"/>
      <w:r w:rsidR="00055FEA">
        <w:rPr>
          <w:rFonts w:ascii="Times New Roman" w:eastAsia="Times New Roman" w:hAnsi="Times New Roman" w:cs="Times New Roman"/>
          <w:sz w:val="24"/>
          <w:szCs w:val="24"/>
        </w:rPr>
        <w:t>doi</w:t>
      </w:r>
      <w:proofErr w:type="spellEnd"/>
      <w:proofErr w:type="gramEnd"/>
      <w:r w:rsidR="00055FEA" w:rsidRPr="00055FEA">
        <w:rPr>
          <w:rFonts w:ascii="Times New Roman" w:eastAsia="Times New Roman" w:hAnsi="Times New Roman" w:cs="Times New Roman"/>
          <w:sz w:val="24"/>
          <w:szCs w:val="24"/>
        </w:rPr>
        <w:t>: 10.1177/0269881114565142</w:t>
      </w:r>
    </w:p>
    <w:p w:rsidR="00060C28" w:rsidRDefault="00060C28" w:rsidP="001769F7">
      <w:pPr>
        <w:spacing w:after="0" w:line="240" w:lineRule="auto"/>
        <w:rPr>
          <w:rFonts w:ascii="Times New Roman" w:eastAsia="Times New Roman" w:hAnsi="Times New Roman" w:cs="Times New Roman"/>
          <w:sz w:val="24"/>
          <w:szCs w:val="24"/>
        </w:rPr>
      </w:pPr>
    </w:p>
    <w:p w:rsidR="001769F7" w:rsidRPr="001769F7" w:rsidRDefault="001769F7" w:rsidP="001769F7">
      <w:pPr>
        <w:spacing w:after="0" w:line="240" w:lineRule="auto"/>
        <w:rPr>
          <w:rFonts w:ascii="Times New Roman" w:eastAsia="Times New Roman" w:hAnsi="Times New Roman" w:cs="Times New Roman"/>
          <w:sz w:val="24"/>
          <w:szCs w:val="24"/>
        </w:rPr>
      </w:pPr>
      <w:proofErr w:type="spellStart"/>
      <w:proofErr w:type="gramStart"/>
      <w:r w:rsidRPr="001769F7">
        <w:rPr>
          <w:rFonts w:ascii="Times New Roman" w:eastAsia="Times New Roman" w:hAnsi="Times New Roman" w:cs="Times New Roman"/>
          <w:sz w:val="24"/>
          <w:szCs w:val="24"/>
        </w:rPr>
        <w:t>Polit</w:t>
      </w:r>
      <w:proofErr w:type="spellEnd"/>
      <w:r w:rsidRPr="001769F7">
        <w:rPr>
          <w:rFonts w:ascii="Times New Roman" w:eastAsia="Times New Roman" w:hAnsi="Times New Roman" w:cs="Times New Roman"/>
          <w:sz w:val="24"/>
          <w:szCs w:val="24"/>
        </w:rPr>
        <w:t>, D., &amp; Beck, C. (2014).</w:t>
      </w:r>
      <w:proofErr w:type="gramEnd"/>
      <w:r w:rsidRPr="001769F7">
        <w:rPr>
          <w:rFonts w:ascii="Times New Roman" w:eastAsia="Times New Roman" w:hAnsi="Times New Roman" w:cs="Times New Roman"/>
          <w:sz w:val="24"/>
          <w:szCs w:val="24"/>
        </w:rPr>
        <w:t xml:space="preserve"> </w:t>
      </w:r>
      <w:r w:rsidRPr="001769F7">
        <w:rPr>
          <w:rFonts w:ascii="Times New Roman" w:eastAsia="Times New Roman" w:hAnsi="Times New Roman" w:cs="Times New Roman"/>
          <w:i/>
          <w:iCs/>
          <w:sz w:val="24"/>
          <w:szCs w:val="24"/>
        </w:rPr>
        <w:t>Essentials of nursing research: Appraising evidence for nursing practice</w:t>
      </w:r>
      <w:r w:rsidRPr="001769F7">
        <w:rPr>
          <w:rFonts w:ascii="Times New Roman" w:eastAsia="Times New Roman" w:hAnsi="Times New Roman" w:cs="Times New Roman"/>
          <w:sz w:val="24"/>
          <w:szCs w:val="24"/>
        </w:rPr>
        <w:t xml:space="preserve"> (8th </w:t>
      </w:r>
      <w:proofErr w:type="gramStart"/>
      <w:r w:rsidRPr="001769F7">
        <w:rPr>
          <w:rFonts w:ascii="Times New Roman" w:eastAsia="Times New Roman" w:hAnsi="Times New Roman" w:cs="Times New Roman"/>
          <w:sz w:val="24"/>
          <w:szCs w:val="24"/>
        </w:rPr>
        <w:t>ed</w:t>
      </w:r>
      <w:proofErr w:type="gramEnd"/>
      <w:r w:rsidRPr="001769F7">
        <w:rPr>
          <w:rFonts w:ascii="Times New Roman" w:eastAsia="Times New Roman" w:hAnsi="Times New Roman" w:cs="Times New Roman"/>
          <w:sz w:val="24"/>
          <w:szCs w:val="24"/>
        </w:rPr>
        <w:t xml:space="preserve">.). Philadelphia: </w:t>
      </w:r>
      <w:proofErr w:type="spellStart"/>
      <w:r w:rsidRPr="001769F7">
        <w:rPr>
          <w:rFonts w:ascii="Times New Roman" w:eastAsia="Times New Roman" w:hAnsi="Times New Roman" w:cs="Times New Roman"/>
          <w:sz w:val="24"/>
          <w:szCs w:val="24"/>
        </w:rPr>
        <w:t>Wolters</w:t>
      </w:r>
      <w:proofErr w:type="spellEnd"/>
      <w:r w:rsidRPr="001769F7">
        <w:rPr>
          <w:rFonts w:ascii="Times New Roman" w:eastAsia="Times New Roman" w:hAnsi="Times New Roman" w:cs="Times New Roman"/>
          <w:sz w:val="24"/>
          <w:szCs w:val="24"/>
        </w:rPr>
        <w:t xml:space="preserve"> </w:t>
      </w:r>
      <w:proofErr w:type="spellStart"/>
      <w:r w:rsidRPr="001769F7">
        <w:rPr>
          <w:rFonts w:ascii="Times New Roman" w:eastAsia="Times New Roman" w:hAnsi="Times New Roman" w:cs="Times New Roman"/>
          <w:sz w:val="24"/>
          <w:szCs w:val="24"/>
        </w:rPr>
        <w:t>Kluwer</w:t>
      </w:r>
      <w:proofErr w:type="spellEnd"/>
      <w:r w:rsidRPr="001769F7">
        <w:rPr>
          <w:rFonts w:ascii="Times New Roman" w:eastAsia="Times New Roman" w:hAnsi="Times New Roman" w:cs="Times New Roman"/>
          <w:sz w:val="24"/>
          <w:szCs w:val="24"/>
        </w:rPr>
        <w:t xml:space="preserve"> Health/Lippincott Williams &amp; Wilkins. </w:t>
      </w:r>
    </w:p>
    <w:p w:rsidR="00060C28" w:rsidRDefault="00060C28" w:rsidP="001769F7">
      <w:pPr>
        <w:spacing w:after="0" w:line="240" w:lineRule="auto"/>
        <w:rPr>
          <w:rFonts w:ascii="Times New Roman" w:hAnsi="Times New Roman" w:cs="Times New Roman"/>
          <w:sz w:val="24"/>
          <w:szCs w:val="24"/>
        </w:rPr>
      </w:pPr>
    </w:p>
    <w:p w:rsidR="001769F7" w:rsidRPr="00E27127" w:rsidRDefault="001769F7" w:rsidP="001769F7">
      <w:pPr>
        <w:spacing w:after="0" w:line="240" w:lineRule="auto"/>
        <w:rPr>
          <w:rFonts w:ascii="Times New Roman" w:eastAsia="Times New Roman" w:hAnsi="Times New Roman" w:cs="Times New Roman"/>
          <w:i/>
          <w:sz w:val="24"/>
          <w:szCs w:val="24"/>
        </w:rPr>
      </w:pPr>
      <w:proofErr w:type="spellStart"/>
      <w:r w:rsidRPr="001769F7">
        <w:rPr>
          <w:rFonts w:ascii="Times New Roman" w:eastAsia="Times New Roman" w:hAnsi="Times New Roman" w:cs="Times New Roman"/>
          <w:sz w:val="24"/>
          <w:szCs w:val="24"/>
        </w:rPr>
        <w:t>Spaderna</w:t>
      </w:r>
      <w:proofErr w:type="spellEnd"/>
      <w:r w:rsidRPr="001769F7">
        <w:rPr>
          <w:rFonts w:ascii="Times New Roman" w:eastAsia="Times New Roman" w:hAnsi="Times New Roman" w:cs="Times New Roman"/>
          <w:sz w:val="24"/>
          <w:szCs w:val="24"/>
        </w:rPr>
        <w:t xml:space="preserve">, M., </w:t>
      </w:r>
      <w:proofErr w:type="spellStart"/>
      <w:r w:rsidRPr="001769F7">
        <w:rPr>
          <w:rFonts w:ascii="Times New Roman" w:eastAsia="Times New Roman" w:hAnsi="Times New Roman" w:cs="Times New Roman"/>
          <w:sz w:val="24"/>
          <w:szCs w:val="24"/>
        </w:rPr>
        <w:t>Addy</w:t>
      </w:r>
      <w:proofErr w:type="spellEnd"/>
      <w:r w:rsidRPr="001769F7">
        <w:rPr>
          <w:rFonts w:ascii="Times New Roman" w:eastAsia="Times New Roman" w:hAnsi="Times New Roman" w:cs="Times New Roman"/>
          <w:sz w:val="24"/>
          <w:szCs w:val="24"/>
        </w:rPr>
        <w:t xml:space="preserve">, P., &amp; </w:t>
      </w:r>
      <w:proofErr w:type="spellStart"/>
      <w:r w:rsidRPr="001769F7">
        <w:rPr>
          <w:rFonts w:ascii="Times New Roman" w:eastAsia="Times New Roman" w:hAnsi="Times New Roman" w:cs="Times New Roman"/>
          <w:sz w:val="24"/>
          <w:szCs w:val="24"/>
        </w:rPr>
        <w:t>D’Souza</w:t>
      </w:r>
      <w:proofErr w:type="spellEnd"/>
      <w:r w:rsidRPr="001769F7">
        <w:rPr>
          <w:rFonts w:ascii="Times New Roman" w:eastAsia="Times New Roman" w:hAnsi="Times New Roman" w:cs="Times New Roman"/>
          <w:sz w:val="24"/>
          <w:szCs w:val="24"/>
        </w:rPr>
        <w:t>, D. (2013, August 1). Spicing th</w:t>
      </w:r>
      <w:r w:rsidR="00055FEA">
        <w:rPr>
          <w:rFonts w:ascii="Times New Roman" w:eastAsia="Times New Roman" w:hAnsi="Times New Roman" w:cs="Times New Roman"/>
          <w:sz w:val="24"/>
          <w:szCs w:val="24"/>
        </w:rPr>
        <w:t xml:space="preserve">ing up: Synthetic </w:t>
      </w:r>
      <w:proofErr w:type="spellStart"/>
      <w:r w:rsidR="00055FEA">
        <w:rPr>
          <w:rFonts w:ascii="Times New Roman" w:eastAsia="Times New Roman" w:hAnsi="Times New Roman" w:cs="Times New Roman"/>
          <w:sz w:val="24"/>
          <w:szCs w:val="24"/>
        </w:rPr>
        <w:t>cannabinoids</w:t>
      </w:r>
      <w:proofErr w:type="spellEnd"/>
      <w:r w:rsidR="00055FEA">
        <w:rPr>
          <w:rFonts w:ascii="Times New Roman" w:eastAsia="Times New Roman" w:hAnsi="Times New Roman" w:cs="Times New Roman"/>
          <w:sz w:val="24"/>
          <w:szCs w:val="24"/>
        </w:rPr>
        <w:t xml:space="preserve">, </w:t>
      </w:r>
      <w:r w:rsidR="00055FEA">
        <w:rPr>
          <w:rFonts w:ascii="Times New Roman" w:eastAsia="Times New Roman" w:hAnsi="Times New Roman" w:cs="Times New Roman"/>
          <w:i/>
          <w:sz w:val="24"/>
          <w:szCs w:val="24"/>
        </w:rPr>
        <w:t>Psychopharmacology</w:t>
      </w:r>
      <w:proofErr w:type="gramStart"/>
      <w:r w:rsidR="00055FEA">
        <w:rPr>
          <w:rFonts w:ascii="Times New Roman" w:eastAsia="Times New Roman" w:hAnsi="Times New Roman" w:cs="Times New Roman"/>
          <w:i/>
          <w:sz w:val="24"/>
          <w:szCs w:val="24"/>
        </w:rPr>
        <w:t>,228</w:t>
      </w:r>
      <w:proofErr w:type="gramEnd"/>
      <w:r w:rsidR="00055FEA">
        <w:rPr>
          <w:rFonts w:ascii="Times New Roman" w:eastAsia="Times New Roman" w:hAnsi="Times New Roman" w:cs="Times New Roman"/>
          <w:i/>
          <w:sz w:val="24"/>
          <w:szCs w:val="24"/>
        </w:rPr>
        <w:t xml:space="preserve"> </w:t>
      </w:r>
      <w:r w:rsidR="00055FEA">
        <w:rPr>
          <w:rFonts w:ascii="Times New Roman" w:eastAsia="Times New Roman" w:hAnsi="Times New Roman" w:cs="Times New Roman"/>
          <w:sz w:val="24"/>
          <w:szCs w:val="24"/>
        </w:rPr>
        <w:t>(4) 525-54</w:t>
      </w:r>
      <w:r w:rsidR="00E27127">
        <w:rPr>
          <w:rFonts w:ascii="Times New Roman" w:eastAsia="Times New Roman" w:hAnsi="Times New Roman" w:cs="Times New Roman"/>
          <w:sz w:val="24"/>
          <w:szCs w:val="24"/>
        </w:rPr>
        <w:t xml:space="preserve">0.  </w:t>
      </w:r>
      <w:proofErr w:type="spellStart"/>
      <w:proofErr w:type="gramStart"/>
      <w:r w:rsidR="00E27127">
        <w:rPr>
          <w:rFonts w:ascii="Times New Roman" w:eastAsia="Times New Roman" w:hAnsi="Times New Roman" w:cs="Times New Roman"/>
          <w:sz w:val="24"/>
          <w:szCs w:val="24"/>
        </w:rPr>
        <w:t>doi</w:t>
      </w:r>
      <w:proofErr w:type="spellEnd"/>
      <w:proofErr w:type="gramEnd"/>
      <w:r w:rsidR="00E27127">
        <w:rPr>
          <w:rFonts w:ascii="Times New Roman" w:eastAsia="Times New Roman" w:hAnsi="Times New Roman" w:cs="Times New Roman"/>
          <w:sz w:val="24"/>
          <w:szCs w:val="24"/>
        </w:rPr>
        <w:t>: 10.1007/s00213-013-3188-4</w:t>
      </w:r>
    </w:p>
    <w:p w:rsidR="001769F7" w:rsidRDefault="001769F7" w:rsidP="00F34419">
      <w:pPr>
        <w:spacing w:line="480" w:lineRule="auto"/>
        <w:ind w:firstLine="720"/>
        <w:contextualSpacing/>
        <w:rPr>
          <w:rFonts w:ascii="Times New Roman" w:hAnsi="Times New Roman" w:cs="Times New Roman"/>
          <w:sz w:val="24"/>
          <w:szCs w:val="24"/>
        </w:rPr>
      </w:pPr>
    </w:p>
    <w:p w:rsidR="0035258D" w:rsidRPr="003B2201" w:rsidRDefault="0035258D" w:rsidP="00F34419">
      <w:pPr>
        <w:spacing w:line="480" w:lineRule="auto"/>
        <w:ind w:firstLine="720"/>
        <w:contextualSpacing/>
        <w:rPr>
          <w:rFonts w:ascii="Times New Roman" w:hAnsi="Times New Roman" w:cs="Times New Roman"/>
          <w:sz w:val="24"/>
          <w:szCs w:val="24"/>
        </w:rPr>
      </w:pPr>
    </w:p>
    <w:sectPr w:rsidR="0035258D" w:rsidRPr="003B2201" w:rsidSect="005C3C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77" w:rsidRDefault="00AF6577" w:rsidP="00600DD9">
      <w:pPr>
        <w:spacing w:after="0" w:line="240" w:lineRule="auto"/>
      </w:pPr>
      <w:r>
        <w:separator/>
      </w:r>
    </w:p>
  </w:endnote>
  <w:endnote w:type="continuationSeparator" w:id="0">
    <w:p w:rsidR="00AF6577" w:rsidRDefault="00AF6577" w:rsidP="0060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77" w:rsidRDefault="00AF6577" w:rsidP="00600DD9">
      <w:pPr>
        <w:spacing w:after="0" w:line="240" w:lineRule="auto"/>
      </w:pPr>
      <w:r>
        <w:separator/>
      </w:r>
    </w:p>
  </w:footnote>
  <w:footnote w:type="continuationSeparator" w:id="0">
    <w:p w:rsidR="00AF6577" w:rsidRDefault="00AF6577" w:rsidP="00600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F7" w:rsidRDefault="001769F7" w:rsidP="00600DD9">
    <w:pPr>
      <w:pStyle w:val="Header"/>
      <w:jc w:val="center"/>
    </w:pPr>
    <w:r>
      <w:tab/>
    </w:r>
    <w:r>
      <w:tab/>
      <w:t xml:space="preserve">Quantitative Research Article Critique page </w:t>
    </w:r>
    <w:sdt>
      <w:sdtPr>
        <w:id w:val="433767585"/>
        <w:docPartObj>
          <w:docPartGallery w:val="Page Numbers (Top of Page)"/>
          <w:docPartUnique/>
        </w:docPartObj>
      </w:sdtPr>
      <w:sdtContent>
        <w:fldSimple w:instr=" PAGE   \* MERGEFORMAT ">
          <w:r w:rsidR="008206CB">
            <w:rPr>
              <w:noProof/>
            </w:rPr>
            <w:t>1</w:t>
          </w:r>
        </w:fldSimple>
      </w:sdtContent>
    </w:sdt>
  </w:p>
  <w:p w:rsidR="001769F7" w:rsidRDefault="00176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6D9"/>
    <w:multiLevelType w:val="hybridMultilevel"/>
    <w:tmpl w:val="E862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F2A696D"/>
    <w:multiLevelType w:val="hybridMultilevel"/>
    <w:tmpl w:val="6E120C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0DD9"/>
    <w:rsid w:val="0004225F"/>
    <w:rsid w:val="00055FEA"/>
    <w:rsid w:val="00060C28"/>
    <w:rsid w:val="000D3BBD"/>
    <w:rsid w:val="0017056D"/>
    <w:rsid w:val="001769F7"/>
    <w:rsid w:val="00234E5C"/>
    <w:rsid w:val="002C752C"/>
    <w:rsid w:val="00302FC5"/>
    <w:rsid w:val="003071A2"/>
    <w:rsid w:val="0035258D"/>
    <w:rsid w:val="00392167"/>
    <w:rsid w:val="003B2201"/>
    <w:rsid w:val="00565FBC"/>
    <w:rsid w:val="0059021B"/>
    <w:rsid w:val="005C3CEB"/>
    <w:rsid w:val="00600DD9"/>
    <w:rsid w:val="00607404"/>
    <w:rsid w:val="006B0B6D"/>
    <w:rsid w:val="006D0063"/>
    <w:rsid w:val="006D7EE2"/>
    <w:rsid w:val="006E65AA"/>
    <w:rsid w:val="00761B9A"/>
    <w:rsid w:val="008206CB"/>
    <w:rsid w:val="00830443"/>
    <w:rsid w:val="00872D95"/>
    <w:rsid w:val="00895B28"/>
    <w:rsid w:val="00923797"/>
    <w:rsid w:val="00A3635D"/>
    <w:rsid w:val="00A90C32"/>
    <w:rsid w:val="00AD5392"/>
    <w:rsid w:val="00AF6577"/>
    <w:rsid w:val="00B1485D"/>
    <w:rsid w:val="00B23B10"/>
    <w:rsid w:val="00BB430A"/>
    <w:rsid w:val="00CD5A44"/>
    <w:rsid w:val="00D2020B"/>
    <w:rsid w:val="00D302D8"/>
    <w:rsid w:val="00D36A96"/>
    <w:rsid w:val="00D71638"/>
    <w:rsid w:val="00D811BD"/>
    <w:rsid w:val="00D91788"/>
    <w:rsid w:val="00DA3636"/>
    <w:rsid w:val="00E27127"/>
    <w:rsid w:val="00E35798"/>
    <w:rsid w:val="00E579B2"/>
    <w:rsid w:val="00F34419"/>
    <w:rsid w:val="00F50ECF"/>
    <w:rsid w:val="00F77F7C"/>
    <w:rsid w:val="00FA7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D9"/>
  </w:style>
  <w:style w:type="paragraph" w:styleId="Footer">
    <w:name w:val="footer"/>
    <w:basedOn w:val="Normal"/>
    <w:link w:val="FooterChar"/>
    <w:uiPriority w:val="99"/>
    <w:semiHidden/>
    <w:unhideWhenUsed/>
    <w:rsid w:val="00600D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DD9"/>
  </w:style>
  <w:style w:type="paragraph" w:styleId="BalloonText">
    <w:name w:val="Balloon Text"/>
    <w:basedOn w:val="Normal"/>
    <w:link w:val="BalloonTextChar"/>
    <w:uiPriority w:val="99"/>
    <w:semiHidden/>
    <w:unhideWhenUsed/>
    <w:rsid w:val="00600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4963">
      <w:bodyDiv w:val="1"/>
      <w:marLeft w:val="0"/>
      <w:marRight w:val="0"/>
      <w:marTop w:val="0"/>
      <w:marBottom w:val="0"/>
      <w:divBdr>
        <w:top w:val="none" w:sz="0" w:space="0" w:color="auto"/>
        <w:left w:val="none" w:sz="0" w:space="0" w:color="auto"/>
        <w:bottom w:val="none" w:sz="0" w:space="0" w:color="auto"/>
        <w:right w:val="none" w:sz="0" w:space="0" w:color="auto"/>
      </w:divBdr>
      <w:divsChild>
        <w:div w:id="1987588790">
          <w:marLeft w:val="0"/>
          <w:marRight w:val="0"/>
          <w:marTop w:val="0"/>
          <w:marBottom w:val="0"/>
          <w:divBdr>
            <w:top w:val="none" w:sz="0" w:space="0" w:color="auto"/>
            <w:left w:val="none" w:sz="0" w:space="0" w:color="auto"/>
            <w:bottom w:val="none" w:sz="0" w:space="0" w:color="auto"/>
            <w:right w:val="none" w:sz="0" w:space="0" w:color="auto"/>
          </w:divBdr>
        </w:div>
      </w:divsChild>
    </w:div>
    <w:div w:id="280646161">
      <w:bodyDiv w:val="1"/>
      <w:marLeft w:val="0"/>
      <w:marRight w:val="0"/>
      <w:marTop w:val="0"/>
      <w:marBottom w:val="0"/>
      <w:divBdr>
        <w:top w:val="none" w:sz="0" w:space="0" w:color="auto"/>
        <w:left w:val="none" w:sz="0" w:space="0" w:color="auto"/>
        <w:bottom w:val="none" w:sz="0" w:space="0" w:color="auto"/>
        <w:right w:val="none" w:sz="0" w:space="0" w:color="auto"/>
      </w:divBdr>
      <w:divsChild>
        <w:div w:id="1338966113">
          <w:marLeft w:val="0"/>
          <w:marRight w:val="0"/>
          <w:marTop w:val="0"/>
          <w:marBottom w:val="0"/>
          <w:divBdr>
            <w:top w:val="none" w:sz="0" w:space="0" w:color="auto"/>
            <w:left w:val="none" w:sz="0" w:space="0" w:color="auto"/>
            <w:bottom w:val="none" w:sz="0" w:space="0" w:color="auto"/>
            <w:right w:val="none" w:sz="0" w:space="0" w:color="auto"/>
          </w:divBdr>
        </w:div>
      </w:divsChild>
    </w:div>
    <w:div w:id="398796480">
      <w:bodyDiv w:val="1"/>
      <w:marLeft w:val="0"/>
      <w:marRight w:val="0"/>
      <w:marTop w:val="0"/>
      <w:marBottom w:val="0"/>
      <w:divBdr>
        <w:top w:val="none" w:sz="0" w:space="0" w:color="auto"/>
        <w:left w:val="none" w:sz="0" w:space="0" w:color="auto"/>
        <w:bottom w:val="none" w:sz="0" w:space="0" w:color="auto"/>
        <w:right w:val="none" w:sz="0" w:space="0" w:color="auto"/>
      </w:divBdr>
      <w:divsChild>
        <w:div w:id="1554124709">
          <w:marLeft w:val="0"/>
          <w:marRight w:val="0"/>
          <w:marTop w:val="0"/>
          <w:marBottom w:val="0"/>
          <w:divBdr>
            <w:top w:val="none" w:sz="0" w:space="0" w:color="auto"/>
            <w:left w:val="none" w:sz="0" w:space="0" w:color="auto"/>
            <w:bottom w:val="none" w:sz="0" w:space="0" w:color="auto"/>
            <w:right w:val="none" w:sz="0" w:space="0" w:color="auto"/>
          </w:divBdr>
        </w:div>
        <w:div w:id="1150095993">
          <w:marLeft w:val="0"/>
          <w:marRight w:val="0"/>
          <w:marTop w:val="0"/>
          <w:marBottom w:val="0"/>
          <w:divBdr>
            <w:top w:val="none" w:sz="0" w:space="0" w:color="auto"/>
            <w:left w:val="none" w:sz="0" w:space="0" w:color="auto"/>
            <w:bottom w:val="none" w:sz="0" w:space="0" w:color="auto"/>
            <w:right w:val="none" w:sz="0" w:space="0" w:color="auto"/>
          </w:divBdr>
        </w:div>
        <w:div w:id="821968240">
          <w:marLeft w:val="0"/>
          <w:marRight w:val="0"/>
          <w:marTop w:val="0"/>
          <w:marBottom w:val="0"/>
          <w:divBdr>
            <w:top w:val="none" w:sz="0" w:space="0" w:color="auto"/>
            <w:left w:val="none" w:sz="0" w:space="0" w:color="auto"/>
            <w:bottom w:val="none" w:sz="0" w:space="0" w:color="auto"/>
            <w:right w:val="none" w:sz="0" w:space="0" w:color="auto"/>
          </w:divBdr>
        </w:div>
      </w:divsChild>
    </w:div>
    <w:div w:id="423958361">
      <w:bodyDiv w:val="1"/>
      <w:marLeft w:val="0"/>
      <w:marRight w:val="0"/>
      <w:marTop w:val="0"/>
      <w:marBottom w:val="0"/>
      <w:divBdr>
        <w:top w:val="none" w:sz="0" w:space="0" w:color="auto"/>
        <w:left w:val="none" w:sz="0" w:space="0" w:color="auto"/>
        <w:bottom w:val="none" w:sz="0" w:space="0" w:color="auto"/>
        <w:right w:val="none" w:sz="0" w:space="0" w:color="auto"/>
      </w:divBdr>
      <w:divsChild>
        <w:div w:id="246618144">
          <w:marLeft w:val="0"/>
          <w:marRight w:val="0"/>
          <w:marTop w:val="0"/>
          <w:marBottom w:val="0"/>
          <w:divBdr>
            <w:top w:val="none" w:sz="0" w:space="0" w:color="auto"/>
            <w:left w:val="none" w:sz="0" w:space="0" w:color="auto"/>
            <w:bottom w:val="none" w:sz="0" w:space="0" w:color="auto"/>
            <w:right w:val="none" w:sz="0" w:space="0" w:color="auto"/>
          </w:divBdr>
        </w:div>
      </w:divsChild>
    </w:div>
    <w:div w:id="706562703">
      <w:bodyDiv w:val="1"/>
      <w:marLeft w:val="0"/>
      <w:marRight w:val="0"/>
      <w:marTop w:val="0"/>
      <w:marBottom w:val="0"/>
      <w:divBdr>
        <w:top w:val="none" w:sz="0" w:space="0" w:color="auto"/>
        <w:left w:val="none" w:sz="0" w:space="0" w:color="auto"/>
        <w:bottom w:val="none" w:sz="0" w:space="0" w:color="auto"/>
        <w:right w:val="none" w:sz="0" w:space="0" w:color="auto"/>
      </w:divBdr>
      <w:divsChild>
        <w:div w:id="356006310">
          <w:marLeft w:val="0"/>
          <w:marRight w:val="0"/>
          <w:marTop w:val="0"/>
          <w:marBottom w:val="0"/>
          <w:divBdr>
            <w:top w:val="none" w:sz="0" w:space="0" w:color="auto"/>
            <w:left w:val="none" w:sz="0" w:space="0" w:color="auto"/>
            <w:bottom w:val="none" w:sz="0" w:space="0" w:color="auto"/>
            <w:right w:val="none" w:sz="0" w:space="0" w:color="auto"/>
          </w:divBdr>
        </w:div>
        <w:div w:id="978191104">
          <w:marLeft w:val="0"/>
          <w:marRight w:val="0"/>
          <w:marTop w:val="0"/>
          <w:marBottom w:val="0"/>
          <w:divBdr>
            <w:top w:val="none" w:sz="0" w:space="0" w:color="auto"/>
            <w:left w:val="none" w:sz="0" w:space="0" w:color="auto"/>
            <w:bottom w:val="none" w:sz="0" w:space="0" w:color="auto"/>
            <w:right w:val="none" w:sz="0" w:space="0" w:color="auto"/>
          </w:divBdr>
        </w:div>
        <w:div w:id="396049558">
          <w:marLeft w:val="0"/>
          <w:marRight w:val="0"/>
          <w:marTop w:val="0"/>
          <w:marBottom w:val="0"/>
          <w:divBdr>
            <w:top w:val="none" w:sz="0" w:space="0" w:color="auto"/>
            <w:left w:val="none" w:sz="0" w:space="0" w:color="auto"/>
            <w:bottom w:val="none" w:sz="0" w:space="0" w:color="auto"/>
            <w:right w:val="none" w:sz="0" w:space="0" w:color="auto"/>
          </w:divBdr>
        </w:div>
        <w:div w:id="1830174972">
          <w:marLeft w:val="0"/>
          <w:marRight w:val="0"/>
          <w:marTop w:val="0"/>
          <w:marBottom w:val="0"/>
          <w:divBdr>
            <w:top w:val="none" w:sz="0" w:space="0" w:color="auto"/>
            <w:left w:val="none" w:sz="0" w:space="0" w:color="auto"/>
            <w:bottom w:val="none" w:sz="0" w:space="0" w:color="auto"/>
            <w:right w:val="none" w:sz="0" w:space="0" w:color="auto"/>
          </w:divBdr>
        </w:div>
        <w:div w:id="513303240">
          <w:marLeft w:val="0"/>
          <w:marRight w:val="0"/>
          <w:marTop w:val="0"/>
          <w:marBottom w:val="0"/>
          <w:divBdr>
            <w:top w:val="none" w:sz="0" w:space="0" w:color="auto"/>
            <w:left w:val="none" w:sz="0" w:space="0" w:color="auto"/>
            <w:bottom w:val="none" w:sz="0" w:space="0" w:color="auto"/>
            <w:right w:val="none" w:sz="0" w:space="0" w:color="auto"/>
          </w:divBdr>
        </w:div>
        <w:div w:id="1021669579">
          <w:marLeft w:val="0"/>
          <w:marRight w:val="0"/>
          <w:marTop w:val="0"/>
          <w:marBottom w:val="0"/>
          <w:divBdr>
            <w:top w:val="none" w:sz="0" w:space="0" w:color="auto"/>
            <w:left w:val="none" w:sz="0" w:space="0" w:color="auto"/>
            <w:bottom w:val="none" w:sz="0" w:space="0" w:color="auto"/>
            <w:right w:val="none" w:sz="0" w:space="0" w:color="auto"/>
          </w:divBdr>
        </w:div>
        <w:div w:id="1175924191">
          <w:marLeft w:val="0"/>
          <w:marRight w:val="0"/>
          <w:marTop w:val="0"/>
          <w:marBottom w:val="0"/>
          <w:divBdr>
            <w:top w:val="none" w:sz="0" w:space="0" w:color="auto"/>
            <w:left w:val="none" w:sz="0" w:space="0" w:color="auto"/>
            <w:bottom w:val="none" w:sz="0" w:space="0" w:color="auto"/>
            <w:right w:val="none" w:sz="0" w:space="0" w:color="auto"/>
          </w:divBdr>
        </w:div>
        <w:div w:id="1479686411">
          <w:marLeft w:val="0"/>
          <w:marRight w:val="0"/>
          <w:marTop w:val="0"/>
          <w:marBottom w:val="0"/>
          <w:divBdr>
            <w:top w:val="none" w:sz="0" w:space="0" w:color="auto"/>
            <w:left w:val="none" w:sz="0" w:space="0" w:color="auto"/>
            <w:bottom w:val="none" w:sz="0" w:space="0" w:color="auto"/>
            <w:right w:val="none" w:sz="0" w:space="0" w:color="auto"/>
          </w:divBdr>
        </w:div>
        <w:div w:id="1977682029">
          <w:marLeft w:val="0"/>
          <w:marRight w:val="0"/>
          <w:marTop w:val="0"/>
          <w:marBottom w:val="0"/>
          <w:divBdr>
            <w:top w:val="none" w:sz="0" w:space="0" w:color="auto"/>
            <w:left w:val="none" w:sz="0" w:space="0" w:color="auto"/>
            <w:bottom w:val="none" w:sz="0" w:space="0" w:color="auto"/>
            <w:right w:val="none" w:sz="0" w:space="0" w:color="auto"/>
          </w:divBdr>
        </w:div>
        <w:div w:id="900022822">
          <w:marLeft w:val="0"/>
          <w:marRight w:val="0"/>
          <w:marTop w:val="0"/>
          <w:marBottom w:val="0"/>
          <w:divBdr>
            <w:top w:val="none" w:sz="0" w:space="0" w:color="auto"/>
            <w:left w:val="none" w:sz="0" w:space="0" w:color="auto"/>
            <w:bottom w:val="none" w:sz="0" w:space="0" w:color="auto"/>
            <w:right w:val="none" w:sz="0" w:space="0" w:color="auto"/>
          </w:divBdr>
        </w:div>
        <w:div w:id="880048816">
          <w:marLeft w:val="0"/>
          <w:marRight w:val="0"/>
          <w:marTop w:val="0"/>
          <w:marBottom w:val="0"/>
          <w:divBdr>
            <w:top w:val="none" w:sz="0" w:space="0" w:color="auto"/>
            <w:left w:val="none" w:sz="0" w:space="0" w:color="auto"/>
            <w:bottom w:val="none" w:sz="0" w:space="0" w:color="auto"/>
            <w:right w:val="none" w:sz="0" w:space="0" w:color="auto"/>
          </w:divBdr>
        </w:div>
        <w:div w:id="1696810846">
          <w:marLeft w:val="0"/>
          <w:marRight w:val="0"/>
          <w:marTop w:val="0"/>
          <w:marBottom w:val="0"/>
          <w:divBdr>
            <w:top w:val="none" w:sz="0" w:space="0" w:color="auto"/>
            <w:left w:val="none" w:sz="0" w:space="0" w:color="auto"/>
            <w:bottom w:val="none" w:sz="0" w:space="0" w:color="auto"/>
            <w:right w:val="none" w:sz="0" w:space="0" w:color="auto"/>
          </w:divBdr>
        </w:div>
        <w:div w:id="279577970">
          <w:marLeft w:val="0"/>
          <w:marRight w:val="0"/>
          <w:marTop w:val="0"/>
          <w:marBottom w:val="0"/>
          <w:divBdr>
            <w:top w:val="none" w:sz="0" w:space="0" w:color="auto"/>
            <w:left w:val="none" w:sz="0" w:space="0" w:color="auto"/>
            <w:bottom w:val="none" w:sz="0" w:space="0" w:color="auto"/>
            <w:right w:val="none" w:sz="0" w:space="0" w:color="auto"/>
          </w:divBdr>
        </w:div>
        <w:div w:id="1869566683">
          <w:marLeft w:val="0"/>
          <w:marRight w:val="0"/>
          <w:marTop w:val="0"/>
          <w:marBottom w:val="0"/>
          <w:divBdr>
            <w:top w:val="none" w:sz="0" w:space="0" w:color="auto"/>
            <w:left w:val="none" w:sz="0" w:space="0" w:color="auto"/>
            <w:bottom w:val="none" w:sz="0" w:space="0" w:color="auto"/>
            <w:right w:val="none" w:sz="0" w:space="0" w:color="auto"/>
          </w:divBdr>
        </w:div>
        <w:div w:id="1200122240">
          <w:marLeft w:val="0"/>
          <w:marRight w:val="0"/>
          <w:marTop w:val="0"/>
          <w:marBottom w:val="0"/>
          <w:divBdr>
            <w:top w:val="none" w:sz="0" w:space="0" w:color="auto"/>
            <w:left w:val="none" w:sz="0" w:space="0" w:color="auto"/>
            <w:bottom w:val="none" w:sz="0" w:space="0" w:color="auto"/>
            <w:right w:val="none" w:sz="0" w:space="0" w:color="auto"/>
          </w:divBdr>
        </w:div>
        <w:div w:id="2060283372">
          <w:marLeft w:val="0"/>
          <w:marRight w:val="0"/>
          <w:marTop w:val="0"/>
          <w:marBottom w:val="0"/>
          <w:divBdr>
            <w:top w:val="none" w:sz="0" w:space="0" w:color="auto"/>
            <w:left w:val="none" w:sz="0" w:space="0" w:color="auto"/>
            <w:bottom w:val="none" w:sz="0" w:space="0" w:color="auto"/>
            <w:right w:val="none" w:sz="0" w:space="0" w:color="auto"/>
          </w:divBdr>
        </w:div>
      </w:divsChild>
    </w:div>
    <w:div w:id="1048840963">
      <w:bodyDiv w:val="1"/>
      <w:marLeft w:val="0"/>
      <w:marRight w:val="0"/>
      <w:marTop w:val="0"/>
      <w:marBottom w:val="0"/>
      <w:divBdr>
        <w:top w:val="none" w:sz="0" w:space="0" w:color="auto"/>
        <w:left w:val="none" w:sz="0" w:space="0" w:color="auto"/>
        <w:bottom w:val="none" w:sz="0" w:space="0" w:color="auto"/>
        <w:right w:val="none" w:sz="0" w:space="0" w:color="auto"/>
      </w:divBdr>
      <w:divsChild>
        <w:div w:id="1694070071">
          <w:marLeft w:val="0"/>
          <w:marRight w:val="0"/>
          <w:marTop w:val="0"/>
          <w:marBottom w:val="0"/>
          <w:divBdr>
            <w:top w:val="none" w:sz="0" w:space="0" w:color="auto"/>
            <w:left w:val="none" w:sz="0" w:space="0" w:color="auto"/>
            <w:bottom w:val="none" w:sz="0" w:space="0" w:color="auto"/>
            <w:right w:val="none" w:sz="0" w:space="0" w:color="auto"/>
          </w:divBdr>
        </w:div>
        <w:div w:id="1529559811">
          <w:marLeft w:val="0"/>
          <w:marRight w:val="0"/>
          <w:marTop w:val="0"/>
          <w:marBottom w:val="0"/>
          <w:divBdr>
            <w:top w:val="none" w:sz="0" w:space="0" w:color="auto"/>
            <w:left w:val="none" w:sz="0" w:space="0" w:color="auto"/>
            <w:bottom w:val="none" w:sz="0" w:space="0" w:color="auto"/>
            <w:right w:val="none" w:sz="0" w:space="0" w:color="auto"/>
          </w:divBdr>
        </w:div>
        <w:div w:id="1818762001">
          <w:marLeft w:val="0"/>
          <w:marRight w:val="0"/>
          <w:marTop w:val="0"/>
          <w:marBottom w:val="0"/>
          <w:divBdr>
            <w:top w:val="none" w:sz="0" w:space="0" w:color="auto"/>
            <w:left w:val="none" w:sz="0" w:space="0" w:color="auto"/>
            <w:bottom w:val="none" w:sz="0" w:space="0" w:color="auto"/>
            <w:right w:val="none" w:sz="0" w:space="0" w:color="auto"/>
          </w:divBdr>
        </w:div>
        <w:div w:id="1868713767">
          <w:marLeft w:val="0"/>
          <w:marRight w:val="0"/>
          <w:marTop w:val="0"/>
          <w:marBottom w:val="0"/>
          <w:divBdr>
            <w:top w:val="none" w:sz="0" w:space="0" w:color="auto"/>
            <w:left w:val="none" w:sz="0" w:space="0" w:color="auto"/>
            <w:bottom w:val="none" w:sz="0" w:space="0" w:color="auto"/>
            <w:right w:val="none" w:sz="0" w:space="0" w:color="auto"/>
          </w:divBdr>
        </w:div>
        <w:div w:id="692420334">
          <w:marLeft w:val="0"/>
          <w:marRight w:val="0"/>
          <w:marTop w:val="0"/>
          <w:marBottom w:val="0"/>
          <w:divBdr>
            <w:top w:val="none" w:sz="0" w:space="0" w:color="auto"/>
            <w:left w:val="none" w:sz="0" w:space="0" w:color="auto"/>
            <w:bottom w:val="none" w:sz="0" w:space="0" w:color="auto"/>
            <w:right w:val="none" w:sz="0" w:space="0" w:color="auto"/>
          </w:divBdr>
        </w:div>
        <w:div w:id="398600410">
          <w:marLeft w:val="0"/>
          <w:marRight w:val="0"/>
          <w:marTop w:val="0"/>
          <w:marBottom w:val="0"/>
          <w:divBdr>
            <w:top w:val="none" w:sz="0" w:space="0" w:color="auto"/>
            <w:left w:val="none" w:sz="0" w:space="0" w:color="auto"/>
            <w:bottom w:val="none" w:sz="0" w:space="0" w:color="auto"/>
            <w:right w:val="none" w:sz="0" w:space="0" w:color="auto"/>
          </w:divBdr>
        </w:div>
        <w:div w:id="935360792">
          <w:marLeft w:val="0"/>
          <w:marRight w:val="0"/>
          <w:marTop w:val="0"/>
          <w:marBottom w:val="0"/>
          <w:divBdr>
            <w:top w:val="none" w:sz="0" w:space="0" w:color="auto"/>
            <w:left w:val="none" w:sz="0" w:space="0" w:color="auto"/>
            <w:bottom w:val="none" w:sz="0" w:space="0" w:color="auto"/>
            <w:right w:val="none" w:sz="0" w:space="0" w:color="auto"/>
          </w:divBdr>
        </w:div>
        <w:div w:id="1119640684">
          <w:marLeft w:val="0"/>
          <w:marRight w:val="0"/>
          <w:marTop w:val="0"/>
          <w:marBottom w:val="0"/>
          <w:divBdr>
            <w:top w:val="none" w:sz="0" w:space="0" w:color="auto"/>
            <w:left w:val="none" w:sz="0" w:space="0" w:color="auto"/>
            <w:bottom w:val="none" w:sz="0" w:space="0" w:color="auto"/>
            <w:right w:val="none" w:sz="0" w:space="0" w:color="auto"/>
          </w:divBdr>
        </w:div>
        <w:div w:id="801001145">
          <w:marLeft w:val="0"/>
          <w:marRight w:val="0"/>
          <w:marTop w:val="0"/>
          <w:marBottom w:val="0"/>
          <w:divBdr>
            <w:top w:val="none" w:sz="0" w:space="0" w:color="auto"/>
            <w:left w:val="none" w:sz="0" w:space="0" w:color="auto"/>
            <w:bottom w:val="none" w:sz="0" w:space="0" w:color="auto"/>
            <w:right w:val="none" w:sz="0" w:space="0" w:color="auto"/>
          </w:divBdr>
        </w:div>
        <w:div w:id="1028289542">
          <w:marLeft w:val="0"/>
          <w:marRight w:val="0"/>
          <w:marTop w:val="0"/>
          <w:marBottom w:val="0"/>
          <w:divBdr>
            <w:top w:val="none" w:sz="0" w:space="0" w:color="auto"/>
            <w:left w:val="none" w:sz="0" w:space="0" w:color="auto"/>
            <w:bottom w:val="none" w:sz="0" w:space="0" w:color="auto"/>
            <w:right w:val="none" w:sz="0" w:space="0" w:color="auto"/>
          </w:divBdr>
        </w:div>
        <w:div w:id="1145775394">
          <w:marLeft w:val="0"/>
          <w:marRight w:val="0"/>
          <w:marTop w:val="0"/>
          <w:marBottom w:val="0"/>
          <w:divBdr>
            <w:top w:val="none" w:sz="0" w:space="0" w:color="auto"/>
            <w:left w:val="none" w:sz="0" w:space="0" w:color="auto"/>
            <w:bottom w:val="none" w:sz="0" w:space="0" w:color="auto"/>
            <w:right w:val="none" w:sz="0" w:space="0" w:color="auto"/>
          </w:divBdr>
        </w:div>
        <w:div w:id="293024713">
          <w:marLeft w:val="0"/>
          <w:marRight w:val="0"/>
          <w:marTop w:val="0"/>
          <w:marBottom w:val="0"/>
          <w:divBdr>
            <w:top w:val="none" w:sz="0" w:space="0" w:color="auto"/>
            <w:left w:val="none" w:sz="0" w:space="0" w:color="auto"/>
            <w:bottom w:val="none" w:sz="0" w:space="0" w:color="auto"/>
            <w:right w:val="none" w:sz="0" w:space="0" w:color="auto"/>
          </w:divBdr>
        </w:div>
        <w:div w:id="995573815">
          <w:marLeft w:val="0"/>
          <w:marRight w:val="0"/>
          <w:marTop w:val="0"/>
          <w:marBottom w:val="0"/>
          <w:divBdr>
            <w:top w:val="none" w:sz="0" w:space="0" w:color="auto"/>
            <w:left w:val="none" w:sz="0" w:space="0" w:color="auto"/>
            <w:bottom w:val="none" w:sz="0" w:space="0" w:color="auto"/>
            <w:right w:val="none" w:sz="0" w:space="0" w:color="auto"/>
          </w:divBdr>
        </w:div>
        <w:div w:id="431705863">
          <w:marLeft w:val="0"/>
          <w:marRight w:val="0"/>
          <w:marTop w:val="0"/>
          <w:marBottom w:val="0"/>
          <w:divBdr>
            <w:top w:val="none" w:sz="0" w:space="0" w:color="auto"/>
            <w:left w:val="none" w:sz="0" w:space="0" w:color="auto"/>
            <w:bottom w:val="none" w:sz="0" w:space="0" w:color="auto"/>
            <w:right w:val="none" w:sz="0" w:space="0" w:color="auto"/>
          </w:divBdr>
        </w:div>
        <w:div w:id="1299800088">
          <w:marLeft w:val="0"/>
          <w:marRight w:val="0"/>
          <w:marTop w:val="0"/>
          <w:marBottom w:val="0"/>
          <w:divBdr>
            <w:top w:val="none" w:sz="0" w:space="0" w:color="auto"/>
            <w:left w:val="none" w:sz="0" w:space="0" w:color="auto"/>
            <w:bottom w:val="none" w:sz="0" w:space="0" w:color="auto"/>
            <w:right w:val="none" w:sz="0" w:space="0" w:color="auto"/>
          </w:divBdr>
        </w:div>
        <w:div w:id="468548718">
          <w:marLeft w:val="0"/>
          <w:marRight w:val="0"/>
          <w:marTop w:val="0"/>
          <w:marBottom w:val="0"/>
          <w:divBdr>
            <w:top w:val="none" w:sz="0" w:space="0" w:color="auto"/>
            <w:left w:val="none" w:sz="0" w:space="0" w:color="auto"/>
            <w:bottom w:val="none" w:sz="0" w:space="0" w:color="auto"/>
            <w:right w:val="none" w:sz="0" w:space="0" w:color="auto"/>
          </w:divBdr>
        </w:div>
      </w:divsChild>
    </w:div>
    <w:div w:id="1510218156">
      <w:bodyDiv w:val="1"/>
      <w:marLeft w:val="0"/>
      <w:marRight w:val="0"/>
      <w:marTop w:val="0"/>
      <w:marBottom w:val="0"/>
      <w:divBdr>
        <w:top w:val="none" w:sz="0" w:space="0" w:color="auto"/>
        <w:left w:val="none" w:sz="0" w:space="0" w:color="auto"/>
        <w:bottom w:val="none" w:sz="0" w:space="0" w:color="auto"/>
        <w:right w:val="none" w:sz="0" w:space="0" w:color="auto"/>
      </w:divBdr>
      <w:divsChild>
        <w:div w:id="1046106033">
          <w:marLeft w:val="0"/>
          <w:marRight w:val="0"/>
          <w:marTop w:val="0"/>
          <w:marBottom w:val="0"/>
          <w:divBdr>
            <w:top w:val="none" w:sz="0" w:space="0" w:color="auto"/>
            <w:left w:val="none" w:sz="0" w:space="0" w:color="auto"/>
            <w:bottom w:val="none" w:sz="0" w:space="0" w:color="auto"/>
            <w:right w:val="none" w:sz="0" w:space="0" w:color="auto"/>
          </w:divBdr>
        </w:div>
        <w:div w:id="1259831132">
          <w:marLeft w:val="0"/>
          <w:marRight w:val="0"/>
          <w:marTop w:val="0"/>
          <w:marBottom w:val="0"/>
          <w:divBdr>
            <w:top w:val="none" w:sz="0" w:space="0" w:color="auto"/>
            <w:left w:val="none" w:sz="0" w:space="0" w:color="auto"/>
            <w:bottom w:val="none" w:sz="0" w:space="0" w:color="auto"/>
            <w:right w:val="none" w:sz="0" w:space="0" w:color="auto"/>
          </w:divBdr>
        </w:div>
        <w:div w:id="54703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7641</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31</cp:revision>
  <dcterms:created xsi:type="dcterms:W3CDTF">2015-10-17T02:38:00Z</dcterms:created>
  <dcterms:modified xsi:type="dcterms:W3CDTF">2015-11-08T01:38:00Z</dcterms:modified>
</cp:coreProperties>
</file>