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Pr="00CF3843" w:rsidRDefault="00010E44" w:rsidP="00CF3843">
      <w:pPr>
        <w:pStyle w:val="Header"/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>Name:  ___________________________________</w:t>
      </w:r>
      <w:r w:rsidRPr="00CF3843">
        <w:rPr>
          <w:rFonts w:asciiTheme="minorHAnsi" w:hAnsiTheme="minorHAnsi" w:cstheme="minorHAnsi"/>
        </w:rPr>
        <w:tab/>
        <w:t xml:space="preserve">  </w:t>
      </w:r>
      <w:r w:rsidRPr="00CF3843">
        <w:rPr>
          <w:rFonts w:asciiTheme="minorHAnsi" w:hAnsiTheme="minorHAnsi" w:cstheme="minorHAnsi"/>
        </w:rPr>
        <w:tab/>
        <w:t xml:space="preserve">   Points:  ______</w:t>
      </w:r>
    </w:p>
    <w:p w:rsid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7D4288" w:rsidP="008D181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D181F" w:rsidRPr="00190A78">
        <w:rPr>
          <w:rFonts w:asciiTheme="minorHAnsi" w:hAnsiTheme="minorHAnsi" w:cstheme="minorHAnsi"/>
        </w:rPr>
        <w:t xml:space="preserve">.  Solve and check your answers. </w:t>
      </w: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  <w:r w:rsidRPr="00190A78">
        <w:rPr>
          <w:rFonts w:asciiTheme="minorHAnsi" w:hAnsiTheme="minorHAnsi" w:cstheme="minorHAnsi"/>
        </w:rPr>
        <w:tab/>
      </w:r>
      <w:proofErr w:type="gramStart"/>
      <w:r w:rsidRPr="00190A78">
        <w:rPr>
          <w:rFonts w:asciiTheme="minorHAnsi" w:hAnsiTheme="minorHAnsi" w:cstheme="minorHAnsi"/>
        </w:rPr>
        <w:t>a</w:t>
      </w:r>
      <w:proofErr w:type="gramEnd"/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8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5pt;height:18.5pt" o:ole="">
            <v:imagedata r:id="rId7" o:title=""/>
          </v:shape>
          <o:OLEObject Type="Embed" ProgID="Equation.3" ShapeID="_x0000_i1032" DrawAspect="Content" ObjectID="_1452840249" r:id="rId8"/>
        </w:object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Pr="00190A78">
        <w:rPr>
          <w:rFonts w:asciiTheme="minorHAnsi" w:hAnsiTheme="minorHAnsi" w:cstheme="minorHAnsi"/>
        </w:rPr>
        <w:t xml:space="preserve">b.  </w:t>
      </w:r>
      <w:r w:rsidRPr="00190A78">
        <w:rPr>
          <w:rFonts w:asciiTheme="minorHAnsi" w:hAnsiTheme="minorHAnsi" w:cstheme="minorHAnsi"/>
          <w:position w:val="-8"/>
        </w:rPr>
        <w:object w:dxaOrig="1540" w:dyaOrig="360">
          <v:shape id="_x0000_i1033" type="#_x0000_t75" style="width:77.15pt;height:18.5pt" o:ole="">
            <v:imagedata r:id="rId9" o:title=""/>
          </v:shape>
          <o:OLEObject Type="Embed" ProgID="Equation.3" ShapeID="_x0000_i1033" DrawAspect="Content" ObjectID="_1452840250" r:id="rId10"/>
        </w:object>
      </w: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C0629E" w:rsidRDefault="00C0629E" w:rsidP="008D181F">
      <w:pPr>
        <w:spacing w:after="0" w:line="240" w:lineRule="auto"/>
        <w:rPr>
          <w:rFonts w:asciiTheme="minorHAnsi" w:hAnsiTheme="minorHAnsi" w:cstheme="minorHAnsi"/>
        </w:rPr>
      </w:pPr>
    </w:p>
    <w:p w:rsidR="00C0629E" w:rsidRPr="00190A78" w:rsidRDefault="00C0629E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C0629E" w:rsidRDefault="008D181F" w:rsidP="008D181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D181F" w:rsidRPr="00190A78" w:rsidRDefault="008D181F" w:rsidP="00C0629E">
      <w:pPr>
        <w:spacing w:after="0" w:line="24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proofErr w:type="gramEnd"/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8"/>
        </w:rPr>
        <w:object w:dxaOrig="1840" w:dyaOrig="360">
          <v:shape id="_x0000_i1034" type="#_x0000_t75" style="width:92.55pt;height:18.5pt" o:ole="">
            <v:imagedata r:id="rId11" o:title=""/>
          </v:shape>
          <o:OLEObject Type="Embed" ProgID="Equation.3" ShapeID="_x0000_i1034" DrawAspect="Content" ObjectID="_1452840251" r:id="rId12"/>
        </w:object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 w:rsidR="00C062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</w:t>
      </w:r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8"/>
        </w:rPr>
        <w:object w:dxaOrig="1359" w:dyaOrig="360">
          <v:shape id="_x0000_i1035" type="#_x0000_t75" style="width:67.9pt;height:18.5pt" o:ole="">
            <v:imagedata r:id="rId13" o:title=""/>
          </v:shape>
          <o:OLEObject Type="Embed" ProgID="Equation.3" ShapeID="_x0000_i1035" DrawAspect="Content" ObjectID="_1452840252" r:id="rId14"/>
        </w:object>
      </w: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e</w:t>
      </w:r>
      <w:proofErr w:type="gramEnd"/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8"/>
        </w:rPr>
        <w:object w:dxaOrig="1500" w:dyaOrig="360">
          <v:shape id="_x0000_i1036" type="#_x0000_t75" style="width:75.1pt;height:18.5pt" o:ole="">
            <v:imagedata r:id="rId15" o:title=""/>
          </v:shape>
          <o:OLEObject Type="Embed" ProgID="Equation.3" ShapeID="_x0000_i1036" DrawAspect="Content" ObjectID="_1452840253" r:id="rId16"/>
        </w:object>
      </w:r>
      <w:r w:rsidR="00477A54">
        <w:rPr>
          <w:rFonts w:asciiTheme="minorHAnsi" w:hAnsiTheme="minorHAnsi" w:cstheme="minorHAnsi"/>
          <w:position w:val="-8"/>
        </w:rPr>
        <w:tab/>
      </w:r>
      <w:r w:rsidR="00477A54">
        <w:rPr>
          <w:rFonts w:asciiTheme="minorHAnsi" w:hAnsiTheme="minorHAnsi" w:cstheme="minorHAnsi"/>
          <w:position w:val="-8"/>
        </w:rPr>
        <w:tab/>
      </w:r>
      <w:r w:rsidR="00477A54">
        <w:rPr>
          <w:rFonts w:asciiTheme="minorHAnsi" w:hAnsiTheme="minorHAnsi" w:cstheme="minorHAnsi"/>
          <w:position w:val="-8"/>
        </w:rPr>
        <w:tab/>
      </w:r>
      <w:r w:rsidR="00477A54">
        <w:rPr>
          <w:rFonts w:asciiTheme="minorHAnsi" w:hAnsiTheme="minorHAnsi" w:cstheme="minorHAnsi"/>
          <w:position w:val="-8"/>
        </w:rPr>
        <w:tab/>
      </w:r>
      <w:r w:rsidR="00477A54">
        <w:rPr>
          <w:rFonts w:asciiTheme="minorHAnsi" w:hAnsiTheme="minorHAnsi" w:cstheme="minorHAnsi"/>
          <w:position w:val="-8"/>
        </w:rPr>
        <w:tab/>
      </w:r>
      <w:r w:rsidR="00477A54">
        <w:rPr>
          <w:rFonts w:asciiTheme="minorHAnsi" w:hAnsiTheme="minorHAnsi" w:cstheme="minorHAnsi"/>
        </w:rPr>
        <w:t>f</w:t>
      </w:r>
      <w:r w:rsidR="00477A54" w:rsidRPr="00190A78">
        <w:rPr>
          <w:rFonts w:asciiTheme="minorHAnsi" w:hAnsiTheme="minorHAnsi" w:cstheme="minorHAnsi"/>
        </w:rPr>
        <w:t xml:space="preserve">.  </w:t>
      </w:r>
      <w:r w:rsidR="00575D1F" w:rsidRPr="00190A78">
        <w:rPr>
          <w:rFonts w:asciiTheme="minorHAnsi" w:hAnsiTheme="minorHAnsi" w:cstheme="minorHAnsi"/>
          <w:position w:val="-8"/>
        </w:rPr>
        <w:object w:dxaOrig="1640" w:dyaOrig="360">
          <v:shape id="_x0000_i1037" type="#_x0000_t75" style="width:82.3pt;height:18.5pt" o:ole="">
            <v:imagedata r:id="rId17" o:title=""/>
          </v:shape>
          <o:OLEObject Type="Embed" ProgID="Equation.3" ShapeID="_x0000_i1037" DrawAspect="Content" ObjectID="_1452840254" r:id="rId18"/>
        </w:object>
      </w: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spacing w:after="0" w:line="240" w:lineRule="auto"/>
        <w:rPr>
          <w:rFonts w:asciiTheme="minorHAnsi" w:hAnsiTheme="minorHAnsi" w:cstheme="minorHAnsi"/>
        </w:rPr>
      </w:pPr>
    </w:p>
    <w:p w:rsidR="008D181F" w:rsidRPr="00190A78" w:rsidRDefault="008D181F" w:rsidP="008D181F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190A78" w:rsidRPr="00190A78" w:rsidRDefault="00190A78" w:rsidP="00190A78">
      <w:pPr>
        <w:spacing w:after="0" w:line="240" w:lineRule="auto"/>
        <w:rPr>
          <w:rFonts w:asciiTheme="minorHAnsi" w:hAnsiTheme="minorHAnsi" w:cstheme="minorHAnsi"/>
        </w:rPr>
      </w:pPr>
    </w:p>
    <w:p w:rsidR="00190A78" w:rsidRPr="00190A78" w:rsidRDefault="00190A78" w:rsidP="00190A78">
      <w:pPr>
        <w:spacing w:after="0" w:line="240" w:lineRule="auto"/>
        <w:rPr>
          <w:rFonts w:asciiTheme="minorHAnsi" w:hAnsiTheme="minorHAnsi" w:cstheme="minorHAnsi"/>
        </w:rPr>
      </w:pPr>
    </w:p>
    <w:p w:rsidR="00190A78" w:rsidRDefault="00190A78" w:rsidP="00190A78">
      <w:pPr>
        <w:spacing w:after="0" w:line="240" w:lineRule="auto"/>
        <w:rPr>
          <w:rFonts w:asciiTheme="minorHAnsi" w:hAnsiTheme="minorHAnsi" w:cstheme="minorHAnsi"/>
        </w:rPr>
      </w:pPr>
    </w:p>
    <w:p w:rsidR="00CB4638" w:rsidRDefault="00CB4638" w:rsidP="00190A78">
      <w:pPr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 w:rsidRPr="007D4288">
        <w:rPr>
          <w:rFonts w:asciiTheme="minorHAnsi" w:hAnsiTheme="minorHAnsi" w:cstheme="minorHAnsi"/>
          <w:b/>
        </w:rPr>
        <w:t xml:space="preserve">  A __________________________________ is an equation that can be written in the form </w: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 xml:space="preserve"> </w: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ab/>
      </w:r>
      <w:r w:rsidRPr="002113F6">
        <w:rPr>
          <w:rFonts w:asciiTheme="minorHAnsi" w:hAnsiTheme="minorHAnsi" w:cstheme="minorHAnsi"/>
          <w:position w:val="-10"/>
        </w:rPr>
        <w:object w:dxaOrig="1640" w:dyaOrig="360">
          <v:shape id="_x0000_i1045" type="#_x0000_t75" style="width:82.3pt;height:17.5pt" o:ole="">
            <v:imagedata r:id="rId19" o:title=""/>
          </v:shape>
          <o:OLEObject Type="Embed" ProgID="Equation.3" ShapeID="_x0000_i1045" DrawAspect="Content" ObjectID="_1452840255" r:id="rId20"/>
        </w:object>
      </w:r>
      <w:r w:rsidRPr="002113F6">
        <w:rPr>
          <w:rFonts w:asciiTheme="minorHAnsi" w:hAnsiTheme="minorHAnsi" w:cstheme="minorHAnsi"/>
        </w:rPr>
        <w:t xml:space="preserve"> </w:t>
      </w:r>
      <w:r w:rsidRPr="002113F6">
        <w:rPr>
          <w:rFonts w:asciiTheme="minorHAnsi" w:hAnsiTheme="minorHAnsi" w:cstheme="minorHAnsi"/>
          <w:position w:val="-6"/>
        </w:rPr>
        <w:object w:dxaOrig="580" w:dyaOrig="279">
          <v:shape id="_x0000_i1046" type="#_x0000_t75" style="width:28.8pt;height:13.35pt" o:ole="">
            <v:imagedata r:id="rId21" o:title=""/>
          </v:shape>
          <o:OLEObject Type="Embed" ProgID="Equation.3" ShapeID="_x0000_i1046" DrawAspect="Content" ObjectID="_1452840256" r:id="rId22"/>
        </w:objec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7D4288" w:rsidRDefault="007D4288" w:rsidP="007D4288">
      <w:pPr>
        <w:spacing w:after="0" w:line="240" w:lineRule="auto"/>
        <w:rPr>
          <w:rFonts w:asciiTheme="minorHAnsi" w:hAnsiTheme="minorHAnsi" w:cstheme="minorHAnsi"/>
          <w:b/>
        </w:rPr>
      </w:pPr>
      <w:r w:rsidRPr="007D4288">
        <w:rPr>
          <w:rFonts w:asciiTheme="minorHAnsi" w:hAnsiTheme="minorHAnsi" w:cstheme="minorHAnsi"/>
          <w:b/>
        </w:rPr>
        <w:t xml:space="preserve">  According to the square root property, if </w:t>
      </w:r>
      <w:r w:rsidRPr="007D4288">
        <w:rPr>
          <w:rFonts w:asciiTheme="minorHAnsi" w:hAnsiTheme="minorHAnsi" w:cstheme="minorHAnsi"/>
          <w:b/>
          <w:position w:val="-6"/>
        </w:rPr>
        <w:object w:dxaOrig="700" w:dyaOrig="320">
          <v:shape id="_x0000_i1047" type="#_x0000_t75" style="width:34.95pt;height:16.45pt" o:ole="">
            <v:imagedata r:id="rId23" o:title=""/>
          </v:shape>
          <o:OLEObject Type="Embed" ProgID="Equation.3" ShapeID="_x0000_i1047" DrawAspect="Content" ObjectID="_1452840257" r:id="rId24"/>
        </w:object>
      </w:r>
      <w:r w:rsidRPr="007D4288">
        <w:rPr>
          <w:rFonts w:asciiTheme="minorHAnsi" w:hAnsiTheme="minorHAnsi" w:cstheme="minorHAnsi"/>
          <w:b/>
        </w:rPr>
        <w:t xml:space="preserve"> then </w:t>
      </w:r>
      <w:r w:rsidRPr="007D4288">
        <w:rPr>
          <w:rFonts w:asciiTheme="minorHAnsi" w:hAnsiTheme="minorHAnsi" w:cstheme="minorHAnsi"/>
          <w:b/>
          <w:position w:val="-6"/>
        </w:rPr>
        <w:object w:dxaOrig="400" w:dyaOrig="220">
          <v:shape id="_x0000_i1048" type="#_x0000_t75" style="width:20.55pt;height:11.3pt" o:ole="">
            <v:imagedata r:id="rId25" o:title=""/>
          </v:shape>
          <o:OLEObject Type="Embed" ProgID="Equation.3" ShapeID="_x0000_i1048" DrawAspect="Content" ObjectID="_1452840258" r:id="rId26"/>
        </w:object>
      </w:r>
      <w:r w:rsidRPr="007D4288">
        <w:rPr>
          <w:rFonts w:asciiTheme="minorHAnsi" w:hAnsiTheme="minorHAnsi" w:cstheme="minorHAnsi"/>
          <w:b/>
        </w:rPr>
        <w:t>____________________</w:t>
      </w:r>
      <w:proofErr w:type="gramStart"/>
      <w:r w:rsidRPr="007D4288">
        <w:rPr>
          <w:rFonts w:asciiTheme="minorHAnsi" w:hAnsiTheme="minorHAnsi" w:cstheme="minorHAnsi"/>
          <w:b/>
        </w:rPr>
        <w:t>_ ,</w:t>
      </w:r>
      <w:proofErr w:type="gramEnd"/>
      <w:r w:rsidRPr="007D4288">
        <w:rPr>
          <w:rFonts w:asciiTheme="minorHAnsi" w:hAnsiTheme="minorHAnsi" w:cstheme="minorHAnsi"/>
          <w:b/>
        </w:rPr>
        <w:t xml:space="preserve"> if </w:t>
      </w:r>
      <w:r w:rsidRPr="007D4288">
        <w:rPr>
          <w:rFonts w:asciiTheme="minorHAnsi" w:hAnsiTheme="minorHAnsi" w:cstheme="minorHAnsi"/>
          <w:b/>
          <w:position w:val="-6"/>
        </w:rPr>
        <w:object w:dxaOrig="200" w:dyaOrig="279">
          <v:shape id="_x0000_i1049" type="#_x0000_t75" style="width:10.3pt;height:13.35pt" o:ole="">
            <v:imagedata r:id="rId27" o:title=""/>
          </v:shape>
          <o:OLEObject Type="Embed" ProgID="Equation.3" ShapeID="_x0000_i1049" DrawAspect="Content" ObjectID="_1452840259" r:id="rId28"/>
        </w:object>
      </w:r>
      <w:r w:rsidRPr="007D4288">
        <w:rPr>
          <w:rFonts w:asciiTheme="minorHAnsi" w:hAnsiTheme="minorHAnsi" w:cstheme="minorHAnsi"/>
          <w:b/>
        </w:rPr>
        <w:t xml:space="preserve"> Is a real number.</w: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 xml:space="preserve">  </w: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Pr="002113F6">
        <w:rPr>
          <w:rFonts w:asciiTheme="minorHAnsi" w:hAnsiTheme="minorHAnsi" w:cstheme="minorHAnsi"/>
        </w:rPr>
        <w:t>.  Use the square root property to solve each equation.</w:t>
      </w: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ab/>
      </w:r>
      <w:proofErr w:type="gramStart"/>
      <w:r w:rsidRPr="002113F6">
        <w:rPr>
          <w:rFonts w:asciiTheme="minorHAnsi" w:hAnsiTheme="minorHAnsi" w:cstheme="minorHAnsi"/>
        </w:rPr>
        <w:t>a</w:t>
      </w:r>
      <w:proofErr w:type="gramEnd"/>
      <w:r w:rsidRPr="002113F6">
        <w:rPr>
          <w:rFonts w:asciiTheme="minorHAnsi" w:hAnsiTheme="minorHAnsi" w:cstheme="minorHAnsi"/>
        </w:rPr>
        <w:t xml:space="preserve">.   </w:t>
      </w:r>
      <w:r w:rsidRPr="002113F6">
        <w:rPr>
          <w:rFonts w:asciiTheme="minorHAnsi" w:hAnsiTheme="minorHAnsi" w:cstheme="minorHAnsi"/>
          <w:position w:val="-6"/>
        </w:rPr>
        <w:object w:dxaOrig="820" w:dyaOrig="320">
          <v:shape id="_x0000_i1050" type="#_x0000_t75" style="width:41.15pt;height:16.45pt" o:ole="">
            <v:imagedata r:id="rId29" o:title=""/>
          </v:shape>
          <o:OLEObject Type="Embed" ProgID="Equation.3" ShapeID="_x0000_i1050" DrawAspect="Content" ObjectID="_1452840260" r:id="rId30"/>
        </w:object>
      </w:r>
      <w:r w:rsidRPr="002113F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2113F6">
        <w:rPr>
          <w:rFonts w:asciiTheme="minorHAnsi" w:hAnsiTheme="minorHAnsi" w:cstheme="minorHAnsi"/>
        </w:rPr>
        <w:t xml:space="preserve">b.  </w:t>
      </w:r>
      <w:r w:rsidRPr="002113F6">
        <w:rPr>
          <w:rFonts w:asciiTheme="minorHAnsi" w:hAnsiTheme="minorHAnsi" w:cstheme="minorHAnsi"/>
          <w:position w:val="-6"/>
        </w:rPr>
        <w:object w:dxaOrig="760" w:dyaOrig="320">
          <v:shape id="_x0000_i1051" type="#_x0000_t75" style="width:38.05pt;height:16.45pt" o:ole="">
            <v:imagedata r:id="rId31" o:title=""/>
          </v:shape>
          <o:OLEObject Type="Embed" ProgID="Equation.3" ShapeID="_x0000_i1051" DrawAspect="Content" ObjectID="_1452840261" r:id="rId32"/>
        </w:object>
      </w: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ab/>
      </w:r>
      <w:proofErr w:type="gramStart"/>
      <w:r w:rsidRPr="002113F6">
        <w:rPr>
          <w:rFonts w:asciiTheme="minorHAnsi" w:hAnsiTheme="minorHAnsi" w:cstheme="minorHAnsi"/>
        </w:rPr>
        <w:t>c</w:t>
      </w:r>
      <w:proofErr w:type="gramEnd"/>
      <w:r w:rsidRPr="002113F6">
        <w:rPr>
          <w:rFonts w:asciiTheme="minorHAnsi" w:hAnsiTheme="minorHAnsi" w:cstheme="minorHAnsi"/>
        </w:rPr>
        <w:t xml:space="preserve">.    </w:t>
      </w:r>
      <w:r w:rsidRPr="002113F6">
        <w:rPr>
          <w:rFonts w:asciiTheme="minorHAnsi" w:hAnsiTheme="minorHAnsi" w:cstheme="minorHAnsi"/>
          <w:position w:val="-10"/>
        </w:rPr>
        <w:object w:dxaOrig="1300" w:dyaOrig="380">
          <v:shape id="_x0000_i1052" type="#_x0000_t75" style="width:64.8pt;height:19.55pt" o:ole="">
            <v:imagedata r:id="rId33" o:title=""/>
          </v:shape>
          <o:OLEObject Type="Embed" ProgID="Equation.3" ShapeID="_x0000_i1052" DrawAspect="Content" ObjectID="_1452840262" r:id="rId34"/>
        </w:object>
      </w:r>
      <w:r>
        <w:rPr>
          <w:rFonts w:asciiTheme="minorHAnsi" w:hAnsiTheme="minorHAnsi" w:cstheme="minorHAnsi"/>
        </w:rPr>
        <w:tab/>
      </w:r>
      <w:r w:rsidRPr="002113F6">
        <w:rPr>
          <w:rFonts w:asciiTheme="minorHAnsi" w:hAnsiTheme="minorHAnsi" w:cstheme="minorHAnsi"/>
        </w:rPr>
        <w:t xml:space="preserve">d.   </w:t>
      </w:r>
      <w:r w:rsidRPr="002113F6">
        <w:rPr>
          <w:rFonts w:asciiTheme="minorHAnsi" w:hAnsiTheme="minorHAnsi" w:cstheme="minorHAnsi"/>
          <w:position w:val="-10"/>
        </w:rPr>
        <w:object w:dxaOrig="1240" w:dyaOrig="380">
          <v:shape id="_x0000_i1053" type="#_x0000_t75" style="width:61.7pt;height:19.55pt" o:ole="">
            <v:imagedata r:id="rId35" o:title=""/>
          </v:shape>
          <o:OLEObject Type="Embed" ProgID="Equation.3" ShapeID="_x0000_i1053" DrawAspect="Content" ObjectID="_1452840263" r:id="rId36"/>
        </w:object>
      </w:r>
    </w:p>
    <w:p w:rsidR="007D4288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2113F6">
        <w:rPr>
          <w:rFonts w:asciiTheme="minorHAnsi" w:hAnsiTheme="minorHAnsi" w:cstheme="minorHAnsi"/>
        </w:rPr>
        <w:t xml:space="preserve">.   Solve each equation by </w:t>
      </w:r>
      <w:r>
        <w:rPr>
          <w:rFonts w:asciiTheme="minorHAnsi" w:hAnsiTheme="minorHAnsi" w:cstheme="minorHAnsi"/>
        </w:rPr>
        <w:t>using the quadratic formula</w:t>
      </w:r>
      <w:r w:rsidRPr="002113F6">
        <w:rPr>
          <w:rFonts w:asciiTheme="minorHAnsi" w:hAnsiTheme="minorHAnsi" w:cstheme="minorHAnsi"/>
        </w:rPr>
        <w:t>.</w:t>
      </w:r>
    </w:p>
    <w:p w:rsidR="007D4288" w:rsidRPr="007D4288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Pr="002113F6">
        <w:rPr>
          <w:rFonts w:asciiTheme="minorHAnsi" w:hAnsiTheme="minorHAnsi" w:cstheme="minorHAnsi"/>
        </w:rPr>
        <w:t>a</w:t>
      </w:r>
      <w:proofErr w:type="gramEnd"/>
      <w:r w:rsidRPr="002113F6">
        <w:rPr>
          <w:rFonts w:asciiTheme="minorHAnsi" w:hAnsiTheme="minorHAnsi" w:cstheme="minorHAnsi"/>
        </w:rPr>
        <w:t xml:space="preserve">.  </w:t>
      </w:r>
      <w:r w:rsidRPr="002113F6">
        <w:rPr>
          <w:rFonts w:asciiTheme="minorHAnsi" w:hAnsiTheme="minorHAnsi" w:cstheme="minorHAnsi"/>
          <w:position w:val="-6"/>
        </w:rPr>
        <w:object w:dxaOrig="1520" w:dyaOrig="320">
          <v:shape id="_x0000_i1054" type="#_x0000_t75" style="width:76.1pt;height:16.45pt" o:ole="">
            <v:imagedata r:id="rId37" o:title=""/>
          </v:shape>
          <o:OLEObject Type="Embed" ProgID="Equation.3" ShapeID="_x0000_i1054" DrawAspect="Content" ObjectID="_1452840264" r:id="rId38"/>
        </w:object>
      </w:r>
      <w:r>
        <w:rPr>
          <w:rFonts w:asciiTheme="minorHAnsi" w:hAnsiTheme="minorHAnsi" w:cstheme="minorHAnsi"/>
        </w:rPr>
        <w:tab/>
      </w:r>
      <w:r w:rsidRPr="002113F6">
        <w:rPr>
          <w:rFonts w:asciiTheme="minorHAnsi" w:hAnsiTheme="minorHAnsi" w:cstheme="minorHAnsi"/>
        </w:rPr>
        <w:t xml:space="preserve">b.  </w:t>
      </w:r>
      <w:r w:rsidRPr="002113F6">
        <w:rPr>
          <w:rFonts w:asciiTheme="minorHAnsi" w:hAnsiTheme="minorHAnsi" w:cstheme="minorHAnsi"/>
          <w:position w:val="-6"/>
        </w:rPr>
        <w:object w:dxaOrig="1160" w:dyaOrig="320">
          <v:shape id="_x0000_i1055" type="#_x0000_t75" style="width:58.65pt;height:16.45pt" o:ole="">
            <v:imagedata r:id="rId39" o:title=""/>
          </v:shape>
          <o:OLEObject Type="Embed" ProgID="Equation.3" ShapeID="_x0000_i1055" DrawAspect="Content" ObjectID="_1452840265" r:id="rId40"/>
        </w:object>
      </w: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5400"/>
        </w:tabs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tabs>
          <w:tab w:val="left" w:pos="360"/>
          <w:tab w:val="left" w:pos="5400"/>
        </w:tabs>
        <w:spacing w:after="0" w:line="240" w:lineRule="auto"/>
        <w:rPr>
          <w:rFonts w:asciiTheme="minorHAnsi" w:hAnsiTheme="minorHAnsi" w:cstheme="minorHAnsi"/>
        </w:rPr>
      </w:pPr>
      <w:r w:rsidRPr="002113F6">
        <w:rPr>
          <w:rFonts w:asciiTheme="minorHAnsi" w:hAnsiTheme="minorHAnsi" w:cstheme="minorHAnsi"/>
        </w:rPr>
        <w:tab/>
      </w:r>
      <w:proofErr w:type="gramStart"/>
      <w:r w:rsidRPr="002113F6">
        <w:rPr>
          <w:rFonts w:asciiTheme="minorHAnsi" w:hAnsiTheme="minorHAnsi" w:cstheme="minorHAnsi"/>
        </w:rPr>
        <w:t>c</w:t>
      </w:r>
      <w:proofErr w:type="gramEnd"/>
      <w:r w:rsidRPr="002113F6">
        <w:rPr>
          <w:rFonts w:asciiTheme="minorHAnsi" w:hAnsiTheme="minorHAnsi" w:cstheme="minorHAnsi"/>
        </w:rPr>
        <w:t xml:space="preserve">.   </w:t>
      </w:r>
      <w:r w:rsidRPr="002113F6">
        <w:rPr>
          <w:rFonts w:asciiTheme="minorHAnsi" w:hAnsiTheme="minorHAnsi" w:cstheme="minorHAnsi"/>
          <w:position w:val="-6"/>
        </w:rPr>
        <w:object w:dxaOrig="1219" w:dyaOrig="320">
          <v:shape id="_x0000_i1056" type="#_x0000_t75" style="width:60.7pt;height:16.45pt" o:ole="">
            <v:imagedata r:id="rId41" o:title=""/>
          </v:shape>
          <o:OLEObject Type="Embed" ProgID="Equation.3" ShapeID="_x0000_i1056" DrawAspect="Content" ObjectID="_1452840266" r:id="rId42"/>
        </w:object>
      </w:r>
      <w:r w:rsidRPr="002113F6">
        <w:rPr>
          <w:rFonts w:asciiTheme="minorHAnsi" w:hAnsiTheme="minorHAnsi" w:cstheme="minorHAnsi"/>
        </w:rPr>
        <w:tab/>
        <w:t xml:space="preserve">d.  </w:t>
      </w:r>
      <w:r w:rsidRPr="002113F6">
        <w:rPr>
          <w:rFonts w:asciiTheme="minorHAnsi" w:hAnsiTheme="minorHAnsi" w:cstheme="minorHAnsi"/>
          <w:position w:val="-6"/>
        </w:rPr>
        <w:object w:dxaOrig="1540" w:dyaOrig="320">
          <v:shape id="_x0000_i1057" type="#_x0000_t75" style="width:76.1pt;height:16.45pt" o:ole="">
            <v:imagedata r:id="rId43" o:title=""/>
          </v:shape>
          <o:OLEObject Type="Embed" ProgID="Equation.3" ShapeID="_x0000_i1057" DrawAspect="Content" ObjectID="_1452840267" r:id="rId44"/>
        </w:object>
      </w: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7D4288" w:rsidRPr="002113F6" w:rsidRDefault="007D4288" w:rsidP="007D4288">
      <w:pPr>
        <w:spacing w:after="0" w:line="240" w:lineRule="auto"/>
        <w:rPr>
          <w:rFonts w:asciiTheme="minorHAnsi" w:hAnsiTheme="minorHAnsi" w:cstheme="minorHAnsi"/>
        </w:rPr>
      </w:pPr>
    </w:p>
    <w:p w:rsidR="00190A78" w:rsidRPr="00190A78" w:rsidRDefault="00190A78" w:rsidP="00190A78">
      <w:pPr>
        <w:spacing w:after="0" w:line="240" w:lineRule="auto"/>
        <w:rPr>
          <w:rFonts w:asciiTheme="minorHAnsi" w:hAnsiTheme="minorHAnsi" w:cstheme="minorHAnsi"/>
        </w:rPr>
      </w:pPr>
    </w:p>
    <w:sectPr w:rsidR="00190A78" w:rsidRPr="00190A78" w:rsidSect="001B58B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72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B3" w:rsidRDefault="00034BB3" w:rsidP="000C378B">
      <w:pPr>
        <w:spacing w:after="0" w:line="240" w:lineRule="auto"/>
      </w:pPr>
      <w:r>
        <w:separator/>
      </w:r>
    </w:p>
  </w:endnote>
  <w:endnote w:type="continuationSeparator" w:id="0">
    <w:p w:rsidR="00034BB3" w:rsidRDefault="00034BB3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9F" w:rsidRDefault="008D7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010E44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010E44" w:rsidRDefault="00507C08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507C08">
            <w:fldChar w:fldCharType="begin"/>
          </w:r>
          <w:r w:rsidR="00192D87">
            <w:instrText xml:space="preserve"> PAGE   \* MERGEFORMAT </w:instrText>
          </w:r>
          <w:r w:rsidRPr="00507C08">
            <w:fldChar w:fldCharType="separate"/>
          </w:r>
          <w:r w:rsidR="00F05C51" w:rsidRPr="00F05C5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10E44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010E44" w:rsidRPr="000C378B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010E44" w:rsidRDefault="00010E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9F" w:rsidRDefault="008D7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B3" w:rsidRDefault="00034BB3" w:rsidP="000C378B">
      <w:pPr>
        <w:spacing w:after="0" w:line="240" w:lineRule="auto"/>
      </w:pPr>
      <w:r>
        <w:separator/>
      </w:r>
    </w:p>
  </w:footnote>
  <w:footnote w:type="continuationSeparator" w:id="0">
    <w:p w:rsidR="00034BB3" w:rsidRDefault="00034BB3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9F" w:rsidRDefault="008D7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010E44" w:rsidTr="00E611E3">
      <w:trPr>
        <w:trHeight w:val="55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E611E3" w:rsidRDefault="00010E44" w:rsidP="00E611E3">
          <w:pPr>
            <w:pStyle w:val="Header"/>
            <w:spacing w:after="0" w:line="240" w:lineRule="auto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7D4288">
            <w:rPr>
              <w:b/>
              <w:bCs/>
              <w:caps/>
              <w:sz w:val="28"/>
              <w:szCs w:val="28"/>
            </w:rPr>
            <w:t>8</w:t>
          </w:r>
          <w:r w:rsidR="002A4D51">
            <w:rPr>
              <w:b/>
              <w:bCs/>
              <w:caps/>
              <w:sz w:val="28"/>
              <w:szCs w:val="28"/>
            </w:rPr>
            <w:t xml:space="preserve"> </w:t>
          </w:r>
          <w:r w:rsidR="000514B0">
            <w:rPr>
              <w:b/>
              <w:bCs/>
              <w:caps/>
            </w:rPr>
            <w:t xml:space="preserve"> </w:t>
          </w:r>
          <w:r w:rsidR="002A4D51" w:rsidRPr="00CF3843">
            <w:rPr>
              <w:b/>
              <w:bCs/>
              <w:caps/>
              <w:sz w:val="20"/>
              <w:szCs w:val="20"/>
            </w:rPr>
            <w:t>d</w:t>
          </w:r>
          <w:r w:rsidR="00190A78">
            <w:rPr>
              <w:b/>
              <w:bCs/>
              <w:caps/>
              <w:sz w:val="20"/>
              <w:szCs w:val="20"/>
            </w:rPr>
            <w:t>ivision of Radicals and Rationalization</w:t>
          </w:r>
        </w:p>
        <w:p w:rsidR="00010E44" w:rsidRPr="007B6F4C" w:rsidRDefault="008D7B9F" w:rsidP="00E611E3">
          <w:pPr>
            <w:pStyle w:val="Header"/>
            <w:spacing w:after="0" w:line="240" w:lineRule="auto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aps/>
              <w:sz w:val="20"/>
              <w:szCs w:val="20"/>
            </w:rPr>
            <w:t>Solving Radical EQUATIONS</w:t>
          </w:r>
          <w:r w:rsidR="00010E44" w:rsidRPr="000514B0">
            <w:rPr>
              <w:b/>
              <w:bCs/>
              <w:color w:val="76923C"/>
              <w:sz w:val="20"/>
              <w:szCs w:val="20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010E44" w:rsidRPr="00A42D16" w:rsidRDefault="00010E44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A42D16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A42D16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42D16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A42D16">
            <w:rPr>
              <w:color w:val="FFFFFF"/>
              <w:sz w:val="16"/>
              <w:szCs w:val="16"/>
            </w:rPr>
            <w:t xml:space="preserve"> of Technology</w:t>
          </w:r>
        </w:p>
        <w:p w:rsidR="00010E44" w:rsidRPr="00A42D16" w:rsidRDefault="00010E44" w:rsidP="000C378B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010E44" w:rsidRDefault="00010E44" w:rsidP="000C378B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9F" w:rsidRDefault="008D7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3">
    <w:nsid w:val="1152361F"/>
    <w:multiLevelType w:val="hybridMultilevel"/>
    <w:tmpl w:val="2AFA3C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D23E7"/>
    <w:multiLevelType w:val="hybridMultilevel"/>
    <w:tmpl w:val="FA541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31A1B"/>
    <w:multiLevelType w:val="hybridMultilevel"/>
    <w:tmpl w:val="574A1694"/>
    <w:lvl w:ilvl="0" w:tplc="64B042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F19D9"/>
    <w:multiLevelType w:val="hybridMultilevel"/>
    <w:tmpl w:val="444A27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33868"/>
    <w:multiLevelType w:val="hybridMultilevel"/>
    <w:tmpl w:val="7F265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015966"/>
    <w:multiLevelType w:val="hybridMultilevel"/>
    <w:tmpl w:val="C394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5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7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10E44"/>
    <w:rsid w:val="00023677"/>
    <w:rsid w:val="00034BB3"/>
    <w:rsid w:val="000514B0"/>
    <w:rsid w:val="000572C5"/>
    <w:rsid w:val="00062A68"/>
    <w:rsid w:val="0009029C"/>
    <w:rsid w:val="000C378B"/>
    <w:rsid w:val="000C6A21"/>
    <w:rsid w:val="00113B4F"/>
    <w:rsid w:val="0017204E"/>
    <w:rsid w:val="00190A78"/>
    <w:rsid w:val="00192D87"/>
    <w:rsid w:val="001B58BD"/>
    <w:rsid w:val="00207AD5"/>
    <w:rsid w:val="00215275"/>
    <w:rsid w:val="00255544"/>
    <w:rsid w:val="0029147A"/>
    <w:rsid w:val="002A4D51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978B3"/>
    <w:rsid w:val="003A5A2C"/>
    <w:rsid w:val="003E0D51"/>
    <w:rsid w:val="00421DB8"/>
    <w:rsid w:val="004711A5"/>
    <w:rsid w:val="00473C46"/>
    <w:rsid w:val="00477A54"/>
    <w:rsid w:val="00486A6C"/>
    <w:rsid w:val="00492920"/>
    <w:rsid w:val="004D5EC5"/>
    <w:rsid w:val="004F36D1"/>
    <w:rsid w:val="00507C08"/>
    <w:rsid w:val="00531BFF"/>
    <w:rsid w:val="00534280"/>
    <w:rsid w:val="005348E5"/>
    <w:rsid w:val="005623C4"/>
    <w:rsid w:val="00565F4B"/>
    <w:rsid w:val="00575D1F"/>
    <w:rsid w:val="005B0C7F"/>
    <w:rsid w:val="005C6A40"/>
    <w:rsid w:val="005D0CEB"/>
    <w:rsid w:val="005E3A21"/>
    <w:rsid w:val="005F2470"/>
    <w:rsid w:val="005F3E33"/>
    <w:rsid w:val="00607BDE"/>
    <w:rsid w:val="0061172D"/>
    <w:rsid w:val="00621312"/>
    <w:rsid w:val="006251CB"/>
    <w:rsid w:val="00627D58"/>
    <w:rsid w:val="00635249"/>
    <w:rsid w:val="00643A49"/>
    <w:rsid w:val="00650AFA"/>
    <w:rsid w:val="00661FC4"/>
    <w:rsid w:val="00670E76"/>
    <w:rsid w:val="00675E18"/>
    <w:rsid w:val="006B2CD7"/>
    <w:rsid w:val="006C0536"/>
    <w:rsid w:val="0075790A"/>
    <w:rsid w:val="0078358E"/>
    <w:rsid w:val="00783B8D"/>
    <w:rsid w:val="0078527C"/>
    <w:rsid w:val="00791817"/>
    <w:rsid w:val="007B0A0C"/>
    <w:rsid w:val="007B6F4C"/>
    <w:rsid w:val="007D4288"/>
    <w:rsid w:val="007D777A"/>
    <w:rsid w:val="00820D81"/>
    <w:rsid w:val="0083267E"/>
    <w:rsid w:val="00846F25"/>
    <w:rsid w:val="00867075"/>
    <w:rsid w:val="00876A53"/>
    <w:rsid w:val="00876B38"/>
    <w:rsid w:val="00884B9B"/>
    <w:rsid w:val="008A52EF"/>
    <w:rsid w:val="008A6361"/>
    <w:rsid w:val="008B0FDE"/>
    <w:rsid w:val="008D181F"/>
    <w:rsid w:val="008D7B9F"/>
    <w:rsid w:val="0090510C"/>
    <w:rsid w:val="00927EF7"/>
    <w:rsid w:val="009412BF"/>
    <w:rsid w:val="009443B3"/>
    <w:rsid w:val="00955DA7"/>
    <w:rsid w:val="009A78AD"/>
    <w:rsid w:val="009B2D5F"/>
    <w:rsid w:val="009D28EF"/>
    <w:rsid w:val="00A1496D"/>
    <w:rsid w:val="00A20677"/>
    <w:rsid w:val="00A37BC9"/>
    <w:rsid w:val="00A42D16"/>
    <w:rsid w:val="00A6162F"/>
    <w:rsid w:val="00A61C64"/>
    <w:rsid w:val="00AE11DC"/>
    <w:rsid w:val="00AE2C25"/>
    <w:rsid w:val="00B22534"/>
    <w:rsid w:val="00B2324C"/>
    <w:rsid w:val="00B77FB9"/>
    <w:rsid w:val="00B864B3"/>
    <w:rsid w:val="00B9390C"/>
    <w:rsid w:val="00BA2B14"/>
    <w:rsid w:val="00BB666A"/>
    <w:rsid w:val="00C0629E"/>
    <w:rsid w:val="00C23E15"/>
    <w:rsid w:val="00C66D9D"/>
    <w:rsid w:val="00C83FA3"/>
    <w:rsid w:val="00CB4638"/>
    <w:rsid w:val="00CE4D0A"/>
    <w:rsid w:val="00CF3843"/>
    <w:rsid w:val="00D024CB"/>
    <w:rsid w:val="00D228E4"/>
    <w:rsid w:val="00D259F5"/>
    <w:rsid w:val="00D3510E"/>
    <w:rsid w:val="00D36B27"/>
    <w:rsid w:val="00D4619D"/>
    <w:rsid w:val="00D63BF7"/>
    <w:rsid w:val="00D834F4"/>
    <w:rsid w:val="00D941F6"/>
    <w:rsid w:val="00DE2DD9"/>
    <w:rsid w:val="00E27DE4"/>
    <w:rsid w:val="00E30A88"/>
    <w:rsid w:val="00E3697B"/>
    <w:rsid w:val="00E611E3"/>
    <w:rsid w:val="00EB3B32"/>
    <w:rsid w:val="00EC3FC8"/>
    <w:rsid w:val="00ED6AC3"/>
    <w:rsid w:val="00EE0581"/>
    <w:rsid w:val="00F05C51"/>
    <w:rsid w:val="00F27857"/>
    <w:rsid w:val="00F72B32"/>
    <w:rsid w:val="00F7574B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204E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4</cp:revision>
  <cp:lastPrinted>2009-03-17T15:58:00Z</cp:lastPrinted>
  <dcterms:created xsi:type="dcterms:W3CDTF">2014-02-02T14:39:00Z</dcterms:created>
  <dcterms:modified xsi:type="dcterms:W3CDTF">2014-02-02T14:39:00Z</dcterms:modified>
</cp:coreProperties>
</file>