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52" w:rsidRPr="00120A77" w:rsidRDefault="00BF6A52" w:rsidP="00BF6A52">
      <w:pPr>
        <w:pStyle w:val="NormalWeb"/>
      </w:pPr>
      <w:r w:rsidRPr="00120A77">
        <w:t>Christopher Chan</w:t>
      </w:r>
    </w:p>
    <w:p w:rsidR="00BF6A52" w:rsidRPr="00120A77" w:rsidRDefault="00BF6A52" w:rsidP="00BF6A52">
      <w:pPr>
        <w:pStyle w:val="NormalWeb"/>
      </w:pPr>
      <w:r w:rsidRPr="00120A77">
        <w:t>Prof. Hall</w:t>
      </w:r>
    </w:p>
    <w:p w:rsidR="00BF6A52" w:rsidRPr="00120A77" w:rsidRDefault="00A15B40" w:rsidP="00BF6A52">
      <w:pPr>
        <w:rPr>
          <w:rFonts w:ascii="Times New Roman" w:hAnsi="Times New Roman" w:cs="Times New Roman"/>
          <w:sz w:val="24"/>
          <w:szCs w:val="24"/>
        </w:rPr>
      </w:pPr>
      <w:proofErr w:type="spellStart"/>
      <w:r w:rsidRPr="00120A77">
        <w:rPr>
          <w:rFonts w:ascii="Times New Roman" w:hAnsi="Times New Roman" w:cs="Times New Roman"/>
          <w:sz w:val="24"/>
          <w:szCs w:val="24"/>
        </w:rPr>
        <w:t>Youtube</w:t>
      </w:r>
      <w:proofErr w:type="spellEnd"/>
      <w:r w:rsidRPr="00120A77">
        <w:rPr>
          <w:rFonts w:ascii="Times New Roman" w:hAnsi="Times New Roman" w:cs="Times New Roman"/>
          <w:sz w:val="24"/>
          <w:szCs w:val="24"/>
        </w:rPr>
        <w:t>/Ted Talk</w:t>
      </w:r>
    </w:p>
    <w:p w:rsidR="00DC6D5D" w:rsidRPr="00120A77" w:rsidRDefault="00120A77" w:rsidP="00BF6A52">
      <w:pPr>
        <w:rPr>
          <w:rFonts w:ascii="Times New Roman" w:hAnsi="Times New Roman" w:cs="Times New Roman"/>
          <w:sz w:val="24"/>
          <w:szCs w:val="24"/>
        </w:rPr>
      </w:pPr>
      <w:r w:rsidRPr="00120A77">
        <w:rPr>
          <w:rFonts w:ascii="Times New Roman" w:hAnsi="Times New Roman" w:cs="Times New Roman"/>
          <w:sz w:val="24"/>
          <w:szCs w:val="24"/>
        </w:rPr>
        <w:t>Video Part:</w:t>
      </w:r>
    </w:p>
    <w:p w:rsidR="00120A77" w:rsidRPr="00120A77" w:rsidRDefault="00120A77" w:rsidP="00BF6A52">
      <w:pPr>
        <w:rPr>
          <w:rFonts w:ascii="Times New Roman" w:hAnsi="Times New Roman" w:cs="Times New Roman"/>
          <w:sz w:val="24"/>
          <w:szCs w:val="24"/>
        </w:rPr>
      </w:pPr>
      <w:r w:rsidRPr="00120A77">
        <w:rPr>
          <w:rFonts w:ascii="Times New Roman" w:hAnsi="Times New Roman" w:cs="Times New Roman"/>
          <w:sz w:val="24"/>
          <w:szCs w:val="24"/>
        </w:rPr>
        <w:t xml:space="preserve">Beginning Slides, Describes facts and a better understanding of the death penalty for audience. Includes facts from </w:t>
      </w:r>
      <w:proofErr w:type="spellStart"/>
      <w:r w:rsidRPr="00120A77">
        <w:rPr>
          <w:rFonts w:ascii="Times New Roman" w:hAnsi="Times New Roman" w:cs="Times New Roman"/>
          <w:sz w:val="24"/>
          <w:szCs w:val="24"/>
        </w:rPr>
        <w:t>cnn</w:t>
      </w:r>
      <w:proofErr w:type="spellEnd"/>
      <w:r w:rsidRPr="00120A77">
        <w:rPr>
          <w:rFonts w:ascii="Times New Roman" w:hAnsi="Times New Roman" w:cs="Times New Roman"/>
          <w:sz w:val="24"/>
          <w:szCs w:val="24"/>
        </w:rPr>
        <w:t>;</w:t>
      </w:r>
    </w:p>
    <w:p w:rsidR="00120A77" w:rsidRPr="00120A77" w:rsidRDefault="00120A77" w:rsidP="00120A77">
      <w:pPr>
        <w:pStyle w:val="ListParagraph"/>
        <w:numPr>
          <w:ilvl w:val="0"/>
          <w:numId w:val="1"/>
        </w:numPr>
        <w:rPr>
          <w:rFonts w:ascii="Times New Roman" w:hAnsi="Times New Roman" w:cs="Times New Roman"/>
          <w:sz w:val="24"/>
          <w:szCs w:val="24"/>
        </w:rPr>
      </w:pPr>
      <w:r w:rsidRPr="00120A77">
        <w:rPr>
          <w:rFonts w:ascii="Times New Roman" w:hAnsi="Times New Roman" w:cs="Times New Roman"/>
          <w:sz w:val="24"/>
          <w:szCs w:val="24"/>
          <w:shd w:val="clear" w:color="auto" w:fill="FEFEFE"/>
        </w:rPr>
        <w:t>As of May 31, 2019, capital punishment is</w:t>
      </w:r>
      <w:hyperlink r:id="rId5" w:tgtFrame="_blank" w:history="1">
        <w:r w:rsidRPr="00120A77">
          <w:rPr>
            <w:rStyle w:val="Hyperlink"/>
            <w:rFonts w:ascii="Times New Roman" w:hAnsi="Times New Roman" w:cs="Times New Roman"/>
            <w:color w:val="auto"/>
            <w:sz w:val="24"/>
            <w:szCs w:val="24"/>
            <w:u w:val="none"/>
            <w:shd w:val="clear" w:color="auto" w:fill="FEFEFE"/>
          </w:rPr>
          <w:t> legal in 29 US states.</w:t>
        </w:r>
      </w:hyperlink>
      <w:r w:rsidRPr="00120A77">
        <w:rPr>
          <w:rFonts w:ascii="Times New Roman" w:hAnsi="Times New Roman" w:cs="Times New Roman"/>
          <w:sz w:val="24"/>
          <w:szCs w:val="24"/>
        </w:rPr>
        <w:t xml:space="preserve"> </w:t>
      </w:r>
    </w:p>
    <w:p w:rsidR="00120A77" w:rsidRPr="00120A77" w:rsidRDefault="00120A77" w:rsidP="00120A77">
      <w:pPr>
        <w:pStyle w:val="ListParagraph"/>
        <w:numPr>
          <w:ilvl w:val="0"/>
          <w:numId w:val="1"/>
        </w:numPr>
        <w:rPr>
          <w:rFonts w:ascii="Times New Roman" w:hAnsi="Times New Roman" w:cs="Times New Roman"/>
          <w:sz w:val="24"/>
          <w:szCs w:val="24"/>
        </w:rPr>
      </w:pPr>
      <w:r w:rsidRPr="00120A77">
        <w:rPr>
          <w:rFonts w:ascii="Times New Roman" w:hAnsi="Times New Roman" w:cs="Times New Roman"/>
          <w:sz w:val="24"/>
          <w:szCs w:val="24"/>
          <w:shd w:val="clear" w:color="auto" w:fill="FEFEFE"/>
        </w:rPr>
        <w:t>According to the Criminal Justice Project of the NAACP, there are </w:t>
      </w:r>
      <w:hyperlink r:id="rId6" w:tgtFrame="_blank" w:history="1">
        <w:r w:rsidRPr="00120A77">
          <w:rPr>
            <w:rStyle w:val="Hyperlink"/>
            <w:rFonts w:ascii="Times New Roman" w:hAnsi="Times New Roman" w:cs="Times New Roman"/>
            <w:color w:val="auto"/>
            <w:sz w:val="24"/>
            <w:szCs w:val="24"/>
            <w:u w:val="none"/>
            <w:shd w:val="clear" w:color="auto" w:fill="FEFEFE"/>
          </w:rPr>
          <w:t>2,673 people on death row in the United States as of April 1, 2019</w:t>
        </w:r>
      </w:hyperlink>
      <w:r w:rsidRPr="00120A77">
        <w:rPr>
          <w:rFonts w:ascii="Times New Roman" w:hAnsi="Times New Roman" w:cs="Times New Roman"/>
          <w:sz w:val="24"/>
          <w:szCs w:val="24"/>
          <w:shd w:val="clear" w:color="auto" w:fill="FEFEFE"/>
        </w:rPr>
        <w:t>.</w:t>
      </w:r>
    </w:p>
    <w:p w:rsidR="00120A77" w:rsidRPr="00120A77" w:rsidRDefault="00120A77" w:rsidP="00120A77">
      <w:pPr>
        <w:pStyle w:val="ListParagraph"/>
        <w:numPr>
          <w:ilvl w:val="0"/>
          <w:numId w:val="1"/>
        </w:numPr>
        <w:rPr>
          <w:rFonts w:ascii="Times New Roman" w:hAnsi="Times New Roman" w:cs="Times New Roman"/>
          <w:sz w:val="24"/>
          <w:szCs w:val="24"/>
        </w:rPr>
      </w:pPr>
      <w:r w:rsidRPr="00120A77">
        <w:rPr>
          <w:rStyle w:val="Strong"/>
          <w:rFonts w:ascii="Times New Roman" w:hAnsi="Times New Roman" w:cs="Times New Roman"/>
          <w:b w:val="0"/>
          <w:sz w:val="24"/>
          <w:szCs w:val="24"/>
          <w:shd w:val="clear" w:color="auto" w:fill="FEFEFE"/>
        </w:rPr>
        <w:t>1834 - </w:t>
      </w:r>
      <w:r w:rsidRPr="00120A77">
        <w:rPr>
          <w:rFonts w:ascii="Times New Roman" w:hAnsi="Times New Roman" w:cs="Times New Roman"/>
          <w:sz w:val="24"/>
          <w:szCs w:val="24"/>
          <w:shd w:val="clear" w:color="auto" w:fill="FEFEFE"/>
        </w:rPr>
        <w:t>Pennsylvania becomes the first state to move executions into correctional facilities, ending public executions.</w:t>
      </w:r>
    </w:p>
    <w:p w:rsidR="00120A77" w:rsidRPr="00120A77" w:rsidRDefault="00120A77" w:rsidP="00120A77">
      <w:pPr>
        <w:pStyle w:val="ListParagraph"/>
        <w:numPr>
          <w:ilvl w:val="0"/>
          <w:numId w:val="1"/>
        </w:numPr>
        <w:shd w:val="clear" w:color="auto" w:fill="FEFEFE"/>
        <w:spacing w:after="225" w:line="240" w:lineRule="auto"/>
        <w:rPr>
          <w:rFonts w:ascii="Times New Roman" w:eastAsia="Times New Roman" w:hAnsi="Times New Roman" w:cs="Times New Roman"/>
          <w:sz w:val="24"/>
          <w:szCs w:val="24"/>
        </w:rPr>
      </w:pPr>
      <w:r w:rsidRPr="00120A77">
        <w:rPr>
          <w:rFonts w:ascii="Times New Roman" w:eastAsia="Times New Roman" w:hAnsi="Times New Roman" w:cs="Times New Roman"/>
          <w:bCs/>
          <w:sz w:val="24"/>
          <w:szCs w:val="24"/>
        </w:rPr>
        <w:t>June 29, 1972 - </w:t>
      </w:r>
      <w:hyperlink r:id="rId7" w:tgtFrame="_blank" w:history="1">
        <w:r w:rsidRPr="00120A77">
          <w:rPr>
            <w:rFonts w:ascii="Times New Roman" w:eastAsia="Times New Roman" w:hAnsi="Times New Roman" w:cs="Times New Roman"/>
            <w:sz w:val="24"/>
            <w:szCs w:val="24"/>
          </w:rPr>
          <w:t>Furman v. Georgia. </w:t>
        </w:r>
      </w:hyperlink>
      <w:r w:rsidRPr="00120A77">
        <w:rPr>
          <w:rFonts w:ascii="Times New Roman" w:eastAsia="Times New Roman" w:hAnsi="Times New Roman" w:cs="Times New Roman"/>
          <w:sz w:val="24"/>
          <w:szCs w:val="24"/>
        </w:rPr>
        <w:t>The Supreme Court effectively voids 40 death penalty statutes and suspends the death penalty.</w:t>
      </w:r>
    </w:p>
    <w:p w:rsidR="00120A77" w:rsidRPr="00120A77" w:rsidRDefault="00120A77" w:rsidP="00120A77">
      <w:pPr>
        <w:pStyle w:val="ListParagraph"/>
        <w:numPr>
          <w:ilvl w:val="0"/>
          <w:numId w:val="1"/>
        </w:numPr>
        <w:shd w:val="clear" w:color="auto" w:fill="FEFEFE"/>
        <w:spacing w:after="225" w:line="240" w:lineRule="auto"/>
        <w:rPr>
          <w:rFonts w:ascii="Times New Roman" w:eastAsia="Times New Roman" w:hAnsi="Times New Roman" w:cs="Times New Roman"/>
          <w:sz w:val="24"/>
          <w:szCs w:val="24"/>
        </w:rPr>
      </w:pPr>
      <w:r w:rsidRPr="00120A77">
        <w:rPr>
          <w:rFonts w:ascii="Times New Roman" w:eastAsia="Times New Roman" w:hAnsi="Times New Roman" w:cs="Times New Roman"/>
          <w:bCs/>
          <w:sz w:val="24"/>
          <w:szCs w:val="24"/>
        </w:rPr>
        <w:t>1976 - </w:t>
      </w:r>
      <w:hyperlink r:id="rId8" w:tgtFrame="_blank" w:history="1">
        <w:r w:rsidRPr="00120A77">
          <w:rPr>
            <w:rFonts w:ascii="Times New Roman" w:eastAsia="Times New Roman" w:hAnsi="Times New Roman" w:cs="Times New Roman"/>
            <w:sz w:val="24"/>
            <w:szCs w:val="24"/>
          </w:rPr>
          <w:t>Gregg v. Georgia.</w:t>
        </w:r>
      </w:hyperlink>
      <w:r w:rsidRPr="00120A77">
        <w:rPr>
          <w:rFonts w:ascii="Times New Roman" w:eastAsia="Times New Roman" w:hAnsi="Times New Roman" w:cs="Times New Roman"/>
          <w:sz w:val="24"/>
          <w:szCs w:val="24"/>
        </w:rPr>
        <w:t> The death penalty is reinstated.</w:t>
      </w:r>
    </w:p>
    <w:p w:rsidR="00120A77" w:rsidRPr="00120A77" w:rsidRDefault="00120A77" w:rsidP="00120A77">
      <w:pPr>
        <w:pStyle w:val="ListParagraph"/>
        <w:numPr>
          <w:ilvl w:val="0"/>
          <w:numId w:val="1"/>
        </w:numPr>
        <w:rPr>
          <w:rFonts w:ascii="Times New Roman" w:hAnsi="Times New Roman" w:cs="Times New Roman"/>
          <w:sz w:val="24"/>
          <w:szCs w:val="24"/>
        </w:rPr>
      </w:pPr>
      <w:r w:rsidRPr="00120A77">
        <w:rPr>
          <w:rStyle w:val="Strong"/>
          <w:rFonts w:ascii="Times New Roman" w:hAnsi="Times New Roman" w:cs="Times New Roman"/>
          <w:b w:val="0"/>
          <w:sz w:val="24"/>
          <w:szCs w:val="24"/>
          <w:shd w:val="clear" w:color="auto" w:fill="FEFEFE"/>
        </w:rPr>
        <w:t>April 20, 2017 -</w:t>
      </w:r>
      <w:r w:rsidRPr="00120A77">
        <w:rPr>
          <w:rFonts w:ascii="Times New Roman" w:hAnsi="Times New Roman" w:cs="Times New Roman"/>
          <w:sz w:val="24"/>
          <w:szCs w:val="24"/>
          <w:shd w:val="clear" w:color="auto" w:fill="FEFEFE"/>
        </w:rPr>
        <w:t> </w:t>
      </w:r>
      <w:hyperlink r:id="rId9" w:history="1">
        <w:r w:rsidRPr="00120A77">
          <w:rPr>
            <w:rStyle w:val="Hyperlink"/>
            <w:rFonts w:ascii="Times New Roman" w:hAnsi="Times New Roman" w:cs="Times New Roman"/>
            <w:color w:val="auto"/>
            <w:sz w:val="24"/>
            <w:szCs w:val="24"/>
            <w:u w:val="none"/>
            <w:shd w:val="clear" w:color="auto" w:fill="FEFEFE"/>
          </w:rPr>
          <w:t>The FDA rules that imported vials of the execution drug sodium thiopental, ordered by the Texas Department of Criminal Justice and the Arizona Department of Corrections, must be destroyed or exported</w:t>
        </w:r>
      </w:hyperlink>
      <w:r w:rsidRPr="00120A77">
        <w:rPr>
          <w:rFonts w:ascii="Times New Roman" w:hAnsi="Times New Roman" w:cs="Times New Roman"/>
          <w:sz w:val="24"/>
          <w:szCs w:val="24"/>
          <w:shd w:val="clear" w:color="auto" w:fill="FEFEFE"/>
        </w:rPr>
        <w:t> withi</w:t>
      </w:r>
      <w:r w:rsidR="00FA7E7B">
        <w:rPr>
          <w:rFonts w:ascii="Times New Roman" w:hAnsi="Times New Roman" w:cs="Times New Roman"/>
          <w:sz w:val="24"/>
          <w:szCs w:val="24"/>
          <w:shd w:val="clear" w:color="auto" w:fill="FEFEFE"/>
        </w:rPr>
        <w:t>n 90 days. The FDA had seized th</w:t>
      </w:r>
      <w:r w:rsidRPr="00120A77">
        <w:rPr>
          <w:rFonts w:ascii="Times New Roman" w:hAnsi="Times New Roman" w:cs="Times New Roman"/>
          <w:sz w:val="24"/>
          <w:szCs w:val="24"/>
          <w:shd w:val="clear" w:color="auto" w:fill="FEFEFE"/>
        </w:rPr>
        <w:t>e shipment in 2015. Sodium thiopental is not approved in the United States.</w:t>
      </w:r>
    </w:p>
    <w:p w:rsidR="00120A77" w:rsidRPr="00FA7E7B" w:rsidRDefault="00120A77" w:rsidP="00120A77">
      <w:pPr>
        <w:pStyle w:val="ListParagraph"/>
        <w:numPr>
          <w:ilvl w:val="0"/>
          <w:numId w:val="1"/>
        </w:numPr>
        <w:rPr>
          <w:rStyle w:val="Strong"/>
          <w:rFonts w:ascii="Times New Roman" w:hAnsi="Times New Roman" w:cs="Times New Roman"/>
          <w:b w:val="0"/>
          <w:bCs w:val="0"/>
          <w:sz w:val="24"/>
          <w:szCs w:val="24"/>
        </w:rPr>
      </w:pPr>
      <w:proofErr w:type="spellStart"/>
      <w:r w:rsidRPr="00120A77">
        <w:rPr>
          <w:rStyle w:val="Strong"/>
          <w:rFonts w:ascii="Times New Roman" w:hAnsi="Times New Roman" w:cs="Times New Roman"/>
          <w:b w:val="0"/>
          <w:sz w:val="24"/>
          <w:szCs w:val="24"/>
          <w:shd w:val="clear" w:color="auto" w:fill="FEFEFE"/>
        </w:rPr>
        <w:t>Cnn’</w:t>
      </w:r>
      <w:r>
        <w:rPr>
          <w:rStyle w:val="Strong"/>
          <w:rFonts w:ascii="Times New Roman" w:hAnsi="Times New Roman" w:cs="Times New Roman"/>
          <w:b w:val="0"/>
          <w:sz w:val="24"/>
          <w:szCs w:val="24"/>
          <w:shd w:val="clear" w:color="auto" w:fill="FEFEFE"/>
        </w:rPr>
        <w:t>s</w:t>
      </w:r>
      <w:proofErr w:type="spellEnd"/>
      <w:r>
        <w:rPr>
          <w:rStyle w:val="Strong"/>
          <w:rFonts w:ascii="Times New Roman" w:hAnsi="Times New Roman" w:cs="Times New Roman"/>
          <w:b w:val="0"/>
          <w:sz w:val="24"/>
          <w:szCs w:val="24"/>
          <w:shd w:val="clear" w:color="auto" w:fill="FEFEFE"/>
        </w:rPr>
        <w:t xml:space="preserve"> </w:t>
      </w:r>
      <w:r w:rsidR="00FA7E7B">
        <w:rPr>
          <w:rStyle w:val="Strong"/>
          <w:rFonts w:ascii="Times New Roman" w:hAnsi="Times New Roman" w:cs="Times New Roman"/>
          <w:b w:val="0"/>
          <w:sz w:val="24"/>
          <w:szCs w:val="24"/>
          <w:shd w:val="clear" w:color="auto" w:fill="FEFEFE"/>
        </w:rPr>
        <w:t>20-person</w:t>
      </w:r>
      <w:r>
        <w:rPr>
          <w:rStyle w:val="Strong"/>
          <w:rFonts w:ascii="Times New Roman" w:hAnsi="Times New Roman" w:cs="Times New Roman"/>
          <w:b w:val="0"/>
          <w:sz w:val="24"/>
          <w:szCs w:val="24"/>
          <w:shd w:val="clear" w:color="auto" w:fill="FEFEFE"/>
        </w:rPr>
        <w:t xml:space="preserve"> list</w:t>
      </w:r>
      <w:r w:rsidRPr="00120A77">
        <w:rPr>
          <w:rStyle w:val="Strong"/>
          <w:rFonts w:ascii="Times New Roman" w:hAnsi="Times New Roman" w:cs="Times New Roman"/>
          <w:b w:val="0"/>
          <w:sz w:val="24"/>
          <w:szCs w:val="24"/>
          <w:shd w:val="clear" w:color="auto" w:fill="FEFEFE"/>
        </w:rPr>
        <w:t>.</w:t>
      </w:r>
    </w:p>
    <w:p w:rsidR="00FA7E7B" w:rsidRPr="000E744D" w:rsidRDefault="00FA7E7B" w:rsidP="00FA7E7B">
      <w:pPr>
        <w:rPr>
          <w:rFonts w:ascii="Times New Roman" w:hAnsi="Times New Roman" w:cs="Times New Roman"/>
          <w:b/>
          <w:sz w:val="24"/>
          <w:szCs w:val="24"/>
        </w:rPr>
      </w:pPr>
      <w:r w:rsidRPr="000E744D">
        <w:rPr>
          <w:rFonts w:ascii="Times New Roman" w:hAnsi="Times New Roman" w:cs="Times New Roman"/>
          <w:b/>
          <w:sz w:val="24"/>
          <w:szCs w:val="24"/>
        </w:rPr>
        <w:t xml:space="preserve">Carol </w:t>
      </w:r>
      <w:proofErr w:type="spellStart"/>
      <w:r w:rsidRPr="000E744D">
        <w:rPr>
          <w:rFonts w:ascii="Times New Roman" w:hAnsi="Times New Roman" w:cs="Times New Roman"/>
          <w:b/>
          <w:sz w:val="24"/>
          <w:szCs w:val="24"/>
        </w:rPr>
        <w:t>Steiker’s</w:t>
      </w:r>
      <w:proofErr w:type="spellEnd"/>
      <w:r w:rsidRPr="000E744D">
        <w:rPr>
          <w:rFonts w:ascii="Times New Roman" w:hAnsi="Times New Roman" w:cs="Times New Roman"/>
          <w:b/>
          <w:sz w:val="24"/>
          <w:szCs w:val="24"/>
        </w:rPr>
        <w:t xml:space="preserve"> lecture Q&amp;A:</w:t>
      </w:r>
    </w:p>
    <w:p w:rsidR="000E744D" w:rsidRDefault="000E744D" w:rsidP="00FA7E7B">
      <w:pPr>
        <w:rPr>
          <w:rFonts w:ascii="Times New Roman" w:hAnsi="Times New Roman" w:cs="Times New Roman"/>
          <w:sz w:val="24"/>
          <w:szCs w:val="24"/>
        </w:rPr>
      </w:pPr>
      <w:r>
        <w:rPr>
          <w:rFonts w:ascii="Georgia" w:hAnsi="Georgia"/>
          <w:color w:val="1A1A1A"/>
          <w:shd w:val="clear" w:color="auto" w:fill="FFFFFF"/>
        </w:rPr>
        <w:t>The death penalty has been making its checklist stricter throughout the years, making the death penalty eligible for more of the notorious crimes. Seeing its pattern throughout the years, it would not be surprising to see the Supreme Court eventually prohibit the death penalty</w:t>
      </w:r>
    </w:p>
    <w:p w:rsidR="00FA7E7B" w:rsidRDefault="000E744D" w:rsidP="00FA7E7B">
      <w:pPr>
        <w:rPr>
          <w:rFonts w:ascii="Times New Roman" w:hAnsi="Times New Roman" w:cs="Times New Roman"/>
          <w:sz w:val="24"/>
          <w:szCs w:val="24"/>
        </w:rPr>
      </w:pPr>
      <w:r w:rsidRPr="000E744D">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3545205</wp:posOffset>
                </wp:positionH>
                <wp:positionV relativeFrom="paragraph">
                  <wp:posOffset>40005</wp:posOffset>
                </wp:positionV>
                <wp:extent cx="2360930" cy="1404620"/>
                <wp:effectExtent l="0" t="0" r="2286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0E744D" w:rsidRDefault="000E744D">
                            <w:r>
                              <w:t xml:space="preserve">These clips show Carol </w:t>
                            </w:r>
                            <w:proofErr w:type="spellStart"/>
                            <w:r>
                              <w:t>Steiker</w:t>
                            </w:r>
                            <w:proofErr w:type="spellEnd"/>
                            <w:r>
                              <w:t xml:space="preserve"> discussing in front of a panel of Capital Punishment as well as answering questions from the audience here and there. She talks about the possibility of banning the death penalty.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15pt;margin-top:3.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" strokecolor="white [3212]">
                <v:textbox style="mso-fit-shape-to-text:t">
                  <w:txbxContent>
                    <w:p w:rsidR="000E744D" w:rsidRDefault="000E744D">
                      <w:r>
                        <w:t xml:space="preserve">These clips show Carol </w:t>
                      </w:r>
                      <w:proofErr w:type="spellStart"/>
                      <w:r>
                        <w:t>Steiker</w:t>
                      </w:r>
                      <w:proofErr w:type="spellEnd"/>
                      <w:r>
                        <w:t xml:space="preserve"> discussing in front of a panel of Capital Punishment as well as answering questions from the audience here and there. She talks about the possibility of banning the death penalty.  </w:t>
                      </w:r>
                    </w:p>
                  </w:txbxContent>
                </v:textbox>
                <w10:wrap type="square"/>
              </v:shape>
            </w:pict>
          </mc:Fallback>
        </mc:AlternateContent>
      </w:r>
      <w:r w:rsidR="00FA7E7B">
        <w:rPr>
          <w:rFonts w:ascii="Times New Roman" w:hAnsi="Times New Roman" w:cs="Times New Roman"/>
          <w:sz w:val="24"/>
          <w:szCs w:val="24"/>
        </w:rPr>
        <w:t>2:30 – 3:00</w:t>
      </w:r>
      <w:r w:rsidR="00FA7E7B">
        <w:rPr>
          <w:rFonts w:ascii="Times New Roman" w:hAnsi="Times New Roman" w:cs="Times New Roman"/>
          <w:sz w:val="24"/>
          <w:szCs w:val="24"/>
        </w:rPr>
        <w:tab/>
      </w:r>
      <w:r w:rsidR="00FA7E7B">
        <w:rPr>
          <w:rFonts w:ascii="Times New Roman" w:hAnsi="Times New Roman" w:cs="Times New Roman"/>
          <w:sz w:val="24"/>
          <w:szCs w:val="24"/>
        </w:rPr>
        <w:tab/>
        <w:t xml:space="preserve">Book – courting death </w:t>
      </w:r>
    </w:p>
    <w:p w:rsidR="00FA7E7B" w:rsidRDefault="00FA7E7B" w:rsidP="000E744D">
      <w:pPr>
        <w:tabs>
          <w:tab w:val="left" w:pos="3300"/>
        </w:tabs>
        <w:rPr>
          <w:rFonts w:ascii="Times New Roman" w:hAnsi="Times New Roman" w:cs="Times New Roman"/>
          <w:sz w:val="24"/>
          <w:szCs w:val="24"/>
        </w:rPr>
      </w:pPr>
      <w:r>
        <w:rPr>
          <w:rFonts w:ascii="Times New Roman" w:hAnsi="Times New Roman" w:cs="Times New Roman"/>
          <w:sz w:val="24"/>
          <w:szCs w:val="24"/>
        </w:rPr>
        <w:t>3:00- 4:00</w:t>
      </w:r>
      <w:r w:rsidR="000E744D">
        <w:rPr>
          <w:rFonts w:ascii="Times New Roman" w:hAnsi="Times New Roman" w:cs="Times New Roman"/>
          <w:sz w:val="24"/>
          <w:szCs w:val="24"/>
        </w:rPr>
        <w:tab/>
      </w:r>
    </w:p>
    <w:p w:rsidR="00FA7E7B" w:rsidRDefault="00FA7E7B" w:rsidP="00FA7E7B">
      <w:pPr>
        <w:rPr>
          <w:rFonts w:ascii="Times New Roman" w:hAnsi="Times New Roman" w:cs="Times New Roman"/>
          <w:sz w:val="24"/>
          <w:szCs w:val="24"/>
        </w:rPr>
      </w:pPr>
      <w:r>
        <w:rPr>
          <w:rFonts w:ascii="Times New Roman" w:hAnsi="Times New Roman" w:cs="Times New Roman"/>
          <w:sz w:val="24"/>
          <w:szCs w:val="24"/>
        </w:rPr>
        <w:t>32:35-33:00</w:t>
      </w:r>
    </w:p>
    <w:p w:rsidR="00FA7E7B" w:rsidRDefault="00FA7E7B" w:rsidP="00FA7E7B">
      <w:pPr>
        <w:rPr>
          <w:rFonts w:ascii="Times New Roman" w:hAnsi="Times New Roman" w:cs="Times New Roman"/>
          <w:sz w:val="24"/>
          <w:szCs w:val="24"/>
        </w:rPr>
      </w:pPr>
      <w:r>
        <w:rPr>
          <w:rFonts w:ascii="Times New Roman" w:hAnsi="Times New Roman" w:cs="Times New Roman"/>
          <w:sz w:val="24"/>
          <w:szCs w:val="24"/>
        </w:rPr>
        <w:t>33:40-34:40</w:t>
      </w:r>
    </w:p>
    <w:p w:rsidR="00FA7E7B" w:rsidRDefault="00FA7E7B" w:rsidP="00FA7E7B">
      <w:pPr>
        <w:rPr>
          <w:rFonts w:ascii="Times New Roman" w:hAnsi="Times New Roman" w:cs="Times New Roman"/>
          <w:sz w:val="24"/>
          <w:szCs w:val="24"/>
        </w:rPr>
      </w:pPr>
      <w:r w:rsidRPr="000E744D">
        <w:rPr>
          <w:rFonts w:ascii="Times New Roman" w:hAnsi="Times New Roman" w:cs="Times New Roman"/>
          <w:b/>
          <w:sz w:val="24"/>
          <w:szCs w:val="24"/>
        </w:rPr>
        <w:t>Prosecutor’s Apology to innocent death row inmate</w:t>
      </w:r>
      <w:r>
        <w:rPr>
          <w:rFonts w:ascii="Times New Roman" w:hAnsi="Times New Roman" w:cs="Times New Roman"/>
          <w:sz w:val="24"/>
          <w:szCs w:val="24"/>
        </w:rPr>
        <w:t>:</w:t>
      </w:r>
    </w:p>
    <w:p w:rsidR="000E744D" w:rsidRDefault="000E744D" w:rsidP="00FA7E7B">
      <w:pPr>
        <w:rPr>
          <w:rFonts w:ascii="Times New Roman" w:hAnsi="Times New Roman" w:cs="Times New Roman"/>
          <w:sz w:val="24"/>
          <w:szCs w:val="24"/>
        </w:rPr>
      </w:pPr>
      <w:r>
        <w:rPr>
          <w:rFonts w:ascii="Georgia" w:hAnsi="Georgia"/>
          <w:color w:val="1A1A1A"/>
          <w:shd w:val="clear" w:color="auto" w:fill="FFFFFF"/>
        </w:rPr>
        <w:t> the execution of the innocent and the failure to deter crime.</w:t>
      </w:r>
    </w:p>
    <w:p w:rsidR="00FA7E7B" w:rsidRDefault="00FA7E7B" w:rsidP="00FA7E7B">
      <w:pPr>
        <w:rPr>
          <w:rFonts w:ascii="Times New Roman" w:hAnsi="Times New Roman" w:cs="Times New Roman"/>
          <w:sz w:val="24"/>
          <w:szCs w:val="24"/>
        </w:rPr>
      </w:pPr>
      <w:r>
        <w:rPr>
          <w:rFonts w:ascii="Times New Roman" w:hAnsi="Times New Roman" w:cs="Times New Roman"/>
          <w:sz w:val="24"/>
          <w:szCs w:val="24"/>
        </w:rPr>
        <w:t>1:30-2:30</w:t>
      </w:r>
    </w:p>
    <w:p w:rsidR="00FA7E7B" w:rsidRDefault="00FA7E7B" w:rsidP="00FA7E7B">
      <w:pPr>
        <w:rPr>
          <w:rFonts w:ascii="Times New Roman" w:hAnsi="Times New Roman" w:cs="Times New Roman"/>
          <w:sz w:val="24"/>
          <w:szCs w:val="24"/>
        </w:rPr>
      </w:pPr>
      <w:r>
        <w:rPr>
          <w:rFonts w:ascii="Times New Roman" w:hAnsi="Times New Roman" w:cs="Times New Roman"/>
          <w:sz w:val="24"/>
          <w:szCs w:val="24"/>
        </w:rPr>
        <w:t>3:25-3:50, 4:05 – 4:15</w:t>
      </w:r>
    </w:p>
    <w:p w:rsidR="00FA7E7B" w:rsidRDefault="00FA7E7B" w:rsidP="00FA7E7B">
      <w:pPr>
        <w:rPr>
          <w:rFonts w:ascii="Times New Roman" w:hAnsi="Times New Roman" w:cs="Times New Roman"/>
          <w:sz w:val="24"/>
          <w:szCs w:val="24"/>
        </w:rPr>
      </w:pPr>
      <w:r>
        <w:rPr>
          <w:rFonts w:ascii="Times New Roman" w:hAnsi="Times New Roman" w:cs="Times New Roman"/>
          <w:sz w:val="24"/>
          <w:szCs w:val="24"/>
        </w:rPr>
        <w:t>5:06-5:20</w:t>
      </w:r>
    </w:p>
    <w:p w:rsidR="000E744D" w:rsidRDefault="000E744D" w:rsidP="00FA7E7B">
      <w:pPr>
        <w:rPr>
          <w:rFonts w:ascii="Times New Roman" w:hAnsi="Times New Roman" w:cs="Times New Roman"/>
          <w:sz w:val="24"/>
          <w:szCs w:val="24"/>
        </w:rPr>
      </w:pPr>
      <w:r w:rsidRPr="000E744D">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7C11CCC0" wp14:editId="51E8DECE">
                <wp:simplePos x="0" y="0"/>
                <wp:positionH relativeFrom="column">
                  <wp:posOffset>3411855</wp:posOffset>
                </wp:positionH>
                <wp:positionV relativeFrom="paragraph">
                  <wp:posOffset>-898525</wp:posOffset>
                </wp:positionV>
                <wp:extent cx="2360930" cy="1404620"/>
                <wp:effectExtent l="0" t="0" r="2286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0E744D" w:rsidRDefault="000E744D">
                            <w:r>
                              <w:t xml:space="preserve">I have yet to work on the talking part during this clip. This is more of an emotional convincing as well as a support to innocent people on death row.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11CCC0" id="_x0000_s1027" type="#_x0000_t202" style="position:absolute;margin-left:268.65pt;margin-top:-70.7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" strokecolor="white [3212]">
                <v:textbox style="mso-fit-shape-to-text:t">
                  <w:txbxContent>
                    <w:p w:rsidR="000E744D" w:rsidRDefault="000E744D">
                      <w:r>
                        <w:t xml:space="preserve">I have yet to work on the talking part during this clip. This is more of an emotional convincing as well as a support to innocent people on death row. </w:t>
                      </w:r>
                    </w:p>
                  </w:txbxContent>
                </v:textbox>
                <w10:wrap type="square"/>
              </v:shape>
            </w:pict>
          </mc:Fallback>
        </mc:AlternateContent>
      </w:r>
    </w:p>
    <w:p w:rsidR="000E744D" w:rsidRPr="000E744D" w:rsidRDefault="000E744D" w:rsidP="00FA7E7B">
      <w:pPr>
        <w:rPr>
          <w:rFonts w:ascii="Times New Roman" w:hAnsi="Times New Roman" w:cs="Times New Roman"/>
          <w:b/>
          <w:sz w:val="24"/>
          <w:szCs w:val="24"/>
        </w:rPr>
      </w:pPr>
      <w:r w:rsidRPr="000E744D">
        <w:rPr>
          <w:rFonts w:ascii="Times New Roman" w:hAnsi="Times New Roman" w:cs="Times New Roman"/>
          <w:b/>
          <w:sz w:val="24"/>
          <w:szCs w:val="24"/>
        </w:rPr>
        <w:lastRenderedPageBreak/>
        <w:t>Death Penalty Lethal Injection Clips:</w:t>
      </w:r>
    </w:p>
    <w:p w:rsidR="000E744D" w:rsidRDefault="000E744D" w:rsidP="000E744D">
      <w:pPr>
        <w:pStyle w:val="ListParagraph"/>
        <w:numPr>
          <w:ilvl w:val="0"/>
          <w:numId w:val="2"/>
        </w:numPr>
        <w:rPr>
          <w:rFonts w:ascii="Times New Roman" w:hAnsi="Times New Roman" w:cs="Times New Roman"/>
          <w:sz w:val="24"/>
          <w:szCs w:val="24"/>
        </w:rPr>
      </w:pPr>
      <w:r w:rsidRPr="000E744D">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A8844BF" wp14:editId="18C231B9">
                <wp:simplePos x="0" y="0"/>
                <wp:positionH relativeFrom="column">
                  <wp:posOffset>3114675</wp:posOffset>
                </wp:positionH>
                <wp:positionV relativeFrom="paragraph">
                  <wp:posOffset>13970</wp:posOffset>
                </wp:positionV>
                <wp:extent cx="3238500" cy="1533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33525"/>
                        </a:xfrm>
                        <a:prstGeom prst="rect">
                          <a:avLst/>
                        </a:prstGeom>
                        <a:solidFill>
                          <a:srgbClr val="FFFFFF"/>
                        </a:solidFill>
                        <a:ln w="9525">
                          <a:solidFill>
                            <a:schemeClr val="bg1"/>
                          </a:solidFill>
                          <a:miter lim="800000"/>
                          <a:headEnd/>
                          <a:tailEnd/>
                        </a:ln>
                      </wps:spPr>
                      <wps:txbx>
                        <w:txbxContent>
                          <w:p w:rsidR="000E744D" w:rsidRDefault="000E744D">
                            <w:r>
                              <w:t>While these clips are rolling, I will provide a description of the use of lethal injections along with the dangers and legality of it. The original video provides several points throughout the video.</w:t>
                            </w:r>
                          </w:p>
                          <w:p w:rsidR="000E744D" w:rsidRDefault="000E74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844BF" id="_x0000_s1028" type="#_x0000_t202" style="position:absolute;left:0;text-align:left;margin-left:245.25pt;margin-top:1.1pt;width:255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" strokecolor="white [3212]">
                <v:textbox>
                  <w:txbxContent>
                    <w:p w:rsidR="000E744D" w:rsidRDefault="000E744D">
                      <w:r>
                        <w:t>While these clips are rolling, I will provide a description of the use of lethal injections along with the dangers and legality of it. The original video provides several points throughout the video.</w:t>
                      </w:r>
                    </w:p>
                    <w:p w:rsidR="000E744D" w:rsidRDefault="000E744D"/>
                  </w:txbxContent>
                </v:textbox>
                <w10:wrap type="square"/>
              </v:shape>
            </w:pict>
          </mc:Fallback>
        </mc:AlternateContent>
      </w:r>
      <w:r>
        <w:rPr>
          <w:rFonts w:ascii="Times New Roman" w:hAnsi="Times New Roman" w:cs="Times New Roman"/>
          <w:sz w:val="24"/>
          <w:szCs w:val="24"/>
        </w:rPr>
        <w:t xml:space="preserve">Nothing Disturbing* </w:t>
      </w:r>
    </w:p>
    <w:p w:rsidR="000E744D" w:rsidRDefault="000E744D" w:rsidP="000E744D">
      <w:pPr>
        <w:rPr>
          <w:rFonts w:ascii="Times New Roman" w:hAnsi="Times New Roman" w:cs="Times New Roman"/>
          <w:sz w:val="24"/>
          <w:szCs w:val="24"/>
        </w:rPr>
      </w:pPr>
      <w:r>
        <w:rPr>
          <w:rFonts w:ascii="Times New Roman" w:hAnsi="Times New Roman" w:cs="Times New Roman"/>
          <w:sz w:val="24"/>
          <w:szCs w:val="24"/>
        </w:rPr>
        <w:t>0:12-0:40</w:t>
      </w:r>
    </w:p>
    <w:p w:rsidR="000E744D" w:rsidRDefault="000E744D" w:rsidP="000E744D">
      <w:pPr>
        <w:rPr>
          <w:rFonts w:ascii="Times New Roman" w:hAnsi="Times New Roman" w:cs="Times New Roman"/>
          <w:sz w:val="24"/>
          <w:szCs w:val="24"/>
        </w:rPr>
      </w:pPr>
      <w:r>
        <w:rPr>
          <w:rFonts w:ascii="Times New Roman" w:hAnsi="Times New Roman" w:cs="Times New Roman"/>
          <w:sz w:val="24"/>
          <w:szCs w:val="24"/>
        </w:rPr>
        <w:t>1:03-1:10</w:t>
      </w:r>
    </w:p>
    <w:p w:rsidR="000E744D" w:rsidRDefault="000E744D" w:rsidP="000E744D">
      <w:pPr>
        <w:rPr>
          <w:rFonts w:ascii="Times New Roman" w:hAnsi="Times New Roman" w:cs="Times New Roman"/>
          <w:sz w:val="24"/>
          <w:szCs w:val="24"/>
        </w:rPr>
      </w:pPr>
      <w:r>
        <w:rPr>
          <w:rFonts w:ascii="Times New Roman" w:hAnsi="Times New Roman" w:cs="Times New Roman"/>
          <w:sz w:val="24"/>
          <w:szCs w:val="24"/>
        </w:rPr>
        <w:t>1:38-1:47</w:t>
      </w:r>
    </w:p>
    <w:p w:rsidR="000E744D" w:rsidRDefault="000E744D" w:rsidP="000E744D">
      <w:pPr>
        <w:rPr>
          <w:rFonts w:ascii="Times New Roman" w:hAnsi="Times New Roman" w:cs="Times New Roman"/>
          <w:sz w:val="24"/>
          <w:szCs w:val="24"/>
        </w:rPr>
      </w:pPr>
      <w:r>
        <w:rPr>
          <w:rFonts w:ascii="Times New Roman" w:hAnsi="Times New Roman" w:cs="Times New Roman"/>
          <w:sz w:val="24"/>
          <w:szCs w:val="24"/>
        </w:rPr>
        <w:t>1:52- 1:57</w:t>
      </w:r>
    </w:p>
    <w:p w:rsidR="000E744D" w:rsidRPr="000E744D" w:rsidRDefault="000E744D" w:rsidP="000E744D">
      <w:pPr>
        <w:rPr>
          <w:rFonts w:ascii="Times New Roman" w:hAnsi="Times New Roman" w:cs="Times New Roman"/>
          <w:sz w:val="24"/>
          <w:szCs w:val="24"/>
        </w:rPr>
      </w:pPr>
      <w:r>
        <w:rPr>
          <w:rFonts w:ascii="Times New Roman" w:hAnsi="Times New Roman" w:cs="Times New Roman"/>
          <w:sz w:val="24"/>
          <w:szCs w:val="24"/>
        </w:rPr>
        <w:t>2:51-3:20</w:t>
      </w:r>
    </w:p>
    <w:p w:rsidR="000E744D" w:rsidRPr="00FE53A4" w:rsidRDefault="000E744D" w:rsidP="00FA7E7B">
      <w:pPr>
        <w:rPr>
          <w:rFonts w:ascii="Times New Roman" w:hAnsi="Times New Roman" w:cs="Times New Roman"/>
          <w:b/>
          <w:sz w:val="24"/>
          <w:szCs w:val="24"/>
        </w:rPr>
      </w:pPr>
      <w:r>
        <w:rPr>
          <w:rFonts w:ascii="Times New Roman" w:hAnsi="Times New Roman" w:cs="Times New Roman"/>
          <w:sz w:val="24"/>
          <w:szCs w:val="24"/>
        </w:rPr>
        <w:br/>
      </w:r>
      <w:r w:rsidRPr="00FE53A4">
        <w:rPr>
          <w:rFonts w:ascii="Times New Roman" w:hAnsi="Times New Roman" w:cs="Times New Roman"/>
          <w:b/>
          <w:sz w:val="24"/>
          <w:szCs w:val="24"/>
        </w:rPr>
        <w:t>Jubilee Death penalty:</w:t>
      </w:r>
    </w:p>
    <w:p w:rsidR="000E744D" w:rsidRDefault="00FE53A4" w:rsidP="00FA7E7B">
      <w:pPr>
        <w:rPr>
          <w:rFonts w:ascii="Times New Roman" w:hAnsi="Times New Roman" w:cs="Times New Roman"/>
          <w:sz w:val="24"/>
          <w:szCs w:val="24"/>
        </w:rPr>
      </w:pPr>
      <w:r w:rsidRPr="00FE53A4">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2911236</wp:posOffset>
                </wp:positionH>
                <wp:positionV relativeFrom="paragraph">
                  <wp:posOffset>28500</wp:posOffset>
                </wp:positionV>
                <wp:extent cx="2360930" cy="1404620"/>
                <wp:effectExtent l="0" t="0" r="2286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FE53A4" w:rsidRDefault="00FE53A4">
                            <w:r>
                              <w:t xml:space="preserve">These are the clips where producers ask the questions. </w:t>
                            </w:r>
                            <w:proofErr w:type="spellStart"/>
                            <w:r>
                              <w:t>Im</w:t>
                            </w:r>
                            <w:proofErr w:type="spellEnd"/>
                            <w:r>
                              <w:t xml:space="preserve"> not going to show the whole clip instead </w:t>
                            </w:r>
                            <w:proofErr w:type="spellStart"/>
                            <w:r>
                              <w:t>im</w:t>
                            </w:r>
                            <w:proofErr w:type="spellEnd"/>
                            <w:r>
                              <w:t xml:space="preserve"> briefly explaining what the question was and how each responded.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29.25pt;margin-top:2.2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" strokecolor="white [3212]">
                <v:textbox style="mso-fit-shape-to-text:t">
                  <w:txbxContent>
                    <w:p w:rsidR="00FE53A4" w:rsidRDefault="00FE53A4">
                      <w:r>
                        <w:t xml:space="preserve">These are the clips where producers ask the questions. </w:t>
                      </w:r>
                      <w:proofErr w:type="spellStart"/>
                      <w:r>
                        <w:t>Im</w:t>
                      </w:r>
                      <w:proofErr w:type="spellEnd"/>
                      <w:r>
                        <w:t xml:space="preserve"> not going to show the whole clip instead </w:t>
                      </w:r>
                      <w:proofErr w:type="spellStart"/>
                      <w:r>
                        <w:t>im</w:t>
                      </w:r>
                      <w:proofErr w:type="spellEnd"/>
                      <w:r>
                        <w:t xml:space="preserve"> briefly explaining what the question was and how each responded. </w:t>
                      </w:r>
                    </w:p>
                  </w:txbxContent>
                </v:textbox>
                <w10:wrap type="square"/>
              </v:shape>
            </w:pict>
          </mc:Fallback>
        </mc:AlternateContent>
      </w:r>
      <w:r w:rsidR="000E744D">
        <w:rPr>
          <w:rFonts w:ascii="Times New Roman" w:hAnsi="Times New Roman" w:cs="Times New Roman"/>
          <w:sz w:val="24"/>
          <w:szCs w:val="24"/>
        </w:rPr>
        <w:t xml:space="preserve">0:51- 1:00 </w:t>
      </w:r>
    </w:p>
    <w:p w:rsidR="000E744D" w:rsidRDefault="000E744D" w:rsidP="00FA7E7B">
      <w:pPr>
        <w:rPr>
          <w:rFonts w:ascii="Times New Roman" w:hAnsi="Times New Roman" w:cs="Times New Roman"/>
          <w:sz w:val="24"/>
          <w:szCs w:val="24"/>
        </w:rPr>
      </w:pPr>
      <w:r>
        <w:rPr>
          <w:rFonts w:ascii="Times New Roman" w:hAnsi="Times New Roman" w:cs="Times New Roman"/>
          <w:sz w:val="24"/>
          <w:szCs w:val="24"/>
        </w:rPr>
        <w:t>2:46-2:50</w:t>
      </w:r>
    </w:p>
    <w:p w:rsidR="000E744D" w:rsidRDefault="000E744D" w:rsidP="00FA7E7B">
      <w:pPr>
        <w:rPr>
          <w:rFonts w:ascii="Times New Roman" w:hAnsi="Times New Roman" w:cs="Times New Roman"/>
          <w:sz w:val="24"/>
          <w:szCs w:val="24"/>
        </w:rPr>
      </w:pPr>
      <w:r>
        <w:rPr>
          <w:rFonts w:ascii="Times New Roman" w:hAnsi="Times New Roman" w:cs="Times New Roman"/>
          <w:sz w:val="24"/>
          <w:szCs w:val="24"/>
        </w:rPr>
        <w:t>4:46-4:50</w:t>
      </w:r>
    </w:p>
    <w:p w:rsidR="000E744D" w:rsidRDefault="000E744D" w:rsidP="00FA7E7B">
      <w:pPr>
        <w:rPr>
          <w:rFonts w:ascii="Times New Roman" w:hAnsi="Times New Roman" w:cs="Times New Roman"/>
          <w:sz w:val="24"/>
          <w:szCs w:val="24"/>
        </w:rPr>
      </w:pPr>
      <w:r>
        <w:rPr>
          <w:rFonts w:ascii="Times New Roman" w:hAnsi="Times New Roman" w:cs="Times New Roman"/>
          <w:sz w:val="24"/>
          <w:szCs w:val="24"/>
        </w:rPr>
        <w:t>8:23-8:29</w:t>
      </w:r>
    </w:p>
    <w:p w:rsidR="00FE53A4" w:rsidRDefault="00FE53A4" w:rsidP="00FA7E7B">
      <w:pPr>
        <w:rPr>
          <w:rFonts w:ascii="Times New Roman" w:hAnsi="Times New Roman" w:cs="Times New Roman"/>
          <w:sz w:val="24"/>
          <w:szCs w:val="24"/>
        </w:rPr>
      </w:pPr>
      <w:r>
        <w:rPr>
          <w:rFonts w:ascii="Times New Roman" w:hAnsi="Times New Roman" w:cs="Times New Roman"/>
          <w:sz w:val="24"/>
          <w:szCs w:val="24"/>
        </w:rPr>
        <w:t>11:07-11:12</w:t>
      </w:r>
    </w:p>
    <w:p w:rsidR="00FE53A4" w:rsidRDefault="00FE53A4" w:rsidP="00FA7E7B">
      <w:pPr>
        <w:rPr>
          <w:rFonts w:ascii="Times New Roman" w:hAnsi="Times New Roman" w:cs="Times New Roman"/>
          <w:sz w:val="24"/>
          <w:szCs w:val="24"/>
        </w:rPr>
      </w:pPr>
      <w:r>
        <w:rPr>
          <w:rFonts w:ascii="Times New Roman" w:hAnsi="Times New Roman" w:cs="Times New Roman"/>
          <w:sz w:val="24"/>
          <w:szCs w:val="24"/>
        </w:rPr>
        <w:t>13:05-13:10</w:t>
      </w:r>
    </w:p>
    <w:p w:rsidR="00FE53A4" w:rsidRDefault="00FE53A4" w:rsidP="00FA7E7B">
      <w:pPr>
        <w:rPr>
          <w:rFonts w:ascii="Times New Roman" w:hAnsi="Times New Roman" w:cs="Times New Roman"/>
          <w:sz w:val="24"/>
          <w:szCs w:val="24"/>
        </w:rPr>
      </w:pPr>
      <w:r>
        <w:rPr>
          <w:rFonts w:ascii="Times New Roman" w:hAnsi="Times New Roman" w:cs="Times New Roman"/>
          <w:sz w:val="24"/>
          <w:szCs w:val="24"/>
        </w:rPr>
        <w:t>14:35-14:41</w:t>
      </w:r>
    </w:p>
    <w:p w:rsidR="00FE53A4" w:rsidRDefault="00FE53A4" w:rsidP="00FA7E7B">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14:55-15:25</w:t>
      </w:r>
    </w:p>
    <w:p w:rsidR="00FE53A4" w:rsidRDefault="00FE53A4" w:rsidP="00FA7E7B">
      <w:pPr>
        <w:rPr>
          <w:rFonts w:ascii="Times New Roman" w:hAnsi="Times New Roman" w:cs="Times New Roman"/>
          <w:sz w:val="24"/>
          <w:szCs w:val="24"/>
        </w:rPr>
      </w:pPr>
      <w:r>
        <w:rPr>
          <w:rFonts w:ascii="Times New Roman" w:hAnsi="Times New Roman" w:cs="Times New Roman"/>
          <w:sz w:val="24"/>
          <w:szCs w:val="24"/>
        </w:rPr>
        <w:t>Dillion – Pro – 1:31</w:t>
      </w:r>
    </w:p>
    <w:p w:rsidR="00FE53A4" w:rsidRDefault="00FE53A4" w:rsidP="00FA7E7B">
      <w:pPr>
        <w:rPr>
          <w:rFonts w:ascii="Times New Roman" w:hAnsi="Times New Roman" w:cs="Times New Roman"/>
          <w:sz w:val="24"/>
          <w:szCs w:val="24"/>
        </w:rPr>
      </w:pPr>
      <w:proofErr w:type="spellStart"/>
      <w:r>
        <w:rPr>
          <w:rFonts w:ascii="Times New Roman" w:hAnsi="Times New Roman" w:cs="Times New Roman"/>
          <w:sz w:val="24"/>
          <w:szCs w:val="24"/>
        </w:rPr>
        <w:t>Genesta</w:t>
      </w:r>
      <w:proofErr w:type="spellEnd"/>
      <w:r>
        <w:rPr>
          <w:rFonts w:ascii="Times New Roman" w:hAnsi="Times New Roman" w:cs="Times New Roman"/>
          <w:sz w:val="24"/>
          <w:szCs w:val="24"/>
        </w:rPr>
        <w:t>- Anti- 1:17</w:t>
      </w:r>
    </w:p>
    <w:p w:rsidR="00FE53A4" w:rsidRDefault="00FE53A4" w:rsidP="00FA7E7B">
      <w:pPr>
        <w:rPr>
          <w:rFonts w:ascii="Times New Roman" w:hAnsi="Times New Roman" w:cs="Times New Roman"/>
          <w:sz w:val="24"/>
          <w:szCs w:val="24"/>
        </w:rPr>
      </w:pPr>
      <w:r w:rsidRPr="00FE53A4">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7A33CACD" wp14:editId="2FF80C24">
                <wp:simplePos x="0" y="0"/>
                <wp:positionH relativeFrom="column">
                  <wp:posOffset>2982487</wp:posOffset>
                </wp:positionH>
                <wp:positionV relativeFrom="paragraph">
                  <wp:posOffset>9706</wp:posOffset>
                </wp:positionV>
                <wp:extent cx="2360930" cy="1404620"/>
                <wp:effectExtent l="0" t="0" r="2286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FE53A4" w:rsidRDefault="00FE53A4">
                            <w:r>
                              <w:t>Character introductions.</w:t>
                            </w:r>
                          </w:p>
                          <w:p w:rsidR="00FE53A4" w:rsidRDefault="00FE53A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33CACD" id="_x0000_s1030" type="#_x0000_t202" style="position:absolute;margin-left:234.85pt;margin-top:.7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" strokecolor="white [3212]">
                <v:textbox style="mso-fit-shape-to-text:t">
                  <w:txbxContent>
                    <w:p w:rsidR="00FE53A4" w:rsidRDefault="00FE53A4">
                      <w:r>
                        <w:t>Character introductions.</w:t>
                      </w:r>
                    </w:p>
                    <w:p w:rsidR="00FE53A4" w:rsidRDefault="00FE53A4"/>
                  </w:txbxContent>
                </v:textbox>
                <w10:wrap type="square"/>
              </v:shape>
            </w:pict>
          </mc:Fallback>
        </mc:AlternateContent>
      </w:r>
      <w:r>
        <w:rPr>
          <w:rFonts w:ascii="Times New Roman" w:hAnsi="Times New Roman" w:cs="Times New Roman"/>
          <w:sz w:val="24"/>
          <w:szCs w:val="24"/>
        </w:rPr>
        <w:t>Sean-Antic-2:35</w:t>
      </w:r>
    </w:p>
    <w:p w:rsidR="00FE53A4" w:rsidRDefault="00FE53A4" w:rsidP="00FA7E7B">
      <w:pPr>
        <w:rPr>
          <w:rFonts w:ascii="Times New Roman" w:hAnsi="Times New Roman" w:cs="Times New Roman"/>
          <w:sz w:val="24"/>
          <w:szCs w:val="24"/>
        </w:rPr>
      </w:pPr>
      <w:r w:rsidRPr="00FE53A4">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78448B0A" wp14:editId="7896FC82">
                <wp:simplePos x="0" y="0"/>
                <wp:positionH relativeFrom="column">
                  <wp:posOffset>3077128</wp:posOffset>
                </wp:positionH>
                <wp:positionV relativeFrom="paragraph">
                  <wp:posOffset>136146</wp:posOffset>
                </wp:positionV>
                <wp:extent cx="2360930" cy="1404620"/>
                <wp:effectExtent l="0" t="0" r="2286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FE53A4" w:rsidRPr="00FA7E7B" w:rsidRDefault="00FE53A4" w:rsidP="00FE53A4">
                            <w:pPr>
                              <w:rPr>
                                <w:rFonts w:ascii="Times New Roman" w:hAnsi="Times New Roman" w:cs="Times New Roman"/>
                                <w:sz w:val="24"/>
                                <w:szCs w:val="24"/>
                              </w:rPr>
                            </w:pPr>
                            <w:r>
                              <w:rPr>
                                <w:rFonts w:ascii="Times New Roman" w:hAnsi="Times New Roman" w:cs="Times New Roman"/>
                                <w:sz w:val="24"/>
                                <w:szCs w:val="24"/>
                              </w:rPr>
                              <w:t xml:space="preserve">This is the outline of my video part, the complete script of what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going to say is harder to plan out because I need to see the total time of the clips together. </w:t>
                            </w:r>
                          </w:p>
                          <w:p w:rsidR="00FE53A4" w:rsidRDefault="00FE53A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448B0A" id="_x0000_s1031" type="#_x0000_t202" style="position:absolute;margin-left:242.3pt;margin-top:10.7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" strokecolor="white [3212]">
                <v:textbox style="mso-fit-shape-to-text:t">
                  <w:txbxContent>
                    <w:p w:rsidR="00FE53A4" w:rsidRPr="00FA7E7B" w:rsidRDefault="00FE53A4" w:rsidP="00FE53A4">
                      <w:pPr>
                        <w:rPr>
                          <w:rFonts w:ascii="Times New Roman" w:hAnsi="Times New Roman" w:cs="Times New Roman"/>
                          <w:sz w:val="24"/>
                          <w:szCs w:val="24"/>
                        </w:rPr>
                      </w:pPr>
                      <w:r>
                        <w:rPr>
                          <w:rFonts w:ascii="Times New Roman" w:hAnsi="Times New Roman" w:cs="Times New Roman"/>
                          <w:sz w:val="24"/>
                          <w:szCs w:val="24"/>
                        </w:rPr>
                        <w:t xml:space="preserve">This is the outline of my video part, the complete script of what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going to say is harder to plan out because I need to see the total time of the clips together. </w:t>
                      </w:r>
                    </w:p>
                    <w:p w:rsidR="00FE53A4" w:rsidRDefault="00FE53A4"/>
                  </w:txbxContent>
                </v:textbox>
                <w10:wrap type="square"/>
              </v:shape>
            </w:pict>
          </mc:Fallback>
        </mc:AlternateContent>
      </w:r>
      <w:r>
        <w:rPr>
          <w:rFonts w:ascii="Times New Roman" w:hAnsi="Times New Roman" w:cs="Times New Roman"/>
          <w:sz w:val="24"/>
          <w:szCs w:val="24"/>
        </w:rPr>
        <w:t xml:space="preserve">Omar-Pro-3:33 </w:t>
      </w:r>
    </w:p>
    <w:p w:rsidR="00FE53A4" w:rsidRDefault="00FE53A4" w:rsidP="00FA7E7B">
      <w:pPr>
        <w:rPr>
          <w:rFonts w:ascii="Times New Roman" w:hAnsi="Times New Roman" w:cs="Times New Roman"/>
          <w:sz w:val="24"/>
          <w:szCs w:val="24"/>
        </w:rPr>
      </w:pPr>
      <w:r>
        <w:rPr>
          <w:rFonts w:ascii="Times New Roman" w:hAnsi="Times New Roman" w:cs="Times New Roman"/>
          <w:sz w:val="24"/>
          <w:szCs w:val="24"/>
        </w:rPr>
        <w:t>Khalil-Pro-3:40</w:t>
      </w:r>
      <w:bookmarkStart w:id="0" w:name="_GoBack"/>
      <w:bookmarkEnd w:id="0"/>
    </w:p>
    <w:p w:rsidR="00FE53A4" w:rsidRDefault="00FE53A4" w:rsidP="00FA7E7B">
      <w:pPr>
        <w:rPr>
          <w:rFonts w:ascii="Times New Roman" w:hAnsi="Times New Roman" w:cs="Times New Roman"/>
          <w:sz w:val="24"/>
          <w:szCs w:val="24"/>
        </w:rPr>
      </w:pPr>
      <w:r>
        <w:rPr>
          <w:rFonts w:ascii="Times New Roman" w:hAnsi="Times New Roman" w:cs="Times New Roman"/>
          <w:sz w:val="24"/>
          <w:szCs w:val="24"/>
        </w:rPr>
        <w:t>Austin-Anti-6:05</w:t>
      </w:r>
    </w:p>
    <w:p w:rsidR="00FE53A4" w:rsidRDefault="00FE53A4" w:rsidP="00FA7E7B">
      <w:pPr>
        <w:rPr>
          <w:rFonts w:ascii="Times New Roman" w:hAnsi="Times New Roman" w:cs="Times New Roman"/>
          <w:sz w:val="24"/>
          <w:szCs w:val="24"/>
        </w:rPr>
      </w:pPr>
    </w:p>
    <w:p w:rsidR="00FE53A4" w:rsidRPr="00FA7E7B" w:rsidRDefault="00FE53A4" w:rsidP="00FA7E7B">
      <w:pPr>
        <w:rPr>
          <w:rFonts w:ascii="Times New Roman" w:hAnsi="Times New Roman" w:cs="Times New Roman"/>
          <w:sz w:val="24"/>
          <w:szCs w:val="24"/>
        </w:rPr>
      </w:pPr>
    </w:p>
    <w:sectPr w:rsidR="00FE53A4" w:rsidRPr="00FA7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1EA3"/>
    <w:multiLevelType w:val="hybridMultilevel"/>
    <w:tmpl w:val="2CC62B54"/>
    <w:lvl w:ilvl="0" w:tplc="AAA407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B1FF9"/>
    <w:multiLevelType w:val="hybridMultilevel"/>
    <w:tmpl w:val="8AEE4D90"/>
    <w:lvl w:ilvl="0" w:tplc="88B068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9B"/>
    <w:rsid w:val="000E744D"/>
    <w:rsid w:val="0011079B"/>
    <w:rsid w:val="00120A77"/>
    <w:rsid w:val="00193ED3"/>
    <w:rsid w:val="00A15B40"/>
    <w:rsid w:val="00BF6A52"/>
    <w:rsid w:val="00DC6D5D"/>
    <w:rsid w:val="00EC7FF3"/>
    <w:rsid w:val="00FA7E7B"/>
    <w:rsid w:val="00FE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3EF9"/>
  <w15:chartTrackingRefBased/>
  <w15:docId w15:val="{92391D52-6CB8-4626-B527-1F994919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A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0A77"/>
    <w:pPr>
      <w:ind w:left="720"/>
      <w:contextualSpacing/>
    </w:pPr>
  </w:style>
  <w:style w:type="character" w:styleId="Hyperlink">
    <w:name w:val="Hyperlink"/>
    <w:basedOn w:val="DefaultParagraphFont"/>
    <w:uiPriority w:val="99"/>
    <w:semiHidden/>
    <w:unhideWhenUsed/>
    <w:rsid w:val="00120A77"/>
    <w:rPr>
      <w:color w:val="0000FF"/>
      <w:u w:val="single"/>
    </w:rPr>
  </w:style>
  <w:style w:type="character" w:styleId="Strong">
    <w:name w:val="Strong"/>
    <w:basedOn w:val="DefaultParagraphFont"/>
    <w:uiPriority w:val="22"/>
    <w:qFormat/>
    <w:rsid w:val="00120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50278">
      <w:bodyDiv w:val="1"/>
      <w:marLeft w:val="0"/>
      <w:marRight w:val="0"/>
      <w:marTop w:val="0"/>
      <w:marBottom w:val="0"/>
      <w:divBdr>
        <w:top w:val="none" w:sz="0" w:space="0" w:color="auto"/>
        <w:left w:val="none" w:sz="0" w:space="0" w:color="auto"/>
        <w:bottom w:val="none" w:sz="0" w:space="0" w:color="auto"/>
        <w:right w:val="none" w:sz="0" w:space="0" w:color="auto"/>
      </w:divBdr>
      <w:divsChild>
        <w:div w:id="1769422112">
          <w:marLeft w:val="0"/>
          <w:marRight w:val="0"/>
          <w:marTop w:val="0"/>
          <w:marBottom w:val="225"/>
          <w:divBdr>
            <w:top w:val="none" w:sz="0" w:space="0" w:color="auto"/>
            <w:left w:val="none" w:sz="0" w:space="0" w:color="auto"/>
            <w:bottom w:val="none" w:sz="0" w:space="0" w:color="auto"/>
            <w:right w:val="none" w:sz="0" w:space="0" w:color="auto"/>
          </w:divBdr>
        </w:div>
        <w:div w:id="165630866">
          <w:marLeft w:val="0"/>
          <w:marRight w:val="0"/>
          <w:marTop w:val="0"/>
          <w:marBottom w:val="225"/>
          <w:divBdr>
            <w:top w:val="none" w:sz="0" w:space="0" w:color="auto"/>
            <w:left w:val="none" w:sz="0" w:space="0" w:color="auto"/>
            <w:bottom w:val="none" w:sz="0" w:space="0" w:color="auto"/>
            <w:right w:val="none" w:sz="0" w:space="0" w:color="auto"/>
          </w:divBdr>
        </w:div>
      </w:divsChild>
    </w:div>
    <w:div w:id="137955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supremecourt/text/428/153" TargetMode="External"/><Relationship Id="rId3" Type="http://schemas.openxmlformats.org/officeDocument/2006/relationships/settings" Target="settings.xml"/><Relationship Id="rId7" Type="http://schemas.openxmlformats.org/officeDocument/2006/relationships/hyperlink" Target="https://www.law.cornell.edu/supremecourt/text/408/2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acpldf.org/wp-content/uploads/DRUSASpring2019.pdf" TargetMode="External"/><Relationship Id="rId11" Type="http://schemas.openxmlformats.org/officeDocument/2006/relationships/theme" Target="theme/theme1.xml"/><Relationship Id="rId5" Type="http://schemas.openxmlformats.org/officeDocument/2006/relationships/hyperlink" Target="http://www.deathpenaltyinfo.org/documents/FactShee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n.com/2017/04/21/health/execution-drugs-f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chan</dc:creator>
  <cp:keywords/>
  <dc:description/>
  <cp:lastModifiedBy>chris chan</cp:lastModifiedBy>
  <cp:revision>2</cp:revision>
  <dcterms:created xsi:type="dcterms:W3CDTF">2019-11-26T04:23:00Z</dcterms:created>
  <dcterms:modified xsi:type="dcterms:W3CDTF">2019-11-26T04:23:00Z</dcterms:modified>
</cp:coreProperties>
</file>