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05" w:rsidRPr="003C5C8A" w:rsidRDefault="003A7A44">
      <w:pPr>
        <w:rPr>
          <w:sz w:val="28"/>
        </w:rPr>
      </w:pPr>
      <w:bookmarkStart w:id="0" w:name="_Hlk1664838"/>
      <w:r w:rsidRPr="003C5C8A">
        <w:rPr>
          <w:sz w:val="28"/>
        </w:rPr>
        <w:t>MAT 2440 Spring 2019</w:t>
      </w:r>
      <w:r w:rsidR="003C5C8A">
        <w:rPr>
          <w:sz w:val="28"/>
        </w:rPr>
        <w:tab/>
      </w:r>
      <w:r w:rsidRPr="003C5C8A">
        <w:rPr>
          <w:sz w:val="28"/>
        </w:rPr>
        <w:t xml:space="preserve">Halleck </w:t>
      </w:r>
      <w:r w:rsidR="003C5C8A">
        <w:rPr>
          <w:sz w:val="28"/>
        </w:rPr>
        <w:tab/>
      </w:r>
      <w:r w:rsidRPr="003C5C8A">
        <w:rPr>
          <w:sz w:val="28"/>
        </w:rPr>
        <w:t>Some fill-in-the-blank exercises for 1.6</w:t>
      </w:r>
    </w:p>
    <w:bookmarkEnd w:id="0"/>
    <w:p w:rsidR="00170762" w:rsidRPr="003C5C8A" w:rsidRDefault="00170762">
      <w:pPr>
        <w:rPr>
          <w:b/>
          <w:sz w:val="28"/>
        </w:rPr>
      </w:pPr>
      <w:r w:rsidRPr="003C5C8A">
        <w:rPr>
          <w:b/>
          <w:sz w:val="28"/>
        </w:rPr>
        <w:t>To complete exercise, fill in the blanks in the tables.</w:t>
      </w:r>
    </w:p>
    <w:p w:rsidR="00170762" w:rsidRPr="003C5C8A" w:rsidRDefault="003A7A44" w:rsidP="00370A9C">
      <w:pPr>
        <w:rPr>
          <w:sz w:val="28"/>
        </w:rPr>
      </w:pPr>
      <w:r w:rsidRPr="003C5C8A">
        <w:rPr>
          <w:sz w:val="28"/>
        </w:rPr>
        <w:t>6.</w:t>
      </w:r>
      <w:r w:rsidR="00170762" w:rsidRPr="003C5C8A">
        <w:rPr>
          <w:sz w:val="28"/>
        </w:rPr>
        <w:t xml:space="preserve"> </w:t>
      </w:r>
      <w:r w:rsidRPr="003C5C8A">
        <w:rPr>
          <w:sz w:val="28"/>
        </w:rPr>
        <w:t xml:space="preserve"> </w:t>
      </w:r>
      <w:r w:rsidR="00370A9C" w:rsidRPr="003C5C8A">
        <w:rPr>
          <w:sz w:val="28"/>
        </w:rPr>
        <w:t>Use rules of inference to show that the hypotheses “If it does not rain or if it is not foggy, then the sailing race will be held and the lifesaving demonstration will go on,” “If the sailing race is held, then the trophy will be awarded,” and “The trophy was not awarded” imply the conclusion“It rained.”</w:t>
      </w:r>
    </w:p>
    <w:p w:rsidR="003A7A44" w:rsidRPr="003C5C8A" w:rsidRDefault="00170762">
      <w:pPr>
        <w:rPr>
          <w:sz w:val="28"/>
        </w:rPr>
      </w:pPr>
      <w:r w:rsidRPr="003C5C8A">
        <w:rPr>
          <w:sz w:val="28"/>
        </w:rPr>
        <w:t xml:space="preserve">Step 1: </w:t>
      </w:r>
      <w:r w:rsidR="003A7A44" w:rsidRPr="003C5C8A">
        <w:rPr>
          <w:sz w:val="28"/>
        </w:rPr>
        <w:t>Provide the statements and then the premises</w:t>
      </w:r>
      <w:r w:rsidR="00D426D8" w:rsidRPr="003C5C8A">
        <w:rPr>
          <w:sz w:val="28"/>
        </w:rPr>
        <w:t>. Also, the conclusion is p.</w:t>
      </w:r>
    </w:p>
    <w:tbl>
      <w:tblPr>
        <w:tblStyle w:val="TableGrid"/>
        <w:tblW w:w="0" w:type="auto"/>
        <w:tblInd w:w="288" w:type="dxa"/>
        <w:tblLook w:val="04A0" w:firstRow="1" w:lastRow="0" w:firstColumn="1" w:lastColumn="0" w:noHBand="0" w:noVBand="1"/>
      </w:tblPr>
      <w:tblGrid>
        <w:gridCol w:w="861"/>
        <w:gridCol w:w="2170"/>
      </w:tblGrid>
      <w:tr w:rsidR="003A7A44" w:rsidRPr="003C5C8A" w:rsidTr="003C5C8A">
        <w:tc>
          <w:tcPr>
            <w:tcW w:w="769" w:type="dxa"/>
          </w:tcPr>
          <w:p w:rsidR="003A7A44" w:rsidRPr="003C5C8A" w:rsidRDefault="003A7A44">
            <w:pPr>
              <w:rPr>
                <w:b/>
                <w:sz w:val="28"/>
              </w:rPr>
            </w:pPr>
            <w:r w:rsidRPr="003C5C8A">
              <w:rPr>
                <w:b/>
                <w:sz w:val="28"/>
              </w:rPr>
              <w:t>letter</w:t>
            </w:r>
          </w:p>
        </w:tc>
        <w:tc>
          <w:tcPr>
            <w:tcW w:w="2170" w:type="dxa"/>
          </w:tcPr>
          <w:p w:rsidR="003A7A44" w:rsidRPr="003C5C8A" w:rsidRDefault="003A7A44">
            <w:pPr>
              <w:rPr>
                <w:b/>
                <w:sz w:val="28"/>
              </w:rPr>
            </w:pPr>
            <w:r w:rsidRPr="003C5C8A">
              <w:rPr>
                <w:b/>
                <w:sz w:val="28"/>
              </w:rPr>
              <w:t>Statement</w:t>
            </w:r>
          </w:p>
        </w:tc>
      </w:tr>
      <w:tr w:rsidR="003A7A44" w:rsidRPr="003C5C8A" w:rsidTr="003C5C8A">
        <w:tc>
          <w:tcPr>
            <w:tcW w:w="769" w:type="dxa"/>
          </w:tcPr>
          <w:p w:rsidR="003A7A44" w:rsidRPr="003C5C8A" w:rsidRDefault="003A7A44">
            <w:pPr>
              <w:rPr>
                <w:sz w:val="28"/>
              </w:rPr>
            </w:pPr>
            <w:r w:rsidRPr="003C5C8A">
              <w:rPr>
                <w:sz w:val="28"/>
              </w:rPr>
              <w:t>p</w:t>
            </w:r>
          </w:p>
        </w:tc>
        <w:tc>
          <w:tcPr>
            <w:tcW w:w="2170" w:type="dxa"/>
          </w:tcPr>
          <w:p w:rsidR="003A7A44" w:rsidRPr="003C5C8A" w:rsidRDefault="003A7A44">
            <w:pPr>
              <w:rPr>
                <w:sz w:val="28"/>
              </w:rPr>
            </w:pPr>
            <w:r w:rsidRPr="003C5C8A">
              <w:rPr>
                <w:sz w:val="28"/>
              </w:rPr>
              <w:t>It rains</w:t>
            </w:r>
          </w:p>
        </w:tc>
      </w:tr>
      <w:tr w:rsidR="003A7A44" w:rsidRPr="003C5C8A" w:rsidTr="003C5C8A">
        <w:tc>
          <w:tcPr>
            <w:tcW w:w="769" w:type="dxa"/>
          </w:tcPr>
          <w:p w:rsidR="003A7A44" w:rsidRPr="003C5C8A" w:rsidRDefault="003A7A44">
            <w:pPr>
              <w:rPr>
                <w:sz w:val="28"/>
              </w:rPr>
            </w:pPr>
            <w:r w:rsidRPr="003C5C8A">
              <w:rPr>
                <w:sz w:val="28"/>
              </w:rPr>
              <w:t>q</w:t>
            </w:r>
          </w:p>
        </w:tc>
        <w:tc>
          <w:tcPr>
            <w:tcW w:w="2170" w:type="dxa"/>
          </w:tcPr>
          <w:p w:rsidR="003A7A44" w:rsidRPr="003C5C8A" w:rsidRDefault="003A7A44">
            <w:pPr>
              <w:rPr>
                <w:sz w:val="28"/>
              </w:rPr>
            </w:pPr>
            <w:r w:rsidRPr="003C5C8A">
              <w:rPr>
                <w:sz w:val="28"/>
              </w:rPr>
              <w:t>It is foggy</w:t>
            </w:r>
          </w:p>
        </w:tc>
      </w:tr>
      <w:tr w:rsidR="003A7A44" w:rsidRPr="003C5C8A" w:rsidTr="003C5C8A">
        <w:tc>
          <w:tcPr>
            <w:tcW w:w="769" w:type="dxa"/>
          </w:tcPr>
          <w:p w:rsidR="003A7A44" w:rsidRPr="003C5C8A" w:rsidRDefault="003A7A44">
            <w:pPr>
              <w:rPr>
                <w:sz w:val="28"/>
              </w:rPr>
            </w:pPr>
            <w:r w:rsidRPr="003C5C8A">
              <w:rPr>
                <w:sz w:val="28"/>
              </w:rPr>
              <w:t>r</w:t>
            </w:r>
          </w:p>
        </w:tc>
        <w:tc>
          <w:tcPr>
            <w:tcW w:w="2170" w:type="dxa"/>
          </w:tcPr>
          <w:p w:rsidR="003A7A44" w:rsidRPr="003C5C8A" w:rsidRDefault="003A7A44">
            <w:pPr>
              <w:rPr>
                <w:sz w:val="28"/>
              </w:rPr>
            </w:pPr>
            <w:r w:rsidRPr="003C5C8A">
              <w:rPr>
                <w:sz w:val="28"/>
              </w:rPr>
              <w:t>Sailing race held</w:t>
            </w:r>
          </w:p>
        </w:tc>
      </w:tr>
      <w:tr w:rsidR="003A7A44" w:rsidRPr="003C5C8A" w:rsidTr="003C5C8A">
        <w:tc>
          <w:tcPr>
            <w:tcW w:w="769" w:type="dxa"/>
          </w:tcPr>
          <w:p w:rsidR="003A7A44" w:rsidRPr="003C5C8A" w:rsidRDefault="003A7A44">
            <w:pPr>
              <w:rPr>
                <w:sz w:val="28"/>
              </w:rPr>
            </w:pPr>
            <w:r w:rsidRPr="003C5C8A">
              <w:rPr>
                <w:sz w:val="28"/>
              </w:rPr>
              <w:t>s</w:t>
            </w:r>
          </w:p>
        </w:tc>
        <w:tc>
          <w:tcPr>
            <w:tcW w:w="2170" w:type="dxa"/>
          </w:tcPr>
          <w:p w:rsidR="003A7A44" w:rsidRPr="003C5C8A" w:rsidRDefault="003A7A44">
            <w:pPr>
              <w:rPr>
                <w:sz w:val="28"/>
              </w:rPr>
            </w:pPr>
            <w:r w:rsidRPr="003C5C8A">
              <w:rPr>
                <w:sz w:val="28"/>
              </w:rPr>
              <w:t>Lifesaving demo held</w:t>
            </w:r>
          </w:p>
        </w:tc>
      </w:tr>
      <w:tr w:rsidR="003A7A44" w:rsidRPr="003C5C8A" w:rsidTr="003C5C8A">
        <w:tc>
          <w:tcPr>
            <w:tcW w:w="769" w:type="dxa"/>
          </w:tcPr>
          <w:p w:rsidR="003A7A44" w:rsidRPr="003C5C8A" w:rsidRDefault="003A7A44">
            <w:pPr>
              <w:rPr>
                <w:sz w:val="28"/>
              </w:rPr>
            </w:pPr>
            <w:r w:rsidRPr="003C5C8A">
              <w:rPr>
                <w:sz w:val="28"/>
              </w:rPr>
              <w:t>t</w:t>
            </w:r>
          </w:p>
        </w:tc>
        <w:tc>
          <w:tcPr>
            <w:tcW w:w="2170" w:type="dxa"/>
          </w:tcPr>
          <w:p w:rsidR="003A7A44" w:rsidRPr="003C5C8A" w:rsidRDefault="003A7A44">
            <w:pPr>
              <w:rPr>
                <w:sz w:val="28"/>
              </w:rPr>
            </w:pPr>
            <w:r w:rsidRPr="003C5C8A">
              <w:rPr>
                <w:sz w:val="28"/>
              </w:rPr>
              <w:t>Trophy awarded</w:t>
            </w:r>
          </w:p>
        </w:tc>
      </w:tr>
    </w:tbl>
    <w:tbl>
      <w:tblPr>
        <w:tblStyle w:val="TableGrid"/>
        <w:tblpPr w:leftFromText="180" w:rightFromText="180" w:vertAnchor="text" w:horzAnchor="margin" w:tblpXSpec="right" w:tblpY="-2061"/>
        <w:tblOverlap w:val="never"/>
        <w:tblW w:w="0" w:type="auto"/>
        <w:tblLook w:val="04A0" w:firstRow="1" w:lastRow="0" w:firstColumn="1" w:lastColumn="0" w:noHBand="0" w:noVBand="1"/>
      </w:tblPr>
      <w:tblGrid>
        <w:gridCol w:w="5215"/>
        <w:gridCol w:w="1620"/>
      </w:tblGrid>
      <w:tr w:rsidR="003C5C8A" w:rsidRPr="003C5C8A" w:rsidTr="003C5C8A">
        <w:tc>
          <w:tcPr>
            <w:tcW w:w="5215" w:type="dxa"/>
          </w:tcPr>
          <w:p w:rsidR="003C5C8A" w:rsidRPr="003C5C8A" w:rsidRDefault="003C5C8A" w:rsidP="003C5C8A">
            <w:pPr>
              <w:rPr>
                <w:b/>
                <w:sz w:val="28"/>
              </w:rPr>
            </w:pPr>
            <w:r w:rsidRPr="003C5C8A">
              <w:rPr>
                <w:b/>
                <w:sz w:val="28"/>
              </w:rPr>
              <w:t>Premise in words</w:t>
            </w:r>
          </w:p>
        </w:tc>
        <w:tc>
          <w:tcPr>
            <w:tcW w:w="1620" w:type="dxa"/>
          </w:tcPr>
          <w:p w:rsidR="003C5C8A" w:rsidRPr="003C5C8A" w:rsidRDefault="003C5C8A" w:rsidP="003C5C8A">
            <w:pPr>
              <w:rPr>
                <w:b/>
                <w:sz w:val="28"/>
              </w:rPr>
            </w:pPr>
            <w:r w:rsidRPr="003C5C8A">
              <w:rPr>
                <w:b/>
                <w:sz w:val="28"/>
              </w:rPr>
              <w:t>Premise in symbols</w:t>
            </w:r>
          </w:p>
        </w:tc>
      </w:tr>
      <w:tr w:rsidR="003C5C8A" w:rsidRPr="003C5C8A" w:rsidTr="003C5C8A">
        <w:tc>
          <w:tcPr>
            <w:tcW w:w="5215" w:type="dxa"/>
          </w:tcPr>
          <w:p w:rsidR="003C5C8A" w:rsidRPr="003C5C8A" w:rsidRDefault="003C5C8A" w:rsidP="003C5C8A">
            <w:pPr>
              <w:rPr>
                <w:sz w:val="28"/>
              </w:rPr>
            </w:pPr>
            <w:r w:rsidRPr="003C5C8A">
              <w:rPr>
                <w:sz w:val="28"/>
              </w:rPr>
              <w:t>If it does not rain or if it is not foggy, then the sailing race will be held and the lifesaving demonstration will go on</w:t>
            </w:r>
          </w:p>
        </w:tc>
        <w:tc>
          <w:tcPr>
            <w:tcW w:w="1620" w:type="dxa"/>
          </w:tcPr>
          <w:p w:rsidR="003C5C8A" w:rsidRPr="003C5C8A" w:rsidRDefault="003C5C8A" w:rsidP="003C5C8A">
            <w:pPr>
              <w:rPr>
                <w:sz w:val="28"/>
              </w:rPr>
            </w:pPr>
            <m:oMathPara>
              <m:oMath>
                <m:r>
                  <w:rPr>
                    <w:rFonts w:ascii="Cambria Math" w:hAnsi="Cambria Math"/>
                    <w:sz w:val="28"/>
                  </w:rPr>
                  <m:t>(¬p</m:t>
                </m:r>
                <m:r>
                  <m:rPr>
                    <m:sty m:val="p"/>
                  </m:rPr>
                  <w:rPr>
                    <w:rFonts w:ascii="Cambria Math" w:hAnsi="Cambria Math"/>
                    <w:sz w:val="28"/>
                  </w:rPr>
                  <w:sym w:font="Symbol" w:char="F0DA"/>
                </m:r>
                <m:r>
                  <w:rPr>
                    <w:rFonts w:ascii="Cambria Math" w:hAnsi="Cambria Math"/>
                    <w:sz w:val="28"/>
                  </w:rPr>
                  <m:t xml:space="preserve"> ¬q)→(r</m:t>
                </m:r>
                <m:r>
                  <m:rPr>
                    <m:sty m:val="p"/>
                  </m:rPr>
                  <w:rPr>
                    <w:rFonts w:ascii="Cambria Math" w:hAnsi="Cambria Math"/>
                    <w:sz w:val="28"/>
                  </w:rPr>
                  <w:sym w:font="Symbol" w:char="F0D9"/>
                </m:r>
                <m:r>
                  <w:rPr>
                    <w:rFonts w:ascii="Cambria Math" w:hAnsi="Cambria Math"/>
                    <w:sz w:val="28"/>
                  </w:rPr>
                  <m:t>s)</m:t>
                </m:r>
              </m:oMath>
            </m:oMathPara>
          </w:p>
        </w:tc>
      </w:tr>
      <w:tr w:rsidR="003C5C8A" w:rsidRPr="003C5C8A" w:rsidTr="003C5C8A">
        <w:tc>
          <w:tcPr>
            <w:tcW w:w="5215" w:type="dxa"/>
          </w:tcPr>
          <w:p w:rsidR="003C5C8A" w:rsidRPr="003C5C8A" w:rsidRDefault="003C5C8A" w:rsidP="003C5C8A">
            <w:pPr>
              <w:rPr>
                <w:sz w:val="28"/>
              </w:rPr>
            </w:pPr>
            <w:r w:rsidRPr="003C5C8A">
              <w:rPr>
                <w:sz w:val="28"/>
              </w:rPr>
              <w:t>If the sailing race is held, then the trophy will be awarded,</w:t>
            </w:r>
          </w:p>
        </w:tc>
        <w:tc>
          <w:tcPr>
            <w:tcW w:w="1620" w:type="dxa"/>
          </w:tcPr>
          <w:p w:rsidR="003C5C8A" w:rsidRPr="003C5C8A" w:rsidRDefault="003C5C8A" w:rsidP="003C5C8A">
            <w:pPr>
              <w:rPr>
                <w:sz w:val="28"/>
              </w:rPr>
            </w:pPr>
            <m:oMathPara>
              <m:oMath>
                <m:r>
                  <w:rPr>
                    <w:rFonts w:ascii="Cambria Math" w:hAnsi="Cambria Math"/>
                    <w:sz w:val="28"/>
                  </w:rPr>
                  <m:t>r→t</m:t>
                </m:r>
              </m:oMath>
            </m:oMathPara>
          </w:p>
        </w:tc>
      </w:tr>
      <w:tr w:rsidR="003C5C8A" w:rsidRPr="003C5C8A" w:rsidTr="003C5C8A">
        <w:tc>
          <w:tcPr>
            <w:tcW w:w="5215" w:type="dxa"/>
          </w:tcPr>
          <w:p w:rsidR="003C5C8A" w:rsidRPr="003C5C8A" w:rsidRDefault="003C5C8A" w:rsidP="003C5C8A">
            <w:pPr>
              <w:rPr>
                <w:sz w:val="28"/>
              </w:rPr>
            </w:pPr>
            <w:r w:rsidRPr="003C5C8A">
              <w:rPr>
                <w:sz w:val="28"/>
              </w:rPr>
              <w:t>The trophy was not awarded</w:t>
            </w:r>
          </w:p>
        </w:tc>
        <w:tc>
          <w:tcPr>
            <w:tcW w:w="1620" w:type="dxa"/>
          </w:tcPr>
          <w:p w:rsidR="003C5C8A" w:rsidRPr="003C5C8A" w:rsidRDefault="003C5C8A" w:rsidP="003C5C8A">
            <w:pPr>
              <w:rPr>
                <w:sz w:val="28"/>
              </w:rPr>
            </w:pPr>
            <m:oMathPara>
              <m:oMath>
                <m:r>
                  <w:rPr>
                    <w:rFonts w:ascii="Cambria Math" w:hAnsi="Cambria Math"/>
                    <w:sz w:val="28"/>
                  </w:rPr>
                  <m:t>¬t</m:t>
                </m:r>
              </m:oMath>
            </m:oMathPara>
          </w:p>
        </w:tc>
      </w:tr>
    </w:tbl>
    <w:p w:rsidR="003A7A44" w:rsidRPr="003C5C8A" w:rsidRDefault="00170762">
      <w:pPr>
        <w:rPr>
          <w:sz w:val="28"/>
        </w:rPr>
      </w:pPr>
      <w:r w:rsidRPr="003C5C8A">
        <w:rPr>
          <w:sz w:val="28"/>
        </w:rPr>
        <w:t xml:space="preserve">Step 2: </w:t>
      </w:r>
      <w:r w:rsidR="00D426D8" w:rsidRPr="003C5C8A">
        <w:rPr>
          <w:sz w:val="28"/>
        </w:rPr>
        <w:t xml:space="preserve">To provide formal treatment, provide numbered list of statements </w:t>
      </w:r>
      <w:r w:rsidR="00FD2450" w:rsidRPr="003C5C8A">
        <w:rPr>
          <w:sz w:val="28"/>
        </w:rPr>
        <w:t>&amp;</w:t>
      </w:r>
      <w:r w:rsidR="00D426D8" w:rsidRPr="003C5C8A">
        <w:rPr>
          <w:sz w:val="28"/>
        </w:rPr>
        <w:t xml:space="preserve"> reasons</w:t>
      </w:r>
      <w:r w:rsidRPr="003C5C8A">
        <w:rPr>
          <w:sz w:val="28"/>
        </w:rPr>
        <w:t>.</w:t>
      </w:r>
    </w:p>
    <w:tbl>
      <w:tblPr>
        <w:tblStyle w:val="TableGrid"/>
        <w:tblW w:w="0" w:type="auto"/>
        <w:tblInd w:w="224" w:type="dxa"/>
        <w:tblLook w:val="04A0" w:firstRow="1" w:lastRow="0" w:firstColumn="1" w:lastColumn="0" w:noHBand="0" w:noVBand="1"/>
      </w:tblPr>
      <w:tblGrid>
        <w:gridCol w:w="500"/>
        <w:gridCol w:w="2324"/>
        <w:gridCol w:w="4567"/>
      </w:tblGrid>
      <w:tr w:rsidR="004A1827" w:rsidRPr="003C5C8A" w:rsidTr="003C5C8A">
        <w:trPr>
          <w:trHeight w:val="432"/>
        </w:trPr>
        <w:tc>
          <w:tcPr>
            <w:tcW w:w="440" w:type="dxa"/>
            <w:vAlign w:val="bottom"/>
          </w:tcPr>
          <w:p w:rsidR="004A1827" w:rsidRPr="003C5C8A" w:rsidRDefault="004A1827" w:rsidP="004A1827">
            <w:pPr>
              <w:jc w:val="right"/>
              <w:rPr>
                <w:rFonts w:ascii="Calibri" w:hAnsi="Calibri"/>
                <w:b/>
                <w:bCs/>
                <w:color w:val="000000"/>
                <w:sz w:val="28"/>
              </w:rPr>
            </w:pPr>
            <w:r w:rsidRPr="003C5C8A">
              <w:rPr>
                <w:rFonts w:ascii="Calibri" w:hAnsi="Calibri"/>
                <w:b/>
                <w:bCs/>
                <w:color w:val="000000"/>
                <w:sz w:val="28"/>
              </w:rPr>
              <w:t>#</w:t>
            </w:r>
          </w:p>
        </w:tc>
        <w:tc>
          <w:tcPr>
            <w:tcW w:w="2324" w:type="dxa"/>
          </w:tcPr>
          <w:p w:rsidR="004A1827" w:rsidRPr="003C5C8A" w:rsidRDefault="004A1827" w:rsidP="004A1827">
            <w:pPr>
              <w:rPr>
                <w:b/>
                <w:sz w:val="28"/>
              </w:rPr>
            </w:pPr>
            <w:r w:rsidRPr="003C5C8A">
              <w:rPr>
                <w:b/>
                <w:sz w:val="28"/>
              </w:rPr>
              <w:t>Statement</w:t>
            </w:r>
          </w:p>
        </w:tc>
        <w:tc>
          <w:tcPr>
            <w:tcW w:w="4567" w:type="dxa"/>
          </w:tcPr>
          <w:p w:rsidR="004A1827" w:rsidRPr="003C5C8A" w:rsidRDefault="004A1827" w:rsidP="004A1827">
            <w:pPr>
              <w:rPr>
                <w:b/>
                <w:sz w:val="28"/>
              </w:rPr>
            </w:pPr>
            <w:r w:rsidRPr="003C5C8A">
              <w:rPr>
                <w:b/>
                <w:sz w:val="28"/>
              </w:rPr>
              <w:t>Reason</w:t>
            </w: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b/>
                <w:bCs/>
                <w:color w:val="000000"/>
                <w:sz w:val="28"/>
              </w:rPr>
            </w:pPr>
            <w:r w:rsidRPr="003C5C8A">
              <w:rPr>
                <w:rFonts w:ascii="Calibri" w:hAnsi="Calibri"/>
                <w:b/>
                <w:bCs/>
                <w:color w:val="000000"/>
                <w:sz w:val="28"/>
              </w:rPr>
              <w:t>1</w:t>
            </w:r>
          </w:p>
        </w:tc>
        <w:tc>
          <w:tcPr>
            <w:tcW w:w="2324" w:type="dxa"/>
          </w:tcPr>
          <w:p w:rsidR="004A1827" w:rsidRPr="003C5C8A" w:rsidRDefault="004A1827" w:rsidP="004A1827">
            <w:pPr>
              <w:rPr>
                <w:sz w:val="28"/>
              </w:rPr>
            </w:pPr>
            <m:oMathPara>
              <m:oMath>
                <m:r>
                  <w:rPr>
                    <w:rFonts w:ascii="Cambria Math" w:hAnsi="Cambria Math"/>
                    <w:sz w:val="28"/>
                  </w:rPr>
                  <m:t>¬t</m:t>
                </m:r>
              </m:oMath>
            </m:oMathPara>
          </w:p>
        </w:tc>
        <w:tc>
          <w:tcPr>
            <w:tcW w:w="4567" w:type="dxa"/>
          </w:tcPr>
          <w:p w:rsidR="004A1827" w:rsidRPr="003C5C8A" w:rsidRDefault="004A1827" w:rsidP="004A1827">
            <w:pPr>
              <w:rPr>
                <w:sz w:val="28"/>
              </w:rPr>
            </w:pPr>
            <w:r w:rsidRPr="003C5C8A">
              <w:rPr>
                <w:sz w:val="28"/>
              </w:rPr>
              <w:t>premise</w:t>
            </w: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color w:val="000000"/>
                <w:sz w:val="28"/>
              </w:rPr>
            </w:pPr>
            <w:r w:rsidRPr="003C5C8A">
              <w:rPr>
                <w:rFonts w:ascii="Calibri" w:hAnsi="Calibri"/>
                <w:color w:val="000000"/>
                <w:sz w:val="28"/>
              </w:rPr>
              <w:t>2</w:t>
            </w:r>
          </w:p>
        </w:tc>
        <w:tc>
          <w:tcPr>
            <w:tcW w:w="2324" w:type="dxa"/>
          </w:tcPr>
          <w:p w:rsidR="004A1827" w:rsidRPr="003C5C8A" w:rsidRDefault="004A1827" w:rsidP="004A1827">
            <w:pPr>
              <w:rPr>
                <w:sz w:val="28"/>
              </w:rPr>
            </w:pPr>
            <m:oMathPara>
              <m:oMath>
                <m:r>
                  <w:rPr>
                    <w:rFonts w:ascii="Cambria Math" w:hAnsi="Cambria Math"/>
                    <w:sz w:val="28"/>
                  </w:rPr>
                  <m:t>r→t</m:t>
                </m:r>
              </m:oMath>
            </m:oMathPara>
          </w:p>
        </w:tc>
        <w:tc>
          <w:tcPr>
            <w:tcW w:w="4567" w:type="dxa"/>
          </w:tcPr>
          <w:p w:rsidR="004A1827" w:rsidRPr="003C5C8A" w:rsidRDefault="004A1827" w:rsidP="004A1827">
            <w:pPr>
              <w:rPr>
                <w:sz w:val="28"/>
              </w:rPr>
            </w:pP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b/>
                <w:bCs/>
                <w:color w:val="000000"/>
                <w:sz w:val="28"/>
              </w:rPr>
            </w:pPr>
            <w:r w:rsidRPr="003C5C8A">
              <w:rPr>
                <w:rFonts w:ascii="Calibri" w:hAnsi="Calibri"/>
                <w:b/>
                <w:bCs/>
                <w:color w:val="000000"/>
                <w:sz w:val="28"/>
              </w:rPr>
              <w:t>3</w:t>
            </w:r>
          </w:p>
        </w:tc>
        <w:tc>
          <w:tcPr>
            <w:tcW w:w="2324" w:type="dxa"/>
          </w:tcPr>
          <w:p w:rsidR="004A1827" w:rsidRPr="003C5C8A" w:rsidRDefault="004A1827" w:rsidP="004A1827">
            <w:pPr>
              <w:rPr>
                <w:sz w:val="28"/>
              </w:rPr>
            </w:pPr>
            <m:oMathPara>
              <m:oMath>
                <m:r>
                  <w:rPr>
                    <w:rFonts w:ascii="Cambria Math" w:hAnsi="Cambria Math"/>
                    <w:sz w:val="28"/>
                  </w:rPr>
                  <m:t>¬r</m:t>
                </m:r>
              </m:oMath>
            </m:oMathPara>
          </w:p>
        </w:tc>
        <w:tc>
          <w:tcPr>
            <w:tcW w:w="4567" w:type="dxa"/>
          </w:tcPr>
          <w:p w:rsidR="004A1827" w:rsidRPr="003C5C8A" w:rsidRDefault="004A1827" w:rsidP="004A1827">
            <w:pPr>
              <w:rPr>
                <w:sz w:val="28"/>
              </w:rPr>
            </w:pP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color w:val="000000"/>
                <w:sz w:val="28"/>
              </w:rPr>
            </w:pPr>
            <w:r w:rsidRPr="003C5C8A">
              <w:rPr>
                <w:rFonts w:ascii="Calibri" w:hAnsi="Calibri"/>
                <w:color w:val="000000"/>
                <w:sz w:val="28"/>
              </w:rPr>
              <w:t>4</w:t>
            </w:r>
          </w:p>
        </w:tc>
        <w:tc>
          <w:tcPr>
            <w:tcW w:w="2324" w:type="dxa"/>
          </w:tcPr>
          <w:p w:rsidR="004A1827" w:rsidRPr="003C5C8A" w:rsidRDefault="004A1827" w:rsidP="004A1827">
            <w:pPr>
              <w:rPr>
                <w:sz w:val="28"/>
              </w:rPr>
            </w:pPr>
            <m:oMathPara>
              <m:oMath>
                <m:r>
                  <w:rPr>
                    <w:rFonts w:ascii="Cambria Math" w:hAnsi="Cambria Math"/>
                    <w:sz w:val="28"/>
                  </w:rPr>
                  <m:t>¬r</m:t>
                </m:r>
                <m:r>
                  <m:rPr>
                    <m:sty m:val="p"/>
                  </m:rPr>
                  <w:rPr>
                    <w:rFonts w:ascii="Cambria Math" w:hAnsi="Cambria Math"/>
                    <w:sz w:val="28"/>
                  </w:rPr>
                  <w:sym w:font="Symbol" w:char="F0DA"/>
                </m:r>
                <m:r>
                  <w:rPr>
                    <w:rFonts w:ascii="Cambria Math" w:hAnsi="Cambria Math"/>
                    <w:sz w:val="28"/>
                  </w:rPr>
                  <m:t xml:space="preserve"> ¬s</m:t>
                </m:r>
              </m:oMath>
            </m:oMathPara>
          </w:p>
        </w:tc>
        <w:tc>
          <w:tcPr>
            <w:tcW w:w="4567" w:type="dxa"/>
          </w:tcPr>
          <w:p w:rsidR="004A1827" w:rsidRPr="003C5C8A" w:rsidRDefault="004A1827" w:rsidP="004A1827">
            <w:pPr>
              <w:rPr>
                <w:sz w:val="28"/>
              </w:rPr>
            </w:pP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b/>
                <w:bCs/>
                <w:color w:val="000000"/>
                <w:sz w:val="28"/>
              </w:rPr>
            </w:pPr>
            <w:r w:rsidRPr="003C5C8A">
              <w:rPr>
                <w:rFonts w:ascii="Calibri" w:hAnsi="Calibri"/>
                <w:b/>
                <w:bCs/>
                <w:color w:val="000000"/>
                <w:sz w:val="28"/>
              </w:rPr>
              <w:t>5</w:t>
            </w:r>
          </w:p>
        </w:tc>
        <w:tc>
          <w:tcPr>
            <w:tcW w:w="2324" w:type="dxa"/>
          </w:tcPr>
          <w:p w:rsidR="004A1827" w:rsidRPr="003C5C8A" w:rsidRDefault="004A1827" w:rsidP="004A1827">
            <w:pPr>
              <w:rPr>
                <w:sz w:val="28"/>
              </w:rPr>
            </w:pPr>
          </w:p>
        </w:tc>
        <w:tc>
          <w:tcPr>
            <w:tcW w:w="4567" w:type="dxa"/>
          </w:tcPr>
          <w:p w:rsidR="004A1827" w:rsidRPr="003C5C8A" w:rsidRDefault="00A72F62" w:rsidP="004A1827">
            <w:pPr>
              <w:rPr>
                <w:sz w:val="28"/>
              </w:rPr>
            </w:pPr>
            <w:r w:rsidRPr="003C5C8A">
              <w:rPr>
                <w:sz w:val="28"/>
              </w:rPr>
              <w:t>DeMorgan’s Law</w:t>
            </w:r>
            <w:r w:rsidR="009C58D0" w:rsidRPr="003C5C8A">
              <w:rPr>
                <w:sz w:val="28"/>
              </w:rPr>
              <w:t xml:space="preserve"> (applied to 4)</w:t>
            </w:r>
          </w:p>
        </w:tc>
      </w:tr>
      <w:tr w:rsidR="004A1827" w:rsidRPr="003C5C8A" w:rsidTr="003C5C8A">
        <w:trPr>
          <w:trHeight w:val="432"/>
        </w:trPr>
        <w:tc>
          <w:tcPr>
            <w:tcW w:w="440" w:type="dxa"/>
            <w:vAlign w:val="bottom"/>
          </w:tcPr>
          <w:p w:rsidR="004A1827" w:rsidRPr="003C5C8A" w:rsidRDefault="004A1827" w:rsidP="004A1827">
            <w:pPr>
              <w:jc w:val="right"/>
              <w:rPr>
                <w:rFonts w:ascii="Calibri" w:hAnsi="Calibri"/>
                <w:color w:val="000000"/>
                <w:sz w:val="28"/>
              </w:rPr>
            </w:pPr>
            <w:r w:rsidRPr="003C5C8A">
              <w:rPr>
                <w:rFonts w:ascii="Calibri" w:hAnsi="Calibri"/>
                <w:color w:val="000000"/>
                <w:sz w:val="28"/>
              </w:rPr>
              <w:t>6</w:t>
            </w:r>
          </w:p>
        </w:tc>
        <w:tc>
          <w:tcPr>
            <w:tcW w:w="2324" w:type="dxa"/>
          </w:tcPr>
          <w:p w:rsidR="004A1827" w:rsidRPr="003C5C8A" w:rsidRDefault="00A72F62" w:rsidP="004A1827">
            <w:pPr>
              <w:rPr>
                <w:sz w:val="28"/>
              </w:rPr>
            </w:pPr>
            <m:oMathPara>
              <m:oMath>
                <m:r>
                  <w:rPr>
                    <w:rFonts w:ascii="Cambria Math" w:hAnsi="Cambria Math"/>
                    <w:sz w:val="28"/>
                  </w:rPr>
                  <m:t>(¬p</m:t>
                </m:r>
                <m:r>
                  <m:rPr>
                    <m:sty m:val="p"/>
                  </m:rPr>
                  <w:rPr>
                    <w:rFonts w:ascii="Cambria Math" w:hAnsi="Cambria Math"/>
                    <w:sz w:val="28"/>
                  </w:rPr>
                  <w:sym w:font="Symbol" w:char="F0DA"/>
                </m:r>
                <m:r>
                  <w:rPr>
                    <w:rFonts w:ascii="Cambria Math" w:hAnsi="Cambria Math"/>
                    <w:sz w:val="28"/>
                  </w:rPr>
                  <m:t xml:space="preserve"> ¬q)→(r</m:t>
                </m:r>
                <m:r>
                  <m:rPr>
                    <m:sty m:val="p"/>
                  </m:rPr>
                  <w:rPr>
                    <w:rFonts w:ascii="Cambria Math" w:hAnsi="Cambria Math"/>
                    <w:sz w:val="28"/>
                  </w:rPr>
                  <w:sym w:font="Symbol" w:char="F0D9"/>
                </m:r>
                <m:r>
                  <w:rPr>
                    <w:rFonts w:ascii="Cambria Math" w:hAnsi="Cambria Math"/>
                    <w:sz w:val="28"/>
                  </w:rPr>
                  <m:t>s)</m:t>
                </m:r>
              </m:oMath>
            </m:oMathPara>
          </w:p>
        </w:tc>
        <w:tc>
          <w:tcPr>
            <w:tcW w:w="4567" w:type="dxa"/>
          </w:tcPr>
          <w:p w:rsidR="004A1827" w:rsidRPr="003C5C8A" w:rsidRDefault="004A1827" w:rsidP="004A1827">
            <w:pPr>
              <w:rPr>
                <w:sz w:val="28"/>
              </w:rPr>
            </w:pPr>
          </w:p>
        </w:tc>
      </w:tr>
      <w:tr w:rsidR="00A72F62" w:rsidRPr="003C5C8A" w:rsidTr="003C5C8A">
        <w:trPr>
          <w:trHeight w:val="432"/>
        </w:trPr>
        <w:tc>
          <w:tcPr>
            <w:tcW w:w="440" w:type="dxa"/>
            <w:vAlign w:val="bottom"/>
          </w:tcPr>
          <w:p w:rsidR="00A72F62" w:rsidRPr="003C5C8A" w:rsidRDefault="00A72F62" w:rsidP="00A72F62">
            <w:pPr>
              <w:jc w:val="right"/>
              <w:rPr>
                <w:rFonts w:ascii="Calibri" w:hAnsi="Calibri"/>
                <w:b/>
                <w:bCs/>
                <w:color w:val="000000"/>
                <w:sz w:val="28"/>
              </w:rPr>
            </w:pPr>
            <w:r w:rsidRPr="003C5C8A">
              <w:rPr>
                <w:rFonts w:ascii="Calibri" w:hAnsi="Calibri"/>
                <w:b/>
                <w:bCs/>
                <w:color w:val="000000"/>
                <w:sz w:val="28"/>
              </w:rPr>
              <w:t>7</w:t>
            </w:r>
          </w:p>
        </w:tc>
        <w:tc>
          <w:tcPr>
            <w:tcW w:w="2324" w:type="dxa"/>
          </w:tcPr>
          <w:p w:rsidR="00A72F62" w:rsidRPr="003C5C8A" w:rsidRDefault="00A72F62" w:rsidP="00A72F62">
            <w:pPr>
              <w:rPr>
                <w:sz w:val="28"/>
              </w:rPr>
            </w:pPr>
          </w:p>
        </w:tc>
        <w:tc>
          <w:tcPr>
            <w:tcW w:w="4567" w:type="dxa"/>
          </w:tcPr>
          <w:p w:rsidR="00A72F62" w:rsidRPr="003C5C8A" w:rsidRDefault="00A72F62" w:rsidP="00A72F62">
            <w:pPr>
              <w:rPr>
                <w:sz w:val="28"/>
              </w:rPr>
            </w:pPr>
            <w:r w:rsidRPr="003C5C8A">
              <w:rPr>
                <w:sz w:val="28"/>
              </w:rPr>
              <w:t>Modus tollens</w:t>
            </w:r>
            <w:r w:rsidR="009C58D0" w:rsidRPr="003C5C8A">
              <w:rPr>
                <w:sz w:val="28"/>
              </w:rPr>
              <w:t xml:space="preserve"> (applied to 5&amp;6)</w:t>
            </w:r>
          </w:p>
        </w:tc>
      </w:tr>
      <w:tr w:rsidR="00A72F62" w:rsidRPr="003C5C8A" w:rsidTr="003C5C8A">
        <w:trPr>
          <w:trHeight w:val="432"/>
        </w:trPr>
        <w:tc>
          <w:tcPr>
            <w:tcW w:w="440" w:type="dxa"/>
            <w:vAlign w:val="bottom"/>
          </w:tcPr>
          <w:p w:rsidR="00A72F62" w:rsidRPr="003C5C8A" w:rsidRDefault="00A72F62" w:rsidP="00A72F62">
            <w:pPr>
              <w:jc w:val="right"/>
              <w:rPr>
                <w:rFonts w:ascii="Calibri" w:hAnsi="Calibri"/>
                <w:color w:val="000000"/>
                <w:sz w:val="28"/>
              </w:rPr>
            </w:pPr>
            <w:r w:rsidRPr="003C5C8A">
              <w:rPr>
                <w:rFonts w:ascii="Calibri" w:hAnsi="Calibri"/>
                <w:color w:val="000000"/>
                <w:sz w:val="28"/>
              </w:rPr>
              <w:t>8</w:t>
            </w:r>
          </w:p>
        </w:tc>
        <w:tc>
          <w:tcPr>
            <w:tcW w:w="2324" w:type="dxa"/>
          </w:tcPr>
          <w:p w:rsidR="00A72F62" w:rsidRPr="003C5C8A" w:rsidRDefault="00A72F62" w:rsidP="00A72F62">
            <w:pPr>
              <w:rPr>
                <w:sz w:val="28"/>
              </w:rPr>
            </w:pPr>
            <m:oMathPara>
              <m:oMath>
                <m:r>
                  <w:rPr>
                    <w:rFonts w:ascii="Cambria Math" w:hAnsi="Cambria Math"/>
                    <w:sz w:val="28"/>
                  </w:rPr>
                  <m:t>¬(¬p)</m:t>
                </m:r>
                <m:r>
                  <m:rPr>
                    <m:sty m:val="p"/>
                  </m:rPr>
                  <w:rPr>
                    <w:rFonts w:ascii="Cambria Math" w:hAnsi="Cambria Math"/>
                    <w:sz w:val="28"/>
                  </w:rPr>
                  <w:sym w:font="Symbol" w:char="F0D9"/>
                </m:r>
                <m:r>
                  <w:rPr>
                    <w:rFonts w:ascii="Cambria Math" w:hAnsi="Cambria Math"/>
                    <w:sz w:val="28"/>
                  </w:rPr>
                  <m:t xml:space="preserve"> ¬(¬q)</m:t>
                </m:r>
              </m:oMath>
            </m:oMathPara>
          </w:p>
        </w:tc>
        <w:tc>
          <w:tcPr>
            <w:tcW w:w="4567" w:type="dxa"/>
          </w:tcPr>
          <w:p w:rsidR="00A72F62" w:rsidRPr="003C5C8A" w:rsidRDefault="00A72F62" w:rsidP="00A72F62">
            <w:pPr>
              <w:rPr>
                <w:sz w:val="28"/>
              </w:rPr>
            </w:pPr>
          </w:p>
        </w:tc>
      </w:tr>
      <w:tr w:rsidR="00A72F62" w:rsidRPr="003C5C8A" w:rsidTr="003C5C8A">
        <w:trPr>
          <w:trHeight w:val="432"/>
        </w:trPr>
        <w:tc>
          <w:tcPr>
            <w:tcW w:w="440" w:type="dxa"/>
            <w:vAlign w:val="bottom"/>
          </w:tcPr>
          <w:p w:rsidR="00A72F62" w:rsidRPr="003C5C8A" w:rsidRDefault="00A72F62" w:rsidP="00A72F62">
            <w:pPr>
              <w:jc w:val="right"/>
              <w:rPr>
                <w:rFonts w:ascii="Calibri" w:hAnsi="Calibri"/>
                <w:color w:val="000000"/>
                <w:sz w:val="28"/>
              </w:rPr>
            </w:pPr>
            <w:r w:rsidRPr="003C5C8A">
              <w:rPr>
                <w:rFonts w:ascii="Calibri" w:hAnsi="Calibri"/>
                <w:color w:val="000000"/>
                <w:sz w:val="28"/>
              </w:rPr>
              <w:t>9</w:t>
            </w:r>
          </w:p>
        </w:tc>
        <w:tc>
          <w:tcPr>
            <w:tcW w:w="2324" w:type="dxa"/>
          </w:tcPr>
          <w:p w:rsidR="00A72F62" w:rsidRPr="003C5C8A" w:rsidRDefault="00A72F62" w:rsidP="00A72F62">
            <w:pPr>
              <w:rPr>
                <w:sz w:val="28"/>
              </w:rPr>
            </w:pPr>
          </w:p>
        </w:tc>
        <w:tc>
          <w:tcPr>
            <w:tcW w:w="4567" w:type="dxa"/>
          </w:tcPr>
          <w:p w:rsidR="00A72F62" w:rsidRPr="003C5C8A" w:rsidRDefault="00A72F62" w:rsidP="00A72F62">
            <w:pPr>
              <w:rPr>
                <w:sz w:val="28"/>
              </w:rPr>
            </w:pPr>
            <w:r w:rsidRPr="003C5C8A">
              <w:rPr>
                <w:sz w:val="28"/>
              </w:rPr>
              <w:t>Double negation law</w:t>
            </w:r>
            <w:r w:rsidR="009C58D0" w:rsidRPr="003C5C8A">
              <w:rPr>
                <w:sz w:val="28"/>
              </w:rPr>
              <w:t xml:space="preserve"> (applied to first part of 8)</w:t>
            </w:r>
          </w:p>
        </w:tc>
      </w:tr>
      <w:tr w:rsidR="00A72F62" w:rsidRPr="003C5C8A" w:rsidTr="003C5C8A">
        <w:trPr>
          <w:trHeight w:val="432"/>
        </w:trPr>
        <w:tc>
          <w:tcPr>
            <w:tcW w:w="440" w:type="dxa"/>
            <w:vAlign w:val="bottom"/>
          </w:tcPr>
          <w:p w:rsidR="00A72F62" w:rsidRPr="003C5C8A" w:rsidRDefault="00A72F62" w:rsidP="00A72F62">
            <w:pPr>
              <w:jc w:val="right"/>
              <w:rPr>
                <w:rFonts w:ascii="Calibri" w:hAnsi="Calibri"/>
                <w:color w:val="000000"/>
                <w:sz w:val="28"/>
              </w:rPr>
            </w:pPr>
            <w:r w:rsidRPr="003C5C8A">
              <w:rPr>
                <w:rFonts w:ascii="Calibri" w:hAnsi="Calibri"/>
                <w:color w:val="000000"/>
                <w:sz w:val="28"/>
              </w:rPr>
              <w:t>10</w:t>
            </w:r>
          </w:p>
        </w:tc>
        <w:tc>
          <w:tcPr>
            <w:tcW w:w="2324" w:type="dxa"/>
          </w:tcPr>
          <w:p w:rsidR="00A72F62" w:rsidRPr="003C5C8A" w:rsidRDefault="00A72F62" w:rsidP="00A72F62">
            <w:pPr>
              <w:rPr>
                <w:rFonts w:ascii="Calibri" w:eastAsia="Calibri" w:hAnsi="Calibri" w:cs="Times New Roman"/>
                <w:sz w:val="28"/>
              </w:rPr>
            </w:pPr>
            <m:oMathPara>
              <m:oMath>
                <m:r>
                  <w:rPr>
                    <w:rFonts w:ascii="Cambria Math" w:hAnsi="Cambria Math"/>
                    <w:sz w:val="28"/>
                  </w:rPr>
                  <m:t>p</m:t>
                </m:r>
              </m:oMath>
            </m:oMathPara>
          </w:p>
        </w:tc>
        <w:tc>
          <w:tcPr>
            <w:tcW w:w="4567" w:type="dxa"/>
          </w:tcPr>
          <w:p w:rsidR="00A72F62" w:rsidRPr="003C5C8A" w:rsidRDefault="00A72F62" w:rsidP="00A72F62">
            <w:pPr>
              <w:rPr>
                <w:sz w:val="28"/>
              </w:rPr>
            </w:pPr>
          </w:p>
        </w:tc>
      </w:tr>
    </w:tbl>
    <w:p w:rsidR="00170762" w:rsidRPr="003C5C8A" w:rsidRDefault="00D16F02" w:rsidP="00170762">
      <w:pPr>
        <w:rPr>
          <w:sz w:val="28"/>
        </w:rPr>
      </w:pPr>
      <w:r w:rsidRPr="003C5C8A">
        <w:rPr>
          <w:sz w:val="28"/>
        </w:rPr>
        <w:t>35.</w:t>
      </w:r>
      <w:r w:rsidR="00170762" w:rsidRPr="003C5C8A">
        <w:rPr>
          <w:sz w:val="28"/>
        </w:rPr>
        <w:t xml:space="preserve"> Determine whether this argument, taken from Kalish and Montague [KaMo64], is valid.</w:t>
      </w:r>
    </w:p>
    <w:p w:rsidR="00170762" w:rsidRPr="003C5C8A" w:rsidRDefault="00170762" w:rsidP="00D16F02">
      <w:pPr>
        <w:rPr>
          <w:sz w:val="28"/>
        </w:rPr>
      </w:pPr>
      <w:r w:rsidRPr="003C5C8A">
        <w:rPr>
          <w:sz w:val="28"/>
        </w:rPr>
        <w:t>If Superman were able and willing to prevent evil, he would do so. If Superman were unable to prevent evil, he would be impotent; if he were unwilling to prevent evil, he would be malevolent. Superman does not prevent evil. If Superman exists, he is neither impotent nor malevolent. Therefore, Superman does not exist.</w:t>
      </w:r>
    </w:p>
    <w:tbl>
      <w:tblPr>
        <w:tblStyle w:val="TableGrid"/>
        <w:tblpPr w:leftFromText="180" w:rightFromText="180" w:vertAnchor="text" w:horzAnchor="margin" w:tblpXSpec="right" w:tblpY="907"/>
        <w:tblOverlap w:val="never"/>
        <w:tblW w:w="0" w:type="auto"/>
        <w:tblLook w:val="04A0" w:firstRow="1" w:lastRow="0" w:firstColumn="1" w:lastColumn="0" w:noHBand="0" w:noVBand="1"/>
      </w:tblPr>
      <w:tblGrid>
        <w:gridCol w:w="4495"/>
        <w:gridCol w:w="2455"/>
      </w:tblGrid>
      <w:tr w:rsidR="00370A9C" w:rsidRPr="003C5C8A" w:rsidTr="00DA5257">
        <w:tc>
          <w:tcPr>
            <w:tcW w:w="4495" w:type="dxa"/>
          </w:tcPr>
          <w:p w:rsidR="00370A9C" w:rsidRPr="003C5C8A" w:rsidRDefault="00370A9C" w:rsidP="00DA5257">
            <w:pPr>
              <w:rPr>
                <w:b/>
                <w:sz w:val="28"/>
              </w:rPr>
            </w:pPr>
            <w:r w:rsidRPr="003C5C8A">
              <w:rPr>
                <w:b/>
                <w:sz w:val="28"/>
              </w:rPr>
              <w:lastRenderedPageBreak/>
              <w:t>Premise in words</w:t>
            </w:r>
          </w:p>
        </w:tc>
        <w:tc>
          <w:tcPr>
            <w:tcW w:w="2455" w:type="dxa"/>
          </w:tcPr>
          <w:p w:rsidR="00370A9C" w:rsidRPr="003C5C8A" w:rsidRDefault="00370A9C" w:rsidP="00DA5257">
            <w:pPr>
              <w:rPr>
                <w:b/>
                <w:sz w:val="28"/>
              </w:rPr>
            </w:pPr>
            <w:r w:rsidRPr="003C5C8A">
              <w:rPr>
                <w:b/>
                <w:sz w:val="28"/>
              </w:rPr>
              <w:t>Premise in symbols</w:t>
            </w:r>
          </w:p>
        </w:tc>
      </w:tr>
      <w:tr w:rsidR="00370A9C" w:rsidRPr="003C5C8A" w:rsidTr="00DA5257">
        <w:trPr>
          <w:trHeight w:val="608"/>
        </w:trPr>
        <w:tc>
          <w:tcPr>
            <w:tcW w:w="4495" w:type="dxa"/>
          </w:tcPr>
          <w:p w:rsidR="00370A9C" w:rsidRPr="003C5C8A" w:rsidRDefault="00370A9C" w:rsidP="00DA5257">
            <w:pPr>
              <w:rPr>
                <w:sz w:val="28"/>
              </w:rPr>
            </w:pPr>
            <w:r w:rsidRPr="003C5C8A">
              <w:rPr>
                <w:sz w:val="28"/>
              </w:rPr>
              <w:t>If Superman were able and willing to prevent evil, he would do so.</w:t>
            </w:r>
          </w:p>
        </w:tc>
        <w:tc>
          <w:tcPr>
            <w:tcW w:w="2455" w:type="dxa"/>
          </w:tcPr>
          <w:p w:rsidR="00370A9C" w:rsidRPr="003C5C8A" w:rsidRDefault="00370A9C" w:rsidP="00DA5257">
            <w:pPr>
              <w:rPr>
                <w:sz w:val="28"/>
              </w:rPr>
            </w:pPr>
            <m:oMathPara>
              <m:oMath>
                <m:r>
                  <w:rPr>
                    <w:rFonts w:ascii="Cambria Math" w:hAnsi="Cambria Math"/>
                    <w:sz w:val="28"/>
                  </w:rPr>
                  <m:t>(p</m:t>
                </m:r>
                <m:r>
                  <m:rPr>
                    <m:sty m:val="p"/>
                  </m:rPr>
                  <w:rPr>
                    <w:rFonts w:ascii="Cambria Math" w:hAnsi="Cambria Math"/>
                    <w:sz w:val="28"/>
                  </w:rPr>
                  <w:sym w:font="Symbol" w:char="F0D9"/>
                </m:r>
                <m:r>
                  <w:rPr>
                    <w:rFonts w:ascii="Cambria Math" w:hAnsi="Cambria Math"/>
                    <w:sz w:val="28"/>
                  </w:rPr>
                  <m:t xml:space="preserve"> q)→r</m:t>
                </m:r>
              </m:oMath>
            </m:oMathPara>
          </w:p>
        </w:tc>
      </w:tr>
      <w:tr w:rsidR="00370A9C" w:rsidRPr="003C5C8A" w:rsidTr="00DA5257">
        <w:tc>
          <w:tcPr>
            <w:tcW w:w="4495" w:type="dxa"/>
          </w:tcPr>
          <w:p w:rsidR="00370A9C" w:rsidRPr="003C5C8A" w:rsidRDefault="00370A9C" w:rsidP="00DA5257">
            <w:pPr>
              <w:rPr>
                <w:sz w:val="28"/>
              </w:rPr>
            </w:pPr>
            <w:r w:rsidRPr="003C5C8A">
              <w:rPr>
                <w:sz w:val="28"/>
              </w:rPr>
              <w:t>If Superman were unable to prevent evil, he would be impotent.</w:t>
            </w:r>
          </w:p>
        </w:tc>
        <w:tc>
          <w:tcPr>
            <w:tcW w:w="2455" w:type="dxa"/>
          </w:tcPr>
          <w:p w:rsidR="00370A9C" w:rsidRPr="003C5C8A" w:rsidRDefault="00370A9C" w:rsidP="00DA5257">
            <w:pPr>
              <w:rPr>
                <w:sz w:val="28"/>
              </w:rPr>
            </w:pPr>
            <m:oMathPara>
              <m:oMath>
                <m:r>
                  <w:rPr>
                    <w:rFonts w:ascii="Cambria Math" w:hAnsi="Cambria Math"/>
                    <w:sz w:val="28"/>
                  </w:rPr>
                  <m:t>¬p→¬s</m:t>
                </m:r>
              </m:oMath>
            </m:oMathPara>
          </w:p>
        </w:tc>
      </w:tr>
      <w:tr w:rsidR="00370A9C" w:rsidRPr="003C5C8A" w:rsidTr="00DA5257">
        <w:tc>
          <w:tcPr>
            <w:tcW w:w="4495" w:type="dxa"/>
          </w:tcPr>
          <w:p w:rsidR="00370A9C" w:rsidRPr="003C5C8A" w:rsidRDefault="00370A9C" w:rsidP="00DA5257">
            <w:pPr>
              <w:rPr>
                <w:sz w:val="28"/>
              </w:rPr>
            </w:pPr>
            <w:r w:rsidRPr="003C5C8A">
              <w:rPr>
                <w:sz w:val="28"/>
              </w:rPr>
              <w:t>if he were unwilling to prevent evil, he would be malevolent</w:t>
            </w:r>
          </w:p>
        </w:tc>
        <w:tc>
          <w:tcPr>
            <w:tcW w:w="2455" w:type="dxa"/>
          </w:tcPr>
          <w:p w:rsidR="00370A9C" w:rsidRPr="003C5C8A" w:rsidRDefault="00370A9C" w:rsidP="00DA5257">
            <w:pPr>
              <w:rPr>
                <w:sz w:val="28"/>
              </w:rPr>
            </w:pPr>
            <m:oMathPara>
              <m:oMath>
                <m:r>
                  <w:rPr>
                    <w:rFonts w:ascii="Cambria Math" w:hAnsi="Cambria Math"/>
                    <w:sz w:val="28"/>
                  </w:rPr>
                  <m:t>¬q→¬t</m:t>
                </m:r>
              </m:oMath>
            </m:oMathPara>
          </w:p>
        </w:tc>
      </w:tr>
      <w:tr w:rsidR="00370A9C" w:rsidRPr="003C5C8A" w:rsidTr="00DA5257">
        <w:tc>
          <w:tcPr>
            <w:tcW w:w="4495" w:type="dxa"/>
          </w:tcPr>
          <w:p w:rsidR="00370A9C" w:rsidRPr="003C5C8A" w:rsidRDefault="00370A9C" w:rsidP="00DA5257">
            <w:pPr>
              <w:rPr>
                <w:sz w:val="28"/>
              </w:rPr>
            </w:pPr>
            <w:r w:rsidRPr="003C5C8A">
              <w:rPr>
                <w:sz w:val="28"/>
              </w:rPr>
              <w:t>Superman does not prevent evil.</w:t>
            </w:r>
          </w:p>
        </w:tc>
        <w:tc>
          <w:tcPr>
            <w:tcW w:w="2455" w:type="dxa"/>
          </w:tcPr>
          <w:p w:rsidR="00370A9C" w:rsidRPr="003C5C8A" w:rsidRDefault="00370A9C" w:rsidP="00DA5257">
            <w:pPr>
              <w:jc w:val="center"/>
              <w:rPr>
                <w:rFonts w:ascii="Calibri" w:eastAsia="Calibri" w:hAnsi="Calibri" w:cs="Times New Roman"/>
                <w:sz w:val="28"/>
              </w:rPr>
            </w:pPr>
            <m:oMathPara>
              <m:oMath>
                <m:r>
                  <w:rPr>
                    <w:rFonts w:ascii="Cambria Math" w:hAnsi="Cambria Math"/>
                    <w:sz w:val="28"/>
                  </w:rPr>
                  <m:t>¬r</m:t>
                </m:r>
              </m:oMath>
            </m:oMathPara>
          </w:p>
        </w:tc>
      </w:tr>
      <w:tr w:rsidR="00370A9C" w:rsidRPr="003C5C8A" w:rsidTr="00DA5257">
        <w:tc>
          <w:tcPr>
            <w:tcW w:w="4495" w:type="dxa"/>
          </w:tcPr>
          <w:p w:rsidR="00370A9C" w:rsidRPr="003C5C8A" w:rsidRDefault="00370A9C" w:rsidP="00DA5257">
            <w:pPr>
              <w:rPr>
                <w:sz w:val="28"/>
              </w:rPr>
            </w:pPr>
            <w:r w:rsidRPr="003C5C8A">
              <w:rPr>
                <w:sz w:val="28"/>
              </w:rPr>
              <w:t>If Superman exists, he is neither impotent nor malevolent.</w:t>
            </w:r>
          </w:p>
        </w:tc>
        <w:tc>
          <w:tcPr>
            <w:tcW w:w="2455" w:type="dxa"/>
          </w:tcPr>
          <w:p w:rsidR="00370A9C" w:rsidRPr="003C5C8A" w:rsidRDefault="00370A9C" w:rsidP="00DA5257">
            <w:pPr>
              <w:jc w:val="center"/>
              <w:rPr>
                <w:rFonts w:ascii="Calibri" w:eastAsia="Calibri" w:hAnsi="Calibri" w:cs="Times New Roman"/>
                <w:sz w:val="28"/>
              </w:rPr>
            </w:pPr>
            <m:oMathPara>
              <m:oMath>
                <m:r>
                  <w:rPr>
                    <w:rFonts w:ascii="Cambria Math" w:hAnsi="Cambria Math"/>
                    <w:sz w:val="28"/>
                  </w:rPr>
                  <m:t>u→(¬¬s</m:t>
                </m:r>
                <m:r>
                  <m:rPr>
                    <m:sty m:val="p"/>
                  </m:rPr>
                  <w:rPr>
                    <w:rFonts w:ascii="Cambria Math" w:hAnsi="Cambria Math"/>
                    <w:sz w:val="28"/>
                  </w:rPr>
                  <w:sym w:font="Symbol" w:char="F0D9"/>
                </m:r>
                <m:r>
                  <w:rPr>
                    <w:rFonts w:ascii="Cambria Math" w:hAnsi="Cambria Math"/>
                    <w:sz w:val="28"/>
                  </w:rPr>
                  <m:t>¬¬ t)</m:t>
                </m:r>
              </m:oMath>
            </m:oMathPara>
          </w:p>
        </w:tc>
      </w:tr>
    </w:tbl>
    <w:p w:rsidR="00D16F02" w:rsidRPr="003C5C8A" w:rsidRDefault="00170762" w:rsidP="00D16F02">
      <w:pPr>
        <w:rPr>
          <w:sz w:val="28"/>
        </w:rPr>
      </w:pPr>
      <w:r w:rsidRPr="003C5C8A">
        <w:rPr>
          <w:sz w:val="28"/>
        </w:rPr>
        <w:t xml:space="preserve">Step 1: </w:t>
      </w:r>
      <w:r w:rsidR="00D16F02" w:rsidRPr="003C5C8A">
        <w:rPr>
          <w:sz w:val="28"/>
        </w:rPr>
        <w:t xml:space="preserve"> Provide the statements and then the premises. Also, the conclusion is </w:t>
      </w:r>
      <m:oMath>
        <m:r>
          <w:rPr>
            <w:rFonts w:ascii="Cambria Math" w:hAnsi="Cambria Math"/>
            <w:sz w:val="28"/>
          </w:rPr>
          <m:t>¬u</m:t>
        </m:r>
      </m:oMath>
      <w:r w:rsidR="00D16F02" w:rsidRPr="003C5C8A">
        <w:rPr>
          <w:sz w:val="28"/>
        </w:rPr>
        <w:t>.</w:t>
      </w:r>
    </w:p>
    <w:tbl>
      <w:tblPr>
        <w:tblStyle w:val="TableGrid"/>
        <w:tblW w:w="0" w:type="auto"/>
        <w:tblInd w:w="288" w:type="dxa"/>
        <w:tblLook w:val="04A0" w:firstRow="1" w:lastRow="0" w:firstColumn="1" w:lastColumn="0" w:noHBand="0" w:noVBand="1"/>
      </w:tblPr>
      <w:tblGrid>
        <w:gridCol w:w="861"/>
        <w:gridCol w:w="2224"/>
      </w:tblGrid>
      <w:tr w:rsidR="00D16F02" w:rsidRPr="003C5C8A" w:rsidTr="00370A9C">
        <w:tc>
          <w:tcPr>
            <w:tcW w:w="723" w:type="dxa"/>
          </w:tcPr>
          <w:p w:rsidR="00D16F02" w:rsidRPr="003C5C8A" w:rsidRDefault="00D16F02" w:rsidP="009A0001">
            <w:pPr>
              <w:rPr>
                <w:b/>
                <w:sz w:val="28"/>
              </w:rPr>
            </w:pPr>
            <w:r w:rsidRPr="003C5C8A">
              <w:rPr>
                <w:b/>
                <w:sz w:val="28"/>
              </w:rPr>
              <w:t>letter</w:t>
            </w:r>
          </w:p>
        </w:tc>
        <w:tc>
          <w:tcPr>
            <w:tcW w:w="2224" w:type="dxa"/>
          </w:tcPr>
          <w:p w:rsidR="00D16F02" w:rsidRPr="003C5C8A" w:rsidRDefault="00D16F02" w:rsidP="009A0001">
            <w:pPr>
              <w:rPr>
                <w:b/>
                <w:sz w:val="28"/>
              </w:rPr>
            </w:pPr>
            <w:r w:rsidRPr="003C5C8A">
              <w:rPr>
                <w:b/>
                <w:sz w:val="28"/>
              </w:rPr>
              <w:t>Statement</w:t>
            </w:r>
          </w:p>
        </w:tc>
      </w:tr>
      <w:tr w:rsidR="00D16F02" w:rsidRPr="003C5C8A" w:rsidTr="00370A9C">
        <w:tc>
          <w:tcPr>
            <w:tcW w:w="723" w:type="dxa"/>
          </w:tcPr>
          <w:p w:rsidR="00D16F02" w:rsidRPr="003C5C8A" w:rsidRDefault="00D16F02" w:rsidP="009A0001">
            <w:pPr>
              <w:rPr>
                <w:sz w:val="28"/>
              </w:rPr>
            </w:pPr>
            <w:r w:rsidRPr="003C5C8A">
              <w:rPr>
                <w:sz w:val="28"/>
              </w:rPr>
              <w:t>p</w:t>
            </w:r>
          </w:p>
        </w:tc>
        <w:tc>
          <w:tcPr>
            <w:tcW w:w="2224" w:type="dxa"/>
          </w:tcPr>
          <w:p w:rsidR="00D16F02" w:rsidRPr="003C5C8A" w:rsidRDefault="00D16F02" w:rsidP="009A0001">
            <w:pPr>
              <w:rPr>
                <w:sz w:val="28"/>
              </w:rPr>
            </w:pPr>
            <w:r w:rsidRPr="003C5C8A">
              <w:rPr>
                <w:sz w:val="28"/>
              </w:rPr>
              <w:t>Able to prevent evil</w:t>
            </w:r>
          </w:p>
        </w:tc>
      </w:tr>
      <w:tr w:rsidR="00D16F02" w:rsidRPr="003C5C8A" w:rsidTr="00370A9C">
        <w:tc>
          <w:tcPr>
            <w:tcW w:w="723" w:type="dxa"/>
          </w:tcPr>
          <w:p w:rsidR="00D16F02" w:rsidRPr="003C5C8A" w:rsidRDefault="00D16F02" w:rsidP="009A0001">
            <w:pPr>
              <w:rPr>
                <w:sz w:val="28"/>
              </w:rPr>
            </w:pPr>
            <w:r w:rsidRPr="003C5C8A">
              <w:rPr>
                <w:sz w:val="28"/>
              </w:rPr>
              <w:t>q</w:t>
            </w:r>
          </w:p>
        </w:tc>
        <w:tc>
          <w:tcPr>
            <w:tcW w:w="2224" w:type="dxa"/>
          </w:tcPr>
          <w:p w:rsidR="00D16F02" w:rsidRPr="003C5C8A" w:rsidRDefault="00D16F02" w:rsidP="009A0001">
            <w:pPr>
              <w:rPr>
                <w:sz w:val="28"/>
              </w:rPr>
            </w:pPr>
            <w:r w:rsidRPr="003C5C8A">
              <w:rPr>
                <w:sz w:val="28"/>
              </w:rPr>
              <w:t>Willing to prevent evil</w:t>
            </w:r>
          </w:p>
        </w:tc>
      </w:tr>
      <w:tr w:rsidR="00D16F02" w:rsidRPr="003C5C8A" w:rsidTr="00370A9C">
        <w:tc>
          <w:tcPr>
            <w:tcW w:w="723" w:type="dxa"/>
          </w:tcPr>
          <w:p w:rsidR="00D16F02" w:rsidRPr="003C5C8A" w:rsidRDefault="00D16F02" w:rsidP="009A0001">
            <w:pPr>
              <w:rPr>
                <w:sz w:val="28"/>
              </w:rPr>
            </w:pPr>
            <w:r w:rsidRPr="003C5C8A">
              <w:rPr>
                <w:sz w:val="28"/>
              </w:rPr>
              <w:t>r</w:t>
            </w:r>
          </w:p>
        </w:tc>
        <w:tc>
          <w:tcPr>
            <w:tcW w:w="2224" w:type="dxa"/>
          </w:tcPr>
          <w:p w:rsidR="00D16F02" w:rsidRPr="003C5C8A" w:rsidRDefault="00D16F02" w:rsidP="009A0001">
            <w:pPr>
              <w:rPr>
                <w:sz w:val="28"/>
              </w:rPr>
            </w:pPr>
            <w:r w:rsidRPr="003C5C8A">
              <w:rPr>
                <w:sz w:val="28"/>
              </w:rPr>
              <w:t>Does prevent evil</w:t>
            </w:r>
          </w:p>
        </w:tc>
      </w:tr>
      <w:tr w:rsidR="00D16F02" w:rsidRPr="003C5C8A" w:rsidTr="00370A9C">
        <w:tc>
          <w:tcPr>
            <w:tcW w:w="723" w:type="dxa"/>
          </w:tcPr>
          <w:p w:rsidR="00D16F02" w:rsidRPr="003C5C8A" w:rsidRDefault="00D16F02" w:rsidP="009A0001">
            <w:pPr>
              <w:rPr>
                <w:sz w:val="28"/>
              </w:rPr>
            </w:pPr>
            <w:r w:rsidRPr="003C5C8A">
              <w:rPr>
                <w:sz w:val="28"/>
              </w:rPr>
              <w:t>s</w:t>
            </w:r>
          </w:p>
        </w:tc>
        <w:tc>
          <w:tcPr>
            <w:tcW w:w="2224" w:type="dxa"/>
          </w:tcPr>
          <w:p w:rsidR="00D16F02" w:rsidRPr="003C5C8A" w:rsidRDefault="00BA700F" w:rsidP="009A0001">
            <w:pPr>
              <w:rPr>
                <w:sz w:val="28"/>
              </w:rPr>
            </w:pPr>
            <w:r w:rsidRPr="003C5C8A">
              <w:rPr>
                <w:sz w:val="28"/>
              </w:rPr>
              <w:t>Is powerful</w:t>
            </w:r>
          </w:p>
        </w:tc>
      </w:tr>
      <w:tr w:rsidR="00BA700F" w:rsidRPr="003C5C8A" w:rsidTr="00370A9C">
        <w:tc>
          <w:tcPr>
            <w:tcW w:w="723" w:type="dxa"/>
          </w:tcPr>
          <w:p w:rsidR="00BA700F" w:rsidRPr="003C5C8A" w:rsidRDefault="00BA700F" w:rsidP="00BA700F">
            <w:pPr>
              <w:rPr>
                <w:sz w:val="28"/>
              </w:rPr>
            </w:pPr>
            <w:r w:rsidRPr="003C5C8A">
              <w:rPr>
                <w:sz w:val="28"/>
              </w:rPr>
              <w:t>t</w:t>
            </w:r>
          </w:p>
        </w:tc>
        <w:tc>
          <w:tcPr>
            <w:tcW w:w="2224" w:type="dxa"/>
          </w:tcPr>
          <w:p w:rsidR="00BA700F" w:rsidRPr="003C5C8A" w:rsidRDefault="00BA700F" w:rsidP="00BA700F">
            <w:pPr>
              <w:rPr>
                <w:sz w:val="28"/>
              </w:rPr>
            </w:pPr>
            <w:r w:rsidRPr="003C5C8A">
              <w:rPr>
                <w:sz w:val="28"/>
              </w:rPr>
              <w:t>Is good</w:t>
            </w:r>
          </w:p>
        </w:tc>
      </w:tr>
      <w:tr w:rsidR="00BA700F" w:rsidRPr="003C5C8A" w:rsidTr="00370A9C">
        <w:tc>
          <w:tcPr>
            <w:tcW w:w="723" w:type="dxa"/>
          </w:tcPr>
          <w:p w:rsidR="00BA700F" w:rsidRPr="003C5C8A" w:rsidRDefault="00BA700F" w:rsidP="00BA700F">
            <w:pPr>
              <w:rPr>
                <w:sz w:val="24"/>
              </w:rPr>
            </w:pPr>
            <w:r w:rsidRPr="003C5C8A">
              <w:rPr>
                <w:sz w:val="24"/>
              </w:rPr>
              <w:t>u</w:t>
            </w:r>
          </w:p>
        </w:tc>
        <w:tc>
          <w:tcPr>
            <w:tcW w:w="2224" w:type="dxa"/>
          </w:tcPr>
          <w:p w:rsidR="00BA700F" w:rsidRPr="003C5C8A" w:rsidRDefault="00BA700F" w:rsidP="00BA700F">
            <w:pPr>
              <w:rPr>
                <w:sz w:val="24"/>
              </w:rPr>
            </w:pPr>
            <w:r w:rsidRPr="003C5C8A">
              <w:rPr>
                <w:sz w:val="24"/>
              </w:rPr>
              <w:t>Exists</w:t>
            </w:r>
          </w:p>
        </w:tc>
      </w:tr>
    </w:tbl>
    <w:p w:rsidR="003C5C8A" w:rsidRDefault="003C5C8A" w:rsidP="00170762">
      <w:pPr>
        <w:rPr>
          <w:sz w:val="28"/>
        </w:rPr>
      </w:pPr>
    </w:p>
    <w:p w:rsidR="00DA5257" w:rsidRDefault="00DA5257" w:rsidP="00170762">
      <w:pPr>
        <w:rPr>
          <w:sz w:val="28"/>
        </w:rPr>
      </w:pPr>
    </w:p>
    <w:p w:rsidR="00170762" w:rsidRPr="003C5C8A" w:rsidRDefault="00170762" w:rsidP="00170762">
      <w:pPr>
        <w:rPr>
          <w:sz w:val="24"/>
        </w:rPr>
      </w:pPr>
      <w:r w:rsidRPr="003C5C8A">
        <w:rPr>
          <w:sz w:val="28"/>
        </w:rPr>
        <w:t>Step 2: To provide formal treatment, provide numbered list of statements &amp; reasons.</w:t>
      </w:r>
    </w:p>
    <w:tbl>
      <w:tblPr>
        <w:tblStyle w:val="TableGrid"/>
        <w:tblW w:w="0" w:type="auto"/>
        <w:tblInd w:w="224" w:type="dxa"/>
        <w:tblLook w:val="04A0" w:firstRow="1" w:lastRow="0" w:firstColumn="1" w:lastColumn="0" w:noHBand="0" w:noVBand="1"/>
      </w:tblPr>
      <w:tblGrid>
        <w:gridCol w:w="500"/>
        <w:gridCol w:w="2324"/>
        <w:gridCol w:w="7387"/>
      </w:tblGrid>
      <w:tr w:rsidR="00D16F02" w:rsidTr="00DA5257">
        <w:trPr>
          <w:trHeight w:val="432"/>
        </w:trPr>
        <w:tc>
          <w:tcPr>
            <w:tcW w:w="500" w:type="dxa"/>
            <w:vAlign w:val="bottom"/>
          </w:tcPr>
          <w:p w:rsidR="00D16F02" w:rsidRPr="003C5C8A" w:rsidRDefault="00D16F02" w:rsidP="009A0001">
            <w:pPr>
              <w:jc w:val="right"/>
              <w:rPr>
                <w:rFonts w:ascii="Calibri" w:hAnsi="Calibri"/>
                <w:b/>
                <w:bCs/>
                <w:color w:val="000000"/>
                <w:sz w:val="28"/>
              </w:rPr>
            </w:pPr>
            <w:r w:rsidRPr="003C5C8A">
              <w:rPr>
                <w:rFonts w:ascii="Calibri" w:hAnsi="Calibri"/>
                <w:b/>
                <w:bCs/>
                <w:color w:val="000000"/>
                <w:sz w:val="28"/>
              </w:rPr>
              <w:t>#</w:t>
            </w:r>
          </w:p>
        </w:tc>
        <w:tc>
          <w:tcPr>
            <w:tcW w:w="2324" w:type="dxa"/>
          </w:tcPr>
          <w:p w:rsidR="00D16F02" w:rsidRPr="003C5C8A" w:rsidRDefault="00D16F02" w:rsidP="009A0001">
            <w:pPr>
              <w:rPr>
                <w:b/>
                <w:sz w:val="28"/>
              </w:rPr>
            </w:pPr>
            <w:r w:rsidRPr="003C5C8A">
              <w:rPr>
                <w:b/>
                <w:sz w:val="28"/>
              </w:rPr>
              <w:t>Statement</w:t>
            </w:r>
          </w:p>
        </w:tc>
        <w:tc>
          <w:tcPr>
            <w:tcW w:w="7387" w:type="dxa"/>
          </w:tcPr>
          <w:p w:rsidR="00D16F02" w:rsidRPr="003C5C8A" w:rsidRDefault="00D16F02" w:rsidP="009A0001">
            <w:pPr>
              <w:rPr>
                <w:b/>
                <w:sz w:val="28"/>
              </w:rPr>
            </w:pPr>
            <w:r w:rsidRPr="003C5C8A">
              <w:rPr>
                <w:b/>
                <w:sz w:val="28"/>
              </w:rPr>
              <w:t>Reason</w:t>
            </w:r>
          </w:p>
        </w:tc>
      </w:tr>
      <w:tr w:rsidR="00D16F02" w:rsidTr="00DA5257">
        <w:trPr>
          <w:trHeight w:val="432"/>
        </w:trPr>
        <w:tc>
          <w:tcPr>
            <w:tcW w:w="500" w:type="dxa"/>
            <w:vAlign w:val="bottom"/>
          </w:tcPr>
          <w:p w:rsidR="00D16F02" w:rsidRPr="003C5C8A" w:rsidRDefault="00D16F02" w:rsidP="009A0001">
            <w:pPr>
              <w:jc w:val="right"/>
              <w:rPr>
                <w:rFonts w:ascii="Calibri" w:hAnsi="Calibri"/>
                <w:b/>
                <w:bCs/>
                <w:color w:val="000000"/>
                <w:sz w:val="28"/>
              </w:rPr>
            </w:pPr>
            <w:r w:rsidRPr="003C5C8A">
              <w:rPr>
                <w:rFonts w:ascii="Calibri" w:hAnsi="Calibri"/>
                <w:b/>
                <w:bCs/>
                <w:color w:val="000000"/>
                <w:sz w:val="28"/>
              </w:rPr>
              <w:t>1</w:t>
            </w:r>
          </w:p>
        </w:tc>
        <w:tc>
          <w:tcPr>
            <w:tcW w:w="2324" w:type="dxa"/>
          </w:tcPr>
          <w:p w:rsidR="00D16F02" w:rsidRPr="003C5C8A" w:rsidRDefault="00170762" w:rsidP="009A0001">
            <w:pPr>
              <w:rPr>
                <w:sz w:val="28"/>
              </w:rPr>
            </w:pPr>
            <m:oMathPara>
              <m:oMath>
                <m:r>
                  <w:rPr>
                    <w:rFonts w:ascii="Cambria Math" w:hAnsi="Cambria Math"/>
                    <w:sz w:val="28"/>
                  </w:rPr>
                  <m:t>(p</m:t>
                </m:r>
                <m:r>
                  <m:rPr>
                    <m:sty m:val="p"/>
                  </m:rPr>
                  <w:rPr>
                    <w:rFonts w:ascii="Cambria Math" w:hAnsi="Cambria Math"/>
                    <w:sz w:val="28"/>
                  </w:rPr>
                  <w:sym w:font="Symbol" w:char="F0D9"/>
                </m:r>
                <m:r>
                  <w:rPr>
                    <w:rFonts w:ascii="Cambria Math" w:hAnsi="Cambria Math"/>
                    <w:sz w:val="28"/>
                  </w:rPr>
                  <m:t xml:space="preserve"> q)→r</m:t>
                </m:r>
              </m:oMath>
            </m:oMathPara>
          </w:p>
        </w:tc>
        <w:tc>
          <w:tcPr>
            <w:tcW w:w="7387" w:type="dxa"/>
          </w:tcPr>
          <w:p w:rsidR="00D16F02" w:rsidRPr="003C5C8A" w:rsidRDefault="00D16F02" w:rsidP="009A0001">
            <w:pPr>
              <w:rPr>
                <w:sz w:val="28"/>
              </w:rPr>
            </w:pPr>
            <w:r w:rsidRPr="003C5C8A">
              <w:rPr>
                <w:sz w:val="28"/>
              </w:rPr>
              <w:t>premise</w:t>
            </w:r>
          </w:p>
        </w:tc>
      </w:tr>
      <w:tr w:rsidR="00D16F02" w:rsidTr="00DA5257">
        <w:trPr>
          <w:trHeight w:val="432"/>
        </w:trPr>
        <w:tc>
          <w:tcPr>
            <w:tcW w:w="500" w:type="dxa"/>
            <w:vAlign w:val="bottom"/>
          </w:tcPr>
          <w:p w:rsidR="00D16F02" w:rsidRPr="003C5C8A" w:rsidRDefault="00D16F02" w:rsidP="009A0001">
            <w:pPr>
              <w:jc w:val="right"/>
              <w:rPr>
                <w:rFonts w:ascii="Calibri" w:hAnsi="Calibri"/>
                <w:color w:val="000000"/>
                <w:sz w:val="28"/>
              </w:rPr>
            </w:pPr>
            <w:r w:rsidRPr="003C5C8A">
              <w:rPr>
                <w:rFonts w:ascii="Calibri" w:hAnsi="Calibri"/>
                <w:color w:val="000000"/>
                <w:sz w:val="28"/>
              </w:rPr>
              <w:t>2</w:t>
            </w:r>
          </w:p>
        </w:tc>
        <w:tc>
          <w:tcPr>
            <w:tcW w:w="2324" w:type="dxa"/>
          </w:tcPr>
          <w:p w:rsidR="00D16F02" w:rsidRPr="003C5C8A" w:rsidRDefault="00170762" w:rsidP="009A0001">
            <w:pPr>
              <w:rPr>
                <w:sz w:val="28"/>
              </w:rPr>
            </w:pPr>
            <m:oMathPara>
              <m:oMath>
                <m:r>
                  <w:rPr>
                    <w:rFonts w:ascii="Cambria Math" w:hAnsi="Cambria Math"/>
                    <w:sz w:val="28"/>
                  </w:rPr>
                  <m:t>¬r</m:t>
                </m:r>
              </m:oMath>
            </m:oMathPara>
          </w:p>
        </w:tc>
        <w:tc>
          <w:tcPr>
            <w:tcW w:w="7387" w:type="dxa"/>
          </w:tcPr>
          <w:p w:rsidR="00D16F02" w:rsidRPr="003C5C8A" w:rsidRDefault="00D16F02" w:rsidP="009A0001">
            <w:pPr>
              <w:rPr>
                <w:sz w:val="28"/>
              </w:rPr>
            </w:pPr>
          </w:p>
        </w:tc>
      </w:tr>
      <w:tr w:rsidR="00D16F02" w:rsidTr="00DA5257">
        <w:trPr>
          <w:trHeight w:val="432"/>
        </w:trPr>
        <w:tc>
          <w:tcPr>
            <w:tcW w:w="500" w:type="dxa"/>
            <w:vAlign w:val="bottom"/>
          </w:tcPr>
          <w:p w:rsidR="00D16F02" w:rsidRPr="003C5C8A" w:rsidRDefault="00D16F02" w:rsidP="009A0001">
            <w:pPr>
              <w:jc w:val="right"/>
              <w:rPr>
                <w:rFonts w:ascii="Calibri" w:hAnsi="Calibri"/>
                <w:b/>
                <w:bCs/>
                <w:color w:val="000000"/>
                <w:sz w:val="28"/>
              </w:rPr>
            </w:pPr>
            <w:r w:rsidRPr="003C5C8A">
              <w:rPr>
                <w:rFonts w:ascii="Calibri" w:hAnsi="Calibri"/>
                <w:b/>
                <w:bCs/>
                <w:color w:val="000000"/>
                <w:sz w:val="28"/>
              </w:rPr>
              <w:t>3</w:t>
            </w:r>
          </w:p>
        </w:tc>
        <w:tc>
          <w:tcPr>
            <w:tcW w:w="2324" w:type="dxa"/>
          </w:tcPr>
          <w:p w:rsidR="00D16F02" w:rsidRPr="003C5C8A" w:rsidRDefault="00D16F02" w:rsidP="009A0001">
            <w:pPr>
              <w:rPr>
                <w:sz w:val="28"/>
              </w:rPr>
            </w:pPr>
            <m:oMathPara>
              <m:oMath>
                <m:r>
                  <w:rPr>
                    <w:rFonts w:ascii="Cambria Math" w:hAnsi="Cambria Math"/>
                    <w:sz w:val="28"/>
                  </w:rPr>
                  <m:t>¬(p</m:t>
                </m:r>
                <m:r>
                  <m:rPr>
                    <m:sty m:val="p"/>
                  </m:rPr>
                  <w:rPr>
                    <w:rFonts w:ascii="Cambria Math" w:hAnsi="Cambria Math"/>
                    <w:sz w:val="28"/>
                  </w:rPr>
                  <w:sym w:font="Symbol" w:char="F0D9"/>
                </m:r>
                <m:r>
                  <w:rPr>
                    <w:rFonts w:ascii="Cambria Math" w:hAnsi="Cambria Math"/>
                    <w:sz w:val="28"/>
                  </w:rPr>
                  <m:t xml:space="preserve"> q)</m:t>
                </m:r>
              </m:oMath>
            </m:oMathPara>
          </w:p>
        </w:tc>
        <w:tc>
          <w:tcPr>
            <w:tcW w:w="7387" w:type="dxa"/>
          </w:tcPr>
          <w:p w:rsidR="00D16F02" w:rsidRPr="003C5C8A" w:rsidRDefault="00D16F02" w:rsidP="009A0001">
            <w:pPr>
              <w:rPr>
                <w:sz w:val="28"/>
              </w:rPr>
            </w:pPr>
          </w:p>
        </w:tc>
      </w:tr>
      <w:tr w:rsidR="00D16F02" w:rsidTr="00DA5257">
        <w:trPr>
          <w:trHeight w:val="432"/>
        </w:trPr>
        <w:tc>
          <w:tcPr>
            <w:tcW w:w="500" w:type="dxa"/>
            <w:vAlign w:val="bottom"/>
          </w:tcPr>
          <w:p w:rsidR="00D16F02" w:rsidRPr="003C5C8A" w:rsidRDefault="00D16F02" w:rsidP="009A0001">
            <w:pPr>
              <w:jc w:val="right"/>
              <w:rPr>
                <w:rFonts w:ascii="Calibri" w:hAnsi="Calibri"/>
                <w:color w:val="000000"/>
                <w:sz w:val="28"/>
              </w:rPr>
            </w:pPr>
            <w:r w:rsidRPr="003C5C8A">
              <w:rPr>
                <w:rFonts w:ascii="Calibri" w:hAnsi="Calibri"/>
                <w:color w:val="000000"/>
                <w:sz w:val="28"/>
              </w:rPr>
              <w:t>4</w:t>
            </w:r>
          </w:p>
        </w:tc>
        <w:tc>
          <w:tcPr>
            <w:tcW w:w="2324" w:type="dxa"/>
          </w:tcPr>
          <w:p w:rsidR="00D16F02" w:rsidRPr="003C5C8A" w:rsidRDefault="00D16F02" w:rsidP="009A0001">
            <w:pPr>
              <w:rPr>
                <w:sz w:val="28"/>
              </w:rPr>
            </w:pPr>
          </w:p>
        </w:tc>
        <w:tc>
          <w:tcPr>
            <w:tcW w:w="7387" w:type="dxa"/>
          </w:tcPr>
          <w:p w:rsidR="00D16F02" w:rsidRPr="003C5C8A" w:rsidRDefault="00170762" w:rsidP="009A0001">
            <w:pPr>
              <w:rPr>
                <w:sz w:val="28"/>
              </w:rPr>
            </w:pPr>
            <w:r w:rsidRPr="003C5C8A">
              <w:rPr>
                <w:sz w:val="28"/>
              </w:rPr>
              <w:t xml:space="preserve">DeMorgan’s Law </w:t>
            </w:r>
            <w:r w:rsidR="00D16F02" w:rsidRPr="003C5C8A">
              <w:rPr>
                <w:sz w:val="28"/>
              </w:rPr>
              <w:t>(</w:t>
            </w:r>
            <w:r w:rsidR="00370A9C" w:rsidRPr="003C5C8A">
              <w:rPr>
                <w:sz w:val="28"/>
              </w:rPr>
              <w:t xml:space="preserve">applied to </w:t>
            </w:r>
            <w:r w:rsidR="00D16F02" w:rsidRPr="003C5C8A">
              <w:rPr>
                <w:sz w:val="28"/>
              </w:rPr>
              <w:t xml:space="preserve"> 3)</w:t>
            </w:r>
          </w:p>
        </w:tc>
      </w:tr>
      <w:tr w:rsidR="00D16F02" w:rsidTr="00DA5257">
        <w:trPr>
          <w:trHeight w:val="432"/>
        </w:trPr>
        <w:tc>
          <w:tcPr>
            <w:tcW w:w="500" w:type="dxa"/>
            <w:vAlign w:val="bottom"/>
          </w:tcPr>
          <w:p w:rsidR="00D16F02" w:rsidRPr="003C5C8A" w:rsidRDefault="00D16F02" w:rsidP="009A0001">
            <w:pPr>
              <w:jc w:val="right"/>
              <w:rPr>
                <w:rFonts w:ascii="Calibri" w:hAnsi="Calibri"/>
                <w:b/>
                <w:bCs/>
                <w:color w:val="000000"/>
                <w:sz w:val="28"/>
              </w:rPr>
            </w:pPr>
            <w:r w:rsidRPr="003C5C8A">
              <w:rPr>
                <w:rFonts w:ascii="Calibri" w:hAnsi="Calibri"/>
                <w:b/>
                <w:bCs/>
                <w:color w:val="000000"/>
                <w:sz w:val="28"/>
              </w:rPr>
              <w:t>5</w:t>
            </w:r>
          </w:p>
        </w:tc>
        <w:tc>
          <w:tcPr>
            <w:tcW w:w="2324" w:type="dxa"/>
          </w:tcPr>
          <w:p w:rsidR="00D16F02" w:rsidRPr="003C5C8A" w:rsidRDefault="00370A9C" w:rsidP="009A0001">
            <w:pPr>
              <w:rPr>
                <w:sz w:val="28"/>
              </w:rPr>
            </w:pPr>
            <m:oMathPara>
              <m:oMath>
                <m:r>
                  <w:rPr>
                    <w:rFonts w:ascii="Cambria Math" w:hAnsi="Cambria Math"/>
                    <w:sz w:val="28"/>
                  </w:rPr>
                  <m:t>¬p→¬s</m:t>
                </m:r>
              </m:oMath>
            </m:oMathPara>
          </w:p>
        </w:tc>
        <w:tc>
          <w:tcPr>
            <w:tcW w:w="7387" w:type="dxa"/>
          </w:tcPr>
          <w:p w:rsidR="00D16F02" w:rsidRPr="003C5C8A" w:rsidRDefault="00D16F02" w:rsidP="009A0001">
            <w:pPr>
              <w:rPr>
                <w:sz w:val="28"/>
              </w:rPr>
            </w:pPr>
          </w:p>
        </w:tc>
      </w:tr>
      <w:tr w:rsidR="00D16F02" w:rsidTr="00DA5257">
        <w:trPr>
          <w:trHeight w:val="432"/>
        </w:trPr>
        <w:tc>
          <w:tcPr>
            <w:tcW w:w="500" w:type="dxa"/>
            <w:vAlign w:val="bottom"/>
          </w:tcPr>
          <w:p w:rsidR="00D16F02" w:rsidRPr="003C5C8A" w:rsidRDefault="00D16F02" w:rsidP="009A0001">
            <w:pPr>
              <w:jc w:val="right"/>
              <w:rPr>
                <w:rFonts w:ascii="Calibri" w:hAnsi="Calibri"/>
                <w:color w:val="000000"/>
                <w:sz w:val="28"/>
              </w:rPr>
            </w:pPr>
            <w:r w:rsidRPr="003C5C8A">
              <w:rPr>
                <w:rFonts w:ascii="Calibri" w:hAnsi="Calibri"/>
                <w:color w:val="000000"/>
                <w:sz w:val="28"/>
              </w:rPr>
              <w:t>6</w:t>
            </w:r>
          </w:p>
        </w:tc>
        <w:tc>
          <w:tcPr>
            <w:tcW w:w="2324" w:type="dxa"/>
          </w:tcPr>
          <w:p w:rsidR="00D16F02" w:rsidRPr="003C5C8A" w:rsidRDefault="00D16F02" w:rsidP="009A0001">
            <w:pPr>
              <w:rPr>
                <w:sz w:val="28"/>
              </w:rPr>
            </w:pPr>
          </w:p>
        </w:tc>
        <w:tc>
          <w:tcPr>
            <w:tcW w:w="7387" w:type="dxa"/>
          </w:tcPr>
          <w:p w:rsidR="00D16F02" w:rsidRPr="003C5C8A" w:rsidRDefault="003343BC" w:rsidP="009A0001">
            <w:pPr>
              <w:rPr>
                <w:sz w:val="28"/>
              </w:rPr>
            </w:pPr>
            <w:r w:rsidRPr="003C5C8A">
              <w:rPr>
                <w:sz w:val="28"/>
              </w:rPr>
              <w:t>Table 7 p. 28 applied to 5</w:t>
            </w:r>
          </w:p>
        </w:tc>
      </w:tr>
      <w:tr w:rsidR="003343BC" w:rsidTr="00DA5257">
        <w:trPr>
          <w:trHeight w:val="432"/>
        </w:trPr>
        <w:tc>
          <w:tcPr>
            <w:tcW w:w="500" w:type="dxa"/>
            <w:vAlign w:val="bottom"/>
          </w:tcPr>
          <w:p w:rsidR="003343BC" w:rsidRPr="003C5C8A" w:rsidRDefault="003343BC" w:rsidP="003343BC">
            <w:pPr>
              <w:jc w:val="right"/>
              <w:rPr>
                <w:rFonts w:ascii="Calibri" w:hAnsi="Calibri"/>
                <w:b/>
                <w:bCs/>
                <w:color w:val="000000"/>
                <w:sz w:val="28"/>
              </w:rPr>
            </w:pPr>
            <w:r w:rsidRPr="003C5C8A">
              <w:rPr>
                <w:rFonts w:ascii="Calibri" w:hAnsi="Calibri"/>
                <w:b/>
                <w:bCs/>
                <w:color w:val="000000"/>
                <w:sz w:val="28"/>
              </w:rPr>
              <w:t>7</w:t>
            </w:r>
          </w:p>
        </w:tc>
        <w:tc>
          <w:tcPr>
            <w:tcW w:w="2324" w:type="dxa"/>
          </w:tcPr>
          <w:p w:rsidR="003343BC" w:rsidRPr="003C5C8A" w:rsidRDefault="003343BC" w:rsidP="003343BC">
            <w:pPr>
              <w:rPr>
                <w:sz w:val="28"/>
              </w:rPr>
            </w:pPr>
            <m:oMathPara>
              <m:oMath>
                <m:r>
                  <w:rPr>
                    <w:rFonts w:ascii="Cambria Math" w:hAnsi="Cambria Math"/>
                    <w:sz w:val="28"/>
                  </w:rPr>
                  <m:t>p</m:t>
                </m:r>
                <m:r>
                  <m:rPr>
                    <m:sty m:val="p"/>
                  </m:rPr>
                  <w:rPr>
                    <w:rFonts w:ascii="Cambria Math" w:hAnsi="Cambria Math"/>
                    <w:sz w:val="28"/>
                  </w:rPr>
                  <w:sym w:font="Symbol" w:char="F0DA"/>
                </m:r>
                <m:r>
                  <w:rPr>
                    <w:rFonts w:ascii="Cambria Math" w:hAnsi="Cambria Math"/>
                    <w:sz w:val="28"/>
                  </w:rPr>
                  <m:t>¬s</m:t>
                </m:r>
              </m:oMath>
            </m:oMathPara>
          </w:p>
        </w:tc>
        <w:tc>
          <w:tcPr>
            <w:tcW w:w="7387" w:type="dxa"/>
          </w:tcPr>
          <w:p w:rsidR="003343BC" w:rsidRPr="003C5C8A" w:rsidRDefault="003343BC" w:rsidP="003343BC">
            <w:pPr>
              <w:rPr>
                <w:sz w:val="28"/>
              </w:rPr>
            </w:pPr>
          </w:p>
        </w:tc>
      </w:tr>
      <w:tr w:rsidR="003343BC" w:rsidTr="00DA5257">
        <w:trPr>
          <w:trHeight w:val="432"/>
        </w:trPr>
        <w:tc>
          <w:tcPr>
            <w:tcW w:w="500" w:type="dxa"/>
            <w:vAlign w:val="bottom"/>
          </w:tcPr>
          <w:p w:rsidR="003343BC" w:rsidRPr="003C5C8A" w:rsidRDefault="003343BC" w:rsidP="003343BC">
            <w:pPr>
              <w:jc w:val="right"/>
              <w:rPr>
                <w:rFonts w:ascii="Calibri" w:hAnsi="Calibri"/>
                <w:color w:val="000000"/>
                <w:sz w:val="28"/>
              </w:rPr>
            </w:pPr>
            <w:r w:rsidRPr="003C5C8A">
              <w:rPr>
                <w:rFonts w:ascii="Calibri" w:hAnsi="Calibri"/>
                <w:color w:val="000000"/>
                <w:sz w:val="28"/>
              </w:rPr>
              <w:t>8</w:t>
            </w:r>
          </w:p>
        </w:tc>
        <w:tc>
          <w:tcPr>
            <w:tcW w:w="2324" w:type="dxa"/>
          </w:tcPr>
          <w:p w:rsidR="003343BC" w:rsidRPr="003C5C8A" w:rsidRDefault="003343BC" w:rsidP="003343BC">
            <w:pPr>
              <w:rPr>
                <w:sz w:val="28"/>
              </w:rPr>
            </w:pPr>
            <m:oMathPara>
              <m:oMath>
                <m:r>
                  <w:rPr>
                    <w:rFonts w:ascii="Cambria Math" w:hAnsi="Cambria Math"/>
                    <w:sz w:val="28"/>
                  </w:rPr>
                  <m:t>¬q</m:t>
                </m:r>
                <m:r>
                  <m:rPr>
                    <m:sty m:val="p"/>
                  </m:rPr>
                  <w:rPr>
                    <w:rFonts w:ascii="Cambria Math" w:hAnsi="Cambria Math"/>
                    <w:sz w:val="28"/>
                  </w:rPr>
                  <w:sym w:font="Symbol" w:char="F0DA"/>
                </m:r>
                <m:r>
                  <w:rPr>
                    <w:rFonts w:ascii="Cambria Math" w:hAnsi="Cambria Math"/>
                    <w:sz w:val="28"/>
                  </w:rPr>
                  <m:t>¬s</m:t>
                </m:r>
              </m:oMath>
            </m:oMathPara>
          </w:p>
        </w:tc>
        <w:tc>
          <w:tcPr>
            <w:tcW w:w="7387" w:type="dxa"/>
          </w:tcPr>
          <w:p w:rsidR="003343BC" w:rsidRPr="003C5C8A" w:rsidRDefault="002271C4" w:rsidP="003343BC">
            <w:pPr>
              <w:rPr>
                <w:sz w:val="28"/>
              </w:rPr>
            </w:pPr>
            <w:r>
              <w:rPr>
                <w:sz w:val="28"/>
              </w:rPr>
              <w:t>____________ applied to 4 and 7</w:t>
            </w:r>
            <w:bookmarkStart w:id="1" w:name="_GoBack"/>
            <w:bookmarkEnd w:id="1"/>
          </w:p>
        </w:tc>
      </w:tr>
      <w:tr w:rsidR="003343BC" w:rsidTr="00DA5257">
        <w:trPr>
          <w:trHeight w:val="432"/>
        </w:trPr>
        <w:tc>
          <w:tcPr>
            <w:tcW w:w="500" w:type="dxa"/>
            <w:vAlign w:val="bottom"/>
          </w:tcPr>
          <w:p w:rsidR="003343BC" w:rsidRPr="003C5C8A" w:rsidRDefault="003343BC" w:rsidP="003343BC">
            <w:pPr>
              <w:jc w:val="right"/>
              <w:rPr>
                <w:rFonts w:ascii="Calibri" w:hAnsi="Calibri"/>
                <w:color w:val="000000"/>
                <w:sz w:val="28"/>
              </w:rPr>
            </w:pPr>
            <w:r w:rsidRPr="003C5C8A">
              <w:rPr>
                <w:rFonts w:ascii="Calibri" w:hAnsi="Calibri"/>
                <w:color w:val="000000"/>
                <w:sz w:val="28"/>
              </w:rPr>
              <w:t>9</w:t>
            </w:r>
          </w:p>
        </w:tc>
        <w:tc>
          <w:tcPr>
            <w:tcW w:w="2324" w:type="dxa"/>
          </w:tcPr>
          <w:p w:rsidR="003343BC" w:rsidRPr="003C5C8A" w:rsidRDefault="00DA5257" w:rsidP="00DA5257">
            <w:pPr>
              <w:ind w:firstLine="720"/>
              <w:rPr>
                <w:sz w:val="28"/>
              </w:rPr>
            </w:pPr>
            <m:oMathPara>
              <m:oMath>
                <m:r>
                  <w:rPr>
                    <w:rFonts w:ascii="Cambria Math" w:hAnsi="Cambria Math"/>
                    <w:sz w:val="28"/>
                  </w:rPr>
                  <m:t>¬q→¬t</m:t>
                </m:r>
              </m:oMath>
            </m:oMathPara>
          </w:p>
        </w:tc>
        <w:tc>
          <w:tcPr>
            <w:tcW w:w="7387" w:type="dxa"/>
          </w:tcPr>
          <w:p w:rsidR="003343BC" w:rsidRPr="003C5C8A" w:rsidRDefault="003343BC" w:rsidP="003343BC">
            <w:pPr>
              <w:rPr>
                <w:sz w:val="28"/>
              </w:rPr>
            </w:pPr>
          </w:p>
        </w:tc>
      </w:tr>
      <w:tr w:rsidR="003343BC" w:rsidTr="00DA5257">
        <w:trPr>
          <w:trHeight w:val="432"/>
        </w:trPr>
        <w:tc>
          <w:tcPr>
            <w:tcW w:w="500" w:type="dxa"/>
            <w:vAlign w:val="bottom"/>
          </w:tcPr>
          <w:p w:rsidR="003343BC" w:rsidRPr="003C5C8A" w:rsidRDefault="003343BC" w:rsidP="003343BC">
            <w:pPr>
              <w:jc w:val="right"/>
              <w:rPr>
                <w:rFonts w:ascii="Calibri" w:hAnsi="Calibri"/>
                <w:color w:val="000000"/>
                <w:sz w:val="28"/>
              </w:rPr>
            </w:pPr>
            <w:r w:rsidRPr="003C5C8A">
              <w:rPr>
                <w:rFonts w:ascii="Calibri" w:hAnsi="Calibri"/>
                <w:color w:val="000000"/>
                <w:sz w:val="28"/>
              </w:rPr>
              <w:t>10</w:t>
            </w:r>
          </w:p>
        </w:tc>
        <w:tc>
          <w:tcPr>
            <w:tcW w:w="2324" w:type="dxa"/>
          </w:tcPr>
          <w:p w:rsidR="003343BC" w:rsidRPr="003C5C8A" w:rsidRDefault="003343BC" w:rsidP="003343BC">
            <w:pPr>
              <w:rPr>
                <w:rFonts w:ascii="Calibri" w:eastAsia="Calibri" w:hAnsi="Calibri" w:cs="Times New Roman"/>
                <w:sz w:val="28"/>
              </w:rPr>
            </w:pPr>
            <m:oMathPara>
              <m:oMath>
                <m:r>
                  <w:rPr>
                    <w:rFonts w:ascii="Cambria Math" w:hAnsi="Cambria Math"/>
                    <w:sz w:val="28"/>
                  </w:rPr>
                  <m:t xml:space="preserve">¬¬q </m:t>
                </m:r>
                <m:r>
                  <m:rPr>
                    <m:sty m:val="p"/>
                  </m:rPr>
                  <w:rPr>
                    <w:rFonts w:ascii="Cambria Math" w:hAnsi="Cambria Math"/>
                    <w:sz w:val="28"/>
                  </w:rPr>
                  <w:sym w:font="Symbol" w:char="F0DA"/>
                </m:r>
                <m:r>
                  <w:rPr>
                    <w:rFonts w:ascii="Cambria Math" w:hAnsi="Cambria Math"/>
                    <w:sz w:val="28"/>
                  </w:rPr>
                  <m:t>¬t</m:t>
                </m:r>
              </m:oMath>
            </m:oMathPara>
          </w:p>
        </w:tc>
        <w:tc>
          <w:tcPr>
            <w:tcW w:w="7387" w:type="dxa"/>
          </w:tcPr>
          <w:p w:rsidR="003343BC" w:rsidRPr="003C5C8A" w:rsidRDefault="003343BC" w:rsidP="003343BC">
            <w:pPr>
              <w:rPr>
                <w:sz w:val="28"/>
              </w:rPr>
            </w:pPr>
          </w:p>
        </w:tc>
      </w:tr>
      <w:tr w:rsidR="003343BC" w:rsidTr="00DA5257">
        <w:trPr>
          <w:trHeight w:val="432"/>
        </w:trPr>
        <w:tc>
          <w:tcPr>
            <w:tcW w:w="500" w:type="dxa"/>
            <w:vAlign w:val="bottom"/>
          </w:tcPr>
          <w:p w:rsidR="003343BC" w:rsidRPr="003C5C8A" w:rsidRDefault="003343BC" w:rsidP="003343BC">
            <w:pPr>
              <w:jc w:val="right"/>
              <w:rPr>
                <w:rFonts w:ascii="Calibri" w:hAnsi="Calibri"/>
                <w:color w:val="000000"/>
                <w:sz w:val="28"/>
              </w:rPr>
            </w:pPr>
            <w:r w:rsidRPr="003C5C8A">
              <w:rPr>
                <w:rFonts w:ascii="Calibri" w:hAnsi="Calibri"/>
                <w:color w:val="000000"/>
                <w:sz w:val="28"/>
              </w:rPr>
              <w:t>11</w:t>
            </w:r>
          </w:p>
        </w:tc>
        <w:tc>
          <w:tcPr>
            <w:tcW w:w="2324" w:type="dxa"/>
          </w:tcPr>
          <w:p w:rsidR="003343BC" w:rsidRPr="003C5C8A" w:rsidRDefault="003343BC" w:rsidP="003343BC">
            <w:pPr>
              <w:rPr>
                <w:rFonts w:ascii="Calibri" w:eastAsia="Calibri" w:hAnsi="Calibri" w:cs="Times New Roman"/>
                <w:sz w:val="28"/>
              </w:rPr>
            </w:pPr>
            <m:oMathPara>
              <m:oMath>
                <m:r>
                  <w:rPr>
                    <w:rFonts w:ascii="Cambria Math" w:hAnsi="Cambria Math"/>
                    <w:sz w:val="28"/>
                  </w:rPr>
                  <m:t xml:space="preserve">q </m:t>
                </m:r>
                <m:r>
                  <m:rPr>
                    <m:sty m:val="p"/>
                  </m:rPr>
                  <w:rPr>
                    <w:rFonts w:ascii="Cambria Math" w:hAnsi="Cambria Math"/>
                    <w:sz w:val="28"/>
                  </w:rPr>
                  <w:sym w:font="Symbol" w:char="F0DA"/>
                </m:r>
                <m:r>
                  <w:rPr>
                    <w:rFonts w:ascii="Cambria Math" w:hAnsi="Cambria Math"/>
                    <w:sz w:val="28"/>
                  </w:rPr>
                  <m:t>¬t</m:t>
                </m:r>
              </m:oMath>
            </m:oMathPara>
          </w:p>
        </w:tc>
        <w:tc>
          <w:tcPr>
            <w:tcW w:w="7387" w:type="dxa"/>
          </w:tcPr>
          <w:p w:rsidR="003343BC" w:rsidRPr="003C5C8A" w:rsidRDefault="003343BC" w:rsidP="003343BC">
            <w:pPr>
              <w:rPr>
                <w:sz w:val="28"/>
              </w:rPr>
            </w:pP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12</w:t>
            </w:r>
          </w:p>
        </w:tc>
        <w:tc>
          <w:tcPr>
            <w:tcW w:w="2324" w:type="dxa"/>
          </w:tcPr>
          <w:p w:rsidR="002271C4" w:rsidRPr="003C5C8A" w:rsidRDefault="002271C4" w:rsidP="002271C4">
            <w:pPr>
              <w:rPr>
                <w:rFonts w:ascii="Calibri" w:eastAsia="Calibri" w:hAnsi="Calibri" w:cs="Times New Roman"/>
                <w:sz w:val="28"/>
              </w:rPr>
            </w:pPr>
            <m:oMathPara>
              <m:oMath>
                <m:r>
                  <w:rPr>
                    <w:rFonts w:ascii="Cambria Math" w:hAnsi="Cambria Math"/>
                    <w:sz w:val="28"/>
                  </w:rPr>
                  <m:t>¬t</m:t>
                </m:r>
                <m:r>
                  <m:rPr>
                    <m:sty m:val="p"/>
                  </m:rPr>
                  <w:rPr>
                    <w:rFonts w:ascii="Cambria Math" w:hAnsi="Cambria Math"/>
                    <w:sz w:val="28"/>
                  </w:rPr>
                  <w:sym w:font="Symbol" w:char="F0DA"/>
                </m:r>
                <m:r>
                  <w:rPr>
                    <w:rFonts w:ascii="Cambria Math" w:hAnsi="Cambria Math"/>
                    <w:sz w:val="28"/>
                  </w:rPr>
                  <m:t>¬s</m:t>
                </m:r>
              </m:oMath>
            </m:oMathPara>
          </w:p>
        </w:tc>
        <w:tc>
          <w:tcPr>
            <w:tcW w:w="7387" w:type="dxa"/>
          </w:tcPr>
          <w:p w:rsidR="002271C4" w:rsidRPr="003C5C8A" w:rsidRDefault="002271C4" w:rsidP="002271C4">
            <w:pPr>
              <w:rPr>
                <w:sz w:val="28"/>
              </w:rPr>
            </w:pPr>
            <w:r>
              <w:rPr>
                <w:sz w:val="28"/>
              </w:rPr>
              <w:t xml:space="preserve">____________ applied to </w:t>
            </w:r>
            <w:r>
              <w:rPr>
                <w:sz w:val="28"/>
              </w:rPr>
              <w:t>8</w:t>
            </w:r>
            <w:r>
              <w:rPr>
                <w:sz w:val="28"/>
              </w:rPr>
              <w:t xml:space="preserve"> and </w:t>
            </w:r>
            <w:r>
              <w:rPr>
                <w:sz w:val="28"/>
              </w:rPr>
              <w:t>11</w:t>
            </w: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13</w:t>
            </w:r>
          </w:p>
        </w:tc>
        <w:tc>
          <w:tcPr>
            <w:tcW w:w="2324" w:type="dxa"/>
          </w:tcPr>
          <w:p w:rsidR="002271C4" w:rsidRPr="003C5C8A" w:rsidRDefault="002271C4" w:rsidP="002271C4">
            <w:pPr>
              <w:jc w:val="center"/>
              <w:rPr>
                <w:rFonts w:ascii="Calibri" w:eastAsia="Calibri" w:hAnsi="Calibri" w:cs="Times New Roman"/>
                <w:sz w:val="28"/>
              </w:rPr>
            </w:pPr>
          </w:p>
        </w:tc>
        <w:tc>
          <w:tcPr>
            <w:tcW w:w="7387" w:type="dxa"/>
          </w:tcPr>
          <w:p w:rsidR="002271C4" w:rsidRPr="003C5C8A" w:rsidRDefault="002271C4" w:rsidP="002271C4">
            <w:pPr>
              <w:rPr>
                <w:sz w:val="28"/>
              </w:rPr>
            </w:pPr>
            <w:r w:rsidRPr="003C5C8A">
              <w:rPr>
                <w:sz w:val="28"/>
              </w:rPr>
              <w:t xml:space="preserve">Commutativity of </w:t>
            </w:r>
            <w:r w:rsidRPr="003C5C8A">
              <w:rPr>
                <w:i/>
                <w:sz w:val="28"/>
              </w:rPr>
              <w:t>or</w:t>
            </w:r>
            <w:r w:rsidRPr="003C5C8A">
              <w:rPr>
                <w:sz w:val="28"/>
              </w:rPr>
              <w:t xml:space="preserve"> (applied to 12)</w:t>
            </w: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14</w:t>
            </w:r>
          </w:p>
        </w:tc>
        <w:tc>
          <w:tcPr>
            <w:tcW w:w="2324" w:type="dxa"/>
          </w:tcPr>
          <w:p w:rsidR="002271C4" w:rsidRPr="003C5C8A" w:rsidRDefault="002271C4" w:rsidP="002271C4">
            <w:pPr>
              <w:rPr>
                <w:sz w:val="28"/>
              </w:rPr>
            </w:pPr>
          </w:p>
        </w:tc>
        <w:tc>
          <w:tcPr>
            <w:tcW w:w="7387" w:type="dxa"/>
          </w:tcPr>
          <w:p w:rsidR="002271C4" w:rsidRPr="003C5C8A" w:rsidRDefault="002271C4" w:rsidP="002271C4">
            <w:pPr>
              <w:rPr>
                <w:sz w:val="28"/>
              </w:rPr>
            </w:pPr>
            <w:r w:rsidRPr="003C5C8A">
              <w:rPr>
                <w:sz w:val="28"/>
              </w:rPr>
              <w:t>DeMorgan’s Law (applied to 13)</w:t>
            </w: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15</w:t>
            </w:r>
          </w:p>
        </w:tc>
        <w:tc>
          <w:tcPr>
            <w:tcW w:w="2324" w:type="dxa"/>
          </w:tcPr>
          <w:p w:rsidR="002271C4" w:rsidRPr="003C5C8A" w:rsidRDefault="002271C4" w:rsidP="002271C4">
            <w:pPr>
              <w:jc w:val="center"/>
              <w:rPr>
                <w:rFonts w:ascii="Calibri" w:eastAsia="Calibri" w:hAnsi="Calibri" w:cs="Times New Roman"/>
                <w:sz w:val="28"/>
              </w:rPr>
            </w:pPr>
            <m:oMathPara>
              <m:oMath>
                <m:r>
                  <w:rPr>
                    <w:rFonts w:ascii="Cambria Math" w:hAnsi="Cambria Math"/>
                    <w:sz w:val="28"/>
                  </w:rPr>
                  <m:t>u→(¬¬s</m:t>
                </m:r>
                <m:r>
                  <m:rPr>
                    <m:sty m:val="p"/>
                  </m:rPr>
                  <w:rPr>
                    <w:rFonts w:ascii="Cambria Math" w:hAnsi="Cambria Math"/>
                    <w:sz w:val="28"/>
                  </w:rPr>
                  <w:sym w:font="Symbol" w:char="F0D9"/>
                </m:r>
                <m:r>
                  <w:rPr>
                    <w:rFonts w:ascii="Cambria Math" w:hAnsi="Cambria Math"/>
                    <w:sz w:val="28"/>
                  </w:rPr>
                  <m:t>¬¬ t)</m:t>
                </m:r>
              </m:oMath>
            </m:oMathPara>
          </w:p>
        </w:tc>
        <w:tc>
          <w:tcPr>
            <w:tcW w:w="7387" w:type="dxa"/>
          </w:tcPr>
          <w:p w:rsidR="002271C4" w:rsidRPr="003C5C8A" w:rsidRDefault="002271C4" w:rsidP="002271C4">
            <w:pPr>
              <w:rPr>
                <w:sz w:val="28"/>
              </w:rPr>
            </w:pP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16</w:t>
            </w:r>
          </w:p>
        </w:tc>
        <w:tc>
          <w:tcPr>
            <w:tcW w:w="2324" w:type="dxa"/>
          </w:tcPr>
          <w:p w:rsidR="002271C4" w:rsidRPr="003C5C8A" w:rsidRDefault="002271C4" w:rsidP="002271C4">
            <w:pPr>
              <w:jc w:val="center"/>
              <w:rPr>
                <w:rFonts w:ascii="Calibri" w:eastAsia="Calibri" w:hAnsi="Calibri" w:cs="Times New Roman"/>
                <w:sz w:val="28"/>
              </w:rPr>
            </w:pPr>
            <m:oMathPara>
              <m:oMath>
                <m:r>
                  <w:rPr>
                    <w:rFonts w:ascii="Cambria Math" w:hAnsi="Cambria Math"/>
                    <w:sz w:val="28"/>
                  </w:rPr>
                  <m:t>u→(s</m:t>
                </m:r>
                <m:r>
                  <m:rPr>
                    <m:sty m:val="p"/>
                  </m:rPr>
                  <w:rPr>
                    <w:rFonts w:ascii="Cambria Math" w:hAnsi="Cambria Math"/>
                    <w:sz w:val="28"/>
                  </w:rPr>
                  <w:sym w:font="Symbol" w:char="F0D9"/>
                </m:r>
                <m:r>
                  <w:rPr>
                    <w:rFonts w:ascii="Cambria Math" w:hAnsi="Cambria Math"/>
                    <w:sz w:val="28"/>
                  </w:rPr>
                  <m:t>¬¬t)</m:t>
                </m:r>
              </m:oMath>
            </m:oMathPara>
          </w:p>
        </w:tc>
        <w:tc>
          <w:tcPr>
            <w:tcW w:w="7387" w:type="dxa"/>
          </w:tcPr>
          <w:p w:rsidR="002271C4" w:rsidRPr="003C5C8A" w:rsidRDefault="002271C4" w:rsidP="002271C4">
            <w:pPr>
              <w:rPr>
                <w:sz w:val="28"/>
              </w:rPr>
            </w:pP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17</w:t>
            </w:r>
          </w:p>
        </w:tc>
        <w:tc>
          <w:tcPr>
            <w:tcW w:w="2324" w:type="dxa"/>
          </w:tcPr>
          <w:p w:rsidR="002271C4" w:rsidRPr="003C5C8A" w:rsidRDefault="002271C4" w:rsidP="002271C4">
            <w:pPr>
              <w:jc w:val="center"/>
              <w:rPr>
                <w:rFonts w:ascii="Calibri" w:eastAsia="Calibri" w:hAnsi="Calibri" w:cs="Times New Roman"/>
                <w:sz w:val="28"/>
              </w:rPr>
            </w:pPr>
          </w:p>
        </w:tc>
        <w:tc>
          <w:tcPr>
            <w:tcW w:w="7387" w:type="dxa"/>
          </w:tcPr>
          <w:p w:rsidR="002271C4" w:rsidRPr="003C5C8A" w:rsidRDefault="002271C4" w:rsidP="002271C4">
            <w:pPr>
              <w:rPr>
                <w:sz w:val="28"/>
              </w:rPr>
            </w:pPr>
            <w:r w:rsidRPr="003C5C8A">
              <w:rPr>
                <w:sz w:val="28"/>
              </w:rPr>
              <w:t xml:space="preserve">Double negation law (applied to </w:t>
            </w:r>
            <w:r>
              <w:rPr>
                <w:sz w:val="28"/>
              </w:rPr>
              <w:t>2</w:t>
            </w:r>
            <w:r w:rsidRPr="00DA5257">
              <w:rPr>
                <w:sz w:val="28"/>
                <w:vertAlign w:val="superscript"/>
              </w:rPr>
              <w:t>nd</w:t>
            </w:r>
            <w:r>
              <w:rPr>
                <w:sz w:val="28"/>
              </w:rPr>
              <w:t xml:space="preserve"> </w:t>
            </w:r>
            <w:r w:rsidRPr="003C5C8A">
              <w:rPr>
                <w:sz w:val="28"/>
              </w:rPr>
              <w:t xml:space="preserve"> part of the last part of 16)</w:t>
            </w:r>
          </w:p>
        </w:tc>
      </w:tr>
      <w:tr w:rsidR="002271C4" w:rsidTr="00DA5257">
        <w:trPr>
          <w:trHeight w:val="432"/>
        </w:trPr>
        <w:tc>
          <w:tcPr>
            <w:tcW w:w="500" w:type="dxa"/>
            <w:vAlign w:val="bottom"/>
          </w:tcPr>
          <w:p w:rsidR="002271C4" w:rsidRPr="003C5C8A" w:rsidRDefault="002271C4" w:rsidP="002271C4">
            <w:pPr>
              <w:jc w:val="right"/>
              <w:rPr>
                <w:rFonts w:ascii="Calibri" w:hAnsi="Calibri"/>
                <w:color w:val="000000"/>
                <w:sz w:val="28"/>
              </w:rPr>
            </w:pPr>
            <w:r w:rsidRPr="003C5C8A">
              <w:rPr>
                <w:rFonts w:ascii="Calibri" w:hAnsi="Calibri"/>
                <w:color w:val="000000"/>
                <w:sz w:val="28"/>
              </w:rPr>
              <w:t>18</w:t>
            </w:r>
          </w:p>
        </w:tc>
        <w:tc>
          <w:tcPr>
            <w:tcW w:w="2324" w:type="dxa"/>
          </w:tcPr>
          <w:p w:rsidR="002271C4" w:rsidRPr="003C5C8A" w:rsidRDefault="002271C4" w:rsidP="002271C4">
            <w:pPr>
              <w:jc w:val="center"/>
              <w:rPr>
                <w:rFonts w:ascii="Calibri" w:eastAsia="Calibri" w:hAnsi="Calibri" w:cs="Times New Roman"/>
                <w:sz w:val="28"/>
              </w:rPr>
            </w:pPr>
            <m:oMathPara>
              <m:oMath>
                <m:r>
                  <w:rPr>
                    <w:rFonts w:ascii="Cambria Math" w:hAnsi="Cambria Math"/>
                    <w:sz w:val="28"/>
                  </w:rPr>
                  <m:t>¬u</m:t>
                </m:r>
              </m:oMath>
            </m:oMathPara>
          </w:p>
        </w:tc>
        <w:tc>
          <w:tcPr>
            <w:tcW w:w="7387" w:type="dxa"/>
          </w:tcPr>
          <w:p w:rsidR="002271C4" w:rsidRPr="003C5C8A" w:rsidRDefault="002271C4" w:rsidP="002271C4">
            <w:pPr>
              <w:rPr>
                <w:sz w:val="28"/>
              </w:rPr>
            </w:pPr>
          </w:p>
        </w:tc>
      </w:tr>
    </w:tbl>
    <w:p w:rsidR="003A7A44" w:rsidRDefault="003A7A44"/>
    <w:sectPr w:rsidR="003A7A44" w:rsidSect="003C5C8A">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44"/>
    <w:rsid w:val="00170762"/>
    <w:rsid w:val="00190BFF"/>
    <w:rsid w:val="002271C4"/>
    <w:rsid w:val="00240200"/>
    <w:rsid w:val="003343BC"/>
    <w:rsid w:val="003458D9"/>
    <w:rsid w:val="00370A9C"/>
    <w:rsid w:val="003A7A44"/>
    <w:rsid w:val="003C5C8A"/>
    <w:rsid w:val="00455CE9"/>
    <w:rsid w:val="004A1827"/>
    <w:rsid w:val="006B6164"/>
    <w:rsid w:val="007519B1"/>
    <w:rsid w:val="00793F0E"/>
    <w:rsid w:val="00907EFC"/>
    <w:rsid w:val="009C58D0"/>
    <w:rsid w:val="00A72F62"/>
    <w:rsid w:val="00AB568B"/>
    <w:rsid w:val="00BA700F"/>
    <w:rsid w:val="00D16F02"/>
    <w:rsid w:val="00D426D8"/>
    <w:rsid w:val="00DA5257"/>
    <w:rsid w:val="00F75E05"/>
    <w:rsid w:val="00FD2450"/>
    <w:rsid w:val="00FE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C2E"/>
  <w15:chartTrackingRefBased/>
  <w15:docId w15:val="{D4CDC64B-20F8-46F4-BC6E-869D7C76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5</cp:revision>
  <dcterms:created xsi:type="dcterms:W3CDTF">2019-02-21T22:20:00Z</dcterms:created>
  <dcterms:modified xsi:type="dcterms:W3CDTF">2019-02-27T15:19:00Z</dcterms:modified>
</cp:coreProperties>
</file>