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93D" w:rsidRDefault="00F2793D"/>
    <w:p w:rsidR="00F2793D" w:rsidRDefault="00F2793D"/>
    <w:p w:rsidR="00BC127D" w:rsidRDefault="00180FA6">
      <w:r>
        <w:rPr>
          <w:noProof/>
        </w:rPr>
        <w:drawing>
          <wp:inline distT="0" distB="0" distL="0" distR="0" wp14:anchorId="72860361" wp14:editId="210C7602">
            <wp:extent cx="6130456" cy="3029447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33686" cy="3031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93D" w:rsidRPr="00F2793D" w:rsidRDefault="00F2793D" w:rsidP="00F2793D">
      <w:pPr>
        <w:pStyle w:val="css-1bsd9ka"/>
        <w:spacing w:before="0" w:beforeAutospacing="0" w:after="0" w:afterAutospacing="0"/>
        <w:textAlignment w:val="baseline"/>
        <w:rPr>
          <w:rFonts w:ascii="Helvetica" w:hAnsi="Helvetica" w:cs="Helvetica"/>
          <w:bCs/>
          <w:color w:val="121212"/>
          <w:spacing w:val="5"/>
        </w:rPr>
      </w:pPr>
      <w:r w:rsidRPr="00F2793D">
        <w:t>In this article “</w:t>
      </w:r>
      <w:r w:rsidRPr="00F2793D">
        <w:rPr>
          <w:rFonts w:ascii="Georgia" w:hAnsi="Georgia"/>
          <w:iCs/>
          <w:color w:val="121212"/>
          <w:bdr w:val="none" w:sz="0" w:space="0" w:color="auto" w:frame="1"/>
        </w:rPr>
        <w:t xml:space="preserve">Economy Hits a High Note, and Trump Takes a Bow”, </w:t>
      </w:r>
      <w:r>
        <w:rPr>
          <w:rFonts w:ascii="Georgia" w:hAnsi="Georgia"/>
          <w:iCs/>
          <w:color w:val="121212"/>
          <w:bdr w:val="none" w:sz="0" w:space="0" w:color="auto" w:frame="1"/>
        </w:rPr>
        <w:t>by</w:t>
      </w:r>
      <w:r w:rsidRPr="00F2793D">
        <w:rPr>
          <w:rFonts w:ascii="Helvetica" w:hAnsi="Helvetica" w:cs="Helvetica"/>
          <w:bCs/>
          <w:color w:val="121212"/>
          <w:spacing w:val="5"/>
        </w:rPr>
        <w:t> </w:t>
      </w:r>
      <w:hyperlink r:id="rId7" w:history="1">
        <w:r w:rsidRPr="00F2793D">
          <w:rPr>
            <w:rFonts w:ascii="Helvetica" w:hAnsi="Helvetica" w:cs="Helvetica"/>
            <w:bCs/>
            <w:color w:val="000000"/>
            <w:spacing w:val="5"/>
            <w:bdr w:val="none" w:sz="0" w:space="0" w:color="auto" w:frame="1"/>
          </w:rPr>
          <w:t xml:space="preserve">Ben </w:t>
        </w:r>
        <w:proofErr w:type="spellStart"/>
        <w:r w:rsidRPr="00F2793D">
          <w:rPr>
            <w:rFonts w:ascii="Helvetica" w:hAnsi="Helvetica" w:cs="Helvetica"/>
            <w:bCs/>
            <w:color w:val="000000"/>
            <w:spacing w:val="5"/>
            <w:bdr w:val="none" w:sz="0" w:space="0" w:color="auto" w:frame="1"/>
          </w:rPr>
          <w:t>Casselman</w:t>
        </w:r>
        <w:proofErr w:type="spellEnd"/>
      </w:hyperlink>
      <w:r>
        <w:rPr>
          <w:rFonts w:ascii="Helvetica" w:hAnsi="Helvetica" w:cs="Helvetica"/>
          <w:bCs/>
          <w:color w:val="121212"/>
          <w:spacing w:val="5"/>
        </w:rPr>
        <w:t xml:space="preserve">, published in </w:t>
      </w:r>
      <w:r w:rsidRPr="00F2793D">
        <w:t xml:space="preserve">July 27, </w:t>
      </w:r>
      <w:proofErr w:type="gramStart"/>
      <w:r w:rsidRPr="00F2793D">
        <w:t>2018 ,</w:t>
      </w:r>
      <w:proofErr w:type="gramEnd"/>
      <w:r w:rsidRPr="00F2793D">
        <w:t xml:space="preserve"> </w:t>
      </w:r>
      <w:r w:rsidRPr="00F2793D">
        <w:rPr>
          <w:rFonts w:ascii="Georgia" w:hAnsi="Georgia"/>
          <w:iCs/>
          <w:color w:val="121212"/>
          <w:bdr w:val="none" w:sz="0" w:space="0" w:color="auto" w:frame="1"/>
        </w:rPr>
        <w:t>from the New York time</w:t>
      </w:r>
      <w:r>
        <w:rPr>
          <w:rFonts w:ascii="Georgia" w:hAnsi="Georgia"/>
          <w:iCs/>
          <w:color w:val="121212"/>
          <w:bdr w:val="none" w:sz="0" w:space="0" w:color="auto" w:frame="1"/>
        </w:rPr>
        <w:t xml:space="preserve">, shows a histogram about the annual rate of change in the GDP for different years in the USA. This graph illustrates the percent change </w:t>
      </w:r>
      <w:proofErr w:type="spellStart"/>
      <w:proofErr w:type="gramStart"/>
      <w:r>
        <w:rPr>
          <w:rFonts w:ascii="Georgia" w:hAnsi="Georgia"/>
          <w:iCs/>
          <w:color w:val="121212"/>
          <w:bdr w:val="none" w:sz="0" w:space="0" w:color="auto" w:frame="1"/>
        </w:rPr>
        <w:t>og</w:t>
      </w:r>
      <w:proofErr w:type="spellEnd"/>
      <w:proofErr w:type="gramEnd"/>
      <w:r>
        <w:rPr>
          <w:rFonts w:ascii="Georgia" w:hAnsi="Georgia"/>
          <w:iCs/>
          <w:color w:val="121212"/>
          <w:bdr w:val="none" w:sz="0" w:space="0" w:color="auto" w:frame="1"/>
        </w:rPr>
        <w:t xml:space="preserve"> the GDP from 2012 to 2018. </w:t>
      </w:r>
      <w:bookmarkStart w:id="0" w:name="_GoBack"/>
      <w:bookmarkEnd w:id="0"/>
      <w:r>
        <w:rPr>
          <w:rFonts w:ascii="Georgia" w:hAnsi="Georgia"/>
          <w:iCs/>
          <w:color w:val="121212"/>
          <w:bdr w:val="none" w:sz="0" w:space="0" w:color="auto" w:frame="1"/>
        </w:rPr>
        <w:t xml:space="preserve"> </w:t>
      </w:r>
    </w:p>
    <w:p w:rsidR="00F2793D" w:rsidRDefault="00F2793D"/>
    <w:sectPr w:rsidR="00F27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91018"/>
    <w:multiLevelType w:val="multilevel"/>
    <w:tmpl w:val="3036F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FA6"/>
    <w:rsid w:val="00180FA6"/>
    <w:rsid w:val="00BC127D"/>
    <w:rsid w:val="00F2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79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FA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279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alancedheadline">
    <w:name w:val="balancedheadline"/>
    <w:basedOn w:val="DefaultParagraphFont"/>
    <w:rsid w:val="00F2793D"/>
  </w:style>
  <w:style w:type="paragraph" w:customStyle="1" w:styleId="css-1bsd9ka">
    <w:name w:val="css-1bsd9ka"/>
    <w:basedOn w:val="Normal"/>
    <w:rsid w:val="00F27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1baulvz">
    <w:name w:val="css-1baulvz"/>
    <w:basedOn w:val="DefaultParagraphFont"/>
    <w:rsid w:val="00F279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79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FA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279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alancedheadline">
    <w:name w:val="balancedheadline"/>
    <w:basedOn w:val="DefaultParagraphFont"/>
    <w:rsid w:val="00F2793D"/>
  </w:style>
  <w:style w:type="paragraph" w:customStyle="1" w:styleId="css-1bsd9ka">
    <w:name w:val="css-1bsd9ka"/>
    <w:basedOn w:val="Normal"/>
    <w:rsid w:val="00F27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1baulvz">
    <w:name w:val="css-1baulvz"/>
    <w:basedOn w:val="DefaultParagraphFont"/>
    <w:rsid w:val="00F27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6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6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nytimes.com/by/ben-casselm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Mamadou</dc:creator>
  <cp:lastModifiedBy>Mamadou</cp:lastModifiedBy>
  <cp:revision>4</cp:revision>
  <dcterms:created xsi:type="dcterms:W3CDTF">2018-10-10T03:12:00Z</dcterms:created>
  <dcterms:modified xsi:type="dcterms:W3CDTF">2018-10-10T03:30:00Z</dcterms:modified>
</cp:coreProperties>
</file>