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C9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7906D1">
        <w:rPr>
          <w:sz w:val="28"/>
          <w:szCs w:val="28"/>
        </w:rPr>
        <w:t>2</w:t>
      </w:r>
      <w:r w:rsidR="00365CA5"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gramStart"/>
      <w:r w:rsidR="00365CA5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365CA5">
        <w:rPr>
          <w:sz w:val="28"/>
          <w:szCs w:val="28"/>
        </w:rPr>
        <w:t>6</w:t>
      </w:r>
    </w:p>
    <w:p w:rsidR="00755820" w:rsidRDefault="00DC139A" w:rsidP="00755820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7.3 SAMPLE MEAN</w:t>
      </w:r>
    </w:p>
    <w:p w:rsidR="00DC139A" w:rsidRDefault="000B07FC" w:rsidP="00DC139A">
      <w:r>
        <w:t>Before we jump</w:t>
      </w:r>
      <w:r w:rsidR="00DC139A">
        <w:t xml:space="preserve"> to the new material, let’s review some important definitions:</w:t>
      </w:r>
    </w:p>
    <w:p w:rsidR="00DC139A" w:rsidRDefault="00DC139A" w:rsidP="00DC139A">
      <w:r w:rsidRPr="00DC139A">
        <w:rPr>
          <w:b/>
        </w:rPr>
        <w:t>Expectation</w:t>
      </w:r>
      <w:r>
        <w:rPr>
          <w:b/>
        </w:rPr>
        <w:t>:</w:t>
      </w:r>
      <w:r w:rsidRPr="007A48CC">
        <w:rPr>
          <w:position w:val="-28"/>
        </w:rPr>
        <w:object w:dxaOrig="2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3.75pt" o:ole="">
            <v:imagedata r:id="rId6" o:title=""/>
          </v:shape>
          <o:OLEObject Type="Embed" ProgID="Equation.DSMT4" ShapeID="_x0000_i1025" DrawAspect="Content" ObjectID="_1540721899" r:id="rId7"/>
        </w:object>
      </w:r>
      <w:r w:rsidR="002E1550">
        <w:t xml:space="preserve"> (for discrete random variables)</w:t>
      </w:r>
    </w:p>
    <w:p w:rsidR="00DC139A" w:rsidRDefault="00DC139A" w:rsidP="00DC139A">
      <w:r>
        <w:rPr>
          <w:b/>
        </w:rPr>
        <w:t>Variance:</w:t>
      </w:r>
      <w:r w:rsidRPr="007A48CC">
        <w:rPr>
          <w:position w:val="-20"/>
        </w:rPr>
        <w:object w:dxaOrig="4060" w:dyaOrig="520">
          <v:shape id="_x0000_i1026" type="#_x0000_t75" style="width:203.25pt;height:25.5pt" o:ole="">
            <v:imagedata r:id="rId8" o:title=""/>
          </v:shape>
          <o:OLEObject Type="Embed" ProgID="Equation.DSMT4" ShapeID="_x0000_i1026" DrawAspect="Content" ObjectID="_1540721900" r:id="rId9"/>
        </w:object>
      </w:r>
    </w:p>
    <w:p w:rsidR="00DC139A" w:rsidRDefault="00DC139A" w:rsidP="00DC139A">
      <w:proofErr w:type="gramStart"/>
      <w:r>
        <w:t>and</w:t>
      </w:r>
      <w:proofErr w:type="gramEnd"/>
      <w:r>
        <w:t xml:space="preserve"> properties:</w:t>
      </w:r>
    </w:p>
    <w:p w:rsidR="00DC139A" w:rsidRDefault="000B07FC" w:rsidP="00DC139A">
      <w:r w:rsidRPr="000B07FC">
        <w:rPr>
          <w:position w:val="-14"/>
        </w:rPr>
        <w:object w:dxaOrig="2520" w:dyaOrig="400">
          <v:shape id="_x0000_i1027" type="#_x0000_t75" style="width:126pt;height:20.25pt" o:ole="">
            <v:imagedata r:id="rId10" o:title=""/>
          </v:shape>
          <o:OLEObject Type="Embed" ProgID="Equation.DSMT4" ShapeID="_x0000_i1027" DrawAspect="Content" ObjectID="_1540721901" r:id="rId11"/>
        </w:object>
      </w:r>
    </w:p>
    <w:p w:rsidR="000B07FC" w:rsidRDefault="000B07FC" w:rsidP="00DC139A">
      <w:r w:rsidRPr="007A48CC">
        <w:rPr>
          <w:position w:val="-14"/>
        </w:rPr>
        <w:object w:dxaOrig="1600" w:dyaOrig="400">
          <v:shape id="_x0000_i1028" type="#_x0000_t75" style="width:80.25pt;height:20.25pt" o:ole="">
            <v:imagedata r:id="rId12" o:title=""/>
          </v:shape>
          <o:OLEObject Type="Embed" ProgID="Equation.DSMT4" ShapeID="_x0000_i1028" DrawAspect="Content" ObjectID="_1540721902" r:id="rId13"/>
        </w:object>
      </w:r>
    </w:p>
    <w:p w:rsidR="000B07FC" w:rsidRDefault="000B07FC" w:rsidP="00DC139A">
      <w:r w:rsidRPr="007A48CC">
        <w:rPr>
          <w:position w:val="-14"/>
        </w:rPr>
        <w:object w:dxaOrig="2480" w:dyaOrig="400">
          <v:shape id="_x0000_i1029" type="#_x0000_t75" style="width:123.75pt;height:20.25pt" o:ole="">
            <v:imagedata r:id="rId14" o:title=""/>
          </v:shape>
          <o:OLEObject Type="Embed" ProgID="Equation.DSMT4" ShapeID="_x0000_i1029" DrawAspect="Content" ObjectID="_1540721903" r:id="rId15"/>
        </w:object>
      </w:r>
      <w:r>
        <w:t xml:space="preserve"> : </w:t>
      </w:r>
      <w:proofErr w:type="gramStart"/>
      <w:r>
        <w:t>provided</w:t>
      </w:r>
      <w:proofErr w:type="gramEnd"/>
      <w:r>
        <w:t xml:space="preserve"> that X and Y are independent!</w:t>
      </w:r>
    </w:p>
    <w:p w:rsidR="000B07FC" w:rsidRDefault="000B07FC" w:rsidP="00DC139A">
      <w:r w:rsidRPr="007A48CC">
        <w:rPr>
          <w:position w:val="-14"/>
        </w:rPr>
        <w:object w:dxaOrig="1700" w:dyaOrig="400">
          <v:shape id="_x0000_i1030" type="#_x0000_t75" style="width:84.75pt;height:20.25pt" o:ole="">
            <v:imagedata r:id="rId16" o:title=""/>
          </v:shape>
          <o:OLEObject Type="Embed" ProgID="Equation.DSMT4" ShapeID="_x0000_i1030" DrawAspect="Content" ObjectID="_1540721904" r:id="rId17"/>
        </w:object>
      </w:r>
    </w:p>
    <w:p w:rsidR="000B07FC" w:rsidRDefault="000B07FC" w:rsidP="00DC139A">
      <w:r>
        <w:t xml:space="preserve">Suppose that we sample n times from a population with mean μ and </w:t>
      </w:r>
      <w:proofErr w:type="gramStart"/>
      <w:r>
        <w:t>std</w:t>
      </w:r>
      <w:proofErr w:type="gramEnd"/>
      <w:r>
        <w:t xml:space="preserve"> dev σ. The </w:t>
      </w:r>
      <w:r w:rsidRPr="000B07FC">
        <w:rPr>
          <w:b/>
        </w:rPr>
        <w:t>sample mean</w:t>
      </w:r>
      <w:r>
        <w:t xml:space="preserve"> is defined to be</w:t>
      </w:r>
    </w:p>
    <w:p w:rsidR="002E196A" w:rsidRDefault="002E196A" w:rsidP="002E196A">
      <w:pPr>
        <w:jc w:val="center"/>
      </w:pPr>
      <w:r w:rsidRPr="007A48CC">
        <w:rPr>
          <w:position w:val="-28"/>
        </w:rPr>
        <w:object w:dxaOrig="3220" w:dyaOrig="680">
          <v:shape id="_x0000_i1031" type="#_x0000_t75" style="width:161.25pt;height:33.75pt" o:ole="">
            <v:imagedata r:id="rId18" o:title=""/>
          </v:shape>
          <o:OLEObject Type="Embed" ProgID="Equation.DSMT4" ShapeID="_x0000_i1031" DrawAspect="Content" ObjectID="_1540721905" r:id="rId19"/>
        </w:object>
      </w:r>
    </w:p>
    <w:p w:rsidR="002E196A" w:rsidRDefault="002E196A" w:rsidP="002E196A">
      <w:r>
        <w:t xml:space="preserve">Exercise: use the properties above to prove </w:t>
      </w:r>
    </w:p>
    <w:p w:rsidR="002E196A" w:rsidRDefault="002E196A" w:rsidP="002E196A">
      <w:pPr>
        <w:pStyle w:val="ListParagraph"/>
        <w:numPr>
          <w:ilvl w:val="0"/>
          <w:numId w:val="27"/>
        </w:numPr>
      </w:pPr>
      <w:r w:rsidRPr="007A48CC">
        <w:rPr>
          <w:position w:val="-16"/>
        </w:rPr>
        <w:object w:dxaOrig="1100" w:dyaOrig="440">
          <v:shape id="_x0000_i1032" type="#_x0000_t75" style="width:54.75pt;height:21.75pt" o:ole="">
            <v:imagedata r:id="rId20" o:title=""/>
          </v:shape>
          <o:OLEObject Type="Embed" ProgID="Equation.DSMT4" ShapeID="_x0000_i1032" DrawAspect="Content" ObjectID="_1540721906" r:id="rId21"/>
        </w:object>
      </w:r>
    </w:p>
    <w:p w:rsidR="002E196A" w:rsidRDefault="002E196A" w:rsidP="002E196A">
      <w:pPr>
        <w:pStyle w:val="ListParagraph"/>
        <w:numPr>
          <w:ilvl w:val="0"/>
          <w:numId w:val="27"/>
        </w:numPr>
      </w:pPr>
      <w:r w:rsidRPr="007A48CC">
        <w:rPr>
          <w:position w:val="-24"/>
        </w:rPr>
        <w:object w:dxaOrig="1240" w:dyaOrig="660">
          <v:shape id="_x0000_i1033" type="#_x0000_t75" style="width:62.25pt;height:32.25pt" o:ole="">
            <v:imagedata r:id="rId22" o:title=""/>
          </v:shape>
          <o:OLEObject Type="Embed" ProgID="Equation.DSMT4" ShapeID="_x0000_i1033" DrawAspect="Content" ObjectID="_1540721907" r:id="rId23"/>
        </w:object>
      </w:r>
    </w:p>
    <w:p w:rsidR="002E196A" w:rsidRDefault="002E196A" w:rsidP="002E196A">
      <w:r>
        <w:t>For result 2 above, if we take the square root of both sides, we get</w:t>
      </w:r>
    </w:p>
    <w:p w:rsidR="002E196A" w:rsidRDefault="002E196A" w:rsidP="002E196A">
      <w:r w:rsidRPr="002E196A">
        <w:rPr>
          <w:position w:val="-28"/>
        </w:rPr>
        <w:object w:dxaOrig="1420" w:dyaOrig="660">
          <v:shape id="_x0000_i1034" type="#_x0000_t75" style="width:70.5pt;height:32.25pt" o:ole="">
            <v:imagedata r:id="rId24" o:title=""/>
          </v:shape>
          <o:OLEObject Type="Embed" ProgID="Equation.DSMT4" ShapeID="_x0000_i1034" DrawAspect="Content" ObjectID="_1540721908" r:id="rId25"/>
        </w:object>
      </w:r>
    </w:p>
    <w:p w:rsidR="002E196A" w:rsidRDefault="002E196A" w:rsidP="002E196A">
      <w:r>
        <w:t xml:space="preserve">If </w:t>
      </w:r>
      <w:proofErr w:type="spellStart"/>
      <w:proofErr w:type="gramStart"/>
      <w:r>
        <w:t>the</w:t>
      </w:r>
      <w:proofErr w:type="spellEnd"/>
      <w:r w:rsidRPr="002E196A">
        <w:rPr>
          <w:position w:val="-12"/>
        </w:rPr>
        <w:object w:dxaOrig="300" w:dyaOrig="360">
          <v:shape id="_x0000_i1035" type="#_x0000_t75" style="width:15pt;height:18pt" o:ole="">
            <v:imagedata r:id="rId26" o:title=""/>
          </v:shape>
          <o:OLEObject Type="Embed" ProgID="Equation.DSMT4" ShapeID="_x0000_i1035" DrawAspect="Content" ObjectID="_1540721909" r:id="rId27"/>
        </w:object>
      </w:r>
      <w:r>
        <w:t>are</w:t>
      </w:r>
      <w:proofErr w:type="gramEnd"/>
      <w:r>
        <w:t xml:space="preserve"> the standard normal distribution, some of the sample mean distributions are plotted below:</w:t>
      </w:r>
    </w:p>
    <w:p w:rsidR="004A59AB" w:rsidRDefault="002E196A" w:rsidP="002E1550">
      <w:r>
        <w:rPr>
          <w:noProof/>
        </w:rPr>
        <w:drawing>
          <wp:inline distT="0" distB="0" distL="0" distR="0">
            <wp:extent cx="2610638" cy="16531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08" cy="165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90" w:rsidRDefault="002E1550" w:rsidP="00D03B90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t>Perhaps s</w:t>
      </w:r>
      <w:r w:rsidR="006A2638">
        <w:t>urprisingly, the sample means for non</w:t>
      </w:r>
      <w:r w:rsidR="00E2576B">
        <w:t>-</w:t>
      </w:r>
      <w:r w:rsidR="006A2638">
        <w:t xml:space="preserve">normal distributions become more and more normal as n gets large, a result known as the </w:t>
      </w:r>
      <w:r w:rsidR="006A2638" w:rsidRPr="002E1550">
        <w:rPr>
          <w:b/>
        </w:rPr>
        <w:t>CENTRAL LIMIT THEOREM</w:t>
      </w:r>
      <w:r w:rsidR="006A2638">
        <w:t>.</w:t>
      </w:r>
    </w:p>
    <w:p w:rsidR="006A2638" w:rsidRPr="00D03B90" w:rsidRDefault="006A2638" w:rsidP="00D03B90">
      <w:pPr>
        <w:ind w:left="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1. </w:t>
      </w:r>
      <w:r>
        <w:rPr>
          <w:rFonts w:ascii="Glypha" w:hAnsi="Glypha" w:cs="Glypha"/>
          <w:color w:val="000000"/>
          <w:sz w:val="20"/>
          <w:szCs w:val="20"/>
        </w:rPr>
        <w:t>Consider the population consisting of equal numbers of 1’s and 2’s. Plot the possible values along with their probabilities of the sample mean of a sample of specified size</w:t>
      </w:r>
    </w:p>
    <w:p w:rsidR="006A2638" w:rsidRDefault="006A2638" w:rsidP="006A263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2 is done in the book as Example 7.1</w:t>
      </w:r>
    </w:p>
    <w:p w:rsidR="006A2638" w:rsidRPr="006A2638" w:rsidRDefault="006A2638" w:rsidP="006A263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noProof/>
          <w:color w:val="000000"/>
          <w:sz w:val="20"/>
          <w:szCs w:val="20"/>
        </w:rPr>
        <w:drawing>
          <wp:inline distT="0" distB="0" distL="0" distR="0">
            <wp:extent cx="2465705" cy="138112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38" w:rsidRDefault="006A2638" w:rsidP="006A263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3  (done in class, below)</w:t>
      </w:r>
    </w:p>
    <w:p w:rsidR="006A2638" w:rsidRDefault="006A2638" w:rsidP="006A263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4 (for homework)</w:t>
      </w:r>
    </w:p>
    <w:p w:rsidR="006A2638" w:rsidRDefault="006A2638" w:rsidP="006A2638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Also derive the </w:t>
      </w:r>
      <w:r w:rsidR="002940E8">
        <w:rPr>
          <w:rFonts w:ascii="Glypha" w:hAnsi="Glypha" w:cs="Glypha"/>
          <w:color w:val="000000"/>
          <w:sz w:val="20"/>
          <w:szCs w:val="20"/>
        </w:rPr>
        <w:t xml:space="preserve">variance and </w:t>
      </w:r>
      <w:r>
        <w:rPr>
          <w:rFonts w:ascii="Glypha" w:hAnsi="Glypha" w:cs="Glypha"/>
          <w:color w:val="000000"/>
          <w:sz w:val="20"/>
          <w:szCs w:val="20"/>
        </w:rPr>
        <w:t>standard deviation of the sample mean.</w:t>
      </w:r>
    </w:p>
    <w:p w:rsidR="006A2638" w:rsidRDefault="006A2638" w:rsidP="002940E8">
      <w:pPr>
        <w:autoSpaceDE w:val="0"/>
        <w:autoSpaceDN w:val="0"/>
        <w:adjustRightInd w:val="0"/>
        <w:ind w:left="0" w:firstLine="36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Are your answers consistent with the formulas presented in this section?</w:t>
      </w:r>
    </w:p>
    <w:p w:rsidR="007223D5" w:rsidRDefault="004A59AB" w:rsidP="006A2638">
      <w:pPr>
        <w:autoSpaceDE w:val="0"/>
        <w:autoSpaceDN w:val="0"/>
        <w:adjustRightInd w:val="0"/>
        <w:ind w:left="0"/>
      </w:pPr>
      <w:r>
        <w:lastRenderedPageBreak/>
        <w:t>Clearly, μ</w:t>
      </w:r>
      <w:r w:rsidR="002E1550">
        <w:t xml:space="preserve"> </w:t>
      </w:r>
      <w:r>
        <w:t>=</w:t>
      </w:r>
      <w:r w:rsidR="002E1550">
        <w:t xml:space="preserve"> </w:t>
      </w:r>
      <w:r>
        <w:t xml:space="preserve">1.5. To find variance, we use </w:t>
      </w:r>
      <w:r w:rsidRPr="007223D5">
        <w:rPr>
          <w:position w:val="-16"/>
        </w:rPr>
        <w:object w:dxaOrig="5980" w:dyaOrig="440">
          <v:shape id="_x0000_i1036" type="#_x0000_t75" style="width:299.25pt;height:21.75pt" o:ole="">
            <v:imagedata r:id="rId30" o:title=""/>
          </v:shape>
          <o:OLEObject Type="Embed" ProgID="Equation.DSMT4" ShapeID="_x0000_i1036" DrawAspect="Content" ObjectID="_1540721910" r:id="rId31"/>
        </w:object>
      </w:r>
    </w:p>
    <w:p w:rsidR="006A2638" w:rsidRDefault="002940E8" w:rsidP="006A2638">
      <w:pPr>
        <w:autoSpaceDE w:val="0"/>
        <w:autoSpaceDN w:val="0"/>
        <w:adjustRightInd w:val="0"/>
        <w:ind w:left="0"/>
      </w:pPr>
      <w:r w:rsidRPr="007A48CC">
        <w:rPr>
          <w:position w:val="-28"/>
        </w:rPr>
        <w:object w:dxaOrig="2780" w:dyaOrig="680">
          <v:shape id="_x0000_i1037" type="#_x0000_t75" style="width:139.5pt;height:33.75pt" o:ole="">
            <v:imagedata r:id="rId32" o:title=""/>
          </v:shape>
          <o:OLEObject Type="Embed" ProgID="Equation.DSMT4" ShapeID="_x0000_i1037" DrawAspect="Content" ObjectID="_1540721911" r:id="rId33"/>
        </w:objec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If flip a coin 3 times, there are 8 possible outcomes, each with equal probability:</w: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111,112,121,122,211,212,221,222</w: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We can group them base on their sums:</w:t>
      </w:r>
    </w:p>
    <w:p w:rsidR="002940E8" w:rsidRDefault="002940E8" w:rsidP="002940E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</w:t>
      </w:r>
      <w:r>
        <w:rPr>
          <w:rFonts w:ascii="Glypha" w:hAnsi="Glypha" w:cs="Glypha"/>
          <w:sz w:val="20"/>
          <w:szCs w:val="20"/>
        </w:rPr>
        <w:tab/>
        <w:t>111</w:t>
      </w:r>
    </w:p>
    <w:p w:rsidR="002940E8" w:rsidRDefault="002940E8" w:rsidP="002940E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4</w:t>
      </w:r>
      <w:r>
        <w:rPr>
          <w:rFonts w:ascii="Glypha" w:hAnsi="Glypha" w:cs="Glypha"/>
          <w:sz w:val="20"/>
          <w:szCs w:val="20"/>
        </w:rPr>
        <w:tab/>
        <w:t>112,121, 211</w:t>
      </w:r>
    </w:p>
    <w:p w:rsidR="002940E8" w:rsidRDefault="002940E8" w:rsidP="002940E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5</w:t>
      </w:r>
      <w:r>
        <w:rPr>
          <w:rFonts w:ascii="Glypha" w:hAnsi="Glypha" w:cs="Glypha"/>
          <w:sz w:val="20"/>
          <w:szCs w:val="20"/>
        </w:rPr>
        <w:tab/>
        <w:t>122, 212,221</w:t>
      </w:r>
    </w:p>
    <w:p w:rsidR="002940E8" w:rsidRDefault="002940E8" w:rsidP="002940E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6</w:t>
      </w:r>
      <w:r>
        <w:rPr>
          <w:rFonts w:ascii="Glypha" w:hAnsi="Glypha" w:cs="Glypha"/>
          <w:sz w:val="20"/>
          <w:szCs w:val="20"/>
        </w:rPr>
        <w:tab/>
        <w:t>222</w: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Remember, that in addition to summing, we want to divide by n, which is 3</w:t>
      </w:r>
    </w:p>
    <w:p w:rsidR="002940E8" w:rsidRDefault="002940E8" w:rsidP="006A2638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The result is</w:t>
      </w:r>
    </w:p>
    <w:p w:rsidR="002940E8" w:rsidRDefault="002940E8" w:rsidP="006A2638">
      <w:pPr>
        <w:autoSpaceDE w:val="0"/>
        <w:autoSpaceDN w:val="0"/>
        <w:adjustRightInd w:val="0"/>
        <w:ind w:left="0"/>
      </w:pPr>
      <w:r w:rsidRPr="007A48CC">
        <w:rPr>
          <w:position w:val="-58"/>
        </w:rPr>
        <w:object w:dxaOrig="2000" w:dyaOrig="1280">
          <v:shape id="_x0000_i1038" type="#_x0000_t75" style="width:99.75pt;height:64.5pt" o:ole="">
            <v:imagedata r:id="rId34" o:title=""/>
          </v:shape>
          <o:OLEObject Type="Embed" ProgID="Equation.DSMT4" ShapeID="_x0000_i1038" DrawAspect="Content" ObjectID="_1540721912" r:id="rId35"/>
        </w:object>
      </w:r>
    </w:p>
    <w:p w:rsidR="00D22168" w:rsidRDefault="00D22168" w:rsidP="006A2638">
      <w:pPr>
        <w:autoSpaceDE w:val="0"/>
        <w:autoSpaceDN w:val="0"/>
        <w:adjustRightInd w:val="0"/>
        <w:ind w:left="0"/>
      </w:pPr>
      <w:r w:rsidRPr="00D22168">
        <w:rPr>
          <w:noProof/>
        </w:rPr>
        <w:drawing>
          <wp:inline distT="0" distB="0" distL="0" distR="0">
            <wp:extent cx="2730456" cy="1349529"/>
            <wp:effectExtent l="19050" t="0" r="12744" b="3021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36DF9" w:rsidRDefault="00F36DF9" w:rsidP="006A2638">
      <w:pPr>
        <w:autoSpaceDE w:val="0"/>
        <w:autoSpaceDN w:val="0"/>
        <w:adjustRightInd w:val="0"/>
        <w:ind w:left="0"/>
      </w:pPr>
      <w:r w:rsidRPr="007A48CC">
        <w:rPr>
          <w:position w:val="-58"/>
        </w:rPr>
        <w:object w:dxaOrig="3580" w:dyaOrig="1280">
          <v:shape id="_x0000_i1039" type="#_x0000_t75" style="width:178.5pt;height:64.5pt" o:ole="">
            <v:imagedata r:id="rId37" o:title=""/>
          </v:shape>
          <o:OLEObject Type="Embed" ProgID="Equation.DSMT4" ShapeID="_x0000_i1039" DrawAspect="Content" ObjectID="_1540721913" r:id="rId38"/>
        </w:object>
      </w:r>
      <w:proofErr w:type="gramStart"/>
      <w:r>
        <w:t>which</w:t>
      </w:r>
      <w:proofErr w:type="gramEnd"/>
      <w:r>
        <w:t xml:space="preserve"> is consistent with the result </w:t>
      </w:r>
      <w:r w:rsidRPr="007A48CC">
        <w:rPr>
          <w:position w:val="-16"/>
        </w:rPr>
        <w:object w:dxaOrig="1100" w:dyaOrig="440">
          <v:shape id="_x0000_i1040" type="#_x0000_t75" style="width:54.75pt;height:21.75pt" o:ole="">
            <v:imagedata r:id="rId20" o:title=""/>
          </v:shape>
          <o:OLEObject Type="Embed" ProgID="Equation.DSMT4" ShapeID="_x0000_i1040" DrawAspect="Content" ObjectID="_1540721914" r:id="rId39"/>
        </w:object>
      </w:r>
    </w:p>
    <w:p w:rsidR="00431A62" w:rsidRDefault="007223D5" w:rsidP="00D03B90">
      <w:pPr>
        <w:ind w:left="0"/>
      </w:pPr>
      <w:r>
        <w:t xml:space="preserve">To find the variance, we use the property </w:t>
      </w:r>
    </w:p>
    <w:p w:rsidR="007223D5" w:rsidRDefault="007223D5" w:rsidP="006A2638">
      <w:pPr>
        <w:autoSpaceDE w:val="0"/>
        <w:autoSpaceDN w:val="0"/>
        <w:adjustRightInd w:val="0"/>
        <w:ind w:left="0"/>
      </w:pPr>
      <w:r w:rsidRPr="007223D5">
        <w:rPr>
          <w:position w:val="-16"/>
        </w:rPr>
        <w:object w:dxaOrig="2040" w:dyaOrig="440">
          <v:shape id="_x0000_i1041" type="#_x0000_t75" style="width:102pt;height:21.75pt" o:ole="">
            <v:imagedata r:id="rId40" o:title=""/>
          </v:shape>
          <o:OLEObject Type="Embed" ProgID="Equation.DSMT4" ShapeID="_x0000_i1041" DrawAspect="Content" ObjectID="_1540721915" r:id="rId41"/>
        </w:object>
      </w:r>
    </w:p>
    <w:p w:rsidR="007223D5" w:rsidRDefault="007223D5" w:rsidP="006A2638">
      <w:pPr>
        <w:autoSpaceDE w:val="0"/>
        <w:autoSpaceDN w:val="0"/>
        <w:adjustRightInd w:val="0"/>
        <w:ind w:left="0"/>
      </w:pPr>
      <w:r>
        <w:t>(</w:t>
      </w:r>
      <w:proofErr w:type="gramStart"/>
      <w:r>
        <w:t>the</w:t>
      </w:r>
      <w:proofErr w:type="gramEnd"/>
      <w:r>
        <w:t xml:space="preserve"> book uses the definition</w:t>
      </w:r>
      <w:r w:rsidRPr="007A48CC">
        <w:rPr>
          <w:position w:val="-20"/>
        </w:rPr>
        <w:object w:dxaOrig="2140" w:dyaOrig="520">
          <v:shape id="_x0000_i1042" type="#_x0000_t75" style="width:107.25pt;height:25.5pt" o:ole="">
            <v:imagedata r:id="rId42" o:title=""/>
          </v:shape>
          <o:OLEObject Type="Embed" ProgID="Equation.DSMT4" ShapeID="_x0000_i1042" DrawAspect="Content" ObjectID="_1540721916" r:id="rId43"/>
        </w:object>
      </w:r>
      <w:r>
        <w:t>)</w:t>
      </w:r>
    </w:p>
    <w:p w:rsidR="007223D5" w:rsidRDefault="007223D5" w:rsidP="006A2638">
      <w:pPr>
        <w:autoSpaceDE w:val="0"/>
        <w:autoSpaceDN w:val="0"/>
        <w:adjustRightInd w:val="0"/>
        <w:ind w:left="0"/>
      </w:pPr>
      <w:r w:rsidRPr="007A48CC">
        <w:rPr>
          <w:position w:val="-58"/>
        </w:rPr>
        <w:object w:dxaOrig="2220" w:dyaOrig="1280">
          <v:shape id="_x0000_i1043" type="#_x0000_t75" style="width:111pt;height:64.5pt" o:ole="">
            <v:imagedata r:id="rId44" o:title=""/>
          </v:shape>
          <o:OLEObject Type="Embed" ProgID="Equation.DSMT4" ShapeID="_x0000_i1043" DrawAspect="Content" ObjectID="_1540721917" r:id="rId45"/>
        </w:object>
      </w:r>
    </w:p>
    <w:p w:rsidR="007223D5" w:rsidRDefault="004A59AB" w:rsidP="006A2638">
      <w:pPr>
        <w:autoSpaceDE w:val="0"/>
        <w:autoSpaceDN w:val="0"/>
        <w:adjustRightInd w:val="0"/>
        <w:ind w:left="0"/>
      </w:pPr>
      <w:r w:rsidRPr="007A48CC">
        <w:rPr>
          <w:position w:val="-58"/>
        </w:rPr>
        <w:object w:dxaOrig="3700" w:dyaOrig="1280">
          <v:shape id="_x0000_i1044" type="#_x0000_t75" style="width:185.25pt;height:64.5pt" o:ole="">
            <v:imagedata r:id="rId46" o:title=""/>
          </v:shape>
          <o:OLEObject Type="Embed" ProgID="Equation.DSMT4" ShapeID="_x0000_i1044" DrawAspect="Content" ObjectID="_1540721918" r:id="rId47"/>
        </w:object>
      </w:r>
    </w:p>
    <w:p w:rsidR="004A59AB" w:rsidRDefault="007223D5" w:rsidP="006A2638">
      <w:pPr>
        <w:autoSpaceDE w:val="0"/>
        <w:autoSpaceDN w:val="0"/>
        <w:adjustRightInd w:val="0"/>
        <w:ind w:left="0"/>
      </w:pPr>
      <w:r>
        <w:t xml:space="preserve">So </w:t>
      </w:r>
      <w:r w:rsidR="004A59AB" w:rsidRPr="007223D5">
        <w:rPr>
          <w:position w:val="-28"/>
        </w:rPr>
        <w:object w:dxaOrig="5460" w:dyaOrig="740">
          <v:shape id="_x0000_i1045" type="#_x0000_t75" style="width:273pt;height:37.5pt" o:ole="">
            <v:imagedata r:id="rId48" o:title=""/>
          </v:shape>
          <o:OLEObject Type="Embed" ProgID="Equation.DSMT4" ShapeID="_x0000_i1045" DrawAspect="Content" ObjectID="_1540721919" r:id="rId49"/>
        </w:object>
      </w:r>
    </w:p>
    <w:p w:rsidR="004A59AB" w:rsidRDefault="004A59AB" w:rsidP="006A2638">
      <w:pPr>
        <w:autoSpaceDE w:val="0"/>
        <w:autoSpaceDN w:val="0"/>
        <w:adjustRightInd w:val="0"/>
        <w:ind w:left="0"/>
      </w:pPr>
      <w:proofErr w:type="gramStart"/>
      <w:r>
        <w:t>which</w:t>
      </w:r>
      <w:proofErr w:type="gramEnd"/>
      <w:r>
        <w:t xml:space="preserve"> is consistent with the result  </w:t>
      </w:r>
      <w:r w:rsidRPr="007A48CC">
        <w:rPr>
          <w:position w:val="-24"/>
        </w:rPr>
        <w:object w:dxaOrig="1800" w:dyaOrig="660">
          <v:shape id="_x0000_i1046" type="#_x0000_t75" style="width:90pt;height:32.25pt" o:ole="">
            <v:imagedata r:id="rId50" o:title=""/>
          </v:shape>
          <o:OLEObject Type="Embed" ProgID="Equation.DSMT4" ShapeID="_x0000_i1046" DrawAspect="Content" ObjectID="_1540721920" r:id="rId51"/>
        </w:object>
      </w:r>
    </w:p>
    <w:p w:rsidR="00D03B90" w:rsidRDefault="00D03B90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4A59AB" w:rsidRPr="00E2576B" w:rsidRDefault="004A59AB" w:rsidP="00E2576B">
      <w:pPr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2. </w:t>
      </w:r>
      <w:r>
        <w:rPr>
          <w:rFonts w:ascii="Glypha" w:hAnsi="Glypha" w:cs="Glypha"/>
          <w:color w:val="000000"/>
          <w:sz w:val="20"/>
          <w:szCs w:val="20"/>
        </w:rPr>
        <w:t xml:space="preserve">Suppose that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2 </w:t>
      </w:r>
      <w:r>
        <w:rPr>
          <w:rFonts w:ascii="Glypha" w:hAnsi="Glypha" w:cs="Glypha"/>
          <w:color w:val="000000"/>
          <w:sz w:val="20"/>
          <w:szCs w:val="20"/>
        </w:rPr>
        <w:t>constitute a sample of size 2 from a population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which a typical value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is equal to either 1 or 2 with respective probabilities</w:t>
      </w:r>
    </w:p>
    <w:p w:rsidR="004A59AB" w:rsidRPr="00DB4209" w:rsidRDefault="004A59AB" w:rsidP="004A59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  <w:lang w:val="es-NI"/>
        </w:rPr>
      </w:pPr>
      <w:proofErr w:type="gramStart"/>
      <w:r w:rsidRPr="00DB4209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P</w:t>
      </w:r>
      <w:r w:rsidRPr="00DB4209">
        <w:rPr>
          <w:rFonts w:ascii="MTSYN" w:hAnsi="MTSYN" w:cs="MTSYN"/>
          <w:color w:val="000000"/>
          <w:sz w:val="20"/>
          <w:szCs w:val="20"/>
          <w:lang w:val="es-NI"/>
        </w:rPr>
        <w:t>{</w:t>
      </w:r>
      <w:proofErr w:type="gramEnd"/>
      <w:r w:rsidRPr="00DB4209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 xml:space="preserve">X </w:t>
      </w:r>
      <w:r w:rsidRPr="00DB4209">
        <w:rPr>
          <w:rFonts w:ascii="MTSYN" w:hAnsi="MTSYN" w:cs="MTSYN"/>
          <w:color w:val="000000"/>
          <w:sz w:val="20"/>
          <w:szCs w:val="20"/>
          <w:lang w:val="es-NI"/>
        </w:rPr>
        <w:t xml:space="preserve">= </w:t>
      </w:r>
      <w:r w:rsidRPr="00DB4209">
        <w:rPr>
          <w:rFonts w:ascii="Giovanni-Book" w:hAnsi="Giovanni-Book" w:cs="Giovanni-Book"/>
          <w:color w:val="000000"/>
          <w:sz w:val="20"/>
          <w:szCs w:val="20"/>
          <w:lang w:val="es-NI"/>
        </w:rPr>
        <w:t>1</w:t>
      </w:r>
      <w:r w:rsidRPr="00DB4209">
        <w:rPr>
          <w:rFonts w:ascii="MTSYN" w:hAnsi="MTSYN" w:cs="MTSYN"/>
          <w:color w:val="000000"/>
          <w:sz w:val="20"/>
          <w:szCs w:val="20"/>
          <w:lang w:val="es-NI"/>
        </w:rPr>
        <w:t xml:space="preserve">} = </w:t>
      </w:r>
      <w:r w:rsidRPr="00DB4209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0.7 </w:t>
      </w:r>
      <w:r w:rsidR="002E1550" w:rsidRPr="00DB4209">
        <w:rPr>
          <w:rFonts w:ascii="Giovanni-Book" w:hAnsi="Giovanni-Book" w:cs="Giovanni-Book"/>
          <w:color w:val="000000"/>
          <w:sz w:val="20"/>
          <w:szCs w:val="20"/>
          <w:lang w:val="es-NI"/>
        </w:rPr>
        <w:tab/>
      </w:r>
      <w:r w:rsidR="002E1550" w:rsidRPr="00DB4209">
        <w:rPr>
          <w:rFonts w:ascii="Giovanni-Book" w:hAnsi="Giovanni-Book" w:cs="Giovanni-Book"/>
          <w:color w:val="000000"/>
          <w:sz w:val="20"/>
          <w:szCs w:val="20"/>
          <w:lang w:val="es-NI"/>
        </w:rPr>
        <w:tab/>
      </w:r>
      <w:r w:rsidRPr="00DB4209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P</w:t>
      </w:r>
      <w:r w:rsidRPr="00DB4209">
        <w:rPr>
          <w:rFonts w:ascii="MTSYN" w:hAnsi="MTSYN" w:cs="MTSYN"/>
          <w:color w:val="000000"/>
          <w:sz w:val="20"/>
          <w:szCs w:val="20"/>
          <w:lang w:val="es-NI"/>
        </w:rPr>
        <w:t>{</w:t>
      </w:r>
      <w:r w:rsidRPr="00DB4209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 xml:space="preserve">X </w:t>
      </w:r>
      <w:r w:rsidRPr="00DB4209">
        <w:rPr>
          <w:rFonts w:ascii="MTSYN" w:hAnsi="MTSYN" w:cs="MTSYN"/>
          <w:color w:val="000000"/>
          <w:sz w:val="20"/>
          <w:szCs w:val="20"/>
          <w:lang w:val="es-NI"/>
        </w:rPr>
        <w:t xml:space="preserve">= </w:t>
      </w:r>
      <w:r w:rsidRPr="00DB4209">
        <w:rPr>
          <w:rFonts w:ascii="Giovanni-Book" w:hAnsi="Giovanni-Book" w:cs="Giovanni-Book"/>
          <w:color w:val="000000"/>
          <w:sz w:val="20"/>
          <w:szCs w:val="20"/>
          <w:lang w:val="es-NI"/>
        </w:rPr>
        <w:t>2</w:t>
      </w:r>
      <w:r w:rsidRPr="00DB4209">
        <w:rPr>
          <w:rFonts w:ascii="MTSYN" w:hAnsi="MTSYN" w:cs="MTSYN"/>
          <w:color w:val="000000"/>
          <w:sz w:val="20"/>
          <w:szCs w:val="20"/>
          <w:lang w:val="es-NI"/>
        </w:rPr>
        <w:t xml:space="preserve">} = </w:t>
      </w:r>
      <w:r w:rsidRPr="00DB4209">
        <w:rPr>
          <w:rFonts w:ascii="Giovanni-Book" w:hAnsi="Giovanni-Book" w:cs="Giovanni-Book"/>
          <w:color w:val="000000"/>
          <w:sz w:val="20"/>
          <w:szCs w:val="20"/>
          <w:lang w:val="es-NI"/>
        </w:rPr>
        <w:t>0.3</w:t>
      </w:r>
    </w:p>
    <w:p w:rsidR="004A59AB" w:rsidRPr="00DB4209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  <w:lang w:val="es-NI"/>
        </w:rPr>
      </w:pPr>
      <w:r w:rsidRPr="00DB4209">
        <w:rPr>
          <w:rFonts w:ascii="Glypha-Bold" w:hAnsi="Glypha-Bold" w:cs="Glypha-Bold"/>
          <w:b/>
          <w:bCs/>
          <w:color w:val="F38000"/>
          <w:sz w:val="20"/>
          <w:szCs w:val="20"/>
          <w:lang w:val="es-NI"/>
        </w:rPr>
        <w:t xml:space="preserve">(a) </w:t>
      </w:r>
      <w:r w:rsidRPr="00DB4209">
        <w:rPr>
          <w:rFonts w:ascii="Glypha" w:hAnsi="Glypha" w:cs="Glypha"/>
          <w:color w:val="000000"/>
          <w:sz w:val="20"/>
          <w:szCs w:val="20"/>
          <w:lang w:val="es-NI"/>
        </w:rPr>
        <w:t xml:space="preserve">Compute </w:t>
      </w:r>
      <w:proofErr w:type="gramStart"/>
      <w:r w:rsidRPr="00DB4209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DB4209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proofErr w:type="gramEnd"/>
      <w:r w:rsidRPr="00DB4209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X</w:t>
      </w:r>
      <w:r w:rsidRPr="00DB4209">
        <w:rPr>
          <w:rFonts w:ascii="Giovanni-Book" w:hAnsi="Giovanni-Book" w:cs="Giovanni-Book"/>
          <w:color w:val="000000"/>
          <w:sz w:val="20"/>
          <w:szCs w:val="20"/>
          <w:lang w:val="es-NI"/>
        </w:rPr>
        <w:t>]</w:t>
      </w:r>
      <w:r w:rsidRPr="00DB4209">
        <w:rPr>
          <w:rFonts w:ascii="Glypha" w:hAnsi="Glypha" w:cs="Glypha"/>
          <w:color w:val="000000"/>
          <w:sz w:val="20"/>
          <w:szCs w:val="20"/>
          <w:lang w:val="es-NI"/>
        </w:rPr>
        <w:t>.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Compute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 w:rsidR="000C3915" w:rsidRPr="007A48CC">
        <w:rPr>
          <w:position w:val="-4"/>
        </w:rPr>
        <w:object w:dxaOrig="279" w:dyaOrig="300">
          <v:shape id="_x0000_i1047" type="#_x0000_t75" style="width:14.15pt;height:15pt" o:ole="">
            <v:imagedata r:id="rId52" o:title=""/>
          </v:shape>
          <o:OLEObject Type="Embed" ProgID="Equation.DSMT4" ShapeID="_x0000_i1047" DrawAspect="Content" ObjectID="_1540721921" r:id="rId53"/>
        </w:objec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15"/>
          <w:szCs w:val="15"/>
        </w:rPr>
        <w:t>2</w:t>
      </w:r>
      <w:r>
        <w:rPr>
          <w:rFonts w:ascii="MTMI" w:hAnsi="MTMI" w:cs="MTMI"/>
          <w:color w:val="000000"/>
          <w:sz w:val="20"/>
          <w:szCs w:val="20"/>
        </w:rPr>
        <w:t>) /</w:t>
      </w:r>
      <w:r>
        <w:rPr>
          <w:rFonts w:ascii="Giovanni-Book" w:hAnsi="Giovanni-Book" w:cs="Giovanni-Book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probabilities that </w:t>
      </w:r>
      <w:r w:rsidR="000C3915" w:rsidRPr="007A48CC">
        <w:rPr>
          <w:position w:val="-4"/>
        </w:rPr>
        <w:object w:dxaOrig="279" w:dyaOrig="300">
          <v:shape id="_x0000_i1048" type="#_x0000_t75" style="width:14.15pt;height:15pt" o:ole="">
            <v:imagedata r:id="rId54" o:title=""/>
          </v:shape>
          <o:OLEObject Type="Embed" ProgID="Equation.DSMT4" ShapeID="_x0000_i1048" DrawAspect="Content" ObjectID="_1540721922" r:id="rId55"/>
        </w:objec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assumes the values in (c).</w: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 xml:space="preserve">Using (d), directly compute </w:t>
      </w:r>
      <w:r w:rsidR="000C3915" w:rsidRPr="000C3915">
        <w:rPr>
          <w:position w:val="-16"/>
        </w:rPr>
        <w:object w:dxaOrig="700" w:dyaOrig="440">
          <v:shape id="_x0000_i1049" type="#_x0000_t75" style="width:34.55pt;height:21.65pt" o:ole="">
            <v:imagedata r:id="rId56" o:title=""/>
          </v:shape>
          <o:OLEObject Type="Embed" ProgID="Equation.DSMT4" ShapeID="_x0000_i1049" DrawAspect="Content" ObjectID="_1540721923" r:id="rId57"/>
        </w:objec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 w:rsidR="000C3915" w:rsidRPr="000C3915">
        <w:rPr>
          <w:position w:val="-16"/>
        </w:rPr>
        <w:object w:dxaOrig="680" w:dyaOrig="440">
          <v:shape id="_x0000_i1050" type="#_x0000_t75" style="width:34.15pt;height:21.65pt" o:ole="">
            <v:imagedata r:id="rId58" o:title=""/>
          </v:shape>
          <o:OLEObject Type="Embed" ProgID="Equation.DSMT4" ShapeID="_x0000_i1050" DrawAspect="Content" ObjectID="_1540721924" r:id="rId59"/>
        </w:object>
      </w:r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(f) </w:t>
      </w:r>
      <w:r>
        <w:rPr>
          <w:rFonts w:ascii="Glypha" w:hAnsi="Glypha" w:cs="Glypha"/>
          <w:color w:val="000000"/>
          <w:sz w:val="20"/>
          <w:szCs w:val="20"/>
        </w:rPr>
        <w:t xml:space="preserve">Are your answers to (a), (b), and (e) consistent with the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formulas</w:t>
      </w:r>
      <w:proofErr w:type="gramEnd"/>
    </w:p>
    <w:p w:rsidR="004A59AB" w:rsidRDefault="004A59AB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presented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in this section?</w:t>
      </w:r>
    </w:p>
    <w:p w:rsidR="002D1D95" w:rsidRDefault="002D1D95" w:rsidP="004A59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4A59AB" w:rsidRDefault="00BA0089" w:rsidP="004A59AB">
      <w:pPr>
        <w:autoSpaceDE w:val="0"/>
        <w:autoSpaceDN w:val="0"/>
        <w:adjustRightInd w:val="0"/>
        <w:ind w:left="0"/>
      </w:pPr>
      <w:r>
        <w:t>Solution:</w:t>
      </w:r>
    </w:p>
    <w:p w:rsidR="002D1D95" w:rsidRPr="002D1D95" w:rsidRDefault="00BA0089" w:rsidP="002D1D95">
      <w:pPr>
        <w:autoSpaceDE w:val="0"/>
        <w:autoSpaceDN w:val="0"/>
        <w:adjustRightInd w:val="0"/>
        <w:ind w:left="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r w:rsidR="002D1D95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 w:rsidR="002D1D95" w:rsidRPr="002D1D95">
        <w:rPr>
          <w:position w:val="-14"/>
        </w:rPr>
        <w:object w:dxaOrig="3019" w:dyaOrig="400">
          <v:shape id="_x0000_i1051" type="#_x0000_t75" style="width:151.1pt;height:20.4pt" o:ole="">
            <v:imagedata r:id="rId60" o:title=""/>
          </v:shape>
          <o:OLEObject Type="Embed" ProgID="Equation.DSMT4" ShapeID="_x0000_i1051" DrawAspect="Content" ObjectID="_1540721925" r:id="rId61"/>
        </w:object>
      </w:r>
    </w:p>
    <w:p w:rsidR="002D1D95" w:rsidRDefault="002D1D95" w:rsidP="002D1D9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2D1D95">
        <w:rPr>
          <w:position w:val="-16"/>
        </w:rPr>
        <w:object w:dxaOrig="6420" w:dyaOrig="440">
          <v:shape id="_x0000_i1052" type="#_x0000_t75" style="width:320.9pt;height:21.65pt" o:ole="">
            <v:imagedata r:id="rId62" o:title=""/>
          </v:shape>
          <o:OLEObject Type="Embed" ProgID="Equation.DSMT4" ShapeID="_x0000_i1052" DrawAspect="Content" ObjectID="_1540721926" r:id="rId63"/>
        </w:object>
      </w:r>
    </w:p>
    <w:p w:rsidR="002D1D95" w:rsidRDefault="002D1D95" w:rsidP="002D1D95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(c), (d) </w:t>
      </w:r>
    </w:p>
    <w:p w:rsidR="002D1D95" w:rsidRDefault="002D1D95" w:rsidP="002D1D9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0C3915">
        <w:rPr>
          <w:position w:val="-46"/>
        </w:rPr>
        <w:object w:dxaOrig="2180" w:dyaOrig="1080">
          <v:shape id="_x0000_i1053" type="#_x0000_t75" style="width:108.6pt;height:54.1pt" o:ole="">
            <v:imagedata r:id="rId64" o:title=""/>
          </v:shape>
          <o:OLEObject Type="Embed" ProgID="Equation.DSMT4" ShapeID="_x0000_i1053" DrawAspect="Content" ObjectID="_1540721927" r:id="rId65"/>
        </w:object>
      </w:r>
    </w:p>
    <w:p w:rsidR="002D1D95" w:rsidRDefault="002D1D95" w:rsidP="002D1D9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(e), (f) </w:t>
      </w:r>
      <w:r w:rsidRPr="000C3915">
        <w:rPr>
          <w:position w:val="-38"/>
        </w:rPr>
        <w:object w:dxaOrig="7760" w:dyaOrig="880">
          <v:shape id="_x0000_i1054" type="#_x0000_t75" style="width:387.45pt;height:44.55pt" o:ole="">
            <v:imagedata r:id="rId66" o:title=""/>
          </v:shape>
          <o:OLEObject Type="Embed" ProgID="Equation.DSMT4" ShapeID="_x0000_i1054" DrawAspect="Content" ObjectID="_1540721928" r:id="rId67"/>
        </w:objec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</w:p>
    <w:p w:rsidR="002D1D95" w:rsidRDefault="002D1D95" w:rsidP="002D1D95">
      <w:pPr>
        <w:autoSpaceDE w:val="0"/>
        <w:autoSpaceDN w:val="0"/>
        <w:adjustRightInd w:val="0"/>
        <w:ind w:left="0"/>
      </w:pPr>
      <w:proofErr w:type="gramStart"/>
      <w:r>
        <w:t>which</w:t>
      </w:r>
      <w:proofErr w:type="gramEnd"/>
      <w:r>
        <w:t xml:space="preserve"> are in agreement with</w:t>
      </w:r>
      <w:r w:rsidRPr="007A48CC">
        <w:rPr>
          <w:position w:val="-16"/>
        </w:rPr>
        <w:object w:dxaOrig="1100" w:dyaOrig="440">
          <v:shape id="_x0000_i1055" type="#_x0000_t75" style="width:54.5pt;height:21.65pt" o:ole="">
            <v:imagedata r:id="rId20" o:title=""/>
          </v:shape>
          <o:OLEObject Type="Embed" ProgID="Equation.DSMT4" ShapeID="_x0000_i1055" DrawAspect="Content" ObjectID="_1540721929" r:id="rId68"/>
        </w:object>
      </w:r>
      <w:r>
        <w:t xml:space="preserve"> and </w:t>
      </w:r>
      <w:r w:rsidRPr="007A48CC">
        <w:rPr>
          <w:position w:val="-24"/>
        </w:rPr>
        <w:object w:dxaOrig="1780" w:dyaOrig="660">
          <v:shape id="_x0000_i1056" type="#_x0000_t75" style="width:89.5pt;height:32.05pt" o:ole="">
            <v:imagedata r:id="rId69" o:title=""/>
          </v:shape>
          <o:OLEObject Type="Embed" ProgID="Equation.DSMT4" ShapeID="_x0000_i1056" DrawAspect="Content" ObjectID="_1540721930" r:id="rId70"/>
        </w:object>
      </w:r>
    </w:p>
    <w:p w:rsidR="00D03B90" w:rsidRDefault="002D1D95" w:rsidP="00D03B9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t xml:space="preserve"> </w:t>
      </w:r>
      <w:r w:rsidR="00D03B90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 w:rsidR="00D03B90">
        <w:rPr>
          <w:rFonts w:ascii="Glypha" w:hAnsi="Glypha" w:cs="Glypha"/>
          <w:color w:val="000000"/>
          <w:sz w:val="20"/>
          <w:szCs w:val="20"/>
        </w:rPr>
        <w:t>The amount of money withdrawn in each transaction at an automatic</w:t>
      </w:r>
    </w:p>
    <w:p w:rsidR="00D03B90" w:rsidRDefault="00D03B90" w:rsidP="00D03B90">
      <w:pPr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teller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a branch of the Bank of America has mean $80 and standard</w:t>
      </w:r>
    </w:p>
    <w:p w:rsidR="00D03B90" w:rsidRDefault="00D03B90" w:rsidP="00D03B90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deviation</w:t>
      </w:r>
      <w:proofErr w:type="gramEnd"/>
      <w:r>
        <w:rPr>
          <w:rFonts w:ascii="Glypha" w:hAnsi="Glypha" w:cs="Glypha"/>
          <w:sz w:val="20"/>
          <w:szCs w:val="20"/>
        </w:rPr>
        <w:t xml:space="preserve"> $40. What are the mean and standard deviation of the </w:t>
      </w:r>
      <w:proofErr w:type="gramStart"/>
      <w:r>
        <w:rPr>
          <w:rFonts w:ascii="Glypha" w:hAnsi="Glypha" w:cs="Glypha"/>
          <w:sz w:val="20"/>
          <w:szCs w:val="20"/>
        </w:rPr>
        <w:t>average</w:t>
      </w:r>
      <w:proofErr w:type="gramEnd"/>
    </w:p>
    <w:p w:rsidR="00D03B90" w:rsidRDefault="00D03B90" w:rsidP="00D03B90">
      <w:pPr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amount</w:t>
      </w:r>
      <w:proofErr w:type="gramEnd"/>
      <w:r>
        <w:rPr>
          <w:rFonts w:ascii="Glypha" w:hAnsi="Glypha" w:cs="Glypha"/>
          <w:sz w:val="20"/>
          <w:szCs w:val="20"/>
        </w:rPr>
        <w:t xml:space="preserve"> withdrawn in the next 20 transactions?</w:t>
      </w:r>
    </w:p>
    <w:p w:rsidR="00D03B90" w:rsidRDefault="00D03B90" w:rsidP="00D03B90">
      <w:pPr>
        <w:ind w:left="0"/>
        <w:rPr>
          <w:rFonts w:ascii="Glypha" w:hAnsi="Glypha" w:cs="Glypha"/>
          <w:sz w:val="20"/>
          <w:szCs w:val="20"/>
        </w:rPr>
      </w:pPr>
    </w:p>
    <w:p w:rsidR="00D03B90" w:rsidRDefault="00D03B90" w:rsidP="00D03B9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The weight of a randomly chosen person riding a ferry has expected</w:t>
      </w:r>
    </w:p>
    <w:p w:rsidR="00D03B90" w:rsidRDefault="00D03B90" w:rsidP="00D03B9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value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155 pounds and standard deviation 28 pounds. The ferry has</w:t>
      </w:r>
    </w:p>
    <w:p w:rsidR="00D03B90" w:rsidRDefault="00D03B90" w:rsidP="00D03B9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capacity to carry 100 riders. Find the expected value and standard</w:t>
      </w:r>
    </w:p>
    <w:p w:rsidR="002D1D95" w:rsidRDefault="00D03B90" w:rsidP="00D03B90">
      <w:pPr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deviation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the total passenger weight load of a ferry at capacity.</w:t>
      </w:r>
    </w:p>
    <w:p w:rsidR="00AE4375" w:rsidRDefault="00AE4375" w:rsidP="00D03B90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AE4375" w:rsidRDefault="00AE4375" w:rsidP="00AE4375">
      <w:pPr>
        <w:pStyle w:val="ListParagraph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7.4 CENTRAL LIMIT THEOREM</w:t>
      </w:r>
    </w:p>
    <w:p w:rsidR="00AE4375" w:rsidRDefault="00AE4375" w:rsidP="00AE4375">
      <w:pPr>
        <w:pStyle w:val="ListParagraph"/>
      </w:pPr>
      <w:proofErr w:type="gramStart"/>
      <w:r>
        <w:t xml:space="preserve">Given </w:t>
      </w:r>
      <w:proofErr w:type="gramEnd"/>
      <w:r w:rsidRPr="007B4E3A">
        <w:rPr>
          <w:position w:val="-12"/>
        </w:rPr>
        <w:object w:dxaOrig="300" w:dyaOrig="360">
          <v:shape id="_x0000_i1057" type="#_x0000_t75" style="width:15pt;height:17.9pt" o:ole="">
            <v:imagedata r:id="rId71" o:title=""/>
          </v:shape>
          <o:OLEObject Type="Embed" ProgID="Equation.DSMT4" ShapeID="_x0000_i1057" DrawAspect="Content" ObjectID="_1540721931" r:id="rId72"/>
        </w:object>
      </w:r>
      <w:r>
        <w:t>, a family of RV’s  each with mean μ and SD σ, define</w:t>
      </w:r>
    </w:p>
    <w:p w:rsidR="00AE4375" w:rsidRDefault="00AE4375" w:rsidP="00AE4375">
      <w:pPr>
        <w:pStyle w:val="ListParagraph"/>
        <w:jc w:val="center"/>
        <w:rPr>
          <w:position w:val="-28"/>
        </w:rPr>
      </w:pPr>
      <w:r w:rsidRPr="007A48CC">
        <w:rPr>
          <w:position w:val="-28"/>
        </w:rPr>
        <w:object w:dxaOrig="2980" w:dyaOrig="680">
          <v:shape id="_x0000_i1058" type="#_x0000_t75" style="width:148.6pt;height:34.15pt" o:ole="">
            <v:imagedata r:id="rId73" o:title=""/>
          </v:shape>
          <o:OLEObject Type="Embed" ProgID="Equation.DSMT4" ShapeID="_x0000_i1058" DrawAspect="Content" ObjectID="_1540721932" r:id="rId74"/>
        </w:object>
      </w:r>
    </w:p>
    <w:p w:rsidR="00AE4375" w:rsidRDefault="00AE4375" w:rsidP="00AE4375">
      <w:pPr>
        <w:pStyle w:val="ListParagraph"/>
        <w:rPr>
          <w:position w:val="-28"/>
        </w:rPr>
      </w:pPr>
      <w:proofErr w:type="gramStart"/>
      <w:r>
        <w:rPr>
          <w:position w:val="-28"/>
        </w:rPr>
        <w:t>then</w:t>
      </w:r>
      <w:proofErr w:type="gramEnd"/>
    </w:p>
    <w:p w:rsidR="00AE4375" w:rsidRDefault="00AE4375" w:rsidP="00AE4375">
      <w:pPr>
        <w:pStyle w:val="ListParagraph"/>
        <w:ind w:left="0"/>
        <w:jc w:val="center"/>
        <w:rPr>
          <w:position w:val="-28"/>
        </w:rPr>
      </w:pPr>
      <w:r w:rsidRPr="00BF5AD9">
        <w:rPr>
          <w:position w:val="-18"/>
        </w:rPr>
        <w:object w:dxaOrig="1219" w:dyaOrig="480">
          <v:shape id="_x0000_i1059" type="#_x0000_t75" style="width:61.6pt;height:23.3pt" o:ole="">
            <v:imagedata r:id="rId75" o:title=""/>
          </v:shape>
          <o:OLEObject Type="Embed" ProgID="Equation.DSMT4" ShapeID="_x0000_i1059" DrawAspect="Content" ObjectID="_1540721933" r:id="rId76"/>
        </w:object>
      </w:r>
      <w:r>
        <w:rPr>
          <w:position w:val="-16"/>
        </w:rPr>
        <w:tab/>
      </w:r>
      <w:r w:rsidRPr="00BF5AD9">
        <w:rPr>
          <w:position w:val="-18"/>
        </w:rPr>
        <w:object w:dxaOrig="1300" w:dyaOrig="480">
          <v:shape id="_x0000_i1060" type="#_x0000_t75" style="width:64.9pt;height:23.3pt" o:ole="">
            <v:imagedata r:id="rId77" o:title=""/>
          </v:shape>
          <o:OLEObject Type="Embed" ProgID="Equation.DSMT4" ShapeID="_x0000_i1060" DrawAspect="Content" ObjectID="_1540721934" r:id="rId78"/>
        </w:object>
      </w:r>
      <w:r>
        <w:rPr>
          <w:position w:val="-24"/>
        </w:rPr>
        <w:tab/>
      </w:r>
      <w:r w:rsidRPr="00BF5AD9">
        <w:rPr>
          <w:position w:val="-20"/>
        </w:rPr>
        <w:object w:dxaOrig="1719" w:dyaOrig="520">
          <v:shape id="_x0000_i1061" type="#_x0000_t75" style="width:86.15pt;height:25.8pt" o:ole="">
            <v:imagedata r:id="rId79" o:title=""/>
          </v:shape>
          <o:OLEObject Type="Embed" ProgID="Equation.DSMT4" ShapeID="_x0000_i1061" DrawAspect="Content" ObjectID="_1540721935" r:id="rId80"/>
        </w:object>
      </w:r>
    </w:p>
    <w:p w:rsidR="00AE4375" w:rsidRDefault="00AE4375" w:rsidP="00AE4375">
      <w:r>
        <w:t xml:space="preserve">Exercise: Prove results for </w:t>
      </w:r>
      <w:r w:rsidRPr="007B4E3A">
        <w:rPr>
          <w:position w:val="-4"/>
        </w:rPr>
        <w:object w:dxaOrig="279" w:dyaOrig="320">
          <v:shape id="_x0000_i1062" type="#_x0000_t75" style="width:14.15pt;height:15.4pt" o:ole="">
            <v:imagedata r:id="rId81" o:title=""/>
          </v:shape>
          <o:OLEObject Type="Embed" ProgID="Equation.DSMT4" ShapeID="_x0000_i1062" DrawAspect="Content" ObjectID="_1540721936" r:id="rId82"/>
        </w:object>
      </w:r>
      <w:r>
        <w:t xml:space="preserve">using the fact </w:t>
      </w:r>
      <w:proofErr w:type="gramStart"/>
      <w:r>
        <w:t xml:space="preserve">that </w:t>
      </w:r>
      <w:proofErr w:type="gramEnd"/>
      <w:r w:rsidRPr="007B4E3A">
        <w:rPr>
          <w:position w:val="-6"/>
        </w:rPr>
        <w:object w:dxaOrig="820" w:dyaOrig="340">
          <v:shape id="_x0000_i1063" type="#_x0000_t75" style="width:41.2pt;height:17.5pt" o:ole="">
            <v:imagedata r:id="rId83" o:title=""/>
          </v:shape>
          <o:OLEObject Type="Embed" ProgID="Equation.DSMT4" ShapeID="_x0000_i1063" DrawAspect="Content" ObjectID="_1540721937" r:id="rId84"/>
        </w:object>
      </w:r>
      <w:r>
        <w:t>, the corresponding results for</w:t>
      </w:r>
      <w:r w:rsidRPr="007B4E3A">
        <w:rPr>
          <w:position w:val="-4"/>
        </w:rPr>
        <w:object w:dxaOrig="279" w:dyaOrig="300">
          <v:shape id="_x0000_i1064" type="#_x0000_t75" style="width:14.15pt;height:15pt" o:ole="">
            <v:imagedata r:id="rId85" o:title=""/>
          </v:shape>
          <o:OLEObject Type="Embed" ProgID="Equation.DSMT4" ShapeID="_x0000_i1064" DrawAspect="Content" ObjectID="_1540721938" r:id="rId86"/>
        </w:object>
      </w:r>
      <w:r>
        <w:t xml:space="preserve"> and the properties of expectation and SD reviewed last class.</w:t>
      </w:r>
    </w:p>
    <w:p w:rsidR="00AE4375" w:rsidRDefault="00AE4375" w:rsidP="00AE4375"/>
    <w:p w:rsidR="00AE4375" w:rsidRDefault="00AE4375" w:rsidP="00AE4375">
      <w:pPr>
        <w:pStyle w:val="ListParagraph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 xml:space="preserve">Central Limit Theorem </w:t>
      </w:r>
      <w:r>
        <w:t xml:space="preserve">For any </w:t>
      </w:r>
      <w:r w:rsidRPr="007B4E3A">
        <w:rPr>
          <w:position w:val="-12"/>
        </w:rPr>
        <w:object w:dxaOrig="300" w:dyaOrig="360">
          <v:shape id="_x0000_i1065" type="#_x0000_t75" style="width:15pt;height:17.9pt" o:ole="">
            <v:imagedata r:id="rId71" o:title=""/>
          </v:shape>
          <o:OLEObject Type="Embed" ProgID="Equation.DSMT4" ShapeID="_x0000_i1065" DrawAspect="Content" ObjectID="_1540721939" r:id="rId87"/>
        </w:object>
      </w:r>
      <w:r>
        <w:t xml:space="preserve"> with mean</w:t>
      </w:r>
      <w:r w:rsidRPr="00BA14D1">
        <w:rPr>
          <w:position w:val="-10"/>
        </w:rPr>
        <w:object w:dxaOrig="240" w:dyaOrig="260">
          <v:shape id="_x0000_i1066" type="#_x0000_t75" style="width:12.05pt;height:12.9pt" o:ole="">
            <v:imagedata r:id="rId88" o:title=""/>
          </v:shape>
          <o:OLEObject Type="Embed" ProgID="Equation.DSMT4" ShapeID="_x0000_i1066" DrawAspect="Content" ObjectID="_1540721940" r:id="rId89"/>
        </w:object>
      </w:r>
      <w:r>
        <w:t>and SD σ,</w:t>
      </w:r>
    </w:p>
    <w:p w:rsidR="00AE4375" w:rsidRDefault="002E1550" w:rsidP="00AE4375">
      <w:pPr>
        <w:pStyle w:val="ListParagraph"/>
        <w:numPr>
          <w:ilvl w:val="0"/>
          <w:numId w:val="28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30B884" wp14:editId="27237779">
            <wp:simplePos x="0" y="0"/>
            <wp:positionH relativeFrom="column">
              <wp:posOffset>3058884</wp:posOffset>
            </wp:positionH>
            <wp:positionV relativeFrom="paragraph">
              <wp:posOffset>71695</wp:posOffset>
            </wp:positionV>
            <wp:extent cx="1867535" cy="1147445"/>
            <wp:effectExtent l="19050" t="0" r="0" b="0"/>
            <wp:wrapTight wrapText="bothSides">
              <wp:wrapPolygon edited="0">
                <wp:start x="-220" y="0"/>
                <wp:lineTo x="-220" y="21158"/>
                <wp:lineTo x="21593" y="21158"/>
                <wp:lineTo x="21593" y="0"/>
                <wp:lineTo x="-220" y="0"/>
              </wp:wrapPolygon>
            </wp:wrapTight>
            <wp:docPr id="3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375" w:rsidRPr="007B4E3A">
        <w:rPr>
          <w:position w:val="-4"/>
        </w:rPr>
        <w:object w:dxaOrig="279" w:dyaOrig="320">
          <v:shape id="_x0000_i1067" type="#_x0000_t75" style="width:14.15pt;height:15.4pt" o:ole="">
            <v:imagedata r:id="rId81" o:title=""/>
          </v:shape>
          <o:OLEObject Type="Embed" ProgID="Equation.DSMT4" ShapeID="_x0000_i1067" DrawAspect="Content" ObjectID="_1540721941" r:id="rId91"/>
        </w:object>
      </w:r>
      <w:r w:rsidR="00AE4375">
        <w:t xml:space="preserve">has mean </w:t>
      </w:r>
      <w:r w:rsidR="00AE4375" w:rsidRPr="00BA14D1">
        <w:rPr>
          <w:position w:val="-10"/>
        </w:rPr>
        <w:object w:dxaOrig="360" w:dyaOrig="260">
          <v:shape id="_x0000_i1068" type="#_x0000_t75" style="width:17.9pt;height:12.9pt" o:ole="">
            <v:imagedata r:id="rId92" o:title=""/>
          </v:shape>
          <o:OLEObject Type="Embed" ProgID="Equation.DSMT4" ShapeID="_x0000_i1068" DrawAspect="Content" ObjectID="_1540721942" r:id="rId93"/>
        </w:object>
      </w:r>
      <w:r w:rsidR="00AE4375">
        <w:t xml:space="preserve">and SD </w:t>
      </w:r>
      <w:r w:rsidR="00AE4375" w:rsidRPr="00BA14D1">
        <w:rPr>
          <w:position w:val="-8"/>
        </w:rPr>
        <w:object w:dxaOrig="540" w:dyaOrig="360">
          <v:shape id="_x0000_i1069" type="#_x0000_t75" style="width:27.05pt;height:17.9pt" o:ole="">
            <v:imagedata r:id="rId94" o:title=""/>
          </v:shape>
          <o:OLEObject Type="Embed" ProgID="Equation.DSMT4" ShapeID="_x0000_i1069" DrawAspect="Content" ObjectID="_1540721943" r:id="rId95"/>
        </w:object>
      </w:r>
      <w:r w:rsidR="00AE4375">
        <w:t>;</w:t>
      </w:r>
    </w:p>
    <w:p w:rsidR="00AE4375" w:rsidRDefault="00AE4375" w:rsidP="00AE4375">
      <w:pPr>
        <w:pStyle w:val="ListParagraph"/>
        <w:numPr>
          <w:ilvl w:val="0"/>
          <w:numId w:val="28"/>
        </w:numPr>
      </w:pPr>
      <w:r w:rsidRPr="007B4E3A">
        <w:rPr>
          <w:position w:val="-4"/>
        </w:rPr>
        <w:object w:dxaOrig="279" w:dyaOrig="300">
          <v:shape id="_x0000_i1070" type="#_x0000_t75" style="width:14.15pt;height:15pt" o:ole="">
            <v:imagedata r:id="rId96" o:title=""/>
          </v:shape>
          <o:OLEObject Type="Embed" ProgID="Equation.DSMT4" ShapeID="_x0000_i1070" DrawAspect="Content" ObjectID="_1540721944" r:id="rId97"/>
        </w:object>
      </w:r>
      <w:r>
        <w:t xml:space="preserve">has mean </w:t>
      </w:r>
      <w:r w:rsidRPr="00BA14D1">
        <w:rPr>
          <w:position w:val="-10"/>
        </w:rPr>
        <w:object w:dxaOrig="240" w:dyaOrig="260">
          <v:shape id="_x0000_i1071" type="#_x0000_t75" style="width:12.05pt;height:12.9pt" o:ole="">
            <v:imagedata r:id="rId88" o:title=""/>
          </v:shape>
          <o:OLEObject Type="Embed" ProgID="Equation.DSMT4" ShapeID="_x0000_i1071" DrawAspect="Content" ObjectID="_1540721945" r:id="rId98"/>
        </w:object>
      </w:r>
      <w:r>
        <w:t xml:space="preserve">and SD </w:t>
      </w:r>
      <w:r w:rsidRPr="007B4E3A">
        <w:rPr>
          <w:position w:val="-28"/>
        </w:rPr>
        <w:object w:dxaOrig="420" w:dyaOrig="660">
          <v:shape id="_x0000_i1072" type="#_x0000_t75" style="width:20.4pt;height:32.9pt" o:ole="">
            <v:imagedata r:id="rId99" o:title=""/>
          </v:shape>
          <o:OLEObject Type="Embed" ProgID="Equation.DSMT4" ShapeID="_x0000_i1072" DrawAspect="Content" ObjectID="_1540721946" r:id="rId100"/>
        </w:object>
      </w:r>
      <w:r>
        <w:t xml:space="preserve"> ;</w:t>
      </w:r>
    </w:p>
    <w:p w:rsidR="00AE4375" w:rsidRDefault="00AE4375" w:rsidP="00AE4375">
      <w:pPr>
        <w:pStyle w:val="ListParagraph"/>
        <w:numPr>
          <w:ilvl w:val="0"/>
          <w:numId w:val="28"/>
        </w:numPr>
      </w:pPr>
      <w:r w:rsidRPr="007B4E3A">
        <w:rPr>
          <w:position w:val="-4"/>
        </w:rPr>
        <w:object w:dxaOrig="279" w:dyaOrig="320">
          <v:shape id="_x0000_i1073" type="#_x0000_t75" style="width:14.15pt;height:15.4pt" o:ole="">
            <v:imagedata r:id="rId81" o:title=""/>
          </v:shape>
          <o:OLEObject Type="Embed" ProgID="Equation.DSMT4" ShapeID="_x0000_i1073" DrawAspect="Content" ObjectID="_1540721947" r:id="rId101"/>
        </w:object>
      </w:r>
      <w:r>
        <w:t xml:space="preserve">and </w:t>
      </w:r>
      <w:r w:rsidRPr="007B4E3A">
        <w:rPr>
          <w:position w:val="-4"/>
        </w:rPr>
        <w:object w:dxaOrig="279" w:dyaOrig="300">
          <v:shape id="_x0000_i1074" type="#_x0000_t75" style="width:14.15pt;height:15pt" o:ole="">
            <v:imagedata r:id="rId96" o:title=""/>
          </v:shape>
          <o:OLEObject Type="Embed" ProgID="Equation.DSMT4" ShapeID="_x0000_i1074" DrawAspect="Content" ObjectID="_1540721948" r:id="rId102"/>
        </w:object>
      </w:r>
      <w:r>
        <w:t xml:space="preserve"> become well-approximated by normal distributions for larger n</w:t>
      </w:r>
    </w:p>
    <w:p w:rsidR="005A2ADF" w:rsidRDefault="005A2ADF" w:rsidP="005A2ADF">
      <w:pPr>
        <w:ind w:left="1080"/>
      </w:pPr>
      <w:r>
        <w:t xml:space="preserve">To the right above is an example from text: exponential </w:t>
      </w:r>
      <w:proofErr w:type="gramStart"/>
      <w:r>
        <w:t>distribution</w:t>
      </w:r>
      <w:r w:rsidRPr="00EB1C54">
        <w:t xml:space="preserve"> </w:t>
      </w:r>
      <w:proofErr w:type="gramEnd"/>
      <w:r w:rsidRPr="007B4E3A">
        <w:rPr>
          <w:position w:val="-12"/>
        </w:rPr>
        <w:object w:dxaOrig="300" w:dyaOrig="360">
          <v:shape id="_x0000_i1075" type="#_x0000_t75" style="width:15pt;height:17.9pt" o:ole="">
            <v:imagedata r:id="rId71" o:title=""/>
          </v:shape>
          <o:OLEObject Type="Embed" ProgID="Equation.DSMT4" ShapeID="_x0000_i1075" DrawAspect="Content" ObjectID="_1540721949" r:id="rId103"/>
        </w:object>
      </w:r>
      <w:r>
        <w:t>.</w:t>
      </w:r>
    </w:p>
    <w:p w:rsidR="00AE4375" w:rsidRDefault="00AE4375" w:rsidP="00AE4375">
      <w:pPr>
        <w:pStyle w:val="ListParagraph"/>
        <w:ind w:left="1440"/>
      </w:pPr>
    </w:p>
    <w:p w:rsidR="00AE4375" w:rsidRDefault="005A2ADF" w:rsidP="00AE4375">
      <w:pPr>
        <w:pStyle w:val="ListParagraph"/>
      </w:pPr>
      <w:r>
        <w:t xml:space="preserve">How large does n have to be for </w:t>
      </w:r>
      <w:r w:rsidRPr="007B4E3A">
        <w:rPr>
          <w:position w:val="-4"/>
        </w:rPr>
        <w:object w:dxaOrig="279" w:dyaOrig="320">
          <v:shape id="_x0000_i1076" type="#_x0000_t75" style="width:14.15pt;height:15.4pt" o:ole="">
            <v:imagedata r:id="rId81" o:title=""/>
          </v:shape>
          <o:OLEObject Type="Embed" ProgID="Equation.DSMT4" ShapeID="_x0000_i1076" DrawAspect="Content" ObjectID="_1540721950" r:id="rId104"/>
        </w:object>
      </w:r>
      <w:r>
        <w:t xml:space="preserve">and </w:t>
      </w:r>
      <w:r w:rsidRPr="007B4E3A">
        <w:rPr>
          <w:position w:val="-4"/>
        </w:rPr>
        <w:object w:dxaOrig="279" w:dyaOrig="300">
          <v:shape id="_x0000_i1077" type="#_x0000_t75" style="width:14.15pt;height:15pt" o:ole="">
            <v:imagedata r:id="rId96" o:title=""/>
          </v:shape>
          <o:OLEObject Type="Embed" ProgID="Equation.DSMT4" ShapeID="_x0000_i1077" DrawAspect="Content" ObjectID="_1540721951" r:id="rId105"/>
        </w:object>
      </w:r>
      <w:r>
        <w:t>to be “normal”. For most purposes n=30 is sufficient.</w:t>
      </w:r>
    </w:p>
    <w:p w:rsidR="00AE4375" w:rsidRDefault="00AE4375" w:rsidP="00AE4375">
      <w:pPr>
        <w:pStyle w:val="ListParagraph"/>
      </w:pPr>
    </w:p>
    <w:p w:rsidR="00AE4375" w:rsidRDefault="00AE4375" w:rsidP="00AE4375">
      <w:pPr>
        <w:pStyle w:val="ListParagraph"/>
      </w:pPr>
      <w:r>
        <w:t xml:space="preserve">For an animation using a uniform distribution for </w:t>
      </w:r>
      <w:r w:rsidRPr="007B4E3A">
        <w:rPr>
          <w:position w:val="-12"/>
        </w:rPr>
        <w:object w:dxaOrig="300" w:dyaOrig="360">
          <v:shape id="_x0000_i1078" type="#_x0000_t75" style="width:15pt;height:17.9pt" o:ole="">
            <v:imagedata r:id="rId71" o:title=""/>
          </v:shape>
          <o:OLEObject Type="Embed" ProgID="Equation.DSMT4" ShapeID="_x0000_i1078" DrawAspect="Content" ObjectID="_1540721952" r:id="rId106"/>
        </w:object>
      </w:r>
      <w:r>
        <w:t>see</w:t>
      </w:r>
    </w:p>
    <w:p w:rsidR="00AE4375" w:rsidRDefault="00576BFC" w:rsidP="00AE4375">
      <w:pPr>
        <w:pStyle w:val="ListParagraph"/>
      </w:pPr>
      <w:hyperlink r:id="rId107" w:history="1">
        <w:r w:rsidR="00AE4375" w:rsidRPr="00227A89">
          <w:rPr>
            <w:rStyle w:val="Hyperlink"/>
          </w:rPr>
          <w:t>http://www.statisticalengineering.com/images/CLTuniform.gif</w:t>
        </w:r>
      </w:hyperlink>
    </w:p>
    <w:p w:rsidR="00AE4375" w:rsidRDefault="00AE4375" w:rsidP="00AE4375">
      <w:pPr>
        <w:pStyle w:val="ListParagraph"/>
      </w:pPr>
    </w:p>
    <w:p w:rsidR="00AE4375" w:rsidRDefault="00AE4375" w:rsidP="00AE4375">
      <w:pPr>
        <w:pStyle w:val="ListParagraph"/>
        <w:ind w:left="360"/>
      </w:pPr>
      <w:r>
        <w:t xml:space="preserve">When doing your homework exercises, you should first identify which distribution you will use, i.e., </w:t>
      </w:r>
      <w:r w:rsidRPr="007B4E3A">
        <w:rPr>
          <w:position w:val="-4"/>
        </w:rPr>
        <w:object w:dxaOrig="279" w:dyaOrig="320">
          <v:shape id="_x0000_i1079" type="#_x0000_t75" style="width:14.15pt;height:15.4pt" o:ole="">
            <v:imagedata r:id="rId81" o:title=""/>
          </v:shape>
          <o:OLEObject Type="Embed" ProgID="Equation.DSMT4" ShapeID="_x0000_i1079" DrawAspect="Content" ObjectID="_1540721953" r:id="rId108"/>
        </w:object>
      </w:r>
      <w:proofErr w:type="gramStart"/>
      <w:r>
        <w:t xml:space="preserve">or </w:t>
      </w:r>
      <w:proofErr w:type="gramEnd"/>
      <w:r w:rsidRPr="007B4E3A">
        <w:rPr>
          <w:position w:val="-4"/>
        </w:rPr>
        <w:object w:dxaOrig="279" w:dyaOrig="300">
          <v:shape id="_x0000_i1080" type="#_x0000_t75" style="width:14.15pt;height:15pt" o:ole="">
            <v:imagedata r:id="rId96" o:title=""/>
          </v:shape>
          <o:OLEObject Type="Embed" ProgID="Equation.DSMT4" ShapeID="_x0000_i1080" DrawAspect="Content" ObjectID="_1540721954" r:id="rId109"/>
        </w:object>
      </w:r>
      <w:r>
        <w:t xml:space="preserve">. </w:t>
      </w:r>
      <w:r w:rsidR="005A2ADF">
        <w:t>Reminder that no credit will be given unless accompanied by a normal graph with both standard and nonstandard horizontal labelings and with the appropriate inequality shaded.</w:t>
      </w:r>
    </w:p>
    <w:p w:rsidR="00AE4375" w:rsidRDefault="00AE4375" w:rsidP="00AE4375">
      <w:pPr>
        <w:pStyle w:val="ListParagraph"/>
        <w:ind w:left="360"/>
      </w:pPr>
    </w:p>
    <w:p w:rsidR="00AE4375" w:rsidRDefault="00AE4375" w:rsidP="00AE4375">
      <w:pPr>
        <w:pStyle w:val="ListParagraph"/>
        <w:ind w:left="360"/>
      </w:pPr>
      <w:r>
        <w:t xml:space="preserve"> I illustrate one of each, and then have students work in groups on additional problems. At the end of the period, each group will present its problem.</w:t>
      </w:r>
    </w:p>
    <w:p w:rsidR="00AE4375" w:rsidRPr="00840949" w:rsidRDefault="00AE4375" w:rsidP="00AE4375">
      <w:pPr>
        <w:pStyle w:val="ListParagraph"/>
        <w:ind w:left="360"/>
      </w:pP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 </w:t>
      </w:r>
      <w:r>
        <w:rPr>
          <w:rFonts w:ascii="Glypha" w:hAnsi="Glypha" w:cs="Glypha"/>
          <w:color w:val="000000"/>
          <w:sz w:val="20"/>
          <w:szCs w:val="20"/>
        </w:rPr>
        <w:t>Frequent fliers of a particular airline fly a random number of miles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each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year, having mean and standard deviation (in thousands of miles)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23 and 11, respectively. As a promotional gimmick, the airline has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decided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to randomly select 20 of these fliers and give them, as a bonus,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check of $10 for each 1000 miles flown. Approximate the probability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total amount paid out is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Between $4500 and $5000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More than $5200</w:t>
      </w:r>
    </w:p>
    <w:p w:rsidR="00AE4375" w:rsidRDefault="00AE4375" w:rsidP="00AE4375">
      <w:pPr>
        <w:autoSpaceDE w:val="0"/>
        <w:autoSpaceDN w:val="0"/>
        <w:adjustRightInd w:val="0"/>
      </w:pPr>
      <w:r>
        <w:rPr>
          <w:rFonts w:ascii="Glypha" w:hAnsi="Glypha" w:cs="Glypha"/>
          <w:color w:val="000000"/>
          <w:sz w:val="20"/>
          <w:szCs w:val="20"/>
        </w:rPr>
        <w:t xml:space="preserve">The trick to deciding whether to use </w:t>
      </w:r>
      <w:r w:rsidRPr="007B4E3A">
        <w:rPr>
          <w:position w:val="-4"/>
        </w:rPr>
        <w:object w:dxaOrig="279" w:dyaOrig="320">
          <v:shape id="_x0000_i1081" type="#_x0000_t75" style="width:14.15pt;height:15.4pt" o:ole="">
            <v:imagedata r:id="rId81" o:title=""/>
          </v:shape>
          <o:OLEObject Type="Embed" ProgID="Equation.DSMT4" ShapeID="_x0000_i1081" DrawAspect="Content" ObjectID="_1540721955" r:id="rId110"/>
        </w:object>
      </w:r>
      <w:r>
        <w:t xml:space="preserve">or </w:t>
      </w:r>
      <w:r w:rsidRPr="007B4E3A">
        <w:rPr>
          <w:position w:val="-4"/>
        </w:rPr>
        <w:object w:dxaOrig="279" w:dyaOrig="300">
          <v:shape id="_x0000_i1082" type="#_x0000_t75" style="width:14.15pt;height:15pt" o:ole="">
            <v:imagedata r:id="rId96" o:title=""/>
          </v:shape>
          <o:OLEObject Type="Embed" ProgID="Equation.DSMT4" ShapeID="_x0000_i1082" DrawAspect="Content" ObjectID="_1540721956" r:id="rId111"/>
        </w:object>
      </w:r>
      <w:r>
        <w:t xml:space="preserve"> is to determine whether an average or a sum of outcomes is being asked for. We are asked for a total not an average payout so we want to work with</w:t>
      </w:r>
      <w:r w:rsidRPr="007B4E3A">
        <w:rPr>
          <w:position w:val="-4"/>
        </w:rPr>
        <w:object w:dxaOrig="279" w:dyaOrig="320">
          <v:shape id="_x0000_i1083" type="#_x0000_t75" style="width:14.15pt;height:15.4pt" o:ole="">
            <v:imagedata r:id="rId81" o:title=""/>
          </v:shape>
          <o:OLEObject Type="Embed" ProgID="Equation.DSMT4" ShapeID="_x0000_i1083" DrawAspect="Content" ObjectID="_1540721957" r:id="rId112"/>
        </w:object>
      </w:r>
      <w:r>
        <w:t xml:space="preserve">. </w:t>
      </w:r>
    </w:p>
    <w:p w:rsidR="00AE4375" w:rsidRDefault="00AE4375" w:rsidP="00AE4375">
      <w:pPr>
        <w:autoSpaceDE w:val="0"/>
        <w:autoSpaceDN w:val="0"/>
        <w:adjustRightInd w:val="0"/>
      </w:pPr>
      <w:proofErr w:type="gramStart"/>
      <w:r>
        <w:t>μ</w:t>
      </w:r>
      <w:proofErr w:type="gramEnd"/>
      <w:r>
        <w:t xml:space="preserve"> and σ are given in thousands of miles. To convert to $, multiply by 10 (payouts are $10 for each thousand miles) to get μ=$230 and σ=$110. Hence,</w:t>
      </w:r>
    </w:p>
    <w:p w:rsidR="00AE4375" w:rsidRDefault="00AE4375" w:rsidP="00AE4375">
      <w:pPr>
        <w:autoSpaceDE w:val="0"/>
        <w:autoSpaceDN w:val="0"/>
        <w:adjustRightInd w:val="0"/>
      </w:pPr>
      <w:r w:rsidRPr="00B75608">
        <w:rPr>
          <w:position w:val="-16"/>
        </w:rPr>
        <w:t xml:space="preserve"> </w:t>
      </w:r>
      <w:r w:rsidRPr="00BF5AD9">
        <w:rPr>
          <w:position w:val="-18"/>
        </w:rPr>
        <w:object w:dxaOrig="2940" w:dyaOrig="480">
          <v:shape id="_x0000_i1084" type="#_x0000_t75" style="width:147.75pt;height:23.3pt" o:ole="">
            <v:imagedata r:id="rId113" o:title=""/>
          </v:shape>
          <o:OLEObject Type="Embed" ProgID="Equation.DSMT4" ShapeID="_x0000_i1084" DrawAspect="Content" ObjectID="_1540721958" r:id="rId114"/>
        </w:object>
      </w:r>
      <w:r>
        <w:rPr>
          <w:position w:val="-16"/>
        </w:rPr>
        <w:t xml:space="preserve"> </w:t>
      </w:r>
      <w:proofErr w:type="gramStart"/>
      <w:r>
        <w:t>and</w:t>
      </w:r>
      <w:proofErr w:type="gramEnd"/>
      <w:r>
        <w:t xml:space="preserve"> </w:t>
      </w:r>
      <w:r w:rsidR="00DB4209" w:rsidRPr="00B75608">
        <w:rPr>
          <w:position w:val="-18"/>
        </w:rPr>
        <w:object w:dxaOrig="4040" w:dyaOrig="480">
          <v:shape id="_x0000_i1093" type="#_x0000_t75" style="width:201.85pt;height:23.3pt" o:ole="">
            <v:imagedata r:id="rId115" o:title=""/>
          </v:shape>
          <o:OLEObject Type="Embed" ProgID="Equation.DSMT4" ShapeID="_x0000_i1093" DrawAspect="Content" ObjectID="_1540721959" r:id="rId116"/>
        </w:object>
      </w:r>
    </w:p>
    <w:p w:rsidR="00AE4375" w:rsidRDefault="00AE4375" w:rsidP="00AE4375">
      <w:pPr>
        <w:pStyle w:val="ListParagraph"/>
        <w:numPr>
          <w:ilvl w:val="0"/>
          <w:numId w:val="29"/>
        </w:numPr>
        <w:autoSpaceDE w:val="0"/>
        <w:autoSpaceDN w:val="0"/>
        <w:adjustRightInd w:val="0"/>
      </w:pPr>
      <w:r>
        <w:t>Form the appropriate inequality:</w:t>
      </w:r>
      <w:r w:rsidRPr="00B75608">
        <w:t xml:space="preserve"> </w:t>
      </w:r>
    </w:p>
    <w:p w:rsidR="00AE4375" w:rsidRDefault="00AE4375" w:rsidP="00AE4375">
      <w:pPr>
        <w:pStyle w:val="ListParagraph"/>
        <w:autoSpaceDE w:val="0"/>
        <w:autoSpaceDN w:val="0"/>
        <w:adjustRightInd w:val="0"/>
        <w:jc w:val="center"/>
      </w:pPr>
      <w:r w:rsidRPr="007B4E3A">
        <w:rPr>
          <w:position w:val="-6"/>
        </w:rPr>
        <w:object w:dxaOrig="1700" w:dyaOrig="340">
          <v:shape id="_x0000_i1085" type="#_x0000_t75" style="width:84.9pt;height:17.5pt" o:ole="">
            <v:imagedata r:id="rId117" o:title=""/>
          </v:shape>
          <o:OLEObject Type="Embed" ProgID="Equation.DSMT4" ShapeID="_x0000_i1085" DrawAspect="Content" ObjectID="_1540721960" r:id="rId118"/>
        </w:object>
      </w:r>
    </w:p>
    <w:p w:rsidR="00AE4375" w:rsidRDefault="00AE4375" w:rsidP="00AE4375">
      <w:pPr>
        <w:pStyle w:val="ListParagraph"/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standardize</w:t>
      </w:r>
    </w:p>
    <w:p w:rsidR="00AE4375" w:rsidRPr="00E051CF" w:rsidRDefault="00AE4375" w:rsidP="00AE4375">
      <w:pPr>
        <w:pStyle w:val="ListParagraph"/>
        <w:autoSpaceDE w:val="0"/>
        <w:autoSpaceDN w:val="0"/>
        <w:adjustRightInd w:val="0"/>
        <w:jc w:val="center"/>
      </w:pPr>
      <w:r w:rsidRPr="00E051CF">
        <w:rPr>
          <w:position w:val="-50"/>
        </w:rPr>
        <w:object w:dxaOrig="2860" w:dyaOrig="1120">
          <v:shape id="_x0000_i1086" type="#_x0000_t75" style="width:143.15pt;height:56.2pt" o:ole="">
            <v:imagedata r:id="rId119" o:title=""/>
          </v:shape>
          <o:OLEObject Type="Embed" ProgID="Equation.DSMT4" ShapeID="_x0000_i1086" DrawAspect="Content" ObjectID="_1540721961" r:id="rId120"/>
        </w:object>
      </w:r>
    </w:p>
    <w:p w:rsidR="00AE4375" w:rsidRDefault="00FD1383" w:rsidP="00AE4375">
      <w:pPr>
        <w:autoSpaceDE w:val="0"/>
        <w:autoSpaceDN w:val="0"/>
        <w:adjustRightInd w:val="0"/>
        <w:ind w:firstLine="360"/>
        <w:jc w:val="center"/>
      </w:pPr>
      <w:r w:rsidRPr="00704D68">
        <w:rPr>
          <w:position w:val="-8"/>
        </w:rPr>
        <w:object w:dxaOrig="3660" w:dyaOrig="360">
          <v:shape id="_x0000_i1094" type="#_x0000_t75" style="width:183.1pt;height:17.9pt" o:ole="">
            <v:imagedata r:id="rId121" o:title=""/>
          </v:shape>
          <o:OLEObject Type="Embed" ProgID="Equation.DSMT4" ShapeID="_x0000_i1094" DrawAspect="Content" ObjectID="_1540721962" r:id="rId122"/>
        </w:object>
      </w:r>
    </w:p>
    <w:p w:rsidR="00AE4375" w:rsidRDefault="00AE4375" w:rsidP="00AE4375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Using Excel, </w:t>
      </w:r>
    </w:p>
    <w:p w:rsidR="00AE4375" w:rsidRDefault="00AE4375" w:rsidP="00AE4375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18"/>
          <w:szCs w:val="18"/>
        </w:rPr>
      </w:pPr>
      <w:r w:rsidRPr="00E051CF">
        <w:rPr>
          <w:rFonts w:ascii="Glypha" w:hAnsi="Glypha" w:cs="Glypha"/>
          <w:color w:val="000000"/>
          <w:sz w:val="18"/>
          <w:szCs w:val="18"/>
        </w:rPr>
        <w:t>=</w:t>
      </w:r>
      <w:proofErr w:type="gramStart"/>
      <w:r w:rsidRPr="00E051CF">
        <w:rPr>
          <w:rFonts w:ascii="Glypha" w:hAnsi="Glypha" w:cs="Glypha"/>
          <w:color w:val="000000"/>
          <w:sz w:val="18"/>
          <w:szCs w:val="18"/>
        </w:rPr>
        <w:t>NORM</w:t>
      </w:r>
      <w:r w:rsidR="00DB4209">
        <w:rPr>
          <w:rFonts w:ascii="Glypha" w:hAnsi="Glypha" w:cs="Glypha"/>
          <w:color w:val="000000"/>
          <w:sz w:val="18"/>
          <w:szCs w:val="18"/>
        </w:rPr>
        <w:t>.</w:t>
      </w:r>
      <w:r w:rsidRPr="00E051CF">
        <w:rPr>
          <w:rFonts w:ascii="Glypha" w:hAnsi="Glypha" w:cs="Glypha"/>
          <w:color w:val="000000"/>
          <w:sz w:val="18"/>
          <w:szCs w:val="18"/>
        </w:rPr>
        <w:t>S</w:t>
      </w:r>
      <w:r w:rsidR="00DB4209">
        <w:rPr>
          <w:rFonts w:ascii="Glypha" w:hAnsi="Glypha" w:cs="Glypha"/>
          <w:color w:val="000000"/>
          <w:sz w:val="18"/>
          <w:szCs w:val="18"/>
        </w:rPr>
        <w:t>.</w:t>
      </w:r>
      <w:r w:rsidRPr="00E051CF">
        <w:rPr>
          <w:rFonts w:ascii="Glypha" w:hAnsi="Glypha" w:cs="Glypha"/>
          <w:color w:val="000000"/>
          <w:sz w:val="18"/>
          <w:szCs w:val="18"/>
        </w:rPr>
        <w:t>DIST(</w:t>
      </w:r>
      <w:proofErr w:type="gramEnd"/>
      <w:r>
        <w:rPr>
          <w:rFonts w:ascii="Glypha" w:hAnsi="Glypha" w:cs="Glypha"/>
          <w:color w:val="000000"/>
          <w:sz w:val="18"/>
          <w:szCs w:val="18"/>
        </w:rPr>
        <w:t>4</w:t>
      </w:r>
      <w:r w:rsidRPr="00E051CF">
        <w:rPr>
          <w:rFonts w:ascii="Glypha" w:hAnsi="Glypha" w:cs="Glypha"/>
          <w:color w:val="000000"/>
          <w:sz w:val="18"/>
          <w:szCs w:val="18"/>
        </w:rPr>
        <w:t>*SQRT(5)</w:t>
      </w:r>
      <w:r>
        <w:rPr>
          <w:rFonts w:ascii="Glypha" w:hAnsi="Glypha" w:cs="Glypha"/>
          <w:color w:val="000000"/>
          <w:sz w:val="18"/>
          <w:szCs w:val="18"/>
        </w:rPr>
        <w:t>/</w:t>
      </w:r>
      <w:r w:rsidRPr="00E051CF">
        <w:rPr>
          <w:rFonts w:ascii="Glypha" w:hAnsi="Glypha" w:cs="Glypha"/>
          <w:color w:val="000000"/>
          <w:sz w:val="18"/>
          <w:szCs w:val="18"/>
        </w:rPr>
        <w:t>11</w:t>
      </w:r>
      <w:r w:rsidR="00DB4209">
        <w:rPr>
          <w:rFonts w:ascii="Glypha" w:hAnsi="Glypha" w:cs="Glypha"/>
          <w:color w:val="000000"/>
          <w:sz w:val="18"/>
          <w:szCs w:val="18"/>
        </w:rPr>
        <w:t>,true</w:t>
      </w:r>
      <w:r w:rsidRPr="00E051CF">
        <w:rPr>
          <w:rFonts w:ascii="Glypha" w:hAnsi="Glypha" w:cs="Glypha"/>
          <w:color w:val="000000"/>
          <w:sz w:val="18"/>
          <w:szCs w:val="18"/>
        </w:rPr>
        <w:t>)-NORM</w:t>
      </w:r>
      <w:r w:rsidR="00DB4209">
        <w:rPr>
          <w:rFonts w:ascii="Glypha" w:hAnsi="Glypha" w:cs="Glypha"/>
          <w:color w:val="000000"/>
          <w:sz w:val="18"/>
          <w:szCs w:val="18"/>
        </w:rPr>
        <w:t>.</w:t>
      </w:r>
      <w:r w:rsidRPr="00E051CF">
        <w:rPr>
          <w:rFonts w:ascii="Glypha" w:hAnsi="Glypha" w:cs="Glypha"/>
          <w:color w:val="000000"/>
          <w:sz w:val="18"/>
          <w:szCs w:val="18"/>
        </w:rPr>
        <w:t>S</w:t>
      </w:r>
      <w:r w:rsidR="00DB4209">
        <w:rPr>
          <w:rFonts w:ascii="Glypha" w:hAnsi="Glypha" w:cs="Glypha"/>
          <w:color w:val="000000"/>
          <w:sz w:val="18"/>
          <w:szCs w:val="18"/>
        </w:rPr>
        <w:t>.</w:t>
      </w:r>
      <w:r w:rsidRPr="00E051CF">
        <w:rPr>
          <w:rFonts w:ascii="Glypha" w:hAnsi="Glypha" w:cs="Glypha"/>
          <w:color w:val="000000"/>
          <w:sz w:val="18"/>
          <w:szCs w:val="18"/>
        </w:rPr>
        <w:t>DIST(-SQRT(5)</w:t>
      </w:r>
      <w:r>
        <w:rPr>
          <w:rFonts w:ascii="Glypha" w:hAnsi="Glypha" w:cs="Glypha"/>
          <w:color w:val="000000"/>
          <w:sz w:val="18"/>
          <w:szCs w:val="18"/>
        </w:rPr>
        <w:t>/</w:t>
      </w:r>
      <w:r w:rsidRPr="00E051CF">
        <w:rPr>
          <w:rFonts w:ascii="Glypha" w:hAnsi="Glypha" w:cs="Glypha"/>
          <w:color w:val="000000"/>
          <w:sz w:val="18"/>
          <w:szCs w:val="18"/>
        </w:rPr>
        <w:t>11</w:t>
      </w:r>
      <w:r w:rsidR="00DB4209">
        <w:rPr>
          <w:rFonts w:ascii="Glypha" w:hAnsi="Glypha" w:cs="Glypha"/>
          <w:color w:val="000000"/>
          <w:sz w:val="18"/>
          <w:szCs w:val="18"/>
        </w:rPr>
        <w:t>,true</w:t>
      </w:r>
      <w:r w:rsidRPr="00E051CF">
        <w:rPr>
          <w:rFonts w:ascii="Glypha" w:hAnsi="Glypha" w:cs="Glypha"/>
          <w:color w:val="000000"/>
          <w:sz w:val="18"/>
          <w:szCs w:val="18"/>
        </w:rPr>
        <w:t>)</w:t>
      </w:r>
      <w:r>
        <w:rPr>
          <w:rFonts w:ascii="Glypha" w:hAnsi="Glypha" w:cs="Glypha"/>
          <w:color w:val="000000"/>
          <w:sz w:val="18"/>
          <w:szCs w:val="18"/>
        </w:rPr>
        <w:t>=.3725</w:t>
      </w:r>
    </w:p>
    <w:p w:rsidR="00AE4375" w:rsidRDefault="00AE4375" w:rsidP="00AE4375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18"/>
          <w:szCs w:val="18"/>
        </w:rPr>
      </w:pPr>
      <w:r>
        <w:rPr>
          <w:rFonts w:ascii="Glypha" w:hAnsi="Glypha" w:cs="Glypha"/>
          <w:color w:val="000000"/>
          <w:sz w:val="18"/>
          <w:szCs w:val="18"/>
        </w:rPr>
        <w:t>Finish with a sentence: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probability that the total payout is between $4500 and $5000 is 37%.</w:t>
      </w:r>
    </w:p>
    <w:p w:rsidR="00AE4375" w:rsidRPr="00DC4120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AE4375" w:rsidRPr="00E051CF" w:rsidRDefault="00AE4375" w:rsidP="00AE4375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E051CF">
        <w:rPr>
          <w:rFonts w:ascii="Glypha" w:hAnsi="Glypha" w:cs="Glypha"/>
          <w:color w:val="000000"/>
          <w:sz w:val="20"/>
          <w:szCs w:val="20"/>
        </w:rPr>
        <w:t>Similarly</w:t>
      </w:r>
    </w:p>
    <w:p w:rsidR="00AE4375" w:rsidRDefault="00AE4375" w:rsidP="00AE4375">
      <w:pPr>
        <w:autoSpaceDE w:val="0"/>
        <w:autoSpaceDN w:val="0"/>
        <w:adjustRightInd w:val="0"/>
        <w:jc w:val="center"/>
      </w:pPr>
      <w:r w:rsidRPr="007B4E3A">
        <w:rPr>
          <w:position w:val="-6"/>
        </w:rPr>
        <w:object w:dxaOrig="999" w:dyaOrig="340">
          <v:shape id="_x0000_i1087" type="#_x0000_t75" style="width:49.55pt;height:17.5pt" o:ole="">
            <v:imagedata r:id="rId123" o:title=""/>
          </v:shape>
          <o:OLEObject Type="Embed" ProgID="Equation.DSMT4" ShapeID="_x0000_i1087" DrawAspect="Content" ObjectID="_1540721963" r:id="rId124"/>
        </w:object>
      </w:r>
    </w:p>
    <w:p w:rsidR="00AE4375" w:rsidRDefault="00AE4375" w:rsidP="00AE4375">
      <w:pPr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standardize</w:t>
      </w:r>
    </w:p>
    <w:p w:rsidR="00AE4375" w:rsidRPr="00E051CF" w:rsidRDefault="00AE4375" w:rsidP="00AE4375">
      <w:pPr>
        <w:autoSpaceDE w:val="0"/>
        <w:autoSpaceDN w:val="0"/>
        <w:adjustRightInd w:val="0"/>
        <w:jc w:val="center"/>
      </w:pPr>
      <w:r w:rsidRPr="00E051CF">
        <w:rPr>
          <w:position w:val="-50"/>
        </w:rPr>
        <w:object w:dxaOrig="1939" w:dyaOrig="1120">
          <v:shape id="_x0000_i1088" type="#_x0000_t75" style="width:96.55pt;height:56.2pt" o:ole="">
            <v:imagedata r:id="rId125" o:title=""/>
          </v:shape>
          <o:OLEObject Type="Embed" ProgID="Equation.DSMT4" ShapeID="_x0000_i1088" DrawAspect="Content" ObjectID="_1540721964" r:id="rId126"/>
        </w:object>
      </w:r>
    </w:p>
    <w:p w:rsidR="00AE4375" w:rsidRDefault="00FD1383" w:rsidP="00AE4375">
      <w:pPr>
        <w:autoSpaceDE w:val="0"/>
        <w:autoSpaceDN w:val="0"/>
        <w:adjustRightInd w:val="0"/>
        <w:jc w:val="center"/>
      </w:pPr>
      <w:r w:rsidRPr="00704D68">
        <w:rPr>
          <w:position w:val="-8"/>
        </w:rPr>
        <w:object w:dxaOrig="1860" w:dyaOrig="360">
          <v:shape id="_x0000_i1095" type="#_x0000_t75" style="width:93.25pt;height:17.9pt" o:ole="">
            <v:imagedata r:id="rId127" o:title=""/>
          </v:shape>
          <o:OLEObject Type="Embed" ProgID="Equation.DSMT4" ShapeID="_x0000_i1095" DrawAspect="Content" ObjectID="_1540721965" r:id="rId128"/>
        </w:object>
      </w:r>
    </w:p>
    <w:p w:rsidR="00AE4375" w:rsidRDefault="00AE4375" w:rsidP="00AE4375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Using Excel, </w:t>
      </w:r>
    </w:p>
    <w:p w:rsidR="00AE4375" w:rsidRPr="00DC4120" w:rsidRDefault="00AE4375" w:rsidP="00AE4375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18"/>
          <w:szCs w:val="18"/>
        </w:rPr>
      </w:pPr>
      <w:r w:rsidRPr="00E051CF">
        <w:rPr>
          <w:rFonts w:ascii="Glypha" w:hAnsi="Glypha" w:cs="Glypha"/>
          <w:color w:val="000000"/>
          <w:sz w:val="18"/>
          <w:szCs w:val="18"/>
        </w:rPr>
        <w:t>=</w:t>
      </w:r>
      <w:r>
        <w:rPr>
          <w:rFonts w:ascii="Glypha" w:hAnsi="Glypha" w:cs="Glypha"/>
          <w:color w:val="000000"/>
          <w:sz w:val="18"/>
          <w:szCs w:val="18"/>
        </w:rPr>
        <w:t>1-</w:t>
      </w:r>
      <w:proofErr w:type="gramStart"/>
      <w:r>
        <w:rPr>
          <w:rFonts w:ascii="Glypha" w:hAnsi="Glypha" w:cs="Glypha"/>
          <w:color w:val="000000"/>
          <w:sz w:val="18"/>
          <w:szCs w:val="18"/>
        </w:rPr>
        <w:t>NORM</w:t>
      </w:r>
      <w:r w:rsidR="00DB4209">
        <w:rPr>
          <w:rFonts w:ascii="Glypha" w:hAnsi="Glypha" w:cs="Glypha"/>
          <w:color w:val="000000"/>
          <w:sz w:val="18"/>
          <w:szCs w:val="18"/>
        </w:rPr>
        <w:t>.</w:t>
      </w:r>
      <w:r>
        <w:rPr>
          <w:rFonts w:ascii="Glypha" w:hAnsi="Glypha" w:cs="Glypha"/>
          <w:color w:val="000000"/>
          <w:sz w:val="18"/>
          <w:szCs w:val="18"/>
        </w:rPr>
        <w:t>S</w:t>
      </w:r>
      <w:r w:rsidR="00DB4209">
        <w:rPr>
          <w:rFonts w:ascii="Glypha" w:hAnsi="Glypha" w:cs="Glypha"/>
          <w:color w:val="000000"/>
          <w:sz w:val="18"/>
          <w:szCs w:val="18"/>
        </w:rPr>
        <w:t>.</w:t>
      </w:r>
      <w:r>
        <w:rPr>
          <w:rFonts w:ascii="Glypha" w:hAnsi="Glypha" w:cs="Glypha"/>
          <w:color w:val="000000"/>
          <w:sz w:val="18"/>
          <w:szCs w:val="18"/>
        </w:rPr>
        <w:t>DIST(</w:t>
      </w:r>
      <w:proofErr w:type="gramEnd"/>
      <w:r>
        <w:rPr>
          <w:rFonts w:ascii="Glypha" w:hAnsi="Glypha" w:cs="Glypha"/>
          <w:color w:val="000000"/>
          <w:sz w:val="18"/>
          <w:szCs w:val="18"/>
        </w:rPr>
        <w:t>6</w:t>
      </w:r>
      <w:r w:rsidRPr="00E051CF">
        <w:rPr>
          <w:rFonts w:ascii="Glypha" w:hAnsi="Glypha" w:cs="Glypha"/>
          <w:color w:val="000000"/>
          <w:sz w:val="18"/>
          <w:szCs w:val="18"/>
        </w:rPr>
        <w:t>*SQRT(5)</w:t>
      </w:r>
      <w:r>
        <w:rPr>
          <w:rFonts w:ascii="Glypha" w:hAnsi="Glypha" w:cs="Glypha"/>
          <w:color w:val="000000"/>
          <w:sz w:val="18"/>
          <w:szCs w:val="18"/>
        </w:rPr>
        <w:t>/</w:t>
      </w:r>
      <w:r w:rsidRPr="00E051CF">
        <w:rPr>
          <w:rFonts w:ascii="Glypha" w:hAnsi="Glypha" w:cs="Glypha"/>
          <w:color w:val="000000"/>
          <w:sz w:val="18"/>
          <w:szCs w:val="18"/>
        </w:rPr>
        <w:t>11</w:t>
      </w:r>
      <w:r w:rsidR="00DB4209">
        <w:rPr>
          <w:rFonts w:ascii="Glypha" w:hAnsi="Glypha" w:cs="Glypha"/>
          <w:color w:val="000000"/>
          <w:sz w:val="18"/>
          <w:szCs w:val="18"/>
        </w:rPr>
        <w:t>,true</w:t>
      </w:r>
      <w:r w:rsidRPr="00E051CF">
        <w:rPr>
          <w:rFonts w:ascii="Glypha" w:hAnsi="Glypha" w:cs="Glypha"/>
          <w:color w:val="000000"/>
          <w:sz w:val="18"/>
          <w:szCs w:val="18"/>
        </w:rPr>
        <w:t>)</w:t>
      </w:r>
      <w:r>
        <w:rPr>
          <w:rFonts w:ascii="Glypha" w:hAnsi="Glypha" w:cs="Glypha"/>
          <w:color w:val="000000"/>
          <w:sz w:val="18"/>
          <w:szCs w:val="18"/>
        </w:rPr>
        <w:t>=.1113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probability that the total payout is over $5200 is 11%.</w:t>
      </w:r>
    </w:p>
    <w:p w:rsidR="00F83EFC" w:rsidRDefault="00F83EFC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br w:type="page"/>
      </w:r>
    </w:p>
    <w:p w:rsidR="00AE4375" w:rsidRPr="00DC4120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The lifetime of a certain type of electric bulb has expected value 500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hours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and standard deviation 60 hours. Approximate the probability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sample mean of 20 such light bulbs is less than 480 hours.</w:t>
      </w:r>
      <w:r w:rsidRPr="00704D68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AE4375" w:rsidRPr="00704D68" w:rsidRDefault="00AE4375" w:rsidP="00AE4375">
      <w:pPr>
        <w:autoSpaceDE w:val="0"/>
        <w:autoSpaceDN w:val="0"/>
        <w:adjustRightInd w:val="0"/>
      </w:pPr>
      <w:r>
        <w:rPr>
          <w:rFonts w:ascii="Glypha" w:hAnsi="Glypha" w:cs="Glypha"/>
          <w:color w:val="000000"/>
          <w:sz w:val="20"/>
          <w:szCs w:val="20"/>
        </w:rPr>
        <w:t>Here we are asked for an average (sample mean) so we work with</w:t>
      </w:r>
      <w:r w:rsidRPr="007B4E3A">
        <w:rPr>
          <w:position w:val="-4"/>
        </w:rPr>
        <w:object w:dxaOrig="279" w:dyaOrig="300">
          <v:shape id="_x0000_i1089" type="#_x0000_t75" style="width:14.15pt;height:15pt" o:ole="">
            <v:imagedata r:id="rId96" o:title=""/>
          </v:shape>
          <o:OLEObject Type="Embed" ProgID="Equation.DSMT4" ShapeID="_x0000_i1089" DrawAspect="Content" ObjectID="_1540721966" r:id="rId129"/>
        </w:object>
      </w:r>
      <w:r>
        <w:t>: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 w:rsidRPr="007A48CC">
        <w:rPr>
          <w:position w:val="-16"/>
        </w:rPr>
        <w:object w:dxaOrig="1680" w:dyaOrig="440">
          <v:shape id="_x0000_i1090" type="#_x0000_t75" style="width:84.9pt;height:21.65pt" o:ole="">
            <v:imagedata r:id="rId130" o:title=""/>
          </v:shape>
          <o:OLEObject Type="Embed" ProgID="Equation.DSMT4" ShapeID="_x0000_i1090" DrawAspect="Content" ObjectID="_1540721967" r:id="rId131"/>
        </w:objec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576BFC" w:rsidRPr="00DC4120">
        <w:rPr>
          <w:position w:val="-28"/>
        </w:rPr>
        <w:object w:dxaOrig="3960" w:dyaOrig="660">
          <v:shape id="_x0000_i1096" type="#_x0000_t75" style="width:197.25pt;height:32.9pt" o:ole="">
            <v:imagedata r:id="rId132" o:title=""/>
          </v:shape>
          <o:OLEObject Type="Embed" ProgID="Equation.DSMT4" ShapeID="_x0000_i1096" DrawAspect="Content" ObjectID="_1540721968" r:id="rId133"/>
        </w:object>
      </w:r>
    </w:p>
    <w:p w:rsidR="00AE4375" w:rsidRDefault="00AE4375" w:rsidP="00AE4375">
      <w:pPr>
        <w:autoSpaceDE w:val="0"/>
        <w:autoSpaceDN w:val="0"/>
        <w:adjustRightInd w:val="0"/>
      </w:pPr>
      <w:r>
        <w:t xml:space="preserve">The problem is to find the probability </w:t>
      </w:r>
      <w:proofErr w:type="gramStart"/>
      <w:r>
        <w:t xml:space="preserve">that </w:t>
      </w:r>
      <w:proofErr w:type="gramEnd"/>
      <w:r w:rsidRPr="007B4E3A">
        <w:rPr>
          <w:position w:val="-6"/>
        </w:rPr>
        <w:object w:dxaOrig="880" w:dyaOrig="320">
          <v:shape id="_x0000_i1091" type="#_x0000_t75" style="width:44.55pt;height:15.4pt" o:ole="">
            <v:imagedata r:id="rId134" o:title=""/>
          </v:shape>
          <o:OLEObject Type="Embed" ProgID="Equation.DSMT4" ShapeID="_x0000_i1091" DrawAspect="Content" ObjectID="_1540721969" r:id="rId135"/>
        </w:object>
      </w:r>
      <w:r>
        <w:t>.</w:t>
      </w:r>
    </w:p>
    <w:p w:rsidR="00AE4375" w:rsidRDefault="00AE4375" w:rsidP="00AE4375">
      <w:pPr>
        <w:autoSpaceDE w:val="0"/>
        <w:autoSpaceDN w:val="0"/>
        <w:adjustRightInd w:val="0"/>
      </w:pPr>
      <w:r>
        <w:t>Standardize</w:t>
      </w:r>
    </w:p>
    <w:p w:rsidR="00AE4375" w:rsidRPr="00E051CF" w:rsidRDefault="00AE4375" w:rsidP="00AE4375">
      <w:pPr>
        <w:autoSpaceDE w:val="0"/>
        <w:autoSpaceDN w:val="0"/>
        <w:adjustRightInd w:val="0"/>
        <w:jc w:val="center"/>
      </w:pPr>
      <w:r w:rsidRPr="00704D68">
        <w:rPr>
          <w:position w:val="-48"/>
        </w:rPr>
        <w:object w:dxaOrig="1560" w:dyaOrig="1080">
          <v:shape id="_x0000_i1092" type="#_x0000_t75" style="width:77.85pt;height:54.1pt" o:ole="">
            <v:imagedata r:id="rId136" o:title=""/>
          </v:shape>
          <o:OLEObject Type="Embed" ProgID="Equation.DSMT4" ShapeID="_x0000_i1092" DrawAspect="Content" ObjectID="_1540721970" r:id="rId137"/>
        </w:object>
      </w:r>
    </w:p>
    <w:p w:rsidR="00AE4375" w:rsidRDefault="00576BFC" w:rsidP="00AE4375">
      <w:pPr>
        <w:autoSpaceDE w:val="0"/>
        <w:autoSpaceDN w:val="0"/>
        <w:adjustRightInd w:val="0"/>
        <w:jc w:val="center"/>
      </w:pPr>
      <w:r w:rsidRPr="00704D68">
        <w:rPr>
          <w:position w:val="-8"/>
        </w:rPr>
        <w:object w:dxaOrig="2060" w:dyaOrig="360">
          <v:shape id="_x0000_i1097" type="#_x0000_t75" style="width:102.8pt;height:17.9pt" o:ole="">
            <v:imagedata r:id="rId138" o:title=""/>
          </v:shape>
          <o:OLEObject Type="Embed" ProgID="Equation.DSMT4" ShapeID="_x0000_i1097" DrawAspect="Content" ObjectID="_1540721971" r:id="rId139"/>
        </w:object>
      </w:r>
    </w:p>
    <w:p w:rsidR="00AE4375" w:rsidRPr="00CC73A9" w:rsidRDefault="00AE4375" w:rsidP="00AE4375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Using Excel: </w:t>
      </w:r>
      <w:r w:rsidRPr="00E051CF">
        <w:rPr>
          <w:rFonts w:ascii="Glypha" w:hAnsi="Glypha" w:cs="Glypha"/>
          <w:color w:val="000000"/>
          <w:sz w:val="18"/>
          <w:szCs w:val="18"/>
        </w:rPr>
        <w:t>=</w:t>
      </w:r>
      <w:proofErr w:type="gramStart"/>
      <w:r>
        <w:rPr>
          <w:rFonts w:ascii="Glypha" w:hAnsi="Glypha" w:cs="Glypha"/>
          <w:color w:val="000000"/>
          <w:sz w:val="18"/>
          <w:szCs w:val="18"/>
        </w:rPr>
        <w:t>NORMSDIST(</w:t>
      </w:r>
      <w:proofErr w:type="gramEnd"/>
      <w:r>
        <w:rPr>
          <w:rFonts w:ascii="Glypha" w:hAnsi="Glypha" w:cs="Glypha"/>
          <w:color w:val="000000"/>
          <w:sz w:val="18"/>
          <w:szCs w:val="18"/>
        </w:rPr>
        <w:t>-2</w:t>
      </w:r>
      <w:r w:rsidRPr="00E051CF">
        <w:rPr>
          <w:rFonts w:ascii="Glypha" w:hAnsi="Glypha" w:cs="Glypha"/>
          <w:color w:val="000000"/>
          <w:sz w:val="18"/>
          <w:szCs w:val="18"/>
        </w:rPr>
        <w:t>*SQRT(5)</w:t>
      </w:r>
      <w:r>
        <w:rPr>
          <w:rFonts w:ascii="Glypha" w:hAnsi="Glypha" w:cs="Glypha"/>
          <w:color w:val="000000"/>
          <w:sz w:val="18"/>
          <w:szCs w:val="18"/>
        </w:rPr>
        <w:t>/3</w:t>
      </w:r>
      <w:r w:rsidRPr="00E051CF">
        <w:rPr>
          <w:rFonts w:ascii="Glypha" w:hAnsi="Glypha" w:cs="Glypha"/>
          <w:color w:val="000000"/>
          <w:sz w:val="18"/>
          <w:szCs w:val="18"/>
        </w:rPr>
        <w:t>)</w:t>
      </w:r>
      <w:r>
        <w:rPr>
          <w:rFonts w:ascii="Glypha" w:hAnsi="Glypha" w:cs="Glypha"/>
          <w:color w:val="000000"/>
          <w:sz w:val="18"/>
          <w:szCs w:val="18"/>
        </w:rPr>
        <w:t>=.06802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The probability that the sample mean of 20 bulbs is less than 480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hrs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is 6.8%.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bookmarkStart w:id="0" w:name="_GoBack"/>
      <w:bookmarkEnd w:id="0"/>
    </w:p>
    <w:p w:rsidR="00F83EFC" w:rsidRDefault="00F83EFC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br w:type="page"/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lastRenderedPageBreak/>
        <w:t>Now it’s your turn: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Working in groups of 2 or 3, select a problem 4, 6, 8, 9, 10, 12, 15 or 16.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If you place a $1 bet on a number of a roulette wheel, then either you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$35, with probability 1/38, or you lose $1, with probability 37/38.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your gain on a bet of this type.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Suppose you continually place bets of the preceding type. Show that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The probability that you will be winning after 1000 bets is approximately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0.39.</w:t>
      </w:r>
    </w:p>
    <w:p w:rsidR="00AE4375" w:rsidRDefault="00AE4375" w:rsidP="00AE4375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probability that you will be winning after 100,000 bets is</w:t>
      </w:r>
    </w:p>
    <w:p w:rsidR="00AE4375" w:rsidRDefault="00AE4375" w:rsidP="00AE4375">
      <w:pPr>
        <w:pStyle w:val="ListParagraph"/>
        <w:ind w:left="36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approximately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0.002.</w:t>
      </w:r>
    </w:p>
    <w:p w:rsidR="00AE4375" w:rsidRDefault="00AE4375" w:rsidP="00AE4375">
      <w:pPr>
        <w:pStyle w:val="ListParagraph"/>
        <w:ind w:left="360"/>
        <w:rPr>
          <w:rFonts w:ascii="Glypha" w:hAnsi="Glypha" w:cs="Glypha"/>
          <w:color w:val="000000"/>
          <w:sz w:val="20"/>
          <w:szCs w:val="20"/>
        </w:rPr>
      </w:pP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>A zircon semiconductor is critical to the operation of a superconductor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must be immediately replaced upon failure.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Its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expected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lifetime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100 hours, and its standard deviation is 34 hours. If 22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these semiconductors are available, approximate the probability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superconductor can operate for the next 2000 hours. (That is,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approximate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probability that the sum of the 22 lifetimes exceeds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2000.)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A highway department has enough salt to handle a total of 80 inches of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snowfall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 Suppose the daily amount of snow has a mean of 1.5 inches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standard deviation of 0.3 inches.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Approximate the probability that the salt on hand will suffice for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next 50 days.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assumption did you make in solving part (a)?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Do you think this assumption is justified? Explain briefly!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Fifty numbers are rounded off to the nearest integer and then summed.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If the individual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roundoff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errors are uniformly distributed between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–0.5 and 0.5, what is the approximate probability that the resultant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sum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differs from the exact sum by more than 3? (Use the fact that the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and variance of a random variable that is uniformly distributed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between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–0.5 and 0.5 are 0 and 1/12, respectively.)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>A six-sided die, in which each side is equally likely to appear, is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repeatedly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rolled until the total of all rolls exceeds 400. What is the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approximate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that this will require more than 140 rolls?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>: Relate this to the probability that the sum of the first 140 rolls is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less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than 400.)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 </w:t>
      </w:r>
      <w:r>
        <w:rPr>
          <w:rFonts w:ascii="Glypha" w:hAnsi="Glypha" w:cs="Glypha"/>
          <w:color w:val="000000"/>
          <w:sz w:val="20"/>
          <w:szCs w:val="20"/>
        </w:rPr>
        <w:t>Suppose that the number of miles that an electric car battery functions</w:t>
      </w:r>
    </w:p>
    <w:p w:rsidR="00AE4375" w:rsidRDefault="00AE4375" w:rsidP="00AE4375">
      <w:pPr>
        <w:pStyle w:val="ListParagraph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has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mean </w:t>
      </w:r>
      <w:r>
        <w:rPr>
          <w:rFonts w:ascii="MTMI" w:hAnsi="MTMI" w:cs="MTMI"/>
          <w:color w:val="000000"/>
          <w:sz w:val="20"/>
          <w:szCs w:val="20"/>
        </w:rPr>
        <w:t xml:space="preserve">μ </w:t>
      </w:r>
      <w:r>
        <w:rPr>
          <w:rFonts w:ascii="Glypha" w:hAnsi="Glypha" w:cs="Glypha"/>
          <w:color w:val="000000"/>
          <w:sz w:val="20"/>
          <w:szCs w:val="20"/>
        </w:rPr>
        <w:t>and standard deviation 100. Using the central limit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theorem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, approximate the probability that the average number of miles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battery obtained from a set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lypha" w:hAnsi="Glypha" w:cs="Glypha"/>
          <w:color w:val="000000"/>
          <w:sz w:val="20"/>
          <w:szCs w:val="20"/>
        </w:rPr>
        <w:t xml:space="preserve">batteries will differ from </w:t>
      </w:r>
      <w:r>
        <w:rPr>
          <w:rFonts w:ascii="MTMI" w:hAnsi="MTMI" w:cs="MTMI"/>
          <w:color w:val="000000"/>
          <w:sz w:val="20"/>
          <w:szCs w:val="20"/>
        </w:rPr>
        <w:t xml:space="preserve">μ </w:t>
      </w:r>
      <w:r>
        <w:rPr>
          <w:rFonts w:ascii="Glypha" w:hAnsi="Glypha" w:cs="Glypha"/>
          <w:color w:val="000000"/>
          <w:sz w:val="20"/>
          <w:szCs w:val="20"/>
        </w:rPr>
        <w:t>by more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20 if</w:t>
      </w:r>
    </w:p>
    <w:p w:rsidR="00AE4375" w:rsidRPr="00CC73A9" w:rsidRDefault="00AE4375" w:rsidP="00AE437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10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20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40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>100</w:t>
      </w:r>
    </w:p>
    <w:p w:rsidR="00AE4375" w:rsidRPr="00CC73A9" w:rsidRDefault="00AE4375" w:rsidP="00AE4375">
      <w:pPr>
        <w:pStyle w:val="ListParagraph"/>
        <w:autoSpaceDE w:val="0"/>
        <w:autoSpaceDN w:val="0"/>
        <w:adjustRightInd w:val="0"/>
        <w:ind w:left="630"/>
        <w:rPr>
          <w:rFonts w:ascii="Giovanni-Book" w:hAnsi="Giovanni-Book" w:cs="Giovanni-Book"/>
          <w:color w:val="000000"/>
          <w:sz w:val="20"/>
          <w:szCs w:val="20"/>
        </w:rPr>
      </w:pP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15. </w:t>
      </w:r>
      <w:r>
        <w:rPr>
          <w:rFonts w:ascii="Glypha" w:hAnsi="Glypha" w:cs="Glypha"/>
          <w:color w:val="000000"/>
          <w:sz w:val="20"/>
          <w:szCs w:val="20"/>
        </w:rPr>
        <w:t>Consider a sample of size 16 from a population having mean 100 and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standard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deviation </w:t>
      </w:r>
      <w:r>
        <w:rPr>
          <w:rFonts w:ascii="MTMI" w:hAnsi="MTMI" w:cs="MTMI"/>
          <w:color w:val="000000"/>
          <w:sz w:val="20"/>
          <w:szCs w:val="20"/>
        </w:rPr>
        <w:t>σ</w:t>
      </w:r>
      <w:r>
        <w:rPr>
          <w:rFonts w:ascii="Glypha" w:hAnsi="Glypha" w:cs="Glypha"/>
          <w:color w:val="000000"/>
          <w:sz w:val="20"/>
          <w:szCs w:val="20"/>
        </w:rPr>
        <w:t>. Approximate the probability that the sample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lies between 96 and 104 when</w:t>
      </w:r>
    </w:p>
    <w:p w:rsidR="00AE4375" w:rsidRPr="00CC73A9" w:rsidRDefault="00AE4375" w:rsidP="00AE437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16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8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4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2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>1</w:t>
      </w:r>
    </w:p>
    <w:p w:rsidR="00AE4375" w:rsidRPr="00CC73A9" w:rsidRDefault="00AE4375" w:rsidP="00AE4375">
      <w:pPr>
        <w:pStyle w:val="ListParagraph"/>
        <w:autoSpaceDE w:val="0"/>
        <w:autoSpaceDN w:val="0"/>
        <w:adjustRightInd w:val="0"/>
        <w:ind w:left="630"/>
        <w:rPr>
          <w:rFonts w:ascii="Giovanni-Book" w:hAnsi="Giovanni-Book" w:cs="Giovanni-Book"/>
          <w:color w:val="000000"/>
          <w:sz w:val="20"/>
          <w:szCs w:val="20"/>
        </w:rPr>
      </w:pP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16. </w:t>
      </w:r>
      <w:r>
        <w:rPr>
          <w:rFonts w:ascii="Glypha" w:hAnsi="Glypha" w:cs="Glypha"/>
          <w:color w:val="000000"/>
          <w:sz w:val="20"/>
          <w:szCs w:val="20"/>
        </w:rPr>
        <w:t>An instructor knows from past experience that student examination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scores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have mean 77 and standard deviation 15. At present, the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instructor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teaching two separate classes—one of size 25 and the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other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size 64.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Approximate the probability that the average test score in the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class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size 25 lies between 72 and 82.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Repeat (a) for the class of size 64.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What is the approximate probability that the average test score in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class of size 25 is higher than that in the class of size 64?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Suppose the average scores in the two classes are 76 and 83.</w:t>
      </w:r>
    </w:p>
    <w:p w:rsidR="00AE4375" w:rsidRDefault="00AE4375" w:rsidP="00AE4375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Which class—the one of size 25 or the one of size 64—do you think</w:t>
      </w:r>
    </w:p>
    <w:p w:rsidR="00AE4375" w:rsidRPr="00F83EFC" w:rsidRDefault="00AE4375" w:rsidP="00F83EFC">
      <w:pPr>
        <w:pStyle w:val="ListParagraph"/>
        <w:ind w:left="270"/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was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more likely to have averaged 83? Explain your intuition.</w:t>
      </w:r>
    </w:p>
    <w:sectPr w:rsidR="00AE4375" w:rsidRPr="00F83EFC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B93"/>
    <w:multiLevelType w:val="hybridMultilevel"/>
    <w:tmpl w:val="671ACC9C"/>
    <w:lvl w:ilvl="0" w:tplc="60B46118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D19"/>
    <w:multiLevelType w:val="hybridMultilevel"/>
    <w:tmpl w:val="49BAE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96495"/>
    <w:multiLevelType w:val="hybridMultilevel"/>
    <w:tmpl w:val="2BD043FA"/>
    <w:lvl w:ilvl="0" w:tplc="414C895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90F9D"/>
    <w:multiLevelType w:val="hybridMultilevel"/>
    <w:tmpl w:val="BC9E7F7A"/>
    <w:lvl w:ilvl="0" w:tplc="6E402A86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5"/>
  </w:num>
  <w:num w:numId="9">
    <w:abstractNumId w:val="9"/>
  </w:num>
  <w:num w:numId="10">
    <w:abstractNumId w:val="28"/>
  </w:num>
  <w:num w:numId="11">
    <w:abstractNumId w:val="19"/>
  </w:num>
  <w:num w:numId="12">
    <w:abstractNumId w:val="3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2"/>
  </w:num>
  <w:num w:numId="18">
    <w:abstractNumId w:val="29"/>
  </w:num>
  <w:num w:numId="19">
    <w:abstractNumId w:val="17"/>
  </w:num>
  <w:num w:numId="20">
    <w:abstractNumId w:val="26"/>
  </w:num>
  <w:num w:numId="21">
    <w:abstractNumId w:val="8"/>
  </w:num>
  <w:num w:numId="22">
    <w:abstractNumId w:val="27"/>
  </w:num>
  <w:num w:numId="23">
    <w:abstractNumId w:val="22"/>
  </w:num>
  <w:num w:numId="24">
    <w:abstractNumId w:val="21"/>
  </w:num>
  <w:num w:numId="25">
    <w:abstractNumId w:val="13"/>
  </w:num>
  <w:num w:numId="26">
    <w:abstractNumId w:val="4"/>
  </w:num>
  <w:num w:numId="27">
    <w:abstractNumId w:val="14"/>
  </w:num>
  <w:num w:numId="28">
    <w:abstractNumId w:val="12"/>
  </w:num>
  <w:num w:numId="29">
    <w:abstractNumId w:val="16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066E9"/>
    <w:rsid w:val="000148F2"/>
    <w:rsid w:val="0002048B"/>
    <w:rsid w:val="00034C14"/>
    <w:rsid w:val="00046758"/>
    <w:rsid w:val="000702C7"/>
    <w:rsid w:val="00072D85"/>
    <w:rsid w:val="00085080"/>
    <w:rsid w:val="000B07FC"/>
    <w:rsid w:val="000B1428"/>
    <w:rsid w:val="000C3915"/>
    <w:rsid w:val="000C53C8"/>
    <w:rsid w:val="000E6552"/>
    <w:rsid w:val="000F3D16"/>
    <w:rsid w:val="000F6784"/>
    <w:rsid w:val="00104365"/>
    <w:rsid w:val="00112372"/>
    <w:rsid w:val="00133782"/>
    <w:rsid w:val="0018563A"/>
    <w:rsid w:val="001A6BF6"/>
    <w:rsid w:val="001C5734"/>
    <w:rsid w:val="001C637A"/>
    <w:rsid w:val="001F7E9A"/>
    <w:rsid w:val="002158EA"/>
    <w:rsid w:val="0021634B"/>
    <w:rsid w:val="00217212"/>
    <w:rsid w:val="002432C4"/>
    <w:rsid w:val="002622FD"/>
    <w:rsid w:val="00267B60"/>
    <w:rsid w:val="00271D8F"/>
    <w:rsid w:val="00273545"/>
    <w:rsid w:val="00280AA5"/>
    <w:rsid w:val="0028539B"/>
    <w:rsid w:val="002940E8"/>
    <w:rsid w:val="002C2DF6"/>
    <w:rsid w:val="002D02D5"/>
    <w:rsid w:val="002D1D95"/>
    <w:rsid w:val="002E1550"/>
    <w:rsid w:val="002E196A"/>
    <w:rsid w:val="002F5AD0"/>
    <w:rsid w:val="003141C3"/>
    <w:rsid w:val="003473E3"/>
    <w:rsid w:val="00347C1A"/>
    <w:rsid w:val="00365CA5"/>
    <w:rsid w:val="00383B4E"/>
    <w:rsid w:val="003A5E06"/>
    <w:rsid w:val="003B3C9A"/>
    <w:rsid w:val="003C61FF"/>
    <w:rsid w:val="00431A62"/>
    <w:rsid w:val="0043206F"/>
    <w:rsid w:val="00434146"/>
    <w:rsid w:val="004364E7"/>
    <w:rsid w:val="00445F31"/>
    <w:rsid w:val="004A59AB"/>
    <w:rsid w:val="004C3D6B"/>
    <w:rsid w:val="004D3C4B"/>
    <w:rsid w:val="004D6E63"/>
    <w:rsid w:val="004F4A4B"/>
    <w:rsid w:val="0053548A"/>
    <w:rsid w:val="005542CE"/>
    <w:rsid w:val="00557D28"/>
    <w:rsid w:val="00566B54"/>
    <w:rsid w:val="00576BFC"/>
    <w:rsid w:val="005A223A"/>
    <w:rsid w:val="005A2ADF"/>
    <w:rsid w:val="005A3F34"/>
    <w:rsid w:val="005B60E6"/>
    <w:rsid w:val="005D3550"/>
    <w:rsid w:val="005D3FC9"/>
    <w:rsid w:val="00621A04"/>
    <w:rsid w:val="00644F7E"/>
    <w:rsid w:val="006609C3"/>
    <w:rsid w:val="006765F7"/>
    <w:rsid w:val="006A2638"/>
    <w:rsid w:val="006A7728"/>
    <w:rsid w:val="00705BCC"/>
    <w:rsid w:val="007119C4"/>
    <w:rsid w:val="007223D5"/>
    <w:rsid w:val="00722FF5"/>
    <w:rsid w:val="00744D14"/>
    <w:rsid w:val="007463CD"/>
    <w:rsid w:val="00755820"/>
    <w:rsid w:val="00756E46"/>
    <w:rsid w:val="007611C0"/>
    <w:rsid w:val="007906D1"/>
    <w:rsid w:val="007D6669"/>
    <w:rsid w:val="007F3E07"/>
    <w:rsid w:val="007F450C"/>
    <w:rsid w:val="0080745A"/>
    <w:rsid w:val="00814214"/>
    <w:rsid w:val="008515C7"/>
    <w:rsid w:val="008633FD"/>
    <w:rsid w:val="008748FC"/>
    <w:rsid w:val="0087776A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810B6"/>
    <w:rsid w:val="00985D4D"/>
    <w:rsid w:val="009C34E9"/>
    <w:rsid w:val="00A33E2D"/>
    <w:rsid w:val="00A42C8D"/>
    <w:rsid w:val="00A44D26"/>
    <w:rsid w:val="00A51ACF"/>
    <w:rsid w:val="00A96BE0"/>
    <w:rsid w:val="00AB1099"/>
    <w:rsid w:val="00AC2B85"/>
    <w:rsid w:val="00AC70A8"/>
    <w:rsid w:val="00AE4375"/>
    <w:rsid w:val="00B146BD"/>
    <w:rsid w:val="00B27CFB"/>
    <w:rsid w:val="00B31A51"/>
    <w:rsid w:val="00B85970"/>
    <w:rsid w:val="00B94D6B"/>
    <w:rsid w:val="00B95E8C"/>
    <w:rsid w:val="00BA0089"/>
    <w:rsid w:val="00BB7F80"/>
    <w:rsid w:val="00BD176D"/>
    <w:rsid w:val="00C06BC0"/>
    <w:rsid w:val="00C06D51"/>
    <w:rsid w:val="00C33E5F"/>
    <w:rsid w:val="00C748BE"/>
    <w:rsid w:val="00C82079"/>
    <w:rsid w:val="00C90AEB"/>
    <w:rsid w:val="00C95560"/>
    <w:rsid w:val="00CB3B51"/>
    <w:rsid w:val="00CC5675"/>
    <w:rsid w:val="00CD1DA8"/>
    <w:rsid w:val="00CD7C8E"/>
    <w:rsid w:val="00CE6AF9"/>
    <w:rsid w:val="00CF65CF"/>
    <w:rsid w:val="00D03B90"/>
    <w:rsid w:val="00D22168"/>
    <w:rsid w:val="00D638C0"/>
    <w:rsid w:val="00D91675"/>
    <w:rsid w:val="00D953F1"/>
    <w:rsid w:val="00DA27C9"/>
    <w:rsid w:val="00DA7B2A"/>
    <w:rsid w:val="00DB2D6E"/>
    <w:rsid w:val="00DB4209"/>
    <w:rsid w:val="00DC139A"/>
    <w:rsid w:val="00E12D96"/>
    <w:rsid w:val="00E1609F"/>
    <w:rsid w:val="00E2576B"/>
    <w:rsid w:val="00E31A07"/>
    <w:rsid w:val="00E50A36"/>
    <w:rsid w:val="00E51881"/>
    <w:rsid w:val="00E538C3"/>
    <w:rsid w:val="00E80FF3"/>
    <w:rsid w:val="00E86A09"/>
    <w:rsid w:val="00EB12A9"/>
    <w:rsid w:val="00EB150D"/>
    <w:rsid w:val="00EC4974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3EFC"/>
    <w:rsid w:val="00F87C6E"/>
    <w:rsid w:val="00F90FEE"/>
    <w:rsid w:val="00F9712F"/>
    <w:rsid w:val="00FC3764"/>
    <w:rsid w:val="00FC37E6"/>
    <w:rsid w:val="00FD1383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7D0F1-59EB-415E-A8AF-8784E22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5A2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59.wmf"/><Relationship Id="rId107" Type="http://schemas.openxmlformats.org/officeDocument/2006/relationships/hyperlink" Target="http://www.statisticalengineering.com/images/CLTuniform.gif" TargetMode="External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42.e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2.bin"/><Relationship Id="rId134" Type="http://schemas.openxmlformats.org/officeDocument/2006/relationships/image" Target="media/image57.wmf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8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0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5.wmf"/><Relationship Id="rId135" Type="http://schemas.openxmlformats.org/officeDocument/2006/relationships/oleObject" Target="embeddings/oleObject7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141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3.e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58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1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6.wmf"/><Relationship Id="rId15" Type="http://schemas.openxmlformats.org/officeDocument/2006/relationships/oleObject" Target="embeddings/oleObject5.bin"/><Relationship Id="rId36" Type="http://schemas.openxmlformats.org/officeDocument/2006/relationships/chart" Target="charts/chart1.xml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6" Type="http://schemas.openxmlformats.org/officeDocument/2006/relationships/image" Target="media/image6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'7.3.1a'!$C$2:$C$5</c:f>
              <c:strCache>
                <c:ptCount val="4"/>
                <c:pt idx="0">
                  <c:v>1</c:v>
                </c:pt>
                <c:pt idx="1">
                  <c:v>4/3</c:v>
                </c:pt>
                <c:pt idx="2">
                  <c:v>5/3</c:v>
                </c:pt>
                <c:pt idx="3">
                  <c:v>2</c:v>
                </c:pt>
              </c:strCache>
            </c:strRef>
          </c:cat>
          <c:val>
            <c:numRef>
              <c:f>'7.3.1a'!$D$2:$D$5</c:f>
              <c:numCache>
                <c:formatCode>General</c:formatCode>
                <c:ptCount val="4"/>
                <c:pt idx="0">
                  <c:v>0.125</c:v>
                </c:pt>
                <c:pt idx="1">
                  <c:v>0.37500000000000028</c:v>
                </c:pt>
                <c:pt idx="2">
                  <c:v>0.37500000000000028</c:v>
                </c:pt>
                <c:pt idx="3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752240"/>
        <c:axId val="165752800"/>
      </c:barChart>
      <c:catAx>
        <c:axId val="16575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2800"/>
        <c:crosses val="autoZero"/>
        <c:auto val="1"/>
        <c:lblAlgn val="ctr"/>
        <c:lblOffset val="100"/>
        <c:noMultiLvlLbl val="0"/>
      </c:catAx>
      <c:valAx>
        <c:axId val="16575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52240"/>
        <c:crosses val="autoZero"/>
        <c:crossBetween val="between"/>
        <c:majorUnit val="0.12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B419-B94F-4294-9D19-78415EDF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7</cp:revision>
  <dcterms:created xsi:type="dcterms:W3CDTF">2015-04-23T20:03:00Z</dcterms:created>
  <dcterms:modified xsi:type="dcterms:W3CDTF">2016-11-15T18:29:00Z</dcterms:modified>
</cp:coreProperties>
</file>