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2A" w:rsidRPr="00092310" w:rsidRDefault="00DA7B2A" w:rsidP="00DA7B2A">
      <w:pPr>
        <w:jc w:val="center"/>
        <w:rPr>
          <w:sz w:val="28"/>
          <w:szCs w:val="28"/>
        </w:rPr>
      </w:pPr>
      <w:r w:rsidRPr="00092310">
        <w:rPr>
          <w:sz w:val="28"/>
          <w:szCs w:val="28"/>
        </w:rPr>
        <w:t>MAT 1372</w:t>
      </w:r>
      <w:r w:rsidR="00E87BCD">
        <w:rPr>
          <w:sz w:val="28"/>
          <w:szCs w:val="28"/>
        </w:rPr>
        <w:t xml:space="preserve"> </w:t>
      </w:r>
      <w:r w:rsidRPr="00092310">
        <w:rPr>
          <w:sz w:val="28"/>
          <w:szCs w:val="28"/>
        </w:rPr>
        <w:t xml:space="preserve">Statistics with Probability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Hmwk</w:t>
      </w:r>
      <w:proofErr w:type="spellEnd"/>
      <w:r>
        <w:rPr>
          <w:sz w:val="28"/>
          <w:szCs w:val="28"/>
        </w:rPr>
        <w:t xml:space="preserve"> </w:t>
      </w:r>
      <w:r w:rsidR="001277C9">
        <w:rPr>
          <w:sz w:val="28"/>
          <w:szCs w:val="28"/>
        </w:rPr>
        <w:t>5/6</w:t>
      </w:r>
      <w:r w:rsidR="00CF6356">
        <w:rPr>
          <w:sz w:val="28"/>
          <w:szCs w:val="28"/>
        </w:rPr>
        <w:tab/>
      </w:r>
      <w:r w:rsidR="0062085A">
        <w:rPr>
          <w:sz w:val="28"/>
          <w:szCs w:val="28"/>
        </w:rPr>
        <w:t>Fall</w:t>
      </w:r>
      <w:r w:rsidRPr="00092310">
        <w:rPr>
          <w:sz w:val="28"/>
          <w:szCs w:val="28"/>
        </w:rPr>
        <w:t xml:space="preserve"> 201</w:t>
      </w:r>
      <w:r w:rsidR="001277C9">
        <w:rPr>
          <w:sz w:val="28"/>
          <w:szCs w:val="28"/>
        </w:rPr>
        <w:t>5</w:t>
      </w:r>
    </w:p>
    <w:tbl>
      <w:tblPr>
        <w:tblW w:w="3960" w:type="dxa"/>
        <w:tblInd w:w="93" w:type="dxa"/>
        <w:tblLook w:val="04A0" w:firstRow="1" w:lastRow="0" w:firstColumn="1" w:lastColumn="0" w:noHBand="0" w:noVBand="1"/>
      </w:tblPr>
      <w:tblGrid>
        <w:gridCol w:w="3960"/>
      </w:tblGrid>
      <w:tr w:rsidR="00B6008E" w:rsidRPr="00B6008E" w:rsidTr="00B6008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8E" w:rsidRPr="00B6008E" w:rsidRDefault="00B6008E" w:rsidP="00A65925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B6008E">
              <w:rPr>
                <w:rFonts w:ascii="Calibri" w:eastAsia="Times New Roman" w:hAnsi="Calibri" w:cs="Times New Roman"/>
                <w:color w:val="000000"/>
              </w:rPr>
              <w:t xml:space="preserve">p. 54 # </w:t>
            </w:r>
            <w:r w:rsidR="0051270B">
              <w:rPr>
                <w:rFonts w:ascii="Calibri" w:eastAsia="Times New Roman" w:hAnsi="Calibri" w:cs="Times New Roman"/>
                <w:color w:val="000000"/>
              </w:rPr>
              <w:t>2.5.</w:t>
            </w:r>
            <w:r w:rsidRPr="00B6008E">
              <w:rPr>
                <w:rFonts w:ascii="Calibri" w:eastAsia="Times New Roman" w:hAnsi="Calibri" w:cs="Times New Roman"/>
                <w:color w:val="000000"/>
              </w:rPr>
              <w:t xml:space="preserve">1, </w:t>
            </w:r>
            <w:r w:rsidR="00A65925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B6008E">
              <w:rPr>
                <w:rFonts w:ascii="Calibri" w:eastAsia="Times New Roman" w:hAnsi="Calibri" w:cs="Times New Roman"/>
                <w:color w:val="000000"/>
              </w:rPr>
              <w:t xml:space="preserve">; p. 128 # </w:t>
            </w:r>
            <w:r w:rsidR="0051270B">
              <w:rPr>
                <w:rFonts w:ascii="Calibri" w:eastAsia="Times New Roman" w:hAnsi="Calibri" w:cs="Times New Roman"/>
                <w:color w:val="000000"/>
              </w:rPr>
              <w:t>3.7.</w:t>
            </w:r>
            <w:r w:rsidRPr="00B6008E">
              <w:rPr>
                <w:rFonts w:ascii="Calibri" w:eastAsia="Times New Roman" w:hAnsi="Calibri" w:cs="Times New Roman"/>
                <w:color w:val="000000"/>
              </w:rPr>
              <w:t>1, 3</w:t>
            </w:r>
          </w:p>
        </w:tc>
      </w:tr>
      <w:tr w:rsidR="00B6008E" w:rsidRPr="00B6008E" w:rsidTr="00B6008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8E" w:rsidRPr="00B6008E" w:rsidRDefault="00B6008E" w:rsidP="00B6008E">
            <w:pPr>
              <w:ind w:left="0"/>
              <w:rPr>
                <w:rFonts w:ascii="Calibri" w:eastAsia="Times New Roman" w:hAnsi="Calibri" w:cs="Times New Roman"/>
                <w:color w:val="000000"/>
              </w:rPr>
            </w:pPr>
            <w:r w:rsidRPr="00B6008E">
              <w:rPr>
                <w:rFonts w:ascii="Calibri" w:eastAsia="Times New Roman" w:hAnsi="Calibri" w:cs="Times New Roman"/>
                <w:color w:val="000000"/>
              </w:rPr>
              <w:t xml:space="preserve">p. 542# </w:t>
            </w:r>
            <w:r w:rsidR="0051270B">
              <w:rPr>
                <w:rFonts w:ascii="Calibri" w:eastAsia="Times New Roman" w:hAnsi="Calibri" w:cs="Times New Roman"/>
                <w:color w:val="000000"/>
              </w:rPr>
              <w:t>12.2.</w:t>
            </w:r>
            <w:r w:rsidRPr="00B6008E">
              <w:rPr>
                <w:rFonts w:ascii="Calibri" w:eastAsia="Times New Roman" w:hAnsi="Calibri" w:cs="Times New Roman"/>
                <w:color w:val="000000"/>
              </w:rPr>
              <w:t xml:space="preserve">1, 5; p. 548# </w:t>
            </w:r>
            <w:r w:rsidR="0051270B">
              <w:rPr>
                <w:rFonts w:ascii="Calibri" w:eastAsia="Times New Roman" w:hAnsi="Calibri" w:cs="Times New Roman"/>
                <w:color w:val="000000"/>
              </w:rPr>
              <w:t>12.3.</w:t>
            </w:r>
            <w:r w:rsidRPr="00B6008E">
              <w:rPr>
                <w:rFonts w:ascii="Calibri" w:eastAsia="Times New Roman" w:hAnsi="Calibri" w:cs="Times New Roman"/>
                <w:color w:val="000000"/>
              </w:rPr>
              <w:t>1, 2, 3</w:t>
            </w:r>
          </w:p>
        </w:tc>
      </w:tr>
    </w:tbl>
    <w:p w:rsidR="00B6008E" w:rsidRP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2.5.1v. </w:t>
      </w:r>
      <w:proofErr w:type="gramStart"/>
      <w:r>
        <w:rPr>
          <w:rFonts w:ascii="Glypha" w:hAnsi="Glypha" w:cs="Glypha"/>
          <w:color w:val="000000"/>
          <w:sz w:val="20"/>
          <w:szCs w:val="20"/>
        </w:rPr>
        <w:t>In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an attempt to determine the relationship between the daily midday temperature (measured in degrees Celsius) and the number of defective parts produced during that day, a company recorded the following data over 22 workdays.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HelveticaNeue-Light" w:hAnsi="HelveticaNeue-Light" w:cs="HelveticaNeue-Light"/>
          <w:color w:val="000000"/>
          <w:sz w:val="17"/>
          <w:szCs w:val="17"/>
        </w:rPr>
      </w:pPr>
      <w:r>
        <w:rPr>
          <w:rFonts w:ascii="HelveticaNeue-Bold" w:hAnsi="HelveticaNeue-Bold" w:cs="HelveticaNeue-Bold"/>
          <w:b/>
          <w:bCs/>
          <w:color w:val="000000"/>
          <w:sz w:val="17"/>
          <w:szCs w:val="17"/>
        </w:rPr>
        <w:t>See Excel file for data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 xml:space="preserve">Draw a scatter diagram using Excel without the </w:t>
      </w:r>
      <w:proofErr w:type="spellStart"/>
      <w:r>
        <w:rPr>
          <w:rFonts w:ascii="Glypha" w:hAnsi="Glypha" w:cs="Glypha"/>
          <w:color w:val="000000"/>
          <w:sz w:val="20"/>
          <w:szCs w:val="20"/>
        </w:rPr>
        <w:t>trendline</w:t>
      </w:r>
      <w:proofErr w:type="spellEnd"/>
      <w:r>
        <w:rPr>
          <w:rFonts w:ascii="Glypha" w:hAnsi="Glypha" w:cs="Glypha"/>
          <w:color w:val="000000"/>
          <w:sz w:val="20"/>
          <w:szCs w:val="20"/>
        </w:rPr>
        <w:t>. Print it out and put in the trend line using a straight edge and pencil. Use your graph to find the slope and y-intercept. Now use Excel to put in trend line and R^2 value. Compare your graphs. Were your slope and y-intercepts close to what was given by Excel?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What can you conclude from the scatter diagram and the R^2 value?</w:t>
      </w:r>
    </w:p>
    <w:p w:rsidR="00CF6356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>If tomorrow’s midday temperature reading were 24.0, what would your best guess be as to the number of defective parts produced? (Use the equation provided by Excel.)</w:t>
      </w:r>
    </w:p>
    <w:p w:rsidR="00D0593C" w:rsidRDefault="00B6008E" w:rsidP="00D0593C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2.5.6v. </w:t>
      </w:r>
      <w:proofErr w:type="gramStart"/>
      <w:r w:rsidR="00D0593C">
        <w:rPr>
          <w:rFonts w:ascii="Glypha" w:hAnsi="Glypha" w:cs="Glypha"/>
          <w:color w:val="000000"/>
          <w:sz w:val="20"/>
          <w:szCs w:val="20"/>
        </w:rPr>
        <w:t>During</w:t>
      </w:r>
      <w:proofErr w:type="gramEnd"/>
      <w:r w:rsidR="00D0593C">
        <w:rPr>
          <w:rFonts w:ascii="Glypha" w:hAnsi="Glypha" w:cs="Glypha"/>
          <w:color w:val="000000"/>
          <w:sz w:val="20"/>
          <w:szCs w:val="20"/>
        </w:rPr>
        <w:t xml:space="preserve"> 8 years in the 1970s, it is suspected that the feds set their lending rate based on the inflation rate. 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HelveticaNeue-Bold" w:hAnsi="HelveticaNeue-Bold" w:cs="HelveticaNeue-Bold"/>
          <w:b/>
          <w:bCs/>
          <w:color w:val="000000"/>
          <w:sz w:val="17"/>
          <w:szCs w:val="17"/>
        </w:rPr>
      </w:pPr>
      <w:r>
        <w:rPr>
          <w:rFonts w:ascii="Glypha" w:hAnsi="Glypha" w:cs="Glypha"/>
          <w:color w:val="000000"/>
          <w:sz w:val="20"/>
          <w:szCs w:val="20"/>
        </w:rPr>
        <w:t>The data</w:t>
      </w:r>
      <w:r w:rsidR="00D0593C">
        <w:rPr>
          <w:rFonts w:ascii="Glypha" w:hAnsi="Glypha" w:cs="Glypha"/>
          <w:color w:val="000000"/>
          <w:sz w:val="20"/>
          <w:szCs w:val="20"/>
        </w:rPr>
        <w:t xml:space="preserve"> in the Excel file</w:t>
      </w:r>
      <w:r>
        <w:rPr>
          <w:rFonts w:ascii="Glypha" w:hAnsi="Glypha" w:cs="Glypha"/>
          <w:color w:val="000000"/>
          <w:sz w:val="20"/>
          <w:szCs w:val="20"/>
        </w:rPr>
        <w:t xml:space="preserve"> </w:t>
      </w:r>
      <w:r w:rsidR="00D0593C">
        <w:rPr>
          <w:rFonts w:ascii="Glypha" w:hAnsi="Glypha" w:cs="Glypha"/>
          <w:color w:val="000000"/>
          <w:sz w:val="20"/>
          <w:szCs w:val="20"/>
        </w:rPr>
        <w:t>provide the</w:t>
      </w:r>
      <w:r>
        <w:rPr>
          <w:rFonts w:ascii="Glypha" w:hAnsi="Glypha" w:cs="Glypha"/>
          <w:color w:val="000000"/>
          <w:sz w:val="20"/>
          <w:szCs w:val="20"/>
        </w:rPr>
        <w:t xml:space="preserve"> prime lend</w:t>
      </w:r>
      <w:r w:rsidR="007D48A3">
        <w:rPr>
          <w:rFonts w:ascii="Glypha" w:hAnsi="Glypha" w:cs="Glypha"/>
          <w:color w:val="000000"/>
          <w:sz w:val="20"/>
          <w:szCs w:val="20"/>
        </w:rPr>
        <w:t>ing rates and the</w:t>
      </w:r>
      <w:r w:rsidR="00D0593C">
        <w:rPr>
          <w:rFonts w:ascii="Glypha" w:hAnsi="Glypha" w:cs="Glypha"/>
          <w:color w:val="000000"/>
          <w:sz w:val="20"/>
          <w:szCs w:val="20"/>
        </w:rPr>
        <w:t xml:space="preserve"> corresponding inflation rate during that period.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 xml:space="preserve">Draw a scatter diagram using Excel without the </w:t>
      </w:r>
      <w:proofErr w:type="spellStart"/>
      <w:r>
        <w:rPr>
          <w:rFonts w:ascii="Glypha" w:hAnsi="Glypha" w:cs="Glypha"/>
          <w:color w:val="000000"/>
          <w:sz w:val="20"/>
          <w:szCs w:val="20"/>
        </w:rPr>
        <w:t>trendline</w:t>
      </w:r>
      <w:proofErr w:type="spellEnd"/>
      <w:r>
        <w:rPr>
          <w:rFonts w:ascii="Glypha" w:hAnsi="Glypha" w:cs="Glypha"/>
          <w:color w:val="000000"/>
          <w:sz w:val="20"/>
          <w:szCs w:val="20"/>
        </w:rPr>
        <w:t>. Print it out and put in the trend line using a straight edge and pencil. Use your graph to find the slope and y-intercept. Now use Excel to put in trend line and R^2 value. Compare your graphs. Were your slope and y-intercepts close to what was given by Excel?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What can you conclude from the scatter diagram and the R^2 value?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 w:rsidR="00D0593C">
        <w:rPr>
          <w:rFonts w:ascii="Glypha" w:hAnsi="Glypha" w:cs="Glypha"/>
          <w:color w:val="000000"/>
          <w:sz w:val="20"/>
          <w:szCs w:val="20"/>
        </w:rPr>
        <w:t xml:space="preserve">Using the equation provided by Excel, </w:t>
      </w:r>
      <w:r>
        <w:rPr>
          <w:rFonts w:ascii="Glypha" w:hAnsi="Glypha" w:cs="Glypha"/>
          <w:color w:val="000000"/>
          <w:sz w:val="20"/>
          <w:szCs w:val="20"/>
        </w:rPr>
        <w:t xml:space="preserve">predict the prime lending rate in a year whose </w:t>
      </w:r>
      <w:r w:rsidR="00D0593C">
        <w:rPr>
          <w:rFonts w:ascii="Glypha" w:hAnsi="Glypha" w:cs="Glypha"/>
          <w:color w:val="000000"/>
          <w:sz w:val="20"/>
          <w:szCs w:val="20"/>
        </w:rPr>
        <w:t>inflation rate is 7.2 percent.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3.7.1. </w:t>
      </w:r>
      <w:r>
        <w:rPr>
          <w:rFonts w:ascii="Glypha" w:hAnsi="Glypha" w:cs="Glypha"/>
          <w:color w:val="000000"/>
          <w:sz w:val="20"/>
          <w:szCs w:val="20"/>
        </w:rPr>
        <w:t>Explain why the sample correlation coefficient for the data pairs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(121, 360), (242, 362), (363, 364)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is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the same as that for the pairs</w:t>
      </w:r>
      <w:bookmarkStart w:id="0" w:name="_GoBack"/>
      <w:bookmarkEnd w:id="0"/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(1, 0), (2, 2), (3, 4)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proofErr w:type="gramStart"/>
      <w:r>
        <w:rPr>
          <w:rFonts w:ascii="Glypha" w:hAnsi="Glypha" w:cs="Glypha"/>
          <w:color w:val="000000"/>
          <w:sz w:val="20"/>
          <w:szCs w:val="20"/>
        </w:rPr>
        <w:t>which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is the same as that for the pairs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color w:val="000000"/>
          <w:sz w:val="20"/>
          <w:szCs w:val="20"/>
        </w:rPr>
        <w:t>(1, 0), (2, 1), (3, 2)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>3.7.3</w:t>
      </w:r>
      <w:r w:rsidR="007D48A3">
        <w:rPr>
          <w:rFonts w:ascii="Glypha-Bold" w:hAnsi="Glypha-Bold" w:cs="Glypha-Bold"/>
          <w:b/>
          <w:bCs/>
          <w:color w:val="F38000"/>
          <w:sz w:val="20"/>
          <w:szCs w:val="20"/>
        </w:rPr>
        <w:t>v</w:t>
      </w: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. </w:t>
      </w:r>
      <w:proofErr w:type="gramStart"/>
      <w:r>
        <w:rPr>
          <w:rFonts w:ascii="Glypha" w:hAnsi="Glypha" w:cs="Glypha"/>
          <w:color w:val="000000"/>
          <w:sz w:val="20"/>
          <w:szCs w:val="20"/>
        </w:rPr>
        <w:t>The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data in the Excel file represent the IQ</w:t>
      </w:r>
      <w:r w:rsidR="007D48A3">
        <w:rPr>
          <w:rFonts w:ascii="Glypha" w:hAnsi="Glypha" w:cs="Glypha"/>
          <w:color w:val="000000"/>
          <w:sz w:val="20"/>
          <w:szCs w:val="20"/>
        </w:rPr>
        <w:t xml:space="preserve"> scores of 10 mothers and their </w:t>
      </w:r>
      <w:r>
        <w:rPr>
          <w:rFonts w:ascii="Glypha" w:hAnsi="Glypha" w:cs="Glypha"/>
          <w:color w:val="000000"/>
          <w:sz w:val="20"/>
          <w:szCs w:val="20"/>
        </w:rPr>
        <w:t>eldest daughters.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 xml:space="preserve">Draw a scatter diagram without </w:t>
      </w:r>
      <w:proofErr w:type="spellStart"/>
      <w:r>
        <w:rPr>
          <w:rFonts w:ascii="Glypha" w:hAnsi="Glypha" w:cs="Glypha"/>
          <w:color w:val="000000"/>
          <w:sz w:val="20"/>
          <w:szCs w:val="20"/>
        </w:rPr>
        <w:t>trendline</w:t>
      </w:r>
      <w:proofErr w:type="spellEnd"/>
      <w:r>
        <w:rPr>
          <w:rFonts w:ascii="Glypha" w:hAnsi="Glypha" w:cs="Glypha"/>
          <w:color w:val="000000"/>
          <w:sz w:val="20"/>
          <w:szCs w:val="20"/>
        </w:rPr>
        <w:t xml:space="preserve"> or R^2 value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Guess at the value of the sample correlation coefficient r and the R^2 value.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 xml:space="preserve">Compute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r</w:t>
      </w:r>
      <w:r w:rsidR="007D48A3">
        <w:rPr>
          <w:rFonts w:ascii="Glypha" w:hAnsi="Glypha" w:cs="Glypha"/>
          <w:color w:val="000000"/>
          <w:sz w:val="20"/>
          <w:szCs w:val="20"/>
        </w:rPr>
        <w:t xml:space="preserve"> from the definition as well as R^2.</w:t>
      </w:r>
    </w:p>
    <w:p w:rsidR="00B6008E" w:rsidRDefault="00B6008E" w:rsidP="00B6008E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(d) </w:t>
      </w:r>
      <w:r>
        <w:rPr>
          <w:rFonts w:ascii="Glypha" w:hAnsi="Glypha" w:cs="Glypha"/>
          <w:color w:val="000000"/>
          <w:sz w:val="20"/>
          <w:szCs w:val="20"/>
        </w:rPr>
        <w:t>What conclusions can you draw</w:t>
      </w:r>
      <w:r w:rsidR="007D48A3">
        <w:rPr>
          <w:rFonts w:ascii="Glypha" w:hAnsi="Glypha" w:cs="Glypha"/>
          <w:color w:val="000000"/>
          <w:sz w:val="20"/>
          <w:szCs w:val="20"/>
        </w:rPr>
        <w:t xml:space="preserve"> about the relationship between </w:t>
      </w:r>
      <w:r>
        <w:rPr>
          <w:rFonts w:ascii="Glypha" w:hAnsi="Glypha" w:cs="Glypha"/>
          <w:color w:val="000000"/>
          <w:sz w:val="20"/>
          <w:szCs w:val="20"/>
        </w:rPr>
        <w:t>the mother’s and daughter’s IQs?</w:t>
      </w:r>
    </w:p>
    <w:p w:rsidR="007D48A3" w:rsidRDefault="007D48A3" w:rsidP="007D48A3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12.2.1. </w:t>
      </w:r>
      <w:r>
        <w:rPr>
          <w:rFonts w:ascii="Glypha" w:hAnsi="Glypha" w:cs="Glypha"/>
          <w:color w:val="000000"/>
          <w:sz w:val="20"/>
          <w:szCs w:val="20"/>
        </w:rPr>
        <w:t xml:space="preserve">The 12 data pairs Excel file relate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y</w:t>
      </w:r>
      <w:r>
        <w:rPr>
          <w:rFonts w:ascii="Glypha" w:hAnsi="Glypha" w:cs="Glypha"/>
          <w:color w:val="000000"/>
          <w:sz w:val="20"/>
          <w:szCs w:val="20"/>
        </w:rPr>
        <w:t xml:space="preserve">, the percentage yield of a laboratory experiment, to </w:t>
      </w:r>
      <w:r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  <w:t>x</w:t>
      </w:r>
      <w:r>
        <w:rPr>
          <w:rFonts w:ascii="Glypha" w:hAnsi="Glypha" w:cs="Glypha"/>
          <w:color w:val="000000"/>
          <w:sz w:val="20"/>
          <w:szCs w:val="20"/>
        </w:rPr>
        <w:t>, the temperature at which the experiment was conducted.</w:t>
      </w:r>
    </w:p>
    <w:p w:rsidR="007D48A3" w:rsidRDefault="007D48A3" w:rsidP="007D48A3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>Represent these data in a scatter diagram.</w:t>
      </w:r>
    </w:p>
    <w:p w:rsidR="007D48A3" w:rsidRDefault="007D48A3" w:rsidP="007D48A3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Do you think a simple linear regression model would be appropriate for describing the relationship between percentage yield and temperature?</w:t>
      </w:r>
    </w:p>
    <w:p w:rsidR="007D48A3" w:rsidRDefault="007D48A3" w:rsidP="007D48A3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12.2.5. </w:t>
      </w:r>
      <w:r>
        <w:rPr>
          <w:rFonts w:ascii="Glypha" w:hAnsi="Glypha" w:cs="Glypha"/>
          <w:color w:val="000000"/>
          <w:sz w:val="20"/>
          <w:szCs w:val="20"/>
        </w:rPr>
        <w:t>The use that can be obtained from a tire is affected by the air pressure in the tire. A new type of tire was tested for wear at different pressures with the results provided in the Excel file.</w:t>
      </w:r>
    </w:p>
    <w:p w:rsidR="007D48A3" w:rsidRDefault="007D48A3" w:rsidP="007D48A3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>Plot the data in a scatter diagram.</w:t>
      </w:r>
    </w:p>
    <w:p w:rsidR="007D48A3" w:rsidRDefault="007D48A3" w:rsidP="007D48A3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Does a simple linear regression model appear appropriate for describing the relation between tire pressure and miles of use?</w:t>
      </w:r>
    </w:p>
    <w:p w:rsidR="007D48A3" w:rsidRDefault="007D48A3" w:rsidP="007D48A3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>12.3.1v. (a)</w:t>
      </w:r>
      <w:r w:rsidR="005556A0"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 </w:t>
      </w:r>
      <w:r>
        <w:rPr>
          <w:rFonts w:ascii="Glypha" w:hAnsi="Glypha" w:cs="Glypha"/>
          <w:color w:val="000000"/>
          <w:sz w:val="20"/>
          <w:szCs w:val="20"/>
        </w:rPr>
        <w:t xml:space="preserve">Find, by a hand computation, the estimated regression line for the data in the Excel file. Also do the calculations in Excel using the formulas provided in the </w:t>
      </w:r>
      <w:r w:rsidR="00A65925">
        <w:rPr>
          <w:rFonts w:ascii="Glypha" w:hAnsi="Glypha" w:cs="Glypha"/>
          <w:color w:val="000000"/>
          <w:sz w:val="20"/>
          <w:szCs w:val="20"/>
        </w:rPr>
        <w:t>text and</w:t>
      </w:r>
      <w:r>
        <w:rPr>
          <w:rFonts w:ascii="Glypha" w:hAnsi="Glypha" w:cs="Glypha"/>
          <w:color w:val="000000"/>
          <w:sz w:val="20"/>
          <w:szCs w:val="20"/>
        </w:rPr>
        <w:t xml:space="preserve"> not the bui</w:t>
      </w:r>
      <w:r w:rsidR="00995DDF">
        <w:rPr>
          <w:rFonts w:ascii="Glypha" w:hAnsi="Glypha" w:cs="Glypha"/>
          <w:color w:val="000000"/>
          <w:sz w:val="20"/>
          <w:szCs w:val="20"/>
        </w:rPr>
        <w:t>lt in formulas of Excel.</w:t>
      </w:r>
    </w:p>
    <w:p w:rsidR="007D48A3" w:rsidRDefault="007D48A3" w:rsidP="007D48A3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 w:rsidR="00995DDF">
        <w:rPr>
          <w:rFonts w:ascii="Glypha" w:hAnsi="Glypha" w:cs="Glypha"/>
          <w:color w:val="000000"/>
          <w:sz w:val="20"/>
          <w:szCs w:val="20"/>
        </w:rPr>
        <w:t xml:space="preserve">Use Excel </w:t>
      </w:r>
      <w:r>
        <w:rPr>
          <w:rFonts w:ascii="Glypha" w:hAnsi="Glypha" w:cs="Glypha"/>
          <w:color w:val="000000"/>
          <w:sz w:val="20"/>
          <w:szCs w:val="20"/>
        </w:rPr>
        <w:t>t</w:t>
      </w:r>
      <w:r w:rsidR="00995DDF">
        <w:rPr>
          <w:rFonts w:ascii="Glypha" w:hAnsi="Glypha" w:cs="Glypha"/>
          <w:color w:val="000000"/>
          <w:sz w:val="20"/>
          <w:szCs w:val="20"/>
        </w:rPr>
        <w:t>o plot the scatter diagram</w:t>
      </w:r>
      <w:r>
        <w:rPr>
          <w:rFonts w:ascii="Glypha" w:hAnsi="Glypha" w:cs="Glypha"/>
          <w:color w:val="000000"/>
          <w:sz w:val="20"/>
          <w:szCs w:val="20"/>
        </w:rPr>
        <w:t xml:space="preserve"> and regression line.</w:t>
      </w:r>
    </w:p>
    <w:p w:rsidR="007D48A3" w:rsidRDefault="007D48A3" w:rsidP="007D48A3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>(</w:t>
      </w:r>
      <w:proofErr w:type="gramStart"/>
      <w:r>
        <w:rPr>
          <w:rFonts w:ascii="Glypha-Bold" w:hAnsi="Glypha-Bold" w:cs="Glypha-Bold"/>
          <w:b/>
          <w:bCs/>
          <w:color w:val="F38000"/>
          <w:sz w:val="20"/>
          <w:szCs w:val="20"/>
        </w:rPr>
        <w:t>c</w:t>
      </w:r>
      <w:proofErr w:type="gramEnd"/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) </w:t>
      </w:r>
      <w:r>
        <w:rPr>
          <w:rFonts w:ascii="Glypha" w:hAnsi="Glypha" w:cs="Glypha"/>
          <w:color w:val="000000"/>
          <w:sz w:val="20"/>
          <w:szCs w:val="20"/>
        </w:rPr>
        <w:t>Double all the data values and repeat part</w:t>
      </w:r>
      <w:r w:rsidR="005556A0">
        <w:rPr>
          <w:rFonts w:ascii="Glypha" w:hAnsi="Glypha" w:cs="Glypha"/>
          <w:color w:val="000000"/>
          <w:sz w:val="20"/>
          <w:szCs w:val="20"/>
        </w:rPr>
        <w:t>s</w:t>
      </w:r>
      <w:r>
        <w:rPr>
          <w:rFonts w:ascii="Glypha" w:hAnsi="Glypha" w:cs="Glypha"/>
          <w:color w:val="000000"/>
          <w:sz w:val="20"/>
          <w:szCs w:val="20"/>
        </w:rPr>
        <w:t xml:space="preserve"> (a) and (b).</w:t>
      </w:r>
    </w:p>
    <w:p w:rsidR="00A65925" w:rsidRDefault="00995DDF" w:rsidP="00A65925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>12.3.2v</w:t>
      </w:r>
      <w:r>
        <w:rPr>
          <w:rFonts w:ascii="Glypha" w:hAnsi="Glypha" w:cs="Glypha"/>
          <w:sz w:val="20"/>
          <w:szCs w:val="20"/>
        </w:rPr>
        <w:t xml:space="preserve"> Verify the value given in Example 12.2 for the estimated regression</w:t>
      </w:r>
      <w:r w:rsidR="00A65925">
        <w:rPr>
          <w:rFonts w:ascii="Glypha" w:hAnsi="Glypha" w:cs="Glypha"/>
          <w:sz w:val="20"/>
          <w:szCs w:val="20"/>
        </w:rPr>
        <w:t xml:space="preserve"> via </w:t>
      </w:r>
      <w:r w:rsidR="00A65925">
        <w:rPr>
          <w:rFonts w:ascii="Glypha" w:hAnsi="Glypha" w:cs="Glypha"/>
          <w:color w:val="000000"/>
          <w:sz w:val="20"/>
          <w:szCs w:val="20"/>
        </w:rPr>
        <w:t>Excel, using the formulas provided in the text, and not the built in formulas of Excel.</w:t>
      </w:r>
    </w:p>
    <w:p w:rsidR="00A65925" w:rsidRDefault="00A65925" w:rsidP="00A65925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12.3.3v. </w:t>
      </w:r>
      <w:proofErr w:type="gramStart"/>
      <w:r>
        <w:rPr>
          <w:rFonts w:ascii="Glypha" w:hAnsi="Glypha" w:cs="Glypha"/>
          <w:color w:val="000000"/>
          <w:sz w:val="20"/>
          <w:szCs w:val="20"/>
        </w:rPr>
        <w:t>The</w:t>
      </w:r>
      <w:proofErr w:type="gramEnd"/>
      <w:r>
        <w:rPr>
          <w:rFonts w:ascii="Glypha" w:hAnsi="Glypha" w:cs="Glypha"/>
          <w:color w:val="000000"/>
          <w:sz w:val="20"/>
          <w:szCs w:val="20"/>
        </w:rPr>
        <w:t xml:space="preserve"> pairs of data in the Excel file represent the amounts of damages (in thousands of dollars) in fires at middle-class residences in a certain city and the distances (in miles) from these residences to the nearest fire station.</w:t>
      </w:r>
    </w:p>
    <w:p w:rsidR="00A65925" w:rsidRDefault="00A65925" w:rsidP="00A65925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(a) </w:t>
      </w:r>
      <w:r>
        <w:rPr>
          <w:rFonts w:ascii="Glypha" w:hAnsi="Glypha" w:cs="Glypha"/>
          <w:color w:val="000000"/>
          <w:sz w:val="20"/>
          <w:szCs w:val="20"/>
        </w:rPr>
        <w:t xml:space="preserve">Draw a scatter diagram without the </w:t>
      </w:r>
      <w:proofErr w:type="spellStart"/>
      <w:r>
        <w:rPr>
          <w:rFonts w:ascii="Glypha" w:hAnsi="Glypha" w:cs="Glypha"/>
          <w:color w:val="000000"/>
          <w:sz w:val="20"/>
          <w:szCs w:val="20"/>
        </w:rPr>
        <w:t>trendline</w:t>
      </w:r>
      <w:proofErr w:type="spellEnd"/>
      <w:r>
        <w:rPr>
          <w:rFonts w:ascii="Glypha" w:hAnsi="Glypha" w:cs="Glypha"/>
          <w:color w:val="000000"/>
          <w:sz w:val="20"/>
          <w:szCs w:val="20"/>
        </w:rPr>
        <w:t>. Print it out.</w:t>
      </w:r>
    </w:p>
    <w:p w:rsidR="00A65925" w:rsidRDefault="00A65925" w:rsidP="00A65925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(b) </w:t>
      </w:r>
      <w:r>
        <w:rPr>
          <w:rFonts w:ascii="Glypha" w:hAnsi="Glypha" w:cs="Glypha"/>
          <w:color w:val="000000"/>
          <w:sz w:val="20"/>
          <w:szCs w:val="20"/>
        </w:rPr>
        <w:t>Try to approximate the relationship between the distance and damage by drawing a straight line through the data. Find the slope and y-intercept of the line.</w:t>
      </w:r>
    </w:p>
    <w:p w:rsidR="00A65925" w:rsidRPr="00A65925" w:rsidRDefault="00A65925" w:rsidP="00A65925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-Bold" w:hAnsi="Glypha-Bold" w:cs="Glypha-Bold"/>
          <w:b/>
          <w:bCs/>
          <w:color w:val="F38000"/>
          <w:sz w:val="20"/>
          <w:szCs w:val="20"/>
        </w:rPr>
        <w:t xml:space="preserve">(c) </w:t>
      </w:r>
      <w:r>
        <w:rPr>
          <w:rFonts w:ascii="Glypha" w:hAnsi="Glypha" w:cs="Glypha"/>
          <w:color w:val="000000"/>
          <w:sz w:val="20"/>
          <w:szCs w:val="20"/>
        </w:rPr>
        <w:t xml:space="preserve">Find the estimated regression line </w:t>
      </w:r>
      <w:r>
        <w:rPr>
          <w:rFonts w:ascii="Glypha" w:hAnsi="Glypha" w:cs="Glypha"/>
          <w:sz w:val="20"/>
          <w:szCs w:val="20"/>
        </w:rPr>
        <w:t xml:space="preserve">via </w:t>
      </w:r>
      <w:r>
        <w:rPr>
          <w:rFonts w:ascii="Glypha" w:hAnsi="Glypha" w:cs="Glypha"/>
          <w:color w:val="000000"/>
          <w:sz w:val="20"/>
          <w:szCs w:val="20"/>
        </w:rPr>
        <w:t xml:space="preserve">Excel, using the formulas provided in the text, and not the built in formulas of Excel. Compare it to the </w:t>
      </w:r>
      <w:proofErr w:type="spellStart"/>
      <w:r>
        <w:rPr>
          <w:rFonts w:ascii="Glypha" w:hAnsi="Glypha" w:cs="Glypha"/>
          <w:color w:val="000000"/>
          <w:sz w:val="20"/>
          <w:szCs w:val="20"/>
        </w:rPr>
        <w:t>the</w:t>
      </w:r>
      <w:proofErr w:type="spellEnd"/>
      <w:r>
        <w:rPr>
          <w:rFonts w:ascii="Glypha" w:hAnsi="Glypha" w:cs="Glypha"/>
          <w:color w:val="000000"/>
          <w:sz w:val="20"/>
          <w:szCs w:val="20"/>
        </w:rPr>
        <w:t xml:space="preserve"> slope and y-intercept of the line drawn in part (b).</w:t>
      </w:r>
    </w:p>
    <w:p w:rsidR="00995DDF" w:rsidRPr="00E9045A" w:rsidRDefault="00995DDF" w:rsidP="00A65925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</w:p>
    <w:sectPr w:rsidR="00995DDF" w:rsidRPr="00E9045A" w:rsidSect="00CF6356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y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5336"/>
    <w:multiLevelType w:val="hybridMultilevel"/>
    <w:tmpl w:val="E940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BE66A2"/>
    <w:multiLevelType w:val="hybridMultilevel"/>
    <w:tmpl w:val="59BC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2A"/>
    <w:rsid w:val="00105336"/>
    <w:rsid w:val="001277C9"/>
    <w:rsid w:val="001D516C"/>
    <w:rsid w:val="0028539B"/>
    <w:rsid w:val="00376EAD"/>
    <w:rsid w:val="004B2BB2"/>
    <w:rsid w:val="0051270B"/>
    <w:rsid w:val="005556A0"/>
    <w:rsid w:val="00605282"/>
    <w:rsid w:val="0062085A"/>
    <w:rsid w:val="006E58CD"/>
    <w:rsid w:val="00734B9B"/>
    <w:rsid w:val="007D48A3"/>
    <w:rsid w:val="00821C64"/>
    <w:rsid w:val="00995DDF"/>
    <w:rsid w:val="00A212B4"/>
    <w:rsid w:val="00A5650B"/>
    <w:rsid w:val="00A65925"/>
    <w:rsid w:val="00B12075"/>
    <w:rsid w:val="00B21957"/>
    <w:rsid w:val="00B6008E"/>
    <w:rsid w:val="00C748BE"/>
    <w:rsid w:val="00CF6356"/>
    <w:rsid w:val="00D0593C"/>
    <w:rsid w:val="00D75E39"/>
    <w:rsid w:val="00D76DF4"/>
    <w:rsid w:val="00DA7B2A"/>
    <w:rsid w:val="00E65AA3"/>
    <w:rsid w:val="00E770DD"/>
    <w:rsid w:val="00E87BCD"/>
    <w:rsid w:val="00E9045A"/>
    <w:rsid w:val="00EE5FC5"/>
    <w:rsid w:val="00F55730"/>
    <w:rsid w:val="00F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CB2F43-12FB-4B6E-BBBF-0969F39F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2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Next Step</cp:lastModifiedBy>
  <cp:revision>2</cp:revision>
  <dcterms:created xsi:type="dcterms:W3CDTF">2015-09-29T15:14:00Z</dcterms:created>
  <dcterms:modified xsi:type="dcterms:W3CDTF">2015-09-29T15:14:00Z</dcterms:modified>
</cp:coreProperties>
</file>