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BB30" w14:textId="77777777" w:rsidR="00AD7BD2" w:rsidRDefault="00AD7BD2">
      <w:pPr>
        <w:pStyle w:val="Heading1"/>
        <w:rPr>
          <w:rFonts w:ascii="Charter" w:eastAsia="Charter" w:hAnsi="Charter" w:cs="Charter"/>
          <w:color w:val="4472C4"/>
          <w:sz w:val="24"/>
          <w:szCs w:val="24"/>
        </w:rPr>
      </w:pPr>
    </w:p>
    <w:p w14:paraId="5A9710C1" w14:textId="77777777" w:rsidR="00AD7BD2" w:rsidRDefault="00AA0988">
      <w:pPr>
        <w:pStyle w:val="Heading1"/>
        <w:jc w:val="center"/>
        <w:rPr>
          <w:rFonts w:ascii="Charter" w:eastAsia="Charter" w:hAnsi="Charter" w:cs="Charter"/>
          <w:color w:val="31313B"/>
        </w:rPr>
      </w:pPr>
      <w:r>
        <w:rPr>
          <w:rFonts w:ascii="Charter" w:eastAsia="Charter" w:hAnsi="Charter" w:cs="Charter"/>
          <w:color w:val="31313B"/>
        </w:rPr>
        <w:t>How coronavirus stress may scramble our brains</w:t>
      </w:r>
    </w:p>
    <w:p w14:paraId="706AA0AA" w14:textId="77777777" w:rsidR="00AD7BD2" w:rsidRDefault="00AA0988">
      <w:pPr>
        <w:pStyle w:val="Heading2"/>
        <w:spacing w:before="0"/>
        <w:jc w:val="center"/>
        <w:rPr>
          <w:rFonts w:ascii="Helvetica Neue" w:eastAsia="Helvetica Neue" w:hAnsi="Helvetica Neue" w:cs="Helvetica Neue"/>
          <w:color w:val="31313B"/>
        </w:rPr>
      </w:pPr>
      <w:r>
        <w:rPr>
          <w:rFonts w:ascii="Helvetica Neue" w:eastAsia="Helvetica Neue" w:hAnsi="Helvetica Neue" w:cs="Helvetica Neue"/>
          <w:b/>
          <w:color w:val="31313B"/>
        </w:rPr>
        <w:t>Imaging studies show we should give ourselves a break</w:t>
      </w:r>
    </w:p>
    <w:p w14:paraId="45A290D2"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By Laura Sanders, Science News</w:t>
      </w:r>
    </w:p>
    <w:p w14:paraId="089A93E5"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I’m on deadline, but instead of focusing, my mind buzzes with unrelated tidbits. My first-grader’s tablet needs an update before her online school session tomorrow. Heartbreaking deaths from COVID-19 in New York City make me tear up again. Was that a kid’s scream from upstairs? Do I need to run up there, or will my husband take care of it?</w:t>
      </w:r>
    </w:p>
    <w:p w14:paraId="2D28763C" w14:textId="2318B6E2" w:rsidR="00AD7BD2" w:rsidRPr="00787C12" w:rsidRDefault="00AA0988">
      <w:pPr>
        <w:shd w:val="clear" w:color="auto" w:fill="FFFFFF"/>
        <w:spacing w:before="280" w:after="280"/>
        <w:rPr>
          <w:rFonts w:ascii="Helvetica Neue" w:eastAsia="Helvetica Neue" w:hAnsi="Helvetica Neue" w:cs="Helvetica Neue"/>
          <w:color w:val="00B050"/>
        </w:rPr>
      </w:pPr>
      <w:r>
        <w:rPr>
          <w:rFonts w:ascii="Helvetica Neue" w:eastAsia="Helvetica Neue" w:hAnsi="Helvetica Neue" w:cs="Helvetica Neue"/>
          <w:b/>
          <w:i/>
          <w:color w:val="4472C4"/>
        </w:rPr>
        <w:t xml:space="preserve">Paragraph 1: Describe what this paragraph is </w:t>
      </w:r>
      <w:r>
        <w:rPr>
          <w:rFonts w:ascii="Helvetica Neue" w:eastAsia="Helvetica Neue" w:hAnsi="Helvetica Neue" w:cs="Helvetica Neue"/>
          <w:b/>
          <w:i/>
          <w:color w:val="4472C4"/>
          <w:u w:val="single"/>
        </w:rPr>
        <w:t xml:space="preserve">doing </w:t>
      </w:r>
      <w:r>
        <w:rPr>
          <w:rFonts w:ascii="Helvetica Neue" w:eastAsia="Helvetica Neue" w:hAnsi="Helvetica Neue" w:cs="Helvetica Neue"/>
          <w:b/>
          <w:i/>
          <w:color w:val="4472C4"/>
        </w:rPr>
        <w:t xml:space="preserve">(not saying).  For example: the author introduces the article by describing what is going on in her brain as she writes. Now do this for every paragraph in the article </w:t>
      </w:r>
      <w:r>
        <w:rPr>
          <w:rFonts w:ascii="Helvetica Neue" w:eastAsia="Helvetica Neue" w:hAnsi="Helvetica Neue" w:cs="Helvetica Neue"/>
          <w:color w:val="31313B"/>
        </w:rPr>
        <w:t xml:space="preserve"> </w:t>
      </w:r>
    </w:p>
    <w:p w14:paraId="062CCFA7" w14:textId="201EFACA"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Paragraph 1: </w:t>
      </w:r>
      <w:r w:rsidR="00A10CF4" w:rsidRPr="00787C12">
        <w:rPr>
          <w:rFonts w:ascii="Helvetica Neue" w:eastAsia="Helvetica Neue" w:hAnsi="Helvetica Neue" w:cs="Helvetica Neue"/>
          <w:b/>
          <w:bCs/>
          <w:i/>
          <w:iCs/>
          <w:color w:val="00B050"/>
        </w:rPr>
        <w:t xml:space="preserve">The author begins her article by </w:t>
      </w:r>
      <w:r w:rsidR="00787C12" w:rsidRPr="00787C12">
        <w:rPr>
          <w:rFonts w:ascii="Helvetica Neue" w:eastAsia="Helvetica Neue" w:hAnsi="Helvetica Neue" w:cs="Helvetica Neue"/>
          <w:b/>
          <w:bCs/>
          <w:i/>
          <w:iCs/>
          <w:color w:val="00B050"/>
        </w:rPr>
        <w:t>talking</w:t>
      </w:r>
      <w:r w:rsidR="00A10CF4" w:rsidRPr="00787C12">
        <w:rPr>
          <w:rFonts w:ascii="Helvetica Neue" w:eastAsia="Helvetica Neue" w:hAnsi="Helvetica Neue" w:cs="Helvetica Neue"/>
          <w:b/>
          <w:bCs/>
          <w:i/>
          <w:iCs/>
          <w:color w:val="00B050"/>
        </w:rPr>
        <w:t xml:space="preserve"> about her thoughts in her unfocused brain as she is dealing with the new normal in her home life.</w:t>
      </w:r>
    </w:p>
    <w:p w14:paraId="5A016920" w14:textId="032AD063" w:rsidR="00306A89"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These hornets of thoughts drive out the clear thinking my job demands. Try as I might to conjure up a coherent story, the relevant wisps float away.</w:t>
      </w:r>
    </w:p>
    <w:p w14:paraId="0A6BA7B9" w14:textId="228A6B38" w:rsidR="00AD7BD2" w:rsidRPr="00787C12" w:rsidRDefault="00AA0988">
      <w:pPr>
        <w:shd w:val="clear" w:color="auto" w:fill="FFFFFF"/>
        <w:spacing w:before="280" w:after="280"/>
        <w:rPr>
          <w:rFonts w:ascii="Helvetica Neue" w:eastAsia="Helvetica Neue" w:hAnsi="Helvetica Neue" w:cs="Helvetica Neue"/>
          <w:b/>
          <w:i/>
          <w:color w:val="00B050"/>
        </w:rPr>
      </w:pPr>
      <w:r>
        <w:rPr>
          <w:rFonts w:ascii="Helvetica Neue" w:eastAsia="Helvetica Neue" w:hAnsi="Helvetica Neue" w:cs="Helvetica Neue"/>
          <w:b/>
          <w:i/>
          <w:color w:val="4472C4"/>
        </w:rPr>
        <w:t xml:space="preserve">P2: Describe what this paragraph is </w:t>
      </w:r>
      <w:r>
        <w:rPr>
          <w:rFonts w:ascii="Helvetica Neue" w:eastAsia="Helvetica Neue" w:hAnsi="Helvetica Neue" w:cs="Helvetica Neue"/>
          <w:b/>
          <w:i/>
          <w:color w:val="4472C4"/>
          <w:u w:val="single"/>
        </w:rPr>
        <w:t xml:space="preserve">doing </w:t>
      </w:r>
      <w:r>
        <w:rPr>
          <w:rFonts w:ascii="Helvetica Neue" w:eastAsia="Helvetica Neue" w:hAnsi="Helvetica Neue" w:cs="Helvetica Neue"/>
          <w:b/>
          <w:i/>
          <w:color w:val="4472C4"/>
        </w:rPr>
        <w:t xml:space="preserve">(not saying): </w:t>
      </w:r>
    </w:p>
    <w:p w14:paraId="333FF852" w14:textId="05987C22" w:rsidR="00306A89" w:rsidRPr="00787C12" w:rsidRDefault="00306A89">
      <w:pPr>
        <w:shd w:val="clear" w:color="auto" w:fill="FFFFFF"/>
        <w:spacing w:before="280" w:after="280"/>
        <w:rPr>
          <w:rFonts w:ascii="Helvetica Neue" w:eastAsia="Helvetica Neue" w:hAnsi="Helvetica Neue" w:cs="Helvetica Neue"/>
          <w:color w:val="00B050"/>
        </w:rPr>
      </w:pPr>
      <w:r w:rsidRPr="00787C12">
        <w:rPr>
          <w:rFonts w:ascii="Helvetica Neue" w:eastAsia="Helvetica Neue" w:hAnsi="Helvetica Neue" w:cs="Helvetica Neue"/>
          <w:b/>
          <w:i/>
          <w:color w:val="00B050"/>
        </w:rPr>
        <w:t xml:space="preserve">The paragraph </w:t>
      </w:r>
      <w:r w:rsidR="006D1B3F" w:rsidRPr="00787C12">
        <w:rPr>
          <w:rFonts w:ascii="Helvetica Neue" w:eastAsia="Helvetica Neue" w:hAnsi="Helvetica Neue" w:cs="Helvetica Neue"/>
          <w:b/>
          <w:i/>
          <w:color w:val="00B050"/>
        </w:rPr>
        <w:t xml:space="preserve">gives us a </w:t>
      </w:r>
      <w:r w:rsidRPr="00787C12">
        <w:rPr>
          <w:rFonts w:ascii="Helvetica Neue" w:eastAsia="Helvetica Neue" w:hAnsi="Helvetica Neue" w:cs="Helvetica Neue"/>
          <w:b/>
          <w:i/>
          <w:color w:val="00B050"/>
        </w:rPr>
        <w:t>sense of humor</w:t>
      </w:r>
      <w:r w:rsidR="006439C4" w:rsidRPr="00787C12">
        <w:rPr>
          <w:rFonts w:ascii="Helvetica Neue" w:eastAsia="Helvetica Neue" w:hAnsi="Helvetica Neue" w:cs="Helvetica Neue"/>
          <w:b/>
          <w:i/>
          <w:color w:val="00B050"/>
        </w:rPr>
        <w:t xml:space="preserve">. </w:t>
      </w:r>
      <w:r w:rsidR="00FE7522" w:rsidRPr="00787C12">
        <w:rPr>
          <w:rFonts w:ascii="Helvetica Neue" w:eastAsia="Helvetica Neue" w:hAnsi="Helvetica Neue" w:cs="Helvetica Neue"/>
          <w:b/>
          <w:i/>
          <w:color w:val="00B050"/>
        </w:rPr>
        <w:t>I</w:t>
      </w:r>
      <w:r w:rsidR="00787C12">
        <w:rPr>
          <w:rFonts w:ascii="Helvetica Neue" w:eastAsia="Helvetica Neue" w:hAnsi="Helvetica Neue" w:cs="Helvetica Neue"/>
          <w:b/>
          <w:i/>
          <w:color w:val="00B050"/>
        </w:rPr>
        <w:t>t is believed that</w:t>
      </w:r>
      <w:r w:rsidR="00FE7522" w:rsidRPr="00787C12">
        <w:rPr>
          <w:rFonts w:ascii="Helvetica Neue" w:eastAsia="Helvetica Neue" w:hAnsi="Helvetica Neue" w:cs="Helvetica Neue"/>
          <w:b/>
          <w:i/>
          <w:color w:val="00B050"/>
        </w:rPr>
        <w:t xml:space="preserve"> the author gave a warning</w:t>
      </w:r>
      <w:r w:rsidR="00B7004C">
        <w:rPr>
          <w:rFonts w:ascii="Helvetica Neue" w:eastAsia="Helvetica Neue" w:hAnsi="Helvetica Neue" w:cs="Helvetica Neue"/>
          <w:b/>
          <w:i/>
          <w:color w:val="00B050"/>
        </w:rPr>
        <w:t xml:space="preserve"> beforehand</w:t>
      </w:r>
      <w:r w:rsidR="00FE7522" w:rsidRPr="00787C12">
        <w:rPr>
          <w:rFonts w:ascii="Helvetica Neue" w:eastAsia="Helvetica Neue" w:hAnsi="Helvetica Neue" w:cs="Helvetica Neue"/>
          <w:b/>
          <w:i/>
          <w:color w:val="00B050"/>
        </w:rPr>
        <w:t xml:space="preserve"> that as she wrote this article, she was unable to concentrate very well and that what she is trying to say in this article might confuse readers.</w:t>
      </w:r>
    </w:p>
    <w:p w14:paraId="5F0E1A87" w14:textId="00670F94" w:rsidR="00AD7BD2"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I’m scattered, worried and tired. And even though we’re all socially isolated, I’m not alone. The pandemic — and its social and economic upheavals — has left people around the world feeling like they can’t string two thoughts together. Stress has really done a number on us.</w:t>
      </w:r>
    </w:p>
    <w:p w14:paraId="0CCD609C" w14:textId="536B0CAC" w:rsidR="002A7CC3" w:rsidRPr="00787C12" w:rsidRDefault="002A7CC3">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In paragraph </w:t>
      </w:r>
      <w:r w:rsidR="00306A89" w:rsidRPr="00787C12">
        <w:rPr>
          <w:rFonts w:ascii="Helvetica Neue" w:eastAsia="Helvetica Neue" w:hAnsi="Helvetica Neue" w:cs="Helvetica Neue"/>
          <w:b/>
          <w:bCs/>
          <w:i/>
          <w:iCs/>
          <w:color w:val="00B050"/>
        </w:rPr>
        <w:t>3</w:t>
      </w:r>
      <w:r w:rsidRPr="00787C12">
        <w:rPr>
          <w:rFonts w:ascii="Helvetica Neue" w:eastAsia="Helvetica Neue" w:hAnsi="Helvetica Neue" w:cs="Helvetica Neue"/>
          <w:b/>
          <w:bCs/>
          <w:i/>
          <w:iCs/>
          <w:color w:val="00B050"/>
        </w:rPr>
        <w:t>, she relates to the readers by talking about how she is feeling during the pandemic and how the pandemic has caused people to have thinking problems, meaning that they can’t think straight due to overload of emotions.</w:t>
      </w:r>
    </w:p>
    <w:p w14:paraId="3B1CA155" w14:textId="4679D4B5" w:rsidR="00AD7BD2" w:rsidRPr="00306A89" w:rsidRDefault="00AA0988">
      <w:pPr>
        <w:shd w:val="clear" w:color="auto" w:fill="FFFFFF"/>
        <w:spacing w:before="280" w:after="280"/>
        <w:rPr>
          <w:rFonts w:ascii="Helvetica Neue" w:eastAsia="Helvetica Neue" w:hAnsi="Helvetica Neue" w:cs="Helvetica Neue"/>
          <w:color w:val="FF0000"/>
        </w:rPr>
      </w:pPr>
      <w:r>
        <w:rPr>
          <w:rFonts w:ascii="Helvetica Neue" w:eastAsia="Helvetica Neue" w:hAnsi="Helvetica Neue" w:cs="Helvetica Neue"/>
          <w:color w:val="31313B"/>
        </w:rPr>
        <w:t>That’s no surprise to scientists who study stress. Our brains are not built to do complex thinking, planning and remembering in times of massive upheaval. Feeling impaired is “a natural biological response,” says Amy Arnsten, a neuroscientist at Yale School of Medicine. “This is how our brains are wired.”</w:t>
      </w:r>
    </w:p>
    <w:p w14:paraId="4AE202D6" w14:textId="2B726BD4" w:rsidR="002A7CC3" w:rsidRPr="00787C12" w:rsidRDefault="002A7CC3">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lastRenderedPageBreak/>
        <w:t xml:space="preserve">In paragraph </w:t>
      </w:r>
      <w:r w:rsidR="00306A89" w:rsidRPr="00787C12">
        <w:rPr>
          <w:rFonts w:ascii="Helvetica Neue" w:eastAsia="Helvetica Neue" w:hAnsi="Helvetica Neue" w:cs="Helvetica Neue"/>
          <w:b/>
          <w:bCs/>
          <w:i/>
          <w:iCs/>
          <w:color w:val="00B050"/>
        </w:rPr>
        <w:t>4</w:t>
      </w:r>
      <w:r w:rsidRPr="00787C12">
        <w:rPr>
          <w:rFonts w:ascii="Helvetica Neue" w:eastAsia="Helvetica Neue" w:hAnsi="Helvetica Neue" w:cs="Helvetica Neue"/>
          <w:b/>
          <w:bCs/>
          <w:i/>
          <w:iCs/>
          <w:color w:val="00B050"/>
        </w:rPr>
        <w:t xml:space="preserve">, </w:t>
      </w:r>
      <w:r w:rsidR="00373538" w:rsidRPr="00787C12">
        <w:rPr>
          <w:rFonts w:ascii="Helvetica Neue" w:eastAsia="Helvetica Neue" w:hAnsi="Helvetica Neue" w:cs="Helvetica Neue"/>
          <w:b/>
          <w:bCs/>
          <w:i/>
          <w:iCs/>
          <w:color w:val="00B050"/>
        </w:rPr>
        <w:t xml:space="preserve">The author </w:t>
      </w:r>
      <w:r w:rsidRPr="00787C12">
        <w:rPr>
          <w:rFonts w:ascii="Helvetica Neue" w:eastAsia="Helvetica Neue" w:hAnsi="Helvetica Neue" w:cs="Helvetica Neue"/>
          <w:b/>
          <w:bCs/>
          <w:i/>
          <w:iCs/>
          <w:color w:val="00B050"/>
        </w:rPr>
        <w:t>ex</w:t>
      </w:r>
      <w:r w:rsidR="00306A89" w:rsidRPr="00787C12">
        <w:rPr>
          <w:rFonts w:ascii="Helvetica Neue" w:eastAsia="Helvetica Neue" w:hAnsi="Helvetica Neue" w:cs="Helvetica Neue"/>
          <w:b/>
          <w:bCs/>
          <w:i/>
          <w:iCs/>
          <w:color w:val="00B050"/>
        </w:rPr>
        <w:t xml:space="preserve">plains in an informational and explanatory tone that are our brains aren’t used to function multiple things easy and perfectly during a time like this. The author quotes </w:t>
      </w:r>
      <w:r w:rsidR="00787C12" w:rsidRPr="00787C12">
        <w:rPr>
          <w:rFonts w:ascii="Helvetica Neue" w:eastAsia="Helvetica Neue" w:hAnsi="Helvetica Neue" w:cs="Helvetica Neue"/>
          <w:b/>
          <w:bCs/>
          <w:i/>
          <w:iCs/>
          <w:color w:val="00B050"/>
        </w:rPr>
        <w:t>a</w:t>
      </w:r>
      <w:r w:rsidR="00306A89" w:rsidRPr="00787C12">
        <w:rPr>
          <w:rFonts w:ascii="Helvetica Neue" w:eastAsia="Helvetica Neue" w:hAnsi="Helvetica Neue" w:cs="Helvetica Neue"/>
          <w:b/>
          <w:bCs/>
          <w:i/>
          <w:iCs/>
          <w:color w:val="00B050"/>
        </w:rPr>
        <w:t xml:space="preserve"> neuroscientist to give readers an understanding on why brains are giving us thinking problems.</w:t>
      </w:r>
    </w:p>
    <w:p w14:paraId="61B8465B" w14:textId="2B8E1E76" w:rsidR="00373538"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Decades of research have chronicled the ways stress can disrupt business as usual in our brains. Recent studies have made even more clear how stress saps our ability to plan ahead and have pointed to one way that stress changes how certain brain cells operate.</w:t>
      </w:r>
      <w:r w:rsidR="00373538">
        <w:rPr>
          <w:rFonts w:ascii="Helvetica Neue" w:eastAsia="Helvetica Neue" w:hAnsi="Helvetica Neue" w:cs="Helvetica Neue"/>
          <w:color w:val="31313B"/>
        </w:rPr>
        <w:t xml:space="preserve"> </w:t>
      </w:r>
    </w:p>
    <w:p w14:paraId="063362CC" w14:textId="5EEB6A12" w:rsidR="00373538" w:rsidRPr="00787C12" w:rsidRDefault="00373538">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Paragraph 5: The author </w:t>
      </w:r>
      <w:r w:rsidR="006D1B3F" w:rsidRPr="00787C12">
        <w:rPr>
          <w:rFonts w:ascii="Helvetica Neue" w:eastAsia="Helvetica Neue" w:hAnsi="Helvetica Neue" w:cs="Helvetica Neue"/>
          <w:b/>
          <w:bCs/>
          <w:i/>
          <w:iCs/>
          <w:color w:val="00B050"/>
        </w:rPr>
        <w:t xml:space="preserve">introduces the paragraph by explaining research </w:t>
      </w:r>
      <w:r w:rsidR="00885E97" w:rsidRPr="00787C12">
        <w:rPr>
          <w:rFonts w:ascii="Helvetica Neue" w:eastAsia="Helvetica Neue" w:hAnsi="Helvetica Neue" w:cs="Helvetica Neue"/>
          <w:b/>
          <w:bCs/>
          <w:i/>
          <w:iCs/>
          <w:color w:val="00B050"/>
        </w:rPr>
        <w:t>studies in a scientific and informational tone</w:t>
      </w:r>
    </w:p>
    <w:p w14:paraId="6A8551B9" w14:textId="5E362291"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 xml:space="preserve">Scientists recognize the pandemic as an opportunity for a massive, real-time experiment on stress. COVID-19 foisted on us a heavy mix of health, economic and social stressors. And the end date is nowhere in sight. Scientists have begun collecting data to answer a range of questions. But one thing is clear: </w:t>
      </w:r>
      <w:r w:rsidR="00306A89">
        <w:rPr>
          <w:rFonts w:ascii="Helvetica Neue" w:eastAsia="Helvetica Neue" w:hAnsi="Helvetica Neue" w:cs="Helvetica Neue"/>
          <w:color w:val="31313B"/>
        </w:rPr>
        <w:t>This pandemic</w:t>
      </w:r>
      <w:r>
        <w:rPr>
          <w:rFonts w:ascii="Helvetica Neue" w:eastAsia="Helvetica Neue" w:hAnsi="Helvetica Neue" w:cs="Helvetica Neue"/>
          <w:color w:val="31313B"/>
        </w:rPr>
        <w:t xml:space="preserve"> has thrown all of us into uncharted territory.</w:t>
      </w:r>
    </w:p>
    <w:p w14:paraId="5DD8F5A2" w14:textId="3ACC13FD" w:rsidR="00885E97" w:rsidRPr="00787C12" w:rsidRDefault="00885E97">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6</w:t>
      </w:r>
      <w:r w:rsidR="00F64180" w:rsidRPr="00787C12">
        <w:rPr>
          <w:rFonts w:ascii="Helvetica Neue" w:eastAsia="Helvetica Neue" w:hAnsi="Helvetica Neue" w:cs="Helvetica Neue"/>
          <w:b/>
          <w:bCs/>
          <w:i/>
          <w:iCs/>
          <w:color w:val="00B050"/>
        </w:rPr>
        <w:t xml:space="preserve">: The authors </w:t>
      </w:r>
      <w:r w:rsidR="00787C12" w:rsidRPr="00787C12">
        <w:rPr>
          <w:rFonts w:ascii="Helvetica Neue" w:eastAsia="Helvetica Neue" w:hAnsi="Helvetica Neue" w:cs="Helvetica Neue"/>
          <w:b/>
          <w:bCs/>
          <w:i/>
          <w:iCs/>
          <w:color w:val="00B050"/>
        </w:rPr>
        <w:t>give</w:t>
      </w:r>
      <w:r w:rsidR="00F64180" w:rsidRPr="00787C12">
        <w:rPr>
          <w:rFonts w:ascii="Helvetica Neue" w:eastAsia="Helvetica Neue" w:hAnsi="Helvetica Neue" w:cs="Helvetica Neue"/>
          <w:b/>
          <w:bCs/>
          <w:i/>
          <w:iCs/>
          <w:color w:val="00B050"/>
        </w:rPr>
        <w:t xml:space="preserve"> the </w:t>
      </w:r>
      <w:r w:rsidR="00787C12" w:rsidRPr="00787C12">
        <w:rPr>
          <w:rFonts w:ascii="Helvetica Neue" w:eastAsia="Helvetica Neue" w:hAnsi="Helvetica Neue" w:cs="Helvetica Neue"/>
          <w:b/>
          <w:bCs/>
          <w:i/>
          <w:iCs/>
          <w:color w:val="00B050"/>
        </w:rPr>
        <w:t>reader’s</w:t>
      </w:r>
      <w:r w:rsidR="00F64180" w:rsidRPr="00787C12">
        <w:rPr>
          <w:rFonts w:ascii="Helvetica Neue" w:eastAsia="Helvetica Neue" w:hAnsi="Helvetica Neue" w:cs="Helvetica Neue"/>
          <w:b/>
          <w:bCs/>
          <w:i/>
          <w:iCs/>
          <w:color w:val="00B050"/>
        </w:rPr>
        <w:t xml:space="preserve"> attention with scientific and in-depth information. It is used to explain how scientist described the pandemic for massive stressful times</w:t>
      </w:r>
    </w:p>
    <w:p w14:paraId="179D0598" w14:textId="77777777" w:rsidR="00AD7BD2" w:rsidRDefault="00AA0988">
      <w:pPr>
        <w:shd w:val="clear" w:color="auto" w:fill="FFFFFF"/>
        <w:rPr>
          <w:rFonts w:ascii="Helvetica Neue" w:eastAsia="Helvetica Neue" w:hAnsi="Helvetica Neue" w:cs="Helvetica Neue"/>
          <w:b/>
          <w:color w:val="31313B"/>
        </w:rPr>
      </w:pPr>
      <w:r>
        <w:rPr>
          <w:rFonts w:ascii="Helvetica Neue" w:eastAsia="Helvetica Neue" w:hAnsi="Helvetica Neue" w:cs="Helvetica Neue"/>
          <w:b/>
          <w:color w:val="31313B"/>
        </w:rPr>
        <w:t>Short-circuited</w:t>
      </w:r>
    </w:p>
    <w:p w14:paraId="7DEC5475" w14:textId="40D1D89B"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The human brain’s astonishing abilities rely on a web of nerve cell connections. One hub of activity is the prefrontal cortex, which is important for some of our fanciest forms of thinking. These “executive functions” include abstract thinking, planning, focusing, juggling multiple bits of information and even practicing patience. Stress can muffle that hub’s signals, studies of lab animals and humans have shown.</w:t>
      </w:r>
    </w:p>
    <w:p w14:paraId="4D6F9118" w14:textId="4635E03F" w:rsidR="00F64180" w:rsidRPr="00787C12" w:rsidRDefault="00F64180">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7:</w:t>
      </w:r>
      <w:r w:rsidR="002E56FF" w:rsidRPr="00787C12">
        <w:rPr>
          <w:rFonts w:ascii="Helvetica Neue" w:eastAsia="Helvetica Neue" w:hAnsi="Helvetica Neue" w:cs="Helvetica Neue"/>
          <w:b/>
          <w:bCs/>
          <w:i/>
          <w:iCs/>
          <w:color w:val="00B050"/>
        </w:rPr>
        <w:t xml:space="preserve"> The paragraph gives us </w:t>
      </w:r>
      <w:r w:rsidR="00787C12" w:rsidRPr="00787C12">
        <w:rPr>
          <w:rFonts w:ascii="Helvetica Neue" w:eastAsia="Helvetica Neue" w:hAnsi="Helvetica Neue" w:cs="Helvetica Neue"/>
          <w:b/>
          <w:bCs/>
          <w:i/>
          <w:iCs/>
          <w:color w:val="00B050"/>
        </w:rPr>
        <w:t>a</w:t>
      </w:r>
      <w:r w:rsidR="002E56FF" w:rsidRPr="00787C12">
        <w:rPr>
          <w:rFonts w:ascii="Helvetica Neue" w:eastAsia="Helvetica Neue" w:hAnsi="Helvetica Neue" w:cs="Helvetica Neue"/>
          <w:b/>
          <w:bCs/>
          <w:i/>
          <w:iCs/>
          <w:color w:val="00B050"/>
        </w:rPr>
        <w:t xml:space="preserve"> scientific study and background in a way to help readers understand what our brain does when we stress think and how it works.</w:t>
      </w:r>
    </w:p>
    <w:p w14:paraId="6E710E34" w14:textId="28167E46" w:rsidR="00AD7BD2" w:rsidRPr="002E56FF" w:rsidRDefault="00AA0988">
      <w:pPr>
        <w:shd w:val="clear" w:color="auto" w:fill="FFFFFF"/>
        <w:spacing w:before="280" w:after="280"/>
        <w:rPr>
          <w:rFonts w:ascii="Helvetica Neue" w:eastAsia="Helvetica Neue" w:hAnsi="Helvetica Neue" w:cs="Helvetica Neue"/>
          <w:b/>
          <w:bCs/>
          <w:i/>
          <w:iCs/>
          <w:color w:val="FF0000"/>
        </w:rPr>
      </w:pPr>
      <w:r>
        <w:rPr>
          <w:rFonts w:ascii="Helvetica Neue" w:eastAsia="Helvetica Neue" w:hAnsi="Helvetica Neue" w:cs="Helvetica Neue"/>
          <w:color w:val="31313B"/>
        </w:rPr>
        <w:t>“Even relatively mild stress can impair the prefrontal cortex,” says Elizabeth Phelps, a psychologist and neuroscientist at Harvard University. “That’s one of the most robust effects of stress on the brain.”</w:t>
      </w:r>
    </w:p>
    <w:p w14:paraId="01F70CDD" w14:textId="18A193EB" w:rsidR="002E56FF" w:rsidRPr="00787C12" w:rsidRDefault="002E56FF">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8: The author quotes a</w:t>
      </w:r>
      <w:r w:rsidR="00FE7522" w:rsidRPr="00787C12">
        <w:rPr>
          <w:rFonts w:ascii="Helvetica Neue" w:eastAsia="Helvetica Neue" w:hAnsi="Helvetica Neue" w:cs="Helvetica Neue"/>
          <w:b/>
          <w:bCs/>
          <w:i/>
          <w:iCs/>
          <w:color w:val="00B050"/>
        </w:rPr>
        <w:t xml:space="preserve"> woman who is a</w:t>
      </w:r>
      <w:r w:rsidRPr="00787C12">
        <w:rPr>
          <w:rFonts w:ascii="Helvetica Neue" w:eastAsia="Helvetica Neue" w:hAnsi="Helvetica Neue" w:cs="Helvetica Neue"/>
          <w:b/>
          <w:bCs/>
          <w:i/>
          <w:iCs/>
          <w:color w:val="00B050"/>
        </w:rPr>
        <w:t xml:space="preserve"> psychologist and neuroscientist to use as an example</w:t>
      </w:r>
      <w:r w:rsidR="00B832BF" w:rsidRPr="00787C12">
        <w:rPr>
          <w:rFonts w:ascii="Helvetica Neue" w:eastAsia="Helvetica Neue" w:hAnsi="Helvetica Neue" w:cs="Helvetica Neue"/>
          <w:b/>
          <w:bCs/>
          <w:i/>
          <w:iCs/>
          <w:color w:val="00B050"/>
        </w:rPr>
        <w:t xml:space="preserve"> and to support as evidence</w:t>
      </w:r>
      <w:r w:rsidRPr="00787C12">
        <w:rPr>
          <w:rFonts w:ascii="Helvetica Neue" w:eastAsia="Helvetica Neue" w:hAnsi="Helvetica Neue" w:cs="Helvetica Neue"/>
          <w:b/>
          <w:bCs/>
          <w:i/>
          <w:iCs/>
          <w:color w:val="00B050"/>
        </w:rPr>
        <w:t xml:space="preserve"> from the previous paragraph</w:t>
      </w:r>
      <w:r w:rsidR="00B832BF" w:rsidRPr="00787C12">
        <w:rPr>
          <w:rFonts w:ascii="Helvetica Neue" w:eastAsia="Helvetica Neue" w:hAnsi="Helvetica Neue" w:cs="Helvetica Neue"/>
          <w:b/>
          <w:bCs/>
          <w:i/>
          <w:iCs/>
          <w:color w:val="00B050"/>
        </w:rPr>
        <w:t xml:space="preserve"> </w:t>
      </w:r>
    </w:p>
    <w:p w14:paraId="023ACAEB" w14:textId="4110717A"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 xml:space="preserve">That impairment has been described in lots of studies. One memorable example comes from 20 panicky medical students facing licensing exams. After a month of </w:t>
      </w:r>
      <w:r>
        <w:rPr>
          <w:rFonts w:ascii="Helvetica Neue" w:eastAsia="Helvetica Neue" w:hAnsi="Helvetica Neue" w:cs="Helvetica Neue"/>
          <w:color w:val="31313B"/>
        </w:rPr>
        <w:lastRenderedPageBreak/>
        <w:t>high-stress test prep, the students performed worse on an attention test than they did after exams were over. Functional MRI scans showed that </w:t>
      </w:r>
      <w:hyperlink r:id="rId7">
        <w:r>
          <w:rPr>
            <w:rFonts w:ascii="Helvetica Neue" w:eastAsia="Helvetica Neue" w:hAnsi="Helvetica Neue" w:cs="Helvetica Neue"/>
            <w:color w:val="176CAB"/>
          </w:rPr>
          <w:t>under stress, the students’ prefrontal connections to other brain areas were diminished</w:t>
        </w:r>
      </w:hyperlink>
      <w:r>
        <w:rPr>
          <w:rFonts w:ascii="Helvetica Neue" w:eastAsia="Helvetica Neue" w:hAnsi="Helvetica Neue" w:cs="Helvetica Neue"/>
          <w:color w:val="31313B"/>
        </w:rPr>
        <w:t>, scientists reported in </w:t>
      </w:r>
      <w:r>
        <w:rPr>
          <w:rFonts w:ascii="inherit" w:eastAsia="inherit" w:hAnsi="inherit" w:cs="inherit"/>
          <w:i/>
          <w:color w:val="31313B"/>
        </w:rPr>
        <w:t>Proceedings of the National Academy of Sciences</w:t>
      </w:r>
      <w:r>
        <w:rPr>
          <w:rFonts w:ascii="Helvetica Neue" w:eastAsia="Helvetica Neue" w:hAnsi="Helvetica Neue" w:cs="Helvetica Neue"/>
          <w:color w:val="31313B"/>
        </w:rPr>
        <w:t> in 2009.</w:t>
      </w:r>
    </w:p>
    <w:p w14:paraId="2EDE1C21" w14:textId="12A16FF0" w:rsidR="002E56FF" w:rsidRPr="00787C12" w:rsidRDefault="002E56FF">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Paragraph 9: A real-life example about medical students and licensing exams is used to </w:t>
      </w:r>
      <w:r w:rsidR="00B832BF" w:rsidRPr="00787C12">
        <w:rPr>
          <w:rFonts w:ascii="Helvetica Neue" w:eastAsia="Helvetica Neue" w:hAnsi="Helvetica Neue" w:cs="Helvetica Neue"/>
          <w:b/>
          <w:bCs/>
          <w:i/>
          <w:iCs/>
          <w:color w:val="00B050"/>
        </w:rPr>
        <w:t xml:space="preserve">explain how the impaired brain affects performance negatively. </w:t>
      </w:r>
      <w:r w:rsidR="00787C12" w:rsidRPr="00787C12">
        <w:rPr>
          <w:rFonts w:ascii="Helvetica Neue" w:eastAsia="Helvetica Neue" w:hAnsi="Helvetica Neue" w:cs="Helvetica Neue"/>
          <w:b/>
          <w:bCs/>
          <w:i/>
          <w:iCs/>
          <w:color w:val="00B050"/>
        </w:rPr>
        <w:t>Also,</w:t>
      </w:r>
      <w:r w:rsidR="00B832BF" w:rsidRPr="00787C12">
        <w:rPr>
          <w:rFonts w:ascii="Helvetica Neue" w:eastAsia="Helvetica Neue" w:hAnsi="Helvetica Neue" w:cs="Helvetica Neue"/>
          <w:b/>
          <w:bCs/>
          <w:i/>
          <w:iCs/>
          <w:color w:val="00B050"/>
        </w:rPr>
        <w:t xml:space="preserve"> there is a sense of humor in this paragraph</w:t>
      </w:r>
    </w:p>
    <w:p w14:paraId="24874DBF" w14:textId="77777777" w:rsidR="00AD7BD2" w:rsidRDefault="00AA0988">
      <w:pPr>
        <w:shd w:val="clear" w:color="auto" w:fill="FFFFFF"/>
        <w:rPr>
          <w:rFonts w:ascii="Helvetica Neue" w:eastAsia="Helvetica Neue" w:hAnsi="Helvetica Neue" w:cs="Helvetica Neue"/>
          <w:color w:val="31313B"/>
        </w:rPr>
      </w:pPr>
      <w:r>
        <w:rPr>
          <w:rFonts w:ascii="Helvetica Neue" w:eastAsia="Helvetica Neue" w:hAnsi="Helvetica Neue" w:cs="Helvetica Neue"/>
          <w:noProof/>
          <w:color w:val="31313B"/>
        </w:rPr>
        <w:drawing>
          <wp:inline distT="0" distB="0" distL="0" distR="0" wp14:anchorId="25C6BA79" wp14:editId="53EC713F">
            <wp:extent cx="5943600" cy="3258185"/>
            <wp:effectExtent l="0" t="0" r="0" b="0"/>
            <wp:docPr id="5" name="image1.jpg" descr="experiment diagram of brains"/>
            <wp:cNvGraphicFramePr/>
            <a:graphic xmlns:a="http://schemas.openxmlformats.org/drawingml/2006/main">
              <a:graphicData uri="http://schemas.openxmlformats.org/drawingml/2006/picture">
                <pic:pic xmlns:pic="http://schemas.openxmlformats.org/drawingml/2006/picture">
                  <pic:nvPicPr>
                    <pic:cNvPr id="0" name="image1.jpg" descr="experiment diagram of brains"/>
                    <pic:cNvPicPr preferRelativeResize="0"/>
                  </pic:nvPicPr>
                  <pic:blipFill>
                    <a:blip r:embed="rId8"/>
                    <a:srcRect/>
                    <a:stretch>
                      <a:fillRect/>
                    </a:stretch>
                  </pic:blipFill>
                  <pic:spPr>
                    <a:xfrm>
                      <a:off x="0" y="0"/>
                      <a:ext cx="5943600" cy="3258185"/>
                    </a:xfrm>
                    <a:prstGeom prst="rect">
                      <a:avLst/>
                    </a:prstGeom>
                    <a:ln/>
                  </pic:spPr>
                </pic:pic>
              </a:graphicData>
            </a:graphic>
          </wp:inline>
        </w:drawing>
      </w:r>
    </w:p>
    <w:p w14:paraId="75BE70F4" w14:textId="77777777" w:rsidR="00AD7BD2" w:rsidRDefault="00AD7BD2">
      <w:pPr>
        <w:shd w:val="clear" w:color="auto" w:fill="FFFFFF"/>
        <w:rPr>
          <w:rFonts w:ascii="inherit" w:eastAsia="inherit" w:hAnsi="inherit" w:cs="inherit"/>
          <w:color w:val="31313B"/>
        </w:rPr>
      </w:pPr>
    </w:p>
    <w:p w14:paraId="549EA0EB" w14:textId="6BD06694" w:rsidR="00B832BF" w:rsidRDefault="00AA0988">
      <w:pPr>
        <w:shd w:val="clear" w:color="auto" w:fill="FFFFFF"/>
        <w:rPr>
          <w:rFonts w:ascii="inherit" w:eastAsia="inherit" w:hAnsi="inherit" w:cs="inherit"/>
          <w:smallCaps/>
          <w:color w:val="31313B"/>
        </w:rPr>
      </w:pPr>
      <w:r>
        <w:rPr>
          <w:rFonts w:ascii="inherit" w:eastAsia="inherit" w:hAnsi="inherit" w:cs="inherit"/>
          <w:color w:val="31313B"/>
        </w:rPr>
        <w:t>Normally, an alert person’s brain has moderate amounts of chemical messengers that lead the prefrontal cortex to take charge and perform high-level thinking (left). But with stress, those chemical signals can flood the brain, activating amygdala-linked brain networks involved in sensing and responding to threats (right).</w:t>
      </w:r>
      <w:r>
        <w:rPr>
          <w:rFonts w:ascii="inherit" w:eastAsia="inherit" w:hAnsi="inherit" w:cs="inherit"/>
          <w:smallCaps/>
          <w:color w:val="31313B"/>
        </w:rPr>
        <w:t>A. ARNSTEN</w:t>
      </w:r>
    </w:p>
    <w:p w14:paraId="34FC2484" w14:textId="4811B365" w:rsidR="00B832BF" w:rsidRPr="00787C12" w:rsidRDefault="00B832BF">
      <w:pPr>
        <w:shd w:val="clear" w:color="auto" w:fill="FFFFFF"/>
        <w:rPr>
          <w:rFonts w:ascii="inherit" w:eastAsia="inherit" w:hAnsi="inherit" w:cs="inherit"/>
          <w:b/>
          <w:bCs/>
          <w:i/>
          <w:iCs/>
          <w:smallCaps/>
          <w:color w:val="00B050"/>
        </w:rPr>
      </w:pPr>
    </w:p>
    <w:p w14:paraId="6A1C028E" w14:textId="27476525" w:rsidR="00B832BF" w:rsidRPr="00787C12" w:rsidRDefault="00B832BF">
      <w:pPr>
        <w:shd w:val="clear" w:color="auto" w:fill="FFFFFF"/>
        <w:rPr>
          <w:rFonts w:ascii="inherit" w:eastAsia="inherit" w:hAnsi="inherit" w:cs="inherit"/>
          <w:b/>
          <w:bCs/>
          <w:i/>
          <w:iCs/>
          <w:smallCaps/>
          <w:color w:val="00B050"/>
        </w:rPr>
      </w:pPr>
      <w:r w:rsidRPr="00787C12">
        <w:rPr>
          <w:rFonts w:ascii="inherit" w:eastAsia="inherit" w:hAnsi="inherit" w:cs="inherit"/>
          <w:b/>
          <w:bCs/>
          <w:i/>
          <w:iCs/>
          <w:smallCaps/>
          <w:color w:val="00B050"/>
        </w:rPr>
        <w:t xml:space="preserve">Paragraph </w:t>
      </w:r>
      <w:r w:rsidR="00F47023" w:rsidRPr="00787C12">
        <w:rPr>
          <w:rFonts w:ascii="inherit" w:eastAsia="inherit" w:hAnsi="inherit" w:cs="inherit"/>
          <w:b/>
          <w:bCs/>
          <w:i/>
          <w:iCs/>
          <w:smallCaps/>
          <w:color w:val="00B050"/>
        </w:rPr>
        <w:t xml:space="preserve">10: The image above compares unstressed and stressed brains and how the chemical messengers to prefrontal cortex </w:t>
      </w:r>
      <w:r w:rsidR="00F222E8" w:rsidRPr="00787C12">
        <w:rPr>
          <w:rFonts w:ascii="inherit" w:eastAsia="inherit" w:hAnsi="inherit" w:cs="inherit"/>
          <w:b/>
          <w:bCs/>
          <w:i/>
          <w:iCs/>
          <w:smallCaps/>
          <w:color w:val="00B050"/>
        </w:rPr>
        <w:t>control the brain</w:t>
      </w:r>
    </w:p>
    <w:p w14:paraId="5C77D1EE" w14:textId="3267B254" w:rsidR="00FE7522"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 xml:space="preserve">When the prefrontal cortex goes quiet, more reactionary brain networks take over. Some of these “primitive” circuits, as </w:t>
      </w:r>
      <w:proofErr w:type="spellStart"/>
      <w:r>
        <w:rPr>
          <w:rFonts w:ascii="Helvetica Neue" w:eastAsia="Helvetica Neue" w:hAnsi="Helvetica Neue" w:cs="Helvetica Neue"/>
          <w:color w:val="31313B"/>
        </w:rPr>
        <w:t>Arnsten</w:t>
      </w:r>
      <w:proofErr w:type="spellEnd"/>
      <w:r>
        <w:rPr>
          <w:rFonts w:ascii="Helvetica Neue" w:eastAsia="Helvetica Neue" w:hAnsi="Helvetica Neue" w:cs="Helvetica Neue"/>
          <w:color w:val="31313B"/>
        </w:rPr>
        <w:t xml:space="preserve"> calls them, center on the amygdalae, two almond-shaped structures buried deep inside the brain that help us sense and respond to threats. Those fast, instinctual reactions “are helpful if you’re being faced with a snake,” </w:t>
      </w:r>
      <w:proofErr w:type="spellStart"/>
      <w:r>
        <w:rPr>
          <w:rFonts w:ascii="Helvetica Neue" w:eastAsia="Helvetica Neue" w:hAnsi="Helvetica Neue" w:cs="Helvetica Neue"/>
          <w:color w:val="31313B"/>
        </w:rPr>
        <w:t>Arnsten</w:t>
      </w:r>
      <w:proofErr w:type="spellEnd"/>
      <w:r>
        <w:rPr>
          <w:rFonts w:ascii="Helvetica Neue" w:eastAsia="Helvetica Neue" w:hAnsi="Helvetica Neue" w:cs="Helvetica Neue"/>
          <w:color w:val="31313B"/>
        </w:rPr>
        <w:t xml:space="preserve"> says, “but not helpful if you’re being faced with a complex medical decision.”</w:t>
      </w:r>
      <w:r w:rsidR="00F222E8">
        <w:rPr>
          <w:rFonts w:ascii="Helvetica Neue" w:eastAsia="Helvetica Neue" w:hAnsi="Helvetica Neue" w:cs="Helvetica Neue"/>
          <w:color w:val="31313B"/>
        </w:rPr>
        <w:t xml:space="preserve"> </w:t>
      </w:r>
    </w:p>
    <w:p w14:paraId="4F31158F" w14:textId="37FC3A9D"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11:</w:t>
      </w:r>
      <w:r w:rsidR="00A10CF4" w:rsidRPr="00787C12">
        <w:rPr>
          <w:rFonts w:ascii="Helvetica Neue" w:eastAsia="Helvetica Neue" w:hAnsi="Helvetica Neue" w:cs="Helvetica Neue"/>
          <w:b/>
          <w:bCs/>
          <w:i/>
          <w:iCs/>
          <w:color w:val="00B050"/>
        </w:rPr>
        <w:t xml:space="preserve"> Demonstrates using scientific background for understanding to maintain the reader</w:t>
      </w:r>
      <w:r w:rsidR="00787C12" w:rsidRPr="00787C12">
        <w:rPr>
          <w:rFonts w:ascii="Helvetica Neue" w:eastAsia="Helvetica Neue" w:hAnsi="Helvetica Neue" w:cs="Helvetica Neue"/>
          <w:b/>
          <w:bCs/>
          <w:i/>
          <w:iCs/>
          <w:color w:val="00B050"/>
        </w:rPr>
        <w:t>’</w:t>
      </w:r>
      <w:r w:rsidR="00A10CF4" w:rsidRPr="00787C12">
        <w:rPr>
          <w:rFonts w:ascii="Helvetica Neue" w:eastAsia="Helvetica Neue" w:hAnsi="Helvetica Neue" w:cs="Helvetica Neue"/>
          <w:b/>
          <w:bCs/>
          <w:i/>
          <w:iCs/>
          <w:color w:val="00B050"/>
        </w:rPr>
        <w:t>s attention.</w:t>
      </w:r>
    </w:p>
    <w:p w14:paraId="11C88C53" w14:textId="77777777" w:rsidR="00F222E8" w:rsidRDefault="00F222E8">
      <w:pPr>
        <w:shd w:val="clear" w:color="auto" w:fill="FFFFFF"/>
        <w:spacing w:before="280" w:after="280"/>
        <w:rPr>
          <w:rFonts w:ascii="Helvetica Neue" w:eastAsia="Helvetica Neue" w:hAnsi="Helvetica Neue" w:cs="Helvetica Neue"/>
          <w:color w:val="31313B"/>
        </w:rPr>
      </w:pPr>
    </w:p>
    <w:p w14:paraId="50506FB8" w14:textId="6FA2C0B4" w:rsidR="00AD7BD2" w:rsidRPr="005841FF" w:rsidRDefault="00AA0988">
      <w:pPr>
        <w:shd w:val="clear" w:color="auto" w:fill="FFFFFF"/>
        <w:spacing w:before="280" w:after="280"/>
        <w:rPr>
          <w:rFonts w:ascii="Helvetica Neue" w:eastAsia="Helvetica Neue" w:hAnsi="Helvetica Neue" w:cs="Helvetica Neue"/>
          <w:b/>
          <w:bCs/>
          <w:i/>
          <w:iCs/>
          <w:color w:val="FF0000"/>
        </w:rPr>
      </w:pPr>
      <w:r>
        <w:rPr>
          <w:rFonts w:ascii="Helvetica Neue" w:eastAsia="Helvetica Neue" w:hAnsi="Helvetica Neue" w:cs="Helvetica Neue"/>
          <w:color w:val="31313B"/>
        </w:rPr>
        <w:t>A more recent experiment, published online April 2 in </w:t>
      </w:r>
      <w:r>
        <w:rPr>
          <w:rFonts w:ascii="inherit" w:eastAsia="inherit" w:hAnsi="inherit" w:cs="inherit"/>
          <w:i/>
          <w:color w:val="31313B"/>
        </w:rPr>
        <w:t>Current Biology</w:t>
      </w:r>
      <w:r>
        <w:rPr>
          <w:rFonts w:ascii="Helvetica Neue" w:eastAsia="Helvetica Neue" w:hAnsi="Helvetica Neue" w:cs="Helvetica Neue"/>
          <w:color w:val="31313B"/>
        </w:rPr>
        <w:t>, illustrates how </w:t>
      </w:r>
      <w:hyperlink r:id="rId9">
        <w:r>
          <w:rPr>
            <w:rFonts w:ascii="Helvetica Neue" w:eastAsia="Helvetica Neue" w:hAnsi="Helvetica Neue" w:cs="Helvetica Neue"/>
            <w:color w:val="176CAB"/>
          </w:rPr>
          <w:t>stress can shift people away from thoughtful planning</w:t>
        </w:r>
      </w:hyperlink>
      <w:r>
        <w:rPr>
          <w:rFonts w:ascii="Helvetica Neue" w:eastAsia="Helvetica Neue" w:hAnsi="Helvetica Neue" w:cs="Helvetica Neue"/>
          <w:color w:val="31313B"/>
        </w:rPr>
        <w:t>. When people were threatened with electric shocks, their abilities to plan ahead flew out the window. Anthony Wagner, a cognitive neuroscientist at Stanford University, and colleagues asked 38 people to learn a familiar route through virtual towns. With practice, people learned these routes, as well as the locations of recognizable objects, such as a zebra, an apple, a stapler or Taylor Swift’s face, along the way.</w:t>
      </w:r>
    </w:p>
    <w:p w14:paraId="432D3829" w14:textId="3F702B6F" w:rsidR="00165C8E"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12:</w:t>
      </w:r>
      <w:r w:rsidR="00165C8E" w:rsidRPr="00787C12">
        <w:rPr>
          <w:rFonts w:ascii="Helvetica Neue" w:eastAsia="Helvetica Neue" w:hAnsi="Helvetica Neue" w:cs="Helvetica Neue"/>
          <w:b/>
          <w:bCs/>
          <w:i/>
          <w:iCs/>
          <w:color w:val="00B050"/>
        </w:rPr>
        <w:t xml:space="preserve"> An experiment is introduced to demonstrate </w:t>
      </w:r>
      <w:r w:rsidR="005841FF" w:rsidRPr="00787C12">
        <w:rPr>
          <w:rFonts w:ascii="Helvetica Neue" w:eastAsia="Helvetica Neue" w:hAnsi="Helvetica Neue" w:cs="Helvetica Neue"/>
          <w:b/>
          <w:bCs/>
          <w:i/>
          <w:iCs/>
          <w:color w:val="00B050"/>
        </w:rPr>
        <w:t>people are being pulled away from planning because of stress. Sense of humor is used in this paragraph</w:t>
      </w:r>
    </w:p>
    <w:p w14:paraId="38DAC72D" w14:textId="7644A7F1" w:rsidR="00AD7BD2"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“Our question was, ‘What are the effects of stress?</w:t>
      </w:r>
      <w:proofErr w:type="gramStart"/>
      <w:r>
        <w:rPr>
          <w:rFonts w:ascii="Helvetica Neue" w:eastAsia="Helvetica Neue" w:hAnsi="Helvetica Neue" w:cs="Helvetica Neue"/>
          <w:color w:val="31313B"/>
        </w:rPr>
        <w:t>’ ”</w:t>
      </w:r>
      <w:proofErr w:type="gramEnd"/>
      <w:r>
        <w:rPr>
          <w:rFonts w:ascii="Helvetica Neue" w:eastAsia="Helvetica Neue" w:hAnsi="Helvetica Neue" w:cs="Helvetica Neue"/>
          <w:color w:val="31313B"/>
        </w:rPr>
        <w:t xml:space="preserve"> Wagner says. To find out, the researchers used “moderately painful” electric zaps to induce stress in some participants, who returned to familiar virtual towns and were asked to find their way to the zebra, for instance. Subjects didn’t know when they would be shocked, and they couldn’t control any aspect of it</w:t>
      </w:r>
    </w:p>
    <w:p w14:paraId="42EBB32D" w14:textId="3D72C700"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13:</w:t>
      </w:r>
      <w:r w:rsidR="005841FF" w:rsidRPr="00787C12">
        <w:rPr>
          <w:rFonts w:ascii="Helvetica Neue" w:eastAsia="Helvetica Neue" w:hAnsi="Helvetica Neue" w:cs="Helvetica Neue"/>
          <w:b/>
          <w:bCs/>
          <w:i/>
          <w:iCs/>
          <w:color w:val="00B050"/>
        </w:rPr>
        <w:t xml:space="preserve"> </w:t>
      </w:r>
      <w:proofErr w:type="gramStart"/>
      <w:r w:rsidR="005841FF" w:rsidRPr="00787C12">
        <w:rPr>
          <w:rFonts w:ascii="Helvetica Neue" w:eastAsia="Helvetica Neue" w:hAnsi="Helvetica Neue" w:cs="Helvetica Neue"/>
          <w:b/>
          <w:bCs/>
          <w:i/>
          <w:iCs/>
          <w:color w:val="00B050"/>
        </w:rPr>
        <w:t>An</w:t>
      </w:r>
      <w:proofErr w:type="gramEnd"/>
      <w:r w:rsidR="005841FF" w:rsidRPr="00787C12">
        <w:rPr>
          <w:rFonts w:ascii="Helvetica Neue" w:eastAsia="Helvetica Neue" w:hAnsi="Helvetica Neue" w:cs="Helvetica Neue"/>
          <w:b/>
          <w:bCs/>
          <w:i/>
          <w:iCs/>
          <w:color w:val="00B050"/>
        </w:rPr>
        <w:t xml:space="preserve"> scientific question for the experiment. The experiment is used to solve the question. The scientific </w:t>
      </w:r>
      <w:r w:rsidR="006F6A91" w:rsidRPr="00787C12">
        <w:rPr>
          <w:rFonts w:ascii="Helvetica Neue" w:eastAsia="Helvetica Neue" w:hAnsi="Helvetica Neue" w:cs="Helvetica Neue"/>
          <w:b/>
          <w:bCs/>
          <w:i/>
          <w:iCs/>
          <w:color w:val="00B050"/>
        </w:rPr>
        <w:t>question catches the reader</w:t>
      </w:r>
      <w:r w:rsidR="00787C12" w:rsidRPr="00787C12">
        <w:rPr>
          <w:rFonts w:ascii="Helvetica Neue" w:eastAsia="Helvetica Neue" w:hAnsi="Helvetica Neue" w:cs="Helvetica Neue"/>
          <w:b/>
          <w:bCs/>
          <w:i/>
          <w:iCs/>
          <w:color w:val="00B050"/>
        </w:rPr>
        <w:t>’</w:t>
      </w:r>
      <w:r w:rsidR="006F6A91" w:rsidRPr="00787C12">
        <w:rPr>
          <w:rFonts w:ascii="Helvetica Neue" w:eastAsia="Helvetica Neue" w:hAnsi="Helvetica Neue" w:cs="Helvetica Neue"/>
          <w:b/>
          <w:bCs/>
          <w:i/>
          <w:iCs/>
          <w:color w:val="00B050"/>
        </w:rPr>
        <w:t>s attention.</w:t>
      </w:r>
    </w:p>
    <w:p w14:paraId="6FE50C29" w14:textId="41107EA0" w:rsidR="005841FF"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After the training, the participants — some under stress from the expectation of further shocks and some not — were sent back into the virtual town and asked to find their way to a specific item.</w:t>
      </w:r>
    </w:p>
    <w:p w14:paraId="3794F4F8" w14:textId="31BE1365"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14:</w:t>
      </w:r>
      <w:r w:rsidR="005841FF" w:rsidRPr="00787C12">
        <w:rPr>
          <w:rFonts w:ascii="Helvetica Neue" w:eastAsia="Helvetica Neue" w:hAnsi="Helvetica Neue" w:cs="Helvetica Neue"/>
          <w:b/>
          <w:bCs/>
          <w:i/>
          <w:iCs/>
          <w:color w:val="00B050"/>
        </w:rPr>
        <w:t xml:space="preserve"> </w:t>
      </w:r>
      <w:r w:rsidR="006F6A91" w:rsidRPr="00787C12">
        <w:rPr>
          <w:rFonts w:ascii="Helvetica Neue" w:eastAsia="Helvetica Neue" w:hAnsi="Helvetica Neue" w:cs="Helvetica Neue"/>
          <w:b/>
          <w:bCs/>
          <w:i/>
          <w:iCs/>
          <w:color w:val="00B050"/>
        </w:rPr>
        <w:t>The author reveals that some of the participants were worried that they were going to get shocks and they were told to find a way to a specific item as they are sent back to the virtual town.</w:t>
      </w:r>
    </w:p>
    <w:p w14:paraId="7B2B9D57" w14:textId="4A6B3131"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But there was a trick: Participants could reach the stapler, for example, faster and more efficiently by taking a shortcut. The shortcut, however, required more planning, more initiative and a heavier reliance on previously learned relationships among streets.</w:t>
      </w:r>
    </w:p>
    <w:p w14:paraId="0D4B0264" w14:textId="38C97446"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15</w:t>
      </w:r>
      <w:r w:rsidR="00787C12" w:rsidRPr="00787C12">
        <w:rPr>
          <w:rFonts w:ascii="Helvetica Neue" w:eastAsia="Helvetica Neue" w:hAnsi="Helvetica Neue" w:cs="Helvetica Neue"/>
          <w:b/>
          <w:bCs/>
          <w:i/>
          <w:iCs/>
          <w:color w:val="00B050"/>
        </w:rPr>
        <w:t xml:space="preserve">: The first </w:t>
      </w:r>
      <w:proofErr w:type="gramStart"/>
      <w:r w:rsidR="00787C12" w:rsidRPr="00787C12">
        <w:rPr>
          <w:rFonts w:ascii="Helvetica Neue" w:eastAsia="Helvetica Neue" w:hAnsi="Helvetica Neue" w:cs="Helvetica Neue"/>
          <w:b/>
          <w:bCs/>
          <w:i/>
          <w:iCs/>
          <w:color w:val="00B050"/>
        </w:rPr>
        <w:t>five word</w:t>
      </w:r>
      <w:proofErr w:type="gramEnd"/>
      <w:r w:rsidR="00787C12" w:rsidRPr="00787C12">
        <w:rPr>
          <w:rFonts w:ascii="Helvetica Neue" w:eastAsia="Helvetica Neue" w:hAnsi="Helvetica Neue" w:cs="Helvetica Neue"/>
          <w:b/>
          <w:bCs/>
          <w:i/>
          <w:iCs/>
          <w:color w:val="00B050"/>
        </w:rPr>
        <w:t xml:space="preserve"> sentence catches the </w:t>
      </w:r>
      <w:proofErr w:type="spellStart"/>
      <w:r w:rsidR="00787C12" w:rsidRPr="00787C12">
        <w:rPr>
          <w:rFonts w:ascii="Helvetica Neue" w:eastAsia="Helvetica Neue" w:hAnsi="Helvetica Neue" w:cs="Helvetica Neue"/>
          <w:b/>
          <w:bCs/>
          <w:i/>
          <w:iCs/>
          <w:color w:val="00B050"/>
        </w:rPr>
        <w:t>readers</w:t>
      </w:r>
      <w:proofErr w:type="spellEnd"/>
      <w:r w:rsidR="00787C12" w:rsidRPr="00787C12">
        <w:rPr>
          <w:rFonts w:ascii="Helvetica Neue" w:eastAsia="Helvetica Neue" w:hAnsi="Helvetica Neue" w:cs="Helvetica Neue"/>
          <w:b/>
          <w:bCs/>
          <w:i/>
          <w:iCs/>
          <w:color w:val="00B050"/>
        </w:rPr>
        <w:t xml:space="preserve"> attention to surprise them into reading the paragraph.</w:t>
      </w:r>
    </w:p>
    <w:p w14:paraId="5A3E5678" w14:textId="1EA4CF66" w:rsidR="00AD7BD2" w:rsidRDefault="00AA0988" w:rsidP="00FE7522">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Stressed people were less inclined to take the shortcut, the researchers found. People who were stressed by the possibility of a shock took the shortcut 31 percent of the time, compared with 47 percent for those who weren’t stressed. The stressed people still reached the object they were after, but in a roundabout way.</w:t>
      </w:r>
    </w:p>
    <w:p w14:paraId="33B537D9" w14:textId="0754F90F" w:rsidR="00FE7522" w:rsidRPr="00787C12" w:rsidRDefault="00FE7522" w:rsidP="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Paragraph 16: </w:t>
      </w:r>
      <w:r w:rsidR="00787C12" w:rsidRPr="00787C12">
        <w:rPr>
          <w:rFonts w:ascii="Helvetica Neue" w:eastAsia="Helvetica Neue" w:hAnsi="Helvetica Neue" w:cs="Helvetica Neue"/>
          <w:b/>
          <w:bCs/>
          <w:i/>
          <w:iCs/>
          <w:color w:val="00B050"/>
        </w:rPr>
        <w:t>The author reveals the outcome of the experiment by using scientific and statical background. She also uses an informational tone</w:t>
      </w:r>
    </w:p>
    <w:p w14:paraId="3342A446" w14:textId="77777777" w:rsidR="00FE7522" w:rsidRPr="00FE7522" w:rsidRDefault="00FE7522" w:rsidP="00FE7522">
      <w:pPr>
        <w:shd w:val="clear" w:color="auto" w:fill="FFFFFF"/>
        <w:spacing w:before="280" w:after="280"/>
        <w:rPr>
          <w:rFonts w:ascii="Helvetica Neue" w:eastAsia="Helvetica Neue" w:hAnsi="Helvetica Neue" w:cs="Helvetica Neue"/>
          <w:color w:val="31313B"/>
        </w:rPr>
      </w:pPr>
    </w:p>
    <w:p w14:paraId="248810AA" w14:textId="77777777" w:rsidR="00AD7BD2" w:rsidRDefault="00AA0988">
      <w:pPr>
        <w:shd w:val="clear" w:color="auto" w:fill="FFFFFF"/>
        <w:rPr>
          <w:rFonts w:ascii="Helvetica Neue" w:eastAsia="Helvetica Neue" w:hAnsi="Helvetica Neue" w:cs="Helvetica Neue"/>
          <w:b/>
          <w:color w:val="4472C4"/>
          <w:sz w:val="27"/>
          <w:szCs w:val="27"/>
        </w:rPr>
      </w:pPr>
      <w:r>
        <w:rPr>
          <w:rFonts w:ascii="Helvetica Neue" w:eastAsia="Helvetica Neue" w:hAnsi="Helvetica Neue" w:cs="Helvetica Neue"/>
          <w:b/>
          <w:color w:val="4472C4"/>
          <w:sz w:val="27"/>
          <w:szCs w:val="27"/>
        </w:rPr>
        <w:t xml:space="preserve">DAY ONE END HERE. COMPLETE THE REST BY TUESDAY, MARCH 16 </w:t>
      </w:r>
    </w:p>
    <w:p w14:paraId="12F3FFC9" w14:textId="77777777" w:rsidR="00AD7BD2" w:rsidRDefault="00AD7BD2">
      <w:pPr>
        <w:shd w:val="clear" w:color="auto" w:fill="FFFFFF"/>
        <w:rPr>
          <w:rFonts w:ascii="Helvetica Neue" w:eastAsia="Helvetica Neue" w:hAnsi="Helvetica Neue" w:cs="Helvetica Neue"/>
          <w:b/>
          <w:color w:val="4472C4"/>
          <w:sz w:val="27"/>
          <w:szCs w:val="27"/>
        </w:rPr>
      </w:pPr>
    </w:p>
    <w:p w14:paraId="35A87413" w14:textId="77777777" w:rsidR="00AD7BD2" w:rsidRDefault="00AD7BD2">
      <w:pPr>
        <w:shd w:val="clear" w:color="auto" w:fill="FFFFFF"/>
        <w:rPr>
          <w:rFonts w:ascii="Helvetica Neue" w:eastAsia="Helvetica Neue" w:hAnsi="Helvetica Neue" w:cs="Helvetica Neue"/>
          <w:b/>
          <w:color w:val="4472C4"/>
          <w:sz w:val="27"/>
          <w:szCs w:val="27"/>
        </w:rPr>
      </w:pPr>
    </w:p>
    <w:p w14:paraId="1A79BD45" w14:textId="77777777" w:rsidR="00AD7BD2" w:rsidRDefault="00AD7BD2">
      <w:pPr>
        <w:shd w:val="clear" w:color="auto" w:fill="FFFFFF"/>
        <w:rPr>
          <w:rFonts w:ascii="Helvetica Neue" w:eastAsia="Helvetica Neue" w:hAnsi="Helvetica Neue" w:cs="Helvetica Neue"/>
          <w:b/>
          <w:color w:val="4472C4"/>
          <w:sz w:val="27"/>
          <w:szCs w:val="27"/>
        </w:rPr>
      </w:pPr>
    </w:p>
    <w:p w14:paraId="4B5EB4AA" w14:textId="77777777" w:rsidR="00AD7BD2" w:rsidRDefault="00AD7BD2">
      <w:pPr>
        <w:shd w:val="clear" w:color="auto" w:fill="FFFFFF"/>
        <w:rPr>
          <w:rFonts w:ascii="Helvetica Neue" w:eastAsia="Helvetica Neue" w:hAnsi="Helvetica Neue" w:cs="Helvetica Neue"/>
          <w:b/>
          <w:color w:val="4472C4"/>
          <w:sz w:val="27"/>
          <w:szCs w:val="27"/>
        </w:rPr>
      </w:pPr>
    </w:p>
    <w:p w14:paraId="0B45CB3B" w14:textId="77777777" w:rsidR="00AD7BD2" w:rsidRDefault="00AD7BD2">
      <w:pPr>
        <w:shd w:val="clear" w:color="auto" w:fill="FFFFFF"/>
        <w:rPr>
          <w:rFonts w:ascii="Helvetica Neue" w:eastAsia="Helvetica Neue" w:hAnsi="Helvetica Neue" w:cs="Helvetica Neue"/>
          <w:b/>
          <w:color w:val="4472C4"/>
          <w:sz w:val="27"/>
          <w:szCs w:val="27"/>
        </w:rPr>
      </w:pPr>
    </w:p>
    <w:p w14:paraId="0F925860" w14:textId="77777777" w:rsidR="00AD7BD2" w:rsidRDefault="00AA0988">
      <w:pPr>
        <w:shd w:val="clear" w:color="auto" w:fill="FFFFFF"/>
        <w:rPr>
          <w:rFonts w:ascii="Helvetica Neue" w:eastAsia="Helvetica Neue" w:hAnsi="Helvetica Neue" w:cs="Helvetica Neue"/>
          <w:b/>
          <w:color w:val="31313B"/>
          <w:sz w:val="27"/>
          <w:szCs w:val="27"/>
        </w:rPr>
      </w:pPr>
      <w:r>
        <w:rPr>
          <w:rFonts w:ascii="Helvetica Neue" w:eastAsia="Helvetica Neue" w:hAnsi="Helvetica Neue" w:cs="Helvetica Neue"/>
          <w:b/>
          <w:color w:val="31313B"/>
          <w:sz w:val="27"/>
          <w:szCs w:val="27"/>
        </w:rPr>
        <w:t>Where to?</w:t>
      </w:r>
    </w:p>
    <w:p w14:paraId="7C55085A"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In a virtual town, people devised a shortcut (left map, red dotted line) to reach a target object. But under the threat of a moderate electric shock, people were more likely to fall back on a familiar route (right map, green dotted line), even though it was longer.</w:t>
      </w:r>
    </w:p>
    <w:p w14:paraId="652E6EB6" w14:textId="77777777" w:rsidR="00AD7BD2" w:rsidRDefault="00AA0988">
      <w:pPr>
        <w:shd w:val="clear" w:color="auto" w:fill="FFFFFF"/>
        <w:rPr>
          <w:rFonts w:ascii="Helvetica Neue" w:eastAsia="Helvetica Neue" w:hAnsi="Helvetica Neue" w:cs="Helvetica Neue"/>
          <w:color w:val="31313B"/>
        </w:rPr>
      </w:pPr>
      <w:r>
        <w:rPr>
          <w:rFonts w:ascii="Helvetica Neue" w:eastAsia="Helvetica Neue" w:hAnsi="Helvetica Neue" w:cs="Helvetica Neue"/>
          <w:noProof/>
          <w:color w:val="31313B"/>
        </w:rPr>
        <w:drawing>
          <wp:inline distT="0" distB="0" distL="0" distR="0" wp14:anchorId="30C16E0E" wp14:editId="07A7E5B5">
            <wp:extent cx="5010539" cy="2452809"/>
            <wp:effectExtent l="0" t="0" r="0" b="0"/>
            <wp:docPr id="6" name="image2.png" descr="drawing of map of virtual town used in experiment"/>
            <wp:cNvGraphicFramePr/>
            <a:graphic xmlns:a="http://schemas.openxmlformats.org/drawingml/2006/main">
              <a:graphicData uri="http://schemas.openxmlformats.org/drawingml/2006/picture">
                <pic:pic xmlns:pic="http://schemas.openxmlformats.org/drawingml/2006/picture">
                  <pic:nvPicPr>
                    <pic:cNvPr id="0" name="image2.png" descr="drawing of map of virtual town used in experiment"/>
                    <pic:cNvPicPr preferRelativeResize="0"/>
                  </pic:nvPicPr>
                  <pic:blipFill>
                    <a:blip r:embed="rId10"/>
                    <a:srcRect/>
                    <a:stretch>
                      <a:fillRect/>
                    </a:stretch>
                  </pic:blipFill>
                  <pic:spPr>
                    <a:xfrm>
                      <a:off x="0" y="0"/>
                      <a:ext cx="5010539" cy="2452809"/>
                    </a:xfrm>
                    <a:prstGeom prst="rect">
                      <a:avLst/>
                    </a:prstGeom>
                    <a:ln/>
                  </pic:spPr>
                </pic:pic>
              </a:graphicData>
            </a:graphic>
          </wp:inline>
        </w:drawing>
      </w:r>
      <w:r>
        <w:rPr>
          <w:rFonts w:ascii="inherit" w:eastAsia="inherit" w:hAnsi="inherit" w:cs="inherit"/>
          <w:smallCaps/>
          <w:color w:val="31313B"/>
        </w:rPr>
        <w:t>T.I. BROWN, S.A. GAGNON AND A.D. WAGNER/</w:t>
      </w:r>
      <w:r>
        <w:rPr>
          <w:rFonts w:ascii="inherit" w:eastAsia="inherit" w:hAnsi="inherit" w:cs="inherit"/>
          <w:i/>
          <w:smallCaps/>
          <w:color w:val="31313B"/>
        </w:rPr>
        <w:t>CURRENT BIOLOGY</w:t>
      </w:r>
      <w:r>
        <w:rPr>
          <w:rFonts w:ascii="inherit" w:eastAsia="inherit" w:hAnsi="inherit" w:cs="inherit"/>
          <w:smallCaps/>
          <w:color w:val="31313B"/>
        </w:rPr>
        <w:t> 2020</w:t>
      </w:r>
    </w:p>
    <w:p w14:paraId="415A2C6F"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Functional MRI brain scans hinted at what the added stress did to the volunteers’ thinking. The objects planted around town evoked recognizable patterns of brain activity when a person was seeing one of the previously seen objects, or even just thinking about it. By spotting these neural signposts, researchers could tell when people were thinking of a particular path — or of no path at all.</w:t>
      </w:r>
    </w:p>
    <w:p w14:paraId="3B6782E1"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Participants were given eight seconds to plan their approach to reach the target object. Unstressed people generally had a plan; their brain activity contained patterns that signaled these volunteers were thinking about the objects along the shortcut route. Neural signals of a plan even showed up among those who chose to take the familiar route.</w:t>
      </w:r>
    </w:p>
    <w:p w14:paraId="0D14C271"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 xml:space="preserve">Those awaiting a shock appeared to use little foresight. “The stressed people didn’t seem to be thinking about the familiar route when they took it,” says study coauthor </w:t>
      </w:r>
      <w:r>
        <w:rPr>
          <w:rFonts w:ascii="Helvetica Neue" w:eastAsia="Helvetica Neue" w:hAnsi="Helvetica Neue" w:cs="Helvetica Neue"/>
          <w:color w:val="31313B"/>
        </w:rPr>
        <w:lastRenderedPageBreak/>
        <w:t>Thackery Brown, a cognitive neuroscientist at Georgia Tech in Atlanta. “They were on this fight-or-flight autopilot type behavior.”</w:t>
      </w:r>
    </w:p>
    <w:p w14:paraId="70740E36"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What’s more, stress quieted the activity of brain areas needed to make a good plan, including a part of the prefrontal cortex and the hippocampus, a structure important for memory. Those findings suggest that under stress, we are less able to call up our previously learned knowledge and memories. We are working with a deficit.</w:t>
      </w:r>
    </w:p>
    <w:p w14:paraId="2F52316B"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“In some sense, we’re privileged when we’re not stressed, able to fully harness our cognitive machinery,” Wagner says. “That allows us to behave in more strategic, more efficient, more goal-directed ways.”</w:t>
      </w:r>
    </w:p>
    <w:p w14:paraId="7F3E9CD3"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Brown sees parallels between these lab-based stressors and the complex and longer-lasting stresses of real life. The participants were attempting to do something complicated while worrying about something else. The stressor is “operating in the background while you’re trying to plan your daily life,” Brown says. “There’s a connection there with the type of thing people are experiencing right now in the context of the pandemic.”</w:t>
      </w:r>
    </w:p>
    <w:p w14:paraId="20134B62" w14:textId="77777777" w:rsidR="00AD7BD2" w:rsidRDefault="00AA0988">
      <w:pPr>
        <w:shd w:val="clear" w:color="auto" w:fill="FFFFFF"/>
        <w:rPr>
          <w:rFonts w:ascii="Helvetica Neue" w:eastAsia="Helvetica Neue" w:hAnsi="Helvetica Neue" w:cs="Helvetica Neue"/>
          <w:b/>
          <w:color w:val="31313B"/>
        </w:rPr>
      </w:pPr>
      <w:r>
        <w:rPr>
          <w:rFonts w:ascii="Helvetica Neue" w:eastAsia="Helvetica Neue" w:hAnsi="Helvetica Neue" w:cs="Helvetica Neue"/>
          <w:b/>
          <w:color w:val="31313B"/>
        </w:rPr>
        <w:t>Shrunken cells</w:t>
      </w:r>
    </w:p>
    <w:p w14:paraId="1F3FA47A"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Zooming in to individual cells provides a view of stress’s physical destruction in the brain. Stress can shrink nerve cells and cull their connections, and the prefrontal cortex is particularly vulnerable, studies in both humans and other animals suggest. Other kinds of brain cells are affected too, new research on mice shows.</w:t>
      </w:r>
    </w:p>
    <w:p w14:paraId="6795A6CC"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Big, arboreal cells called astrocytes have many jobs in the brain. Specialized astrocytes called Bergmann glia extend into synapses, the space between nerve cells where chemical messages flow, and slurp up extra chemical signals. This </w:t>
      </w:r>
      <w:hyperlink r:id="rId11">
        <w:r>
          <w:rPr>
            <w:rFonts w:ascii="Helvetica Neue" w:eastAsia="Helvetica Neue" w:hAnsi="Helvetica Neue" w:cs="Helvetica Neue"/>
            <w:color w:val="176CAB"/>
          </w:rPr>
          <w:t>helps keep nerve cells communicating clearly</w:t>
        </w:r>
      </w:hyperlink>
      <w:r>
        <w:rPr>
          <w:rFonts w:ascii="Helvetica Neue" w:eastAsia="Helvetica Neue" w:hAnsi="Helvetica Neue" w:cs="Helvetica Neue"/>
          <w:color w:val="31313B"/>
        </w:rPr>
        <w:t> with one another (</w:t>
      </w:r>
      <w:r>
        <w:rPr>
          <w:rFonts w:ascii="inherit" w:eastAsia="inherit" w:hAnsi="inherit" w:cs="inherit"/>
          <w:i/>
          <w:color w:val="31313B"/>
        </w:rPr>
        <w:t>SN Online: 8/4/15</w:t>
      </w:r>
      <w:r>
        <w:rPr>
          <w:rFonts w:ascii="Helvetica Neue" w:eastAsia="Helvetica Neue" w:hAnsi="Helvetica Neue" w:cs="Helvetica Neue"/>
          <w:color w:val="31313B"/>
        </w:rPr>
        <w:t>).</w:t>
      </w:r>
    </w:p>
    <w:p w14:paraId="732CCF13"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But in a test of mice stressed by the ominous smell of a predatory fox, these astrocytes retracted from synapses, neuroscientist Siqiong June Liu of Louisiana State University School of Medicine in New Orleans and colleagues found. That pulling away occurred with a single exposure to that stressful fox odor, and </w:t>
      </w:r>
      <w:hyperlink r:id="rId12">
        <w:r>
          <w:rPr>
            <w:rFonts w:ascii="Helvetica Neue" w:eastAsia="Helvetica Neue" w:hAnsi="Helvetica Neue" w:cs="Helvetica Neue"/>
            <w:color w:val="176CAB"/>
          </w:rPr>
          <w:t>the cells were still retracted 24 hours later</w:t>
        </w:r>
      </w:hyperlink>
      <w:r>
        <w:rPr>
          <w:rFonts w:ascii="Helvetica Neue" w:eastAsia="Helvetica Neue" w:hAnsi="Helvetica Neue" w:cs="Helvetica Neue"/>
          <w:color w:val="31313B"/>
        </w:rPr>
        <w:t>, the researchers reported in the April 22</w:t>
      </w:r>
      <w:r>
        <w:rPr>
          <w:rFonts w:ascii="inherit" w:eastAsia="inherit" w:hAnsi="inherit" w:cs="inherit"/>
          <w:i/>
          <w:color w:val="31313B"/>
        </w:rPr>
        <w:t> Journal of Neuroscience</w:t>
      </w:r>
      <w:r>
        <w:rPr>
          <w:rFonts w:ascii="Helvetica Neue" w:eastAsia="Helvetica Neue" w:hAnsi="Helvetica Neue" w:cs="Helvetica Neue"/>
          <w:color w:val="31313B"/>
        </w:rPr>
        <w:t>.</w:t>
      </w:r>
    </w:p>
    <w:p w14:paraId="19110C7B"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Stress sends a “shrink” message to these astrocytes by reducing the levels of a protein called GluA1. It’s not known whether a similar process, and the resulting changes in how brain cells communicate under stress, happens in the brains of people.</w:t>
      </w:r>
    </w:p>
    <w:p w14:paraId="3E1898D6"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 xml:space="preserve">Some stress signals may travel certain neural highways. Physiologist Kazuhiro Nakamura of Nagoya University Graduate School of Medicine in Japan and colleagues studied rats that had just been through the stressful experience of losing a fight, a defeat that is meant to mimic human social stress. A somewhat mysterious region </w:t>
      </w:r>
      <w:r>
        <w:rPr>
          <w:rFonts w:ascii="Helvetica Neue" w:eastAsia="Helvetica Neue" w:hAnsi="Helvetica Neue" w:cs="Helvetica Neue"/>
          <w:color w:val="31313B"/>
        </w:rPr>
        <w:lastRenderedPageBreak/>
        <w:t>inside the rat’s prefrontal cortex, called the DPC/DTT for dorsal peduncular cortex and dorsal tenia tecta, is </w:t>
      </w:r>
      <w:hyperlink r:id="rId13">
        <w:r>
          <w:rPr>
            <w:rFonts w:ascii="Helvetica Neue" w:eastAsia="Helvetica Neue" w:hAnsi="Helvetica Neue" w:cs="Helvetica Neue"/>
            <w:color w:val="176CAB"/>
          </w:rPr>
          <w:t>important for sending stressed-out signals</w:t>
        </w:r>
      </w:hyperlink>
      <w:r>
        <w:rPr>
          <w:rFonts w:ascii="Helvetica Neue" w:eastAsia="Helvetica Neue" w:hAnsi="Helvetica Neue" w:cs="Helvetica Neue"/>
          <w:color w:val="31313B"/>
        </w:rPr>
        <w:t>, the researchers reported in the March 6 </w:t>
      </w:r>
      <w:r>
        <w:rPr>
          <w:rFonts w:ascii="inherit" w:eastAsia="inherit" w:hAnsi="inherit" w:cs="inherit"/>
          <w:i/>
          <w:color w:val="31313B"/>
        </w:rPr>
        <w:t>Science</w:t>
      </w:r>
      <w:r>
        <w:rPr>
          <w:rFonts w:ascii="Helvetica Neue" w:eastAsia="Helvetica Neue" w:hAnsi="Helvetica Neue" w:cs="Helvetica Neue"/>
          <w:color w:val="31313B"/>
        </w:rPr>
        <w:t>.</w:t>
      </w:r>
    </w:p>
    <w:p w14:paraId="50AC0E87"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From there, the signals shoot to the hypothalamus, a brain structure that can spark some of stress’s most obvious effects in the body, including a racing heart and sweating. It’s possible that similar brain areas in humans might have roles in sparking stress signals.</w:t>
      </w:r>
    </w:p>
    <w:p w14:paraId="73B62123"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These clues are giving scientists a more precise understanding of how stress moves through and affects the brain. But lab studies on stress, by design, have to be somewhat short-lived, with relatively mild stress. Applying lab findings to people’s experiences in life comes with caveats. Huge questions remain about how the crushing and varied stresses of a pandemic might influence people.</w:t>
      </w:r>
    </w:p>
    <w:p w14:paraId="2D224296" w14:textId="77777777" w:rsidR="00AD7BD2" w:rsidRDefault="00AA0988">
      <w:pPr>
        <w:shd w:val="clear" w:color="auto" w:fill="FFFFFF"/>
        <w:rPr>
          <w:rFonts w:ascii="Helvetica Neue" w:eastAsia="Helvetica Neue" w:hAnsi="Helvetica Neue" w:cs="Helvetica Neue"/>
          <w:b/>
          <w:color w:val="31313B"/>
        </w:rPr>
      </w:pPr>
      <w:r>
        <w:rPr>
          <w:rFonts w:ascii="Helvetica Neue" w:eastAsia="Helvetica Neue" w:hAnsi="Helvetica Neue" w:cs="Helvetica Neue"/>
          <w:b/>
          <w:color w:val="31313B"/>
        </w:rPr>
        <w:t>A natural experiment</w:t>
      </w:r>
    </w:p>
    <w:p w14:paraId="16614C89"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Psychologists and brain scientists are on it. As of mid-May, a database tracking COVID-19 social science projects had </w:t>
      </w:r>
      <w:hyperlink r:id="rId14">
        <w:r>
          <w:rPr>
            <w:rFonts w:ascii="Helvetica Neue" w:eastAsia="Helvetica Neue" w:hAnsi="Helvetica Neue" w:cs="Helvetica Neue"/>
            <w:color w:val="176CAB"/>
          </w:rPr>
          <w:t>294 research projects related to the current pandemic</w:t>
        </w:r>
      </w:hyperlink>
      <w:r>
        <w:rPr>
          <w:rFonts w:ascii="Helvetica Neue" w:eastAsia="Helvetica Neue" w:hAnsi="Helvetica Neue" w:cs="Helvetica Neue"/>
          <w:color w:val="31313B"/>
        </w:rPr>
        <w:t>.</w:t>
      </w:r>
    </w:p>
    <w:p w14:paraId="2DC1E7A8"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These kinds of natural experiments — studying people who had experienced uncontrollable, intense stress in their lives — have happened before. Phelps and colleagues studied how people remember the events of 9/11. People who were in downtown Manhattan at the time of the attacks seemed to </w:t>
      </w:r>
      <w:hyperlink r:id="rId15">
        <w:r>
          <w:rPr>
            <w:rFonts w:ascii="Helvetica Neue" w:eastAsia="Helvetica Neue" w:hAnsi="Helvetica Neue" w:cs="Helvetica Neue"/>
            <w:color w:val="176CAB"/>
          </w:rPr>
          <w:t>rely more heavily on their amygdalae to call up memories of the shocking event</w:t>
        </w:r>
      </w:hyperlink>
      <w:r>
        <w:rPr>
          <w:rFonts w:ascii="Helvetica Neue" w:eastAsia="Helvetica Neue" w:hAnsi="Helvetica Neue" w:cs="Helvetica Neue"/>
          <w:color w:val="31313B"/>
        </w:rPr>
        <w:t> than people who were farther away, the researchers reported in 2007 in </w:t>
      </w:r>
      <w:r>
        <w:rPr>
          <w:rFonts w:ascii="inherit" w:eastAsia="inherit" w:hAnsi="inherit" w:cs="inherit"/>
          <w:i/>
          <w:color w:val="31313B"/>
        </w:rPr>
        <w:t>Proceedings of the National Academy of Sciences</w:t>
      </w:r>
      <w:r>
        <w:rPr>
          <w:rFonts w:ascii="Helvetica Neue" w:eastAsia="Helvetica Neue" w:hAnsi="Helvetica Neue" w:cs="Helvetica Neue"/>
          <w:color w:val="31313B"/>
        </w:rPr>
        <w:t>. Other researchers have identified thinking problems in people who lived through Hurricane Katrina and other natural disasters.</w:t>
      </w:r>
    </w:p>
    <w:p w14:paraId="02E0E13E"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Stress from the COVID-19 pandemic might influence decision making, Phelps suspects. How do you respond to positive and negative feedback when you’re stressed? Does your desire to do hard work change? She and colleagues are hoping to get answers by surveying people across the United States. Participants will describe their stress reactions and complete online tasks that test decision making and memory.</w:t>
      </w:r>
    </w:p>
    <w:p w14:paraId="082DA666"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Other long-term studies will examine how autobiographical memories of the pandemic change over time, how the pandemic affects stress during pregnancy and how mind-set might influence how people cope.</w:t>
      </w:r>
    </w:p>
    <w:p w14:paraId="5A55443D"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As this chaotic period rolls on, stressors will change and accumulate. Sustained crisis, scientists suspect, can change our brains and their capabilities in even more profound ways than temporary stress. </w:t>
      </w:r>
    </w:p>
    <w:p w14:paraId="1427B6F0"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lastRenderedPageBreak/>
        <w:t>For now, each of us is left to manage our own personalized stress cocktails. Mine grows more potent with an expanding backlog of tasks, both domestic and job-related, the cumulative sorrow of seeing my kids isolated from their friends and a steady drip of small losses. And I worry for the many people who are worse off, facing illness and financial strain. It’s a lot.</w:t>
      </w:r>
    </w:p>
    <w:p w14:paraId="52A1D720" w14:textId="77777777" w:rsidR="00AD7BD2" w:rsidRDefault="00AA0988">
      <w:pPr>
        <w:shd w:val="clear" w:color="auto" w:fill="FFFFFF"/>
        <w:spacing w:before="280"/>
        <w:rPr>
          <w:rFonts w:ascii="Helvetica Neue" w:eastAsia="Helvetica Neue" w:hAnsi="Helvetica Neue" w:cs="Helvetica Neue"/>
          <w:color w:val="31313B"/>
        </w:rPr>
      </w:pPr>
      <w:r>
        <w:rPr>
          <w:rFonts w:ascii="Helvetica Neue" w:eastAsia="Helvetica Neue" w:hAnsi="Helvetica Neue" w:cs="Helvetica Neue"/>
          <w:color w:val="31313B"/>
        </w:rPr>
        <w:t>As we all grapple with this reality, scientists have a message for us, one that I find comforting: “Forgive yourself,” Phelps says. “If you’re finding it challenging right now to focus, forgive yourself.”</w:t>
      </w:r>
    </w:p>
    <w:sectPr w:rsidR="00AD7BD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CB06E" w14:textId="77777777" w:rsidR="002A76F6" w:rsidRDefault="002A76F6" w:rsidP="00373538">
      <w:r>
        <w:separator/>
      </w:r>
    </w:p>
  </w:endnote>
  <w:endnote w:type="continuationSeparator" w:id="0">
    <w:p w14:paraId="09E5FEE7" w14:textId="77777777" w:rsidR="002A76F6" w:rsidRDefault="002A76F6" w:rsidP="003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harter">
    <w:altName w:val="Charter"/>
    <w:panose1 w:val="02040503050506020203"/>
    <w:charset w:val="00"/>
    <w:family w:val="roman"/>
    <w:pitch w:val="variable"/>
    <w:sig w:usb0="800000AF" w:usb1="1000204A" w:usb2="00000000" w:usb3="00000000" w:csb0="00000011" w:csb1="00000000"/>
  </w:font>
  <w:font w:name="Helvetica Neue">
    <w:altName w:val="Helvetica Neue"/>
    <w:panose1 w:val="02000503000000020004"/>
    <w:charset w:val="00"/>
    <w:family w:val="auto"/>
    <w:pitch w:val="variable"/>
    <w:sig w:usb0="E50002FF" w:usb1="500079DB" w:usb2="00000010" w:usb3="00000000" w:csb0="00000001" w:csb1="00000000"/>
  </w:font>
  <w:font w:name="inherit">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69C01" w14:textId="77777777" w:rsidR="002A76F6" w:rsidRDefault="002A76F6" w:rsidP="00373538">
      <w:r>
        <w:separator/>
      </w:r>
    </w:p>
  </w:footnote>
  <w:footnote w:type="continuationSeparator" w:id="0">
    <w:p w14:paraId="028AC69B" w14:textId="77777777" w:rsidR="002A76F6" w:rsidRDefault="002A76F6" w:rsidP="00373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D2"/>
    <w:rsid w:val="00165C8E"/>
    <w:rsid w:val="002A76F6"/>
    <w:rsid w:val="002A7CC3"/>
    <w:rsid w:val="002E56FF"/>
    <w:rsid w:val="00306A89"/>
    <w:rsid w:val="00373538"/>
    <w:rsid w:val="005841FF"/>
    <w:rsid w:val="006439C4"/>
    <w:rsid w:val="006D1B3F"/>
    <w:rsid w:val="006F6A91"/>
    <w:rsid w:val="00787C12"/>
    <w:rsid w:val="00885E97"/>
    <w:rsid w:val="00A10CF4"/>
    <w:rsid w:val="00AA0988"/>
    <w:rsid w:val="00AD7BD2"/>
    <w:rsid w:val="00B7004C"/>
    <w:rsid w:val="00B832BF"/>
    <w:rsid w:val="00BD413F"/>
    <w:rsid w:val="00F222E8"/>
    <w:rsid w:val="00F47023"/>
    <w:rsid w:val="00F64180"/>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9EA9"/>
  <w15:docId w15:val="{DAEEE8E9-0591-0941-AA53-20C9AC77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A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A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690A7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690A7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690A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0A7F"/>
    <w:rPr>
      <w:rFonts w:ascii="Times New Roman" w:eastAsia="Times New Roman" w:hAnsi="Times New Roman" w:cs="Times New Roman"/>
      <w:b/>
      <w:bCs/>
    </w:rPr>
  </w:style>
  <w:style w:type="paragraph" w:styleId="NormalWeb">
    <w:name w:val="Normal (Web)"/>
    <w:basedOn w:val="Normal"/>
    <w:uiPriority w:val="99"/>
    <w:semiHidden/>
    <w:unhideWhenUsed/>
    <w:rsid w:val="00690A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0A7F"/>
    <w:rPr>
      <w:color w:val="0000FF"/>
      <w:u w:val="single"/>
    </w:rPr>
  </w:style>
  <w:style w:type="character" w:styleId="Emphasis">
    <w:name w:val="Emphasis"/>
    <w:basedOn w:val="DefaultParagraphFont"/>
    <w:uiPriority w:val="20"/>
    <w:qFormat/>
    <w:rsid w:val="00690A7F"/>
    <w:rPr>
      <w:i/>
      <w:iCs/>
    </w:rPr>
  </w:style>
  <w:style w:type="character" w:customStyle="1" w:styleId="Caption1">
    <w:name w:val="Caption1"/>
    <w:basedOn w:val="DefaultParagraphFont"/>
    <w:rsid w:val="00690A7F"/>
  </w:style>
  <w:style w:type="character" w:customStyle="1" w:styleId="credit">
    <w:name w:val="credit"/>
    <w:basedOn w:val="DefaultParagraphFont"/>
    <w:rsid w:val="00690A7F"/>
  </w:style>
  <w:style w:type="paragraph" w:styleId="z-TopofForm">
    <w:name w:val="HTML Top of Form"/>
    <w:basedOn w:val="Normal"/>
    <w:next w:val="Normal"/>
    <w:link w:val="z-TopofFormChar"/>
    <w:hidden/>
    <w:uiPriority w:val="99"/>
    <w:semiHidden/>
    <w:unhideWhenUsed/>
    <w:rsid w:val="00690A7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0A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0A7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0A7F"/>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690A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90A7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73538"/>
    <w:pPr>
      <w:tabs>
        <w:tab w:val="center" w:pos="4680"/>
        <w:tab w:val="right" w:pos="9360"/>
      </w:tabs>
    </w:pPr>
  </w:style>
  <w:style w:type="character" w:customStyle="1" w:styleId="HeaderChar">
    <w:name w:val="Header Char"/>
    <w:basedOn w:val="DefaultParagraphFont"/>
    <w:link w:val="Header"/>
    <w:uiPriority w:val="99"/>
    <w:rsid w:val="00373538"/>
  </w:style>
  <w:style w:type="paragraph" w:styleId="Footer">
    <w:name w:val="footer"/>
    <w:basedOn w:val="Normal"/>
    <w:link w:val="FooterChar"/>
    <w:uiPriority w:val="99"/>
    <w:unhideWhenUsed/>
    <w:rsid w:val="00373538"/>
    <w:pPr>
      <w:tabs>
        <w:tab w:val="center" w:pos="4680"/>
        <w:tab w:val="right" w:pos="9360"/>
      </w:tabs>
    </w:pPr>
  </w:style>
  <w:style w:type="character" w:customStyle="1" w:styleId="FooterChar">
    <w:name w:val="Footer Char"/>
    <w:basedOn w:val="DefaultParagraphFont"/>
    <w:link w:val="Footer"/>
    <w:uiPriority w:val="99"/>
    <w:rsid w:val="0037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cience.sciencemag.org/content/367/6482/1105" TargetMode="External"/><Relationship Id="rId3" Type="http://schemas.openxmlformats.org/officeDocument/2006/relationships/settings" Target="settings.xml"/><Relationship Id="rId7" Type="http://schemas.openxmlformats.org/officeDocument/2006/relationships/hyperlink" Target="https://www.pnas.org/content/106/3/912.long" TargetMode="External"/><Relationship Id="rId12" Type="http://schemas.openxmlformats.org/officeDocument/2006/relationships/hyperlink" Target="https://www.jneurosci.org/content/40/17/33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news.org/article/astrocytes-help-speed-brains-messages" TargetMode="External"/><Relationship Id="rId5" Type="http://schemas.openxmlformats.org/officeDocument/2006/relationships/footnotes" Target="footnotes.xml"/><Relationship Id="rId15" Type="http://schemas.openxmlformats.org/officeDocument/2006/relationships/hyperlink" Target="https://www.pnas.org/content/104/1/389"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ciencedirect.com/science/article/abs/pii/S0960982220303420?dgcid=rss_sd_all" TargetMode="External"/><Relationship Id="rId14" Type="http://schemas.openxmlformats.org/officeDocument/2006/relationships/hyperlink" Target="https://github.com/natematias/covid-19-social-scienc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AA6m1bWHfYl9kZ6uqd7Zyrhg==">AMUW2mV3Z8Vx0Z1avXABPB3zNzrTIglmPcfHsYDaA20wx2kapvmceMnxHePRKzvq2MG/ow7sYHDlsLWk5jYjHnxcEk/swmYcf5iD7PJvRExoATOAaOVxwlE=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chall@citytech.cuny.edu</dc:creator>
  <cp:lastModifiedBy>Khia.Caze@mail.citytech.cuny.edu</cp:lastModifiedBy>
  <cp:revision>2</cp:revision>
  <dcterms:created xsi:type="dcterms:W3CDTF">2021-03-11T06:04:00Z</dcterms:created>
  <dcterms:modified xsi:type="dcterms:W3CDTF">2021-03-11T06:04:00Z</dcterms:modified>
</cp:coreProperties>
</file>