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DA0" w:rsidRPr="00F95DA0" w:rsidRDefault="00F95DA0" w:rsidP="00F95DA0"/>
    <w:p w:rsidR="00F95DA0" w:rsidRPr="00F95DA0" w:rsidRDefault="00F95DA0" w:rsidP="00F95DA0">
      <w:pPr>
        <w:rPr>
          <w:u w:val="single"/>
        </w:rPr>
      </w:pPr>
      <w:r w:rsidRPr="00F95DA0">
        <w:rPr>
          <w:u w:val="single"/>
        </w:rPr>
        <w:t>Work Cited</w:t>
      </w:r>
    </w:p>
    <w:p w:rsidR="00F95DA0" w:rsidRPr="00F95DA0" w:rsidRDefault="00F95DA0" w:rsidP="00F95DA0">
      <w:pPr>
        <w:numPr>
          <w:ilvl w:val="0"/>
          <w:numId w:val="1"/>
        </w:numPr>
        <w:rPr>
          <w:i/>
          <w:u w:val="single"/>
        </w:rPr>
      </w:pPr>
      <w:hyperlink r:id="rId6" w:tooltip="Edit this item" w:history="1">
        <w:proofErr w:type="spellStart"/>
        <w:r w:rsidRPr="00F95DA0">
          <w:rPr>
            <w:rStyle w:val="Hyperlink"/>
            <w:i/>
          </w:rPr>
          <w:t>Freire</w:t>
        </w:r>
        <w:proofErr w:type="spellEnd"/>
        <w:r w:rsidRPr="00F95DA0">
          <w:rPr>
            <w:rStyle w:val="Hyperlink"/>
            <w:i/>
          </w:rPr>
          <w:t>, P. (2000). Chapter 1- 2. </w:t>
        </w:r>
        <w:r w:rsidRPr="00F95DA0">
          <w:rPr>
            <w:rStyle w:val="Hyperlink"/>
            <w:i/>
            <w:iCs/>
          </w:rPr>
          <w:t>Pedagogy of the oppressed</w:t>
        </w:r>
        <w:r w:rsidRPr="00F95DA0">
          <w:rPr>
            <w:rStyle w:val="Hyperlink"/>
            <w:i/>
          </w:rPr>
          <w:t> (30th anniversary ed., pp. 44-85). New York: Continuum.</w:t>
        </w:r>
      </w:hyperlink>
    </w:p>
    <w:p w:rsidR="00F95DA0" w:rsidRPr="00F95DA0" w:rsidRDefault="00F95DA0" w:rsidP="00F95DA0">
      <w:pPr>
        <w:numPr>
          <w:ilvl w:val="0"/>
          <w:numId w:val="1"/>
        </w:numPr>
        <w:rPr>
          <w:u w:val="single"/>
        </w:rPr>
      </w:pPr>
      <w:r w:rsidRPr="00F95DA0">
        <w:rPr>
          <w:u w:val="single"/>
        </w:rPr>
        <w:t>Christian Broadcasting Network. (</w:t>
      </w:r>
      <w:proofErr w:type="spellStart"/>
      <w:r w:rsidRPr="00F95DA0">
        <w:rPr>
          <w:u w:val="single"/>
        </w:rPr>
        <w:t>n.d.</w:t>
      </w:r>
      <w:proofErr w:type="spellEnd"/>
      <w:r w:rsidRPr="00F95DA0">
        <w:rPr>
          <w:u w:val="single"/>
        </w:rPr>
        <w:t>). </w:t>
      </w:r>
      <w:r w:rsidRPr="00F95DA0">
        <w:rPr>
          <w:i/>
          <w:iCs/>
          <w:u w:val="single"/>
        </w:rPr>
        <w:t>Sen. Paul: Prison Sentencing Rules Hurt Minorities</w:t>
      </w:r>
      <w:r w:rsidRPr="00F95DA0">
        <w:rPr>
          <w:u w:val="single"/>
        </w:rPr>
        <w:t xml:space="preserve">. Retrieved November 5, 2013, from </w:t>
      </w:r>
      <w:hyperlink r:id="rId7" w:history="1">
        <w:r w:rsidRPr="00F95DA0">
          <w:rPr>
            <w:rStyle w:val="Hyperlink"/>
          </w:rPr>
          <w:t>http://www.cbn.com/cbnnews/politics/2013/September/Sen-Paul-Prison-Sentencing-Rules-Hurt-Minorities/</w:t>
        </w:r>
      </w:hyperlink>
    </w:p>
    <w:p w:rsidR="00F95DA0" w:rsidRPr="00F95DA0" w:rsidRDefault="00F95DA0" w:rsidP="00F95DA0">
      <w:pPr>
        <w:numPr>
          <w:ilvl w:val="0"/>
          <w:numId w:val="1"/>
        </w:numPr>
        <w:rPr>
          <w:u w:val="single"/>
        </w:rPr>
      </w:pPr>
      <w:r w:rsidRPr="00F95DA0">
        <w:rPr>
          <w:u w:val="single"/>
        </w:rPr>
        <w:t>Bureau of Justice Statistics (BJS). (</w:t>
      </w:r>
      <w:proofErr w:type="spellStart"/>
      <w:r w:rsidRPr="00F95DA0">
        <w:rPr>
          <w:u w:val="single"/>
        </w:rPr>
        <w:t>n.d.</w:t>
      </w:r>
      <w:proofErr w:type="spellEnd"/>
      <w:r w:rsidRPr="00F95DA0">
        <w:rPr>
          <w:u w:val="single"/>
        </w:rPr>
        <w:t xml:space="preserve">). </w:t>
      </w:r>
      <w:r w:rsidRPr="00F95DA0">
        <w:rPr>
          <w:i/>
          <w:iCs/>
          <w:u w:val="single"/>
        </w:rPr>
        <w:t>Bureau of Justice Statistics (BJS)</w:t>
      </w:r>
      <w:r w:rsidRPr="00F95DA0">
        <w:rPr>
          <w:u w:val="single"/>
        </w:rPr>
        <w:t xml:space="preserve">. Retrieved November 5, 2013, from </w:t>
      </w:r>
      <w:hyperlink r:id="rId8" w:history="1">
        <w:r w:rsidRPr="00F95DA0">
          <w:rPr>
            <w:rStyle w:val="Hyperlink"/>
          </w:rPr>
          <w:t>http://www.bjs.gov/index.cfm?ty=tp&amp;tid=17</w:t>
        </w:r>
      </w:hyperlink>
    </w:p>
    <w:p w:rsidR="00F95DA0" w:rsidRPr="00F95DA0" w:rsidRDefault="00F95DA0" w:rsidP="00F95DA0">
      <w:pPr>
        <w:numPr>
          <w:ilvl w:val="0"/>
          <w:numId w:val="1"/>
        </w:numPr>
        <w:rPr>
          <w:u w:val="single"/>
        </w:rPr>
      </w:pPr>
      <w:r w:rsidRPr="00F95DA0">
        <w:rPr>
          <w:u w:val="single"/>
        </w:rPr>
        <w:t>The Osborne Association. (</w:t>
      </w:r>
      <w:proofErr w:type="spellStart"/>
      <w:r w:rsidRPr="00F95DA0">
        <w:rPr>
          <w:u w:val="single"/>
        </w:rPr>
        <w:t>n.d.</w:t>
      </w:r>
      <w:proofErr w:type="spellEnd"/>
      <w:r w:rsidRPr="00F95DA0">
        <w:rPr>
          <w:u w:val="single"/>
        </w:rPr>
        <w:t>). </w:t>
      </w:r>
      <w:r w:rsidRPr="00F95DA0">
        <w:rPr>
          <w:i/>
          <w:iCs/>
          <w:u w:val="single"/>
        </w:rPr>
        <w:t>The Osborne Association</w:t>
      </w:r>
      <w:r w:rsidRPr="00F95DA0">
        <w:rPr>
          <w:u w:val="single"/>
        </w:rPr>
        <w:t xml:space="preserve">. Retrieved October 12, 2013, from </w:t>
      </w:r>
      <w:hyperlink r:id="rId9" w:history="1">
        <w:r w:rsidRPr="00F95DA0">
          <w:rPr>
            <w:rStyle w:val="Hyperlink"/>
          </w:rPr>
          <w:t>http://www.osborneny.org/about.cfm?pageID=1</w:t>
        </w:r>
      </w:hyperlink>
    </w:p>
    <w:p w:rsidR="00F95DA0" w:rsidRPr="00F95DA0" w:rsidRDefault="00F95DA0" w:rsidP="00F95DA0">
      <w:pPr>
        <w:numPr>
          <w:ilvl w:val="0"/>
          <w:numId w:val="1"/>
        </w:numPr>
        <w:rPr>
          <w:u w:val="single"/>
        </w:rPr>
      </w:pPr>
      <w:r w:rsidRPr="00F95DA0">
        <w:rPr>
          <w:u w:val="single"/>
        </w:rPr>
        <w:t>"Single Mother Guide." </w:t>
      </w:r>
      <w:r w:rsidRPr="00F95DA0">
        <w:rPr>
          <w:i/>
          <w:iCs/>
          <w:u w:val="single"/>
        </w:rPr>
        <w:t>Single Mother Guide</w:t>
      </w:r>
      <w:r w:rsidRPr="00F95DA0">
        <w:rPr>
          <w:u w:val="single"/>
        </w:rPr>
        <w:t xml:space="preserve">. </w:t>
      </w:r>
      <w:proofErr w:type="spellStart"/>
      <w:proofErr w:type="gramStart"/>
      <w:r w:rsidRPr="00F95DA0">
        <w:rPr>
          <w:u w:val="single"/>
        </w:rPr>
        <w:t>N.p</w:t>
      </w:r>
      <w:proofErr w:type="spellEnd"/>
      <w:proofErr w:type="gramEnd"/>
      <w:r w:rsidRPr="00F95DA0">
        <w:rPr>
          <w:u w:val="single"/>
        </w:rPr>
        <w:t xml:space="preserve">., </w:t>
      </w:r>
      <w:proofErr w:type="spellStart"/>
      <w:r w:rsidRPr="00F95DA0">
        <w:rPr>
          <w:u w:val="single"/>
        </w:rPr>
        <w:t>n.d.</w:t>
      </w:r>
      <w:proofErr w:type="spellEnd"/>
      <w:r w:rsidRPr="00F95DA0">
        <w:rPr>
          <w:u w:val="single"/>
        </w:rPr>
        <w:t xml:space="preserve"> Web. 19 Dec. 2013.</w:t>
      </w:r>
    </w:p>
    <w:p w:rsidR="00432819" w:rsidRDefault="00F95DA0">
      <w:bookmarkStart w:id="0" w:name="_GoBack"/>
      <w:bookmarkEnd w:id="0"/>
    </w:p>
    <w:sectPr w:rsidR="0043281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3E2" w:rsidRDefault="00F95DA0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348DD"/>
    <w:multiLevelType w:val="hybridMultilevel"/>
    <w:tmpl w:val="16146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DA0"/>
    <w:rsid w:val="005835A0"/>
    <w:rsid w:val="009211B5"/>
    <w:rsid w:val="00F9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95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DA0"/>
  </w:style>
  <w:style w:type="character" w:styleId="Hyperlink">
    <w:name w:val="Hyperlink"/>
    <w:basedOn w:val="DefaultParagraphFont"/>
    <w:uiPriority w:val="99"/>
    <w:unhideWhenUsed/>
    <w:rsid w:val="00F95D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95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DA0"/>
  </w:style>
  <w:style w:type="character" w:styleId="Hyperlink">
    <w:name w:val="Hyperlink"/>
    <w:basedOn w:val="DefaultParagraphFont"/>
    <w:uiPriority w:val="99"/>
    <w:unhideWhenUsed/>
    <w:rsid w:val="00F95D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js.gov/index.cfm?ty=tp&amp;tid=1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bn.com/cbnnews/politics/2013/September/Sen-Paul-Prison-Sentencing-Rules-Hurt-Minoriti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me.org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sborneny.org/about.cfm?pageI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Lola</dc:creator>
  <cp:lastModifiedBy>Lola</cp:lastModifiedBy>
  <cp:revision>1</cp:revision>
  <dcterms:created xsi:type="dcterms:W3CDTF">2013-12-21T01:54:00Z</dcterms:created>
  <dcterms:modified xsi:type="dcterms:W3CDTF">2013-12-21T01:55:00Z</dcterms:modified>
</cp:coreProperties>
</file>