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0346" w14:textId="77777777" w:rsidR="00D81F0E" w:rsidRPr="00C43C84" w:rsidRDefault="00C17AF9" w:rsidP="00D81F0E">
      <w:pPr>
        <w:jc w:val="center"/>
        <w:rPr>
          <w:b/>
          <w:sz w:val="22"/>
          <w:szCs w:val="22"/>
        </w:rPr>
      </w:pPr>
      <w:r>
        <w:t xml:space="preserve"> </w:t>
      </w:r>
      <w:r w:rsidR="00D81F0E" w:rsidRPr="00C43C84">
        <w:rPr>
          <w:b/>
          <w:sz w:val="22"/>
          <w:szCs w:val="22"/>
        </w:rPr>
        <w:t>Course Coordinator Working Group</w:t>
      </w:r>
    </w:p>
    <w:p w14:paraId="6DD14E46" w14:textId="77777777" w:rsidR="00D81F0E" w:rsidRPr="00C43C84" w:rsidRDefault="00D81F0E" w:rsidP="00D81F0E">
      <w:pPr>
        <w:jc w:val="center"/>
        <w:rPr>
          <w:b/>
          <w:sz w:val="22"/>
          <w:szCs w:val="22"/>
        </w:rPr>
      </w:pPr>
      <w:r w:rsidRPr="00C43C84">
        <w:rPr>
          <w:b/>
          <w:sz w:val="22"/>
          <w:szCs w:val="22"/>
        </w:rPr>
        <w:t>Minutes</w:t>
      </w:r>
    </w:p>
    <w:p w14:paraId="11B4B5F7" w14:textId="77777777" w:rsidR="00D81F0E" w:rsidRPr="00AC3310" w:rsidRDefault="00D81F0E" w:rsidP="00D81F0E">
      <w:pPr>
        <w:rPr>
          <w:b/>
          <w:szCs w:val="22"/>
        </w:rPr>
      </w:pPr>
      <w:r w:rsidRPr="00AC3310">
        <w:rPr>
          <w:b/>
          <w:szCs w:val="22"/>
        </w:rPr>
        <w:t>October 17, 2014</w:t>
      </w:r>
    </w:p>
    <w:p w14:paraId="5CB572CF" w14:textId="77777777" w:rsidR="00D81F0E" w:rsidRPr="00A67120" w:rsidRDefault="00D81F0E" w:rsidP="00AC3310">
      <w:pPr>
        <w:spacing w:line="276" w:lineRule="auto"/>
        <w:rPr>
          <w:szCs w:val="22"/>
        </w:rPr>
      </w:pPr>
      <w:r w:rsidRPr="00A67120">
        <w:rPr>
          <w:szCs w:val="22"/>
        </w:rPr>
        <w:t>Committee Members:</w:t>
      </w:r>
    </w:p>
    <w:p w14:paraId="3802643D" w14:textId="77777777" w:rsidR="00D81F0E" w:rsidRPr="00A67120" w:rsidRDefault="00D81F0E" w:rsidP="00AC3310">
      <w:pPr>
        <w:spacing w:line="276" w:lineRule="auto"/>
        <w:rPr>
          <w:szCs w:val="22"/>
        </w:rPr>
      </w:pPr>
      <w:r w:rsidRPr="00AC3310">
        <w:rPr>
          <w:b/>
          <w:szCs w:val="22"/>
        </w:rPr>
        <w:t>All Present</w:t>
      </w:r>
      <w:r w:rsidRPr="00A67120">
        <w:rPr>
          <w:szCs w:val="22"/>
        </w:rPr>
        <w:t>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3820"/>
        <w:gridCol w:w="3960"/>
      </w:tblGrid>
      <w:tr w:rsidR="00D81F0E" w:rsidRPr="005A25B0" w14:paraId="41E658CF" w14:textId="77777777" w:rsidTr="00D81F0E">
        <w:tc>
          <w:tcPr>
            <w:tcW w:w="3038" w:type="dxa"/>
          </w:tcPr>
          <w:p w14:paraId="4ECC475C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Alexander Aptekar</w:t>
            </w:r>
          </w:p>
        </w:tc>
        <w:tc>
          <w:tcPr>
            <w:tcW w:w="3820" w:type="dxa"/>
          </w:tcPr>
          <w:p w14:paraId="0DDA6E0A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Architectural Technology</w:t>
            </w:r>
          </w:p>
        </w:tc>
        <w:tc>
          <w:tcPr>
            <w:tcW w:w="3960" w:type="dxa"/>
          </w:tcPr>
          <w:p w14:paraId="0FBC3267" w14:textId="77777777" w:rsidR="00D81F0E" w:rsidRPr="00A67120" w:rsidRDefault="00D81F0E" w:rsidP="00D81F0E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A67120">
              <w:rPr>
                <w:color w:val="000000"/>
                <w:shd w:val="clear" w:color="auto" w:fill="FFFFFF"/>
              </w:rPr>
              <w:t>AAptekar@CityTech.Cuny.Edu</w:t>
            </w:r>
          </w:p>
        </w:tc>
      </w:tr>
      <w:tr w:rsidR="00D81F0E" w:rsidRPr="005A25B0" w14:paraId="3B4EFC67" w14:textId="77777777" w:rsidTr="00D81F0E">
        <w:tc>
          <w:tcPr>
            <w:tcW w:w="3038" w:type="dxa"/>
          </w:tcPr>
          <w:p w14:paraId="3CE9CA4D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Nathan Astrof</w:t>
            </w:r>
          </w:p>
        </w:tc>
        <w:tc>
          <w:tcPr>
            <w:tcW w:w="3820" w:type="dxa"/>
          </w:tcPr>
          <w:p w14:paraId="7002C24A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Biology</w:t>
            </w:r>
          </w:p>
        </w:tc>
        <w:tc>
          <w:tcPr>
            <w:tcW w:w="3960" w:type="dxa"/>
          </w:tcPr>
          <w:p w14:paraId="34E47450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color w:val="000000"/>
                <w:shd w:val="clear" w:color="auto" w:fill="FFFFFF"/>
              </w:rPr>
              <w:t>NAstrof@CityTech.Cuny.Edu</w:t>
            </w:r>
          </w:p>
        </w:tc>
      </w:tr>
      <w:tr w:rsidR="00D81F0E" w:rsidRPr="005A25B0" w14:paraId="4FB2E9AB" w14:textId="77777777" w:rsidTr="00D81F0E">
        <w:tc>
          <w:tcPr>
            <w:tcW w:w="3038" w:type="dxa"/>
          </w:tcPr>
          <w:p w14:paraId="6035BF00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Maria-Elena Bilello</w:t>
            </w:r>
          </w:p>
        </w:tc>
        <w:tc>
          <w:tcPr>
            <w:tcW w:w="3820" w:type="dxa"/>
          </w:tcPr>
          <w:p w14:paraId="08ED5D10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Dental Hygiene</w:t>
            </w:r>
          </w:p>
        </w:tc>
        <w:tc>
          <w:tcPr>
            <w:tcW w:w="3960" w:type="dxa"/>
          </w:tcPr>
          <w:p w14:paraId="1517DE2C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Mbilello@CityTech.Cuny.Edu</w:t>
            </w:r>
          </w:p>
        </w:tc>
      </w:tr>
      <w:tr w:rsidR="004A503F" w:rsidRPr="005A25B0" w14:paraId="78FA6BA8" w14:textId="77777777" w:rsidTr="00D81F0E">
        <w:tc>
          <w:tcPr>
            <w:tcW w:w="3038" w:type="dxa"/>
          </w:tcPr>
          <w:p w14:paraId="1DBB1AFE" w14:textId="77777777" w:rsidR="004A503F" w:rsidRPr="00A67120" w:rsidRDefault="004A503F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Pamela Brown</w:t>
            </w:r>
          </w:p>
        </w:tc>
        <w:tc>
          <w:tcPr>
            <w:tcW w:w="3820" w:type="dxa"/>
          </w:tcPr>
          <w:p w14:paraId="2E073BE5" w14:textId="77777777" w:rsidR="004A503F" w:rsidRPr="00A67120" w:rsidRDefault="004A503F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Associate Provost</w:t>
            </w:r>
          </w:p>
        </w:tc>
        <w:tc>
          <w:tcPr>
            <w:tcW w:w="3960" w:type="dxa"/>
          </w:tcPr>
          <w:p w14:paraId="66918DD1" w14:textId="77777777" w:rsidR="004A503F" w:rsidRPr="00A67120" w:rsidRDefault="004A503F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PBrown@CityTech.Cuny.Edu</w:t>
            </w:r>
          </w:p>
        </w:tc>
      </w:tr>
      <w:tr w:rsidR="00D81F0E" w:rsidRPr="005A25B0" w14:paraId="3C25A871" w14:textId="77777777" w:rsidTr="00D81F0E">
        <w:tc>
          <w:tcPr>
            <w:tcW w:w="3038" w:type="dxa"/>
          </w:tcPr>
          <w:p w14:paraId="3A00F8FA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Renata Budny</w:t>
            </w:r>
          </w:p>
        </w:tc>
        <w:tc>
          <w:tcPr>
            <w:tcW w:w="3820" w:type="dxa"/>
          </w:tcPr>
          <w:p w14:paraId="525C6CDB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Restorative Dentistry</w:t>
            </w:r>
          </w:p>
        </w:tc>
        <w:tc>
          <w:tcPr>
            <w:tcW w:w="3960" w:type="dxa"/>
          </w:tcPr>
          <w:p w14:paraId="3EC8E5D3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RBudny@CityTech.Cuny.Edu</w:t>
            </w:r>
          </w:p>
        </w:tc>
      </w:tr>
      <w:tr w:rsidR="00D81F0E" w:rsidRPr="005A25B0" w14:paraId="44399966" w14:textId="77777777" w:rsidTr="00D81F0E">
        <w:tc>
          <w:tcPr>
            <w:tcW w:w="3038" w:type="dxa"/>
          </w:tcPr>
          <w:p w14:paraId="0BBBDA42" w14:textId="77777777" w:rsidR="00D81F0E" w:rsidRPr="00A67120" w:rsidRDefault="00D81F0E" w:rsidP="00D81F0E">
            <w:pPr>
              <w:spacing w:line="240" w:lineRule="auto"/>
            </w:pPr>
            <w:r w:rsidRPr="00A67120">
              <w:rPr>
                <w:rFonts w:eastAsia="Times New Roman"/>
                <w:color w:val="000000"/>
              </w:rPr>
              <w:t>Marta Effinger-</w:t>
            </w:r>
            <w:proofErr w:type="spellStart"/>
            <w:r w:rsidRPr="00A67120">
              <w:rPr>
                <w:rFonts w:eastAsia="Times New Roman"/>
                <w:color w:val="000000"/>
              </w:rPr>
              <w:t>Chrichlow</w:t>
            </w:r>
            <w:proofErr w:type="spellEnd"/>
          </w:p>
        </w:tc>
        <w:tc>
          <w:tcPr>
            <w:tcW w:w="3820" w:type="dxa"/>
          </w:tcPr>
          <w:p w14:paraId="40B0DC56" w14:textId="77777777" w:rsidR="00D81F0E" w:rsidRPr="00A67120" w:rsidRDefault="00D81F0E" w:rsidP="00D81F0E">
            <w:pPr>
              <w:spacing w:line="240" w:lineRule="auto"/>
            </w:pPr>
            <w:r w:rsidRPr="00A67120">
              <w:rPr>
                <w:rFonts w:eastAsia="Times New Roman"/>
                <w:color w:val="000000"/>
              </w:rPr>
              <w:t>African-American Studies</w:t>
            </w:r>
          </w:p>
        </w:tc>
        <w:tc>
          <w:tcPr>
            <w:tcW w:w="3960" w:type="dxa"/>
          </w:tcPr>
          <w:p w14:paraId="5C019839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MEffinger@CityTech.Cuny.Edu</w:t>
            </w:r>
          </w:p>
        </w:tc>
      </w:tr>
      <w:tr w:rsidR="00D81F0E" w:rsidRPr="005A25B0" w14:paraId="6278FB5E" w14:textId="77777777" w:rsidTr="00D81F0E">
        <w:tc>
          <w:tcPr>
            <w:tcW w:w="3038" w:type="dxa"/>
          </w:tcPr>
          <w:p w14:paraId="70BEBDF6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Gretta Fernande</w:t>
            </w:r>
            <w:r w:rsidR="00D16A7E" w:rsidRPr="00A67120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3820" w:type="dxa"/>
          </w:tcPr>
          <w:p w14:paraId="608A7363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Human Services</w:t>
            </w:r>
          </w:p>
        </w:tc>
        <w:tc>
          <w:tcPr>
            <w:tcW w:w="3960" w:type="dxa"/>
          </w:tcPr>
          <w:p w14:paraId="3A7981E5" w14:textId="77777777" w:rsidR="00D81F0E" w:rsidRPr="00A67120" w:rsidRDefault="007F02B4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7F02B4">
              <w:rPr>
                <w:rFonts w:eastAsia="Times New Roman"/>
                <w:color w:val="000000"/>
              </w:rPr>
              <w:t>GFernandes@CityTech.Cuny.Edu</w:t>
            </w:r>
          </w:p>
        </w:tc>
      </w:tr>
      <w:tr w:rsidR="00D81F0E" w:rsidRPr="005A25B0" w14:paraId="1C30E7DF" w14:textId="77777777" w:rsidTr="00D81F0E">
        <w:tc>
          <w:tcPr>
            <w:tcW w:w="3038" w:type="dxa"/>
          </w:tcPr>
          <w:p w14:paraId="5650226F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Jennett Ingrassia</w:t>
            </w:r>
          </w:p>
        </w:tc>
        <w:tc>
          <w:tcPr>
            <w:tcW w:w="3820" w:type="dxa"/>
          </w:tcPr>
          <w:p w14:paraId="5B45DBA2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Radiology Technology</w:t>
            </w:r>
          </w:p>
        </w:tc>
        <w:tc>
          <w:tcPr>
            <w:tcW w:w="3960" w:type="dxa"/>
          </w:tcPr>
          <w:p w14:paraId="2207B17E" w14:textId="77777777" w:rsidR="00D81F0E" w:rsidRPr="00A67120" w:rsidRDefault="00D81F0E" w:rsidP="00D81F0E">
            <w:pPr>
              <w:spacing w:line="240" w:lineRule="auto"/>
              <w:rPr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JIngrassia@CityTech.Cuny.Edu</w:t>
            </w:r>
          </w:p>
        </w:tc>
      </w:tr>
      <w:tr w:rsidR="007F02B4" w:rsidRPr="005A25B0" w14:paraId="2863DDB3" w14:textId="77777777" w:rsidTr="00D81F0E">
        <w:tc>
          <w:tcPr>
            <w:tcW w:w="3038" w:type="dxa"/>
          </w:tcPr>
          <w:p w14:paraId="1B3C193A" w14:textId="77777777" w:rsidR="007F02B4" w:rsidRPr="00A67120" w:rsidRDefault="007F02B4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t>Kara Pasner</w:t>
            </w:r>
          </w:p>
        </w:tc>
        <w:tc>
          <w:tcPr>
            <w:tcW w:w="3820" w:type="dxa"/>
          </w:tcPr>
          <w:p w14:paraId="6BA076EC" w14:textId="77777777" w:rsidR="007F02B4" w:rsidRPr="00A67120" w:rsidRDefault="007F02B4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Vision Care Technology</w:t>
            </w:r>
          </w:p>
        </w:tc>
        <w:tc>
          <w:tcPr>
            <w:tcW w:w="3960" w:type="dxa"/>
          </w:tcPr>
          <w:p w14:paraId="05FF2610" w14:textId="77777777" w:rsidR="007F02B4" w:rsidRPr="00A67120" w:rsidRDefault="007F02B4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Kpasner@citytech.cuny.edu</w:t>
            </w:r>
          </w:p>
        </w:tc>
      </w:tr>
      <w:tr w:rsidR="00D81F0E" w:rsidRPr="005A25B0" w14:paraId="79C738E1" w14:textId="77777777" w:rsidTr="00D81F0E">
        <w:tc>
          <w:tcPr>
            <w:tcW w:w="3038" w:type="dxa"/>
          </w:tcPr>
          <w:p w14:paraId="1A3CE41C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Susan Phillip</w:t>
            </w:r>
          </w:p>
        </w:tc>
        <w:tc>
          <w:tcPr>
            <w:tcW w:w="3820" w:type="dxa"/>
          </w:tcPr>
          <w:p w14:paraId="2D07D5F9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rFonts w:eastAsia="Times New Roman"/>
                <w:color w:val="000000"/>
              </w:rPr>
              <w:t>Hospitality Management</w:t>
            </w:r>
          </w:p>
        </w:tc>
        <w:tc>
          <w:tcPr>
            <w:tcW w:w="3960" w:type="dxa"/>
          </w:tcPr>
          <w:p w14:paraId="20A87618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color w:val="000000"/>
                <w:shd w:val="clear" w:color="auto" w:fill="F6F6F6"/>
              </w:rPr>
              <w:t>SPhillip@CityTech.Cuny.Edu</w:t>
            </w:r>
          </w:p>
        </w:tc>
      </w:tr>
      <w:tr w:rsidR="00D81F0E" w:rsidRPr="005A25B0" w14:paraId="2CDC777F" w14:textId="77777777" w:rsidTr="00D81F0E">
        <w:tc>
          <w:tcPr>
            <w:tcW w:w="3038" w:type="dxa"/>
          </w:tcPr>
          <w:p w14:paraId="6ADDF87C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color w:val="000000"/>
                <w:shd w:val="clear" w:color="auto" w:fill="F6F6F6"/>
              </w:rPr>
              <w:t>Jose M. Reyes Alamo</w:t>
            </w:r>
          </w:p>
        </w:tc>
        <w:tc>
          <w:tcPr>
            <w:tcW w:w="3820" w:type="dxa"/>
          </w:tcPr>
          <w:p w14:paraId="6092AADA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color w:val="000000"/>
                <w:shd w:val="clear" w:color="auto" w:fill="F6F6F6"/>
              </w:rPr>
              <w:t>C</w:t>
            </w:r>
            <w:r w:rsidR="0018628C">
              <w:rPr>
                <w:color w:val="000000"/>
                <w:shd w:val="clear" w:color="auto" w:fill="F6F6F6"/>
              </w:rPr>
              <w:t xml:space="preserve">omputer </w:t>
            </w:r>
            <w:r w:rsidRPr="00A67120">
              <w:rPr>
                <w:color w:val="000000"/>
                <w:shd w:val="clear" w:color="auto" w:fill="F6F6F6"/>
              </w:rPr>
              <w:t>E</w:t>
            </w:r>
            <w:r w:rsidR="0018628C">
              <w:rPr>
                <w:color w:val="000000"/>
                <w:shd w:val="clear" w:color="auto" w:fill="F6F6F6"/>
              </w:rPr>
              <w:t xml:space="preserve">ngineering </w:t>
            </w:r>
            <w:r w:rsidRPr="00A67120">
              <w:rPr>
                <w:color w:val="000000"/>
                <w:shd w:val="clear" w:color="auto" w:fill="F6F6F6"/>
              </w:rPr>
              <w:t>T</w:t>
            </w:r>
            <w:r w:rsidR="0018628C">
              <w:rPr>
                <w:color w:val="000000"/>
                <w:shd w:val="clear" w:color="auto" w:fill="F6F6F6"/>
              </w:rPr>
              <w:t>echnology</w:t>
            </w:r>
          </w:p>
        </w:tc>
        <w:tc>
          <w:tcPr>
            <w:tcW w:w="3960" w:type="dxa"/>
          </w:tcPr>
          <w:p w14:paraId="75B14622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color w:val="000000"/>
                <w:shd w:val="clear" w:color="auto" w:fill="F6F6F6"/>
              </w:rPr>
              <w:t>JReyesAlamo@CityTech.Cuny.Edu</w:t>
            </w:r>
          </w:p>
        </w:tc>
      </w:tr>
      <w:tr w:rsidR="00D81F0E" w:rsidRPr="005A25B0" w14:paraId="3590D1F1" w14:textId="77777777" w:rsidTr="00D81F0E">
        <w:tc>
          <w:tcPr>
            <w:tcW w:w="3038" w:type="dxa"/>
          </w:tcPr>
          <w:p w14:paraId="20E10168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t>Benjamin Shepard</w:t>
            </w:r>
          </w:p>
        </w:tc>
        <w:tc>
          <w:tcPr>
            <w:tcW w:w="3820" w:type="dxa"/>
          </w:tcPr>
          <w:p w14:paraId="72FFA415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t>Human Services</w:t>
            </w:r>
          </w:p>
        </w:tc>
        <w:tc>
          <w:tcPr>
            <w:tcW w:w="3960" w:type="dxa"/>
          </w:tcPr>
          <w:p w14:paraId="5446A766" w14:textId="77777777" w:rsidR="00D81F0E" w:rsidRPr="00A67120" w:rsidRDefault="00D81F0E" w:rsidP="00D81F0E">
            <w:pPr>
              <w:spacing w:line="240" w:lineRule="auto"/>
              <w:rPr>
                <w:rFonts w:eastAsia="Times New Roman"/>
                <w:color w:val="000000"/>
              </w:rPr>
            </w:pPr>
            <w:r w:rsidRPr="00A67120">
              <w:rPr>
                <w:color w:val="000000"/>
                <w:shd w:val="clear" w:color="auto" w:fill="F6F6F6"/>
              </w:rPr>
              <w:t>BShepard@CityTech.Cuny.Edu</w:t>
            </w:r>
          </w:p>
        </w:tc>
      </w:tr>
    </w:tbl>
    <w:p w14:paraId="0FD2D4E2" w14:textId="77777777" w:rsidR="00AC3310" w:rsidRDefault="00AC3310" w:rsidP="00D16A7E">
      <w:pPr>
        <w:spacing w:line="240" w:lineRule="auto"/>
      </w:pPr>
    </w:p>
    <w:p w14:paraId="263D9CC6" w14:textId="77777777" w:rsidR="00D16A7E" w:rsidRDefault="0018628C" w:rsidP="00D16A7E">
      <w:pPr>
        <w:pStyle w:val="ListParagraph"/>
        <w:numPr>
          <w:ilvl w:val="0"/>
          <w:numId w:val="2"/>
        </w:numPr>
        <w:spacing w:line="240" w:lineRule="auto"/>
      </w:pPr>
      <w:r>
        <w:t>One</w:t>
      </w:r>
      <w:r w:rsidR="00D16A7E">
        <w:t xml:space="preserve"> new member</w:t>
      </w:r>
      <w:r>
        <w:t>s were introduced to the group:</w:t>
      </w:r>
      <w:r w:rsidR="00D16A7E">
        <w:t xml:space="preserve"> Gretta Fernandes</w:t>
      </w:r>
      <w:r>
        <w:t xml:space="preserve"> from Human Service.</w:t>
      </w:r>
    </w:p>
    <w:p w14:paraId="24B41406" w14:textId="77777777" w:rsidR="006865C3" w:rsidRPr="0010464E" w:rsidRDefault="00384D5F" w:rsidP="00AC3310">
      <w:pPr>
        <w:pStyle w:val="ListParagraph"/>
        <w:numPr>
          <w:ilvl w:val="0"/>
          <w:numId w:val="2"/>
        </w:numPr>
        <w:spacing w:line="240" w:lineRule="auto"/>
      </w:pPr>
      <w:r w:rsidRPr="0010464E">
        <w:t>Special thanks to</w:t>
      </w:r>
      <w:r w:rsidR="006865C3" w:rsidRPr="0010464E">
        <w:t xml:space="preserve"> Renata Budn</w:t>
      </w:r>
      <w:r w:rsidR="00D16A7E" w:rsidRPr="0010464E">
        <w:t>y, Benjamin Shepard and Kar</w:t>
      </w:r>
      <w:r w:rsidR="007F02B4" w:rsidRPr="0010464E">
        <w:t>a</w:t>
      </w:r>
      <w:r w:rsidR="00D16A7E" w:rsidRPr="0010464E">
        <w:t xml:space="preserve"> P</w:t>
      </w:r>
      <w:r w:rsidR="007F02B4" w:rsidRPr="0010464E">
        <w:t>asner</w:t>
      </w:r>
      <w:r w:rsidR="00D16A7E" w:rsidRPr="0010464E">
        <w:t xml:space="preserve"> </w:t>
      </w:r>
      <w:r w:rsidR="006865C3" w:rsidRPr="0010464E">
        <w:t>for</w:t>
      </w:r>
      <w:r w:rsidR="00D16A7E" w:rsidRPr="0010464E">
        <w:t xml:space="preserve"> their </w:t>
      </w:r>
      <w:r w:rsidR="009266B5" w:rsidRPr="0010464E">
        <w:t xml:space="preserve">comprehensive </w:t>
      </w:r>
      <w:r w:rsidR="00D16A7E" w:rsidRPr="0010464E">
        <w:t xml:space="preserve">research on the course coordinator position.  </w:t>
      </w:r>
      <w:r w:rsidR="006865C3" w:rsidRPr="0010464E">
        <w:t>Renata highlighted some of the key points of her findings, which were discussed in greater detail towards the end of the meeting. Her findings summarized other colleges' definition of a course coordinator.</w:t>
      </w:r>
    </w:p>
    <w:p w14:paraId="2B70F795" w14:textId="77777777" w:rsidR="006865C3" w:rsidRDefault="006865C3" w:rsidP="006865C3">
      <w:pPr>
        <w:spacing w:line="240" w:lineRule="auto"/>
      </w:pPr>
      <w:bookmarkStart w:id="0" w:name="_GoBack"/>
      <w:bookmarkEnd w:id="0"/>
    </w:p>
    <w:p w14:paraId="27D6DAF5" w14:textId="77777777" w:rsidR="00D16A7E" w:rsidRDefault="004A503F" w:rsidP="00AC3310">
      <w:pPr>
        <w:pStyle w:val="ListParagraph"/>
        <w:numPr>
          <w:ilvl w:val="0"/>
          <w:numId w:val="2"/>
        </w:numPr>
        <w:spacing w:line="240" w:lineRule="auto"/>
      </w:pPr>
      <w:r>
        <w:t xml:space="preserve">At this time, a </w:t>
      </w:r>
      <w:r w:rsidR="00D16A7E">
        <w:t>distinction was made concerning the difference</w:t>
      </w:r>
      <w:r w:rsidR="009266B5">
        <w:t xml:space="preserve"> between our </w:t>
      </w:r>
      <w:r w:rsidR="006865C3">
        <w:t>goal</w:t>
      </w:r>
      <w:r w:rsidR="00384D5F" w:rsidRPr="00AC3310">
        <w:rPr>
          <w:i/>
        </w:rPr>
        <w:t>:</w:t>
      </w:r>
      <w:r w:rsidR="006865C3" w:rsidRPr="00AC3310">
        <w:rPr>
          <w:i/>
        </w:rPr>
        <w:t xml:space="preserve"> Design a college-wide framework that supports course coordination, integrates selected GenEd SLO/s in each course, and review the process on a cyclical basis in synch with GenEd Assessment cycle</w:t>
      </w:r>
      <w:r w:rsidR="006865C3" w:rsidRPr="006865C3">
        <w:t xml:space="preserve">. </w:t>
      </w:r>
      <w:r w:rsidR="006865C3">
        <w:t xml:space="preserve"> </w:t>
      </w:r>
      <w:r w:rsidR="00D16A7E">
        <w:t xml:space="preserve"> </w:t>
      </w:r>
      <w:r w:rsidR="006865C3">
        <w:t xml:space="preserve">And </w:t>
      </w:r>
      <w:r w:rsidR="007F02B4">
        <w:t xml:space="preserve">that of </w:t>
      </w:r>
      <w:r w:rsidR="006865C3">
        <w:t xml:space="preserve">defining </w:t>
      </w:r>
      <w:r w:rsidR="00D16A7E">
        <w:t xml:space="preserve">course coordinator.  </w:t>
      </w:r>
      <w:r w:rsidR="009266B5">
        <w:t xml:space="preserve">It was decided that while the two topics are united we must remain focused on the </w:t>
      </w:r>
      <w:r w:rsidR="006865C3">
        <w:t>initial goal</w:t>
      </w:r>
      <w:r w:rsidR="009266B5">
        <w:t xml:space="preserve">. </w:t>
      </w:r>
    </w:p>
    <w:p w14:paraId="789ABBF2" w14:textId="77777777" w:rsidR="009266B5" w:rsidRDefault="009266B5" w:rsidP="00D16A7E">
      <w:pPr>
        <w:spacing w:line="240" w:lineRule="auto"/>
      </w:pPr>
    </w:p>
    <w:p w14:paraId="63293609" w14:textId="77777777" w:rsidR="005E15C9" w:rsidRDefault="005E15C9" w:rsidP="00AC3310">
      <w:pPr>
        <w:pStyle w:val="ListParagraph"/>
        <w:numPr>
          <w:ilvl w:val="0"/>
          <w:numId w:val="2"/>
        </w:numPr>
        <w:spacing w:line="240" w:lineRule="auto"/>
      </w:pPr>
      <w:r>
        <w:t>The tasks listed in the minutes of the Course Coordination Working Group minutes of September 19, 2014 were reviewed.</w:t>
      </w:r>
    </w:p>
    <w:p w14:paraId="3F0AF2AD" w14:textId="77777777" w:rsidR="005E15C9" w:rsidRDefault="005E15C9" w:rsidP="00D16A7E">
      <w:pPr>
        <w:spacing w:line="240" w:lineRule="auto"/>
      </w:pPr>
    </w:p>
    <w:p w14:paraId="220CB6E8" w14:textId="77777777" w:rsidR="00261149" w:rsidRDefault="00814AE5" w:rsidP="00261149">
      <w:pPr>
        <w:pStyle w:val="ListParagraph"/>
        <w:numPr>
          <w:ilvl w:val="0"/>
          <w:numId w:val="2"/>
        </w:numPr>
        <w:spacing w:line="240" w:lineRule="auto"/>
      </w:pPr>
      <w:r>
        <w:t xml:space="preserve">A list of dates and times for the meetings of each school’s Dean with course coordination </w:t>
      </w:r>
      <w:r w:rsidR="00261149">
        <w:t>liaisons</w:t>
      </w:r>
      <w:r>
        <w:t xml:space="preserve"> from that school was distributed.</w:t>
      </w:r>
      <w:r w:rsidR="00261149">
        <w:t xml:space="preserve"> School meetings are scheduled as follows:</w:t>
      </w:r>
      <w:r>
        <w:t xml:space="preserve"> </w:t>
      </w:r>
      <w:r w:rsidR="00261149" w:rsidRPr="00261149">
        <w:t>Schoo</w:t>
      </w:r>
      <w:r w:rsidR="00261149">
        <w:t xml:space="preserve">l of Arts &amp; Sciences  </w:t>
      </w:r>
      <w:r w:rsidR="00261149" w:rsidRPr="00261149">
        <w:t xml:space="preserve"> </w:t>
      </w:r>
      <w:r w:rsidR="00261149">
        <w:t xml:space="preserve">      </w:t>
      </w:r>
      <w:r w:rsidR="00261149" w:rsidRPr="00261149">
        <w:t>Thursday Oct. 30.  12:45-2:15PM</w:t>
      </w:r>
    </w:p>
    <w:p w14:paraId="5CD1B6E0" w14:textId="77777777" w:rsidR="00261149" w:rsidRPr="00261149" w:rsidRDefault="00261149" w:rsidP="00261149">
      <w:pPr>
        <w:pStyle w:val="ListParagraph"/>
        <w:spacing w:line="240" w:lineRule="auto"/>
        <w:ind w:left="900"/>
      </w:pPr>
      <w:r w:rsidRPr="00261149">
        <w:t xml:space="preserve"> </w:t>
      </w:r>
      <w:r>
        <w:t xml:space="preserve">                 </w:t>
      </w:r>
      <w:r w:rsidRPr="00261149">
        <w:t>Schoo</w:t>
      </w:r>
      <w:r>
        <w:t xml:space="preserve">l of Tech &amp; Design           </w:t>
      </w:r>
      <w:r w:rsidRPr="00261149">
        <w:t xml:space="preserve">Thursday Nov.  6.   12:45 - 2:15PM  </w:t>
      </w:r>
      <w:r>
        <w:t xml:space="preserve">      </w:t>
      </w:r>
      <w:r>
        <w:tab/>
      </w:r>
      <w:r>
        <w:tab/>
        <w:t xml:space="preserve">         </w:t>
      </w:r>
      <w:r w:rsidRPr="00261149">
        <w:t>Sch</w:t>
      </w:r>
      <w:r>
        <w:t xml:space="preserve">ool of Professional Studies   </w:t>
      </w:r>
      <w:r w:rsidRPr="00261149">
        <w:t>Thursday Nov.13   12:45 - 2:15PM</w:t>
      </w:r>
    </w:p>
    <w:p w14:paraId="74618BFC" w14:textId="77777777" w:rsidR="00814AE5" w:rsidRDefault="00814AE5" w:rsidP="00261149">
      <w:pPr>
        <w:pStyle w:val="ListParagraph"/>
        <w:spacing w:line="240" w:lineRule="auto"/>
        <w:ind w:left="900"/>
      </w:pPr>
      <w:r>
        <w:t xml:space="preserve">A facilitator and a scribe </w:t>
      </w:r>
      <w:r w:rsidR="00261149">
        <w:t>were determined for each</w:t>
      </w:r>
      <w:r>
        <w:t xml:space="preserve"> session</w:t>
      </w:r>
      <w:r w:rsidR="00261149">
        <w:t>.</w:t>
      </w:r>
      <w:r>
        <w:t xml:space="preserve"> </w:t>
      </w:r>
    </w:p>
    <w:p w14:paraId="5D442FDE" w14:textId="77777777" w:rsidR="0018628C" w:rsidRDefault="0018628C" w:rsidP="0018628C">
      <w:pPr>
        <w:pStyle w:val="ListParagraph"/>
        <w:spacing w:line="240" w:lineRule="auto"/>
      </w:pPr>
    </w:p>
    <w:p w14:paraId="1BED3217" w14:textId="77777777" w:rsidR="00261149" w:rsidRDefault="0018628C" w:rsidP="0018628C">
      <w:pPr>
        <w:pStyle w:val="ListParagraph"/>
        <w:numPr>
          <w:ilvl w:val="0"/>
          <w:numId w:val="2"/>
        </w:numPr>
        <w:spacing w:line="240" w:lineRule="auto"/>
      </w:pPr>
      <w:r>
        <w:br w:type="page"/>
      </w:r>
      <w:r w:rsidR="00261149">
        <w:lastRenderedPageBreak/>
        <w:t xml:space="preserve">A </w:t>
      </w:r>
      <w:r w:rsidR="001F0FED">
        <w:t>working agenda</w:t>
      </w:r>
      <w:r w:rsidR="00261149">
        <w:t xml:space="preserve"> for this meeting was reviewed and accepted.</w:t>
      </w:r>
    </w:p>
    <w:p w14:paraId="75A7590B" w14:textId="77777777" w:rsidR="00261149" w:rsidRDefault="00261149" w:rsidP="00261149">
      <w:pPr>
        <w:pStyle w:val="ListParagraph"/>
        <w:spacing w:line="240" w:lineRule="auto"/>
        <w:ind w:left="900"/>
      </w:pPr>
    </w:p>
    <w:p w14:paraId="30100025" w14:textId="77777777" w:rsidR="000E2294" w:rsidRDefault="000E2294" w:rsidP="00261149">
      <w:pPr>
        <w:pStyle w:val="ListParagraph"/>
        <w:numPr>
          <w:ilvl w:val="0"/>
          <w:numId w:val="2"/>
        </w:numPr>
        <w:spacing w:line="240" w:lineRule="auto"/>
      </w:pPr>
      <w:r>
        <w:t xml:space="preserve">A </w:t>
      </w:r>
      <w:r w:rsidR="00261149">
        <w:t xml:space="preserve">Gen Ed Day </w:t>
      </w:r>
      <w:r w:rsidR="00AA34D9">
        <w:t xml:space="preserve">sign up form was generated and </w:t>
      </w:r>
      <w:r w:rsidR="00261149">
        <w:t>members</w:t>
      </w:r>
      <w:r w:rsidR="00AA34D9">
        <w:t xml:space="preserve"> of the working group </w:t>
      </w:r>
      <w:r w:rsidR="00261149">
        <w:t xml:space="preserve"> </w:t>
      </w:r>
      <w:r w:rsidR="00AA34D9">
        <w:t xml:space="preserve"> </w:t>
      </w:r>
      <w:r>
        <w:t xml:space="preserve"> commit</w:t>
      </w:r>
      <w:r w:rsidR="00AA34D9">
        <w:t>ted</w:t>
      </w:r>
      <w:r w:rsidR="001F0FED">
        <w:t xml:space="preserve"> their participation </w:t>
      </w:r>
      <w:r>
        <w:t xml:space="preserve">time for the General </w:t>
      </w:r>
      <w:r w:rsidR="007A51C4">
        <w:t>Education</w:t>
      </w:r>
      <w:r>
        <w:t xml:space="preserve"> day on January 22, 2015.  </w:t>
      </w:r>
      <w:r w:rsidR="007A51C4">
        <w:t xml:space="preserve">Liaisons, </w:t>
      </w:r>
      <w:r w:rsidR="0018628C">
        <w:t>program coordinators</w:t>
      </w:r>
      <w:r w:rsidR="007A51C4">
        <w:t xml:space="preserve"> and the General Education Committee will be invited.  </w:t>
      </w:r>
      <w:r w:rsidR="00384D5F">
        <w:t>A tentative</w:t>
      </w:r>
      <w:r>
        <w:t xml:space="preserve"> a</w:t>
      </w:r>
      <w:r w:rsidR="007A51C4">
        <w:t>genda for the day was discussed as follows:</w:t>
      </w:r>
    </w:p>
    <w:p w14:paraId="70E25CBC" w14:textId="77777777" w:rsidR="007A51C4" w:rsidRDefault="0018628C" w:rsidP="0018628C">
      <w:pPr>
        <w:spacing w:line="240" w:lineRule="auto"/>
        <w:ind w:left="720"/>
      </w:pPr>
      <w:r>
        <w:tab/>
      </w:r>
      <w:r w:rsidR="007A51C4">
        <w:t>Morning session will begin with the Keynote speaker, Maura Smale</w:t>
      </w:r>
      <w:r w:rsidR="00384D5F">
        <w:t xml:space="preserve"> and guest</w:t>
      </w:r>
      <w:r w:rsidR="007A51C4">
        <w:t xml:space="preserve">. </w:t>
      </w:r>
    </w:p>
    <w:p w14:paraId="370C9B92" w14:textId="77777777" w:rsidR="007A51C4" w:rsidRDefault="0018628C" w:rsidP="0018628C">
      <w:pPr>
        <w:spacing w:line="240" w:lineRule="auto"/>
        <w:ind w:left="720"/>
      </w:pPr>
      <w:r>
        <w:tab/>
      </w:r>
      <w:r w:rsidR="007A51C4">
        <w:t>Topic to be discussed will include the following:</w:t>
      </w:r>
    </w:p>
    <w:p w14:paraId="79B912DE" w14:textId="77777777" w:rsidR="007A51C4" w:rsidRDefault="007A51C4" w:rsidP="007A51C4">
      <w:pPr>
        <w:pStyle w:val="ListParagraph"/>
        <w:numPr>
          <w:ilvl w:val="0"/>
          <w:numId w:val="1"/>
        </w:numPr>
        <w:spacing w:line="240" w:lineRule="auto"/>
      </w:pPr>
      <w:r>
        <w:t>Where do students study</w:t>
      </w:r>
      <w:r w:rsidR="00384D5F">
        <w:t>?</w:t>
      </w:r>
    </w:p>
    <w:p w14:paraId="4C15BEE4" w14:textId="77777777" w:rsidR="007A51C4" w:rsidRDefault="007A51C4" w:rsidP="007A51C4">
      <w:pPr>
        <w:pStyle w:val="ListParagraph"/>
        <w:numPr>
          <w:ilvl w:val="0"/>
          <w:numId w:val="1"/>
        </w:numPr>
        <w:spacing w:line="240" w:lineRule="auto"/>
      </w:pPr>
      <w:r>
        <w:t>Do course coordinators know where the resources are?</w:t>
      </w:r>
    </w:p>
    <w:p w14:paraId="79490E8F" w14:textId="77777777" w:rsidR="007A51C4" w:rsidRDefault="007A51C4" w:rsidP="007A51C4">
      <w:pPr>
        <w:pStyle w:val="ListParagraph"/>
        <w:numPr>
          <w:ilvl w:val="0"/>
          <w:numId w:val="1"/>
        </w:numPr>
        <w:spacing w:line="240" w:lineRule="auto"/>
      </w:pPr>
      <w:r>
        <w:t>How do we impact students?</w:t>
      </w:r>
    </w:p>
    <w:p w14:paraId="02C08D12" w14:textId="77777777" w:rsidR="007A51C4" w:rsidRDefault="007A51C4" w:rsidP="007A51C4">
      <w:pPr>
        <w:pStyle w:val="ListParagraph"/>
        <w:numPr>
          <w:ilvl w:val="0"/>
          <w:numId w:val="1"/>
        </w:numPr>
        <w:spacing w:line="240" w:lineRule="auto"/>
      </w:pPr>
      <w:r>
        <w:t>How do we ensure consistency?</w:t>
      </w:r>
    </w:p>
    <w:p w14:paraId="2FF0AE9A" w14:textId="77777777" w:rsidR="007A51C4" w:rsidRDefault="007A51C4" w:rsidP="007A51C4">
      <w:pPr>
        <w:pStyle w:val="ListParagraph"/>
        <w:numPr>
          <w:ilvl w:val="0"/>
          <w:numId w:val="1"/>
        </w:numPr>
        <w:spacing w:line="240" w:lineRule="auto"/>
      </w:pPr>
      <w:r>
        <w:t>Note differences</w:t>
      </w:r>
      <w:r w:rsidR="00384D5F">
        <w:t xml:space="preserve"> and similarities within all th</w:t>
      </w:r>
      <w:r>
        <w:t>r</w:t>
      </w:r>
      <w:r w:rsidR="00384D5F">
        <w:t>e</w:t>
      </w:r>
      <w:r>
        <w:t>e schools.</w:t>
      </w:r>
    </w:p>
    <w:p w14:paraId="3F67133A" w14:textId="77777777" w:rsidR="0018628C" w:rsidRDefault="0018628C" w:rsidP="001F0FED">
      <w:pPr>
        <w:pStyle w:val="ListParagraph"/>
        <w:spacing w:line="240" w:lineRule="auto"/>
        <w:ind w:left="900"/>
      </w:pPr>
    </w:p>
    <w:p w14:paraId="70597B46" w14:textId="77777777" w:rsidR="007A51C4" w:rsidRPr="001F0FED" w:rsidRDefault="007A51C4" w:rsidP="0018628C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rPr>
          <w:color w:val="000000"/>
          <w:szCs w:val="20"/>
          <w:shd w:val="clear" w:color="auto" w:fill="F6F6F6"/>
        </w:rPr>
      </w:pPr>
      <w:r w:rsidRPr="001F0FED">
        <w:rPr>
          <w:color w:val="000000"/>
          <w:szCs w:val="20"/>
          <w:shd w:val="clear" w:color="auto" w:fill="F6F6F6"/>
        </w:rPr>
        <w:t>Jose M. Reyes Alamo</w:t>
      </w:r>
      <w:r w:rsidR="00A67120" w:rsidRPr="001F0FED">
        <w:rPr>
          <w:color w:val="000000"/>
          <w:szCs w:val="20"/>
          <w:shd w:val="clear" w:color="auto" w:fill="F6F6F6"/>
        </w:rPr>
        <w:t xml:space="preserve"> </w:t>
      </w:r>
      <w:r w:rsidR="001F0FED" w:rsidRPr="001F0FED">
        <w:rPr>
          <w:color w:val="000000"/>
          <w:szCs w:val="20"/>
          <w:shd w:val="clear" w:color="auto" w:fill="F6F6F6"/>
        </w:rPr>
        <w:t xml:space="preserve">volunteered to create a </w:t>
      </w:r>
      <w:r w:rsidR="00A67120" w:rsidRPr="001F0FED">
        <w:rPr>
          <w:color w:val="000000"/>
          <w:szCs w:val="20"/>
          <w:shd w:val="clear" w:color="auto" w:fill="F6F6F6"/>
        </w:rPr>
        <w:t>plug in for our Course Coordination Working Group</w:t>
      </w:r>
      <w:r w:rsidR="001F0FED" w:rsidRPr="001F0FED">
        <w:rPr>
          <w:color w:val="000000"/>
          <w:szCs w:val="20"/>
          <w:shd w:val="clear" w:color="auto" w:fill="F6F6F6"/>
        </w:rPr>
        <w:t xml:space="preserve"> on the </w:t>
      </w:r>
      <w:proofErr w:type="spellStart"/>
      <w:r w:rsidR="001F0FED" w:rsidRPr="001F0FED">
        <w:rPr>
          <w:color w:val="000000"/>
          <w:szCs w:val="20"/>
          <w:shd w:val="clear" w:color="auto" w:fill="F6F6F6"/>
        </w:rPr>
        <w:t>OpenLab</w:t>
      </w:r>
      <w:proofErr w:type="spellEnd"/>
      <w:r w:rsidR="001F0FED" w:rsidRPr="001F0FED">
        <w:rPr>
          <w:color w:val="000000"/>
          <w:szCs w:val="20"/>
          <w:shd w:val="clear" w:color="auto" w:fill="F6F6F6"/>
        </w:rPr>
        <w:t xml:space="preserve"> Gen Ed site.</w:t>
      </w:r>
      <w:r w:rsidR="00A67120" w:rsidRPr="001F0FED">
        <w:rPr>
          <w:color w:val="000000"/>
          <w:szCs w:val="20"/>
          <w:shd w:val="clear" w:color="auto" w:fill="F6F6F6"/>
        </w:rPr>
        <w:t xml:space="preserve"> </w:t>
      </w:r>
    </w:p>
    <w:p w14:paraId="33DB1927" w14:textId="77777777" w:rsidR="00A67120" w:rsidRPr="007A51C4" w:rsidRDefault="00A67120" w:rsidP="00D16A7E">
      <w:pPr>
        <w:spacing w:line="240" w:lineRule="auto"/>
      </w:pPr>
    </w:p>
    <w:p w14:paraId="7760B638" w14:textId="77777777" w:rsidR="00074C11" w:rsidRDefault="00074C11" w:rsidP="00D16A7E">
      <w:pPr>
        <w:spacing w:line="240" w:lineRule="auto"/>
        <w:rPr>
          <w:b/>
        </w:rPr>
      </w:pPr>
      <w:r w:rsidRPr="00AC3310">
        <w:rPr>
          <w:b/>
        </w:rPr>
        <w:t>November 21, 2014</w:t>
      </w:r>
      <w:r>
        <w:rPr>
          <w:b/>
        </w:rPr>
        <w:t xml:space="preserve"> </w:t>
      </w:r>
      <w:r w:rsidR="005B24D3">
        <w:rPr>
          <w:b/>
        </w:rPr>
        <w:t xml:space="preserve">- </w:t>
      </w:r>
      <w:r w:rsidR="005B24D3" w:rsidRPr="00AC3310">
        <w:rPr>
          <w:b/>
        </w:rPr>
        <w:t>Gen</w:t>
      </w:r>
      <w:r>
        <w:rPr>
          <w:b/>
        </w:rPr>
        <w:t xml:space="preserve"> Ed Meeting</w:t>
      </w:r>
    </w:p>
    <w:p w14:paraId="543B865E" w14:textId="77777777" w:rsidR="00074C11" w:rsidRDefault="00074C11" w:rsidP="00074C11">
      <w:pPr>
        <w:spacing w:line="240" w:lineRule="auto"/>
        <w:rPr>
          <w:b/>
        </w:rPr>
      </w:pPr>
      <w:r>
        <w:rPr>
          <w:b/>
        </w:rPr>
        <w:tab/>
      </w:r>
      <w:r w:rsidR="00384D5F" w:rsidRPr="00AC3310">
        <w:rPr>
          <w:b/>
        </w:rPr>
        <w:t>A</w:t>
      </w:r>
      <w:r>
        <w:rPr>
          <w:b/>
        </w:rPr>
        <w:t xml:space="preserve">genda for course coordination </w:t>
      </w:r>
      <w:r w:rsidRPr="00AC3310">
        <w:rPr>
          <w:b/>
        </w:rPr>
        <w:t>working group</w:t>
      </w:r>
      <w:r>
        <w:rPr>
          <w:b/>
        </w:rPr>
        <w:t>:</w:t>
      </w:r>
    </w:p>
    <w:p w14:paraId="0A9EA017" w14:textId="77777777" w:rsidR="0018628C" w:rsidRPr="0018628C" w:rsidRDefault="0018628C" w:rsidP="00074C1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8628C">
        <w:rPr>
          <w:b/>
        </w:rPr>
        <w:t xml:space="preserve">General Education Day </w:t>
      </w:r>
    </w:p>
    <w:p w14:paraId="027040F7" w14:textId="77777777" w:rsidR="00A67120" w:rsidRDefault="00074C11" w:rsidP="00074C1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Outcomes of the Dean/</w:t>
      </w:r>
      <w:r w:rsidR="00384D5F" w:rsidRPr="0018628C">
        <w:rPr>
          <w:b/>
        </w:rPr>
        <w:t>Liaisons</w:t>
      </w:r>
      <w:r w:rsidR="00A67120" w:rsidRPr="0018628C">
        <w:rPr>
          <w:b/>
        </w:rPr>
        <w:t xml:space="preserve"> Meeting</w:t>
      </w:r>
      <w:r>
        <w:rPr>
          <w:b/>
        </w:rPr>
        <w:t>s</w:t>
      </w:r>
    </w:p>
    <w:p w14:paraId="2778F675" w14:textId="77777777" w:rsidR="00074C11" w:rsidRDefault="00074C11" w:rsidP="00074C11">
      <w:pPr>
        <w:pStyle w:val="ListParagraph"/>
        <w:spacing w:line="240" w:lineRule="auto"/>
        <w:ind w:left="0"/>
        <w:rPr>
          <w:b/>
        </w:rPr>
      </w:pPr>
    </w:p>
    <w:p w14:paraId="6693BF38" w14:textId="77777777" w:rsidR="00074C11" w:rsidRDefault="00074C11" w:rsidP="00074C11">
      <w:pPr>
        <w:pStyle w:val="ListParagraph"/>
        <w:spacing w:line="240" w:lineRule="auto"/>
        <w:ind w:left="0"/>
        <w:rPr>
          <w:b/>
        </w:rPr>
      </w:pPr>
    </w:p>
    <w:p w14:paraId="4D1BBA95" w14:textId="77777777" w:rsidR="00074C11" w:rsidRDefault="00074C11" w:rsidP="00074C1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Upcoming Gen Ed Meetings:</w:t>
      </w:r>
    </w:p>
    <w:p w14:paraId="3BD1CDE8" w14:textId="77777777" w:rsidR="00074C11" w:rsidRPr="0018628C" w:rsidRDefault="00074C11" w:rsidP="00074C11">
      <w:pPr>
        <w:pStyle w:val="ListParagraph"/>
        <w:spacing w:line="240" w:lineRule="auto"/>
        <w:ind w:left="0"/>
        <w:rPr>
          <w:b/>
        </w:rPr>
      </w:pPr>
      <w:r>
        <w:rPr>
          <w:b/>
        </w:rPr>
        <w:tab/>
        <w:t>Friday December 19, 2014</w:t>
      </w:r>
    </w:p>
    <w:p w14:paraId="7AD506B5" w14:textId="77777777" w:rsidR="00384D5F" w:rsidRPr="00AC3310" w:rsidRDefault="0018628C" w:rsidP="00D16A7E">
      <w:pPr>
        <w:spacing w:line="240" w:lineRule="auto"/>
        <w:rPr>
          <w:b/>
        </w:rPr>
      </w:pPr>
      <w:r>
        <w:rPr>
          <w:b/>
        </w:rPr>
        <w:tab/>
      </w:r>
      <w:r w:rsidR="00A67120" w:rsidRPr="00AC3310">
        <w:rPr>
          <w:b/>
        </w:rPr>
        <w:t xml:space="preserve"> </w:t>
      </w:r>
    </w:p>
    <w:p w14:paraId="596F4E41" w14:textId="77777777" w:rsidR="00384D5F" w:rsidRDefault="00384D5F" w:rsidP="00D16A7E">
      <w:pPr>
        <w:spacing w:line="240" w:lineRule="auto"/>
      </w:pPr>
    </w:p>
    <w:p w14:paraId="1E1A013C" w14:textId="77777777" w:rsidR="00384D5F" w:rsidRDefault="00384D5F" w:rsidP="00D16A7E">
      <w:pPr>
        <w:spacing w:line="240" w:lineRule="auto"/>
      </w:pPr>
    </w:p>
    <w:p w14:paraId="66AE2AAB" w14:textId="77777777" w:rsidR="00AC3310" w:rsidRDefault="00AC3310" w:rsidP="00D16A7E">
      <w:pPr>
        <w:spacing w:line="240" w:lineRule="auto"/>
      </w:pPr>
    </w:p>
    <w:p w14:paraId="42A7D416" w14:textId="77777777" w:rsidR="00AC3310" w:rsidRDefault="00AC3310" w:rsidP="00D16A7E">
      <w:pPr>
        <w:spacing w:line="240" w:lineRule="auto"/>
      </w:pPr>
    </w:p>
    <w:p w14:paraId="3B803466" w14:textId="77777777" w:rsidR="00AC3310" w:rsidRDefault="00AC3310" w:rsidP="00D16A7E">
      <w:pPr>
        <w:spacing w:line="240" w:lineRule="auto"/>
      </w:pPr>
    </w:p>
    <w:p w14:paraId="4066EFD1" w14:textId="77777777" w:rsidR="00384D5F" w:rsidRDefault="00384D5F" w:rsidP="00D16A7E">
      <w:pPr>
        <w:spacing w:line="240" w:lineRule="auto"/>
      </w:pPr>
    </w:p>
    <w:p w14:paraId="480AF8B2" w14:textId="77777777" w:rsidR="00074C11" w:rsidRDefault="00384D5F" w:rsidP="00384D5F">
      <w:pPr>
        <w:rPr>
          <w:b/>
          <w:sz w:val="22"/>
          <w:szCs w:val="22"/>
        </w:rPr>
      </w:pPr>
      <w:r w:rsidRPr="00C43C84">
        <w:rPr>
          <w:b/>
          <w:sz w:val="22"/>
          <w:szCs w:val="22"/>
        </w:rPr>
        <w:t xml:space="preserve">SAVE THE DATE:                       </w:t>
      </w:r>
      <w:r w:rsidR="00074C11">
        <w:rPr>
          <w:b/>
          <w:sz w:val="22"/>
          <w:szCs w:val="22"/>
        </w:rPr>
        <w:t>Gen Ed Day</w:t>
      </w:r>
    </w:p>
    <w:p w14:paraId="67F3A159" w14:textId="77777777" w:rsidR="00074C11" w:rsidRDefault="00074C11" w:rsidP="00074C1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4D5F" w:rsidRPr="00C43C84">
        <w:rPr>
          <w:b/>
          <w:sz w:val="22"/>
          <w:szCs w:val="22"/>
        </w:rPr>
        <w:t xml:space="preserve"> THURSDAY JANUARY </w:t>
      </w:r>
      <w:r w:rsidR="00384D5F">
        <w:rPr>
          <w:b/>
          <w:sz w:val="22"/>
          <w:szCs w:val="22"/>
        </w:rPr>
        <w:t xml:space="preserve">22, 2015                     </w:t>
      </w:r>
      <w:r w:rsidR="00384D5F" w:rsidRPr="00C43C84">
        <w:rPr>
          <w:b/>
          <w:sz w:val="22"/>
          <w:szCs w:val="22"/>
        </w:rPr>
        <w:t xml:space="preserve">  8:30AM – 3:30PM</w:t>
      </w:r>
    </w:p>
    <w:p w14:paraId="0881C7A0" w14:textId="77777777" w:rsidR="00384D5F" w:rsidRPr="00074C11" w:rsidRDefault="00384D5F" w:rsidP="00074C11">
      <w:pPr>
        <w:jc w:val="center"/>
        <w:rPr>
          <w:b/>
          <w:sz w:val="22"/>
          <w:szCs w:val="22"/>
        </w:rPr>
      </w:pPr>
      <w:r w:rsidRPr="00C43C84">
        <w:rPr>
          <w:sz w:val="22"/>
          <w:szCs w:val="22"/>
        </w:rPr>
        <w:t>All members of course coordination working group are expected to participate.</w:t>
      </w:r>
    </w:p>
    <w:p w14:paraId="75D3F500" w14:textId="77777777" w:rsidR="00384D5F" w:rsidRDefault="00384D5F" w:rsidP="00384D5F">
      <w:pPr>
        <w:rPr>
          <w:sz w:val="18"/>
          <w:szCs w:val="18"/>
        </w:rPr>
      </w:pPr>
    </w:p>
    <w:p w14:paraId="5F6B03D3" w14:textId="77777777" w:rsidR="00074C11" w:rsidRDefault="00074C11" w:rsidP="00384D5F">
      <w:pPr>
        <w:rPr>
          <w:sz w:val="22"/>
          <w:szCs w:val="22"/>
        </w:rPr>
      </w:pPr>
    </w:p>
    <w:p w14:paraId="277E9530" w14:textId="77777777" w:rsidR="00074C11" w:rsidRDefault="00074C11" w:rsidP="00384D5F">
      <w:pPr>
        <w:rPr>
          <w:sz w:val="22"/>
          <w:szCs w:val="22"/>
        </w:rPr>
      </w:pPr>
    </w:p>
    <w:p w14:paraId="3E2E1C9E" w14:textId="77777777" w:rsidR="00074C11" w:rsidRDefault="00074C11" w:rsidP="00384D5F">
      <w:pPr>
        <w:rPr>
          <w:sz w:val="22"/>
          <w:szCs w:val="22"/>
        </w:rPr>
      </w:pPr>
    </w:p>
    <w:p w14:paraId="0A0CAC7F" w14:textId="77777777" w:rsidR="00074C11" w:rsidRDefault="00074C11" w:rsidP="00384D5F">
      <w:pPr>
        <w:rPr>
          <w:sz w:val="22"/>
          <w:szCs w:val="22"/>
        </w:rPr>
      </w:pPr>
    </w:p>
    <w:p w14:paraId="23424879" w14:textId="77777777" w:rsidR="00074C11" w:rsidRDefault="00074C11" w:rsidP="00384D5F">
      <w:pPr>
        <w:rPr>
          <w:sz w:val="22"/>
          <w:szCs w:val="22"/>
        </w:rPr>
      </w:pPr>
    </w:p>
    <w:p w14:paraId="40E3169C" w14:textId="77777777" w:rsidR="00384D5F" w:rsidRPr="005A25B0" w:rsidRDefault="00384D5F" w:rsidP="00384D5F">
      <w:pPr>
        <w:rPr>
          <w:sz w:val="22"/>
          <w:szCs w:val="22"/>
        </w:rPr>
      </w:pPr>
      <w:r w:rsidRPr="005A25B0">
        <w:rPr>
          <w:sz w:val="22"/>
          <w:szCs w:val="22"/>
        </w:rPr>
        <w:t xml:space="preserve">Respectfully submitted: </w:t>
      </w:r>
      <w:r>
        <w:rPr>
          <w:sz w:val="22"/>
          <w:szCs w:val="22"/>
        </w:rPr>
        <w:t>J. Ingrassia</w:t>
      </w:r>
      <w:r w:rsidRPr="005A25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18628C">
        <w:rPr>
          <w:sz w:val="22"/>
          <w:szCs w:val="22"/>
        </w:rPr>
        <w:t xml:space="preserve">M. Bilello </w:t>
      </w:r>
      <w:r w:rsidR="00074C11">
        <w:rPr>
          <w:sz w:val="22"/>
          <w:szCs w:val="22"/>
        </w:rPr>
        <w:t>11/4</w:t>
      </w:r>
      <w:r w:rsidR="00AC3310">
        <w:rPr>
          <w:sz w:val="22"/>
          <w:szCs w:val="22"/>
        </w:rPr>
        <w:t>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384D5F" w:rsidRPr="005A25B0" w:rsidSect="00391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A233" w14:textId="77777777" w:rsidR="00FC1EC9" w:rsidRDefault="00FC1EC9" w:rsidP="00384D5F">
      <w:pPr>
        <w:spacing w:line="240" w:lineRule="auto"/>
      </w:pPr>
      <w:r>
        <w:separator/>
      </w:r>
    </w:p>
  </w:endnote>
  <w:endnote w:type="continuationSeparator" w:id="0">
    <w:p w14:paraId="6434F094" w14:textId="77777777" w:rsidR="00FC1EC9" w:rsidRDefault="00FC1EC9" w:rsidP="00384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2BD11" w14:textId="77777777" w:rsidR="00315277" w:rsidRDefault="003152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26703B" w14:textId="77777777" w:rsidR="00315277" w:rsidRDefault="003152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00D535" w14:textId="77777777" w:rsidR="00315277" w:rsidRDefault="003152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AB83" w14:textId="77777777" w:rsidR="00FC1EC9" w:rsidRDefault="00FC1EC9" w:rsidP="00384D5F">
      <w:pPr>
        <w:spacing w:line="240" w:lineRule="auto"/>
      </w:pPr>
      <w:r>
        <w:separator/>
      </w:r>
    </w:p>
  </w:footnote>
  <w:footnote w:type="continuationSeparator" w:id="0">
    <w:p w14:paraId="73B41104" w14:textId="77777777" w:rsidR="00FC1EC9" w:rsidRDefault="00FC1EC9" w:rsidP="00384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87FC04" w14:textId="77777777" w:rsidR="00315277" w:rsidRDefault="00FC1EC9">
    <w:pPr>
      <w:pStyle w:val="Header"/>
    </w:pPr>
    <w:r>
      <w:rPr>
        <w:noProof/>
      </w:rPr>
      <w:pict w14:anchorId="5E5E4A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95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0B01CE" w14:textId="77777777" w:rsidR="00384D5F" w:rsidRDefault="00FC1EC9" w:rsidP="00AC3310">
    <w:pPr>
      <w:spacing w:line="276" w:lineRule="auto"/>
      <w:jc w:val="center"/>
      <w:rPr>
        <w:rFonts w:ascii="Calibri" w:hAnsi="Calibri"/>
        <w:sz w:val="28"/>
        <w:szCs w:val="28"/>
      </w:rPr>
    </w:pPr>
    <w:r>
      <w:rPr>
        <w:noProof/>
      </w:rPr>
      <w:pict w14:anchorId="6259FAC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9502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84D5F" w:rsidRPr="006301E1">
      <w:rPr>
        <w:rFonts w:ascii="Calibri" w:hAnsi="Calibri"/>
        <w:sz w:val="28"/>
        <w:szCs w:val="28"/>
      </w:rPr>
      <w:t>New York City College of Technology</w:t>
    </w:r>
  </w:p>
  <w:p w14:paraId="37513D17" w14:textId="77777777" w:rsidR="00384D5F" w:rsidRPr="006301E1" w:rsidRDefault="00384D5F" w:rsidP="00AC3310">
    <w:pPr>
      <w:spacing w:line="276" w:lineRule="auto"/>
      <w:jc w:val="center"/>
      <w:rPr>
        <w:sz w:val="28"/>
        <w:szCs w:val="28"/>
      </w:rPr>
    </w:pPr>
    <w:r>
      <w:rPr>
        <w:rFonts w:ascii="Calibri" w:hAnsi="Calibri"/>
        <w:sz w:val="28"/>
        <w:szCs w:val="28"/>
      </w:rPr>
      <w:t>GEN ED COMMITTEE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4A8A08" w14:textId="77777777" w:rsidR="00315277" w:rsidRDefault="00FC1EC9">
    <w:pPr>
      <w:pStyle w:val="Header"/>
    </w:pPr>
    <w:r>
      <w:rPr>
        <w:noProof/>
      </w:rPr>
      <w:pict w14:anchorId="30F7AE6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95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E2D"/>
    <w:multiLevelType w:val="hybridMultilevel"/>
    <w:tmpl w:val="72D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EE5"/>
    <w:multiLevelType w:val="hybridMultilevel"/>
    <w:tmpl w:val="79A89F48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2">
    <w:nsid w:val="0EF80275"/>
    <w:multiLevelType w:val="hybridMultilevel"/>
    <w:tmpl w:val="0A00F9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5721"/>
    <w:multiLevelType w:val="hybridMultilevel"/>
    <w:tmpl w:val="97C4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9"/>
    <w:rsid w:val="00074C11"/>
    <w:rsid w:val="000E2294"/>
    <w:rsid w:val="0010464E"/>
    <w:rsid w:val="0018628C"/>
    <w:rsid w:val="001F0FED"/>
    <w:rsid w:val="00261149"/>
    <w:rsid w:val="00315277"/>
    <w:rsid w:val="00384D5F"/>
    <w:rsid w:val="0039160A"/>
    <w:rsid w:val="0047490C"/>
    <w:rsid w:val="004A1F7F"/>
    <w:rsid w:val="004A503F"/>
    <w:rsid w:val="00573F54"/>
    <w:rsid w:val="005B24D3"/>
    <w:rsid w:val="005E15C9"/>
    <w:rsid w:val="006865C3"/>
    <w:rsid w:val="007A51C4"/>
    <w:rsid w:val="007F02B4"/>
    <w:rsid w:val="00814AE5"/>
    <w:rsid w:val="009266B5"/>
    <w:rsid w:val="00A67120"/>
    <w:rsid w:val="00AA34D9"/>
    <w:rsid w:val="00AC3310"/>
    <w:rsid w:val="00C17AF9"/>
    <w:rsid w:val="00C25568"/>
    <w:rsid w:val="00D16A7E"/>
    <w:rsid w:val="00D81F0E"/>
    <w:rsid w:val="00FB495C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D875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1F0E"/>
    <w:pPr>
      <w:spacing w:line="36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5F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84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5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F40-EE87-904E-896B-5C915B95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Budny</dc:creator>
  <cp:keywords/>
  <dc:description/>
  <cp:lastModifiedBy>Microsoft Office User</cp:lastModifiedBy>
  <cp:revision>3</cp:revision>
  <dcterms:created xsi:type="dcterms:W3CDTF">2014-12-05T16:40:00Z</dcterms:created>
  <dcterms:modified xsi:type="dcterms:W3CDTF">2016-11-02T01:26:00Z</dcterms:modified>
</cp:coreProperties>
</file>