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F93BC" w14:textId="77777777" w:rsidR="00890152" w:rsidRPr="00890152" w:rsidRDefault="00890152" w:rsidP="00890152">
      <w:pPr>
        <w:spacing w:beforeAutospacing="1" w:afterAutospacing="1"/>
        <w:textAlignment w:val="baseline"/>
        <w:outlineLvl w:val="0"/>
        <w:rPr>
          <w:rFonts w:ascii="Times New Roman" w:eastAsia="Times New Roman" w:hAnsi="Times New Roman" w:cs="Times New Roman"/>
          <w:color w:val="121212"/>
          <w:kern w:val="36"/>
          <w:sz w:val="40"/>
          <w:szCs w:val="40"/>
        </w:rPr>
      </w:pPr>
      <w:bookmarkStart w:id="0" w:name="_GoBack"/>
      <w:r w:rsidRPr="00890152">
        <w:rPr>
          <w:rFonts w:ascii="Times New Roman" w:eastAsia="Times New Roman" w:hAnsi="Times New Roman" w:cs="Times New Roman"/>
          <w:color w:val="121212"/>
          <w:kern w:val="36"/>
          <w:sz w:val="40"/>
          <w:szCs w:val="40"/>
          <w:bdr w:val="none" w:sz="0" w:space="0" w:color="auto" w:frame="1"/>
        </w:rPr>
        <w:t>How to Raise a Feminist Son</w:t>
      </w:r>
    </w:p>
    <w:bookmarkEnd w:id="0"/>
    <w:p w14:paraId="00939381"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pacing w:val="1"/>
        </w:rPr>
      </w:pPr>
      <w:r w:rsidRPr="00890152">
        <w:rPr>
          <w:rFonts w:ascii="Times New Roman" w:eastAsia="Times New Roman" w:hAnsi="Times New Roman" w:cs="Times New Roman"/>
          <w:color w:val="333333"/>
          <w:spacing w:val="1"/>
        </w:rPr>
        <w:t>We raise our girls to fight stereotypes and pursue their dreams, but we don’t do the same for our boys.</w:t>
      </w:r>
    </w:p>
    <w:p w14:paraId="388E673F" w14:textId="77777777" w:rsidR="00890152" w:rsidRPr="00890152" w:rsidRDefault="00890152" w:rsidP="00890152">
      <w:pPr>
        <w:textAlignment w:val="baseline"/>
        <w:rPr>
          <w:rFonts w:ascii="Times New Roman" w:eastAsia="Times New Roman" w:hAnsi="Times New Roman" w:cs="Times New Roman"/>
          <w:bCs/>
          <w:color w:val="000000"/>
        </w:rPr>
      </w:pPr>
      <w:r w:rsidRPr="00890152">
        <w:rPr>
          <w:rFonts w:ascii="Times New Roman" w:eastAsia="Times New Roman" w:hAnsi="Times New Roman" w:cs="Times New Roman"/>
          <w:bCs/>
          <w:color w:val="000000"/>
        </w:rPr>
        <w:t>By </w:t>
      </w:r>
      <w:hyperlink r:id="rId5" w:history="1">
        <w:r w:rsidRPr="00890152">
          <w:rPr>
            <w:rFonts w:ascii="Times New Roman" w:eastAsia="Times New Roman" w:hAnsi="Times New Roman" w:cs="Times New Roman"/>
            <w:bCs/>
            <w:color w:val="000000"/>
            <w:u w:val="single"/>
            <w:bdr w:val="none" w:sz="0" w:space="0" w:color="auto" w:frame="1"/>
          </w:rPr>
          <w:t>Claire Cain Miller</w:t>
        </w:r>
      </w:hyperlink>
      <w:r w:rsidRPr="00890152">
        <w:rPr>
          <w:rFonts w:ascii="Times New Roman" w:eastAsia="Times New Roman" w:hAnsi="Times New Roman" w:cs="Times New Roman"/>
          <w:bCs/>
          <w:color w:val="000000"/>
        </w:rPr>
        <w:t> and </w:t>
      </w:r>
      <w:r w:rsidRPr="00890152">
        <w:rPr>
          <w:rFonts w:ascii="Times New Roman" w:eastAsia="Times New Roman" w:hAnsi="Times New Roman" w:cs="Times New Roman"/>
          <w:bCs/>
          <w:color w:val="000000"/>
          <w:bdr w:val="none" w:sz="0" w:space="0" w:color="auto" w:frame="1"/>
        </w:rPr>
        <w:t xml:space="preserve">Illustrations </w:t>
      </w:r>
      <w:proofErr w:type="gramStart"/>
      <w:r w:rsidRPr="00890152">
        <w:rPr>
          <w:rFonts w:ascii="Times New Roman" w:eastAsia="Times New Roman" w:hAnsi="Times New Roman" w:cs="Times New Roman"/>
          <w:bCs/>
          <w:color w:val="000000"/>
          <w:bdr w:val="none" w:sz="0" w:space="0" w:color="auto" w:frame="1"/>
        </w:rPr>
        <w:t>By</w:t>
      </w:r>
      <w:proofErr w:type="gramEnd"/>
      <w:r w:rsidRPr="00890152">
        <w:rPr>
          <w:rFonts w:ascii="Times New Roman" w:eastAsia="Times New Roman" w:hAnsi="Times New Roman" w:cs="Times New Roman"/>
          <w:bCs/>
          <w:color w:val="000000"/>
          <w:bdr w:val="none" w:sz="0" w:space="0" w:color="auto" w:frame="1"/>
        </w:rPr>
        <w:t xml:space="preserve"> Agnes Lee</w:t>
      </w:r>
    </w:p>
    <w:p w14:paraId="1BE32C4C" w14:textId="77859A53" w:rsidR="00890152" w:rsidRPr="00890152" w:rsidRDefault="00890152" w:rsidP="00890152">
      <w:pPr>
        <w:textAlignment w:val="baseline"/>
        <w:rPr>
          <w:rFonts w:ascii="Times New Roman" w:eastAsia="Times New Roman" w:hAnsi="Times New Roman" w:cs="Times New Roman"/>
          <w:color w:val="121212"/>
        </w:rPr>
      </w:pPr>
      <w:r w:rsidRPr="00890152">
        <w:rPr>
          <w:rFonts w:ascii="Times New Roman" w:eastAsia="Times New Roman" w:hAnsi="Times New Roman" w:cs="Times New Roman"/>
          <w:color w:val="121212"/>
        </w:rPr>
        <w:t>June 2, 2017</w:t>
      </w:r>
    </w:p>
    <w:p w14:paraId="780299ED"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We’re now more likely to tell our daughters they can be anything they want to be — an astronaut and a mother, a tomboy and a girlie girl. But we don’t do the same for our sons. </w:t>
      </w:r>
    </w:p>
    <w:p w14:paraId="16D81C26"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Even as we’ve given girls more choices for the roles they play, boys’ worlds are still confined, social scientists say. They’re discouraged from having interests that are considered feminine. They’re told to be tough at all costs, or else to tamp down their so-called boy energy. </w:t>
      </w:r>
    </w:p>
    <w:p w14:paraId="7BBCABCD"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If we want to create an equitable society, one in which everyone can thrive, we need to also give boys more choices. As Gloria Steinem </w:t>
      </w:r>
      <w:hyperlink r:id="rId6" w:tgtFrame="_blank" w:history="1">
        <w:r w:rsidRPr="00890152">
          <w:rPr>
            <w:rFonts w:ascii="Times New Roman" w:eastAsia="Times New Roman" w:hAnsi="Times New Roman" w:cs="Times New Roman"/>
            <w:color w:val="326891"/>
            <w:sz w:val="27"/>
            <w:szCs w:val="27"/>
            <w:u w:val="single"/>
            <w:bdr w:val="none" w:sz="0" w:space="0" w:color="auto" w:frame="1"/>
          </w:rPr>
          <w:t>says</w:t>
        </w:r>
      </w:hyperlink>
      <w:r w:rsidRPr="00890152">
        <w:rPr>
          <w:rFonts w:ascii="Times New Roman" w:eastAsia="Times New Roman" w:hAnsi="Times New Roman" w:cs="Times New Roman"/>
          <w:color w:val="333333"/>
          <w:sz w:val="27"/>
          <w:szCs w:val="27"/>
        </w:rPr>
        <w:t>, “I’m glad we’ve begun to raise our daughters more like our sons, but it will never work until we raise our sons more like our daughters.” </w:t>
      </w:r>
    </w:p>
    <w:p w14:paraId="7E3B33B2" w14:textId="59090908" w:rsidR="00890152" w:rsidRPr="00890152" w:rsidRDefault="00890152" w:rsidP="00890152">
      <w:pPr>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 xml:space="preserve">That’s because women’s roles can’t expand if </w:t>
      </w:r>
      <w:proofErr w:type="gramStart"/>
      <w:r w:rsidRPr="00890152">
        <w:rPr>
          <w:rFonts w:ascii="Times New Roman" w:eastAsia="Times New Roman" w:hAnsi="Times New Roman" w:cs="Times New Roman"/>
          <w:color w:val="333333"/>
          <w:sz w:val="27"/>
          <w:szCs w:val="27"/>
        </w:rPr>
        <w:t>men’s</w:t>
      </w:r>
      <w:proofErr w:type="gramEnd"/>
      <w:r w:rsidRPr="00890152">
        <w:rPr>
          <w:rFonts w:ascii="Times New Roman" w:eastAsia="Times New Roman" w:hAnsi="Times New Roman" w:cs="Times New Roman"/>
          <w:color w:val="333333"/>
          <w:sz w:val="27"/>
          <w:szCs w:val="27"/>
        </w:rPr>
        <w:t xml:space="preserve"> don’t, too. But it’s not just about women. Men are falling behind in school and work because we are not raising boys to succeed in the new, pink economy. Skills like cooperation, empathy and diligence — often considered to be feminine — are </w:t>
      </w:r>
      <w:hyperlink r:id="rId7" w:history="1">
        <w:r w:rsidRPr="00890152">
          <w:rPr>
            <w:rFonts w:ascii="Times New Roman" w:eastAsia="Times New Roman" w:hAnsi="Times New Roman" w:cs="Times New Roman"/>
            <w:color w:val="326891"/>
            <w:sz w:val="27"/>
            <w:szCs w:val="27"/>
            <w:u w:val="single"/>
            <w:bdr w:val="none" w:sz="0" w:space="0" w:color="auto" w:frame="1"/>
          </w:rPr>
          <w:t>increasingly valued</w:t>
        </w:r>
      </w:hyperlink>
      <w:r w:rsidRPr="00890152">
        <w:rPr>
          <w:rFonts w:ascii="Times New Roman" w:eastAsia="Times New Roman" w:hAnsi="Times New Roman" w:cs="Times New Roman"/>
          <w:color w:val="333333"/>
          <w:sz w:val="27"/>
          <w:szCs w:val="27"/>
        </w:rPr>
        <w:t> in modern-day work and school, and jobs that require these skills are the </w:t>
      </w:r>
      <w:hyperlink r:id="rId8" w:tgtFrame="_blank" w:history="1">
        <w:r w:rsidRPr="00890152">
          <w:rPr>
            <w:rFonts w:ascii="Times New Roman" w:eastAsia="Times New Roman" w:hAnsi="Times New Roman" w:cs="Times New Roman"/>
            <w:color w:val="326891"/>
            <w:sz w:val="27"/>
            <w:szCs w:val="27"/>
            <w:u w:val="single"/>
            <w:bdr w:val="none" w:sz="0" w:space="0" w:color="auto" w:frame="1"/>
          </w:rPr>
          <w:t>fastest-growing</w:t>
        </w:r>
      </w:hyperlink>
      <w:r w:rsidRPr="00890152">
        <w:rPr>
          <w:rFonts w:ascii="Times New Roman" w:eastAsia="Times New Roman" w:hAnsi="Times New Roman" w:cs="Times New Roman"/>
          <w:color w:val="333333"/>
          <w:sz w:val="27"/>
          <w:szCs w:val="27"/>
        </w:rPr>
        <w:t>.</w:t>
      </w:r>
      <w:r w:rsidRPr="00890152">
        <w:rPr>
          <w:rFonts w:ascii="Times New Roman" w:eastAsia="Times New Roman" w:hAnsi="Times New Roman" w:cs="Times New Roman"/>
          <w:color w:val="333333"/>
          <w:sz w:val="27"/>
          <w:szCs w:val="27"/>
          <w:bdr w:val="none" w:sz="0" w:space="0" w:color="auto" w:frame="1"/>
        </w:rPr>
        <w:t xml:space="preserve"> </w:t>
      </w:r>
    </w:p>
    <w:p w14:paraId="403B39C9"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In her </w:t>
      </w:r>
      <w:hyperlink r:id="rId9" w:tgtFrame="_blank" w:history="1">
        <w:r w:rsidRPr="00890152">
          <w:rPr>
            <w:rFonts w:ascii="Times New Roman" w:eastAsia="Times New Roman" w:hAnsi="Times New Roman" w:cs="Times New Roman"/>
            <w:color w:val="326891"/>
            <w:sz w:val="27"/>
            <w:szCs w:val="27"/>
            <w:u w:val="single"/>
            <w:bdr w:val="none" w:sz="0" w:space="0" w:color="auto" w:frame="1"/>
          </w:rPr>
          <w:t>new book</w:t>
        </w:r>
      </w:hyperlink>
      <w:r w:rsidRPr="00890152">
        <w:rPr>
          <w:rFonts w:ascii="Times New Roman" w:eastAsia="Times New Roman" w:hAnsi="Times New Roman" w:cs="Times New Roman"/>
          <w:color w:val="333333"/>
          <w:sz w:val="27"/>
          <w:szCs w:val="27"/>
        </w:rPr>
        <w:t>, Chimamanda Ngozi Adichie, the Nigerian-born author, gives </w:t>
      </w:r>
      <w:hyperlink r:id="rId10" w:tgtFrame="_blank" w:history="1">
        <w:r w:rsidRPr="00890152">
          <w:rPr>
            <w:rFonts w:ascii="Times New Roman" w:eastAsia="Times New Roman" w:hAnsi="Times New Roman" w:cs="Times New Roman"/>
            <w:color w:val="326891"/>
            <w:sz w:val="27"/>
            <w:szCs w:val="27"/>
            <w:u w:val="single"/>
            <w:bdr w:val="none" w:sz="0" w:space="0" w:color="auto" w:frame="1"/>
          </w:rPr>
          <w:t>instructions</w:t>
        </w:r>
      </w:hyperlink>
      <w:r w:rsidRPr="00890152">
        <w:rPr>
          <w:rFonts w:ascii="Times New Roman" w:eastAsia="Times New Roman" w:hAnsi="Times New Roman" w:cs="Times New Roman"/>
          <w:color w:val="333333"/>
          <w:sz w:val="27"/>
          <w:szCs w:val="27"/>
        </w:rPr>
        <w:t> for raising a feminist daughter. But how can we raise feminist sons?</w:t>
      </w:r>
    </w:p>
    <w:p w14:paraId="3B24B341"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I asked neuroscientists, economists, psychologists and others to answer that question, based on the latest research and data we have about gender. I defined feminist simply, as someone who believes in the full equality of men and women. Their advice applied broadly: to anyone who wants to raise children who are kind, confident and free to pursue their dreams. </w:t>
      </w:r>
    </w:p>
    <w:p w14:paraId="09FD9949" w14:textId="77777777" w:rsidR="00890152" w:rsidRPr="00890152" w:rsidRDefault="00510292" w:rsidP="00890152">
      <w:pPr>
        <w:spacing w:before="450" w:after="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0844FDA3">
          <v:rect id="_x0000_i1037" alt="" style="width:450pt;height:1.5pt;mso-width-percent:0;mso-height-percent:0;mso-width-percent:0;mso-height-percent:0" o:hrpct="0" o:hralign="center" o:hrstd="t" o:hr="t" fillcolor="#a0a0a0" stroked="f"/>
        </w:pict>
      </w:r>
    </w:p>
    <w:p w14:paraId="60EE42BC" w14:textId="77777777" w:rsidR="00890152" w:rsidRPr="00890152" w:rsidRDefault="00890152" w:rsidP="00890152">
      <w:pPr>
        <w:spacing w:before="525"/>
        <w:jc w:val="center"/>
        <w:textAlignment w:val="baseline"/>
        <w:outlineLvl w:val="1"/>
        <w:rPr>
          <w:rFonts w:ascii="Times New Roman" w:eastAsia="Times New Roman" w:hAnsi="Times New Roman" w:cs="Times New Roman"/>
          <w:color w:val="121212"/>
          <w:sz w:val="36"/>
          <w:szCs w:val="36"/>
        </w:rPr>
      </w:pPr>
      <w:r w:rsidRPr="00890152">
        <w:rPr>
          <w:rFonts w:ascii="Times New Roman" w:eastAsia="Times New Roman" w:hAnsi="Times New Roman" w:cs="Times New Roman"/>
          <w:color w:val="121212"/>
          <w:sz w:val="36"/>
          <w:szCs w:val="36"/>
        </w:rPr>
        <w:t>Let him cry</w:t>
      </w:r>
    </w:p>
    <w:p w14:paraId="00CCCDDB" w14:textId="77777777" w:rsidR="00890152" w:rsidRPr="00890152" w:rsidRDefault="00890152" w:rsidP="00890152">
      <w:pPr>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lastRenderedPageBreak/>
        <w:t>Boys and girls cry the same amount when they’re babies and toddlers, research shows. It’s around age 5 that boys get the message that anger is acceptable but that they’re not supposed to show other feelings, like vulnerability, said </w:t>
      </w:r>
      <w:hyperlink r:id="rId11" w:tgtFrame="_blank" w:history="1">
        <w:r w:rsidRPr="00890152">
          <w:rPr>
            <w:rFonts w:ascii="Times New Roman" w:eastAsia="Times New Roman" w:hAnsi="Times New Roman" w:cs="Times New Roman"/>
            <w:color w:val="326891"/>
            <w:sz w:val="27"/>
            <w:szCs w:val="27"/>
            <w:u w:val="single"/>
            <w:bdr w:val="none" w:sz="0" w:space="0" w:color="auto" w:frame="1"/>
          </w:rPr>
          <w:t>Tony Porter</w:t>
        </w:r>
      </w:hyperlink>
      <w:r w:rsidRPr="00890152">
        <w:rPr>
          <w:rFonts w:ascii="Times New Roman" w:eastAsia="Times New Roman" w:hAnsi="Times New Roman" w:cs="Times New Roman"/>
          <w:color w:val="333333"/>
          <w:sz w:val="27"/>
          <w:szCs w:val="27"/>
        </w:rPr>
        <w:t>, co-founder of </w:t>
      </w:r>
      <w:hyperlink r:id="rId12" w:tgtFrame="_blank" w:history="1">
        <w:r w:rsidRPr="00890152">
          <w:rPr>
            <w:rFonts w:ascii="Times New Roman" w:eastAsia="Times New Roman" w:hAnsi="Times New Roman" w:cs="Times New Roman"/>
            <w:color w:val="326891"/>
            <w:sz w:val="27"/>
            <w:szCs w:val="27"/>
            <w:u w:val="single"/>
            <w:bdr w:val="none" w:sz="0" w:space="0" w:color="auto" w:frame="1"/>
          </w:rPr>
          <w:t>A Call to Men</w:t>
        </w:r>
      </w:hyperlink>
      <w:r w:rsidRPr="00890152">
        <w:rPr>
          <w:rFonts w:ascii="Times New Roman" w:eastAsia="Times New Roman" w:hAnsi="Times New Roman" w:cs="Times New Roman"/>
          <w:color w:val="333333"/>
          <w:sz w:val="27"/>
          <w:szCs w:val="27"/>
        </w:rPr>
        <w:t>, an education and advocacy group. </w:t>
      </w:r>
    </w:p>
    <w:p w14:paraId="026D3D1A" w14:textId="2971B385"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 xml:space="preserve"> “Our daughters are allowed to be human beings, and our sons are taught to be robotic,” he said. “Teach him that he has a full range of emotions, to stop and say, ‘I’m not angry; I’m scared, or my feelings are hurt, or I need help.’” </w:t>
      </w:r>
    </w:p>
    <w:p w14:paraId="33CDD0AF" w14:textId="77777777" w:rsidR="00890152" w:rsidRPr="00890152" w:rsidRDefault="00510292" w:rsidP="00890152">
      <w:pPr>
        <w:spacing w:before="450" w:after="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28215674">
          <v:rect id="_x0000_i1036" alt="" style="width:450pt;height:1.5pt;mso-width-percent:0;mso-height-percent:0;mso-width-percent:0;mso-height-percent:0" o:hrpct="0" o:hralign="center" o:hrstd="t" o:hr="t" fillcolor="#a0a0a0" stroked="f"/>
        </w:pict>
      </w:r>
    </w:p>
    <w:p w14:paraId="79CB92EE" w14:textId="77777777" w:rsidR="00890152" w:rsidRPr="00890152" w:rsidRDefault="00890152" w:rsidP="00890152">
      <w:pPr>
        <w:spacing w:before="525"/>
        <w:jc w:val="center"/>
        <w:textAlignment w:val="baseline"/>
        <w:outlineLvl w:val="1"/>
        <w:rPr>
          <w:rFonts w:ascii="Times New Roman" w:eastAsia="Times New Roman" w:hAnsi="Times New Roman" w:cs="Times New Roman"/>
          <w:color w:val="121212"/>
          <w:sz w:val="36"/>
          <w:szCs w:val="36"/>
        </w:rPr>
      </w:pPr>
      <w:r w:rsidRPr="00890152">
        <w:rPr>
          <w:rFonts w:ascii="Times New Roman" w:eastAsia="Times New Roman" w:hAnsi="Times New Roman" w:cs="Times New Roman"/>
          <w:color w:val="121212"/>
          <w:sz w:val="36"/>
          <w:szCs w:val="36"/>
        </w:rPr>
        <w:t>Give him role models</w:t>
      </w:r>
    </w:p>
    <w:p w14:paraId="4125E133"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Boys are particularly responsive to spending time with role models, even more than girls, </w:t>
      </w:r>
      <w:hyperlink r:id="rId13" w:history="1">
        <w:r w:rsidRPr="00890152">
          <w:rPr>
            <w:rFonts w:ascii="Times New Roman" w:eastAsia="Times New Roman" w:hAnsi="Times New Roman" w:cs="Times New Roman"/>
            <w:color w:val="326891"/>
            <w:sz w:val="27"/>
            <w:szCs w:val="27"/>
            <w:u w:val="single"/>
            <w:bdr w:val="none" w:sz="0" w:space="0" w:color="auto" w:frame="1"/>
          </w:rPr>
          <w:t>research</w:t>
        </w:r>
      </w:hyperlink>
      <w:r w:rsidRPr="00890152">
        <w:rPr>
          <w:rFonts w:ascii="Times New Roman" w:eastAsia="Times New Roman" w:hAnsi="Times New Roman" w:cs="Times New Roman"/>
          <w:color w:val="333333"/>
          <w:sz w:val="27"/>
          <w:szCs w:val="27"/>
        </w:rPr>
        <w:t> shows. There is growing evidence that boys raised in households without a father figure fare worse in </w:t>
      </w:r>
      <w:hyperlink r:id="rId14" w:tgtFrame="_blank" w:history="1">
        <w:r w:rsidRPr="00890152">
          <w:rPr>
            <w:rFonts w:ascii="Times New Roman" w:eastAsia="Times New Roman" w:hAnsi="Times New Roman" w:cs="Times New Roman"/>
            <w:color w:val="326891"/>
            <w:sz w:val="27"/>
            <w:szCs w:val="27"/>
            <w:u w:val="single"/>
            <w:bdr w:val="none" w:sz="0" w:space="0" w:color="auto" w:frame="1"/>
          </w:rPr>
          <w:t>behavior</w:t>
        </w:r>
      </w:hyperlink>
      <w:r w:rsidRPr="00890152">
        <w:rPr>
          <w:rFonts w:ascii="Times New Roman" w:eastAsia="Times New Roman" w:hAnsi="Times New Roman" w:cs="Times New Roman"/>
          <w:color w:val="333333"/>
          <w:sz w:val="27"/>
          <w:szCs w:val="27"/>
        </w:rPr>
        <w:t>, </w:t>
      </w:r>
      <w:hyperlink r:id="rId15" w:tgtFrame="_blank" w:history="1">
        <w:r w:rsidRPr="00890152">
          <w:rPr>
            <w:rFonts w:ascii="Times New Roman" w:eastAsia="Times New Roman" w:hAnsi="Times New Roman" w:cs="Times New Roman"/>
            <w:color w:val="326891"/>
            <w:sz w:val="27"/>
            <w:szCs w:val="27"/>
            <w:u w:val="single"/>
            <w:bdr w:val="none" w:sz="0" w:space="0" w:color="auto" w:frame="1"/>
          </w:rPr>
          <w:t>academics and earnings</w:t>
        </w:r>
      </w:hyperlink>
      <w:r w:rsidRPr="00890152">
        <w:rPr>
          <w:rFonts w:ascii="Times New Roman" w:eastAsia="Times New Roman" w:hAnsi="Times New Roman" w:cs="Times New Roman"/>
          <w:color w:val="333333"/>
          <w:sz w:val="27"/>
          <w:szCs w:val="27"/>
        </w:rPr>
        <w:t>. One reason, </w:t>
      </w:r>
      <w:hyperlink r:id="rId16" w:tgtFrame="_blank" w:history="1">
        <w:r w:rsidRPr="00890152">
          <w:rPr>
            <w:rFonts w:ascii="Times New Roman" w:eastAsia="Times New Roman" w:hAnsi="Times New Roman" w:cs="Times New Roman"/>
            <w:color w:val="326891"/>
            <w:sz w:val="27"/>
            <w:szCs w:val="27"/>
            <w:u w:val="single"/>
            <w:bdr w:val="none" w:sz="0" w:space="0" w:color="auto" w:frame="1"/>
          </w:rPr>
          <w:t>according to</w:t>
        </w:r>
      </w:hyperlink>
      <w:r w:rsidRPr="00890152">
        <w:rPr>
          <w:rFonts w:ascii="Times New Roman" w:eastAsia="Times New Roman" w:hAnsi="Times New Roman" w:cs="Times New Roman"/>
          <w:color w:val="333333"/>
          <w:sz w:val="27"/>
          <w:szCs w:val="27"/>
        </w:rPr>
        <w:t> the economists David Autor and Melanie Wasserman, is they do not see men taking on life’s responsibilities. “Put good men in the space of your son,” Mr. Porter said. </w:t>
      </w:r>
    </w:p>
    <w:p w14:paraId="653D2D34"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Give them strong female role models, too. Talk about the achievements of women you know, and well-known women in sports, politics or media. Sons of single mothers usually have a lot of respect for their accomplishments, said </w:t>
      </w:r>
      <w:hyperlink r:id="rId17" w:tgtFrame="_blank" w:history="1">
        <w:r w:rsidRPr="00890152">
          <w:rPr>
            <w:rFonts w:ascii="Times New Roman" w:eastAsia="Times New Roman" w:hAnsi="Times New Roman" w:cs="Times New Roman"/>
            <w:color w:val="326891"/>
            <w:sz w:val="27"/>
            <w:szCs w:val="27"/>
            <w:u w:val="single"/>
            <w:bdr w:val="none" w:sz="0" w:space="0" w:color="auto" w:frame="1"/>
          </w:rPr>
          <w:t>Tim King</w:t>
        </w:r>
      </w:hyperlink>
      <w:r w:rsidRPr="00890152">
        <w:rPr>
          <w:rFonts w:ascii="Times New Roman" w:eastAsia="Times New Roman" w:hAnsi="Times New Roman" w:cs="Times New Roman"/>
          <w:color w:val="333333"/>
          <w:sz w:val="27"/>
          <w:szCs w:val="27"/>
        </w:rPr>
        <w:t>, founder of Urban Prep Academies for low-income, African-American boys. He encourages them to see other women that way. </w:t>
      </w:r>
    </w:p>
    <w:p w14:paraId="76FC0F43" w14:textId="77777777" w:rsidR="00890152" w:rsidRPr="00890152" w:rsidRDefault="00510292" w:rsidP="00890152">
      <w:pPr>
        <w:spacing w:before="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35B7FC1D">
          <v:rect id="_x0000_i1035" alt="" style="width:450pt;height:1.5pt;mso-width-percent:0;mso-height-percent:0;mso-width-percent:0;mso-height-percent:0" o:hrpct="0" o:hralign="center" o:hrstd="t" o:hr="t" fillcolor="#a0a0a0" stroked="f"/>
        </w:pict>
      </w:r>
    </w:p>
    <w:p w14:paraId="703597B2" w14:textId="1B709487" w:rsidR="00890152" w:rsidRPr="00890152" w:rsidRDefault="00890152" w:rsidP="00890152">
      <w:pPr>
        <w:jc w:val="center"/>
        <w:textAlignment w:val="baseline"/>
        <w:outlineLvl w:val="1"/>
        <w:rPr>
          <w:rFonts w:ascii="Times New Roman" w:eastAsia="Times New Roman" w:hAnsi="Times New Roman" w:cs="Times New Roman"/>
          <w:color w:val="121212"/>
          <w:sz w:val="36"/>
          <w:szCs w:val="36"/>
        </w:rPr>
      </w:pPr>
      <w:r w:rsidRPr="00890152">
        <w:rPr>
          <w:rFonts w:ascii="Times New Roman" w:eastAsia="Times New Roman" w:hAnsi="Times New Roman" w:cs="Times New Roman"/>
          <w:color w:val="121212"/>
          <w:sz w:val="36"/>
          <w:szCs w:val="36"/>
        </w:rPr>
        <w:t>Let him be himself</w:t>
      </w:r>
    </w:p>
    <w:p w14:paraId="308E574F" w14:textId="4AAC5C3C" w:rsidR="00890152" w:rsidRPr="00890152" w:rsidRDefault="00890152" w:rsidP="00890152">
      <w:pPr>
        <w:rPr>
          <w:rFonts w:ascii="Times New Roman" w:eastAsia="Times New Roman" w:hAnsi="Times New Roman" w:cs="Times New Roman"/>
        </w:rPr>
      </w:pPr>
    </w:p>
    <w:p w14:paraId="5FB84385"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Even as adult gender roles have merged, children’s products have become more divided by gender than they were 50 years ago, </w:t>
      </w:r>
      <w:hyperlink r:id="rId18" w:tgtFrame="_blank" w:history="1">
        <w:r w:rsidRPr="00890152">
          <w:rPr>
            <w:rFonts w:ascii="Times New Roman" w:eastAsia="Times New Roman" w:hAnsi="Times New Roman" w:cs="Times New Roman"/>
            <w:color w:val="326891"/>
            <w:sz w:val="27"/>
            <w:szCs w:val="27"/>
            <w:u w:val="single"/>
            <w:bdr w:val="none" w:sz="0" w:space="0" w:color="auto" w:frame="1"/>
          </w:rPr>
          <w:t>research has found</w:t>
        </w:r>
      </w:hyperlink>
      <w:r w:rsidRPr="00890152">
        <w:rPr>
          <w:rFonts w:ascii="Times New Roman" w:eastAsia="Times New Roman" w:hAnsi="Times New Roman" w:cs="Times New Roman"/>
          <w:color w:val="333333"/>
          <w:sz w:val="27"/>
          <w:szCs w:val="27"/>
        </w:rPr>
        <w:t>: pink princesses and blue trucks, not just in the toy aisle but on cups and toothbrushes. It’s no wonder that children’s interests end up aligning that way.</w:t>
      </w:r>
      <w:r w:rsidRPr="00890152">
        <w:rPr>
          <w:rFonts w:ascii="Times New Roman" w:eastAsia="Times New Roman" w:hAnsi="Times New Roman" w:cs="Times New Roman"/>
          <w:color w:val="333333"/>
          <w:sz w:val="27"/>
          <w:szCs w:val="27"/>
          <w:bdr w:val="none" w:sz="0" w:space="0" w:color="auto" w:frame="1"/>
        </w:rPr>
        <w:t xml:space="preserve">  </w:t>
      </w:r>
    </w:p>
    <w:p w14:paraId="3B032CA5"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But neuroscientists say children aren’t born with those preferences. Until the mid-20th century, </w:t>
      </w:r>
      <w:hyperlink r:id="rId19" w:tgtFrame="_blank" w:history="1">
        <w:r w:rsidRPr="00890152">
          <w:rPr>
            <w:rFonts w:ascii="Times New Roman" w:eastAsia="Times New Roman" w:hAnsi="Times New Roman" w:cs="Times New Roman"/>
            <w:color w:val="326891"/>
            <w:sz w:val="27"/>
            <w:szCs w:val="27"/>
            <w:u w:val="single"/>
            <w:bdr w:val="none" w:sz="0" w:space="0" w:color="auto" w:frame="1"/>
          </w:rPr>
          <w:t>pink was the boy color</w:t>
        </w:r>
      </w:hyperlink>
      <w:r w:rsidRPr="00890152">
        <w:rPr>
          <w:rFonts w:ascii="Times New Roman" w:eastAsia="Times New Roman" w:hAnsi="Times New Roman" w:cs="Times New Roman"/>
          <w:color w:val="333333"/>
          <w:sz w:val="27"/>
          <w:szCs w:val="27"/>
        </w:rPr>
        <w:t> and blue was for girls. In studies, infants have not been shown to have strong toy preferences. The difference, </w:t>
      </w:r>
      <w:hyperlink r:id="rId20" w:tgtFrame="_blank" w:history="1">
        <w:r w:rsidRPr="00890152">
          <w:rPr>
            <w:rFonts w:ascii="Times New Roman" w:eastAsia="Times New Roman" w:hAnsi="Times New Roman" w:cs="Times New Roman"/>
            <w:color w:val="326891"/>
            <w:sz w:val="27"/>
            <w:szCs w:val="27"/>
            <w:u w:val="single"/>
            <w:bdr w:val="none" w:sz="0" w:space="0" w:color="auto" w:frame="1"/>
          </w:rPr>
          <w:t>according</w:t>
        </w:r>
      </w:hyperlink>
      <w:r w:rsidRPr="00890152">
        <w:rPr>
          <w:rFonts w:ascii="Times New Roman" w:eastAsia="Times New Roman" w:hAnsi="Times New Roman" w:cs="Times New Roman"/>
          <w:color w:val="333333"/>
          <w:sz w:val="27"/>
          <w:szCs w:val="27"/>
        </w:rPr>
        <w:t> to </w:t>
      </w:r>
      <w:hyperlink r:id="rId21" w:tgtFrame="_blank" w:history="1">
        <w:r w:rsidRPr="00890152">
          <w:rPr>
            <w:rFonts w:ascii="Times New Roman" w:eastAsia="Times New Roman" w:hAnsi="Times New Roman" w:cs="Times New Roman"/>
            <w:color w:val="326891"/>
            <w:sz w:val="27"/>
            <w:szCs w:val="27"/>
            <w:u w:val="single"/>
            <w:bdr w:val="none" w:sz="0" w:space="0" w:color="auto" w:frame="1"/>
          </w:rPr>
          <w:t>researchers</w:t>
        </w:r>
      </w:hyperlink>
      <w:r w:rsidRPr="00890152">
        <w:rPr>
          <w:rFonts w:ascii="Times New Roman" w:eastAsia="Times New Roman" w:hAnsi="Times New Roman" w:cs="Times New Roman"/>
          <w:color w:val="333333"/>
          <w:sz w:val="27"/>
          <w:szCs w:val="27"/>
        </w:rPr>
        <w:t xml:space="preserve">, emerges at the same time that children become aware of their gender, around age 2 or 3, at which point societal expectations can override innate interests. Yet longitudinal </w:t>
      </w:r>
      <w:r w:rsidRPr="00890152">
        <w:rPr>
          <w:rFonts w:ascii="Times New Roman" w:eastAsia="Times New Roman" w:hAnsi="Times New Roman" w:cs="Times New Roman"/>
          <w:color w:val="333333"/>
          <w:sz w:val="27"/>
          <w:szCs w:val="27"/>
        </w:rPr>
        <w:lastRenderedPageBreak/>
        <w:t>studies suggest that toy segregation has long-term effects on gender gaps in academics, spatial skills and social skills, according to </w:t>
      </w:r>
      <w:hyperlink r:id="rId22" w:tgtFrame="_blank" w:history="1">
        <w:r w:rsidRPr="00890152">
          <w:rPr>
            <w:rFonts w:ascii="Times New Roman" w:eastAsia="Times New Roman" w:hAnsi="Times New Roman" w:cs="Times New Roman"/>
            <w:color w:val="326891"/>
            <w:sz w:val="27"/>
            <w:szCs w:val="27"/>
            <w:u w:val="single"/>
            <w:bdr w:val="none" w:sz="0" w:space="0" w:color="auto" w:frame="1"/>
          </w:rPr>
          <w:t>Campbell Leaper</w:t>
        </w:r>
      </w:hyperlink>
      <w:r w:rsidRPr="00890152">
        <w:rPr>
          <w:rFonts w:ascii="Times New Roman" w:eastAsia="Times New Roman" w:hAnsi="Times New Roman" w:cs="Times New Roman"/>
          <w:color w:val="333333"/>
          <w:sz w:val="27"/>
          <w:szCs w:val="27"/>
        </w:rPr>
        <w:t>, chairman of the psychology department at the University of California, Santa Cruz. </w:t>
      </w:r>
    </w:p>
    <w:p w14:paraId="03D47BEE"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 xml:space="preserve">For children to reach their full potential, they need to follow their interests, traditional or not. </w:t>
      </w:r>
      <w:proofErr w:type="gramStart"/>
      <w:r w:rsidRPr="00890152">
        <w:rPr>
          <w:rFonts w:ascii="Times New Roman" w:eastAsia="Times New Roman" w:hAnsi="Times New Roman" w:cs="Times New Roman"/>
          <w:color w:val="333333"/>
          <w:sz w:val="27"/>
          <w:szCs w:val="27"/>
        </w:rPr>
        <w:t>So</w:t>
      </w:r>
      <w:proofErr w:type="gramEnd"/>
      <w:r w:rsidRPr="00890152">
        <w:rPr>
          <w:rFonts w:ascii="Times New Roman" w:eastAsia="Times New Roman" w:hAnsi="Times New Roman" w:cs="Times New Roman"/>
          <w:color w:val="333333"/>
          <w:sz w:val="27"/>
          <w:szCs w:val="27"/>
        </w:rPr>
        <w:t xml:space="preserve"> let them. The idea is not to assume that all children want to do the same things, but to make sure they’re not limited. </w:t>
      </w:r>
    </w:p>
    <w:p w14:paraId="09A2FF9A"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Offer open-ended activities, like playing with blocks or clay, and encourage boys to try activities like dress-up or art class, even if they don’t seek them out, social scientists say. Call out stereotypes. (“It’s too bad that toy box shows all girls because I know boys also like to play with dollhouses.”) It could also improve the status of women. Researchers say the reason parents encourage daughters to play soccer or become doctors, but not sons to take ballet or become nurses, is that “feminine” equals </w:t>
      </w:r>
      <w:hyperlink r:id="rId23" w:history="1">
        <w:r w:rsidRPr="00890152">
          <w:rPr>
            <w:rFonts w:ascii="Times New Roman" w:eastAsia="Times New Roman" w:hAnsi="Times New Roman" w:cs="Times New Roman"/>
            <w:color w:val="326891"/>
            <w:sz w:val="27"/>
            <w:szCs w:val="27"/>
            <w:u w:val="single"/>
            <w:bdr w:val="none" w:sz="0" w:space="0" w:color="auto" w:frame="1"/>
          </w:rPr>
          <w:t>lower status</w:t>
        </w:r>
      </w:hyperlink>
      <w:r w:rsidRPr="00890152">
        <w:rPr>
          <w:rFonts w:ascii="Times New Roman" w:eastAsia="Times New Roman" w:hAnsi="Times New Roman" w:cs="Times New Roman"/>
          <w:color w:val="333333"/>
          <w:sz w:val="27"/>
          <w:szCs w:val="27"/>
        </w:rPr>
        <w:t>. </w:t>
      </w:r>
    </w:p>
    <w:p w14:paraId="4D347BE1" w14:textId="77777777" w:rsidR="00890152" w:rsidRPr="00890152" w:rsidRDefault="00510292" w:rsidP="00890152">
      <w:pPr>
        <w:spacing w:before="450" w:after="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02A66D4E">
          <v:rect id="_x0000_i1034" alt="" style="width:450pt;height:1.5pt;mso-width-percent:0;mso-height-percent:0;mso-width-percent:0;mso-height-percent:0" o:hrpct="0" o:hralign="center" o:hrstd="t" o:hr="t" fillcolor="#a0a0a0" stroked="f"/>
        </w:pict>
      </w:r>
    </w:p>
    <w:p w14:paraId="718144C5" w14:textId="77777777" w:rsidR="00890152" w:rsidRPr="00890152" w:rsidRDefault="00890152" w:rsidP="00890152">
      <w:pPr>
        <w:spacing w:before="525"/>
        <w:jc w:val="center"/>
        <w:textAlignment w:val="baseline"/>
        <w:outlineLvl w:val="1"/>
        <w:rPr>
          <w:rFonts w:ascii="Times New Roman" w:eastAsia="Times New Roman" w:hAnsi="Times New Roman" w:cs="Times New Roman"/>
          <w:color w:val="121212"/>
          <w:sz w:val="36"/>
          <w:szCs w:val="36"/>
        </w:rPr>
      </w:pPr>
      <w:r w:rsidRPr="00890152">
        <w:rPr>
          <w:rFonts w:ascii="Times New Roman" w:eastAsia="Times New Roman" w:hAnsi="Times New Roman" w:cs="Times New Roman"/>
          <w:color w:val="121212"/>
          <w:sz w:val="36"/>
          <w:szCs w:val="36"/>
        </w:rPr>
        <w:t>Teach him to take care of himself</w:t>
      </w:r>
    </w:p>
    <w:p w14:paraId="12D0AF1B" w14:textId="77777777" w:rsidR="00890152" w:rsidRPr="00890152" w:rsidRDefault="00890152" w:rsidP="00890152">
      <w:pPr>
        <w:textAlignment w:val="baseline"/>
        <w:rPr>
          <w:rFonts w:ascii="Times New Roman" w:eastAsia="Times New Roman" w:hAnsi="Times New Roman" w:cs="Times New Roman"/>
          <w:color w:val="000000"/>
          <w:sz w:val="27"/>
          <w:szCs w:val="27"/>
          <w:bdr w:val="none" w:sz="0" w:space="0" w:color="auto" w:frame="1"/>
        </w:rPr>
      </w:pPr>
      <w:r w:rsidRPr="00890152">
        <w:rPr>
          <w:rFonts w:ascii="Times New Roman" w:eastAsia="Times New Roman" w:hAnsi="Times New Roman" w:cs="Times New Roman"/>
          <w:color w:val="333333"/>
          <w:sz w:val="27"/>
          <w:szCs w:val="27"/>
        </w:rPr>
        <w:fldChar w:fldCharType="begin"/>
      </w:r>
      <w:r w:rsidRPr="00890152">
        <w:rPr>
          <w:rFonts w:ascii="Times New Roman" w:eastAsia="Times New Roman" w:hAnsi="Times New Roman" w:cs="Times New Roman"/>
          <w:color w:val="333333"/>
          <w:sz w:val="27"/>
          <w:szCs w:val="27"/>
        </w:rPr>
        <w:instrText xml:space="preserve"> HYPERLINK "https://www.nytimes.com/interactive/2018/08/15/opinion/editorials/free-press-local-journalism-news-donald-trump.html?fallback=0&amp;recId=19OG1IBPZvjlKx0RnxLMVjzuWXI&amp;geoContinent=NA&amp;geoRegion=NB&amp;recAlloc=random&amp;geoCountry=CA&amp;blockId=signature-journalism-vi&amp;imp_id=438632917" </w:instrText>
      </w:r>
      <w:r w:rsidRPr="00890152">
        <w:rPr>
          <w:rFonts w:ascii="Times New Roman" w:eastAsia="Times New Roman" w:hAnsi="Times New Roman" w:cs="Times New Roman"/>
          <w:color w:val="333333"/>
          <w:sz w:val="27"/>
          <w:szCs w:val="27"/>
        </w:rPr>
        <w:fldChar w:fldCharType="separate"/>
      </w:r>
    </w:p>
    <w:p w14:paraId="3C9D2DF5" w14:textId="4505F20F" w:rsidR="00890152" w:rsidRPr="00890152" w:rsidRDefault="00890152" w:rsidP="00890152">
      <w:pPr>
        <w:textAlignment w:val="baseline"/>
        <w:rPr>
          <w:rFonts w:ascii="Times New Roman" w:eastAsia="Times New Roman" w:hAnsi="Times New Roman" w:cs="Times New Roman"/>
        </w:rPr>
      </w:pPr>
      <w:r w:rsidRPr="00890152">
        <w:rPr>
          <w:rFonts w:ascii="Times New Roman" w:eastAsia="Times New Roman" w:hAnsi="Times New Roman" w:cs="Times New Roman"/>
          <w:color w:val="333333"/>
          <w:sz w:val="27"/>
          <w:szCs w:val="27"/>
        </w:rPr>
        <w:fldChar w:fldCharType="end"/>
      </w:r>
    </w:p>
    <w:p w14:paraId="182EDF02" w14:textId="6FF37463" w:rsidR="00890152" w:rsidRPr="00890152" w:rsidRDefault="00890152" w:rsidP="00890152">
      <w:pPr>
        <w:textAlignment w:val="baseline"/>
        <w:rPr>
          <w:rFonts w:ascii="Times New Roman" w:eastAsia="Times New Roman" w:hAnsi="Times New Roman" w:cs="Times New Roman"/>
        </w:rPr>
      </w:pPr>
    </w:p>
    <w:p w14:paraId="15670D1A" w14:textId="515B4BF4" w:rsidR="00890152" w:rsidRPr="00890152" w:rsidRDefault="00890152" w:rsidP="00890152">
      <w:pPr>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 xml:space="preserve"> “Some mothers raise their daughters but love their sons,” said </w:t>
      </w:r>
      <w:proofErr w:type="spellStart"/>
      <w:r w:rsidRPr="00890152">
        <w:rPr>
          <w:rFonts w:ascii="Times New Roman" w:eastAsia="Times New Roman" w:hAnsi="Times New Roman" w:cs="Times New Roman"/>
          <w:color w:val="333333"/>
          <w:sz w:val="27"/>
          <w:szCs w:val="27"/>
        </w:rPr>
        <w:fldChar w:fldCharType="begin"/>
      </w:r>
      <w:r w:rsidRPr="00890152">
        <w:rPr>
          <w:rFonts w:ascii="Times New Roman" w:eastAsia="Times New Roman" w:hAnsi="Times New Roman" w:cs="Times New Roman"/>
          <w:color w:val="333333"/>
          <w:sz w:val="27"/>
          <w:szCs w:val="27"/>
        </w:rPr>
        <w:instrText xml:space="preserve"> HYPERLINK "https://africanamericanimages.com/pages/doctor-kunjufu" \o "" \t "_blank" </w:instrText>
      </w:r>
      <w:r w:rsidRPr="00890152">
        <w:rPr>
          <w:rFonts w:ascii="Times New Roman" w:eastAsia="Times New Roman" w:hAnsi="Times New Roman" w:cs="Times New Roman"/>
          <w:color w:val="333333"/>
          <w:sz w:val="27"/>
          <w:szCs w:val="27"/>
        </w:rPr>
        <w:fldChar w:fldCharType="separate"/>
      </w:r>
      <w:r w:rsidRPr="00890152">
        <w:rPr>
          <w:rFonts w:ascii="Times New Roman" w:eastAsia="Times New Roman" w:hAnsi="Times New Roman" w:cs="Times New Roman"/>
          <w:color w:val="326891"/>
          <w:sz w:val="27"/>
          <w:szCs w:val="27"/>
          <w:u w:val="single"/>
          <w:bdr w:val="none" w:sz="0" w:space="0" w:color="auto" w:frame="1"/>
        </w:rPr>
        <w:t>Jawanza</w:t>
      </w:r>
      <w:proofErr w:type="spellEnd"/>
      <w:r w:rsidRPr="00890152">
        <w:rPr>
          <w:rFonts w:ascii="Times New Roman" w:eastAsia="Times New Roman" w:hAnsi="Times New Roman" w:cs="Times New Roman"/>
          <w:color w:val="326891"/>
          <w:sz w:val="27"/>
          <w:szCs w:val="27"/>
          <w:u w:val="single"/>
          <w:bdr w:val="none" w:sz="0" w:space="0" w:color="auto" w:frame="1"/>
        </w:rPr>
        <w:t xml:space="preserve"> </w:t>
      </w:r>
      <w:proofErr w:type="spellStart"/>
      <w:r w:rsidRPr="00890152">
        <w:rPr>
          <w:rFonts w:ascii="Times New Roman" w:eastAsia="Times New Roman" w:hAnsi="Times New Roman" w:cs="Times New Roman"/>
          <w:color w:val="326891"/>
          <w:sz w:val="27"/>
          <w:szCs w:val="27"/>
          <w:u w:val="single"/>
          <w:bdr w:val="none" w:sz="0" w:space="0" w:color="auto" w:frame="1"/>
        </w:rPr>
        <w:t>Kunjufu</w:t>
      </w:r>
      <w:proofErr w:type="spellEnd"/>
      <w:r w:rsidRPr="00890152">
        <w:rPr>
          <w:rFonts w:ascii="Times New Roman" w:eastAsia="Times New Roman" w:hAnsi="Times New Roman" w:cs="Times New Roman"/>
          <w:color w:val="333333"/>
          <w:sz w:val="27"/>
          <w:szCs w:val="27"/>
        </w:rPr>
        <w:fldChar w:fldCharType="end"/>
      </w:r>
      <w:r w:rsidRPr="00890152">
        <w:rPr>
          <w:rFonts w:ascii="Times New Roman" w:eastAsia="Times New Roman" w:hAnsi="Times New Roman" w:cs="Times New Roman"/>
          <w:color w:val="333333"/>
          <w:sz w:val="27"/>
          <w:szCs w:val="27"/>
        </w:rPr>
        <w:t>, an author and lecturer on educating black boys. They make their daughters study, do chores and go to church, he said — but not their sons. </w:t>
      </w:r>
    </w:p>
    <w:p w14:paraId="7DD64A8E"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The difference shows up in the data: American girls ages 10 to 17 spend two more hours on chores each week than boys do, and boys are 15 percent more likely to be paid for doing chores, </w:t>
      </w:r>
      <w:hyperlink r:id="rId24" w:history="1">
        <w:r w:rsidRPr="00890152">
          <w:rPr>
            <w:rFonts w:ascii="Times New Roman" w:eastAsia="Times New Roman" w:hAnsi="Times New Roman" w:cs="Times New Roman"/>
            <w:color w:val="326891"/>
            <w:sz w:val="27"/>
            <w:szCs w:val="27"/>
            <w:u w:val="single"/>
            <w:bdr w:val="none" w:sz="0" w:space="0" w:color="auto" w:frame="1"/>
          </w:rPr>
          <w:t>according to</w:t>
        </w:r>
      </w:hyperlink>
      <w:r w:rsidRPr="00890152">
        <w:rPr>
          <w:rFonts w:ascii="Times New Roman" w:eastAsia="Times New Roman" w:hAnsi="Times New Roman" w:cs="Times New Roman"/>
          <w:color w:val="333333"/>
          <w:sz w:val="27"/>
          <w:szCs w:val="27"/>
        </w:rPr>
        <w:t> a University of Michigan study. </w:t>
      </w:r>
    </w:p>
    <w:p w14:paraId="20F73016"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“Teach our sons to cook, clean and look after themselves — to be equally competent in the home as we would expect our daughters to be in the office,” said </w:t>
      </w:r>
      <w:hyperlink r:id="rId25" w:tgtFrame="_blank" w:history="1">
        <w:r w:rsidRPr="00890152">
          <w:rPr>
            <w:rFonts w:ascii="Times New Roman" w:eastAsia="Times New Roman" w:hAnsi="Times New Roman" w:cs="Times New Roman"/>
            <w:color w:val="326891"/>
            <w:sz w:val="27"/>
            <w:szCs w:val="27"/>
            <w:u w:val="single"/>
            <w:bdr w:val="none" w:sz="0" w:space="0" w:color="auto" w:frame="1"/>
          </w:rPr>
          <w:t>Anne-Marie Slaughter</w:t>
        </w:r>
      </w:hyperlink>
      <w:r w:rsidRPr="00890152">
        <w:rPr>
          <w:rFonts w:ascii="Times New Roman" w:eastAsia="Times New Roman" w:hAnsi="Times New Roman" w:cs="Times New Roman"/>
          <w:color w:val="333333"/>
          <w:sz w:val="27"/>
          <w:szCs w:val="27"/>
        </w:rPr>
        <w:t>, chief executive of New America, a think tank. </w:t>
      </w:r>
    </w:p>
    <w:p w14:paraId="45FC7144" w14:textId="77777777" w:rsidR="00890152" w:rsidRPr="00890152" w:rsidRDefault="00510292" w:rsidP="00890152">
      <w:pPr>
        <w:spacing w:before="450" w:after="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327B9D1A">
          <v:rect id="_x0000_i1033" alt="" style="width:450pt;height:1.5pt;mso-width-percent:0;mso-height-percent:0;mso-width-percent:0;mso-height-percent:0" o:hrpct="0" o:hralign="center" o:hrstd="t" o:hr="t" fillcolor="#a0a0a0" stroked="f"/>
        </w:pict>
      </w:r>
    </w:p>
    <w:p w14:paraId="00921D2A" w14:textId="77777777" w:rsidR="00890152" w:rsidRPr="00890152" w:rsidRDefault="00890152" w:rsidP="00890152">
      <w:pPr>
        <w:spacing w:before="525"/>
        <w:jc w:val="center"/>
        <w:textAlignment w:val="baseline"/>
        <w:outlineLvl w:val="1"/>
        <w:rPr>
          <w:rFonts w:ascii="Times New Roman" w:eastAsia="Times New Roman" w:hAnsi="Times New Roman" w:cs="Times New Roman"/>
          <w:color w:val="121212"/>
          <w:sz w:val="36"/>
          <w:szCs w:val="36"/>
        </w:rPr>
      </w:pPr>
      <w:r w:rsidRPr="00890152">
        <w:rPr>
          <w:rFonts w:ascii="Times New Roman" w:eastAsia="Times New Roman" w:hAnsi="Times New Roman" w:cs="Times New Roman"/>
          <w:color w:val="121212"/>
          <w:sz w:val="36"/>
          <w:szCs w:val="36"/>
        </w:rPr>
        <w:t>Teach him to take care of others</w:t>
      </w:r>
    </w:p>
    <w:p w14:paraId="10CAB20A"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lastRenderedPageBreak/>
        <w:t>Women still do more of the caregiving — for children and for older people — and the housework, even when both parents work full time, </w:t>
      </w:r>
      <w:hyperlink r:id="rId26" w:history="1">
        <w:r w:rsidRPr="00890152">
          <w:rPr>
            <w:rFonts w:ascii="Times New Roman" w:eastAsia="Times New Roman" w:hAnsi="Times New Roman" w:cs="Times New Roman"/>
            <w:color w:val="326891"/>
            <w:sz w:val="27"/>
            <w:szCs w:val="27"/>
            <w:u w:val="single"/>
            <w:bdr w:val="none" w:sz="0" w:space="0" w:color="auto" w:frame="1"/>
          </w:rPr>
          <w:t>data show</w:t>
        </w:r>
      </w:hyperlink>
      <w:r w:rsidRPr="00890152">
        <w:rPr>
          <w:rFonts w:ascii="Times New Roman" w:eastAsia="Times New Roman" w:hAnsi="Times New Roman" w:cs="Times New Roman"/>
          <w:color w:val="333333"/>
          <w:sz w:val="27"/>
          <w:szCs w:val="27"/>
        </w:rPr>
        <w:t>. And caregiving jobs are the </w:t>
      </w:r>
      <w:hyperlink r:id="rId27" w:history="1">
        <w:r w:rsidRPr="00890152">
          <w:rPr>
            <w:rFonts w:ascii="Times New Roman" w:eastAsia="Times New Roman" w:hAnsi="Times New Roman" w:cs="Times New Roman"/>
            <w:color w:val="326891"/>
            <w:sz w:val="27"/>
            <w:szCs w:val="27"/>
            <w:u w:val="single"/>
            <w:bdr w:val="none" w:sz="0" w:space="0" w:color="auto" w:frame="1"/>
          </w:rPr>
          <w:t>fastest-growing</w:t>
        </w:r>
      </w:hyperlink>
      <w:r w:rsidRPr="00890152">
        <w:rPr>
          <w:rFonts w:ascii="Times New Roman" w:eastAsia="Times New Roman" w:hAnsi="Times New Roman" w:cs="Times New Roman"/>
          <w:color w:val="333333"/>
          <w:sz w:val="27"/>
          <w:szCs w:val="27"/>
        </w:rPr>
        <w:t xml:space="preserve">. </w:t>
      </w:r>
      <w:proofErr w:type="gramStart"/>
      <w:r w:rsidRPr="00890152">
        <w:rPr>
          <w:rFonts w:ascii="Times New Roman" w:eastAsia="Times New Roman" w:hAnsi="Times New Roman" w:cs="Times New Roman"/>
          <w:color w:val="333333"/>
          <w:sz w:val="27"/>
          <w:szCs w:val="27"/>
        </w:rPr>
        <w:t>So</w:t>
      </w:r>
      <w:proofErr w:type="gramEnd"/>
      <w:r w:rsidRPr="00890152">
        <w:rPr>
          <w:rFonts w:ascii="Times New Roman" w:eastAsia="Times New Roman" w:hAnsi="Times New Roman" w:cs="Times New Roman"/>
          <w:color w:val="333333"/>
          <w:sz w:val="27"/>
          <w:szCs w:val="27"/>
        </w:rPr>
        <w:t xml:space="preserve"> teach boys to care for others.</w:t>
      </w:r>
      <w:r w:rsidRPr="00890152">
        <w:rPr>
          <w:rFonts w:ascii="Times New Roman" w:eastAsia="Times New Roman" w:hAnsi="Times New Roman" w:cs="Times New Roman"/>
          <w:color w:val="333333"/>
          <w:sz w:val="27"/>
          <w:szCs w:val="27"/>
          <w:bdr w:val="none" w:sz="0" w:space="0" w:color="auto" w:frame="1"/>
        </w:rPr>
        <w:t xml:space="preserve">  </w:t>
      </w:r>
    </w:p>
    <w:p w14:paraId="4B1CE487"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Talk about how men balance work and family, and how sons and not just daughters are expected to care for parents and relatives when they’re old, Ms. Slaughter said. Enlist boys’ help making soup for a sick friend or visiting a relative in the hospital. Give them responsibilities caring for pets and younger siblings. Encourage them to babysit, coach or tutor. One program brings </w:t>
      </w:r>
      <w:hyperlink r:id="rId28" w:tgtFrame="_blank" w:history="1">
        <w:r w:rsidRPr="00890152">
          <w:rPr>
            <w:rFonts w:ascii="Times New Roman" w:eastAsia="Times New Roman" w:hAnsi="Times New Roman" w:cs="Times New Roman"/>
            <w:color w:val="326891"/>
            <w:sz w:val="27"/>
            <w:szCs w:val="27"/>
            <w:u w:val="single"/>
            <w:bdr w:val="none" w:sz="0" w:space="0" w:color="auto" w:frame="1"/>
          </w:rPr>
          <w:t>babies into elementary classrooms</w:t>
        </w:r>
      </w:hyperlink>
      <w:r w:rsidRPr="00890152">
        <w:rPr>
          <w:rFonts w:ascii="Times New Roman" w:eastAsia="Times New Roman" w:hAnsi="Times New Roman" w:cs="Times New Roman"/>
          <w:color w:val="333333"/>
          <w:sz w:val="27"/>
          <w:szCs w:val="27"/>
        </w:rPr>
        <w:t>, which has been </w:t>
      </w:r>
      <w:proofErr w:type="spellStart"/>
      <w:r w:rsidRPr="00890152">
        <w:rPr>
          <w:rFonts w:ascii="Times New Roman" w:eastAsia="Times New Roman" w:hAnsi="Times New Roman" w:cs="Times New Roman"/>
          <w:color w:val="333333"/>
          <w:sz w:val="27"/>
          <w:szCs w:val="27"/>
        </w:rPr>
        <w:fldChar w:fldCharType="begin"/>
      </w:r>
      <w:r w:rsidRPr="00890152">
        <w:rPr>
          <w:rFonts w:ascii="Times New Roman" w:eastAsia="Times New Roman" w:hAnsi="Times New Roman" w:cs="Times New Roman"/>
          <w:color w:val="333333"/>
          <w:sz w:val="27"/>
          <w:szCs w:val="27"/>
        </w:rPr>
        <w:instrText xml:space="preserve"> HYPERLINK "http://onlinelibrary.wiley.com/doi/10.1111/j.1467-8624.2010.01564.x/full" \o "" \t "_blank" </w:instrText>
      </w:r>
      <w:r w:rsidRPr="00890152">
        <w:rPr>
          <w:rFonts w:ascii="Times New Roman" w:eastAsia="Times New Roman" w:hAnsi="Times New Roman" w:cs="Times New Roman"/>
          <w:color w:val="333333"/>
          <w:sz w:val="27"/>
          <w:szCs w:val="27"/>
        </w:rPr>
        <w:fldChar w:fldCharType="separate"/>
      </w:r>
      <w:r w:rsidRPr="00890152">
        <w:rPr>
          <w:rFonts w:ascii="Times New Roman" w:eastAsia="Times New Roman" w:hAnsi="Times New Roman" w:cs="Times New Roman"/>
          <w:color w:val="326891"/>
          <w:sz w:val="27"/>
          <w:szCs w:val="27"/>
          <w:u w:val="single"/>
          <w:bdr w:val="none" w:sz="0" w:space="0" w:color="auto" w:frame="1"/>
        </w:rPr>
        <w:t>found</w:t>
      </w:r>
      <w:r w:rsidRPr="00890152">
        <w:rPr>
          <w:rFonts w:ascii="Times New Roman" w:eastAsia="Times New Roman" w:hAnsi="Times New Roman" w:cs="Times New Roman"/>
          <w:color w:val="333333"/>
          <w:sz w:val="27"/>
          <w:szCs w:val="27"/>
        </w:rPr>
        <w:fldChar w:fldCharType="end"/>
      </w:r>
      <w:r w:rsidRPr="00890152">
        <w:rPr>
          <w:rFonts w:ascii="Times New Roman" w:eastAsia="Times New Roman" w:hAnsi="Times New Roman" w:cs="Times New Roman"/>
          <w:color w:val="333333"/>
          <w:sz w:val="27"/>
          <w:szCs w:val="27"/>
        </w:rPr>
        <w:t>to</w:t>
      </w:r>
      <w:proofErr w:type="spellEnd"/>
      <w:r w:rsidRPr="00890152">
        <w:rPr>
          <w:rFonts w:ascii="Times New Roman" w:eastAsia="Times New Roman" w:hAnsi="Times New Roman" w:cs="Times New Roman"/>
          <w:color w:val="333333"/>
          <w:sz w:val="27"/>
          <w:szCs w:val="27"/>
        </w:rPr>
        <w:t xml:space="preserve"> increase empathy and decrease aggression. </w:t>
      </w:r>
    </w:p>
    <w:p w14:paraId="2E77E00B" w14:textId="77777777" w:rsidR="00890152" w:rsidRPr="00890152" w:rsidRDefault="00510292" w:rsidP="00890152">
      <w:pPr>
        <w:spacing w:before="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75D1C670">
          <v:rect id="_x0000_i1032" alt="" style="width:450pt;height:1.5pt;mso-width-percent:0;mso-height-percent:0;mso-width-percent:0;mso-height-percent:0" o:hrpct="0" o:hralign="center" o:hrstd="t" o:hr="t" fillcolor="#a0a0a0" stroked="f"/>
        </w:pict>
      </w:r>
    </w:p>
    <w:p w14:paraId="188AA616" w14:textId="64C1571D" w:rsidR="00890152" w:rsidRPr="00890152" w:rsidRDefault="00890152" w:rsidP="00890152">
      <w:pPr>
        <w:pStyle w:val="Heading2"/>
        <w:spacing w:before="0" w:beforeAutospacing="0" w:after="0" w:afterAutospacing="0"/>
        <w:jc w:val="center"/>
        <w:textAlignment w:val="baseline"/>
        <w:rPr>
          <w:rFonts w:ascii="Georgia" w:hAnsi="Georgia"/>
          <w:b w:val="0"/>
          <w:bCs w:val="0"/>
          <w:color w:val="121212"/>
        </w:rPr>
      </w:pPr>
      <w:r>
        <w:rPr>
          <w:rFonts w:ascii="Georgia" w:hAnsi="Georgia"/>
          <w:b w:val="0"/>
          <w:bCs w:val="0"/>
          <w:color w:val="121212"/>
        </w:rPr>
        <w:t>Share the work</w:t>
      </w:r>
    </w:p>
    <w:p w14:paraId="7C9CB408" w14:textId="5B7E54DE"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When possible, resist gender roles in housework and child care among parents. Actions speak louder than words, said Dan Clawson, a sociologist at the University of Massachusetts, Amherst: “If the mother cooks the food and cleans the house and the father mows the lawn and is often gone from home, lessons are learned.” </w:t>
      </w:r>
    </w:p>
    <w:p w14:paraId="22B39AC8"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Also share some of the breadwinning. Men raised by mothers who worked for at least a year around the time their sons were teenagers were more likely to marry women who work, </w:t>
      </w:r>
      <w:hyperlink r:id="rId29" w:tgtFrame="_blank" w:history="1">
        <w:r w:rsidRPr="00890152">
          <w:rPr>
            <w:rFonts w:ascii="Times New Roman" w:eastAsia="Times New Roman" w:hAnsi="Times New Roman" w:cs="Times New Roman"/>
            <w:color w:val="326891"/>
            <w:sz w:val="27"/>
            <w:szCs w:val="27"/>
            <w:u w:val="single"/>
            <w:bdr w:val="none" w:sz="0" w:space="0" w:color="auto" w:frame="1"/>
          </w:rPr>
          <w:t>one study</w:t>
        </w:r>
      </w:hyperlink>
      <w:r w:rsidRPr="00890152">
        <w:rPr>
          <w:rFonts w:ascii="Times New Roman" w:eastAsia="Times New Roman" w:hAnsi="Times New Roman" w:cs="Times New Roman"/>
          <w:color w:val="333333"/>
          <w:sz w:val="27"/>
          <w:szCs w:val="27"/>
        </w:rPr>
        <w:t> showed. </w:t>
      </w:r>
      <w:hyperlink r:id="rId30" w:tgtFrame="_blank" w:history="1">
        <w:r w:rsidRPr="00890152">
          <w:rPr>
            <w:rFonts w:ascii="Times New Roman" w:eastAsia="Times New Roman" w:hAnsi="Times New Roman" w:cs="Times New Roman"/>
            <w:color w:val="326891"/>
            <w:sz w:val="27"/>
            <w:szCs w:val="27"/>
            <w:u w:val="single"/>
            <w:bdr w:val="none" w:sz="0" w:space="0" w:color="auto" w:frame="1"/>
          </w:rPr>
          <w:t>Another</w:t>
        </w:r>
      </w:hyperlink>
      <w:r w:rsidRPr="00890152">
        <w:rPr>
          <w:rFonts w:ascii="Times New Roman" w:eastAsia="Times New Roman" w:hAnsi="Times New Roman" w:cs="Times New Roman"/>
          <w:color w:val="333333"/>
          <w:sz w:val="27"/>
          <w:szCs w:val="27"/>
        </w:rPr>
        <w:t> found that sons of women who work for any amount of time before age 14 spend more time on housework and child care as adults. “Men who were raised by employed moms are significantly more egalitarian in their gender attitudes,” said </w:t>
      </w:r>
      <w:hyperlink r:id="rId31" w:tgtFrame="_blank" w:history="1">
        <w:r w:rsidRPr="00890152">
          <w:rPr>
            <w:rFonts w:ascii="Times New Roman" w:eastAsia="Times New Roman" w:hAnsi="Times New Roman" w:cs="Times New Roman"/>
            <w:color w:val="326891"/>
            <w:sz w:val="27"/>
            <w:szCs w:val="27"/>
            <w:u w:val="single"/>
            <w:bdr w:val="none" w:sz="0" w:space="0" w:color="auto" w:frame="1"/>
          </w:rPr>
          <w:t>Kathleen McGinn</w:t>
        </w:r>
      </w:hyperlink>
      <w:r w:rsidRPr="00890152">
        <w:rPr>
          <w:rFonts w:ascii="Times New Roman" w:eastAsia="Times New Roman" w:hAnsi="Times New Roman" w:cs="Times New Roman"/>
          <w:color w:val="333333"/>
          <w:sz w:val="27"/>
          <w:szCs w:val="27"/>
        </w:rPr>
        <w:t>, a professor at Harvard Business School.</w:t>
      </w:r>
    </w:p>
    <w:p w14:paraId="5F45B881" w14:textId="77777777" w:rsidR="00890152" w:rsidRPr="00890152" w:rsidRDefault="00510292" w:rsidP="00890152">
      <w:pPr>
        <w:spacing w:before="450" w:after="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7AD8430E">
          <v:rect id="_x0000_i1031" alt="" style="width:450pt;height:1.5pt;mso-width-percent:0;mso-height-percent:0;mso-width-percent:0;mso-height-percent:0" o:hrpct="0" o:hralign="center" o:hrstd="t" o:hr="t" fillcolor="#a0a0a0" stroked="f"/>
        </w:pict>
      </w:r>
    </w:p>
    <w:p w14:paraId="10C42281" w14:textId="77777777" w:rsidR="00890152" w:rsidRPr="00890152" w:rsidRDefault="00890152" w:rsidP="00890152">
      <w:pPr>
        <w:spacing w:before="525"/>
        <w:jc w:val="center"/>
        <w:textAlignment w:val="baseline"/>
        <w:outlineLvl w:val="1"/>
        <w:rPr>
          <w:rFonts w:ascii="Times New Roman" w:eastAsia="Times New Roman" w:hAnsi="Times New Roman" w:cs="Times New Roman"/>
          <w:color w:val="121212"/>
          <w:sz w:val="36"/>
          <w:szCs w:val="36"/>
        </w:rPr>
      </w:pPr>
      <w:r w:rsidRPr="00890152">
        <w:rPr>
          <w:rFonts w:ascii="Times New Roman" w:eastAsia="Times New Roman" w:hAnsi="Times New Roman" w:cs="Times New Roman"/>
          <w:color w:val="121212"/>
          <w:sz w:val="36"/>
          <w:szCs w:val="36"/>
        </w:rPr>
        <w:t>Encourage friendships with girls</w:t>
      </w:r>
    </w:p>
    <w:p w14:paraId="5AA8518C"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hyperlink r:id="rId32" w:tgtFrame="_blank" w:history="1">
        <w:r w:rsidRPr="00890152">
          <w:rPr>
            <w:rFonts w:ascii="Times New Roman" w:eastAsia="Times New Roman" w:hAnsi="Times New Roman" w:cs="Times New Roman"/>
            <w:color w:val="326891"/>
            <w:sz w:val="27"/>
            <w:szCs w:val="27"/>
            <w:u w:val="single"/>
            <w:bdr w:val="none" w:sz="0" w:space="0" w:color="auto" w:frame="1"/>
          </w:rPr>
          <w:t>Research</w:t>
        </w:r>
      </w:hyperlink>
      <w:r w:rsidRPr="00890152">
        <w:rPr>
          <w:rFonts w:ascii="Times New Roman" w:eastAsia="Times New Roman" w:hAnsi="Times New Roman" w:cs="Times New Roman"/>
          <w:color w:val="333333"/>
          <w:sz w:val="27"/>
          <w:szCs w:val="27"/>
        </w:rPr>
        <w:t> at Arizona State University found that by the end of preschool, children start segregating by sex, and this reinforces gender stereotypes. But children who are encouraged to play with friends of the opposite sex </w:t>
      </w:r>
      <w:hyperlink r:id="rId33" w:tgtFrame="_blank" w:history="1">
        <w:r w:rsidRPr="00890152">
          <w:rPr>
            <w:rFonts w:ascii="Times New Roman" w:eastAsia="Times New Roman" w:hAnsi="Times New Roman" w:cs="Times New Roman"/>
            <w:color w:val="326891"/>
            <w:sz w:val="27"/>
            <w:szCs w:val="27"/>
            <w:u w:val="single"/>
            <w:bdr w:val="none" w:sz="0" w:space="0" w:color="auto" w:frame="1"/>
          </w:rPr>
          <w:t>learn</w:t>
        </w:r>
      </w:hyperlink>
      <w:r w:rsidRPr="00890152">
        <w:rPr>
          <w:rFonts w:ascii="Times New Roman" w:eastAsia="Times New Roman" w:hAnsi="Times New Roman" w:cs="Times New Roman"/>
          <w:color w:val="333333"/>
          <w:sz w:val="27"/>
          <w:szCs w:val="27"/>
        </w:rPr>
        <w:t> better problem-solving and communication. </w:t>
      </w:r>
    </w:p>
    <w:p w14:paraId="064D4FF0" w14:textId="77777777" w:rsidR="00890152" w:rsidRPr="00890152" w:rsidRDefault="00890152" w:rsidP="00890152">
      <w:pPr>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“The more obvious it is that gender is being used to categorize groups or activities, the more likely it is that gender stereotypes and bias are reinforced,” said </w:t>
      </w:r>
      <w:hyperlink r:id="rId34" w:tgtFrame="_blank" w:history="1">
        <w:r w:rsidRPr="00890152">
          <w:rPr>
            <w:rFonts w:ascii="Times New Roman" w:eastAsia="Times New Roman" w:hAnsi="Times New Roman" w:cs="Times New Roman"/>
            <w:color w:val="326891"/>
            <w:sz w:val="27"/>
            <w:szCs w:val="27"/>
            <w:u w:val="single"/>
            <w:bdr w:val="none" w:sz="0" w:space="0" w:color="auto" w:frame="1"/>
          </w:rPr>
          <w:t xml:space="preserve">Richard </w:t>
        </w:r>
        <w:proofErr w:type="spellStart"/>
        <w:r w:rsidRPr="00890152">
          <w:rPr>
            <w:rFonts w:ascii="Times New Roman" w:eastAsia="Times New Roman" w:hAnsi="Times New Roman" w:cs="Times New Roman"/>
            <w:color w:val="326891"/>
            <w:sz w:val="27"/>
            <w:szCs w:val="27"/>
            <w:u w:val="single"/>
            <w:bdr w:val="none" w:sz="0" w:space="0" w:color="auto" w:frame="1"/>
          </w:rPr>
          <w:t>Fabes</w:t>
        </w:r>
        <w:proofErr w:type="spellEnd"/>
      </w:hyperlink>
      <w:r w:rsidRPr="00890152">
        <w:rPr>
          <w:rFonts w:ascii="Times New Roman" w:eastAsia="Times New Roman" w:hAnsi="Times New Roman" w:cs="Times New Roman"/>
          <w:color w:val="333333"/>
          <w:sz w:val="27"/>
          <w:szCs w:val="27"/>
        </w:rPr>
        <w:t>, director of the university’s Sanford School, which </w:t>
      </w:r>
      <w:hyperlink r:id="rId35" w:tgtFrame="_blank" w:history="1">
        <w:r w:rsidRPr="00890152">
          <w:rPr>
            <w:rFonts w:ascii="Times New Roman" w:eastAsia="Times New Roman" w:hAnsi="Times New Roman" w:cs="Times New Roman"/>
            <w:color w:val="326891"/>
            <w:sz w:val="27"/>
            <w:szCs w:val="27"/>
            <w:u w:val="single"/>
            <w:bdr w:val="none" w:sz="0" w:space="0" w:color="auto" w:frame="1"/>
          </w:rPr>
          <w:t>studies</w:t>
        </w:r>
      </w:hyperlink>
      <w:r w:rsidRPr="00890152">
        <w:rPr>
          <w:rFonts w:ascii="Times New Roman" w:eastAsia="Times New Roman" w:hAnsi="Times New Roman" w:cs="Times New Roman"/>
          <w:color w:val="333333"/>
          <w:sz w:val="27"/>
          <w:szCs w:val="27"/>
        </w:rPr>
        <w:t> gender and education. </w:t>
      </w:r>
    </w:p>
    <w:p w14:paraId="2DCDE0A5"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lastRenderedPageBreak/>
        <w:t>Organize coed birthday parties and sports teams for young children, so children don’t come to believe it’s acceptable to exclude a group on the basis of sex, said </w:t>
      </w:r>
      <w:proofErr w:type="spellStart"/>
      <w:r w:rsidRPr="00890152">
        <w:rPr>
          <w:rFonts w:ascii="Times New Roman" w:eastAsia="Times New Roman" w:hAnsi="Times New Roman" w:cs="Times New Roman"/>
          <w:color w:val="333333"/>
          <w:sz w:val="27"/>
          <w:szCs w:val="27"/>
        </w:rPr>
        <w:fldChar w:fldCharType="begin"/>
      </w:r>
      <w:r w:rsidRPr="00890152">
        <w:rPr>
          <w:rFonts w:ascii="Times New Roman" w:eastAsia="Times New Roman" w:hAnsi="Times New Roman" w:cs="Times New Roman"/>
          <w:color w:val="333333"/>
          <w:sz w:val="27"/>
          <w:szCs w:val="27"/>
        </w:rPr>
        <w:instrText xml:space="preserve"> HYPERLINK "https://psychology.as.uky.edu/users/csbrow6" \o "" \t "_blank" </w:instrText>
      </w:r>
      <w:r w:rsidRPr="00890152">
        <w:rPr>
          <w:rFonts w:ascii="Times New Roman" w:eastAsia="Times New Roman" w:hAnsi="Times New Roman" w:cs="Times New Roman"/>
          <w:color w:val="333333"/>
          <w:sz w:val="27"/>
          <w:szCs w:val="27"/>
        </w:rPr>
        <w:fldChar w:fldCharType="separate"/>
      </w:r>
      <w:r w:rsidRPr="00890152">
        <w:rPr>
          <w:rFonts w:ascii="Times New Roman" w:eastAsia="Times New Roman" w:hAnsi="Times New Roman" w:cs="Times New Roman"/>
          <w:color w:val="326891"/>
          <w:sz w:val="27"/>
          <w:szCs w:val="27"/>
          <w:u w:val="single"/>
          <w:bdr w:val="none" w:sz="0" w:space="0" w:color="auto" w:frame="1"/>
        </w:rPr>
        <w:t>Christia</w:t>
      </w:r>
      <w:proofErr w:type="spellEnd"/>
      <w:r w:rsidRPr="00890152">
        <w:rPr>
          <w:rFonts w:ascii="Times New Roman" w:eastAsia="Times New Roman" w:hAnsi="Times New Roman" w:cs="Times New Roman"/>
          <w:color w:val="326891"/>
          <w:sz w:val="27"/>
          <w:szCs w:val="27"/>
          <w:u w:val="single"/>
          <w:bdr w:val="none" w:sz="0" w:space="0" w:color="auto" w:frame="1"/>
        </w:rPr>
        <w:t xml:space="preserve"> Brown</w:t>
      </w:r>
      <w:r w:rsidRPr="00890152">
        <w:rPr>
          <w:rFonts w:ascii="Times New Roman" w:eastAsia="Times New Roman" w:hAnsi="Times New Roman" w:cs="Times New Roman"/>
          <w:color w:val="333333"/>
          <w:sz w:val="27"/>
          <w:szCs w:val="27"/>
        </w:rPr>
        <w:fldChar w:fldCharType="end"/>
      </w:r>
      <w:r w:rsidRPr="00890152">
        <w:rPr>
          <w:rFonts w:ascii="Times New Roman" w:eastAsia="Times New Roman" w:hAnsi="Times New Roman" w:cs="Times New Roman"/>
          <w:color w:val="333333"/>
          <w:sz w:val="27"/>
          <w:szCs w:val="27"/>
        </w:rPr>
        <w:t>, a developmental psychologist at the University of Kentucky. Try not to differentiate in language, either: </w:t>
      </w:r>
      <w:hyperlink r:id="rId36" w:tgtFrame="_blank" w:history="1">
        <w:r w:rsidRPr="00890152">
          <w:rPr>
            <w:rFonts w:ascii="Times New Roman" w:eastAsia="Times New Roman" w:hAnsi="Times New Roman" w:cs="Times New Roman"/>
            <w:color w:val="326891"/>
            <w:sz w:val="27"/>
            <w:szCs w:val="27"/>
            <w:u w:val="single"/>
            <w:bdr w:val="none" w:sz="0" w:space="0" w:color="auto" w:frame="1"/>
          </w:rPr>
          <w:t>One study</w:t>
        </w:r>
      </w:hyperlink>
      <w:r w:rsidRPr="00890152">
        <w:rPr>
          <w:rFonts w:ascii="Times New Roman" w:eastAsia="Times New Roman" w:hAnsi="Times New Roman" w:cs="Times New Roman"/>
          <w:color w:val="333333"/>
          <w:sz w:val="27"/>
          <w:szCs w:val="27"/>
        </w:rPr>
        <w:t> found that when preschool teachers said “boys and girls” instead of “children,” the students held more stereotypical beliefs about men’s and women’s roles and spent less time playing with one another. </w:t>
      </w:r>
    </w:p>
    <w:p w14:paraId="4E2FE29F"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Boys who have friendships with girls are also less likely to think of women as sexual conquests, Mr. Porter said.</w:t>
      </w:r>
    </w:p>
    <w:p w14:paraId="1E15CEF2" w14:textId="77777777" w:rsidR="00890152" w:rsidRPr="00890152" w:rsidRDefault="00510292" w:rsidP="00890152">
      <w:pPr>
        <w:spacing w:before="450" w:after="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43B964CE">
          <v:rect id="_x0000_i1030" alt="" style="width:450pt;height:1.5pt;mso-width-percent:0;mso-height-percent:0;mso-width-percent:0;mso-height-percent:0" o:hrpct="0" o:hralign="center" o:hrstd="t" o:hr="t" fillcolor="#a0a0a0" stroked="f"/>
        </w:pict>
      </w:r>
    </w:p>
    <w:p w14:paraId="2D3DAB96" w14:textId="15ABB6DD" w:rsidR="00890152" w:rsidRPr="00890152" w:rsidRDefault="00890152" w:rsidP="00890152">
      <w:pPr>
        <w:spacing w:before="525"/>
        <w:jc w:val="center"/>
        <w:textAlignment w:val="baseline"/>
        <w:outlineLvl w:val="1"/>
        <w:rPr>
          <w:rFonts w:ascii="Times New Roman" w:eastAsia="Times New Roman" w:hAnsi="Times New Roman" w:cs="Times New Roman"/>
        </w:rPr>
      </w:pPr>
      <w:r w:rsidRPr="00890152">
        <w:rPr>
          <w:rFonts w:ascii="Times New Roman" w:eastAsia="Times New Roman" w:hAnsi="Times New Roman" w:cs="Times New Roman"/>
          <w:color w:val="121212"/>
          <w:sz w:val="36"/>
          <w:szCs w:val="36"/>
        </w:rPr>
        <w:t>Teach ‘no means no’ </w:t>
      </w:r>
    </w:p>
    <w:p w14:paraId="31EC737B"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Other ways to teach respect and consent: Require children to ask before they touch one another’s bodies as early as preschool. Also, teach them the power of the word no — stop tickling them or wrestling with them when they say it.</w:t>
      </w:r>
      <w:r w:rsidRPr="00890152">
        <w:rPr>
          <w:rFonts w:ascii="Times New Roman" w:eastAsia="Times New Roman" w:hAnsi="Times New Roman" w:cs="Times New Roman"/>
          <w:color w:val="333333"/>
          <w:sz w:val="27"/>
          <w:szCs w:val="27"/>
          <w:bdr w:val="none" w:sz="0" w:space="0" w:color="auto" w:frame="1"/>
        </w:rPr>
        <w:t xml:space="preserve">  </w:t>
      </w:r>
    </w:p>
    <w:p w14:paraId="5717154A"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Model healthy problem-solving at home. Children’s exposure to </w:t>
      </w:r>
      <w:hyperlink r:id="rId37" w:tgtFrame="_blank" w:history="1">
        <w:r w:rsidRPr="00890152">
          <w:rPr>
            <w:rFonts w:ascii="Times New Roman" w:eastAsia="Times New Roman" w:hAnsi="Times New Roman" w:cs="Times New Roman"/>
            <w:color w:val="326891"/>
            <w:sz w:val="27"/>
            <w:szCs w:val="27"/>
            <w:u w:val="single"/>
            <w:bdr w:val="none" w:sz="0" w:space="0" w:color="auto" w:frame="1"/>
          </w:rPr>
          <w:t>divorce</w:t>
        </w:r>
      </w:hyperlink>
      <w:r w:rsidRPr="00890152">
        <w:rPr>
          <w:rFonts w:ascii="Times New Roman" w:eastAsia="Times New Roman" w:hAnsi="Times New Roman" w:cs="Times New Roman"/>
          <w:color w:val="333333"/>
          <w:sz w:val="27"/>
          <w:szCs w:val="27"/>
        </w:rPr>
        <w:t> or </w:t>
      </w:r>
      <w:hyperlink r:id="rId38" w:tgtFrame="_blank" w:history="1">
        <w:r w:rsidRPr="00890152">
          <w:rPr>
            <w:rFonts w:ascii="Times New Roman" w:eastAsia="Times New Roman" w:hAnsi="Times New Roman" w:cs="Times New Roman"/>
            <w:color w:val="326891"/>
            <w:sz w:val="27"/>
            <w:szCs w:val="27"/>
            <w:u w:val="single"/>
            <w:bdr w:val="none" w:sz="0" w:space="0" w:color="auto" w:frame="1"/>
          </w:rPr>
          <w:t>abuse</w:t>
        </w:r>
      </w:hyperlink>
      <w:r w:rsidRPr="00890152">
        <w:rPr>
          <w:rFonts w:ascii="Times New Roman" w:eastAsia="Times New Roman" w:hAnsi="Times New Roman" w:cs="Times New Roman"/>
          <w:color w:val="333333"/>
          <w:sz w:val="27"/>
          <w:szCs w:val="27"/>
        </w:rPr>
        <w:t> has been linked to poor conflict resolution in future romantic relationships, said </w:t>
      </w:r>
      <w:hyperlink r:id="rId39" w:tgtFrame="_blank" w:history="1">
        <w:r w:rsidRPr="00890152">
          <w:rPr>
            <w:rFonts w:ascii="Times New Roman" w:eastAsia="Times New Roman" w:hAnsi="Times New Roman" w:cs="Times New Roman"/>
            <w:color w:val="326891"/>
            <w:sz w:val="27"/>
            <w:szCs w:val="27"/>
            <w:u w:val="single"/>
            <w:bdr w:val="none" w:sz="0" w:space="0" w:color="auto" w:frame="1"/>
          </w:rPr>
          <w:t>W. Bradford Wilcox</w:t>
        </w:r>
      </w:hyperlink>
      <w:r w:rsidRPr="00890152">
        <w:rPr>
          <w:rFonts w:ascii="Times New Roman" w:eastAsia="Times New Roman" w:hAnsi="Times New Roman" w:cs="Times New Roman"/>
          <w:color w:val="333333"/>
          <w:sz w:val="27"/>
          <w:szCs w:val="27"/>
        </w:rPr>
        <w:t>, a sociologist and director of the </w:t>
      </w:r>
      <w:hyperlink r:id="rId40" w:tgtFrame="_blank" w:history="1">
        <w:r w:rsidRPr="00890152">
          <w:rPr>
            <w:rFonts w:ascii="Times New Roman" w:eastAsia="Times New Roman" w:hAnsi="Times New Roman" w:cs="Times New Roman"/>
            <w:color w:val="326891"/>
            <w:sz w:val="27"/>
            <w:szCs w:val="27"/>
            <w:u w:val="single"/>
            <w:bdr w:val="none" w:sz="0" w:space="0" w:color="auto" w:frame="1"/>
          </w:rPr>
          <w:t>National Marriage Project</w:t>
        </w:r>
      </w:hyperlink>
      <w:r w:rsidRPr="00890152">
        <w:rPr>
          <w:rFonts w:ascii="Times New Roman" w:eastAsia="Times New Roman" w:hAnsi="Times New Roman" w:cs="Times New Roman"/>
          <w:color w:val="333333"/>
          <w:sz w:val="27"/>
          <w:szCs w:val="27"/>
        </w:rPr>
        <w:t> at the University of Virginia.</w:t>
      </w:r>
    </w:p>
    <w:p w14:paraId="2B98AF65" w14:textId="77777777" w:rsidR="00890152" w:rsidRPr="00890152" w:rsidRDefault="00510292" w:rsidP="00890152">
      <w:pPr>
        <w:spacing w:before="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1EA23BB0">
          <v:rect id="_x0000_i1029" alt="" style="width:450pt;height:1.5pt;mso-width-percent:0;mso-height-percent:0;mso-width-percent:0;mso-height-percent:0" o:hrpct="0" o:hralign="center" o:hrstd="t" o:hr="t" fillcolor="#a0a0a0" stroked="f"/>
        </w:pict>
      </w:r>
    </w:p>
    <w:p w14:paraId="1F2758D5" w14:textId="77777777" w:rsidR="00890152" w:rsidRPr="00890152" w:rsidRDefault="00890152" w:rsidP="00890152">
      <w:pPr>
        <w:jc w:val="center"/>
        <w:textAlignment w:val="baseline"/>
        <w:outlineLvl w:val="1"/>
        <w:rPr>
          <w:rFonts w:ascii="Times New Roman" w:eastAsia="Times New Roman" w:hAnsi="Times New Roman" w:cs="Times New Roman"/>
          <w:color w:val="121212"/>
          <w:sz w:val="36"/>
          <w:szCs w:val="36"/>
        </w:rPr>
      </w:pPr>
      <w:r w:rsidRPr="00890152">
        <w:rPr>
          <w:rFonts w:ascii="Times New Roman" w:eastAsia="Times New Roman" w:hAnsi="Times New Roman" w:cs="Times New Roman"/>
          <w:color w:val="121212"/>
          <w:sz w:val="36"/>
          <w:szCs w:val="36"/>
        </w:rPr>
        <w:t>Speak up when others are intolerant </w:t>
      </w:r>
    </w:p>
    <w:p w14:paraId="6955D07A"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Say something when you see teasing or harassment, and role-play with boys so they can intervene when they see it, Ms. Brown said.</w:t>
      </w:r>
      <w:r w:rsidRPr="00890152">
        <w:rPr>
          <w:rFonts w:ascii="Times New Roman" w:eastAsia="Times New Roman" w:hAnsi="Times New Roman" w:cs="Times New Roman"/>
          <w:color w:val="333333"/>
          <w:sz w:val="27"/>
          <w:szCs w:val="27"/>
          <w:bdr w:val="none" w:sz="0" w:space="0" w:color="auto" w:frame="1"/>
        </w:rPr>
        <w:t xml:space="preserve">  </w:t>
      </w:r>
    </w:p>
    <w:p w14:paraId="1C2BB622"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Speak up when they’re inappropriate, too. “Boys will be boys” is not an excuse for bad behavior. Expect more of them. “Be vigilant in redirecting conduct which is demeaning, intolerant, disrespectful, offensive,” Mr. King said. </w:t>
      </w:r>
    </w:p>
    <w:p w14:paraId="53F6F9B6" w14:textId="77777777" w:rsidR="00890152" w:rsidRPr="00890152" w:rsidRDefault="00510292" w:rsidP="00890152">
      <w:pPr>
        <w:spacing w:before="450" w:after="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1CCDD128">
          <v:rect id="_x0000_i1028" alt="" style="width:450pt;height:1.5pt;mso-width-percent:0;mso-height-percent:0;mso-width-percent:0;mso-height-percent:0" o:hrpct="0" o:hralign="center" o:hrstd="t" o:hr="t" fillcolor="#a0a0a0" stroked="f"/>
        </w:pict>
      </w:r>
    </w:p>
    <w:p w14:paraId="44D6A045" w14:textId="77777777" w:rsidR="00890152" w:rsidRPr="00890152" w:rsidRDefault="00890152" w:rsidP="00890152">
      <w:pPr>
        <w:spacing w:before="525"/>
        <w:jc w:val="center"/>
        <w:textAlignment w:val="baseline"/>
        <w:outlineLvl w:val="1"/>
        <w:rPr>
          <w:rFonts w:ascii="Times New Roman" w:eastAsia="Times New Roman" w:hAnsi="Times New Roman" w:cs="Times New Roman"/>
          <w:color w:val="121212"/>
          <w:sz w:val="36"/>
          <w:szCs w:val="36"/>
        </w:rPr>
      </w:pPr>
      <w:r w:rsidRPr="00890152">
        <w:rPr>
          <w:rFonts w:ascii="Times New Roman" w:eastAsia="Times New Roman" w:hAnsi="Times New Roman" w:cs="Times New Roman"/>
          <w:color w:val="121212"/>
          <w:sz w:val="36"/>
          <w:szCs w:val="36"/>
        </w:rPr>
        <w:t>Never use ‘girl’ as an insult </w:t>
      </w:r>
    </w:p>
    <w:p w14:paraId="23718670"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lastRenderedPageBreak/>
        <w:t>Don’t say — and don’t let your son say — that someone throws or runs like a girl, or use “sissy” or any of its more offensive synonyms. Same for sexist jokes. </w:t>
      </w:r>
    </w:p>
    <w:p w14:paraId="553F3EB1" w14:textId="77777777" w:rsidR="00890152" w:rsidRPr="00890152" w:rsidRDefault="00890152" w:rsidP="00890152">
      <w:pPr>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Be careful with subtler language, too. The research of </w:t>
      </w:r>
      <w:hyperlink r:id="rId41" w:tgtFrame="_blank" w:history="1">
        <w:r w:rsidRPr="00890152">
          <w:rPr>
            <w:rFonts w:ascii="Times New Roman" w:eastAsia="Times New Roman" w:hAnsi="Times New Roman" w:cs="Times New Roman"/>
            <w:color w:val="326891"/>
            <w:sz w:val="27"/>
            <w:szCs w:val="27"/>
            <w:u w:val="single"/>
            <w:bdr w:val="none" w:sz="0" w:space="0" w:color="auto" w:frame="1"/>
          </w:rPr>
          <w:t>Emily Kane</w:t>
        </w:r>
      </w:hyperlink>
      <w:r w:rsidRPr="00890152">
        <w:rPr>
          <w:rFonts w:ascii="Times New Roman" w:eastAsia="Times New Roman" w:hAnsi="Times New Roman" w:cs="Times New Roman"/>
          <w:color w:val="333333"/>
          <w:sz w:val="27"/>
          <w:szCs w:val="27"/>
        </w:rPr>
        <w:t xml:space="preserve">, a sociologist at Bates College, shows that parents enforce traditional gender roles for sons mostly because they fear those sons will be teased. “We can all help by avoiding judgment, and avoiding small, everyday assumptions about what a kid will enjoy or be good at based on their gender,” she said. Boys who get teased could say, “No, anyone can play with beads,” or “I am not a girl, but do you think they’re worse than boys?” said </w:t>
      </w:r>
      <w:proofErr w:type="spellStart"/>
      <w:r w:rsidRPr="00890152">
        <w:rPr>
          <w:rFonts w:ascii="Times New Roman" w:eastAsia="Times New Roman" w:hAnsi="Times New Roman" w:cs="Times New Roman"/>
          <w:color w:val="333333"/>
          <w:sz w:val="27"/>
          <w:szCs w:val="27"/>
        </w:rPr>
        <w:t>Lise</w:t>
      </w:r>
      <w:proofErr w:type="spellEnd"/>
      <w:r w:rsidRPr="00890152">
        <w:rPr>
          <w:rFonts w:ascii="Times New Roman" w:eastAsia="Times New Roman" w:hAnsi="Times New Roman" w:cs="Times New Roman"/>
          <w:color w:val="333333"/>
          <w:sz w:val="27"/>
          <w:szCs w:val="27"/>
        </w:rPr>
        <w:t xml:space="preserve"> Eliot, a neuroscientist at Rosalind Franklin University. </w:t>
      </w:r>
    </w:p>
    <w:p w14:paraId="3540FFE5" w14:textId="77777777" w:rsidR="00890152" w:rsidRPr="00890152" w:rsidRDefault="00510292" w:rsidP="00890152">
      <w:pPr>
        <w:spacing w:after="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39CD6302">
          <v:rect id="_x0000_i1027" alt="" style="width:450pt;height:1.5pt;mso-width-percent:0;mso-height-percent:0;mso-width-percent:0;mso-height-percent:0" o:hrpct="0" o:hralign="center" o:hrstd="t" o:hr="t" fillcolor="#a0a0a0" stroked="f"/>
        </w:pict>
      </w:r>
    </w:p>
    <w:p w14:paraId="19A5B60E" w14:textId="77777777" w:rsidR="00890152" w:rsidRPr="00890152" w:rsidRDefault="00890152" w:rsidP="00890152">
      <w:pPr>
        <w:spacing w:before="525"/>
        <w:jc w:val="center"/>
        <w:textAlignment w:val="baseline"/>
        <w:outlineLvl w:val="1"/>
        <w:rPr>
          <w:rFonts w:ascii="Times New Roman" w:eastAsia="Times New Roman" w:hAnsi="Times New Roman" w:cs="Times New Roman"/>
          <w:color w:val="121212"/>
          <w:sz w:val="36"/>
          <w:szCs w:val="36"/>
        </w:rPr>
      </w:pPr>
      <w:r w:rsidRPr="00890152">
        <w:rPr>
          <w:rFonts w:ascii="Times New Roman" w:eastAsia="Times New Roman" w:hAnsi="Times New Roman" w:cs="Times New Roman"/>
          <w:color w:val="121212"/>
          <w:sz w:val="36"/>
          <w:szCs w:val="36"/>
        </w:rPr>
        <w:t>Read a lot, including about girls and women</w:t>
      </w:r>
    </w:p>
    <w:p w14:paraId="02898528"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You’ve probably heard that boys excel at science and math, and girls at language and reading. Stereotypes can become self-fulfilling. Mothers talk more with daughters than sons, according to </w:t>
      </w:r>
      <w:hyperlink r:id="rId42" w:tgtFrame="_blank" w:history="1">
        <w:r w:rsidRPr="00890152">
          <w:rPr>
            <w:rFonts w:ascii="Times New Roman" w:eastAsia="Times New Roman" w:hAnsi="Times New Roman" w:cs="Times New Roman"/>
            <w:color w:val="326891"/>
            <w:sz w:val="27"/>
            <w:szCs w:val="27"/>
            <w:u w:val="single"/>
            <w:bdr w:val="none" w:sz="0" w:space="0" w:color="auto" w:frame="1"/>
          </w:rPr>
          <w:t>a meta-analysis</w:t>
        </w:r>
      </w:hyperlink>
      <w:r w:rsidRPr="00890152">
        <w:rPr>
          <w:rFonts w:ascii="Times New Roman" w:eastAsia="Times New Roman" w:hAnsi="Times New Roman" w:cs="Times New Roman"/>
          <w:color w:val="333333"/>
          <w:sz w:val="27"/>
          <w:szCs w:val="27"/>
        </w:rPr>
        <w:t> by Mr. Leaper. Fight the stereotype by talking to boys, reading to them and encouraging them to read. </w:t>
      </w:r>
    </w:p>
    <w:p w14:paraId="70C5F06C" w14:textId="77777777" w:rsidR="00890152" w:rsidRPr="00890152" w:rsidRDefault="00890152" w:rsidP="00890152">
      <w:pPr>
        <w:spacing w:beforeAutospacing="1"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Read about a wide variety of people, and stories that break the mold, not just those about boys saving the world and girls needing to be saved. When a book or a news item fits that mold, talk about it: Why does the mother in the “</w:t>
      </w:r>
      <w:hyperlink r:id="rId43" w:tgtFrame="_blank" w:history="1">
        <w:r w:rsidRPr="00890152">
          <w:rPr>
            <w:rFonts w:ascii="Times New Roman" w:eastAsia="Times New Roman" w:hAnsi="Times New Roman" w:cs="Times New Roman"/>
            <w:color w:val="326891"/>
            <w:sz w:val="27"/>
            <w:szCs w:val="27"/>
            <w:u w:val="single"/>
            <w:bdr w:val="none" w:sz="0" w:space="0" w:color="auto" w:frame="1"/>
          </w:rPr>
          <w:t>Berenstain Bears</w:t>
        </w:r>
      </w:hyperlink>
      <w:r w:rsidRPr="00890152">
        <w:rPr>
          <w:rFonts w:ascii="Times New Roman" w:eastAsia="Times New Roman" w:hAnsi="Times New Roman" w:cs="Times New Roman"/>
          <w:color w:val="333333"/>
          <w:sz w:val="27"/>
          <w:szCs w:val="27"/>
        </w:rPr>
        <w:t>” always wear a housecoat and rarely leave the house? Why does a news photograph show all white men? </w:t>
      </w:r>
    </w:p>
    <w:p w14:paraId="74A55578"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“That should start at 3, when they really pick up stereotypes and notice them,” Ms. Brown said. “If you don’t help them label them as stereotypes, they assume this is the way it is.”</w:t>
      </w:r>
    </w:p>
    <w:p w14:paraId="05CCE5A4" w14:textId="77777777" w:rsidR="00890152" w:rsidRPr="00890152" w:rsidRDefault="00510292" w:rsidP="00890152">
      <w:pPr>
        <w:spacing w:before="450" w:after="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426E864A">
          <v:rect id="_x0000_i1026" alt="" style="width:450pt;height:1.5pt;mso-width-percent:0;mso-height-percent:0;mso-width-percent:0;mso-height-percent:0" o:hrpct="0" o:hralign="center" o:hrstd="t" o:hr="t" fillcolor="#a0a0a0" stroked="f"/>
        </w:pict>
      </w:r>
    </w:p>
    <w:p w14:paraId="20928099" w14:textId="77777777" w:rsidR="00890152" w:rsidRPr="00890152" w:rsidRDefault="00890152" w:rsidP="00890152">
      <w:pPr>
        <w:spacing w:before="525"/>
        <w:jc w:val="center"/>
        <w:textAlignment w:val="baseline"/>
        <w:outlineLvl w:val="1"/>
        <w:rPr>
          <w:rFonts w:ascii="Times New Roman" w:eastAsia="Times New Roman" w:hAnsi="Times New Roman" w:cs="Times New Roman"/>
          <w:color w:val="121212"/>
          <w:sz w:val="36"/>
          <w:szCs w:val="36"/>
        </w:rPr>
      </w:pPr>
      <w:r w:rsidRPr="00890152">
        <w:rPr>
          <w:rFonts w:ascii="Times New Roman" w:eastAsia="Times New Roman" w:hAnsi="Times New Roman" w:cs="Times New Roman"/>
          <w:color w:val="121212"/>
          <w:sz w:val="36"/>
          <w:szCs w:val="36"/>
        </w:rPr>
        <w:t>Celebrate boyhood</w:t>
      </w:r>
    </w:p>
    <w:p w14:paraId="7A32ED1D"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r w:rsidRPr="00890152">
        <w:rPr>
          <w:rFonts w:ascii="Times New Roman" w:eastAsia="Times New Roman" w:hAnsi="Times New Roman" w:cs="Times New Roman"/>
          <w:color w:val="333333"/>
          <w:sz w:val="27"/>
          <w:szCs w:val="27"/>
        </w:rPr>
        <w:t>Raising a son this way isn’t just about telling boys what not to do, or about erasing gender differences altogether. For instance, all male mammals engage in rough-and-tumble play, Ms. Eliot said. </w:t>
      </w:r>
    </w:p>
    <w:p w14:paraId="0EBF66F3" w14:textId="77777777" w:rsidR="00890152" w:rsidRPr="00890152" w:rsidRDefault="00890152" w:rsidP="00890152">
      <w:pPr>
        <w:spacing w:before="100" w:beforeAutospacing="1" w:after="100" w:afterAutospacing="1"/>
        <w:textAlignment w:val="baseline"/>
        <w:rPr>
          <w:rFonts w:ascii="Times New Roman" w:eastAsia="Times New Roman" w:hAnsi="Times New Roman" w:cs="Times New Roman"/>
          <w:color w:val="333333"/>
          <w:sz w:val="27"/>
          <w:szCs w:val="27"/>
        </w:rPr>
      </w:pPr>
      <w:proofErr w:type="gramStart"/>
      <w:r w:rsidRPr="00890152">
        <w:rPr>
          <w:rFonts w:ascii="Times New Roman" w:eastAsia="Times New Roman" w:hAnsi="Times New Roman" w:cs="Times New Roman"/>
          <w:color w:val="333333"/>
          <w:sz w:val="27"/>
          <w:szCs w:val="27"/>
        </w:rPr>
        <w:t>So</w:t>
      </w:r>
      <w:proofErr w:type="gramEnd"/>
      <w:r w:rsidRPr="00890152">
        <w:rPr>
          <w:rFonts w:ascii="Times New Roman" w:eastAsia="Times New Roman" w:hAnsi="Times New Roman" w:cs="Times New Roman"/>
          <w:color w:val="333333"/>
          <w:sz w:val="27"/>
          <w:szCs w:val="27"/>
        </w:rPr>
        <w:t xml:space="preserve"> roughhouse, crack jokes, watch sports, climb trees, build campfires. Teach boys to show strength — the strength to acknowledge their emotions. Teach them to provide </w:t>
      </w:r>
      <w:r w:rsidRPr="00890152">
        <w:rPr>
          <w:rFonts w:ascii="Times New Roman" w:eastAsia="Times New Roman" w:hAnsi="Times New Roman" w:cs="Times New Roman"/>
          <w:color w:val="333333"/>
          <w:sz w:val="27"/>
          <w:szCs w:val="27"/>
        </w:rPr>
        <w:lastRenderedPageBreak/>
        <w:t>for their families — by caring for them. Show them how to be tough — tough enough to stand up to intolerance. Give them confidence — to pursue whatever they’re passionate about. </w:t>
      </w:r>
    </w:p>
    <w:p w14:paraId="5FDD4407" w14:textId="77777777" w:rsidR="00890152" w:rsidRPr="00890152" w:rsidRDefault="00510292" w:rsidP="00890152">
      <w:pPr>
        <w:spacing w:before="450" w:after="450"/>
        <w:textAlignment w:val="baseline"/>
        <w:rPr>
          <w:rFonts w:ascii="Times New Roman" w:eastAsia="Times New Roman" w:hAnsi="Times New Roman" w:cs="Times New Roman"/>
          <w:color w:val="333333"/>
          <w:sz w:val="27"/>
          <w:szCs w:val="27"/>
        </w:rPr>
      </w:pPr>
      <w:r w:rsidRPr="00510292">
        <w:rPr>
          <w:rFonts w:ascii="Times New Roman" w:eastAsia="Times New Roman" w:hAnsi="Times New Roman" w:cs="Times New Roman"/>
          <w:noProof/>
          <w:color w:val="333333"/>
          <w:sz w:val="27"/>
          <w:szCs w:val="27"/>
        </w:rPr>
        <w:pict w14:anchorId="3C890CDF">
          <v:rect id="_x0000_i1025" alt="" style="width:450pt;height:1.5pt;mso-width-percent:0;mso-height-percent:0;mso-width-percent:0;mso-height-percent:0" o:hrpct="0" o:hralign="center" o:hrstd="t" o:hr="t" fillcolor="#a0a0a0" stroked="f"/>
        </w:pict>
      </w:r>
    </w:p>
    <w:p w14:paraId="4687B2E2" w14:textId="77777777" w:rsidR="00890152" w:rsidRPr="00890152" w:rsidRDefault="00890152" w:rsidP="00890152">
      <w:pPr>
        <w:textAlignment w:val="baseline"/>
        <w:rPr>
          <w:rFonts w:ascii="Times New Roman" w:eastAsia="Times New Roman" w:hAnsi="Times New Roman" w:cs="Times New Roman"/>
          <w:color w:val="333333"/>
          <w:sz w:val="20"/>
          <w:szCs w:val="20"/>
        </w:rPr>
      </w:pPr>
      <w:r w:rsidRPr="00890152">
        <w:rPr>
          <w:rFonts w:ascii="Times New Roman" w:eastAsia="Times New Roman" w:hAnsi="Times New Roman" w:cs="Times New Roman"/>
          <w:color w:val="333333"/>
          <w:sz w:val="20"/>
          <w:szCs w:val="20"/>
        </w:rPr>
        <w:t>Art Direction by Antonio de Luca</w:t>
      </w:r>
    </w:p>
    <w:p w14:paraId="5EE668FB" w14:textId="77777777" w:rsidR="00890152" w:rsidRPr="00890152" w:rsidRDefault="00890152" w:rsidP="00890152">
      <w:pPr>
        <w:spacing w:after="240"/>
        <w:textAlignment w:val="baseline"/>
        <w:rPr>
          <w:rFonts w:ascii="Times New Roman" w:eastAsia="Times New Roman" w:hAnsi="Times New Roman" w:cs="Times New Roman"/>
          <w:color w:val="333333"/>
          <w:sz w:val="20"/>
          <w:szCs w:val="20"/>
        </w:rPr>
      </w:pPr>
      <w:r w:rsidRPr="00890152">
        <w:rPr>
          <w:rFonts w:ascii="Times New Roman" w:eastAsia="Times New Roman" w:hAnsi="Times New Roman" w:cs="Times New Roman"/>
          <w:color w:val="333333"/>
          <w:sz w:val="20"/>
          <w:szCs w:val="20"/>
        </w:rPr>
        <w:t>Claire Cain Miller writes about gender, families and the future of work for The Upshot. She joined The Times in 2008 and was part of a team that won a Pulitzer Prize in 2018 for public service for reporting on workplace sexual harassment issues. </w:t>
      </w:r>
    </w:p>
    <w:p w14:paraId="5D44E986" w14:textId="77777777" w:rsidR="00F97980" w:rsidRDefault="00510292"/>
    <w:sectPr w:rsidR="00F97980" w:rsidSect="0058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3146"/>
    <w:multiLevelType w:val="multilevel"/>
    <w:tmpl w:val="313C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52"/>
    <w:rsid w:val="00287F5E"/>
    <w:rsid w:val="00510292"/>
    <w:rsid w:val="00584B80"/>
    <w:rsid w:val="0089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FB9E"/>
  <w14:defaultImageDpi w14:val="32767"/>
  <w15:chartTrackingRefBased/>
  <w15:docId w15:val="{149C5B43-CC36-A44C-BB32-8D89006F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015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01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01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01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0152"/>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890152"/>
  </w:style>
  <w:style w:type="paragraph" w:customStyle="1" w:styleId="css-1fv8d3g">
    <w:name w:val="css-1fv8d3g"/>
    <w:basedOn w:val="Normal"/>
    <w:rsid w:val="00890152"/>
    <w:pPr>
      <w:spacing w:before="100" w:beforeAutospacing="1" w:after="100" w:afterAutospacing="1"/>
    </w:pPr>
    <w:rPr>
      <w:rFonts w:ascii="Times New Roman" w:eastAsia="Times New Roman" w:hAnsi="Times New Roman" w:cs="Times New Roman"/>
    </w:rPr>
  </w:style>
  <w:style w:type="paragraph" w:customStyle="1" w:styleId="css-1cbhw1y">
    <w:name w:val="css-1cbhw1y"/>
    <w:basedOn w:val="Normal"/>
    <w:rsid w:val="0089015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90152"/>
  </w:style>
  <w:style w:type="character" w:styleId="Hyperlink">
    <w:name w:val="Hyperlink"/>
    <w:basedOn w:val="DefaultParagraphFont"/>
    <w:uiPriority w:val="99"/>
    <w:semiHidden/>
    <w:unhideWhenUsed/>
    <w:rsid w:val="00890152"/>
    <w:rPr>
      <w:color w:val="0000FF"/>
      <w:u w:val="single"/>
    </w:rPr>
  </w:style>
  <w:style w:type="character" w:customStyle="1" w:styleId="css-1baulvz">
    <w:name w:val="css-1baulvz"/>
    <w:basedOn w:val="DefaultParagraphFont"/>
    <w:rsid w:val="00890152"/>
  </w:style>
  <w:style w:type="paragraph" w:customStyle="1" w:styleId="css-6n7j50">
    <w:name w:val="css-6n7j50"/>
    <w:basedOn w:val="Normal"/>
    <w:rsid w:val="00890152"/>
    <w:pPr>
      <w:spacing w:before="100" w:beforeAutospacing="1" w:after="100" w:afterAutospacing="1"/>
    </w:pPr>
    <w:rPr>
      <w:rFonts w:ascii="Times New Roman" w:eastAsia="Times New Roman" w:hAnsi="Times New Roman" w:cs="Times New Roman"/>
    </w:rPr>
  </w:style>
  <w:style w:type="paragraph" w:customStyle="1" w:styleId="css-ohqqbz">
    <w:name w:val="css-ohqqbz"/>
    <w:basedOn w:val="Normal"/>
    <w:rsid w:val="00890152"/>
    <w:pPr>
      <w:spacing w:before="100" w:beforeAutospacing="1" w:after="100" w:afterAutospacing="1"/>
    </w:pPr>
    <w:rPr>
      <w:rFonts w:ascii="Times New Roman" w:eastAsia="Times New Roman" w:hAnsi="Times New Roman" w:cs="Times New Roman"/>
    </w:rPr>
  </w:style>
  <w:style w:type="paragraph" w:customStyle="1" w:styleId="css-1em32ry">
    <w:name w:val="css-1em32ry"/>
    <w:basedOn w:val="Normal"/>
    <w:rsid w:val="00890152"/>
    <w:pPr>
      <w:spacing w:before="100" w:beforeAutospacing="1" w:after="100" w:afterAutospacing="1"/>
    </w:pPr>
    <w:rPr>
      <w:rFonts w:ascii="Times New Roman" w:eastAsia="Times New Roman" w:hAnsi="Times New Roman" w:cs="Times New Roman"/>
    </w:rPr>
  </w:style>
  <w:style w:type="character" w:customStyle="1" w:styleId="opencommentsbutton-text--2uwle">
    <w:name w:val="opencommentsbutton-text--2uwle"/>
    <w:basedOn w:val="DefaultParagraphFont"/>
    <w:rsid w:val="00890152"/>
  </w:style>
  <w:style w:type="character" w:customStyle="1" w:styleId="css-1ly73wi">
    <w:name w:val="css-1ly73wi"/>
    <w:basedOn w:val="DefaultParagraphFont"/>
    <w:rsid w:val="00890152"/>
  </w:style>
  <w:style w:type="character" w:customStyle="1" w:styleId="css-vg01wm">
    <w:name w:val="css-vg01wm"/>
    <w:basedOn w:val="DefaultParagraphFont"/>
    <w:rsid w:val="00890152"/>
  </w:style>
  <w:style w:type="paragraph" w:customStyle="1" w:styleId="css-1i0edl6">
    <w:name w:val="css-1i0edl6"/>
    <w:basedOn w:val="Normal"/>
    <w:rsid w:val="00890152"/>
    <w:pPr>
      <w:spacing w:before="100" w:beforeAutospacing="1" w:after="100" w:afterAutospacing="1"/>
    </w:pPr>
    <w:rPr>
      <w:rFonts w:ascii="Times New Roman" w:eastAsia="Times New Roman" w:hAnsi="Times New Roman" w:cs="Times New Roman"/>
    </w:rPr>
  </w:style>
  <w:style w:type="character" w:customStyle="1" w:styleId="css-8l6xbc">
    <w:name w:val="css-8l6xbc"/>
    <w:basedOn w:val="DefaultParagraphFont"/>
    <w:rsid w:val="00890152"/>
  </w:style>
  <w:style w:type="paragraph" w:styleId="NormalWeb">
    <w:name w:val="Normal (Web)"/>
    <w:basedOn w:val="Normal"/>
    <w:uiPriority w:val="99"/>
    <w:semiHidden/>
    <w:unhideWhenUsed/>
    <w:rsid w:val="00890152"/>
    <w:pPr>
      <w:spacing w:before="100" w:beforeAutospacing="1" w:after="100" w:afterAutospacing="1"/>
    </w:pPr>
    <w:rPr>
      <w:rFonts w:ascii="Times New Roman" w:eastAsia="Times New Roman" w:hAnsi="Times New Roman" w:cs="Times New Roman"/>
    </w:rPr>
  </w:style>
  <w:style w:type="character" w:customStyle="1" w:styleId="css-143nwwu">
    <w:name w:val="css-143nwwu"/>
    <w:basedOn w:val="DefaultParagraphFont"/>
    <w:rsid w:val="00890152"/>
  </w:style>
  <w:style w:type="paragraph" w:customStyle="1" w:styleId="css-k2zj0n">
    <w:name w:val="css-k2zj0n"/>
    <w:basedOn w:val="Normal"/>
    <w:rsid w:val="008901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3019">
      <w:bodyDiv w:val="1"/>
      <w:marLeft w:val="0"/>
      <w:marRight w:val="0"/>
      <w:marTop w:val="0"/>
      <w:marBottom w:val="0"/>
      <w:divBdr>
        <w:top w:val="none" w:sz="0" w:space="0" w:color="auto"/>
        <w:left w:val="none" w:sz="0" w:space="0" w:color="auto"/>
        <w:bottom w:val="none" w:sz="0" w:space="0" w:color="auto"/>
        <w:right w:val="none" w:sz="0" w:space="0" w:color="auto"/>
      </w:divBdr>
    </w:div>
    <w:div w:id="1585799350">
      <w:bodyDiv w:val="1"/>
      <w:marLeft w:val="0"/>
      <w:marRight w:val="0"/>
      <w:marTop w:val="0"/>
      <w:marBottom w:val="0"/>
      <w:divBdr>
        <w:top w:val="none" w:sz="0" w:space="0" w:color="auto"/>
        <w:left w:val="none" w:sz="0" w:space="0" w:color="auto"/>
        <w:bottom w:val="none" w:sz="0" w:space="0" w:color="auto"/>
        <w:right w:val="none" w:sz="0" w:space="0" w:color="auto"/>
      </w:divBdr>
      <w:divsChild>
        <w:div w:id="1841311074">
          <w:marLeft w:val="0"/>
          <w:marRight w:val="0"/>
          <w:marTop w:val="0"/>
          <w:marBottom w:val="300"/>
          <w:divBdr>
            <w:top w:val="none" w:sz="0" w:space="0" w:color="auto"/>
            <w:left w:val="none" w:sz="0" w:space="0" w:color="auto"/>
            <w:bottom w:val="none" w:sz="0" w:space="0" w:color="auto"/>
            <w:right w:val="none" w:sz="0" w:space="0" w:color="auto"/>
          </w:divBdr>
          <w:divsChild>
            <w:div w:id="71245672">
              <w:marLeft w:val="0"/>
              <w:marRight w:val="0"/>
              <w:marTop w:val="0"/>
              <w:marBottom w:val="0"/>
              <w:divBdr>
                <w:top w:val="none" w:sz="0" w:space="0" w:color="auto"/>
                <w:left w:val="none" w:sz="0" w:space="0" w:color="auto"/>
                <w:bottom w:val="none" w:sz="0" w:space="0" w:color="auto"/>
                <w:right w:val="none" w:sz="0" w:space="0" w:color="auto"/>
              </w:divBdr>
              <w:divsChild>
                <w:div w:id="83459082">
                  <w:marLeft w:val="0"/>
                  <w:marRight w:val="0"/>
                  <w:marTop w:val="0"/>
                  <w:marBottom w:val="150"/>
                  <w:divBdr>
                    <w:top w:val="none" w:sz="0" w:space="0" w:color="auto"/>
                    <w:left w:val="none" w:sz="0" w:space="0" w:color="auto"/>
                    <w:bottom w:val="none" w:sz="0" w:space="0" w:color="auto"/>
                    <w:right w:val="none" w:sz="0" w:space="0" w:color="auto"/>
                  </w:divBdr>
                  <w:divsChild>
                    <w:div w:id="1446384371">
                      <w:marLeft w:val="0"/>
                      <w:marRight w:val="0"/>
                      <w:marTop w:val="0"/>
                      <w:marBottom w:val="0"/>
                      <w:divBdr>
                        <w:top w:val="none" w:sz="0" w:space="0" w:color="auto"/>
                        <w:left w:val="none" w:sz="0" w:space="0" w:color="auto"/>
                        <w:bottom w:val="none" w:sz="0" w:space="0" w:color="auto"/>
                        <w:right w:val="none" w:sz="0" w:space="0" w:color="auto"/>
                      </w:divBdr>
                    </w:div>
                  </w:divsChild>
                </w:div>
                <w:div w:id="1447656450">
                  <w:marLeft w:val="0"/>
                  <w:marRight w:val="0"/>
                  <w:marTop w:val="0"/>
                  <w:marBottom w:val="75"/>
                  <w:divBdr>
                    <w:top w:val="none" w:sz="0" w:space="0" w:color="auto"/>
                    <w:left w:val="none" w:sz="0" w:space="0" w:color="auto"/>
                    <w:bottom w:val="none" w:sz="0" w:space="0" w:color="auto"/>
                    <w:right w:val="none" w:sz="0" w:space="0" w:color="auto"/>
                  </w:divBdr>
                </w:div>
              </w:divsChild>
            </w:div>
            <w:div w:id="1960259263">
              <w:marLeft w:val="0"/>
              <w:marRight w:val="0"/>
              <w:marTop w:val="0"/>
              <w:marBottom w:val="0"/>
              <w:divBdr>
                <w:top w:val="none" w:sz="0" w:space="0" w:color="auto"/>
                <w:left w:val="none" w:sz="0" w:space="0" w:color="auto"/>
                <w:bottom w:val="none" w:sz="0" w:space="0" w:color="auto"/>
                <w:right w:val="none" w:sz="0" w:space="0" w:color="auto"/>
              </w:divBdr>
            </w:div>
          </w:divsChild>
        </w:div>
        <w:div w:id="293684393">
          <w:marLeft w:val="0"/>
          <w:marRight w:val="0"/>
          <w:marTop w:val="0"/>
          <w:marBottom w:val="0"/>
          <w:divBdr>
            <w:top w:val="none" w:sz="0" w:space="0" w:color="auto"/>
            <w:left w:val="none" w:sz="0" w:space="0" w:color="auto"/>
            <w:bottom w:val="none" w:sz="0" w:space="0" w:color="auto"/>
            <w:right w:val="none" w:sz="0" w:space="0" w:color="auto"/>
          </w:divBdr>
        </w:div>
        <w:div w:id="1169060419">
          <w:marLeft w:val="0"/>
          <w:marRight w:val="0"/>
          <w:marTop w:val="0"/>
          <w:marBottom w:val="0"/>
          <w:divBdr>
            <w:top w:val="none" w:sz="0" w:space="0" w:color="auto"/>
            <w:left w:val="none" w:sz="0" w:space="0" w:color="auto"/>
            <w:bottom w:val="none" w:sz="0" w:space="0" w:color="auto"/>
            <w:right w:val="none" w:sz="0" w:space="0" w:color="auto"/>
          </w:divBdr>
          <w:divsChild>
            <w:div w:id="770205471">
              <w:marLeft w:val="0"/>
              <w:marRight w:val="0"/>
              <w:marTop w:val="0"/>
              <w:marBottom w:val="0"/>
              <w:divBdr>
                <w:top w:val="none" w:sz="0" w:space="0" w:color="auto"/>
                <w:left w:val="none" w:sz="0" w:space="0" w:color="auto"/>
                <w:bottom w:val="none" w:sz="0" w:space="0" w:color="auto"/>
                <w:right w:val="none" w:sz="0" w:space="0" w:color="auto"/>
              </w:divBdr>
            </w:div>
          </w:divsChild>
        </w:div>
        <w:div w:id="1950891106">
          <w:marLeft w:val="0"/>
          <w:marRight w:val="0"/>
          <w:marTop w:val="450"/>
          <w:marBottom w:val="675"/>
          <w:divBdr>
            <w:top w:val="single" w:sz="6" w:space="9" w:color="F3F3F3"/>
            <w:left w:val="none" w:sz="0" w:space="0" w:color="auto"/>
            <w:bottom w:val="single" w:sz="6" w:space="23" w:color="F3F3F3"/>
            <w:right w:val="none" w:sz="0" w:space="0" w:color="auto"/>
          </w:divBdr>
          <w:divsChild>
            <w:div w:id="805127446">
              <w:marLeft w:val="0"/>
              <w:marRight w:val="0"/>
              <w:marTop w:val="0"/>
              <w:marBottom w:val="135"/>
              <w:divBdr>
                <w:top w:val="none" w:sz="0" w:space="0" w:color="auto"/>
                <w:left w:val="none" w:sz="0" w:space="0" w:color="auto"/>
                <w:bottom w:val="none" w:sz="0" w:space="0" w:color="auto"/>
                <w:right w:val="none" w:sz="0" w:space="0" w:color="auto"/>
              </w:divBdr>
            </w:div>
          </w:divsChild>
        </w:div>
        <w:div w:id="1179737445">
          <w:marLeft w:val="0"/>
          <w:marRight w:val="0"/>
          <w:marTop w:val="0"/>
          <w:marBottom w:val="0"/>
          <w:divBdr>
            <w:top w:val="none" w:sz="0" w:space="0" w:color="auto"/>
            <w:left w:val="none" w:sz="0" w:space="0" w:color="auto"/>
            <w:bottom w:val="none" w:sz="0" w:space="0" w:color="auto"/>
            <w:right w:val="none" w:sz="0" w:space="0" w:color="auto"/>
          </w:divBdr>
          <w:divsChild>
            <w:div w:id="585265605">
              <w:marLeft w:val="0"/>
              <w:marRight w:val="0"/>
              <w:marTop w:val="0"/>
              <w:marBottom w:val="0"/>
              <w:divBdr>
                <w:top w:val="none" w:sz="0" w:space="0" w:color="auto"/>
                <w:left w:val="none" w:sz="0" w:space="0" w:color="auto"/>
                <w:bottom w:val="none" w:sz="0" w:space="0" w:color="auto"/>
                <w:right w:val="none" w:sz="0" w:space="0" w:color="auto"/>
              </w:divBdr>
            </w:div>
          </w:divsChild>
        </w:div>
        <w:div w:id="257954838">
          <w:marLeft w:val="0"/>
          <w:marRight w:val="0"/>
          <w:marTop w:val="0"/>
          <w:marBottom w:val="0"/>
          <w:divBdr>
            <w:top w:val="none" w:sz="0" w:space="0" w:color="auto"/>
            <w:left w:val="none" w:sz="0" w:space="0" w:color="auto"/>
            <w:bottom w:val="none" w:sz="0" w:space="0" w:color="auto"/>
            <w:right w:val="none" w:sz="0" w:space="0" w:color="auto"/>
          </w:divBdr>
          <w:divsChild>
            <w:div w:id="1125545873">
              <w:marLeft w:val="0"/>
              <w:marRight w:val="0"/>
              <w:marTop w:val="0"/>
              <w:marBottom w:val="0"/>
              <w:divBdr>
                <w:top w:val="none" w:sz="0" w:space="0" w:color="auto"/>
                <w:left w:val="none" w:sz="0" w:space="0" w:color="auto"/>
                <w:bottom w:val="none" w:sz="0" w:space="0" w:color="auto"/>
                <w:right w:val="none" w:sz="0" w:space="0" w:color="auto"/>
              </w:divBdr>
              <w:divsChild>
                <w:div w:id="2379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0199">
          <w:marLeft w:val="0"/>
          <w:marRight w:val="0"/>
          <w:marTop w:val="0"/>
          <w:marBottom w:val="0"/>
          <w:divBdr>
            <w:top w:val="none" w:sz="0" w:space="0" w:color="auto"/>
            <w:left w:val="none" w:sz="0" w:space="0" w:color="auto"/>
            <w:bottom w:val="none" w:sz="0" w:space="0" w:color="auto"/>
            <w:right w:val="none" w:sz="0" w:space="0" w:color="auto"/>
          </w:divBdr>
          <w:divsChild>
            <w:div w:id="786700512">
              <w:marLeft w:val="0"/>
              <w:marRight w:val="0"/>
              <w:marTop w:val="0"/>
              <w:marBottom w:val="0"/>
              <w:divBdr>
                <w:top w:val="none" w:sz="0" w:space="0" w:color="auto"/>
                <w:left w:val="none" w:sz="0" w:space="0" w:color="auto"/>
                <w:bottom w:val="none" w:sz="0" w:space="0" w:color="auto"/>
                <w:right w:val="none" w:sz="0" w:space="0" w:color="auto"/>
              </w:divBdr>
            </w:div>
          </w:divsChild>
        </w:div>
        <w:div w:id="1453019193">
          <w:marLeft w:val="0"/>
          <w:marRight w:val="0"/>
          <w:marTop w:val="450"/>
          <w:marBottom w:val="675"/>
          <w:divBdr>
            <w:top w:val="single" w:sz="6" w:space="9" w:color="F3F3F3"/>
            <w:left w:val="none" w:sz="0" w:space="0" w:color="auto"/>
            <w:bottom w:val="single" w:sz="6" w:space="23" w:color="F3F3F3"/>
            <w:right w:val="none" w:sz="0" w:space="0" w:color="auto"/>
          </w:divBdr>
          <w:divsChild>
            <w:div w:id="1286766183">
              <w:marLeft w:val="0"/>
              <w:marRight w:val="0"/>
              <w:marTop w:val="0"/>
              <w:marBottom w:val="135"/>
              <w:divBdr>
                <w:top w:val="none" w:sz="0" w:space="0" w:color="auto"/>
                <w:left w:val="none" w:sz="0" w:space="0" w:color="auto"/>
                <w:bottom w:val="none" w:sz="0" w:space="0" w:color="auto"/>
                <w:right w:val="none" w:sz="0" w:space="0" w:color="auto"/>
              </w:divBdr>
            </w:div>
          </w:divsChild>
        </w:div>
        <w:div w:id="1179346136">
          <w:marLeft w:val="0"/>
          <w:marRight w:val="0"/>
          <w:marTop w:val="0"/>
          <w:marBottom w:val="0"/>
          <w:divBdr>
            <w:top w:val="none" w:sz="0" w:space="0" w:color="auto"/>
            <w:left w:val="none" w:sz="0" w:space="0" w:color="auto"/>
            <w:bottom w:val="none" w:sz="0" w:space="0" w:color="auto"/>
            <w:right w:val="none" w:sz="0" w:space="0" w:color="auto"/>
          </w:divBdr>
          <w:divsChild>
            <w:div w:id="1037655212">
              <w:marLeft w:val="0"/>
              <w:marRight w:val="0"/>
              <w:marTop w:val="0"/>
              <w:marBottom w:val="0"/>
              <w:divBdr>
                <w:top w:val="none" w:sz="0" w:space="0" w:color="auto"/>
                <w:left w:val="none" w:sz="0" w:space="0" w:color="auto"/>
                <w:bottom w:val="none" w:sz="0" w:space="0" w:color="auto"/>
                <w:right w:val="none" w:sz="0" w:space="0" w:color="auto"/>
              </w:divBdr>
            </w:div>
          </w:divsChild>
        </w:div>
        <w:div w:id="114375654">
          <w:marLeft w:val="0"/>
          <w:marRight w:val="0"/>
          <w:marTop w:val="0"/>
          <w:marBottom w:val="0"/>
          <w:divBdr>
            <w:top w:val="none" w:sz="0" w:space="0" w:color="auto"/>
            <w:left w:val="none" w:sz="0" w:space="0" w:color="auto"/>
            <w:bottom w:val="none" w:sz="0" w:space="0" w:color="auto"/>
            <w:right w:val="none" w:sz="0" w:space="0" w:color="auto"/>
          </w:divBdr>
          <w:divsChild>
            <w:div w:id="1549217342">
              <w:marLeft w:val="0"/>
              <w:marRight w:val="0"/>
              <w:marTop w:val="0"/>
              <w:marBottom w:val="0"/>
              <w:divBdr>
                <w:top w:val="none" w:sz="0" w:space="0" w:color="auto"/>
                <w:left w:val="none" w:sz="0" w:space="0" w:color="auto"/>
                <w:bottom w:val="none" w:sz="0" w:space="0" w:color="auto"/>
                <w:right w:val="none" w:sz="0" w:space="0" w:color="auto"/>
              </w:divBdr>
              <w:divsChild>
                <w:div w:id="16923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642">
          <w:marLeft w:val="0"/>
          <w:marRight w:val="0"/>
          <w:marTop w:val="0"/>
          <w:marBottom w:val="0"/>
          <w:divBdr>
            <w:top w:val="none" w:sz="0" w:space="0" w:color="auto"/>
            <w:left w:val="none" w:sz="0" w:space="0" w:color="auto"/>
            <w:bottom w:val="none" w:sz="0" w:space="0" w:color="auto"/>
            <w:right w:val="none" w:sz="0" w:space="0" w:color="auto"/>
          </w:divBdr>
          <w:divsChild>
            <w:div w:id="1978604258">
              <w:marLeft w:val="0"/>
              <w:marRight w:val="0"/>
              <w:marTop w:val="0"/>
              <w:marBottom w:val="0"/>
              <w:divBdr>
                <w:top w:val="none" w:sz="0" w:space="0" w:color="auto"/>
                <w:left w:val="none" w:sz="0" w:space="0" w:color="auto"/>
                <w:bottom w:val="none" w:sz="0" w:space="0" w:color="auto"/>
                <w:right w:val="none" w:sz="0" w:space="0" w:color="auto"/>
              </w:divBdr>
            </w:div>
          </w:divsChild>
        </w:div>
        <w:div w:id="1173254796">
          <w:marLeft w:val="0"/>
          <w:marRight w:val="0"/>
          <w:marTop w:val="0"/>
          <w:marBottom w:val="0"/>
          <w:divBdr>
            <w:top w:val="single" w:sz="6" w:space="9" w:color="F3F3F3"/>
            <w:left w:val="none" w:sz="0" w:space="0" w:color="auto"/>
            <w:bottom w:val="single" w:sz="6" w:space="23" w:color="F3F3F3"/>
            <w:right w:val="none" w:sz="0" w:space="0" w:color="auto"/>
          </w:divBdr>
          <w:divsChild>
            <w:div w:id="342781087">
              <w:marLeft w:val="0"/>
              <w:marRight w:val="0"/>
              <w:marTop w:val="0"/>
              <w:marBottom w:val="135"/>
              <w:divBdr>
                <w:top w:val="none" w:sz="0" w:space="0" w:color="auto"/>
                <w:left w:val="none" w:sz="0" w:space="0" w:color="auto"/>
                <w:bottom w:val="none" w:sz="0" w:space="0" w:color="auto"/>
                <w:right w:val="none" w:sz="0" w:space="0" w:color="auto"/>
              </w:divBdr>
            </w:div>
          </w:divsChild>
        </w:div>
        <w:div w:id="1104770270">
          <w:marLeft w:val="0"/>
          <w:marRight w:val="0"/>
          <w:marTop w:val="0"/>
          <w:marBottom w:val="0"/>
          <w:divBdr>
            <w:top w:val="none" w:sz="0" w:space="0" w:color="auto"/>
            <w:left w:val="none" w:sz="0" w:space="0" w:color="auto"/>
            <w:bottom w:val="none" w:sz="0" w:space="0" w:color="auto"/>
            <w:right w:val="none" w:sz="0" w:space="0" w:color="auto"/>
          </w:divBdr>
          <w:divsChild>
            <w:div w:id="476188208">
              <w:marLeft w:val="0"/>
              <w:marRight w:val="0"/>
              <w:marTop w:val="0"/>
              <w:marBottom w:val="0"/>
              <w:divBdr>
                <w:top w:val="none" w:sz="0" w:space="0" w:color="auto"/>
                <w:left w:val="none" w:sz="0" w:space="0" w:color="auto"/>
                <w:bottom w:val="none" w:sz="0" w:space="0" w:color="auto"/>
                <w:right w:val="none" w:sz="0" w:space="0" w:color="auto"/>
              </w:divBdr>
            </w:div>
          </w:divsChild>
        </w:div>
        <w:div w:id="58405949">
          <w:marLeft w:val="0"/>
          <w:marRight w:val="0"/>
          <w:marTop w:val="0"/>
          <w:marBottom w:val="0"/>
          <w:divBdr>
            <w:top w:val="none" w:sz="0" w:space="0" w:color="auto"/>
            <w:left w:val="none" w:sz="0" w:space="0" w:color="auto"/>
            <w:bottom w:val="none" w:sz="0" w:space="0" w:color="auto"/>
            <w:right w:val="none" w:sz="0" w:space="0" w:color="auto"/>
          </w:divBdr>
          <w:divsChild>
            <w:div w:id="295573032">
              <w:marLeft w:val="0"/>
              <w:marRight w:val="0"/>
              <w:marTop w:val="0"/>
              <w:marBottom w:val="0"/>
              <w:divBdr>
                <w:top w:val="none" w:sz="0" w:space="0" w:color="auto"/>
                <w:left w:val="none" w:sz="0" w:space="0" w:color="auto"/>
                <w:bottom w:val="none" w:sz="0" w:space="0" w:color="auto"/>
                <w:right w:val="none" w:sz="0" w:space="0" w:color="auto"/>
              </w:divBdr>
              <w:divsChild>
                <w:div w:id="471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0682">
          <w:marLeft w:val="0"/>
          <w:marRight w:val="0"/>
          <w:marTop w:val="0"/>
          <w:marBottom w:val="0"/>
          <w:divBdr>
            <w:top w:val="none" w:sz="0" w:space="0" w:color="auto"/>
            <w:left w:val="none" w:sz="0" w:space="0" w:color="auto"/>
            <w:bottom w:val="none" w:sz="0" w:space="0" w:color="auto"/>
            <w:right w:val="none" w:sz="0" w:space="0" w:color="auto"/>
          </w:divBdr>
          <w:divsChild>
            <w:div w:id="643629600">
              <w:marLeft w:val="0"/>
              <w:marRight w:val="0"/>
              <w:marTop w:val="0"/>
              <w:marBottom w:val="0"/>
              <w:divBdr>
                <w:top w:val="none" w:sz="0" w:space="0" w:color="auto"/>
                <w:left w:val="none" w:sz="0" w:space="0" w:color="auto"/>
                <w:bottom w:val="none" w:sz="0" w:space="0" w:color="auto"/>
                <w:right w:val="none" w:sz="0" w:space="0" w:color="auto"/>
              </w:divBdr>
            </w:div>
            <w:div w:id="1605307306">
              <w:marLeft w:val="0"/>
              <w:marRight w:val="0"/>
              <w:marTop w:val="0"/>
              <w:marBottom w:val="0"/>
              <w:divBdr>
                <w:top w:val="none" w:sz="0" w:space="0" w:color="auto"/>
                <w:left w:val="single" w:sz="6" w:space="8" w:color="E2E2E2"/>
                <w:bottom w:val="none" w:sz="0" w:space="0" w:color="auto"/>
                <w:right w:val="none" w:sz="0" w:space="0" w:color="auto"/>
              </w:divBdr>
              <w:divsChild>
                <w:div w:id="1565947503">
                  <w:marLeft w:val="0"/>
                  <w:marRight w:val="0"/>
                  <w:marTop w:val="0"/>
                  <w:marBottom w:val="0"/>
                  <w:divBdr>
                    <w:top w:val="none" w:sz="0" w:space="0" w:color="auto"/>
                    <w:left w:val="none" w:sz="0" w:space="0" w:color="auto"/>
                    <w:bottom w:val="none" w:sz="0" w:space="0" w:color="auto"/>
                    <w:right w:val="none" w:sz="0" w:space="0" w:color="auto"/>
                  </w:divBdr>
                </w:div>
                <w:div w:id="267009254">
                  <w:marLeft w:val="0"/>
                  <w:marRight w:val="0"/>
                  <w:marTop w:val="0"/>
                  <w:marBottom w:val="0"/>
                  <w:divBdr>
                    <w:top w:val="none" w:sz="0" w:space="0" w:color="auto"/>
                    <w:left w:val="none" w:sz="0" w:space="0" w:color="auto"/>
                    <w:bottom w:val="none" w:sz="0" w:space="0" w:color="auto"/>
                    <w:right w:val="none" w:sz="0" w:space="0" w:color="auto"/>
                  </w:divBdr>
                </w:div>
                <w:div w:id="3305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914">
          <w:marLeft w:val="0"/>
          <w:marRight w:val="0"/>
          <w:marTop w:val="0"/>
          <w:marBottom w:val="0"/>
          <w:divBdr>
            <w:top w:val="none" w:sz="0" w:space="0" w:color="auto"/>
            <w:left w:val="none" w:sz="0" w:space="0" w:color="auto"/>
            <w:bottom w:val="none" w:sz="0" w:space="0" w:color="auto"/>
            <w:right w:val="none" w:sz="0" w:space="0" w:color="auto"/>
          </w:divBdr>
          <w:divsChild>
            <w:div w:id="1330671483">
              <w:marLeft w:val="0"/>
              <w:marRight w:val="0"/>
              <w:marTop w:val="0"/>
              <w:marBottom w:val="0"/>
              <w:divBdr>
                <w:top w:val="none" w:sz="0" w:space="0" w:color="auto"/>
                <w:left w:val="none" w:sz="0" w:space="0" w:color="auto"/>
                <w:bottom w:val="none" w:sz="0" w:space="0" w:color="auto"/>
                <w:right w:val="none" w:sz="0" w:space="0" w:color="auto"/>
              </w:divBdr>
              <w:divsChild>
                <w:div w:id="15877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0253">
          <w:marLeft w:val="0"/>
          <w:marRight w:val="0"/>
          <w:marTop w:val="0"/>
          <w:marBottom w:val="0"/>
          <w:divBdr>
            <w:top w:val="none" w:sz="0" w:space="0" w:color="auto"/>
            <w:left w:val="none" w:sz="0" w:space="0" w:color="auto"/>
            <w:bottom w:val="none" w:sz="0" w:space="0" w:color="auto"/>
            <w:right w:val="none" w:sz="0" w:space="0" w:color="auto"/>
          </w:divBdr>
          <w:divsChild>
            <w:div w:id="1029329982">
              <w:marLeft w:val="0"/>
              <w:marRight w:val="0"/>
              <w:marTop w:val="0"/>
              <w:marBottom w:val="0"/>
              <w:divBdr>
                <w:top w:val="none" w:sz="0" w:space="0" w:color="auto"/>
                <w:left w:val="none" w:sz="0" w:space="0" w:color="auto"/>
                <w:bottom w:val="none" w:sz="0" w:space="0" w:color="auto"/>
                <w:right w:val="none" w:sz="0" w:space="0" w:color="auto"/>
              </w:divBdr>
            </w:div>
          </w:divsChild>
        </w:div>
        <w:div w:id="375784958">
          <w:marLeft w:val="0"/>
          <w:marRight w:val="0"/>
          <w:marTop w:val="450"/>
          <w:marBottom w:val="675"/>
          <w:divBdr>
            <w:top w:val="single" w:sz="6" w:space="9" w:color="F3F3F3"/>
            <w:left w:val="none" w:sz="0" w:space="0" w:color="auto"/>
            <w:bottom w:val="single" w:sz="6" w:space="23" w:color="F3F3F3"/>
            <w:right w:val="none" w:sz="0" w:space="0" w:color="auto"/>
          </w:divBdr>
          <w:divsChild>
            <w:div w:id="1147894786">
              <w:marLeft w:val="0"/>
              <w:marRight w:val="0"/>
              <w:marTop w:val="0"/>
              <w:marBottom w:val="135"/>
              <w:divBdr>
                <w:top w:val="none" w:sz="0" w:space="0" w:color="auto"/>
                <w:left w:val="none" w:sz="0" w:space="0" w:color="auto"/>
                <w:bottom w:val="none" w:sz="0" w:space="0" w:color="auto"/>
                <w:right w:val="none" w:sz="0" w:space="0" w:color="auto"/>
              </w:divBdr>
            </w:div>
          </w:divsChild>
        </w:div>
        <w:div w:id="1275747777">
          <w:marLeft w:val="0"/>
          <w:marRight w:val="0"/>
          <w:marTop w:val="0"/>
          <w:marBottom w:val="0"/>
          <w:divBdr>
            <w:top w:val="none" w:sz="0" w:space="0" w:color="auto"/>
            <w:left w:val="none" w:sz="0" w:space="0" w:color="auto"/>
            <w:bottom w:val="none" w:sz="0" w:space="0" w:color="auto"/>
            <w:right w:val="none" w:sz="0" w:space="0" w:color="auto"/>
          </w:divBdr>
          <w:divsChild>
            <w:div w:id="1604459504">
              <w:marLeft w:val="0"/>
              <w:marRight w:val="0"/>
              <w:marTop w:val="0"/>
              <w:marBottom w:val="0"/>
              <w:divBdr>
                <w:top w:val="none" w:sz="0" w:space="0" w:color="auto"/>
                <w:left w:val="none" w:sz="0" w:space="0" w:color="auto"/>
                <w:bottom w:val="none" w:sz="0" w:space="0" w:color="auto"/>
                <w:right w:val="none" w:sz="0" w:space="0" w:color="auto"/>
              </w:divBdr>
            </w:div>
          </w:divsChild>
        </w:div>
        <w:div w:id="1510216708">
          <w:marLeft w:val="0"/>
          <w:marRight w:val="0"/>
          <w:marTop w:val="0"/>
          <w:marBottom w:val="0"/>
          <w:divBdr>
            <w:top w:val="none" w:sz="0" w:space="0" w:color="auto"/>
            <w:left w:val="none" w:sz="0" w:space="0" w:color="auto"/>
            <w:bottom w:val="none" w:sz="0" w:space="0" w:color="auto"/>
            <w:right w:val="none" w:sz="0" w:space="0" w:color="auto"/>
          </w:divBdr>
          <w:divsChild>
            <w:div w:id="978997586">
              <w:marLeft w:val="0"/>
              <w:marRight w:val="0"/>
              <w:marTop w:val="0"/>
              <w:marBottom w:val="0"/>
              <w:divBdr>
                <w:top w:val="none" w:sz="0" w:space="0" w:color="auto"/>
                <w:left w:val="none" w:sz="0" w:space="0" w:color="auto"/>
                <w:bottom w:val="none" w:sz="0" w:space="0" w:color="auto"/>
                <w:right w:val="none" w:sz="0" w:space="0" w:color="auto"/>
              </w:divBdr>
              <w:divsChild>
                <w:div w:id="1638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632">
          <w:marLeft w:val="0"/>
          <w:marRight w:val="0"/>
          <w:marTop w:val="0"/>
          <w:marBottom w:val="0"/>
          <w:divBdr>
            <w:top w:val="none" w:sz="0" w:space="0" w:color="auto"/>
            <w:left w:val="none" w:sz="0" w:space="0" w:color="auto"/>
            <w:bottom w:val="none" w:sz="0" w:space="0" w:color="auto"/>
            <w:right w:val="none" w:sz="0" w:space="0" w:color="auto"/>
          </w:divBdr>
          <w:divsChild>
            <w:div w:id="1817066188">
              <w:marLeft w:val="0"/>
              <w:marRight w:val="0"/>
              <w:marTop w:val="0"/>
              <w:marBottom w:val="0"/>
              <w:divBdr>
                <w:top w:val="none" w:sz="0" w:space="0" w:color="auto"/>
                <w:left w:val="none" w:sz="0" w:space="0" w:color="auto"/>
                <w:bottom w:val="none" w:sz="0" w:space="0" w:color="auto"/>
                <w:right w:val="none" w:sz="0" w:space="0" w:color="auto"/>
              </w:divBdr>
            </w:div>
          </w:divsChild>
        </w:div>
        <w:div w:id="973023592">
          <w:marLeft w:val="0"/>
          <w:marRight w:val="0"/>
          <w:marTop w:val="450"/>
          <w:marBottom w:val="675"/>
          <w:divBdr>
            <w:top w:val="single" w:sz="6" w:space="9" w:color="F3F3F3"/>
            <w:left w:val="none" w:sz="0" w:space="0" w:color="auto"/>
            <w:bottom w:val="single" w:sz="6" w:space="23" w:color="F3F3F3"/>
            <w:right w:val="none" w:sz="0" w:space="0" w:color="auto"/>
          </w:divBdr>
          <w:divsChild>
            <w:div w:id="1325740307">
              <w:marLeft w:val="0"/>
              <w:marRight w:val="0"/>
              <w:marTop w:val="0"/>
              <w:marBottom w:val="135"/>
              <w:divBdr>
                <w:top w:val="none" w:sz="0" w:space="0" w:color="auto"/>
                <w:left w:val="none" w:sz="0" w:space="0" w:color="auto"/>
                <w:bottom w:val="none" w:sz="0" w:space="0" w:color="auto"/>
                <w:right w:val="none" w:sz="0" w:space="0" w:color="auto"/>
              </w:divBdr>
            </w:div>
          </w:divsChild>
        </w:div>
        <w:div w:id="1961645624">
          <w:marLeft w:val="0"/>
          <w:marRight w:val="0"/>
          <w:marTop w:val="0"/>
          <w:marBottom w:val="0"/>
          <w:divBdr>
            <w:top w:val="none" w:sz="0" w:space="0" w:color="auto"/>
            <w:left w:val="none" w:sz="0" w:space="0" w:color="auto"/>
            <w:bottom w:val="none" w:sz="0" w:space="0" w:color="auto"/>
            <w:right w:val="none" w:sz="0" w:space="0" w:color="auto"/>
          </w:divBdr>
          <w:divsChild>
            <w:div w:id="75715082">
              <w:marLeft w:val="0"/>
              <w:marRight w:val="0"/>
              <w:marTop w:val="0"/>
              <w:marBottom w:val="0"/>
              <w:divBdr>
                <w:top w:val="none" w:sz="0" w:space="0" w:color="auto"/>
                <w:left w:val="none" w:sz="0" w:space="0" w:color="auto"/>
                <w:bottom w:val="none" w:sz="0" w:space="0" w:color="auto"/>
                <w:right w:val="none" w:sz="0" w:space="0" w:color="auto"/>
              </w:divBdr>
            </w:div>
          </w:divsChild>
        </w:div>
        <w:div w:id="2102987890">
          <w:marLeft w:val="0"/>
          <w:marRight w:val="0"/>
          <w:marTop w:val="0"/>
          <w:marBottom w:val="0"/>
          <w:divBdr>
            <w:top w:val="none" w:sz="0" w:space="0" w:color="auto"/>
            <w:left w:val="none" w:sz="0" w:space="0" w:color="auto"/>
            <w:bottom w:val="none" w:sz="0" w:space="0" w:color="auto"/>
            <w:right w:val="none" w:sz="0" w:space="0" w:color="auto"/>
          </w:divBdr>
          <w:divsChild>
            <w:div w:id="1784956572">
              <w:marLeft w:val="0"/>
              <w:marRight w:val="0"/>
              <w:marTop w:val="0"/>
              <w:marBottom w:val="0"/>
              <w:divBdr>
                <w:top w:val="none" w:sz="0" w:space="0" w:color="auto"/>
                <w:left w:val="none" w:sz="0" w:space="0" w:color="auto"/>
                <w:bottom w:val="none" w:sz="0" w:space="0" w:color="auto"/>
                <w:right w:val="none" w:sz="0" w:space="0" w:color="auto"/>
              </w:divBdr>
              <w:divsChild>
                <w:div w:id="10726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9285">
          <w:marLeft w:val="0"/>
          <w:marRight w:val="0"/>
          <w:marTop w:val="0"/>
          <w:marBottom w:val="0"/>
          <w:divBdr>
            <w:top w:val="none" w:sz="0" w:space="0" w:color="auto"/>
            <w:left w:val="none" w:sz="0" w:space="0" w:color="auto"/>
            <w:bottom w:val="none" w:sz="0" w:space="0" w:color="auto"/>
            <w:right w:val="none" w:sz="0" w:space="0" w:color="auto"/>
          </w:divBdr>
          <w:divsChild>
            <w:div w:id="183372803">
              <w:marLeft w:val="0"/>
              <w:marRight w:val="0"/>
              <w:marTop w:val="0"/>
              <w:marBottom w:val="0"/>
              <w:divBdr>
                <w:top w:val="none" w:sz="0" w:space="0" w:color="auto"/>
                <w:left w:val="none" w:sz="0" w:space="0" w:color="auto"/>
                <w:bottom w:val="none" w:sz="0" w:space="0" w:color="auto"/>
                <w:right w:val="none" w:sz="0" w:space="0" w:color="auto"/>
              </w:divBdr>
            </w:div>
          </w:divsChild>
        </w:div>
        <w:div w:id="2004044063">
          <w:marLeft w:val="0"/>
          <w:marRight w:val="0"/>
          <w:marTop w:val="0"/>
          <w:marBottom w:val="0"/>
          <w:divBdr>
            <w:top w:val="none" w:sz="0" w:space="0" w:color="auto"/>
            <w:left w:val="none" w:sz="0" w:space="0" w:color="auto"/>
            <w:bottom w:val="none" w:sz="0" w:space="0" w:color="auto"/>
            <w:right w:val="none" w:sz="0" w:space="0" w:color="auto"/>
          </w:divBdr>
          <w:divsChild>
            <w:div w:id="615216583">
              <w:marLeft w:val="0"/>
              <w:marRight w:val="0"/>
              <w:marTop w:val="0"/>
              <w:marBottom w:val="0"/>
              <w:divBdr>
                <w:top w:val="none" w:sz="0" w:space="0" w:color="auto"/>
                <w:left w:val="none" w:sz="0" w:space="0" w:color="auto"/>
                <w:bottom w:val="none" w:sz="0" w:space="0" w:color="auto"/>
                <w:right w:val="none" w:sz="0" w:space="0" w:color="auto"/>
              </w:divBdr>
              <w:divsChild>
                <w:div w:id="13536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7149">
          <w:marLeft w:val="0"/>
          <w:marRight w:val="0"/>
          <w:marTop w:val="0"/>
          <w:marBottom w:val="0"/>
          <w:divBdr>
            <w:top w:val="none" w:sz="0" w:space="0" w:color="auto"/>
            <w:left w:val="none" w:sz="0" w:space="0" w:color="auto"/>
            <w:bottom w:val="none" w:sz="0" w:space="0" w:color="auto"/>
            <w:right w:val="none" w:sz="0" w:space="0" w:color="auto"/>
          </w:divBdr>
          <w:divsChild>
            <w:div w:id="973096526">
              <w:marLeft w:val="0"/>
              <w:marRight w:val="0"/>
              <w:marTop w:val="0"/>
              <w:marBottom w:val="0"/>
              <w:divBdr>
                <w:top w:val="none" w:sz="0" w:space="0" w:color="auto"/>
                <w:left w:val="none" w:sz="0" w:space="0" w:color="auto"/>
                <w:bottom w:val="none" w:sz="0" w:space="0" w:color="auto"/>
                <w:right w:val="none" w:sz="0" w:space="0" w:color="auto"/>
              </w:divBdr>
            </w:div>
          </w:divsChild>
        </w:div>
        <w:div w:id="1695375161">
          <w:marLeft w:val="0"/>
          <w:marRight w:val="0"/>
          <w:marTop w:val="0"/>
          <w:marBottom w:val="0"/>
          <w:divBdr>
            <w:top w:val="single" w:sz="6" w:space="9" w:color="F3F3F3"/>
            <w:left w:val="none" w:sz="0" w:space="0" w:color="auto"/>
            <w:bottom w:val="single" w:sz="6" w:space="23" w:color="F3F3F3"/>
            <w:right w:val="none" w:sz="0" w:space="0" w:color="auto"/>
          </w:divBdr>
          <w:divsChild>
            <w:div w:id="1613779516">
              <w:marLeft w:val="0"/>
              <w:marRight w:val="0"/>
              <w:marTop w:val="0"/>
              <w:marBottom w:val="135"/>
              <w:divBdr>
                <w:top w:val="none" w:sz="0" w:space="0" w:color="auto"/>
                <w:left w:val="none" w:sz="0" w:space="0" w:color="auto"/>
                <w:bottom w:val="none" w:sz="0" w:space="0" w:color="auto"/>
                <w:right w:val="none" w:sz="0" w:space="0" w:color="auto"/>
              </w:divBdr>
            </w:div>
          </w:divsChild>
        </w:div>
        <w:div w:id="1364406928">
          <w:marLeft w:val="0"/>
          <w:marRight w:val="0"/>
          <w:marTop w:val="0"/>
          <w:marBottom w:val="0"/>
          <w:divBdr>
            <w:top w:val="none" w:sz="0" w:space="0" w:color="auto"/>
            <w:left w:val="none" w:sz="0" w:space="0" w:color="auto"/>
            <w:bottom w:val="none" w:sz="0" w:space="0" w:color="auto"/>
            <w:right w:val="none" w:sz="0" w:space="0" w:color="auto"/>
          </w:divBdr>
          <w:divsChild>
            <w:div w:id="967904102">
              <w:marLeft w:val="0"/>
              <w:marRight w:val="0"/>
              <w:marTop w:val="0"/>
              <w:marBottom w:val="0"/>
              <w:divBdr>
                <w:top w:val="none" w:sz="0" w:space="0" w:color="auto"/>
                <w:left w:val="none" w:sz="0" w:space="0" w:color="auto"/>
                <w:bottom w:val="none" w:sz="0" w:space="0" w:color="auto"/>
                <w:right w:val="none" w:sz="0" w:space="0" w:color="auto"/>
              </w:divBdr>
            </w:div>
          </w:divsChild>
        </w:div>
        <w:div w:id="1325208194">
          <w:marLeft w:val="0"/>
          <w:marRight w:val="0"/>
          <w:marTop w:val="0"/>
          <w:marBottom w:val="0"/>
          <w:divBdr>
            <w:top w:val="none" w:sz="0" w:space="0" w:color="auto"/>
            <w:left w:val="none" w:sz="0" w:space="0" w:color="auto"/>
            <w:bottom w:val="none" w:sz="0" w:space="0" w:color="auto"/>
            <w:right w:val="none" w:sz="0" w:space="0" w:color="auto"/>
          </w:divBdr>
          <w:divsChild>
            <w:div w:id="293677318">
              <w:marLeft w:val="0"/>
              <w:marRight w:val="0"/>
              <w:marTop w:val="0"/>
              <w:marBottom w:val="0"/>
              <w:divBdr>
                <w:top w:val="none" w:sz="0" w:space="0" w:color="auto"/>
                <w:left w:val="none" w:sz="0" w:space="0" w:color="auto"/>
                <w:bottom w:val="none" w:sz="0" w:space="0" w:color="auto"/>
                <w:right w:val="none" w:sz="0" w:space="0" w:color="auto"/>
              </w:divBdr>
              <w:divsChild>
                <w:div w:id="14785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535">
          <w:marLeft w:val="0"/>
          <w:marRight w:val="0"/>
          <w:marTop w:val="0"/>
          <w:marBottom w:val="0"/>
          <w:divBdr>
            <w:top w:val="none" w:sz="0" w:space="0" w:color="auto"/>
            <w:left w:val="none" w:sz="0" w:space="0" w:color="auto"/>
            <w:bottom w:val="none" w:sz="0" w:space="0" w:color="auto"/>
            <w:right w:val="none" w:sz="0" w:space="0" w:color="auto"/>
          </w:divBdr>
          <w:divsChild>
            <w:div w:id="81993643">
              <w:marLeft w:val="0"/>
              <w:marRight w:val="0"/>
              <w:marTop w:val="0"/>
              <w:marBottom w:val="0"/>
              <w:divBdr>
                <w:top w:val="none" w:sz="0" w:space="0" w:color="auto"/>
                <w:left w:val="none" w:sz="0" w:space="0" w:color="auto"/>
                <w:bottom w:val="none" w:sz="0" w:space="0" w:color="auto"/>
                <w:right w:val="none" w:sz="0" w:space="0" w:color="auto"/>
              </w:divBdr>
            </w:div>
          </w:divsChild>
        </w:div>
        <w:div w:id="940258776">
          <w:marLeft w:val="0"/>
          <w:marRight w:val="0"/>
          <w:marTop w:val="0"/>
          <w:marBottom w:val="0"/>
          <w:divBdr>
            <w:top w:val="single" w:sz="6" w:space="9" w:color="F3F3F3"/>
            <w:left w:val="none" w:sz="0" w:space="0" w:color="auto"/>
            <w:bottom w:val="single" w:sz="6" w:space="23" w:color="F3F3F3"/>
            <w:right w:val="none" w:sz="0" w:space="0" w:color="auto"/>
          </w:divBdr>
          <w:divsChild>
            <w:div w:id="1230383148">
              <w:marLeft w:val="0"/>
              <w:marRight w:val="0"/>
              <w:marTop w:val="0"/>
              <w:marBottom w:val="135"/>
              <w:divBdr>
                <w:top w:val="none" w:sz="0" w:space="0" w:color="auto"/>
                <w:left w:val="none" w:sz="0" w:space="0" w:color="auto"/>
                <w:bottom w:val="none" w:sz="0" w:space="0" w:color="auto"/>
                <w:right w:val="none" w:sz="0" w:space="0" w:color="auto"/>
              </w:divBdr>
            </w:div>
          </w:divsChild>
        </w:div>
        <w:div w:id="367030937">
          <w:marLeft w:val="0"/>
          <w:marRight w:val="0"/>
          <w:marTop w:val="0"/>
          <w:marBottom w:val="0"/>
          <w:divBdr>
            <w:top w:val="none" w:sz="0" w:space="0" w:color="auto"/>
            <w:left w:val="none" w:sz="0" w:space="0" w:color="auto"/>
            <w:bottom w:val="none" w:sz="0" w:space="0" w:color="auto"/>
            <w:right w:val="none" w:sz="0" w:space="0" w:color="auto"/>
          </w:divBdr>
          <w:divsChild>
            <w:div w:id="775638776">
              <w:marLeft w:val="0"/>
              <w:marRight w:val="0"/>
              <w:marTop w:val="0"/>
              <w:marBottom w:val="0"/>
              <w:divBdr>
                <w:top w:val="none" w:sz="0" w:space="0" w:color="auto"/>
                <w:left w:val="none" w:sz="0" w:space="0" w:color="auto"/>
                <w:bottom w:val="none" w:sz="0" w:space="0" w:color="auto"/>
                <w:right w:val="none" w:sz="0" w:space="0" w:color="auto"/>
              </w:divBdr>
            </w:div>
          </w:divsChild>
        </w:div>
        <w:div w:id="1642349573">
          <w:marLeft w:val="0"/>
          <w:marRight w:val="0"/>
          <w:marTop w:val="0"/>
          <w:marBottom w:val="0"/>
          <w:divBdr>
            <w:top w:val="none" w:sz="0" w:space="0" w:color="auto"/>
            <w:left w:val="none" w:sz="0" w:space="0" w:color="auto"/>
            <w:bottom w:val="none" w:sz="0" w:space="0" w:color="auto"/>
            <w:right w:val="none" w:sz="0" w:space="0" w:color="auto"/>
          </w:divBdr>
          <w:divsChild>
            <w:div w:id="1876499554">
              <w:marLeft w:val="0"/>
              <w:marRight w:val="0"/>
              <w:marTop w:val="0"/>
              <w:marBottom w:val="0"/>
              <w:divBdr>
                <w:top w:val="none" w:sz="0" w:space="0" w:color="auto"/>
                <w:left w:val="none" w:sz="0" w:space="0" w:color="auto"/>
                <w:bottom w:val="none" w:sz="0" w:space="0" w:color="auto"/>
                <w:right w:val="none" w:sz="0" w:space="0" w:color="auto"/>
              </w:divBdr>
              <w:divsChild>
                <w:div w:id="1960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1675">
          <w:marLeft w:val="0"/>
          <w:marRight w:val="0"/>
          <w:marTop w:val="0"/>
          <w:marBottom w:val="0"/>
          <w:divBdr>
            <w:top w:val="none" w:sz="0" w:space="0" w:color="auto"/>
            <w:left w:val="none" w:sz="0" w:space="0" w:color="auto"/>
            <w:bottom w:val="none" w:sz="0" w:space="0" w:color="auto"/>
            <w:right w:val="none" w:sz="0" w:space="0" w:color="auto"/>
          </w:divBdr>
          <w:divsChild>
            <w:div w:id="472872502">
              <w:marLeft w:val="0"/>
              <w:marRight w:val="0"/>
              <w:marTop w:val="0"/>
              <w:marBottom w:val="0"/>
              <w:divBdr>
                <w:top w:val="none" w:sz="0" w:space="0" w:color="auto"/>
                <w:left w:val="none" w:sz="0" w:space="0" w:color="auto"/>
                <w:bottom w:val="none" w:sz="0" w:space="0" w:color="auto"/>
                <w:right w:val="none" w:sz="0" w:space="0" w:color="auto"/>
              </w:divBdr>
            </w:div>
          </w:divsChild>
        </w:div>
        <w:div w:id="1894463387">
          <w:marLeft w:val="0"/>
          <w:marRight w:val="0"/>
          <w:marTop w:val="0"/>
          <w:marBottom w:val="0"/>
          <w:divBdr>
            <w:top w:val="none" w:sz="0" w:space="0" w:color="auto"/>
            <w:left w:val="none" w:sz="0" w:space="0" w:color="auto"/>
            <w:bottom w:val="none" w:sz="0" w:space="0" w:color="auto"/>
            <w:right w:val="none" w:sz="0" w:space="0" w:color="auto"/>
          </w:divBdr>
          <w:divsChild>
            <w:div w:id="2132894797">
              <w:marLeft w:val="0"/>
              <w:marRight w:val="0"/>
              <w:marTop w:val="0"/>
              <w:marBottom w:val="0"/>
              <w:divBdr>
                <w:top w:val="none" w:sz="0" w:space="0" w:color="auto"/>
                <w:left w:val="none" w:sz="0" w:space="0" w:color="auto"/>
                <w:bottom w:val="none" w:sz="0" w:space="0" w:color="auto"/>
                <w:right w:val="none" w:sz="0" w:space="0" w:color="auto"/>
              </w:divBdr>
              <w:divsChild>
                <w:div w:id="13048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7429">
          <w:marLeft w:val="0"/>
          <w:marRight w:val="0"/>
          <w:marTop w:val="0"/>
          <w:marBottom w:val="0"/>
          <w:divBdr>
            <w:top w:val="none" w:sz="0" w:space="0" w:color="auto"/>
            <w:left w:val="none" w:sz="0" w:space="0" w:color="auto"/>
            <w:bottom w:val="none" w:sz="0" w:space="0" w:color="auto"/>
            <w:right w:val="none" w:sz="0" w:space="0" w:color="auto"/>
          </w:divBdr>
          <w:divsChild>
            <w:div w:id="1129594422">
              <w:marLeft w:val="0"/>
              <w:marRight w:val="0"/>
              <w:marTop w:val="0"/>
              <w:marBottom w:val="0"/>
              <w:divBdr>
                <w:top w:val="none" w:sz="0" w:space="0" w:color="auto"/>
                <w:left w:val="none" w:sz="0" w:space="0" w:color="auto"/>
                <w:bottom w:val="none" w:sz="0" w:space="0" w:color="auto"/>
                <w:right w:val="none" w:sz="0" w:space="0" w:color="auto"/>
              </w:divBdr>
            </w:div>
          </w:divsChild>
        </w:div>
        <w:div w:id="281152300">
          <w:marLeft w:val="0"/>
          <w:marRight w:val="0"/>
          <w:marTop w:val="0"/>
          <w:marBottom w:val="0"/>
          <w:divBdr>
            <w:top w:val="single" w:sz="6" w:space="9" w:color="F3F3F3"/>
            <w:left w:val="none" w:sz="0" w:space="0" w:color="auto"/>
            <w:bottom w:val="single" w:sz="6" w:space="23" w:color="F3F3F3"/>
            <w:right w:val="none" w:sz="0" w:space="0" w:color="auto"/>
          </w:divBdr>
          <w:divsChild>
            <w:div w:id="67654335">
              <w:marLeft w:val="0"/>
              <w:marRight w:val="0"/>
              <w:marTop w:val="0"/>
              <w:marBottom w:val="135"/>
              <w:divBdr>
                <w:top w:val="none" w:sz="0" w:space="0" w:color="auto"/>
                <w:left w:val="none" w:sz="0" w:space="0" w:color="auto"/>
                <w:bottom w:val="none" w:sz="0" w:space="0" w:color="auto"/>
                <w:right w:val="none" w:sz="0" w:space="0" w:color="auto"/>
              </w:divBdr>
            </w:div>
          </w:divsChild>
        </w:div>
        <w:div w:id="139077567">
          <w:marLeft w:val="0"/>
          <w:marRight w:val="0"/>
          <w:marTop w:val="0"/>
          <w:marBottom w:val="0"/>
          <w:divBdr>
            <w:top w:val="none" w:sz="0" w:space="0" w:color="auto"/>
            <w:left w:val="none" w:sz="0" w:space="0" w:color="auto"/>
            <w:bottom w:val="none" w:sz="0" w:space="0" w:color="auto"/>
            <w:right w:val="none" w:sz="0" w:space="0" w:color="auto"/>
          </w:divBdr>
          <w:divsChild>
            <w:div w:id="813527755">
              <w:marLeft w:val="0"/>
              <w:marRight w:val="0"/>
              <w:marTop w:val="0"/>
              <w:marBottom w:val="0"/>
              <w:divBdr>
                <w:top w:val="none" w:sz="0" w:space="0" w:color="auto"/>
                <w:left w:val="none" w:sz="0" w:space="0" w:color="auto"/>
                <w:bottom w:val="none" w:sz="0" w:space="0" w:color="auto"/>
                <w:right w:val="none" w:sz="0" w:space="0" w:color="auto"/>
              </w:divBdr>
            </w:div>
          </w:divsChild>
        </w:div>
        <w:div w:id="52898095">
          <w:marLeft w:val="0"/>
          <w:marRight w:val="0"/>
          <w:marTop w:val="0"/>
          <w:marBottom w:val="0"/>
          <w:divBdr>
            <w:top w:val="none" w:sz="0" w:space="0" w:color="auto"/>
            <w:left w:val="none" w:sz="0" w:space="0" w:color="auto"/>
            <w:bottom w:val="none" w:sz="0" w:space="0" w:color="auto"/>
            <w:right w:val="none" w:sz="0" w:space="0" w:color="auto"/>
          </w:divBdr>
          <w:divsChild>
            <w:div w:id="2096396343">
              <w:marLeft w:val="0"/>
              <w:marRight w:val="0"/>
              <w:marTop w:val="0"/>
              <w:marBottom w:val="0"/>
              <w:divBdr>
                <w:top w:val="none" w:sz="0" w:space="0" w:color="auto"/>
                <w:left w:val="none" w:sz="0" w:space="0" w:color="auto"/>
                <w:bottom w:val="none" w:sz="0" w:space="0" w:color="auto"/>
                <w:right w:val="none" w:sz="0" w:space="0" w:color="auto"/>
              </w:divBdr>
              <w:divsChild>
                <w:div w:id="1769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016">
          <w:marLeft w:val="0"/>
          <w:marRight w:val="0"/>
          <w:marTop w:val="0"/>
          <w:marBottom w:val="0"/>
          <w:divBdr>
            <w:top w:val="none" w:sz="0" w:space="0" w:color="auto"/>
            <w:left w:val="none" w:sz="0" w:space="0" w:color="auto"/>
            <w:bottom w:val="none" w:sz="0" w:space="0" w:color="auto"/>
            <w:right w:val="none" w:sz="0" w:space="0" w:color="auto"/>
          </w:divBdr>
          <w:divsChild>
            <w:div w:id="75791172">
              <w:marLeft w:val="0"/>
              <w:marRight w:val="0"/>
              <w:marTop w:val="0"/>
              <w:marBottom w:val="0"/>
              <w:divBdr>
                <w:top w:val="none" w:sz="0" w:space="0" w:color="auto"/>
                <w:left w:val="none" w:sz="0" w:space="0" w:color="auto"/>
                <w:bottom w:val="none" w:sz="0" w:space="0" w:color="auto"/>
                <w:right w:val="none" w:sz="0" w:space="0" w:color="auto"/>
              </w:divBdr>
            </w:div>
          </w:divsChild>
        </w:div>
        <w:div w:id="139543290">
          <w:marLeft w:val="0"/>
          <w:marRight w:val="0"/>
          <w:marTop w:val="0"/>
          <w:marBottom w:val="0"/>
          <w:divBdr>
            <w:top w:val="none" w:sz="0" w:space="0" w:color="auto"/>
            <w:left w:val="none" w:sz="0" w:space="0" w:color="auto"/>
            <w:bottom w:val="none" w:sz="0" w:space="0" w:color="auto"/>
            <w:right w:val="none" w:sz="0" w:space="0" w:color="auto"/>
          </w:divBdr>
          <w:divsChild>
            <w:div w:id="573973170">
              <w:marLeft w:val="0"/>
              <w:marRight w:val="0"/>
              <w:marTop w:val="0"/>
              <w:marBottom w:val="0"/>
              <w:divBdr>
                <w:top w:val="none" w:sz="0" w:space="0" w:color="auto"/>
                <w:left w:val="none" w:sz="0" w:space="0" w:color="auto"/>
                <w:bottom w:val="none" w:sz="0" w:space="0" w:color="auto"/>
                <w:right w:val="none" w:sz="0" w:space="0" w:color="auto"/>
              </w:divBdr>
              <w:divsChild>
                <w:div w:id="14005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486">
          <w:marLeft w:val="0"/>
          <w:marRight w:val="0"/>
          <w:marTop w:val="450"/>
          <w:marBottom w:val="675"/>
          <w:divBdr>
            <w:top w:val="single" w:sz="6" w:space="9" w:color="F3F3F3"/>
            <w:left w:val="none" w:sz="0" w:space="0" w:color="auto"/>
            <w:bottom w:val="single" w:sz="6" w:space="23" w:color="F3F3F3"/>
            <w:right w:val="none" w:sz="0" w:space="0" w:color="auto"/>
          </w:divBdr>
          <w:divsChild>
            <w:div w:id="39674795">
              <w:marLeft w:val="0"/>
              <w:marRight w:val="0"/>
              <w:marTop w:val="0"/>
              <w:marBottom w:val="135"/>
              <w:divBdr>
                <w:top w:val="none" w:sz="0" w:space="0" w:color="auto"/>
                <w:left w:val="none" w:sz="0" w:space="0" w:color="auto"/>
                <w:bottom w:val="none" w:sz="0" w:space="0" w:color="auto"/>
                <w:right w:val="none" w:sz="0" w:space="0" w:color="auto"/>
              </w:divBdr>
            </w:div>
          </w:divsChild>
        </w:div>
        <w:div w:id="836311714">
          <w:marLeft w:val="0"/>
          <w:marRight w:val="0"/>
          <w:marTop w:val="0"/>
          <w:marBottom w:val="0"/>
          <w:divBdr>
            <w:top w:val="none" w:sz="0" w:space="0" w:color="auto"/>
            <w:left w:val="none" w:sz="0" w:space="0" w:color="auto"/>
            <w:bottom w:val="none" w:sz="0" w:space="0" w:color="auto"/>
            <w:right w:val="none" w:sz="0" w:space="0" w:color="auto"/>
          </w:divBdr>
          <w:divsChild>
            <w:div w:id="906650192">
              <w:marLeft w:val="0"/>
              <w:marRight w:val="0"/>
              <w:marTop w:val="0"/>
              <w:marBottom w:val="0"/>
              <w:divBdr>
                <w:top w:val="none" w:sz="0" w:space="0" w:color="auto"/>
                <w:left w:val="none" w:sz="0" w:space="0" w:color="auto"/>
                <w:bottom w:val="none" w:sz="0" w:space="0" w:color="auto"/>
                <w:right w:val="none" w:sz="0" w:space="0" w:color="auto"/>
              </w:divBdr>
            </w:div>
          </w:divsChild>
        </w:div>
        <w:div w:id="575475132">
          <w:marLeft w:val="0"/>
          <w:marRight w:val="0"/>
          <w:marTop w:val="0"/>
          <w:marBottom w:val="0"/>
          <w:divBdr>
            <w:top w:val="none" w:sz="0" w:space="0" w:color="auto"/>
            <w:left w:val="none" w:sz="0" w:space="0" w:color="auto"/>
            <w:bottom w:val="none" w:sz="0" w:space="0" w:color="auto"/>
            <w:right w:val="none" w:sz="0" w:space="0" w:color="auto"/>
          </w:divBdr>
          <w:divsChild>
            <w:div w:id="184488875">
              <w:marLeft w:val="0"/>
              <w:marRight w:val="0"/>
              <w:marTop w:val="0"/>
              <w:marBottom w:val="0"/>
              <w:divBdr>
                <w:top w:val="none" w:sz="0" w:space="0" w:color="auto"/>
                <w:left w:val="none" w:sz="0" w:space="0" w:color="auto"/>
                <w:bottom w:val="none" w:sz="0" w:space="0" w:color="auto"/>
                <w:right w:val="none" w:sz="0" w:space="0" w:color="auto"/>
              </w:divBdr>
              <w:divsChild>
                <w:div w:id="1020818053">
                  <w:marLeft w:val="0"/>
                  <w:marRight w:val="0"/>
                  <w:marTop w:val="0"/>
                  <w:marBottom w:val="0"/>
                  <w:divBdr>
                    <w:top w:val="none" w:sz="0" w:space="0" w:color="auto"/>
                    <w:left w:val="none" w:sz="0" w:space="0" w:color="auto"/>
                    <w:bottom w:val="none" w:sz="0" w:space="0" w:color="auto"/>
                    <w:right w:val="none" w:sz="0" w:space="0" w:color="auto"/>
                  </w:divBdr>
                  <w:divsChild>
                    <w:div w:id="14380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5/10/22/upshot/a-disadvantaged-start-hurts-boys-more-than-girls.html" TargetMode="External"/><Relationship Id="rId18" Type="http://schemas.openxmlformats.org/officeDocument/2006/relationships/hyperlink" Target="http://www.elizabethvsweet.com/" TargetMode="External"/><Relationship Id="rId26" Type="http://schemas.openxmlformats.org/officeDocument/2006/relationships/hyperlink" Target="https://www.nytimes.com/2015/11/12/upshot/men-do-more-at-home-but-not-as-much-as-they-think-they-do.html" TargetMode="External"/><Relationship Id="rId39" Type="http://schemas.openxmlformats.org/officeDocument/2006/relationships/hyperlink" Target="http://www.wbradfordwilcox.com/" TargetMode="External"/><Relationship Id="rId21" Type="http://schemas.openxmlformats.org/officeDocument/2006/relationships/hyperlink" Target="http://www.cordeliafine.com/" TargetMode="External"/><Relationship Id="rId34" Type="http://schemas.openxmlformats.org/officeDocument/2006/relationships/hyperlink" Target="https://isearch.asu.edu/profile/83628" TargetMode="External"/><Relationship Id="rId42" Type="http://schemas.openxmlformats.org/officeDocument/2006/relationships/hyperlink" Target="https://www.ncbi.nlm.nih.gov/pubmed/9471001" TargetMode="External"/><Relationship Id="rId7" Type="http://schemas.openxmlformats.org/officeDocument/2006/relationships/hyperlink" Target="https://www.nytimes.com/2015/10/18/upshot/how-the-modern-workplace-has-become-more-like-preschool.html" TargetMode="External"/><Relationship Id="rId2" Type="http://schemas.openxmlformats.org/officeDocument/2006/relationships/styles" Target="styles.xml"/><Relationship Id="rId16" Type="http://schemas.openxmlformats.org/officeDocument/2006/relationships/hyperlink" Target="http://content.thirdway.org/publications/662/Third_Way_Report_-_NEXT_Wayward_Sons-The_Emerging_Gender_Gap_in_Labor_Markets_and_Education.pdf" TargetMode="External"/><Relationship Id="rId29" Type="http://schemas.openxmlformats.org/officeDocument/2006/relationships/hyperlink" Target="https://academic.oup.com/qje/article-abstract/119/4/1249/1851071/Mothers-and-Sons-Preference-Formation-and-Female" TargetMode="External"/><Relationship Id="rId1" Type="http://schemas.openxmlformats.org/officeDocument/2006/relationships/numbering" Target="numbering.xml"/><Relationship Id="rId6" Type="http://schemas.openxmlformats.org/officeDocument/2006/relationships/hyperlink" Target="https://www.facebook.com/GloriaSteinem/posts/10153129748542854" TargetMode="External"/><Relationship Id="rId11" Type="http://schemas.openxmlformats.org/officeDocument/2006/relationships/hyperlink" Target="https://www.ted.com/speakers/tony_porter" TargetMode="External"/><Relationship Id="rId24" Type="http://schemas.openxmlformats.org/officeDocument/2006/relationships/hyperlink" Target="http://parenting.blogs.nytimes.com/2009/10/05/do-girls-have-more-chores-than-boys/" TargetMode="External"/><Relationship Id="rId32" Type="http://schemas.openxmlformats.org/officeDocument/2006/relationships/hyperlink" Target="https://thesanfordschool.asu.edu/node/37" TargetMode="External"/><Relationship Id="rId37" Type="http://schemas.openxmlformats.org/officeDocument/2006/relationships/hyperlink" Target="http://journals.sagepub.com/doi/pdf/10.2466/pr0.1993.73.2.679" TargetMode="External"/><Relationship Id="rId40" Type="http://schemas.openxmlformats.org/officeDocument/2006/relationships/hyperlink" Target="http://nationalmarriageproject.org/wordpress/" TargetMode="External"/><Relationship Id="rId45" Type="http://schemas.openxmlformats.org/officeDocument/2006/relationships/theme" Target="theme/theme1.xml"/><Relationship Id="rId5" Type="http://schemas.openxmlformats.org/officeDocument/2006/relationships/hyperlink" Target="http://www.nytimes.com/by/claire-cain-miller" TargetMode="External"/><Relationship Id="rId15" Type="http://schemas.openxmlformats.org/officeDocument/2006/relationships/hyperlink" Target="https://economics.mit.edu/files/10864" TargetMode="External"/><Relationship Id="rId23" Type="http://schemas.openxmlformats.org/officeDocument/2006/relationships/hyperlink" Target="https://www.nytimes.com/2016/03/20/upshot/as-women-take-over-a-male-dominated-field-the-pay-drops.html?_r=0" TargetMode="External"/><Relationship Id="rId28" Type="http://schemas.openxmlformats.org/officeDocument/2006/relationships/hyperlink" Target="http://www.rootsofempathy.org/roots-of-empathy/" TargetMode="External"/><Relationship Id="rId36" Type="http://schemas.openxmlformats.org/officeDocument/2006/relationships/hyperlink" Target="https://www.ncbi.nlm.nih.gov/pubmed/21077864" TargetMode="External"/><Relationship Id="rId10" Type="http://schemas.openxmlformats.org/officeDocument/2006/relationships/hyperlink" Target="https://www.facebook.com/chimamandaadichie/posts/10154412708460944" TargetMode="External"/><Relationship Id="rId19" Type="http://schemas.openxmlformats.org/officeDocument/2006/relationships/hyperlink" Target="http://www.smithsonianmag.com/arts-culture/when-did-girls-start-wearing-pink-1370097/?no-ist" TargetMode="External"/><Relationship Id="rId31" Type="http://schemas.openxmlformats.org/officeDocument/2006/relationships/hyperlink" Target="http://www.hbs.edu/faculty/Pages/profile.aspx?facId=656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imamanda.com/books/dear-ijeawele-or-a-feminist-manifesto-in-fifteen-suggestions/" TargetMode="External"/><Relationship Id="rId14" Type="http://schemas.openxmlformats.org/officeDocument/2006/relationships/hyperlink" Target="http://www.nber.org/papers/w17541.pdf" TargetMode="External"/><Relationship Id="rId22" Type="http://schemas.openxmlformats.org/officeDocument/2006/relationships/hyperlink" Target="https://leaper.sites.ucsc.edu/" TargetMode="External"/><Relationship Id="rId27" Type="http://schemas.openxmlformats.org/officeDocument/2006/relationships/hyperlink" Target="https://www.nytimes.com/2017/01/04/upshot/why-men-dont-want-the-jobs-done-mostly-by-women.html" TargetMode="External"/><Relationship Id="rId30" Type="http://schemas.openxmlformats.org/officeDocument/2006/relationships/hyperlink" Target="https://academic.oup.com/qje/article-abstract/119/4/1249/1851071/Mothers-and-Sons-Preference-Formation-and-Female" TargetMode="External"/><Relationship Id="rId35" Type="http://schemas.openxmlformats.org/officeDocument/2006/relationships/hyperlink" Target="https://thesanfordschool.asu.edu/lives" TargetMode="External"/><Relationship Id="rId43" Type="http://schemas.openxmlformats.org/officeDocument/2006/relationships/hyperlink" Target="http://www.berenstainbears.com/" TargetMode="External"/><Relationship Id="rId8" Type="http://schemas.openxmlformats.org/officeDocument/2006/relationships/hyperlink" Target="http://www.nber.org/papers/w21473" TargetMode="External"/><Relationship Id="rId3" Type="http://schemas.openxmlformats.org/officeDocument/2006/relationships/settings" Target="settings.xml"/><Relationship Id="rId12" Type="http://schemas.openxmlformats.org/officeDocument/2006/relationships/hyperlink" Target="http://www.acalltomen.org/" TargetMode="External"/><Relationship Id="rId17" Type="http://schemas.openxmlformats.org/officeDocument/2006/relationships/hyperlink" Target="http://www.urbanprep.org/bio/staff/tim-king" TargetMode="External"/><Relationship Id="rId25" Type="http://schemas.openxmlformats.org/officeDocument/2006/relationships/hyperlink" Target="https://www.newamerica.org/our-people/anne-marie-slaughter/" TargetMode="External"/><Relationship Id="rId33" Type="http://schemas.openxmlformats.org/officeDocument/2006/relationships/hyperlink" Target="https://asunow.asu.edu/content/researchers-coed-schools-provide-societal-benefits-over-single-sex-classes" TargetMode="External"/><Relationship Id="rId38" Type="http://schemas.openxmlformats.org/officeDocument/2006/relationships/hyperlink" Target="http://journals.sagepub.com/doi/abs/10.1177/0886260508314330" TargetMode="External"/><Relationship Id="rId20" Type="http://schemas.openxmlformats.org/officeDocument/2006/relationships/hyperlink" Target="http://www.liseeliot.com/" TargetMode="External"/><Relationship Id="rId41" Type="http://schemas.openxmlformats.org/officeDocument/2006/relationships/hyperlink" Target="https://www.bates.edu/gender/faculty/emily-w-k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2397</Words>
  <Characters>13667</Characters>
  <Application>Microsoft Office Word</Application>
  <DocSecurity>0</DocSecurity>
  <Lines>113</Lines>
  <Paragraphs>32</Paragraphs>
  <ScaleCrop>false</ScaleCrop>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2018-08-27T18:12:00Z</dcterms:created>
  <dcterms:modified xsi:type="dcterms:W3CDTF">2018-08-27T18:20:00Z</dcterms:modified>
</cp:coreProperties>
</file>