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587DD" w14:textId="1BD40BCE" w:rsidR="002E4C3B" w:rsidRDefault="008C0BBE" w:rsidP="008C0BBE">
      <w:pPr>
        <w:jc w:val="center"/>
      </w:pPr>
      <w:r>
        <w:t>NYCCT</w:t>
      </w:r>
      <w:r w:rsidR="0091188E">
        <w:t xml:space="preserve"> English 1101</w:t>
      </w:r>
      <w:r w:rsidR="00FA0FB3">
        <w:t>-Final</w:t>
      </w:r>
      <w:bookmarkStart w:id="0" w:name="_GoBack"/>
      <w:bookmarkEnd w:id="0"/>
    </w:p>
    <w:p w14:paraId="371D5487" w14:textId="31250139" w:rsidR="00036AE4" w:rsidRDefault="0091188E" w:rsidP="008C0BBE">
      <w:pPr>
        <w:jc w:val="center"/>
      </w:pPr>
      <w:r>
        <w:t>Prof</w:t>
      </w:r>
      <w:r w:rsidR="00036AE4">
        <w:t>.</w:t>
      </w:r>
      <w:r>
        <w:t xml:space="preserve"> J</w:t>
      </w:r>
      <w:r w:rsidR="00036AE4">
        <w:t xml:space="preserve">ames </w:t>
      </w:r>
      <w:r>
        <w:t>Wu</w:t>
      </w:r>
    </w:p>
    <w:p w14:paraId="34177D4B" w14:textId="7B409103" w:rsidR="008C0BBE" w:rsidRDefault="008C0BBE" w:rsidP="008C0BBE">
      <w:pPr>
        <w:jc w:val="center"/>
      </w:pPr>
      <w:r>
        <w:t>Fall 2020</w:t>
      </w:r>
    </w:p>
    <w:p w14:paraId="042E81AA" w14:textId="77777777" w:rsidR="008C0BBE" w:rsidRDefault="008C0BBE" w:rsidP="008C0BBE">
      <w:pPr>
        <w:jc w:val="center"/>
      </w:pPr>
      <w:r>
        <w:t>Office hours (Hybrid/online)</w:t>
      </w:r>
    </w:p>
    <w:p w14:paraId="0730FAF4" w14:textId="77777777" w:rsidR="00226271" w:rsidRDefault="00226271" w:rsidP="008C0BBE">
      <w:pPr>
        <w:jc w:val="center"/>
      </w:pPr>
      <w:proofErr w:type="spellStart"/>
      <w:r>
        <w:t>OpenLab</w:t>
      </w:r>
      <w:proofErr w:type="spellEnd"/>
      <w:r>
        <w:t xml:space="preserve"> </w:t>
      </w:r>
      <w:proofErr w:type="spellStart"/>
      <w:proofErr w:type="gramStart"/>
      <w:r>
        <w:t>url</w:t>
      </w:r>
      <w:proofErr w:type="spellEnd"/>
      <w:proofErr w:type="gramEnd"/>
    </w:p>
    <w:p w14:paraId="7D180BD9" w14:textId="77777777" w:rsidR="00973C4F" w:rsidRDefault="00973C4F" w:rsidP="008C0BBE">
      <w:pPr>
        <w:jc w:val="center"/>
      </w:pPr>
      <w:r>
        <w:t>Blackboard</w:t>
      </w:r>
    </w:p>
    <w:p w14:paraId="1E8B804A" w14:textId="77777777" w:rsidR="00973C4F" w:rsidRDefault="00973C4F" w:rsidP="008C0BBE">
      <w:pPr>
        <w:jc w:val="center"/>
      </w:pPr>
    </w:p>
    <w:p w14:paraId="68C5657B" w14:textId="77777777" w:rsidR="008C0BBE" w:rsidRDefault="008C0BBE" w:rsidP="008C0BBE">
      <w:pPr>
        <w:jc w:val="center"/>
      </w:pPr>
    </w:p>
    <w:p w14:paraId="77D30E46" w14:textId="77777777" w:rsidR="008C0BBE" w:rsidRDefault="008C0BBE" w:rsidP="008C0BBE">
      <w:pPr>
        <w:jc w:val="center"/>
      </w:pPr>
    </w:p>
    <w:p w14:paraId="76D79786" w14:textId="77777777" w:rsidR="0091188E" w:rsidRDefault="0091188E"/>
    <w:p w14:paraId="47DCF8E0" w14:textId="77777777" w:rsidR="0091188E" w:rsidRPr="00226271" w:rsidRDefault="0091188E">
      <w:pPr>
        <w:rPr>
          <w:sz w:val="20"/>
          <w:szCs w:val="20"/>
        </w:rPr>
      </w:pPr>
      <w:r w:rsidRPr="00036AE4">
        <w:rPr>
          <w:b/>
          <w:sz w:val="20"/>
          <w:szCs w:val="20"/>
        </w:rPr>
        <w:t>Course description</w:t>
      </w:r>
      <w:r w:rsidRPr="00226271">
        <w:rPr>
          <w:sz w:val="20"/>
          <w:szCs w:val="20"/>
        </w:rPr>
        <w:t xml:space="preserve">: Students will reflect on literacy narrative and research different genres of writing.  Students will analyze </w:t>
      </w:r>
      <w:r w:rsidR="00B33177" w:rsidRPr="00226271">
        <w:rPr>
          <w:sz w:val="20"/>
          <w:szCs w:val="20"/>
        </w:rPr>
        <w:t xml:space="preserve">the </w:t>
      </w:r>
      <w:r w:rsidRPr="00226271">
        <w:rPr>
          <w:sz w:val="20"/>
          <w:szCs w:val="20"/>
        </w:rPr>
        <w:t>rhetorical context of a variety of texts and write in distinct genres.  Students will produce a multi-modal text and a final portfolio of all their work.</w:t>
      </w:r>
    </w:p>
    <w:p w14:paraId="03447355" w14:textId="77777777" w:rsidR="0091188E" w:rsidRPr="00226271" w:rsidRDefault="0091188E">
      <w:pPr>
        <w:rPr>
          <w:sz w:val="20"/>
          <w:szCs w:val="20"/>
        </w:rPr>
      </w:pPr>
    </w:p>
    <w:p w14:paraId="74094211" w14:textId="77777777" w:rsidR="0091188E" w:rsidRPr="00226271" w:rsidRDefault="0091188E">
      <w:pPr>
        <w:rPr>
          <w:sz w:val="20"/>
          <w:szCs w:val="20"/>
        </w:rPr>
      </w:pPr>
      <w:r w:rsidRPr="00036AE4">
        <w:rPr>
          <w:b/>
          <w:sz w:val="20"/>
          <w:szCs w:val="20"/>
        </w:rPr>
        <w:t>Course objectives</w:t>
      </w:r>
      <w:r w:rsidRPr="00226271">
        <w:rPr>
          <w:sz w:val="20"/>
          <w:szCs w:val="20"/>
        </w:rPr>
        <w:t xml:space="preserve">:  Students will build on their current writing practice to enhance ability to use writing and composition effectively in academic, professional, business, official, social media and electronic display and personal contexts.  </w:t>
      </w:r>
    </w:p>
    <w:p w14:paraId="22387D3E" w14:textId="77777777" w:rsidR="0091188E" w:rsidRPr="00226271" w:rsidRDefault="0091188E">
      <w:pPr>
        <w:rPr>
          <w:sz w:val="20"/>
          <w:szCs w:val="20"/>
        </w:rPr>
      </w:pPr>
    </w:p>
    <w:p w14:paraId="6C296FB0" w14:textId="77777777" w:rsidR="0091188E" w:rsidRPr="00226271" w:rsidRDefault="0091188E">
      <w:pPr>
        <w:rPr>
          <w:sz w:val="20"/>
          <w:szCs w:val="20"/>
        </w:rPr>
      </w:pPr>
      <w:r w:rsidRPr="00226271">
        <w:rPr>
          <w:sz w:val="20"/>
          <w:szCs w:val="20"/>
        </w:rPr>
        <w:t xml:space="preserve">Students will advance toward the following </w:t>
      </w:r>
      <w:r w:rsidRPr="00036AE4">
        <w:rPr>
          <w:b/>
          <w:sz w:val="20"/>
          <w:szCs w:val="20"/>
        </w:rPr>
        <w:t>Learning Outcomes</w:t>
      </w:r>
    </w:p>
    <w:p w14:paraId="0CAEADAC" w14:textId="77777777" w:rsidR="0091188E" w:rsidRDefault="0091188E"/>
    <w:p w14:paraId="24496758" w14:textId="77777777" w:rsidR="0091188E" w:rsidRPr="0091188E" w:rsidRDefault="0091188E" w:rsidP="0091188E">
      <w:pPr>
        <w:rPr>
          <w:sz w:val="16"/>
          <w:szCs w:val="16"/>
        </w:rPr>
      </w:pPr>
      <w:r w:rsidRPr="00973C4F">
        <w:rPr>
          <w:b/>
          <w:bCs/>
          <w:sz w:val="20"/>
          <w:szCs w:val="20"/>
        </w:rPr>
        <w:t>Read and listen critically and analytically in a variety of genres and rhetorical situations</w:t>
      </w:r>
      <w:r w:rsidRPr="0091188E">
        <w:rPr>
          <w:b/>
          <w:bCs/>
          <w:sz w:val="16"/>
          <w:szCs w:val="16"/>
        </w:rPr>
        <w:t>:</w:t>
      </w:r>
      <w:r w:rsidRPr="0091188E">
        <w:rPr>
          <w:sz w:val="16"/>
          <w:szCs w:val="16"/>
        </w:rPr>
        <w:t> Identify and evaluate exigencies, purposes, claims, supporting evidence, and underlying assumptions in a variety of texts, genres, and media.</w:t>
      </w:r>
    </w:p>
    <w:p w14:paraId="2F0E55DD" w14:textId="77777777" w:rsidR="0091188E" w:rsidRPr="0091188E" w:rsidRDefault="0091188E" w:rsidP="0091188E">
      <w:pPr>
        <w:rPr>
          <w:sz w:val="16"/>
          <w:szCs w:val="16"/>
        </w:rPr>
      </w:pPr>
      <w:r w:rsidRPr="00973C4F">
        <w:rPr>
          <w:b/>
          <w:bCs/>
          <w:sz w:val="20"/>
          <w:szCs w:val="20"/>
        </w:rPr>
        <w:t>Adapt to and compose in a variety of genres</w:t>
      </w:r>
      <w:r w:rsidRPr="0091188E">
        <w:rPr>
          <w:b/>
          <w:bCs/>
          <w:sz w:val="16"/>
          <w:szCs w:val="16"/>
        </w:rPr>
        <w:t>: </w:t>
      </w:r>
      <w:r w:rsidRPr="0091188E">
        <w:rPr>
          <w:sz w:val="16"/>
          <w:szCs w:val="16"/>
        </w:rPr>
        <w:t>Adapt writing conventions in ways that are suitable to different exigencies and purposes in a variety of contexts, including academic, workplace, and civic audiences. When appropriate, repurpose prior work to new genres, audiences, and media by adjusting delivery, design, tone, organization, and language.</w:t>
      </w:r>
    </w:p>
    <w:p w14:paraId="5400D048" w14:textId="77777777" w:rsidR="0091188E" w:rsidRPr="0091188E" w:rsidRDefault="0091188E" w:rsidP="0091188E">
      <w:pPr>
        <w:rPr>
          <w:sz w:val="16"/>
          <w:szCs w:val="16"/>
        </w:rPr>
      </w:pPr>
      <w:r w:rsidRPr="00973C4F">
        <w:rPr>
          <w:b/>
          <w:bCs/>
          <w:sz w:val="20"/>
          <w:szCs w:val="20"/>
        </w:rPr>
        <w:t>Use research as a process of inquiry and engagement with multiple perspectives</w:t>
      </w:r>
      <w:r w:rsidRPr="0091188E">
        <w:rPr>
          <w:b/>
          <w:bCs/>
          <w:sz w:val="16"/>
          <w:szCs w:val="16"/>
        </w:rPr>
        <w:t>: </w:t>
      </w:r>
      <w:r w:rsidRPr="0091188E">
        <w:rPr>
          <w:sz w:val="16"/>
          <w:szCs w:val="16"/>
        </w:rPr>
        <w:t>Learn to focus on a topic and develop research questions that lead to propositions and claims that can be supported with well-reasoned arguments. Persuasively communicate and repurpose research projects across a variety of contexts, purposes, audiences, and media. Demonstrate research skills through attribution and citation gathering, evaluating, and synthesizing both primary and secondary sources. Learn how to use appropriate citation styles depending on disciplinary and situational requirements (MLA, APA, Chicago, etc.).</w:t>
      </w:r>
    </w:p>
    <w:p w14:paraId="3E43418F" w14:textId="77777777" w:rsidR="0091188E" w:rsidRPr="0091188E" w:rsidRDefault="0091188E" w:rsidP="0091188E">
      <w:pPr>
        <w:rPr>
          <w:sz w:val="16"/>
          <w:szCs w:val="16"/>
        </w:rPr>
      </w:pPr>
      <w:r w:rsidRPr="00973C4F">
        <w:rPr>
          <w:b/>
          <w:bCs/>
          <w:sz w:val="20"/>
          <w:szCs w:val="20"/>
        </w:rPr>
        <w:t>Use reflection and other metacognitive processes to revise prior assumptions about reading and writing and transfer acquired knowledge into new writing situations</w:t>
      </w:r>
      <w:r w:rsidRPr="0091188E">
        <w:rPr>
          <w:b/>
          <w:bCs/>
          <w:sz w:val="16"/>
          <w:szCs w:val="16"/>
        </w:rPr>
        <w:t>.</w:t>
      </w:r>
      <w:r w:rsidRPr="0091188E">
        <w:rPr>
          <w:sz w:val="16"/>
          <w:szCs w:val="16"/>
        </w:rPr>
        <w:t> Students write reflections of their own reading and writing process from the beginning and throughout the semester with the intention to transfer their acquired knowledge about genre and composing practices into new writing situations.</w:t>
      </w:r>
    </w:p>
    <w:p w14:paraId="3536D7E7" w14:textId="77777777" w:rsidR="0091188E" w:rsidRPr="0091188E" w:rsidRDefault="0091188E" w:rsidP="0091188E">
      <w:pPr>
        <w:rPr>
          <w:sz w:val="16"/>
          <w:szCs w:val="16"/>
        </w:rPr>
      </w:pPr>
      <w:r w:rsidRPr="00973C4F">
        <w:rPr>
          <w:b/>
          <w:bCs/>
          <w:sz w:val="20"/>
          <w:szCs w:val="20"/>
        </w:rPr>
        <w:t>Demonstrate the social and ethical responsibilities and consequences of writing</w:t>
      </w:r>
      <w:r w:rsidRPr="0091188E">
        <w:rPr>
          <w:b/>
          <w:bCs/>
          <w:sz w:val="16"/>
          <w:szCs w:val="16"/>
        </w:rPr>
        <w:t>:</w:t>
      </w:r>
      <w:r w:rsidRPr="0091188E">
        <w:rPr>
          <w:sz w:val="16"/>
          <w:szCs w:val="16"/>
        </w:rPr>
        <w:t> Recognize that first-year writing includes academic, workplace, and civic contexts, all of which require careful deliberation concerning the ethical and social ramifications concerning fairness, inclusivity, and respect for diversity. Write and revise for academic and broader, public audiences accordingly.</w:t>
      </w:r>
    </w:p>
    <w:p w14:paraId="1405814D" w14:textId="77777777" w:rsidR="0091188E" w:rsidRPr="0091188E" w:rsidRDefault="0091188E" w:rsidP="0091188E">
      <w:r w:rsidRPr="00973C4F">
        <w:rPr>
          <w:b/>
          <w:bCs/>
          <w:sz w:val="20"/>
          <w:szCs w:val="20"/>
        </w:rPr>
        <w:t>Compose in 21st Century Environments</w:t>
      </w:r>
      <w:r w:rsidRPr="0091188E">
        <w:rPr>
          <w:b/>
          <w:bCs/>
          <w:sz w:val="16"/>
          <w:szCs w:val="16"/>
        </w:rPr>
        <w:t>:</w:t>
      </w:r>
      <w:r w:rsidRPr="0091188E">
        <w:rPr>
          <w:sz w:val="16"/>
          <w:szCs w:val="16"/>
        </w:rPr>
        <w:t> Learn to choose among the most current and effective delivery methods for different composing situations. Students learn to compose in new media environments, including alphabetic texts, still and moving images, sonic, and mixed media compositions. Use digital media platforms appropriate to audience and purpose.</w:t>
      </w:r>
    </w:p>
    <w:p w14:paraId="323E2C48" w14:textId="77777777" w:rsidR="0091188E" w:rsidRDefault="0091188E"/>
    <w:p w14:paraId="1635A0AC" w14:textId="77777777" w:rsidR="00973C4F" w:rsidRPr="00973C4F" w:rsidRDefault="00973C4F" w:rsidP="00973C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sz w:val="20"/>
          <w:szCs w:val="20"/>
        </w:rPr>
      </w:pPr>
      <w:r w:rsidRPr="00973C4F">
        <w:rPr>
          <w:rFonts w:cs="Helvetica"/>
          <w:sz w:val="20"/>
          <w:szCs w:val="20"/>
        </w:rPr>
        <w:t>Course Projects</w:t>
      </w:r>
    </w:p>
    <w:p w14:paraId="2261AA26" w14:textId="77777777" w:rsidR="00973C4F" w:rsidRPr="00973C4F" w:rsidRDefault="00723C92" w:rsidP="00723C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sz w:val="20"/>
          <w:szCs w:val="20"/>
        </w:rPr>
      </w:pPr>
      <w:r w:rsidRPr="006C2EB2">
        <w:rPr>
          <w:rFonts w:cs="Helvetica"/>
          <w:b/>
          <w:sz w:val="20"/>
          <w:szCs w:val="20"/>
        </w:rPr>
        <w:t>Unit 1: Literacy Narrative</w:t>
      </w:r>
      <w:r>
        <w:rPr>
          <w:rFonts w:cs="Helvetica"/>
          <w:sz w:val="20"/>
          <w:szCs w:val="20"/>
        </w:rPr>
        <w:t>- Write a personal narrative about your</w:t>
      </w:r>
      <w:r w:rsidR="00973C4F" w:rsidRPr="00973C4F">
        <w:rPr>
          <w:rFonts w:cs="Helvetica"/>
          <w:sz w:val="20"/>
          <w:szCs w:val="20"/>
        </w:rPr>
        <w:t xml:space="preserve"> experience </w:t>
      </w:r>
      <w:r>
        <w:rPr>
          <w:rFonts w:cs="Helvetica"/>
          <w:sz w:val="20"/>
          <w:szCs w:val="20"/>
        </w:rPr>
        <w:t xml:space="preserve">of reading and writing.  </w:t>
      </w:r>
      <w:proofErr w:type="gramStart"/>
      <w:r>
        <w:rPr>
          <w:rFonts w:cs="Helvetica"/>
          <w:sz w:val="20"/>
          <w:szCs w:val="20"/>
        </w:rPr>
        <w:t>Due week 5.</w:t>
      </w:r>
      <w:proofErr w:type="gramEnd"/>
      <w:r>
        <w:rPr>
          <w:rFonts w:cs="Helvetica"/>
          <w:sz w:val="20"/>
          <w:szCs w:val="20"/>
        </w:rPr>
        <w:t xml:space="preserve"> </w:t>
      </w:r>
    </w:p>
    <w:p w14:paraId="17C9281B" w14:textId="77777777" w:rsidR="00973C4F" w:rsidRDefault="00973C4F" w:rsidP="00973C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sz w:val="20"/>
          <w:szCs w:val="20"/>
        </w:rPr>
      </w:pPr>
    </w:p>
    <w:p w14:paraId="1B146568" w14:textId="69AAC21B" w:rsidR="00723C92" w:rsidRDefault="00723C92" w:rsidP="00973C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sz w:val="20"/>
          <w:szCs w:val="20"/>
        </w:rPr>
      </w:pPr>
      <w:r w:rsidRPr="006C2EB2">
        <w:rPr>
          <w:rFonts w:cs="Helvetica"/>
          <w:b/>
          <w:sz w:val="20"/>
          <w:szCs w:val="20"/>
        </w:rPr>
        <w:t>Unit 2: Research as inquiry</w:t>
      </w:r>
      <w:r w:rsidR="00C25EEC">
        <w:rPr>
          <w:rFonts w:cs="Helvetica"/>
          <w:sz w:val="20"/>
          <w:szCs w:val="20"/>
        </w:rPr>
        <w:t>:  Book</w:t>
      </w:r>
      <w:r>
        <w:rPr>
          <w:rFonts w:cs="Helvetica"/>
          <w:sz w:val="20"/>
          <w:szCs w:val="20"/>
        </w:rPr>
        <w:t xml:space="preserve"> of </w:t>
      </w:r>
      <w:r w:rsidR="00C25EEC">
        <w:rPr>
          <w:rFonts w:cs="Helvetica"/>
          <w:sz w:val="20"/>
          <w:szCs w:val="20"/>
        </w:rPr>
        <w:t xml:space="preserve">4 </w:t>
      </w:r>
      <w:r>
        <w:rPr>
          <w:rFonts w:cs="Helvetica"/>
          <w:sz w:val="20"/>
          <w:szCs w:val="20"/>
        </w:rPr>
        <w:t>genres and reflection on differences</w:t>
      </w:r>
      <w:r w:rsidR="00C25EEC">
        <w:rPr>
          <w:rFonts w:cs="Helvetica"/>
          <w:sz w:val="20"/>
          <w:szCs w:val="20"/>
        </w:rPr>
        <w:t xml:space="preserve"> in</w:t>
      </w:r>
      <w:r>
        <w:rPr>
          <w:rFonts w:cs="Helvetica"/>
          <w:sz w:val="20"/>
          <w:szCs w:val="20"/>
        </w:rPr>
        <w:t xml:space="preserve"> concept</w:t>
      </w:r>
      <w:r w:rsidR="00C25EEC">
        <w:rPr>
          <w:rFonts w:cs="Helvetica"/>
          <w:sz w:val="20"/>
          <w:szCs w:val="20"/>
        </w:rPr>
        <w:t xml:space="preserve"> and</w:t>
      </w:r>
      <w:r>
        <w:rPr>
          <w:rFonts w:cs="Helvetica"/>
          <w:sz w:val="20"/>
          <w:szCs w:val="20"/>
        </w:rPr>
        <w:t xml:space="preserve"> method. </w:t>
      </w:r>
      <w:proofErr w:type="gramStart"/>
      <w:r w:rsidR="003325B8">
        <w:rPr>
          <w:rFonts w:cs="Helvetica"/>
          <w:sz w:val="20"/>
          <w:szCs w:val="20"/>
        </w:rPr>
        <w:t>Due week 11</w:t>
      </w:r>
      <w:r>
        <w:rPr>
          <w:rFonts w:cs="Helvetica"/>
          <w:sz w:val="20"/>
          <w:szCs w:val="20"/>
        </w:rPr>
        <w:t>.</w:t>
      </w:r>
      <w:proofErr w:type="gramEnd"/>
    </w:p>
    <w:p w14:paraId="78831933" w14:textId="77777777" w:rsidR="00723C92" w:rsidRDefault="00723C92" w:rsidP="00973C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sz w:val="20"/>
          <w:szCs w:val="20"/>
        </w:rPr>
      </w:pPr>
    </w:p>
    <w:p w14:paraId="586AB23C" w14:textId="77777777" w:rsidR="006C2EB2" w:rsidRDefault="00723C92" w:rsidP="00973C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sz w:val="20"/>
          <w:szCs w:val="20"/>
        </w:rPr>
      </w:pPr>
      <w:r>
        <w:rPr>
          <w:rFonts w:cs="Helvetica"/>
          <w:sz w:val="20"/>
          <w:szCs w:val="20"/>
        </w:rPr>
        <w:t>You will gather and select texts and write in several genres related</w:t>
      </w:r>
      <w:r w:rsidR="00973C4F" w:rsidRPr="00973C4F">
        <w:rPr>
          <w:rFonts w:cs="Helvetica"/>
          <w:sz w:val="20"/>
          <w:szCs w:val="20"/>
        </w:rPr>
        <w:t xml:space="preserve"> </w:t>
      </w:r>
      <w:r>
        <w:rPr>
          <w:rFonts w:cs="Helvetica"/>
          <w:sz w:val="20"/>
          <w:szCs w:val="20"/>
        </w:rPr>
        <w:t xml:space="preserve">to our reading and discussion; you will </w:t>
      </w:r>
      <w:r w:rsidR="00973C4F" w:rsidRPr="00973C4F">
        <w:rPr>
          <w:rFonts w:cs="Helvetica"/>
          <w:sz w:val="20"/>
          <w:szCs w:val="20"/>
        </w:rPr>
        <w:t xml:space="preserve">conduct research </w:t>
      </w:r>
      <w:r>
        <w:rPr>
          <w:rFonts w:cs="Helvetica"/>
          <w:sz w:val="20"/>
          <w:szCs w:val="20"/>
        </w:rPr>
        <w:t xml:space="preserve">as inquiry </w:t>
      </w:r>
      <w:r w:rsidR="00973C4F" w:rsidRPr="00973C4F">
        <w:rPr>
          <w:rFonts w:cs="Helvetica"/>
          <w:sz w:val="20"/>
          <w:szCs w:val="20"/>
        </w:rPr>
        <w:t xml:space="preserve">using both general and scholarly sources. </w:t>
      </w:r>
    </w:p>
    <w:p w14:paraId="1044999E" w14:textId="77777777" w:rsidR="006C2EB2" w:rsidRDefault="006C2EB2" w:rsidP="00973C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sz w:val="20"/>
          <w:szCs w:val="20"/>
        </w:rPr>
      </w:pPr>
    </w:p>
    <w:p w14:paraId="32C5F281" w14:textId="77777777" w:rsidR="00723C92" w:rsidRDefault="006C2EB2" w:rsidP="00973C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sz w:val="20"/>
          <w:szCs w:val="20"/>
        </w:rPr>
      </w:pPr>
      <w:r>
        <w:rPr>
          <w:rFonts w:cs="Helvetica"/>
          <w:sz w:val="20"/>
          <w:szCs w:val="20"/>
        </w:rPr>
        <w:t xml:space="preserve">You must write an introduction and a concluding reflection on the different genres and rhetorical </w:t>
      </w:r>
      <w:r>
        <w:rPr>
          <w:rFonts w:cs="Helvetica"/>
          <w:sz w:val="20"/>
          <w:szCs w:val="20"/>
        </w:rPr>
        <w:lastRenderedPageBreak/>
        <w:t xml:space="preserve">perspectives and audiences of the four genres.   </w:t>
      </w:r>
    </w:p>
    <w:p w14:paraId="6EF509DD" w14:textId="77777777" w:rsidR="00723C92" w:rsidRDefault="00723C92" w:rsidP="00973C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sz w:val="20"/>
          <w:szCs w:val="20"/>
        </w:rPr>
      </w:pPr>
    </w:p>
    <w:p w14:paraId="49885CAB" w14:textId="77777777" w:rsidR="00973C4F" w:rsidRPr="00973C4F" w:rsidRDefault="00723C92" w:rsidP="00973C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sz w:val="20"/>
          <w:szCs w:val="20"/>
        </w:rPr>
      </w:pPr>
      <w:r>
        <w:rPr>
          <w:rFonts w:cs="Helvetica"/>
          <w:sz w:val="20"/>
          <w:szCs w:val="20"/>
        </w:rPr>
        <w:t xml:space="preserve">You will also compile an </w:t>
      </w:r>
      <w:r w:rsidR="00973C4F" w:rsidRPr="00973C4F">
        <w:rPr>
          <w:rFonts w:cs="Helvetica"/>
          <w:sz w:val="20"/>
          <w:szCs w:val="20"/>
        </w:rPr>
        <w:t>annotated</w:t>
      </w:r>
      <w:r>
        <w:rPr>
          <w:rFonts w:cs="Helvetica"/>
          <w:sz w:val="20"/>
          <w:szCs w:val="20"/>
        </w:rPr>
        <w:t xml:space="preserve"> </w:t>
      </w:r>
      <w:proofErr w:type="gramStart"/>
      <w:r w:rsidR="00973C4F" w:rsidRPr="00973C4F">
        <w:rPr>
          <w:rFonts w:cs="Helvetica"/>
          <w:sz w:val="20"/>
          <w:szCs w:val="20"/>
        </w:rPr>
        <w:t xml:space="preserve">bibliography </w:t>
      </w:r>
      <w:r>
        <w:rPr>
          <w:rFonts w:cs="Helvetica"/>
          <w:sz w:val="20"/>
          <w:szCs w:val="20"/>
        </w:rPr>
        <w:t>which</w:t>
      </w:r>
      <w:proofErr w:type="gramEnd"/>
      <w:r>
        <w:rPr>
          <w:rFonts w:cs="Helvetica"/>
          <w:sz w:val="20"/>
          <w:szCs w:val="20"/>
        </w:rPr>
        <w:t xml:space="preserve"> </w:t>
      </w:r>
      <w:r w:rsidR="00973C4F" w:rsidRPr="00973C4F">
        <w:rPr>
          <w:rFonts w:cs="Helvetica"/>
          <w:sz w:val="20"/>
          <w:szCs w:val="20"/>
        </w:rPr>
        <w:t>will include citations of your sources and summaries of each source.</w:t>
      </w:r>
    </w:p>
    <w:p w14:paraId="0F57EFDB" w14:textId="77777777" w:rsidR="00973C4F" w:rsidRDefault="00973C4F" w:rsidP="00973C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sz w:val="20"/>
          <w:szCs w:val="20"/>
        </w:rPr>
      </w:pPr>
    </w:p>
    <w:p w14:paraId="3B994EF8" w14:textId="2410DBCE" w:rsidR="00723C92" w:rsidRDefault="00973C4F" w:rsidP="00973C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sz w:val="20"/>
          <w:szCs w:val="20"/>
        </w:rPr>
      </w:pPr>
      <w:r w:rsidRPr="006C2EB2">
        <w:rPr>
          <w:rFonts w:cs="Helvetica"/>
          <w:b/>
          <w:sz w:val="20"/>
          <w:szCs w:val="20"/>
        </w:rPr>
        <w:t>Unit 3:</w:t>
      </w:r>
      <w:r w:rsidR="006C2EB2" w:rsidRPr="006C2EB2">
        <w:rPr>
          <w:rFonts w:cs="Helvetica"/>
          <w:b/>
          <w:sz w:val="20"/>
          <w:szCs w:val="20"/>
        </w:rPr>
        <w:t xml:space="preserve"> Communicating in a new</w:t>
      </w:r>
      <w:r w:rsidRPr="006C2EB2">
        <w:rPr>
          <w:rFonts w:cs="Helvetica"/>
          <w:b/>
          <w:sz w:val="20"/>
          <w:szCs w:val="20"/>
        </w:rPr>
        <w:t xml:space="preserve"> Genre</w:t>
      </w:r>
      <w:r w:rsidR="00723C92">
        <w:rPr>
          <w:rFonts w:cs="Helvetica"/>
          <w:sz w:val="20"/>
          <w:szCs w:val="20"/>
        </w:rPr>
        <w:t>:  using a multimodal approach, you will restate the result</w:t>
      </w:r>
      <w:r w:rsidR="003325B8">
        <w:rPr>
          <w:rFonts w:cs="Helvetica"/>
          <w:sz w:val="20"/>
          <w:szCs w:val="20"/>
        </w:rPr>
        <w:t xml:space="preserve">s of your research.  You will create a </w:t>
      </w:r>
      <w:proofErr w:type="gramStart"/>
      <w:r w:rsidR="003325B8">
        <w:rPr>
          <w:rFonts w:cs="Helvetica"/>
          <w:sz w:val="20"/>
          <w:szCs w:val="20"/>
        </w:rPr>
        <w:t>text which</w:t>
      </w:r>
      <w:proofErr w:type="gramEnd"/>
      <w:r w:rsidR="003325B8">
        <w:rPr>
          <w:rFonts w:cs="Helvetica"/>
          <w:sz w:val="20"/>
          <w:szCs w:val="20"/>
        </w:rPr>
        <w:t xml:space="preserve"> includes audio/video/photo element.  </w:t>
      </w:r>
    </w:p>
    <w:p w14:paraId="03775298" w14:textId="77777777" w:rsidR="00723C92" w:rsidRDefault="00723C92" w:rsidP="00973C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sz w:val="20"/>
          <w:szCs w:val="20"/>
        </w:rPr>
      </w:pPr>
    </w:p>
    <w:p w14:paraId="13A8442C" w14:textId="77777777" w:rsidR="006C2EB2" w:rsidRPr="00973C4F" w:rsidRDefault="006C2EB2" w:rsidP="006C2E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sz w:val="20"/>
          <w:szCs w:val="20"/>
        </w:rPr>
      </w:pPr>
      <w:proofErr w:type="gramStart"/>
      <w:r w:rsidRPr="006C2EB2">
        <w:rPr>
          <w:rFonts w:cs="Helvetica"/>
          <w:b/>
          <w:sz w:val="20"/>
          <w:szCs w:val="20"/>
        </w:rPr>
        <w:t>Final portfolio and reflection</w:t>
      </w:r>
      <w:r>
        <w:rPr>
          <w:rFonts w:cs="Helvetica"/>
          <w:sz w:val="20"/>
          <w:szCs w:val="20"/>
        </w:rPr>
        <w:t>.</w:t>
      </w:r>
      <w:proofErr w:type="gramEnd"/>
      <w:r>
        <w:rPr>
          <w:rFonts w:cs="Helvetica"/>
          <w:sz w:val="20"/>
          <w:szCs w:val="20"/>
        </w:rPr>
        <w:t xml:space="preserve">  6000 words.  </w:t>
      </w:r>
      <w:proofErr w:type="gramStart"/>
      <w:r>
        <w:rPr>
          <w:rFonts w:cs="Helvetica"/>
          <w:sz w:val="20"/>
          <w:szCs w:val="20"/>
        </w:rPr>
        <w:t>Due Week 15.</w:t>
      </w:r>
      <w:proofErr w:type="gramEnd"/>
      <w:r>
        <w:rPr>
          <w:rFonts w:cs="Helvetica"/>
          <w:sz w:val="20"/>
          <w:szCs w:val="20"/>
        </w:rPr>
        <w:t xml:space="preserve">  This will include final drafts for all your work, packaged in a unified electronic file in the best possible way to present your ideas.</w:t>
      </w:r>
    </w:p>
    <w:p w14:paraId="394C133E" w14:textId="77777777" w:rsidR="00973C4F" w:rsidRPr="00973C4F" w:rsidRDefault="00973C4F" w:rsidP="00973C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sz w:val="20"/>
          <w:szCs w:val="20"/>
        </w:rPr>
      </w:pPr>
      <w:r w:rsidRPr="00973C4F">
        <w:rPr>
          <w:rFonts w:cs="Helvetica"/>
          <w:sz w:val="20"/>
          <w:szCs w:val="20"/>
        </w:rPr>
        <w:t>Revision and Proofreading- For the last two weeks of class, we’ll work on revising</w:t>
      </w:r>
    </w:p>
    <w:p w14:paraId="368B0166" w14:textId="77777777" w:rsidR="0091188E" w:rsidRDefault="00973C4F" w:rsidP="00973C4F">
      <w:pPr>
        <w:rPr>
          <w:rFonts w:cs="Helvetica"/>
          <w:sz w:val="20"/>
          <w:szCs w:val="20"/>
        </w:rPr>
      </w:pPr>
      <w:proofErr w:type="gramStart"/>
      <w:r w:rsidRPr="00973C4F">
        <w:rPr>
          <w:rFonts w:cs="Helvetica"/>
          <w:sz w:val="20"/>
          <w:szCs w:val="20"/>
        </w:rPr>
        <w:t>and</w:t>
      </w:r>
      <w:proofErr w:type="gramEnd"/>
      <w:r w:rsidRPr="00973C4F">
        <w:rPr>
          <w:rFonts w:cs="Helvetica"/>
          <w:sz w:val="20"/>
          <w:szCs w:val="20"/>
        </w:rPr>
        <w:t xml:space="preserve"> proofreading our unit projects in order to submit them in a final portfolio.</w:t>
      </w:r>
    </w:p>
    <w:p w14:paraId="0DC171A9" w14:textId="77777777" w:rsidR="00973C4F" w:rsidRDefault="00973C4F" w:rsidP="00973C4F">
      <w:pPr>
        <w:rPr>
          <w:rFonts w:cs="Helvetica"/>
          <w:sz w:val="20"/>
          <w:szCs w:val="20"/>
        </w:rPr>
      </w:pPr>
    </w:p>
    <w:p w14:paraId="51321E6F" w14:textId="77777777" w:rsidR="00973C4F" w:rsidRPr="00C25EEC" w:rsidRDefault="00973C4F" w:rsidP="00973C4F">
      <w:pPr>
        <w:rPr>
          <w:b/>
          <w:sz w:val="20"/>
          <w:szCs w:val="20"/>
        </w:rPr>
      </w:pPr>
      <w:r w:rsidRPr="00C25EEC">
        <w:rPr>
          <w:b/>
          <w:sz w:val="20"/>
          <w:szCs w:val="20"/>
        </w:rPr>
        <w:t>Grading</w:t>
      </w:r>
    </w:p>
    <w:p w14:paraId="0AC67174" w14:textId="77777777" w:rsidR="00723C92" w:rsidRDefault="006C2EB2" w:rsidP="00973C4F">
      <w:pPr>
        <w:rPr>
          <w:sz w:val="20"/>
          <w:szCs w:val="20"/>
        </w:rPr>
      </w:pPr>
      <w:r>
        <w:rPr>
          <w:sz w:val="20"/>
          <w:szCs w:val="20"/>
        </w:rPr>
        <w:t xml:space="preserve">50% </w:t>
      </w:r>
      <w:r w:rsidR="00723C92">
        <w:rPr>
          <w:sz w:val="20"/>
          <w:szCs w:val="20"/>
        </w:rPr>
        <w:t>time</w:t>
      </w:r>
      <w:r>
        <w:rPr>
          <w:sz w:val="20"/>
          <w:szCs w:val="20"/>
        </w:rPr>
        <w:t>ly</w:t>
      </w:r>
      <w:r w:rsidR="00723C92">
        <w:rPr>
          <w:sz w:val="20"/>
          <w:szCs w:val="20"/>
        </w:rPr>
        <w:t xml:space="preserve"> completion of assignments and participation online</w:t>
      </w:r>
    </w:p>
    <w:p w14:paraId="79FB1C8B" w14:textId="16CF50E4" w:rsidR="00723C92" w:rsidRDefault="00C25EEC" w:rsidP="00973C4F">
      <w:pPr>
        <w:rPr>
          <w:sz w:val="20"/>
          <w:szCs w:val="20"/>
        </w:rPr>
      </w:pPr>
      <w:r>
        <w:rPr>
          <w:sz w:val="20"/>
          <w:szCs w:val="20"/>
        </w:rPr>
        <w:t>50% Final P</w:t>
      </w:r>
      <w:r w:rsidR="00723C92">
        <w:rPr>
          <w:sz w:val="20"/>
          <w:szCs w:val="20"/>
        </w:rPr>
        <w:t>ortfolio</w:t>
      </w:r>
      <w:r>
        <w:rPr>
          <w:sz w:val="20"/>
          <w:szCs w:val="20"/>
        </w:rPr>
        <w:t>, 6000 words</w:t>
      </w:r>
    </w:p>
    <w:p w14:paraId="3183038C" w14:textId="77777777" w:rsidR="00723C92" w:rsidRDefault="00723C92" w:rsidP="00973C4F">
      <w:pPr>
        <w:rPr>
          <w:sz w:val="20"/>
          <w:szCs w:val="20"/>
        </w:rPr>
      </w:pPr>
    </w:p>
    <w:p w14:paraId="5037D822" w14:textId="77777777" w:rsidR="00973C4F" w:rsidRPr="00973C4F" w:rsidRDefault="00973C4F" w:rsidP="00973C4F">
      <w:pPr>
        <w:rPr>
          <w:sz w:val="20"/>
          <w:szCs w:val="20"/>
        </w:rPr>
      </w:pPr>
      <w:r w:rsidRPr="00973C4F">
        <w:rPr>
          <w:sz w:val="20"/>
          <w:szCs w:val="20"/>
        </w:rPr>
        <w:t>Final Portfolio (final drafts and author’s statement)- 50%- This is the key component of the</w:t>
      </w:r>
    </w:p>
    <w:p w14:paraId="096B68B2" w14:textId="77777777" w:rsidR="00973C4F" w:rsidRPr="00973C4F" w:rsidRDefault="00973C4F" w:rsidP="00973C4F">
      <w:pPr>
        <w:rPr>
          <w:sz w:val="20"/>
          <w:szCs w:val="20"/>
        </w:rPr>
      </w:pPr>
      <w:proofErr w:type="gramStart"/>
      <w:r w:rsidRPr="00973C4F">
        <w:rPr>
          <w:sz w:val="20"/>
          <w:szCs w:val="20"/>
        </w:rPr>
        <w:t>course</w:t>
      </w:r>
      <w:proofErr w:type="gramEnd"/>
      <w:r w:rsidRPr="00973C4F">
        <w:rPr>
          <w:sz w:val="20"/>
          <w:szCs w:val="20"/>
        </w:rPr>
        <w:t>; it is equivalent to a final exam. You will use feedback from me and revision strategies</w:t>
      </w:r>
    </w:p>
    <w:p w14:paraId="789C2E0E" w14:textId="77777777" w:rsidR="00973C4F" w:rsidRPr="00973C4F" w:rsidRDefault="00973C4F" w:rsidP="00973C4F">
      <w:pPr>
        <w:rPr>
          <w:sz w:val="20"/>
          <w:szCs w:val="20"/>
        </w:rPr>
      </w:pPr>
      <w:proofErr w:type="gramStart"/>
      <w:r w:rsidRPr="00973C4F">
        <w:rPr>
          <w:sz w:val="20"/>
          <w:szCs w:val="20"/>
        </w:rPr>
        <w:t>that</w:t>
      </w:r>
      <w:proofErr w:type="gramEnd"/>
      <w:r w:rsidRPr="00973C4F">
        <w:rPr>
          <w:sz w:val="20"/>
          <w:szCs w:val="20"/>
        </w:rPr>
        <w:t xml:space="preserve"> we learn in class to write final drafts. I expect you to revise significantly—focusing on</w:t>
      </w:r>
    </w:p>
    <w:p w14:paraId="1A9FD489" w14:textId="77777777" w:rsidR="00973C4F" w:rsidRPr="00973C4F" w:rsidRDefault="00973C4F" w:rsidP="00973C4F">
      <w:pPr>
        <w:rPr>
          <w:sz w:val="20"/>
          <w:szCs w:val="20"/>
        </w:rPr>
      </w:pPr>
      <w:r w:rsidRPr="00973C4F">
        <w:rPr>
          <w:sz w:val="20"/>
          <w:szCs w:val="20"/>
        </w:rPr>
        <w:t>“</w:t>
      </w:r>
      <w:proofErr w:type="gramStart"/>
      <w:r w:rsidRPr="00973C4F">
        <w:rPr>
          <w:sz w:val="20"/>
          <w:szCs w:val="20"/>
        </w:rPr>
        <w:t>higher</w:t>
      </w:r>
      <w:proofErr w:type="gramEnd"/>
      <w:r w:rsidRPr="00973C4F">
        <w:rPr>
          <w:sz w:val="20"/>
          <w:szCs w:val="20"/>
        </w:rPr>
        <w:t>-order issues” like organization, development, and thesis rather than just on “lower-order</w:t>
      </w:r>
    </w:p>
    <w:p w14:paraId="00A95295" w14:textId="77777777" w:rsidR="00973C4F" w:rsidRPr="00973C4F" w:rsidRDefault="00973C4F" w:rsidP="00973C4F">
      <w:pPr>
        <w:rPr>
          <w:sz w:val="20"/>
          <w:szCs w:val="20"/>
        </w:rPr>
      </w:pPr>
      <w:proofErr w:type="gramStart"/>
      <w:r w:rsidRPr="00973C4F">
        <w:rPr>
          <w:sz w:val="20"/>
          <w:szCs w:val="20"/>
        </w:rPr>
        <w:t>issues</w:t>
      </w:r>
      <w:proofErr w:type="gramEnd"/>
      <w:r w:rsidRPr="00973C4F">
        <w:rPr>
          <w:sz w:val="20"/>
          <w:szCs w:val="20"/>
        </w:rPr>
        <w:t>” like grammar and punctuation. You will also write an author’s statement reflecting on</w:t>
      </w:r>
    </w:p>
    <w:p w14:paraId="7AD1C430" w14:textId="77777777" w:rsidR="00973C4F" w:rsidRPr="00973C4F" w:rsidRDefault="00973C4F" w:rsidP="00973C4F">
      <w:pPr>
        <w:rPr>
          <w:sz w:val="20"/>
          <w:szCs w:val="20"/>
        </w:rPr>
      </w:pPr>
      <w:proofErr w:type="gramStart"/>
      <w:r w:rsidRPr="00973C4F">
        <w:rPr>
          <w:sz w:val="20"/>
          <w:szCs w:val="20"/>
        </w:rPr>
        <w:t>your</w:t>
      </w:r>
      <w:proofErr w:type="gramEnd"/>
      <w:r w:rsidRPr="00973C4F">
        <w:rPr>
          <w:sz w:val="20"/>
          <w:szCs w:val="20"/>
        </w:rPr>
        <w:t xml:space="preserve"> writing practices, what you’ve created during of the semester, and how you can apply</w:t>
      </w:r>
    </w:p>
    <w:p w14:paraId="5C607021" w14:textId="77777777" w:rsidR="00973C4F" w:rsidRPr="00973C4F" w:rsidRDefault="00973C4F" w:rsidP="00973C4F">
      <w:pPr>
        <w:rPr>
          <w:sz w:val="20"/>
          <w:szCs w:val="20"/>
        </w:rPr>
      </w:pPr>
      <w:proofErr w:type="gramStart"/>
      <w:r w:rsidRPr="00973C4F">
        <w:rPr>
          <w:sz w:val="20"/>
          <w:szCs w:val="20"/>
        </w:rPr>
        <w:t>knowledge</w:t>
      </w:r>
      <w:proofErr w:type="gramEnd"/>
      <w:r w:rsidRPr="00973C4F">
        <w:rPr>
          <w:sz w:val="20"/>
          <w:szCs w:val="20"/>
        </w:rPr>
        <w:t xml:space="preserve"> from this course in future contexts.</w:t>
      </w:r>
      <w:r w:rsidR="00723C92">
        <w:rPr>
          <w:sz w:val="20"/>
          <w:szCs w:val="20"/>
        </w:rPr>
        <w:t>))</w:t>
      </w:r>
    </w:p>
    <w:p w14:paraId="7ABA8FC1" w14:textId="77777777" w:rsidR="0091188E" w:rsidRDefault="0091188E"/>
    <w:p w14:paraId="6229E349" w14:textId="2A5EEF48" w:rsidR="006C2EB2" w:rsidRPr="00226271" w:rsidRDefault="006C2EB2" w:rsidP="006C2EB2">
      <w:pPr>
        <w:rPr>
          <w:sz w:val="20"/>
          <w:szCs w:val="20"/>
        </w:rPr>
      </w:pPr>
      <w:r w:rsidRPr="006C2EB2">
        <w:rPr>
          <w:b/>
          <w:sz w:val="20"/>
          <w:szCs w:val="20"/>
        </w:rPr>
        <w:t>Readings</w:t>
      </w:r>
      <w:proofErr w:type="gramStart"/>
      <w:r w:rsidRPr="00226271">
        <w:rPr>
          <w:sz w:val="20"/>
          <w:szCs w:val="20"/>
        </w:rPr>
        <w:t>-</w:t>
      </w:r>
      <w:r>
        <w:rPr>
          <w:sz w:val="20"/>
          <w:szCs w:val="20"/>
        </w:rPr>
        <w:t xml:space="preserve">  To</w:t>
      </w:r>
      <w:proofErr w:type="gramEnd"/>
      <w:r>
        <w:rPr>
          <w:sz w:val="20"/>
          <w:szCs w:val="20"/>
        </w:rPr>
        <w:t xml:space="preserve"> be announced.</w:t>
      </w:r>
      <w:r w:rsidRPr="00226271">
        <w:rPr>
          <w:sz w:val="20"/>
          <w:szCs w:val="20"/>
        </w:rPr>
        <w:t xml:space="preserve"> This is a textbook-free course. </w:t>
      </w:r>
    </w:p>
    <w:p w14:paraId="7C01513D" w14:textId="77777777" w:rsidR="006C2EB2" w:rsidRPr="00226271" w:rsidRDefault="006C2EB2" w:rsidP="006C2EB2">
      <w:pPr>
        <w:rPr>
          <w:sz w:val="20"/>
          <w:szCs w:val="20"/>
        </w:rPr>
      </w:pPr>
      <w:r w:rsidRPr="00226271">
        <w:rPr>
          <w:sz w:val="20"/>
          <w:szCs w:val="20"/>
        </w:rPr>
        <w:t>PDFs. Please print your readings and bring a physical, annotated copy to class on the day that</w:t>
      </w:r>
    </w:p>
    <w:p w14:paraId="59969CAD" w14:textId="77777777" w:rsidR="006C2EB2" w:rsidRPr="00226271" w:rsidRDefault="006C2EB2" w:rsidP="006C2EB2">
      <w:pPr>
        <w:rPr>
          <w:sz w:val="20"/>
          <w:szCs w:val="20"/>
        </w:rPr>
      </w:pPr>
      <w:proofErr w:type="gramStart"/>
      <w:r w:rsidRPr="00226271">
        <w:rPr>
          <w:sz w:val="20"/>
          <w:szCs w:val="20"/>
        </w:rPr>
        <w:t>the</w:t>
      </w:r>
      <w:proofErr w:type="gramEnd"/>
      <w:r w:rsidRPr="00226271">
        <w:rPr>
          <w:sz w:val="20"/>
          <w:szCs w:val="20"/>
        </w:rPr>
        <w:t xml:space="preserve"> reading is due.</w:t>
      </w:r>
    </w:p>
    <w:p w14:paraId="02057B15" w14:textId="77777777" w:rsidR="006C2EB2" w:rsidRPr="00226271" w:rsidRDefault="006C2EB2" w:rsidP="006C2EB2">
      <w:pPr>
        <w:rPr>
          <w:sz w:val="20"/>
          <w:szCs w:val="20"/>
        </w:rPr>
      </w:pPr>
      <w:r w:rsidRPr="00226271">
        <w:rPr>
          <w:sz w:val="20"/>
          <w:szCs w:val="20"/>
        </w:rPr>
        <w:t xml:space="preserve">Supplies- </w:t>
      </w:r>
      <w:proofErr w:type="gramStart"/>
      <w:r w:rsidRPr="00226271">
        <w:rPr>
          <w:sz w:val="20"/>
          <w:szCs w:val="20"/>
        </w:rPr>
        <w:t>Please</w:t>
      </w:r>
      <w:proofErr w:type="gramEnd"/>
      <w:r w:rsidRPr="00226271">
        <w:rPr>
          <w:sz w:val="20"/>
          <w:szCs w:val="20"/>
        </w:rPr>
        <w:t xml:space="preserve"> bring a dedicated notebook for journaling and in-class writing.</w:t>
      </w:r>
    </w:p>
    <w:p w14:paraId="274F8D20" w14:textId="77777777" w:rsidR="006C2EB2" w:rsidRDefault="006C2EB2"/>
    <w:p w14:paraId="31E5DCD2" w14:textId="77777777" w:rsidR="0091188E" w:rsidRDefault="0091188E"/>
    <w:p w14:paraId="5A5526C0" w14:textId="115EE5C3" w:rsidR="00973C4F" w:rsidRPr="00C25EEC" w:rsidRDefault="00973C4F" w:rsidP="00973C4F">
      <w:pPr>
        <w:rPr>
          <w:b/>
          <w:sz w:val="20"/>
          <w:szCs w:val="20"/>
        </w:rPr>
      </w:pPr>
      <w:r w:rsidRPr="00C25EEC">
        <w:rPr>
          <w:b/>
          <w:sz w:val="20"/>
          <w:szCs w:val="20"/>
        </w:rPr>
        <w:t>Plagiarism and academic integrity</w:t>
      </w:r>
    </w:p>
    <w:p w14:paraId="6E927AFB" w14:textId="77777777" w:rsidR="00973C4F" w:rsidRDefault="00973C4F" w:rsidP="00973C4F">
      <w:pPr>
        <w:rPr>
          <w:sz w:val="20"/>
          <w:szCs w:val="20"/>
        </w:rPr>
      </w:pPr>
    </w:p>
    <w:p w14:paraId="0484D384" w14:textId="77777777" w:rsidR="00973C4F" w:rsidRPr="00973C4F" w:rsidRDefault="00973C4F" w:rsidP="00973C4F">
      <w:pPr>
        <w:rPr>
          <w:sz w:val="20"/>
          <w:szCs w:val="20"/>
        </w:rPr>
      </w:pPr>
      <w:r w:rsidRPr="00973C4F">
        <w:rPr>
          <w:sz w:val="20"/>
          <w:szCs w:val="20"/>
        </w:rPr>
        <w:t>“Students and all others who work with information, ideas, texts, images, music,</w:t>
      </w:r>
    </w:p>
    <w:p w14:paraId="76B32AD1" w14:textId="77777777" w:rsidR="00973C4F" w:rsidRPr="00973C4F" w:rsidRDefault="00973C4F" w:rsidP="00973C4F">
      <w:pPr>
        <w:rPr>
          <w:sz w:val="20"/>
          <w:szCs w:val="20"/>
        </w:rPr>
      </w:pPr>
      <w:proofErr w:type="gramStart"/>
      <w:r w:rsidRPr="00973C4F">
        <w:rPr>
          <w:sz w:val="20"/>
          <w:szCs w:val="20"/>
        </w:rPr>
        <w:t>inventions</w:t>
      </w:r>
      <w:proofErr w:type="gramEnd"/>
      <w:r w:rsidRPr="00973C4F">
        <w:rPr>
          <w:sz w:val="20"/>
          <w:szCs w:val="20"/>
        </w:rPr>
        <w:t>, and other intellectual property owe their audience and sources accuracy and</w:t>
      </w:r>
    </w:p>
    <w:p w14:paraId="527E9926" w14:textId="77777777" w:rsidR="00973C4F" w:rsidRPr="00973C4F" w:rsidRDefault="00973C4F" w:rsidP="00973C4F">
      <w:pPr>
        <w:rPr>
          <w:sz w:val="20"/>
          <w:szCs w:val="20"/>
        </w:rPr>
      </w:pPr>
      <w:proofErr w:type="gramStart"/>
      <w:r w:rsidRPr="00973C4F">
        <w:rPr>
          <w:sz w:val="20"/>
          <w:szCs w:val="20"/>
        </w:rPr>
        <w:t>honesty</w:t>
      </w:r>
      <w:proofErr w:type="gramEnd"/>
      <w:r w:rsidRPr="00973C4F">
        <w:rPr>
          <w:sz w:val="20"/>
          <w:szCs w:val="20"/>
        </w:rPr>
        <w:t xml:space="preserve"> in using, crediting, and citing sources. As a community of intellectual and</w:t>
      </w:r>
    </w:p>
    <w:p w14:paraId="5DC61F25" w14:textId="77777777" w:rsidR="00973C4F" w:rsidRPr="00973C4F" w:rsidRDefault="00973C4F" w:rsidP="00973C4F">
      <w:pPr>
        <w:rPr>
          <w:sz w:val="20"/>
          <w:szCs w:val="20"/>
        </w:rPr>
      </w:pPr>
      <w:proofErr w:type="gramStart"/>
      <w:r w:rsidRPr="00973C4F">
        <w:rPr>
          <w:sz w:val="20"/>
          <w:szCs w:val="20"/>
        </w:rPr>
        <w:t>professional</w:t>
      </w:r>
      <w:proofErr w:type="gramEnd"/>
      <w:r w:rsidRPr="00973C4F">
        <w:rPr>
          <w:sz w:val="20"/>
          <w:szCs w:val="20"/>
        </w:rPr>
        <w:t xml:space="preserve"> workers, the College recognizes its responsibility for providing instruction in</w:t>
      </w:r>
    </w:p>
    <w:p w14:paraId="14A5AE34" w14:textId="77777777" w:rsidR="00973C4F" w:rsidRPr="00973C4F" w:rsidRDefault="00973C4F" w:rsidP="00973C4F">
      <w:pPr>
        <w:rPr>
          <w:sz w:val="20"/>
          <w:szCs w:val="20"/>
        </w:rPr>
      </w:pPr>
      <w:proofErr w:type="gramStart"/>
      <w:r w:rsidRPr="00973C4F">
        <w:rPr>
          <w:sz w:val="20"/>
          <w:szCs w:val="20"/>
        </w:rPr>
        <w:t>information</w:t>
      </w:r>
      <w:proofErr w:type="gramEnd"/>
      <w:r w:rsidRPr="00973C4F">
        <w:rPr>
          <w:sz w:val="20"/>
          <w:szCs w:val="20"/>
        </w:rPr>
        <w:t xml:space="preserve"> literacy and academic integrity, offering models of good practice, and</w:t>
      </w:r>
    </w:p>
    <w:p w14:paraId="3318B99D" w14:textId="77777777" w:rsidR="00973C4F" w:rsidRPr="00973C4F" w:rsidRDefault="00973C4F" w:rsidP="00973C4F">
      <w:pPr>
        <w:rPr>
          <w:sz w:val="20"/>
          <w:szCs w:val="20"/>
        </w:rPr>
      </w:pPr>
      <w:proofErr w:type="gramStart"/>
      <w:r w:rsidRPr="00973C4F">
        <w:rPr>
          <w:sz w:val="20"/>
          <w:szCs w:val="20"/>
        </w:rPr>
        <w:t>responding</w:t>
      </w:r>
      <w:proofErr w:type="gramEnd"/>
      <w:r w:rsidRPr="00973C4F">
        <w:rPr>
          <w:sz w:val="20"/>
          <w:szCs w:val="20"/>
        </w:rPr>
        <w:t xml:space="preserve"> vigilantly and appropriately to infractions of academic integrity. Accordingly,</w:t>
      </w:r>
    </w:p>
    <w:p w14:paraId="569582C4" w14:textId="77777777" w:rsidR="00973C4F" w:rsidRPr="00973C4F" w:rsidRDefault="00973C4F" w:rsidP="00973C4F">
      <w:pPr>
        <w:rPr>
          <w:sz w:val="20"/>
          <w:szCs w:val="20"/>
        </w:rPr>
      </w:pPr>
      <w:proofErr w:type="gramStart"/>
      <w:r w:rsidRPr="00973C4F">
        <w:rPr>
          <w:sz w:val="20"/>
          <w:szCs w:val="20"/>
        </w:rPr>
        <w:t>academic</w:t>
      </w:r>
      <w:proofErr w:type="gramEnd"/>
      <w:r w:rsidRPr="00973C4F">
        <w:rPr>
          <w:sz w:val="20"/>
          <w:szCs w:val="20"/>
        </w:rPr>
        <w:t xml:space="preserve"> dishonesty is prohibited in The City University of New York (CUNY) and at</w:t>
      </w:r>
    </w:p>
    <w:p w14:paraId="40C68506" w14:textId="77777777" w:rsidR="00973C4F" w:rsidRPr="00973C4F" w:rsidRDefault="00973C4F" w:rsidP="00973C4F">
      <w:pPr>
        <w:rPr>
          <w:sz w:val="20"/>
          <w:szCs w:val="20"/>
        </w:rPr>
      </w:pPr>
      <w:r w:rsidRPr="00973C4F">
        <w:rPr>
          <w:sz w:val="20"/>
          <w:szCs w:val="20"/>
        </w:rPr>
        <w:t>New York City College of Technology (City Tech) and is punishable by penalties,</w:t>
      </w:r>
    </w:p>
    <w:p w14:paraId="1AEA1FA2" w14:textId="77777777" w:rsidR="0091188E" w:rsidRPr="00973C4F" w:rsidRDefault="00973C4F" w:rsidP="00973C4F">
      <w:pPr>
        <w:rPr>
          <w:sz w:val="20"/>
          <w:szCs w:val="20"/>
        </w:rPr>
      </w:pPr>
      <w:proofErr w:type="gramStart"/>
      <w:r w:rsidRPr="00973C4F">
        <w:rPr>
          <w:sz w:val="20"/>
          <w:szCs w:val="20"/>
        </w:rPr>
        <w:t>including</w:t>
      </w:r>
      <w:proofErr w:type="gramEnd"/>
      <w:r w:rsidRPr="00973C4F">
        <w:rPr>
          <w:sz w:val="20"/>
          <w:szCs w:val="20"/>
        </w:rPr>
        <w:t xml:space="preserve"> failing grades, suspension, and expulsion.”</w:t>
      </w:r>
    </w:p>
    <w:p w14:paraId="22CC4546" w14:textId="77777777" w:rsidR="0091188E" w:rsidRDefault="0091188E">
      <w:pPr>
        <w:rPr>
          <w:sz w:val="20"/>
          <w:szCs w:val="20"/>
        </w:rPr>
      </w:pPr>
    </w:p>
    <w:p w14:paraId="118A437B" w14:textId="77777777" w:rsidR="00973C4F" w:rsidRPr="00973C4F" w:rsidRDefault="00973C4F" w:rsidP="00973C4F">
      <w:pPr>
        <w:rPr>
          <w:sz w:val="20"/>
          <w:szCs w:val="20"/>
        </w:rPr>
      </w:pPr>
      <w:r w:rsidRPr="00973C4F">
        <w:rPr>
          <w:sz w:val="20"/>
          <w:szCs w:val="20"/>
        </w:rPr>
        <w:t>Campus Resources</w:t>
      </w:r>
    </w:p>
    <w:p w14:paraId="004B903E" w14:textId="77777777" w:rsidR="00973C4F" w:rsidRPr="00973C4F" w:rsidRDefault="00973C4F" w:rsidP="00973C4F">
      <w:pPr>
        <w:rPr>
          <w:sz w:val="20"/>
          <w:szCs w:val="20"/>
        </w:rPr>
      </w:pPr>
      <w:r w:rsidRPr="00973C4F">
        <w:rPr>
          <w:sz w:val="20"/>
          <w:szCs w:val="20"/>
        </w:rPr>
        <w:t>Center for Student Accessibility- Connect with this office for support if you have a</w:t>
      </w:r>
    </w:p>
    <w:p w14:paraId="6DE943BB" w14:textId="77777777" w:rsidR="00973C4F" w:rsidRPr="00973C4F" w:rsidRDefault="00973C4F" w:rsidP="00973C4F">
      <w:pPr>
        <w:rPr>
          <w:sz w:val="20"/>
          <w:szCs w:val="20"/>
        </w:rPr>
      </w:pPr>
      <w:proofErr w:type="gramStart"/>
      <w:r w:rsidRPr="00973C4F">
        <w:rPr>
          <w:sz w:val="20"/>
          <w:szCs w:val="20"/>
        </w:rPr>
        <w:t>documented</w:t>
      </w:r>
      <w:proofErr w:type="gramEnd"/>
      <w:r w:rsidRPr="00973C4F">
        <w:rPr>
          <w:sz w:val="20"/>
          <w:szCs w:val="20"/>
        </w:rPr>
        <w:t xml:space="preserve"> disability, and come talk to me about accommodations in the classroom.</w:t>
      </w:r>
    </w:p>
    <w:p w14:paraId="28D85965" w14:textId="77777777" w:rsidR="00973C4F" w:rsidRPr="00973C4F" w:rsidRDefault="00973C4F" w:rsidP="00973C4F">
      <w:pPr>
        <w:rPr>
          <w:sz w:val="20"/>
          <w:szCs w:val="20"/>
        </w:rPr>
      </w:pPr>
      <w:r w:rsidRPr="00973C4F">
        <w:rPr>
          <w:sz w:val="20"/>
          <w:szCs w:val="20"/>
        </w:rPr>
        <w:t>Phone: 718-260-5143</w:t>
      </w:r>
    </w:p>
    <w:p w14:paraId="0EEA2E51" w14:textId="77777777" w:rsidR="00973C4F" w:rsidRPr="00973C4F" w:rsidRDefault="00973C4F" w:rsidP="00973C4F">
      <w:pPr>
        <w:rPr>
          <w:sz w:val="20"/>
          <w:szCs w:val="20"/>
        </w:rPr>
      </w:pPr>
      <w:r w:rsidRPr="00973C4F">
        <w:rPr>
          <w:sz w:val="20"/>
          <w:szCs w:val="20"/>
        </w:rPr>
        <w:t>Location: Atrium 237</w:t>
      </w:r>
    </w:p>
    <w:p w14:paraId="48FF9CDC" w14:textId="77777777" w:rsidR="00973C4F" w:rsidRPr="00973C4F" w:rsidRDefault="00973C4F" w:rsidP="00973C4F">
      <w:pPr>
        <w:rPr>
          <w:sz w:val="20"/>
          <w:szCs w:val="20"/>
        </w:rPr>
      </w:pPr>
      <w:r w:rsidRPr="00973C4F">
        <w:rPr>
          <w:sz w:val="20"/>
          <w:szCs w:val="20"/>
        </w:rPr>
        <w:t>Website: http://www.citytech.cuny.edu/accessibility/</w:t>
      </w:r>
    </w:p>
    <w:p w14:paraId="1131900C" w14:textId="77777777" w:rsidR="00973C4F" w:rsidRPr="00973C4F" w:rsidRDefault="00973C4F" w:rsidP="00973C4F">
      <w:pPr>
        <w:rPr>
          <w:sz w:val="20"/>
          <w:szCs w:val="20"/>
        </w:rPr>
      </w:pPr>
      <w:r w:rsidRPr="00973C4F">
        <w:rPr>
          <w:sz w:val="20"/>
          <w:szCs w:val="20"/>
        </w:rPr>
        <w:t xml:space="preserve">Atrium Learning Center- Access free writing guides online, and </w:t>
      </w:r>
      <w:proofErr w:type="gramStart"/>
      <w:r w:rsidRPr="00973C4F">
        <w:rPr>
          <w:sz w:val="20"/>
          <w:szCs w:val="20"/>
        </w:rPr>
        <w:t>visit</w:t>
      </w:r>
      <w:proofErr w:type="gramEnd"/>
      <w:r w:rsidRPr="00973C4F">
        <w:rPr>
          <w:sz w:val="20"/>
          <w:szCs w:val="20"/>
        </w:rPr>
        <w:t xml:space="preserve"> a tutor in-person to work</w:t>
      </w:r>
    </w:p>
    <w:p w14:paraId="356FD3F5" w14:textId="77777777" w:rsidR="00973C4F" w:rsidRPr="00973C4F" w:rsidRDefault="00973C4F" w:rsidP="00973C4F">
      <w:pPr>
        <w:rPr>
          <w:sz w:val="20"/>
          <w:szCs w:val="20"/>
        </w:rPr>
      </w:pPr>
      <w:proofErr w:type="gramStart"/>
      <w:r w:rsidRPr="00973C4F">
        <w:rPr>
          <w:sz w:val="20"/>
          <w:szCs w:val="20"/>
        </w:rPr>
        <w:t>on</w:t>
      </w:r>
      <w:proofErr w:type="gramEnd"/>
      <w:r w:rsidRPr="00973C4F">
        <w:rPr>
          <w:sz w:val="20"/>
          <w:szCs w:val="20"/>
        </w:rPr>
        <w:t xml:space="preserve"> your writing.</w:t>
      </w:r>
    </w:p>
    <w:p w14:paraId="1E232F4E" w14:textId="77777777" w:rsidR="00973C4F" w:rsidRPr="00973C4F" w:rsidRDefault="00973C4F" w:rsidP="00973C4F">
      <w:pPr>
        <w:rPr>
          <w:sz w:val="20"/>
          <w:szCs w:val="20"/>
        </w:rPr>
      </w:pPr>
      <w:r w:rsidRPr="00973C4F">
        <w:rPr>
          <w:sz w:val="20"/>
          <w:szCs w:val="20"/>
        </w:rPr>
        <w:t>Phone: 718-260-5874</w:t>
      </w:r>
    </w:p>
    <w:p w14:paraId="46DA79E2" w14:textId="77777777" w:rsidR="00973C4F" w:rsidRPr="00973C4F" w:rsidRDefault="00973C4F" w:rsidP="00973C4F">
      <w:pPr>
        <w:rPr>
          <w:sz w:val="20"/>
          <w:szCs w:val="20"/>
        </w:rPr>
      </w:pPr>
      <w:r w:rsidRPr="00973C4F">
        <w:rPr>
          <w:sz w:val="20"/>
          <w:szCs w:val="20"/>
        </w:rPr>
        <w:t>Location: 300 Jay St LG-18</w:t>
      </w:r>
    </w:p>
    <w:p w14:paraId="303F7CA4" w14:textId="42754100" w:rsidR="0091188E" w:rsidRDefault="00973C4F">
      <w:r w:rsidRPr="00973C4F">
        <w:rPr>
          <w:sz w:val="20"/>
          <w:szCs w:val="20"/>
        </w:rPr>
        <w:t>Website: https://www.citytech.cuny.edu/alc/</w:t>
      </w:r>
    </w:p>
    <w:sectPr w:rsidR="0091188E" w:rsidSect="008C0BBE">
      <w:pgSz w:w="12240" w:h="15840"/>
      <w:pgMar w:top="1440" w:right="1800" w:bottom="1440" w:left="187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88E"/>
    <w:rsid w:val="00036AE4"/>
    <w:rsid w:val="00226271"/>
    <w:rsid w:val="002E4C3B"/>
    <w:rsid w:val="003325B8"/>
    <w:rsid w:val="005C38A9"/>
    <w:rsid w:val="006C2EB2"/>
    <w:rsid w:val="00723C92"/>
    <w:rsid w:val="008C0BBE"/>
    <w:rsid w:val="0091188E"/>
    <w:rsid w:val="00973C4F"/>
    <w:rsid w:val="00B33177"/>
    <w:rsid w:val="00C25EEC"/>
    <w:rsid w:val="00C25F5C"/>
    <w:rsid w:val="00FA0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1468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188E"/>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91188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188E"/>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9118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038971">
      <w:bodyDiv w:val="1"/>
      <w:marLeft w:val="0"/>
      <w:marRight w:val="0"/>
      <w:marTop w:val="0"/>
      <w:marBottom w:val="0"/>
      <w:divBdr>
        <w:top w:val="none" w:sz="0" w:space="0" w:color="auto"/>
        <w:left w:val="none" w:sz="0" w:space="0" w:color="auto"/>
        <w:bottom w:val="none" w:sz="0" w:space="0" w:color="auto"/>
        <w:right w:val="none" w:sz="0" w:space="0" w:color="auto"/>
      </w:divBdr>
    </w:div>
    <w:div w:id="19805742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972</Words>
  <Characters>5545</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Wu</dc:creator>
  <cp:keywords/>
  <dc:description/>
  <cp:lastModifiedBy>James Wu</cp:lastModifiedBy>
  <cp:revision>6</cp:revision>
  <dcterms:created xsi:type="dcterms:W3CDTF">2020-06-01T15:25:00Z</dcterms:created>
  <dcterms:modified xsi:type="dcterms:W3CDTF">2020-06-03T17:03:00Z</dcterms:modified>
</cp:coreProperties>
</file>