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8EB00" w14:textId="3F26C86D" w:rsidR="00C944BF" w:rsidRPr="004C6823" w:rsidRDefault="00C944BF" w:rsidP="00C944BF">
      <w:pPr>
        <w:spacing w:before="100" w:beforeAutospacing="1" w:after="100" w:afterAutospacing="1"/>
        <w:outlineLvl w:val="0"/>
        <w:rPr>
          <w:rFonts w:ascii="Book Antiqua" w:eastAsia="Times New Roman" w:hAnsi="Book Antiqua"/>
          <w:b/>
          <w:bCs/>
          <w:color w:val="000000" w:themeColor="text1"/>
          <w:kern w:val="36"/>
          <w:sz w:val="22"/>
          <w:szCs w:val="22"/>
        </w:rPr>
      </w:pPr>
      <w:proofErr w:type="spellStart"/>
      <w:r w:rsidRPr="004C6823">
        <w:rPr>
          <w:rFonts w:ascii="Book Antiqua" w:eastAsia="Times New Roman" w:hAnsi="Book Antiqua"/>
          <w:b/>
          <w:bCs/>
          <w:color w:val="000000" w:themeColor="text1"/>
          <w:kern w:val="36"/>
          <w:sz w:val="22"/>
          <w:szCs w:val="22"/>
        </w:rPr>
        <w:t>ePortfolio</w:t>
      </w:r>
      <w:proofErr w:type="spellEnd"/>
    </w:p>
    <w:p w14:paraId="4DE3C60E" w14:textId="2E25AB3F" w:rsidR="004C6823" w:rsidRPr="004C6823" w:rsidRDefault="004C6823" w:rsidP="004C6823">
      <w:pPr>
        <w:shd w:val="clear" w:color="auto" w:fill="FFFFFF"/>
        <w:rPr>
          <w:rFonts w:ascii="Book Antiqua" w:hAnsi="Book Antiqua" w:cs="Arial"/>
          <w:color w:val="000000" w:themeColor="text1"/>
          <w:sz w:val="22"/>
          <w:szCs w:val="22"/>
        </w:rPr>
      </w:pPr>
      <w:r w:rsidRPr="004C6823">
        <w:rPr>
          <w:rFonts w:ascii="Book Antiqua" w:hAnsi="Book Antiqua" w:cs="Arial"/>
          <w:color w:val="000000" w:themeColor="text1"/>
          <w:sz w:val="22"/>
          <w:szCs w:val="22"/>
        </w:rPr>
        <w:t xml:space="preserve">Final Portfolio will be due on </w:t>
      </w:r>
      <w:r w:rsidR="006A0E95">
        <w:rPr>
          <w:rFonts w:ascii="Book Antiqua" w:hAnsi="Book Antiqua" w:cs="Arial"/>
          <w:color w:val="000000" w:themeColor="text1"/>
          <w:sz w:val="22"/>
          <w:szCs w:val="22"/>
        </w:rPr>
        <w:t>X</w:t>
      </w:r>
      <w:r w:rsidRPr="004C6823">
        <w:rPr>
          <w:rFonts w:ascii="Book Antiqua" w:hAnsi="Book Antiqua" w:cs="Arial"/>
          <w:color w:val="000000" w:themeColor="text1"/>
          <w:sz w:val="22"/>
          <w:szCs w:val="22"/>
        </w:rPr>
        <w:t xml:space="preserve">. </w:t>
      </w:r>
      <w:r w:rsidR="000B793A">
        <w:rPr>
          <w:rFonts w:ascii="Book Antiqua" w:hAnsi="Book Antiqua" w:cs="Arial"/>
          <w:color w:val="000000" w:themeColor="text1"/>
          <w:sz w:val="22"/>
          <w:szCs w:val="22"/>
        </w:rPr>
        <w:t>Please collect your work and submit it to our class folder</w:t>
      </w:r>
      <w:r w:rsidR="006A0E95">
        <w:rPr>
          <w:rFonts w:ascii="Book Antiqua" w:hAnsi="Book Antiqua" w:cs="Arial"/>
          <w:color w:val="000000" w:themeColor="text1"/>
          <w:sz w:val="22"/>
          <w:szCs w:val="22"/>
        </w:rPr>
        <w:t xml:space="preserve"> </w:t>
      </w:r>
      <w:r w:rsidR="000E26E4">
        <w:rPr>
          <w:rFonts w:ascii="Book Antiqua" w:hAnsi="Book Antiqua" w:cs="Arial"/>
          <w:color w:val="000000" w:themeColor="text1"/>
          <w:sz w:val="22"/>
          <w:szCs w:val="22"/>
        </w:rPr>
        <w:t>linked here</w:t>
      </w:r>
      <w:r w:rsidR="006A0E95">
        <w:rPr>
          <w:rFonts w:ascii="Book Antiqua" w:hAnsi="Book Antiqua" w:cs="Arial"/>
          <w:color w:val="000000" w:themeColor="text1"/>
          <w:sz w:val="22"/>
          <w:szCs w:val="22"/>
        </w:rPr>
        <w:t>: (link)</w:t>
      </w:r>
    </w:p>
    <w:p w14:paraId="6EF0EFAF" w14:textId="76276A79" w:rsidR="00C944BF" w:rsidRPr="004C6823" w:rsidRDefault="00C944BF" w:rsidP="00C944BF">
      <w:pPr>
        <w:spacing w:before="100" w:beforeAutospacing="1" w:after="100" w:afterAutospacing="1"/>
        <w:rPr>
          <w:rFonts w:ascii="Book Antiqua" w:hAnsi="Book Antiqua"/>
          <w:color w:val="000000" w:themeColor="text1"/>
          <w:sz w:val="22"/>
          <w:szCs w:val="22"/>
        </w:rPr>
      </w:pPr>
      <w:r w:rsidRPr="004C6823">
        <w:rPr>
          <w:rFonts w:ascii="Book Antiqua" w:hAnsi="Book Antiqua"/>
          <w:color w:val="000000" w:themeColor="text1"/>
          <w:sz w:val="22"/>
          <w:szCs w:val="22"/>
        </w:rPr>
        <w:t xml:space="preserve">The </w:t>
      </w:r>
      <w:proofErr w:type="spellStart"/>
      <w:r w:rsidRPr="004C6823">
        <w:rPr>
          <w:rFonts w:ascii="Book Antiqua" w:hAnsi="Book Antiqua"/>
          <w:color w:val="000000" w:themeColor="text1"/>
          <w:sz w:val="22"/>
          <w:szCs w:val="22"/>
        </w:rPr>
        <w:t>ePortfolio</w:t>
      </w:r>
      <w:proofErr w:type="spellEnd"/>
      <w:r w:rsidRPr="004C6823">
        <w:rPr>
          <w:rFonts w:ascii="Book Antiqua" w:hAnsi="Book Antiqua"/>
          <w:color w:val="000000" w:themeColor="text1"/>
          <w:sz w:val="22"/>
          <w:szCs w:val="22"/>
        </w:rPr>
        <w:t xml:space="preserve"> will serve as a place to highlight and connect your best, polished, and revised work and reflect upon them. While the portfolio does serve as way for you to share and gather your work, it also functions as a document of its own, telling a story about who you are as a composer, student, and individual. Thus, the portfolio will include introductory texts, images, and other components that mark it as a cohesive document. </w:t>
      </w:r>
    </w:p>
    <w:p w14:paraId="2FC8A4DB" w14:textId="51FF8DA7" w:rsidR="000B793A" w:rsidRPr="004C6823" w:rsidRDefault="00C944BF" w:rsidP="00C944BF">
      <w:pPr>
        <w:spacing w:before="100" w:beforeAutospacing="1" w:after="100" w:afterAutospacing="1"/>
        <w:outlineLvl w:val="2"/>
        <w:rPr>
          <w:rFonts w:ascii="Book Antiqua" w:eastAsia="Times New Roman" w:hAnsi="Book Antiqua"/>
          <w:b/>
          <w:bCs/>
          <w:color w:val="000000" w:themeColor="text1"/>
          <w:sz w:val="22"/>
          <w:szCs w:val="22"/>
        </w:rPr>
      </w:pPr>
      <w:r w:rsidRPr="004C6823">
        <w:rPr>
          <w:rFonts w:ascii="Book Antiqua" w:eastAsia="Times New Roman" w:hAnsi="Book Antiqua"/>
          <w:b/>
          <w:bCs/>
          <w:color w:val="000000" w:themeColor="text1"/>
          <w:sz w:val="22"/>
          <w:szCs w:val="22"/>
        </w:rPr>
        <w:t xml:space="preserve">Required components for the </w:t>
      </w:r>
      <w:proofErr w:type="spellStart"/>
      <w:r w:rsidRPr="004C6823">
        <w:rPr>
          <w:rFonts w:ascii="Book Antiqua" w:eastAsia="Times New Roman" w:hAnsi="Book Antiqua"/>
          <w:b/>
          <w:bCs/>
          <w:color w:val="000000" w:themeColor="text1"/>
          <w:sz w:val="22"/>
          <w:szCs w:val="22"/>
        </w:rPr>
        <w:t>ePortfolio</w:t>
      </w:r>
      <w:proofErr w:type="spellEnd"/>
      <w:r w:rsidR="000B793A">
        <w:rPr>
          <w:rFonts w:ascii="Book Antiqua" w:eastAsia="Times New Roman" w:hAnsi="Book Antiqua"/>
          <w:b/>
          <w:bCs/>
          <w:color w:val="000000" w:themeColor="text1"/>
          <w:sz w:val="22"/>
          <w:szCs w:val="22"/>
        </w:rPr>
        <w:t xml:space="preserve">: </w:t>
      </w:r>
    </w:p>
    <w:p w14:paraId="065B04D3" w14:textId="18F9B8D2" w:rsidR="006A0E95" w:rsidRDefault="002E0618" w:rsidP="00C944BF">
      <w:pPr>
        <w:numPr>
          <w:ilvl w:val="0"/>
          <w:numId w:val="1"/>
        </w:numPr>
        <w:spacing w:before="100" w:beforeAutospacing="1" w:after="100" w:afterAutospacing="1"/>
        <w:rPr>
          <w:rFonts w:ascii="Book Antiqua" w:eastAsia="Times New Roman" w:hAnsi="Book Antiqua"/>
          <w:color w:val="000000" w:themeColor="text1"/>
          <w:sz w:val="22"/>
          <w:szCs w:val="22"/>
        </w:rPr>
      </w:pPr>
      <w:r w:rsidRPr="000B793A">
        <w:rPr>
          <w:rFonts w:ascii="Book Antiqua" w:eastAsia="Times New Roman" w:hAnsi="Book Antiqua"/>
          <w:color w:val="000000" w:themeColor="text1"/>
          <w:sz w:val="22"/>
          <w:szCs w:val="22"/>
        </w:rPr>
        <w:t xml:space="preserve">Write a </w:t>
      </w:r>
      <w:r w:rsidRPr="000B793A">
        <w:rPr>
          <w:rFonts w:ascii="Book Antiqua" w:eastAsia="Times New Roman" w:hAnsi="Book Antiqua"/>
          <w:color w:val="000000" w:themeColor="text1"/>
          <w:sz w:val="22"/>
          <w:szCs w:val="22"/>
          <w:u w:val="single"/>
        </w:rPr>
        <w:t>few sentences above each submission</w:t>
      </w:r>
      <w:r w:rsidRPr="000B793A">
        <w:rPr>
          <w:rFonts w:ascii="Book Antiqua" w:eastAsia="Times New Roman" w:hAnsi="Book Antiqua"/>
          <w:color w:val="000000" w:themeColor="text1"/>
          <w:sz w:val="22"/>
          <w:szCs w:val="22"/>
        </w:rPr>
        <w:t xml:space="preserve"> to explain what you’ve done to revise each.</w:t>
      </w:r>
      <w:r>
        <w:rPr>
          <w:rFonts w:ascii="Book Antiqua" w:eastAsia="Times New Roman" w:hAnsi="Book Antiqua"/>
          <w:color w:val="000000" w:themeColor="text1"/>
          <w:sz w:val="22"/>
          <w:szCs w:val="22"/>
        </w:rPr>
        <w:t xml:space="preserve"> The submissions are:</w:t>
      </w:r>
    </w:p>
    <w:p w14:paraId="6B364F95" w14:textId="15AF1CA3" w:rsidR="002E0618" w:rsidRPr="002E0618" w:rsidRDefault="002E0618" w:rsidP="002E0618">
      <w:pPr>
        <w:numPr>
          <w:ilvl w:val="1"/>
          <w:numId w:val="1"/>
        </w:numPr>
        <w:spacing w:before="100" w:beforeAutospacing="1" w:after="100" w:afterAutospacing="1"/>
        <w:rPr>
          <w:rFonts w:ascii="Book Antiqua" w:eastAsia="Times New Roman" w:hAnsi="Book Antiqua"/>
          <w:color w:val="000000" w:themeColor="text1"/>
          <w:sz w:val="22"/>
          <w:szCs w:val="22"/>
        </w:rPr>
      </w:pPr>
      <w:r>
        <w:rPr>
          <w:rFonts w:ascii="Book Antiqua" w:eastAsia="Times New Roman" w:hAnsi="Book Antiqua"/>
          <w:color w:val="000000" w:themeColor="text1"/>
          <w:sz w:val="22"/>
          <w:szCs w:val="22"/>
        </w:rPr>
        <w:t xml:space="preserve">Unit 1: </w:t>
      </w:r>
      <w:r w:rsidRPr="004C6823">
        <w:rPr>
          <w:rFonts w:ascii="Book Antiqua" w:eastAsia="Times New Roman" w:hAnsi="Book Antiqua"/>
          <w:color w:val="000000" w:themeColor="text1"/>
          <w:sz w:val="22"/>
          <w:szCs w:val="22"/>
        </w:rPr>
        <w:t>Final polished and revised version (edits you did for Portfolio draft submission)</w:t>
      </w:r>
    </w:p>
    <w:p w14:paraId="3FF38F84" w14:textId="7B9A237B" w:rsidR="002E0618" w:rsidRPr="002E0618" w:rsidRDefault="002E0618" w:rsidP="002E0618">
      <w:pPr>
        <w:numPr>
          <w:ilvl w:val="1"/>
          <w:numId w:val="1"/>
        </w:numPr>
        <w:spacing w:before="100" w:beforeAutospacing="1" w:after="100" w:afterAutospacing="1"/>
        <w:rPr>
          <w:rFonts w:ascii="Book Antiqua" w:eastAsia="Times New Roman" w:hAnsi="Book Antiqua"/>
          <w:color w:val="000000" w:themeColor="text1"/>
          <w:sz w:val="22"/>
          <w:szCs w:val="22"/>
        </w:rPr>
      </w:pPr>
      <w:r>
        <w:rPr>
          <w:rFonts w:ascii="Book Antiqua" w:eastAsia="Times New Roman" w:hAnsi="Book Antiqua"/>
          <w:color w:val="000000" w:themeColor="text1"/>
          <w:sz w:val="22"/>
          <w:szCs w:val="22"/>
        </w:rPr>
        <w:t xml:space="preserve">Unit 2: </w:t>
      </w:r>
      <w:r w:rsidRPr="004C6823">
        <w:rPr>
          <w:rFonts w:ascii="Book Antiqua" w:eastAsia="Times New Roman" w:hAnsi="Book Antiqua"/>
          <w:color w:val="000000" w:themeColor="text1"/>
          <w:sz w:val="22"/>
          <w:szCs w:val="22"/>
        </w:rPr>
        <w:t>Final polished and revised version (edits you did for Portfolio draft submission)</w:t>
      </w:r>
    </w:p>
    <w:p w14:paraId="22E72CB6" w14:textId="77777777" w:rsidR="002E0618" w:rsidRDefault="002E0618" w:rsidP="002E0618">
      <w:pPr>
        <w:numPr>
          <w:ilvl w:val="1"/>
          <w:numId w:val="1"/>
        </w:numPr>
        <w:spacing w:before="100" w:beforeAutospacing="1" w:after="100" w:afterAutospacing="1"/>
        <w:rPr>
          <w:rFonts w:ascii="Book Antiqua" w:eastAsia="Times New Roman" w:hAnsi="Book Antiqua"/>
          <w:color w:val="000000" w:themeColor="text1"/>
          <w:sz w:val="22"/>
          <w:szCs w:val="22"/>
        </w:rPr>
      </w:pPr>
      <w:r>
        <w:rPr>
          <w:rFonts w:ascii="Book Antiqua" w:eastAsia="Times New Roman" w:hAnsi="Book Antiqua"/>
          <w:color w:val="000000" w:themeColor="text1"/>
          <w:sz w:val="22"/>
          <w:szCs w:val="22"/>
        </w:rPr>
        <w:t xml:space="preserve">Unit 3: </w:t>
      </w:r>
      <w:r w:rsidRPr="004C6823">
        <w:rPr>
          <w:rFonts w:ascii="Book Antiqua" w:eastAsia="Times New Roman" w:hAnsi="Book Antiqua"/>
          <w:color w:val="000000" w:themeColor="text1"/>
          <w:sz w:val="22"/>
          <w:szCs w:val="22"/>
        </w:rPr>
        <w:t>Final polished and revised version (edits you did for Portfolio draft submission)</w:t>
      </w:r>
    </w:p>
    <w:p w14:paraId="1479B98E" w14:textId="0E7E6B4D" w:rsidR="002E0618" w:rsidRPr="002E0618" w:rsidRDefault="002E0618" w:rsidP="002E0618">
      <w:pPr>
        <w:numPr>
          <w:ilvl w:val="0"/>
          <w:numId w:val="1"/>
        </w:numPr>
        <w:spacing w:before="100" w:beforeAutospacing="1" w:after="100" w:afterAutospacing="1"/>
        <w:rPr>
          <w:rFonts w:ascii="Book Antiqua" w:eastAsia="Times New Roman" w:hAnsi="Book Antiqua"/>
          <w:color w:val="000000" w:themeColor="text1"/>
          <w:sz w:val="22"/>
          <w:szCs w:val="22"/>
        </w:rPr>
      </w:pPr>
      <w:r w:rsidRPr="002E0618">
        <w:rPr>
          <w:rFonts w:ascii="Book Antiqua" w:eastAsia="Times New Roman" w:hAnsi="Book Antiqua"/>
          <w:color w:val="000000" w:themeColor="text1"/>
          <w:sz w:val="22"/>
          <w:szCs w:val="22"/>
        </w:rPr>
        <w:t>Two additional compositions of your choosing that you feel best reflect your development as a writer throughout the course.</w:t>
      </w:r>
    </w:p>
    <w:p w14:paraId="3C801314" w14:textId="24FE8ED9" w:rsidR="00C944BF" w:rsidRPr="004C6823" w:rsidRDefault="00C944BF" w:rsidP="00C944BF">
      <w:pPr>
        <w:numPr>
          <w:ilvl w:val="0"/>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A letter, of at least 1</w:t>
      </w:r>
      <w:r w:rsidR="009A6EE8">
        <w:rPr>
          <w:rFonts w:ascii="Book Antiqua" w:eastAsia="Times New Roman" w:hAnsi="Book Antiqua"/>
          <w:color w:val="000000" w:themeColor="text1"/>
          <w:sz w:val="22"/>
          <w:szCs w:val="22"/>
        </w:rPr>
        <w:t>0</w:t>
      </w:r>
      <w:r w:rsidRPr="004C6823">
        <w:rPr>
          <w:rFonts w:ascii="Book Antiqua" w:eastAsia="Times New Roman" w:hAnsi="Book Antiqua"/>
          <w:color w:val="000000" w:themeColor="text1"/>
          <w:sz w:val="22"/>
          <w:szCs w:val="22"/>
        </w:rPr>
        <w:t>00</w:t>
      </w:r>
      <w:r w:rsidR="006A0E95">
        <w:rPr>
          <w:rFonts w:ascii="Book Antiqua" w:eastAsia="Times New Roman" w:hAnsi="Book Antiqua"/>
          <w:color w:val="000000" w:themeColor="text1"/>
          <w:sz w:val="22"/>
          <w:szCs w:val="22"/>
        </w:rPr>
        <w:t>-1200</w:t>
      </w:r>
      <w:r w:rsidRPr="004C6823">
        <w:rPr>
          <w:rFonts w:ascii="Book Antiqua" w:eastAsia="Times New Roman" w:hAnsi="Book Antiqua"/>
          <w:color w:val="000000" w:themeColor="text1"/>
          <w:sz w:val="22"/>
          <w:szCs w:val="22"/>
        </w:rPr>
        <w:t xml:space="preserve"> words, in which you look back on your semester of writing in college. The point of writing this letter is to give you an opportunity to think about the writing you’ve done this term and reflect on its significance. I’d encourage you to write about what you think will be useful to you in the future as you look ahead to the rest of your career at City Tech. </w:t>
      </w:r>
    </w:p>
    <w:p w14:paraId="1868C73A" w14:textId="02592C81" w:rsidR="00C944BF" w:rsidRPr="004C6823" w:rsidRDefault="00C944BF" w:rsidP="00C944BF">
      <w:pPr>
        <w:numPr>
          <w:ilvl w:val="1"/>
          <w:numId w:val="1"/>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 xml:space="preserve">This is a reflective overlay for the entire portfolio. It should be tailored for a specific audience, and should respond to a specific </w:t>
      </w:r>
      <w:hyperlink r:id="rId5" w:history="1">
        <w:r w:rsidRPr="004C6823">
          <w:rPr>
            <w:rStyle w:val="Hyperlink"/>
            <w:rFonts w:ascii="Book Antiqua" w:eastAsia="Times New Roman" w:hAnsi="Book Antiqua"/>
            <w:color w:val="000000" w:themeColor="text1"/>
            <w:sz w:val="22"/>
            <w:szCs w:val="22"/>
          </w:rPr>
          <w:t>rhetorical situation</w:t>
        </w:r>
      </w:hyperlink>
      <w:r w:rsidRPr="004C6823">
        <w:rPr>
          <w:rFonts w:ascii="Book Antiqua" w:eastAsia="Times New Roman" w:hAnsi="Book Antiqua"/>
          <w:color w:val="000000" w:themeColor="text1"/>
          <w:sz w:val="22"/>
          <w:szCs w:val="22"/>
        </w:rPr>
        <w:t>.</w:t>
      </w:r>
    </w:p>
    <w:p w14:paraId="1D2D9CB0" w14:textId="28974582" w:rsidR="00C944BF" w:rsidRPr="004C6823" w:rsidRDefault="00C944BF" w:rsidP="00C944BF">
      <w:pPr>
        <w:spacing w:before="100" w:beforeAutospacing="1" w:after="100" w:afterAutospacing="1"/>
        <w:rPr>
          <w:rFonts w:ascii="Book Antiqua" w:hAnsi="Book Antiqua"/>
          <w:color w:val="000000" w:themeColor="text1"/>
          <w:sz w:val="22"/>
          <w:szCs w:val="22"/>
        </w:rPr>
      </w:pPr>
      <w:r w:rsidRPr="004C6823">
        <w:rPr>
          <w:rFonts w:ascii="Book Antiqua" w:hAnsi="Book Antiqua"/>
          <w:color w:val="000000" w:themeColor="text1"/>
          <w:sz w:val="22"/>
          <w:szCs w:val="22"/>
        </w:rPr>
        <w:t xml:space="preserve">As a way to begin your reflection, look back through your journal entries, assignments, </w:t>
      </w:r>
      <w:proofErr w:type="spellStart"/>
      <w:r w:rsidRPr="004C6823">
        <w:rPr>
          <w:rFonts w:ascii="Book Antiqua" w:hAnsi="Book Antiqua"/>
          <w:color w:val="000000" w:themeColor="text1"/>
          <w:sz w:val="22"/>
          <w:szCs w:val="22"/>
        </w:rPr>
        <w:t>exploratories</w:t>
      </w:r>
      <w:proofErr w:type="spellEnd"/>
      <w:r w:rsidRPr="004C6823">
        <w:rPr>
          <w:rFonts w:ascii="Book Antiqua" w:hAnsi="Book Antiqua"/>
          <w:color w:val="000000" w:themeColor="text1"/>
          <w:sz w:val="22"/>
          <w:szCs w:val="22"/>
        </w:rPr>
        <w:t xml:space="preserve">, and projects. Ask yourself questions: What did I learn? How, specifically, did I learn it? Why does this </w:t>
      </w:r>
      <w:proofErr w:type="gramStart"/>
      <w:r w:rsidRPr="004C6823">
        <w:rPr>
          <w:rFonts w:ascii="Book Antiqua" w:hAnsi="Book Antiqua"/>
          <w:color w:val="000000" w:themeColor="text1"/>
          <w:sz w:val="22"/>
          <w:szCs w:val="22"/>
        </w:rPr>
        <w:t>learning</w:t>
      </w:r>
      <w:proofErr w:type="gramEnd"/>
      <w:r w:rsidRPr="004C6823">
        <w:rPr>
          <w:rFonts w:ascii="Book Antiqua" w:hAnsi="Book Antiqua"/>
          <w:color w:val="000000" w:themeColor="text1"/>
          <w:sz w:val="22"/>
          <w:szCs w:val="22"/>
        </w:rPr>
        <w:t xml:space="preserve"> matter? In what ways will I use this learning? Do I see a theme emerging from my writing this semester? Is there an image or a metaphor that I can think of that helps me think about myself as a composer?</w:t>
      </w:r>
      <w:r w:rsidR="006B4866" w:rsidRPr="004C6823">
        <w:rPr>
          <w:rFonts w:ascii="Book Antiqua" w:hAnsi="Book Antiqua"/>
          <w:color w:val="000000" w:themeColor="text1"/>
          <w:sz w:val="22"/>
          <w:szCs w:val="22"/>
        </w:rPr>
        <w:t xml:space="preserve"> Be specific and cite examples from your course work to as evidence to support points you make in your letter about your writing evolution.</w:t>
      </w:r>
    </w:p>
    <w:p w14:paraId="020755DB" w14:textId="77777777" w:rsidR="00C944BF" w:rsidRPr="004C6823" w:rsidRDefault="00C944BF" w:rsidP="00C944BF">
      <w:pPr>
        <w:spacing w:before="100" w:beforeAutospacing="1" w:after="100" w:afterAutospacing="1"/>
        <w:outlineLvl w:val="3"/>
        <w:rPr>
          <w:rFonts w:ascii="Book Antiqua" w:eastAsia="Times New Roman" w:hAnsi="Book Antiqua"/>
          <w:b/>
          <w:bCs/>
          <w:color w:val="000000" w:themeColor="text1"/>
          <w:sz w:val="22"/>
          <w:szCs w:val="22"/>
        </w:rPr>
      </w:pPr>
      <w:r w:rsidRPr="004C6823">
        <w:rPr>
          <w:rFonts w:ascii="Book Antiqua" w:eastAsia="Times New Roman" w:hAnsi="Book Antiqua"/>
          <w:b/>
          <w:bCs/>
          <w:color w:val="000000" w:themeColor="text1"/>
          <w:sz w:val="22"/>
          <w:szCs w:val="22"/>
        </w:rPr>
        <w:t>Critical Revision and Reflection</w:t>
      </w:r>
    </w:p>
    <w:p w14:paraId="6E756D26" w14:textId="77777777" w:rsidR="00C944BF" w:rsidRPr="004C6823" w:rsidRDefault="00C944BF" w:rsidP="00C944BF">
      <w:pPr>
        <w:numPr>
          <w:ilvl w:val="0"/>
          <w:numId w:val="3"/>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 xml:space="preserve">Includes relevant drafts that showcase an increasing knowledge of different composing tasks AND the ability to display and assess effectiveness within them. </w:t>
      </w:r>
    </w:p>
    <w:p w14:paraId="29E94CA9" w14:textId="77777777" w:rsidR="00C944BF" w:rsidRPr="004C6823" w:rsidRDefault="00C944BF" w:rsidP="00C944BF">
      <w:pPr>
        <w:numPr>
          <w:ilvl w:val="1"/>
          <w:numId w:val="3"/>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Display an understanding of the different assignments and tasks in the document, and then assess how you put them together, the effectiveness of them, and how they continue to live in the world.</w:t>
      </w:r>
    </w:p>
    <w:p w14:paraId="762EB18E" w14:textId="77777777" w:rsidR="00C944BF" w:rsidRPr="004C6823" w:rsidRDefault="00C944BF" w:rsidP="00C944BF">
      <w:pPr>
        <w:numPr>
          <w:ilvl w:val="0"/>
          <w:numId w:val="3"/>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Includes evidence and reflection on why you made the revisions you made and how those revisions connect to what you learned about all categories of the portfolio rubric.</w:t>
      </w:r>
    </w:p>
    <w:p w14:paraId="2321FF41" w14:textId="49782B75" w:rsidR="001446DA" w:rsidRPr="004C6823" w:rsidRDefault="00C944BF" w:rsidP="00C944BF">
      <w:pPr>
        <w:numPr>
          <w:ilvl w:val="0"/>
          <w:numId w:val="3"/>
        </w:numPr>
        <w:spacing w:before="100" w:beforeAutospacing="1" w:after="100" w:afterAutospacing="1"/>
        <w:rPr>
          <w:rFonts w:ascii="Book Antiqua" w:eastAsia="Times New Roman" w:hAnsi="Book Antiqua"/>
          <w:color w:val="000000" w:themeColor="text1"/>
          <w:sz w:val="22"/>
          <w:szCs w:val="22"/>
        </w:rPr>
      </w:pPr>
      <w:r w:rsidRPr="004C6823">
        <w:rPr>
          <w:rFonts w:ascii="Book Antiqua" w:eastAsia="Times New Roman" w:hAnsi="Book Antiqua"/>
          <w:color w:val="000000" w:themeColor="text1"/>
          <w:sz w:val="22"/>
          <w:szCs w:val="22"/>
        </w:rPr>
        <w:t xml:space="preserve">Includes the rationale behind the decision to NOT change something. </w:t>
      </w:r>
    </w:p>
    <w:sectPr w:rsidR="001446DA" w:rsidRPr="004C6823" w:rsidSect="00C94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2260D"/>
    <w:multiLevelType w:val="multilevel"/>
    <w:tmpl w:val="E706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46B8C"/>
    <w:multiLevelType w:val="multilevel"/>
    <w:tmpl w:val="662C2D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0705DC"/>
    <w:multiLevelType w:val="multilevel"/>
    <w:tmpl w:val="D6F64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BF"/>
    <w:rsid w:val="000B793A"/>
    <w:rsid w:val="000E26E4"/>
    <w:rsid w:val="002E0618"/>
    <w:rsid w:val="003D1BAC"/>
    <w:rsid w:val="004C6823"/>
    <w:rsid w:val="006A0E95"/>
    <w:rsid w:val="006B4866"/>
    <w:rsid w:val="006C69AD"/>
    <w:rsid w:val="006E5B9B"/>
    <w:rsid w:val="00763C95"/>
    <w:rsid w:val="00911966"/>
    <w:rsid w:val="009A6EE8"/>
    <w:rsid w:val="00C944BF"/>
    <w:rsid w:val="00EA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4363D"/>
  <w15:chartTrackingRefBased/>
  <w15:docId w15:val="{443D0BA5-7F53-0242-82FF-281809C2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B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4BF"/>
    <w:rPr>
      <w:sz w:val="18"/>
      <w:szCs w:val="18"/>
    </w:rPr>
  </w:style>
  <w:style w:type="character" w:customStyle="1" w:styleId="BalloonTextChar">
    <w:name w:val="Balloon Text Char"/>
    <w:basedOn w:val="DefaultParagraphFont"/>
    <w:link w:val="BalloonText"/>
    <w:uiPriority w:val="99"/>
    <w:semiHidden/>
    <w:rsid w:val="00C944BF"/>
    <w:rPr>
      <w:rFonts w:ascii="Times New Roman" w:hAnsi="Times New Roman" w:cs="Times New Roman"/>
      <w:sz w:val="18"/>
      <w:szCs w:val="18"/>
    </w:rPr>
  </w:style>
  <w:style w:type="character" w:styleId="Hyperlink">
    <w:name w:val="Hyperlink"/>
    <w:basedOn w:val="DefaultParagraphFont"/>
    <w:uiPriority w:val="99"/>
    <w:unhideWhenUsed/>
    <w:rsid w:val="00EA5551"/>
    <w:rPr>
      <w:color w:val="0563C1" w:themeColor="hyperlink"/>
      <w:u w:val="single"/>
    </w:rPr>
  </w:style>
  <w:style w:type="character" w:styleId="UnresolvedMention">
    <w:name w:val="Unresolved Mention"/>
    <w:basedOn w:val="DefaultParagraphFont"/>
    <w:uiPriority w:val="99"/>
    <w:semiHidden/>
    <w:unhideWhenUsed/>
    <w:rsid w:val="00EA5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is.edu/cas/thelearninghub/writing/handouts/rhetorical-concepts/the-rhetorical-sit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Pizzino</dc:creator>
  <cp:keywords/>
  <dc:description/>
  <cp:lastModifiedBy>Devon Pizzino</cp:lastModifiedBy>
  <cp:revision>2</cp:revision>
  <dcterms:created xsi:type="dcterms:W3CDTF">2020-05-29T17:12:00Z</dcterms:created>
  <dcterms:modified xsi:type="dcterms:W3CDTF">2020-05-29T17:12:00Z</dcterms:modified>
</cp:coreProperties>
</file>