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A2" w:rsidRPr="004645A2" w:rsidRDefault="004645A2" w:rsidP="004645A2">
      <w:pPr>
        <w:pStyle w:val="Heading2"/>
        <w:spacing w:before="0" w:beforeAutospacing="0" w:after="252" w:afterAutospacing="0"/>
        <w:rPr>
          <w:rFonts w:ascii="Helvetica Neue" w:eastAsia="Times New Roman" w:hAnsi="Helvetica Neue" w:cs="Times New Roman"/>
        </w:rPr>
      </w:pPr>
      <w:r>
        <w:t>1121</w:t>
      </w:r>
      <w:r w:rsidRPr="004645A2">
        <w:rPr>
          <w:rFonts w:ascii="Helvetica Neue" w:eastAsia="Times New Roman" w:hAnsi="Helvetica Neue" w:cs="Times New Roman"/>
        </w:rPr>
        <w:t xml:space="preserve"> </w:t>
      </w:r>
      <w:hyperlink r:id="rId6" w:history="1">
        <w:r w:rsidRPr="004645A2">
          <w:rPr>
            <w:rFonts w:ascii="Helvetica Neue" w:eastAsia="Times New Roman" w:hAnsi="Helvetica Neue" w:cs="Times New Roman"/>
            <w:color w:val="1A1A1A"/>
          </w:rPr>
          <w:t>6,000 Word Portfolio–contents</w:t>
        </w:r>
      </w:hyperlink>
    </w:p>
    <w:p w:rsidR="004645A2" w:rsidRPr="004645A2" w:rsidRDefault="004645A2" w:rsidP="004645A2">
      <w:pPr>
        <w:shd w:val="clear" w:color="auto" w:fill="FFFFFF"/>
        <w:spacing w:after="420"/>
        <w:rPr>
          <w:rFonts w:ascii="Georgia" w:hAnsi="Georgia" w:cs="Times New Roman"/>
          <w:color w:val="1A1A1A"/>
        </w:rPr>
      </w:pPr>
      <w:r w:rsidRPr="004645A2">
        <w:rPr>
          <w:rFonts w:ascii="Georgia" w:hAnsi="Georgia" w:cs="Times New Roman"/>
          <w:color w:val="1A1A1A"/>
        </w:rPr>
        <w:t>This is your final collection of work.  One of the objectives is to explore the best way to package or format your work, yes, for the class, but also for another audience.  The entire portfolio should be put on an electronic file and sent to me.  It includes:</w:t>
      </w:r>
    </w:p>
    <w:p w:rsidR="004645A2" w:rsidRPr="004645A2" w:rsidRDefault="004645A2" w:rsidP="004645A2">
      <w:pPr>
        <w:numPr>
          <w:ilvl w:val="0"/>
          <w:numId w:val="1"/>
        </w:numPr>
        <w:shd w:val="clear" w:color="auto" w:fill="FFFFFF"/>
        <w:spacing w:before="100" w:beforeAutospacing="1" w:after="100" w:afterAutospacing="1"/>
        <w:ind w:left="0"/>
        <w:rPr>
          <w:rFonts w:ascii="Georgia" w:eastAsia="Times New Roman" w:hAnsi="Georgia" w:cs="Times New Roman"/>
          <w:color w:val="1A1A1A"/>
        </w:rPr>
      </w:pPr>
      <w:r w:rsidRPr="004645A2">
        <w:rPr>
          <w:rFonts w:ascii="Georgia" w:eastAsia="Times New Roman" w:hAnsi="Georgia" w:cs="Times New Roman"/>
          <w:color w:val="1A1A1A"/>
        </w:rPr>
        <w:t xml:space="preserve"> Your paper on/discussion of </w:t>
      </w:r>
      <w:proofErr w:type="spellStart"/>
      <w:r w:rsidRPr="004645A2">
        <w:rPr>
          <w:rFonts w:ascii="Georgia" w:eastAsia="Times New Roman" w:hAnsi="Georgia" w:cs="Times New Roman"/>
          <w:color w:val="1A1A1A"/>
        </w:rPr>
        <w:t>Junot</w:t>
      </w:r>
      <w:proofErr w:type="spellEnd"/>
      <w:r w:rsidRPr="004645A2">
        <w:rPr>
          <w:rFonts w:ascii="Georgia" w:eastAsia="Times New Roman" w:hAnsi="Georgia" w:cs="Times New Roman"/>
          <w:color w:val="1A1A1A"/>
        </w:rPr>
        <w:t xml:space="preserve"> Diaz; you may include your blog reflections.</w:t>
      </w:r>
    </w:p>
    <w:p w:rsidR="004645A2" w:rsidRPr="004645A2" w:rsidRDefault="004645A2" w:rsidP="004645A2">
      <w:pPr>
        <w:numPr>
          <w:ilvl w:val="0"/>
          <w:numId w:val="1"/>
        </w:numPr>
        <w:shd w:val="clear" w:color="auto" w:fill="FFFFFF"/>
        <w:spacing w:before="100" w:beforeAutospacing="1" w:after="100" w:afterAutospacing="1"/>
        <w:ind w:left="0"/>
        <w:rPr>
          <w:rFonts w:ascii="Georgia" w:eastAsia="Times New Roman" w:hAnsi="Georgia" w:cs="Times New Roman"/>
          <w:color w:val="1A1A1A"/>
        </w:rPr>
      </w:pPr>
      <w:r w:rsidRPr="004645A2">
        <w:rPr>
          <w:rFonts w:ascii="Georgia" w:eastAsia="Times New Roman" w:hAnsi="Georgia" w:cs="Times New Roman"/>
          <w:color w:val="1A1A1A"/>
        </w:rPr>
        <w:t xml:space="preserve">1619 research review of 4 articles.  Should </w:t>
      </w:r>
      <w:proofErr w:type="gramStart"/>
      <w:r w:rsidRPr="004645A2">
        <w:rPr>
          <w:rFonts w:ascii="Georgia" w:eastAsia="Times New Roman" w:hAnsi="Georgia" w:cs="Times New Roman"/>
          <w:color w:val="1A1A1A"/>
        </w:rPr>
        <w:t>include works cited</w:t>
      </w:r>
      <w:proofErr w:type="gramEnd"/>
      <w:r w:rsidRPr="004645A2">
        <w:rPr>
          <w:rFonts w:ascii="Georgia" w:eastAsia="Times New Roman" w:hAnsi="Georgia" w:cs="Times New Roman"/>
          <w:color w:val="1A1A1A"/>
        </w:rPr>
        <w:t xml:space="preserve">, </w:t>
      </w:r>
      <w:proofErr w:type="gramStart"/>
      <w:r w:rsidRPr="004645A2">
        <w:rPr>
          <w:rFonts w:ascii="Georgia" w:eastAsia="Times New Roman" w:hAnsi="Georgia" w:cs="Times New Roman"/>
          <w:color w:val="1A1A1A"/>
        </w:rPr>
        <w:t>see previous post</w:t>
      </w:r>
      <w:proofErr w:type="gramEnd"/>
      <w:r w:rsidRPr="004645A2">
        <w:rPr>
          <w:rFonts w:ascii="Georgia" w:eastAsia="Times New Roman" w:hAnsi="Georgia" w:cs="Times New Roman"/>
          <w:color w:val="1A1A1A"/>
        </w:rPr>
        <w:t xml:space="preserve">.  We read Hannah-Jones, </w:t>
      </w:r>
      <w:proofErr w:type="spellStart"/>
      <w:r w:rsidRPr="004645A2">
        <w:rPr>
          <w:rFonts w:ascii="Georgia" w:eastAsia="Times New Roman" w:hAnsi="Georgia" w:cs="Times New Roman"/>
          <w:color w:val="1A1A1A"/>
        </w:rPr>
        <w:t>Wilentz</w:t>
      </w:r>
      <w:proofErr w:type="spellEnd"/>
      <w:r w:rsidRPr="004645A2">
        <w:rPr>
          <w:rFonts w:ascii="Georgia" w:eastAsia="Times New Roman" w:hAnsi="Georgia" w:cs="Times New Roman"/>
          <w:color w:val="1A1A1A"/>
        </w:rPr>
        <w:t xml:space="preserve">, Lindsay, </w:t>
      </w:r>
      <w:proofErr w:type="spellStart"/>
      <w:r w:rsidRPr="004645A2">
        <w:rPr>
          <w:rFonts w:ascii="Georgia" w:eastAsia="Times New Roman" w:hAnsi="Georgia" w:cs="Times New Roman"/>
          <w:color w:val="1A1A1A"/>
        </w:rPr>
        <w:t>Magness</w:t>
      </w:r>
      <w:proofErr w:type="spellEnd"/>
      <w:r w:rsidRPr="004645A2">
        <w:rPr>
          <w:rFonts w:ascii="Georgia" w:eastAsia="Times New Roman" w:hAnsi="Georgia" w:cs="Times New Roman"/>
          <w:color w:val="1A1A1A"/>
        </w:rPr>
        <w:t>, and F. Douglass.  There were other sources including the lecture on video of Professor Edna Green Medford.  You can include your blog reflections.</w:t>
      </w:r>
    </w:p>
    <w:p w:rsidR="004645A2" w:rsidRPr="004645A2" w:rsidRDefault="004645A2" w:rsidP="004645A2">
      <w:pPr>
        <w:numPr>
          <w:ilvl w:val="0"/>
          <w:numId w:val="1"/>
        </w:numPr>
        <w:shd w:val="clear" w:color="auto" w:fill="FFFFFF"/>
        <w:spacing w:before="100" w:beforeAutospacing="1" w:after="100" w:afterAutospacing="1"/>
        <w:ind w:left="0"/>
        <w:rPr>
          <w:rFonts w:ascii="Georgia" w:eastAsia="Times New Roman" w:hAnsi="Georgia" w:cs="Times New Roman"/>
          <w:color w:val="1A1A1A"/>
        </w:rPr>
      </w:pPr>
      <w:r w:rsidRPr="004645A2">
        <w:rPr>
          <w:rFonts w:ascii="Georgia" w:eastAsia="Times New Roman" w:hAnsi="Georgia" w:cs="Times New Roman"/>
          <w:color w:val="1A1A1A"/>
        </w:rPr>
        <w:t>Multi-Modal project aimed at an audience other than the professor with 1000 word reflection on your piece and a reflection on the whole class.</w:t>
      </w:r>
    </w:p>
    <w:p w:rsidR="004645A2" w:rsidRPr="004645A2" w:rsidRDefault="004645A2" w:rsidP="004645A2">
      <w:pPr>
        <w:numPr>
          <w:ilvl w:val="0"/>
          <w:numId w:val="1"/>
        </w:numPr>
        <w:shd w:val="clear" w:color="auto" w:fill="FFFFFF"/>
        <w:spacing w:before="100" w:beforeAutospacing="1" w:after="100" w:afterAutospacing="1"/>
        <w:ind w:left="0"/>
        <w:rPr>
          <w:rFonts w:ascii="Georgia" w:eastAsia="Times New Roman" w:hAnsi="Georgia" w:cs="Times New Roman"/>
          <w:color w:val="1A1A1A"/>
        </w:rPr>
      </w:pPr>
      <w:r w:rsidRPr="004645A2">
        <w:rPr>
          <w:rFonts w:ascii="Georgia" w:eastAsia="Times New Roman" w:hAnsi="Georgia" w:cs="Times New Roman"/>
          <w:color w:val="1A1A1A"/>
        </w:rPr>
        <w:t xml:space="preserve">Reflections on Corona-virus pandemic and move to distance learning at </w:t>
      </w:r>
      <w:proofErr w:type="spellStart"/>
      <w:r w:rsidRPr="004645A2">
        <w:rPr>
          <w:rFonts w:ascii="Georgia" w:eastAsia="Times New Roman" w:hAnsi="Georgia" w:cs="Times New Roman"/>
          <w:color w:val="1A1A1A"/>
        </w:rPr>
        <w:t>Cuny</w:t>
      </w:r>
      <w:proofErr w:type="spellEnd"/>
      <w:r w:rsidRPr="004645A2">
        <w:rPr>
          <w:rFonts w:ascii="Georgia" w:eastAsia="Times New Roman" w:hAnsi="Georgia" w:cs="Times New Roman"/>
          <w:color w:val="1A1A1A"/>
        </w:rPr>
        <w:t>.</w:t>
      </w:r>
    </w:p>
    <w:p w:rsidR="001609DB" w:rsidRDefault="001609DB">
      <w:bookmarkStart w:id="0" w:name="_GoBack"/>
      <w:bookmarkEnd w:id="0"/>
    </w:p>
    <w:sectPr w:rsidR="001609DB" w:rsidSect="00C25F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9246A"/>
    <w:multiLevelType w:val="multilevel"/>
    <w:tmpl w:val="840E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A2"/>
    <w:rsid w:val="001609DB"/>
    <w:rsid w:val="004645A2"/>
    <w:rsid w:val="00C25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82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45A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45A2"/>
    <w:rPr>
      <w:rFonts w:ascii="Times" w:hAnsi="Times"/>
      <w:b/>
      <w:bCs/>
      <w:sz w:val="36"/>
      <w:szCs w:val="36"/>
    </w:rPr>
  </w:style>
  <w:style w:type="character" w:styleId="Hyperlink">
    <w:name w:val="Hyperlink"/>
    <w:basedOn w:val="DefaultParagraphFont"/>
    <w:uiPriority w:val="99"/>
    <w:semiHidden/>
    <w:unhideWhenUsed/>
    <w:rsid w:val="004645A2"/>
    <w:rPr>
      <w:color w:val="0000FF"/>
      <w:u w:val="single"/>
    </w:rPr>
  </w:style>
  <w:style w:type="paragraph" w:styleId="NormalWeb">
    <w:name w:val="Normal (Web)"/>
    <w:basedOn w:val="Normal"/>
    <w:uiPriority w:val="99"/>
    <w:semiHidden/>
    <w:unhideWhenUsed/>
    <w:rsid w:val="004645A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45A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45A2"/>
    <w:rPr>
      <w:rFonts w:ascii="Times" w:hAnsi="Times"/>
      <w:b/>
      <w:bCs/>
      <w:sz w:val="36"/>
      <w:szCs w:val="36"/>
    </w:rPr>
  </w:style>
  <w:style w:type="character" w:styleId="Hyperlink">
    <w:name w:val="Hyperlink"/>
    <w:basedOn w:val="DefaultParagraphFont"/>
    <w:uiPriority w:val="99"/>
    <w:semiHidden/>
    <w:unhideWhenUsed/>
    <w:rsid w:val="004645A2"/>
    <w:rPr>
      <w:color w:val="0000FF"/>
      <w:u w:val="single"/>
    </w:rPr>
  </w:style>
  <w:style w:type="paragraph" w:styleId="NormalWeb">
    <w:name w:val="Normal (Web)"/>
    <w:basedOn w:val="Normal"/>
    <w:uiPriority w:val="99"/>
    <w:semiHidden/>
    <w:unhideWhenUsed/>
    <w:rsid w:val="004645A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17795">
      <w:bodyDiv w:val="1"/>
      <w:marLeft w:val="0"/>
      <w:marRight w:val="0"/>
      <w:marTop w:val="0"/>
      <w:marBottom w:val="0"/>
      <w:divBdr>
        <w:top w:val="none" w:sz="0" w:space="0" w:color="auto"/>
        <w:left w:val="none" w:sz="0" w:space="0" w:color="auto"/>
        <w:bottom w:val="none" w:sz="0" w:space="0" w:color="auto"/>
        <w:right w:val="none" w:sz="0" w:space="0" w:color="auto"/>
      </w:divBdr>
      <w:divsChild>
        <w:div w:id="1025984038">
          <w:marLeft w:val="0"/>
          <w:marRight w:val="0"/>
          <w:marTop w:val="0"/>
          <w:marBottom w:val="0"/>
          <w:divBdr>
            <w:top w:val="none" w:sz="0" w:space="0" w:color="D1D1D1"/>
            <w:left w:val="none" w:sz="0" w:space="0" w:color="D1D1D1"/>
            <w:bottom w:val="none" w:sz="0" w:space="0" w:color="D1D1D1"/>
            <w:right w:val="none" w:sz="0" w:space="0" w:color="D1D1D1"/>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penlab.citytech.cuny.edu/prof-james-wu-830-eng1121-d399-spring2020/2020/05/05/6000-word-portfolio-conten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Macintosh Word</Application>
  <DocSecurity>0</DocSecurity>
  <Lines>7</Lines>
  <Paragraphs>2</Paragraphs>
  <ScaleCrop>false</ScaleCrop>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Wu</dc:creator>
  <cp:keywords/>
  <dc:description/>
  <cp:lastModifiedBy>James Wu</cp:lastModifiedBy>
  <cp:revision>1</cp:revision>
  <dcterms:created xsi:type="dcterms:W3CDTF">2020-06-02T17:09:00Z</dcterms:created>
  <dcterms:modified xsi:type="dcterms:W3CDTF">2020-06-02T17:10:00Z</dcterms:modified>
</cp:coreProperties>
</file>