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E9" w:rsidRPr="00E7307B" w:rsidRDefault="004E47E9" w:rsidP="00074247">
      <w:pPr>
        <w:ind w:left="-1800" w:right="-1800"/>
        <w:rPr>
          <w:sz w:val="22"/>
          <w:szCs w:val="22"/>
        </w:rPr>
      </w:pPr>
      <w:r w:rsidRPr="00E730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CF5C22" wp14:editId="410E5E01">
                <wp:simplePos x="0" y="0"/>
                <wp:positionH relativeFrom="column">
                  <wp:posOffset>-1040765</wp:posOffset>
                </wp:positionH>
                <wp:positionV relativeFrom="paragraph">
                  <wp:posOffset>-911860</wp:posOffset>
                </wp:positionV>
                <wp:extent cx="7860665" cy="1844040"/>
                <wp:effectExtent l="0" t="0" r="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0665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47" w:rsidRDefault="005716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5EC00" wp14:editId="3ABCADFF">
                                  <wp:extent cx="7683500" cy="1644650"/>
                                  <wp:effectExtent l="0" t="0" r="0" b="6350"/>
                                  <wp:docPr id="4" name="Picture 4" descr="Matt for P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tt for P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0" cy="164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F5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1.95pt;margin-top:-71.8pt;width:618.95pt;height:14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" filled="f" stroked="f">
                <v:textbox style="mso-fit-shape-to-text:t">
                  <w:txbxContent>
                    <w:p w:rsidR="00074247" w:rsidRDefault="0057164F">
                      <w:r>
                        <w:rPr>
                          <w:noProof/>
                        </w:rPr>
                        <w:drawing>
                          <wp:inline distT="0" distB="0" distL="0" distR="0" wp14:anchorId="0D35EC00" wp14:editId="3ABCADFF">
                            <wp:extent cx="7683500" cy="1644650"/>
                            <wp:effectExtent l="0" t="0" r="0" b="6350"/>
                            <wp:docPr id="4" name="Picture 4" descr="Matt for P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tt for P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00" cy="164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47E9" w:rsidRPr="00E7307B" w:rsidRDefault="004E47E9" w:rsidP="004E47E9">
      <w:pPr>
        <w:rPr>
          <w:sz w:val="22"/>
          <w:szCs w:val="22"/>
        </w:rPr>
      </w:pPr>
    </w:p>
    <w:p w:rsidR="004E47E9" w:rsidRPr="00E7307B" w:rsidRDefault="004E47E9" w:rsidP="004E47E9">
      <w:pPr>
        <w:rPr>
          <w:sz w:val="22"/>
          <w:szCs w:val="22"/>
        </w:rPr>
      </w:pPr>
    </w:p>
    <w:p w:rsidR="004E47E9" w:rsidRPr="00E7307B" w:rsidRDefault="004E47E9" w:rsidP="004E47E9">
      <w:pPr>
        <w:rPr>
          <w:sz w:val="22"/>
          <w:szCs w:val="22"/>
        </w:rPr>
      </w:pPr>
    </w:p>
    <w:p w:rsidR="004E47E9" w:rsidRPr="00E7307B" w:rsidRDefault="004E47E9" w:rsidP="004E47E9">
      <w:pPr>
        <w:rPr>
          <w:sz w:val="22"/>
          <w:szCs w:val="22"/>
        </w:rPr>
      </w:pPr>
    </w:p>
    <w:p w:rsidR="004E47E9" w:rsidRPr="00E7307B" w:rsidRDefault="004E47E9" w:rsidP="004E47E9">
      <w:pPr>
        <w:jc w:val="center"/>
        <w:rPr>
          <w:b/>
          <w:sz w:val="22"/>
          <w:szCs w:val="22"/>
        </w:rPr>
      </w:pPr>
      <w:r w:rsidRPr="00E7307B">
        <w:rPr>
          <w:b/>
          <w:sz w:val="22"/>
          <w:szCs w:val="22"/>
        </w:rPr>
        <w:t xml:space="preserve">Minutes of the </w:t>
      </w:r>
      <w:r w:rsidR="00E7307B">
        <w:rPr>
          <w:b/>
          <w:sz w:val="22"/>
          <w:szCs w:val="22"/>
        </w:rPr>
        <w:t>First Year</w:t>
      </w:r>
      <w:r w:rsidRPr="00E7307B">
        <w:rPr>
          <w:b/>
          <w:sz w:val="22"/>
          <w:szCs w:val="22"/>
        </w:rPr>
        <w:t xml:space="preserve"> Writing Committee</w:t>
      </w:r>
    </w:p>
    <w:p w:rsidR="004E47E9" w:rsidRPr="00E7307B" w:rsidRDefault="004E47E9" w:rsidP="004E47E9">
      <w:pPr>
        <w:jc w:val="center"/>
        <w:rPr>
          <w:sz w:val="22"/>
          <w:szCs w:val="22"/>
        </w:rPr>
      </w:pPr>
      <w:r w:rsidRPr="00E7307B">
        <w:rPr>
          <w:sz w:val="22"/>
          <w:szCs w:val="22"/>
        </w:rPr>
        <w:t xml:space="preserve">Meeting: </w:t>
      </w:r>
      <w:r w:rsidR="00034E40" w:rsidRPr="00E7307B">
        <w:rPr>
          <w:sz w:val="22"/>
          <w:szCs w:val="22"/>
        </w:rPr>
        <w:t xml:space="preserve">1 p.m., Thursday, </w:t>
      </w:r>
      <w:r w:rsidR="00E7307B">
        <w:rPr>
          <w:sz w:val="22"/>
          <w:szCs w:val="22"/>
        </w:rPr>
        <w:t>Oct. 10, 2019</w:t>
      </w:r>
    </w:p>
    <w:p w:rsidR="004E47E9" w:rsidRPr="00E7307B" w:rsidRDefault="004E47E9" w:rsidP="004E47E9">
      <w:pPr>
        <w:jc w:val="center"/>
        <w:rPr>
          <w:sz w:val="22"/>
          <w:szCs w:val="22"/>
        </w:rPr>
      </w:pPr>
      <w:r w:rsidRPr="00E7307B">
        <w:rPr>
          <w:sz w:val="22"/>
          <w:szCs w:val="22"/>
        </w:rPr>
        <w:t>Namm</w:t>
      </w:r>
      <w:r w:rsidR="003B2324" w:rsidRPr="00E7307B">
        <w:rPr>
          <w:sz w:val="22"/>
          <w:szCs w:val="22"/>
        </w:rPr>
        <w:t xml:space="preserve"> Building</w:t>
      </w:r>
      <w:r w:rsidRPr="00E7307B">
        <w:rPr>
          <w:sz w:val="22"/>
          <w:szCs w:val="22"/>
        </w:rPr>
        <w:t>, Room 519</w:t>
      </w:r>
    </w:p>
    <w:p w:rsidR="004E47E9" w:rsidRPr="00E7307B" w:rsidRDefault="004E47E9" w:rsidP="004E47E9">
      <w:pPr>
        <w:rPr>
          <w:sz w:val="22"/>
          <w:szCs w:val="22"/>
        </w:rPr>
      </w:pPr>
    </w:p>
    <w:p w:rsidR="00E7307B" w:rsidRPr="00E7307B" w:rsidRDefault="00E7307B" w:rsidP="00E7307B">
      <w:pPr>
        <w:rPr>
          <w:sz w:val="22"/>
          <w:szCs w:val="22"/>
        </w:rPr>
      </w:pPr>
      <w:r w:rsidRPr="00E7307B">
        <w:rPr>
          <w:sz w:val="22"/>
          <w:szCs w:val="22"/>
        </w:rPr>
        <w:t>Members Present: Donna Blain, George Guida, Carrie Hall (chair), Suzanne Miller, Jody Rosen, Pat Rudden, Jennifer Sears</w:t>
      </w:r>
    </w:p>
    <w:p w:rsidR="00E7307B" w:rsidRPr="00E7307B" w:rsidRDefault="00E7307B" w:rsidP="00E7307B">
      <w:pPr>
        <w:rPr>
          <w:sz w:val="22"/>
          <w:szCs w:val="22"/>
        </w:rPr>
      </w:pPr>
    </w:p>
    <w:p w:rsidR="00E7307B" w:rsidRPr="00E7307B" w:rsidRDefault="00E7307B" w:rsidP="00E7307B">
      <w:pPr>
        <w:rPr>
          <w:sz w:val="22"/>
          <w:szCs w:val="22"/>
        </w:rPr>
      </w:pPr>
    </w:p>
    <w:p w:rsidR="00E7307B" w:rsidRDefault="00E7307B" w:rsidP="00E730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Minutes from September meeting approved</w:t>
      </w:r>
    </w:p>
    <w:p w:rsidR="00DA468C" w:rsidRPr="00E7307B" w:rsidRDefault="00DA468C" w:rsidP="00DA468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7307B" w:rsidRPr="00E7307B" w:rsidRDefault="00E7307B" w:rsidP="00E730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Chair’s Report from Carrie Hall</w:t>
      </w:r>
    </w:p>
    <w:p w:rsidR="00E7307B" w:rsidRPr="00E7307B" w:rsidRDefault="00E7307B" w:rsidP="00E7307B">
      <w:pPr>
        <w:pStyle w:val="ListParagraph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 xml:space="preserve">Report on Professional Development Program: </w:t>
      </w:r>
    </w:p>
    <w:p w:rsidR="0042734F" w:rsidRDefault="0042734F" w:rsidP="00E7307B">
      <w:pPr>
        <w:pStyle w:val="ListParagraph"/>
        <w:numPr>
          <w:ilvl w:val="0"/>
          <w:numId w:val="4"/>
        </w:numPr>
        <w:spacing w:after="0" w:line="240" w:lineRule="auto"/>
        <w:ind w:lef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than i</w:t>
      </w:r>
      <w:r w:rsidR="00E7307B" w:rsidRPr="00E7307B">
        <w:rPr>
          <w:rFonts w:ascii="Times New Roman" w:hAnsi="Times New Roman" w:cs="Times New Roman"/>
        </w:rPr>
        <w:t xml:space="preserve">ssues for recording attendance, the </w:t>
      </w:r>
      <w:r>
        <w:rPr>
          <w:rFonts w:ascii="Times New Roman" w:hAnsi="Times New Roman" w:cs="Times New Roman"/>
        </w:rPr>
        <w:t xml:space="preserve">current </w:t>
      </w:r>
      <w:r w:rsidR="00E7307B" w:rsidRPr="00E7307B">
        <w:rPr>
          <w:rFonts w:ascii="Times New Roman" w:hAnsi="Times New Roman" w:cs="Times New Roman"/>
        </w:rPr>
        <w:t>program is going well</w:t>
      </w:r>
    </w:p>
    <w:p w:rsidR="00E7307B" w:rsidRPr="00E7307B" w:rsidRDefault="0042734F" w:rsidP="00E7307B">
      <w:pPr>
        <w:pStyle w:val="ListParagraph"/>
        <w:numPr>
          <w:ilvl w:val="0"/>
          <w:numId w:val="4"/>
        </w:numPr>
        <w:spacing w:after="0" w:line="240" w:lineRule="auto"/>
        <w:ind w:lef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future programming</w:t>
      </w:r>
      <w:r w:rsidR="00E7307B" w:rsidRPr="00E7307B">
        <w:rPr>
          <w:rFonts w:ascii="Times New Roman" w:hAnsi="Times New Roman" w:cs="Times New Roman"/>
        </w:rPr>
        <w:t xml:space="preserve">, PD has </w:t>
      </w:r>
      <w:r>
        <w:rPr>
          <w:rFonts w:ascii="Times New Roman" w:hAnsi="Times New Roman" w:cs="Times New Roman"/>
        </w:rPr>
        <w:t xml:space="preserve">secured </w:t>
      </w:r>
      <w:r w:rsidR="00E7307B" w:rsidRPr="00E7307B">
        <w:rPr>
          <w:rFonts w:ascii="Times New Roman" w:hAnsi="Times New Roman" w:cs="Times New Roman"/>
        </w:rPr>
        <w:t xml:space="preserve">funding for spring 2020 </w:t>
      </w:r>
      <w:r>
        <w:rPr>
          <w:rFonts w:ascii="Times New Roman" w:hAnsi="Times New Roman" w:cs="Times New Roman"/>
        </w:rPr>
        <w:t>and is scheduling a</w:t>
      </w:r>
      <w:r w:rsidR="00E7307B" w:rsidRPr="00E7307B">
        <w:rPr>
          <w:rFonts w:ascii="Times New Roman" w:hAnsi="Times New Roman" w:cs="Times New Roman"/>
        </w:rPr>
        <w:t xml:space="preserve"> three day planning session in January;</w:t>
      </w:r>
      <w:r>
        <w:rPr>
          <w:rFonts w:ascii="Times New Roman" w:hAnsi="Times New Roman" w:cs="Times New Roman"/>
        </w:rPr>
        <w:t xml:space="preserve"> much </w:t>
      </w:r>
      <w:r w:rsidR="00E7307B" w:rsidRPr="00E7307B">
        <w:rPr>
          <w:rFonts w:ascii="Times New Roman" w:hAnsi="Times New Roman" w:cs="Times New Roman"/>
        </w:rPr>
        <w:t xml:space="preserve">interest has been forthcoming from adjuncts </w:t>
      </w:r>
      <w:r>
        <w:rPr>
          <w:rFonts w:ascii="Times New Roman" w:hAnsi="Times New Roman" w:cs="Times New Roman"/>
        </w:rPr>
        <w:t>regarding participation</w:t>
      </w:r>
      <w:r w:rsidR="00E7307B" w:rsidRPr="00E7307B">
        <w:rPr>
          <w:rFonts w:ascii="Times New Roman" w:hAnsi="Times New Roman" w:cs="Times New Roman"/>
        </w:rPr>
        <w:t>; a</w:t>
      </w:r>
      <w:r>
        <w:rPr>
          <w:rFonts w:ascii="Times New Roman" w:hAnsi="Times New Roman" w:cs="Times New Roman"/>
        </w:rPr>
        <w:t xml:space="preserve">n informational </w:t>
      </w:r>
      <w:r w:rsidR="00E7307B" w:rsidRPr="00E7307B">
        <w:rPr>
          <w:rFonts w:ascii="Times New Roman" w:hAnsi="Times New Roman" w:cs="Times New Roman"/>
        </w:rPr>
        <w:t xml:space="preserve">letter will soon be </w:t>
      </w:r>
      <w:r>
        <w:rPr>
          <w:rFonts w:ascii="Times New Roman" w:hAnsi="Times New Roman" w:cs="Times New Roman"/>
        </w:rPr>
        <w:t>distributed.</w:t>
      </w:r>
    </w:p>
    <w:p w:rsidR="00E7307B" w:rsidRPr="00E7307B" w:rsidRDefault="00E7307B" w:rsidP="00E7307B">
      <w:pPr>
        <w:pStyle w:val="ListParagraph"/>
        <w:numPr>
          <w:ilvl w:val="0"/>
          <w:numId w:val="4"/>
        </w:numPr>
        <w:spacing w:after="0" w:line="240" w:lineRule="auto"/>
        <w:ind w:left="1170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 xml:space="preserve">Currently 16 people have </w:t>
      </w:r>
      <w:r w:rsidR="0042734F">
        <w:rPr>
          <w:rFonts w:ascii="Times New Roman" w:hAnsi="Times New Roman" w:cs="Times New Roman"/>
        </w:rPr>
        <w:t>completed</w:t>
      </w:r>
      <w:r w:rsidRPr="00E7307B">
        <w:rPr>
          <w:rFonts w:ascii="Times New Roman" w:hAnsi="Times New Roman" w:cs="Times New Roman"/>
        </w:rPr>
        <w:t xml:space="preserve"> the training</w:t>
      </w:r>
      <w:r w:rsidR="0042734F">
        <w:rPr>
          <w:rFonts w:ascii="Times New Roman" w:hAnsi="Times New Roman" w:cs="Times New Roman"/>
        </w:rPr>
        <w:t xml:space="preserve">. The </w:t>
      </w:r>
      <w:r w:rsidRPr="00E7307B">
        <w:rPr>
          <w:rFonts w:ascii="Times New Roman" w:hAnsi="Times New Roman" w:cs="Times New Roman"/>
        </w:rPr>
        <w:t>focus remains on training adjuncts</w:t>
      </w:r>
      <w:r w:rsidR="0042734F">
        <w:rPr>
          <w:rFonts w:ascii="Times New Roman" w:hAnsi="Times New Roman" w:cs="Times New Roman"/>
        </w:rPr>
        <w:t xml:space="preserve">. </w:t>
      </w:r>
    </w:p>
    <w:p w:rsidR="00E7307B" w:rsidRPr="00E7307B" w:rsidRDefault="00E7307B" w:rsidP="00E7307B">
      <w:pPr>
        <w:pStyle w:val="ListParagraph"/>
        <w:numPr>
          <w:ilvl w:val="0"/>
          <w:numId w:val="4"/>
        </w:numPr>
        <w:spacing w:after="0" w:line="240" w:lineRule="auto"/>
        <w:ind w:left="1170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 xml:space="preserve">There is a </w:t>
      </w:r>
      <w:r w:rsidR="0042734F">
        <w:rPr>
          <w:rFonts w:ascii="Times New Roman" w:hAnsi="Times New Roman" w:cs="Times New Roman"/>
        </w:rPr>
        <w:t xml:space="preserve">future </w:t>
      </w:r>
      <w:r w:rsidRPr="00E7307B">
        <w:rPr>
          <w:rFonts w:ascii="Times New Roman" w:hAnsi="Times New Roman" w:cs="Times New Roman"/>
        </w:rPr>
        <w:t>plan for all co-requisite teachers to participate</w:t>
      </w:r>
    </w:p>
    <w:p w:rsidR="00E7307B" w:rsidRPr="00E7307B" w:rsidRDefault="00E7307B" w:rsidP="00E7307B">
      <w:pPr>
        <w:pStyle w:val="ListParagraph"/>
        <w:numPr>
          <w:ilvl w:val="0"/>
          <w:numId w:val="4"/>
        </w:numPr>
        <w:spacing w:after="0" w:line="240" w:lineRule="auto"/>
        <w:ind w:left="1170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Funding has been the main conflict; a discussion of fair pay for Carrie’s contribution for training was addressed</w:t>
      </w:r>
      <w:r w:rsidR="0042734F">
        <w:rPr>
          <w:rFonts w:ascii="Times New Roman" w:hAnsi="Times New Roman" w:cs="Times New Roman"/>
        </w:rPr>
        <w:t xml:space="preserve"> by all members</w:t>
      </w:r>
    </w:p>
    <w:p w:rsidR="00E7307B" w:rsidRPr="00E7307B" w:rsidRDefault="00E7307B" w:rsidP="00E7307B">
      <w:pPr>
        <w:pStyle w:val="ListParagraph"/>
        <w:numPr>
          <w:ilvl w:val="0"/>
          <w:numId w:val="4"/>
        </w:numPr>
        <w:spacing w:after="0" w:line="240" w:lineRule="auto"/>
        <w:ind w:left="1170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Summer trainings have focused on ENG 1101; throughout the semester in the fall, a semester is drawn up for 1121.</w:t>
      </w:r>
    </w:p>
    <w:p w:rsidR="00E7307B" w:rsidRPr="00E7307B" w:rsidRDefault="00E7307B" w:rsidP="00E7307B">
      <w:pPr>
        <w:ind w:left="810"/>
        <w:rPr>
          <w:sz w:val="22"/>
          <w:szCs w:val="22"/>
        </w:rPr>
      </w:pPr>
      <w:r w:rsidRPr="00E7307B">
        <w:rPr>
          <w:sz w:val="22"/>
          <w:szCs w:val="22"/>
        </w:rPr>
        <w:t xml:space="preserve">Update on Assessment/Creating a New Exit </w:t>
      </w:r>
      <w:r w:rsidR="0042734F">
        <w:rPr>
          <w:sz w:val="22"/>
          <w:szCs w:val="22"/>
        </w:rPr>
        <w:t>Assignment</w:t>
      </w:r>
    </w:p>
    <w:p w:rsidR="00E7307B" w:rsidRPr="00E7307B" w:rsidRDefault="00E7307B" w:rsidP="00E730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 xml:space="preserve">Three assessments are happening in the </w:t>
      </w:r>
      <w:r w:rsidR="0042734F">
        <w:rPr>
          <w:rFonts w:ascii="Times New Roman" w:hAnsi="Times New Roman" w:cs="Times New Roman"/>
        </w:rPr>
        <w:t xml:space="preserve">English </w:t>
      </w:r>
      <w:r w:rsidRPr="00E7307B">
        <w:rPr>
          <w:rFonts w:ascii="Times New Roman" w:hAnsi="Times New Roman" w:cs="Times New Roman"/>
        </w:rPr>
        <w:t>department: PTW, literature course, and a critical course assessment on ENG 1101.</w:t>
      </w:r>
    </w:p>
    <w:p w:rsidR="00E7307B" w:rsidRPr="00E7307B" w:rsidRDefault="00E7307B" w:rsidP="00E730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 xml:space="preserve">Patrick </w:t>
      </w:r>
      <w:r w:rsidR="0042734F">
        <w:rPr>
          <w:rFonts w:ascii="Times New Roman" w:hAnsi="Times New Roman" w:cs="Times New Roman"/>
        </w:rPr>
        <w:t xml:space="preserve">Courbet </w:t>
      </w:r>
      <w:r w:rsidRPr="00E7307B">
        <w:rPr>
          <w:rFonts w:ascii="Times New Roman" w:hAnsi="Times New Roman" w:cs="Times New Roman"/>
        </w:rPr>
        <w:t xml:space="preserve">and Rebecca </w:t>
      </w:r>
      <w:r w:rsidR="0042734F">
        <w:rPr>
          <w:rFonts w:ascii="Times New Roman" w:hAnsi="Times New Roman" w:cs="Times New Roman"/>
        </w:rPr>
        <w:t xml:space="preserve">Mazumdar </w:t>
      </w:r>
      <w:r w:rsidRPr="00E7307B">
        <w:rPr>
          <w:rFonts w:ascii="Times New Roman" w:hAnsi="Times New Roman" w:cs="Times New Roman"/>
        </w:rPr>
        <w:t xml:space="preserve">and Carrie </w:t>
      </w:r>
      <w:r w:rsidR="0042734F">
        <w:rPr>
          <w:rFonts w:ascii="Times New Roman" w:hAnsi="Times New Roman" w:cs="Times New Roman"/>
        </w:rPr>
        <w:t xml:space="preserve"> Hall </w:t>
      </w:r>
      <w:r w:rsidRPr="00E7307B">
        <w:rPr>
          <w:rFonts w:ascii="Times New Roman" w:hAnsi="Times New Roman" w:cs="Times New Roman"/>
        </w:rPr>
        <w:t>are the ENG department assessment committee</w:t>
      </w:r>
    </w:p>
    <w:p w:rsidR="00E7307B" w:rsidRPr="00E7307B" w:rsidRDefault="0042734F" w:rsidP="00E730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this reason among others, Carrie expressed </w:t>
      </w:r>
      <w:r w:rsidR="00E7307B" w:rsidRPr="00E7307B">
        <w:rPr>
          <w:rFonts w:ascii="Times New Roman" w:hAnsi="Times New Roman" w:cs="Times New Roman"/>
        </w:rPr>
        <w:t xml:space="preserve"> need to </w:t>
      </w:r>
      <w:r>
        <w:rPr>
          <w:rFonts w:ascii="Times New Roman" w:hAnsi="Times New Roman" w:cs="Times New Roman"/>
        </w:rPr>
        <w:t>create</w:t>
      </w:r>
      <w:r w:rsidR="00E7307B" w:rsidRPr="00E7307B">
        <w:rPr>
          <w:rFonts w:ascii="Times New Roman" w:hAnsi="Times New Roman" w:cs="Times New Roman"/>
        </w:rPr>
        <w:t xml:space="preserve"> an exit assignment </w:t>
      </w:r>
      <w:r>
        <w:rPr>
          <w:rFonts w:ascii="Times New Roman" w:hAnsi="Times New Roman" w:cs="Times New Roman"/>
        </w:rPr>
        <w:t>for ENG 1101 t</w:t>
      </w:r>
      <w:r w:rsidR="00E7307B" w:rsidRPr="00E7307B">
        <w:rPr>
          <w:rFonts w:ascii="Times New Roman" w:hAnsi="Times New Roman" w:cs="Times New Roman"/>
        </w:rPr>
        <w:t>hat is consistent for all sections and can be critically expressed</w:t>
      </w:r>
      <w:r w:rsidRPr="00E7307B">
        <w:rPr>
          <w:rFonts w:ascii="Times New Roman" w:hAnsi="Times New Roman" w:cs="Times New Roman"/>
        </w:rPr>
        <w:t>; the committee will also draft a rubric</w:t>
      </w:r>
      <w:r>
        <w:rPr>
          <w:rFonts w:ascii="Times New Roman" w:hAnsi="Times New Roman" w:cs="Times New Roman"/>
        </w:rPr>
        <w:t xml:space="preserve"> to accompany the new assignment.</w:t>
      </w:r>
    </w:p>
    <w:p w:rsidR="00E7307B" w:rsidRPr="00E7307B" w:rsidRDefault="00E7307B" w:rsidP="00E730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Goal</w:t>
      </w:r>
      <w:r w:rsidR="0042734F">
        <w:rPr>
          <w:rFonts w:ascii="Times New Roman" w:hAnsi="Times New Roman" w:cs="Times New Roman"/>
        </w:rPr>
        <w:t>s</w:t>
      </w:r>
      <w:r w:rsidRPr="00E7307B">
        <w:rPr>
          <w:rFonts w:ascii="Times New Roman" w:hAnsi="Times New Roman" w:cs="Times New Roman"/>
        </w:rPr>
        <w:t xml:space="preserve"> of the new exit assignment </w:t>
      </w:r>
      <w:r w:rsidR="0042734F">
        <w:rPr>
          <w:rFonts w:ascii="Times New Roman" w:hAnsi="Times New Roman" w:cs="Times New Roman"/>
        </w:rPr>
        <w:t>include</w:t>
      </w:r>
      <w:r w:rsidRPr="00E7307B">
        <w:rPr>
          <w:rFonts w:ascii="Times New Roman" w:hAnsi="Times New Roman" w:cs="Times New Roman"/>
        </w:rPr>
        <w:t xml:space="preserve"> assess</w:t>
      </w:r>
      <w:r w:rsidR="0042734F">
        <w:rPr>
          <w:rFonts w:ascii="Times New Roman" w:hAnsi="Times New Roman" w:cs="Times New Roman"/>
        </w:rPr>
        <w:t>ing</w:t>
      </w:r>
      <w:r w:rsidRPr="00E7307B">
        <w:rPr>
          <w:rFonts w:ascii="Times New Roman" w:hAnsi="Times New Roman" w:cs="Times New Roman"/>
        </w:rPr>
        <w:t xml:space="preserve"> how</w:t>
      </w:r>
      <w:r w:rsidR="0042734F">
        <w:rPr>
          <w:rFonts w:ascii="Times New Roman" w:hAnsi="Times New Roman" w:cs="Times New Roman"/>
        </w:rPr>
        <w:t xml:space="preserve"> ENG 1101 </w:t>
      </w:r>
      <w:r w:rsidRPr="00E7307B">
        <w:rPr>
          <w:rFonts w:ascii="Times New Roman" w:hAnsi="Times New Roman" w:cs="Times New Roman"/>
        </w:rPr>
        <w:t>students are doing, including comparing new curriculum versus old curriculum</w:t>
      </w:r>
    </w:p>
    <w:p w:rsidR="00E7307B" w:rsidRPr="00E7307B" w:rsidRDefault="0042734F" w:rsidP="00E730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Ideally,</w:t>
      </w:r>
      <w:r w:rsidR="00E7307B" w:rsidRPr="00E7307B">
        <w:rPr>
          <w:rFonts w:ascii="Times New Roman" w:hAnsi="Times New Roman" w:cs="Times New Roman"/>
        </w:rPr>
        <w:t xml:space="preserve"> this assessment tool could be created quickly, so that we can vote on the exam</w:t>
      </w:r>
    </w:p>
    <w:p w:rsidR="00E7307B" w:rsidRPr="00E7307B" w:rsidRDefault="00E7307B" w:rsidP="00E730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Discussion about applying concept of “transfer” to an exit assessment (Rosen)</w:t>
      </w:r>
    </w:p>
    <w:p w:rsidR="00E7307B" w:rsidRPr="00E7307B" w:rsidRDefault="00E7307B" w:rsidP="00E730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Goal is to keep a new tool consistent for at least two years (Hall)</w:t>
      </w:r>
    </w:p>
    <w:p w:rsidR="00E7307B" w:rsidRPr="00E7307B" w:rsidRDefault="0042734F" w:rsidP="00E730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Hall brought up a suggestion from </w:t>
      </w:r>
      <w:r w:rsidR="00E7307B" w:rsidRPr="00E7307B">
        <w:rPr>
          <w:rFonts w:ascii="Times New Roman" w:hAnsi="Times New Roman" w:cs="Times New Roman"/>
        </w:rPr>
        <w:t>Robert Lesto</w:t>
      </w:r>
      <w:r>
        <w:rPr>
          <w:rFonts w:ascii="Times New Roman" w:hAnsi="Times New Roman" w:cs="Times New Roman"/>
        </w:rPr>
        <w:t xml:space="preserve">n for </w:t>
      </w:r>
      <w:r w:rsidR="00E7307B" w:rsidRPr="00E7307B">
        <w:rPr>
          <w:rFonts w:ascii="Times New Roman" w:hAnsi="Times New Roman" w:cs="Times New Roman"/>
        </w:rPr>
        <w:t>ENG 1101, to have a diagnostic and and exit</w:t>
      </w:r>
    </w:p>
    <w:p w:rsidR="00E7307B" w:rsidRPr="00E7307B" w:rsidRDefault="00E7307B" w:rsidP="00E7307B">
      <w:pPr>
        <w:ind w:left="1170"/>
        <w:rPr>
          <w:sz w:val="22"/>
          <w:szCs w:val="22"/>
        </w:rPr>
      </w:pPr>
    </w:p>
    <w:p w:rsidR="00E7307B" w:rsidRPr="00E7307B" w:rsidRDefault="00E7307B" w:rsidP="00E730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Discussion of updated ENG 1101 Handbook</w:t>
      </w:r>
      <w:r w:rsidR="0042734F">
        <w:rPr>
          <w:rFonts w:ascii="Times New Roman" w:hAnsi="Times New Roman" w:cs="Times New Roman"/>
        </w:rPr>
        <w:t xml:space="preserve"> (Suzanne Miller)</w:t>
      </w:r>
    </w:p>
    <w:p w:rsidR="0042734F" w:rsidRDefault="00E7307B" w:rsidP="0042734F">
      <w:pPr>
        <w:pStyle w:val="ListParagraph"/>
        <w:numPr>
          <w:ilvl w:val="0"/>
          <w:numId w:val="6"/>
        </w:numPr>
        <w:spacing w:after="0" w:line="240" w:lineRule="auto"/>
        <w:ind w:left="1530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Suzanne is working on thi</w:t>
      </w:r>
      <w:r w:rsidR="0042734F">
        <w:rPr>
          <w:rFonts w:ascii="Times New Roman" w:hAnsi="Times New Roman" w:cs="Times New Roman"/>
        </w:rPr>
        <w:t xml:space="preserve">s </w:t>
      </w:r>
      <w:r w:rsidRPr="00E7307B">
        <w:rPr>
          <w:rFonts w:ascii="Times New Roman" w:hAnsi="Times New Roman" w:cs="Times New Roman"/>
        </w:rPr>
        <w:t>with Leigh Gold with a goal of having something by the end of th</w:t>
      </w:r>
      <w:r w:rsidR="0042734F">
        <w:rPr>
          <w:rFonts w:ascii="Times New Roman" w:hAnsi="Times New Roman" w:cs="Times New Roman"/>
        </w:rPr>
        <w:t>e 2019-2020 academic year</w:t>
      </w:r>
    </w:p>
    <w:p w:rsidR="0042734F" w:rsidRPr="0042734F" w:rsidRDefault="0042734F" w:rsidP="0042734F">
      <w:pPr>
        <w:pStyle w:val="ListParagraph"/>
        <w:numPr>
          <w:ilvl w:val="0"/>
          <w:numId w:val="6"/>
        </w:numPr>
        <w:spacing w:after="0" w:line="240" w:lineRule="auto"/>
        <w:ind w:left="1530"/>
        <w:rPr>
          <w:rFonts w:ascii="Times New Roman" w:hAnsi="Times New Roman" w:cs="Times New Roman"/>
        </w:rPr>
      </w:pPr>
    </w:p>
    <w:p w:rsidR="00E7307B" w:rsidRPr="00E7307B" w:rsidRDefault="00E7307B" w:rsidP="00E730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Discussion the Annual Report</w:t>
      </w:r>
      <w:r w:rsidR="0042734F">
        <w:rPr>
          <w:rFonts w:ascii="Times New Roman" w:hAnsi="Times New Roman" w:cs="Times New Roman"/>
        </w:rPr>
        <w:t xml:space="preserve"> (Jennifer Sears)</w:t>
      </w:r>
    </w:p>
    <w:p w:rsidR="00E7307B" w:rsidRDefault="00E7307B" w:rsidP="00E730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Jennifer stated that the process of assessment will be part of the Annual Report</w:t>
      </w:r>
    </w:p>
    <w:p w:rsidR="0042734F" w:rsidRPr="00E7307B" w:rsidRDefault="0042734F" w:rsidP="00DA468C">
      <w:pPr>
        <w:pStyle w:val="ListParagraph"/>
        <w:spacing w:after="0" w:line="240" w:lineRule="auto"/>
        <w:ind w:left="1890"/>
        <w:rPr>
          <w:rFonts w:ascii="Times New Roman" w:hAnsi="Times New Roman" w:cs="Times New Roman"/>
        </w:rPr>
      </w:pPr>
    </w:p>
    <w:p w:rsidR="00E7307B" w:rsidRPr="00E7307B" w:rsidRDefault="00E7307B" w:rsidP="00E7307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Discussion of the OpenLab/OER Project</w:t>
      </w:r>
      <w:r w:rsidR="0042734F">
        <w:rPr>
          <w:rFonts w:ascii="Times New Roman" w:hAnsi="Times New Roman" w:cs="Times New Roman"/>
        </w:rPr>
        <w:t xml:space="preserve"> (Jody Rosen)</w:t>
      </w:r>
    </w:p>
    <w:p w:rsidR="00E7307B" w:rsidRPr="00E7307B" w:rsidRDefault="00E7307B" w:rsidP="00E730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Jody reported on updating the sources for the PD and adding a bibliography</w:t>
      </w:r>
    </w:p>
    <w:p w:rsidR="00E7307B" w:rsidRPr="00E7307B" w:rsidRDefault="00E7307B" w:rsidP="00E730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Jody will be surveying the department about OpenLab use</w:t>
      </w:r>
    </w:p>
    <w:p w:rsidR="0042734F" w:rsidRDefault="00E7307B" w:rsidP="004273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 xml:space="preserve">CUNYFirst offers ZTC </w:t>
      </w:r>
      <w:r w:rsidR="0042734F">
        <w:rPr>
          <w:rFonts w:ascii="Times New Roman" w:hAnsi="Times New Roman" w:cs="Times New Roman"/>
        </w:rPr>
        <w:t xml:space="preserve">(zero textbook cost) </w:t>
      </w:r>
      <w:r w:rsidRPr="00E7307B">
        <w:rPr>
          <w:rFonts w:ascii="Times New Roman" w:hAnsi="Times New Roman" w:cs="Times New Roman"/>
        </w:rPr>
        <w:t>designation for the courses; trying to add “low cost textbook”</w:t>
      </w:r>
    </w:p>
    <w:p w:rsidR="0042734F" w:rsidRPr="00DA468C" w:rsidRDefault="0042734F" w:rsidP="004273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A468C">
        <w:rPr>
          <w:rFonts w:ascii="Times New Roman" w:hAnsi="Times New Roman" w:cs="Times New Roman"/>
        </w:rPr>
        <w:t xml:space="preserve">The committee </w:t>
      </w:r>
      <w:r w:rsidR="00DA468C">
        <w:rPr>
          <w:rFonts w:ascii="Times New Roman" w:hAnsi="Times New Roman" w:cs="Times New Roman"/>
        </w:rPr>
        <w:t>discussed</w:t>
      </w:r>
      <w:r w:rsidRPr="00DA468C">
        <w:rPr>
          <w:rFonts w:ascii="Times New Roman" w:hAnsi="Times New Roman" w:cs="Times New Roman"/>
        </w:rPr>
        <w:t xml:space="preserve"> how and why students</w:t>
      </w:r>
      <w:r w:rsidR="00E7307B" w:rsidRPr="00DA468C">
        <w:rPr>
          <w:rFonts w:ascii="Times New Roman" w:hAnsi="Times New Roman" w:cs="Times New Roman"/>
        </w:rPr>
        <w:t xml:space="preserve"> </w:t>
      </w:r>
      <w:r w:rsidRPr="00DA468C">
        <w:rPr>
          <w:rFonts w:ascii="Times New Roman" w:hAnsi="Times New Roman" w:cs="Times New Roman"/>
        </w:rPr>
        <w:t>value books and the reasons for their reluctance for spending money on books</w:t>
      </w:r>
      <w:r w:rsidR="00DA468C">
        <w:rPr>
          <w:rFonts w:ascii="Times New Roman" w:hAnsi="Times New Roman" w:cs="Times New Roman"/>
        </w:rPr>
        <w:t>, in addition to how this affects their relationship with reading</w:t>
      </w:r>
      <w:r w:rsidR="00E7307B" w:rsidRPr="00DA468C">
        <w:rPr>
          <w:rFonts w:ascii="Times New Roman" w:hAnsi="Times New Roman" w:cs="Times New Roman"/>
        </w:rPr>
        <w:t xml:space="preserve"> </w:t>
      </w:r>
    </w:p>
    <w:p w:rsidR="0042734F" w:rsidRPr="0042734F" w:rsidRDefault="0042734F" w:rsidP="0042734F">
      <w:pPr>
        <w:pStyle w:val="ListParagraph"/>
        <w:spacing w:after="0" w:line="240" w:lineRule="auto"/>
        <w:ind w:left="1890"/>
        <w:rPr>
          <w:rFonts w:ascii="Times New Roman" w:hAnsi="Times New Roman" w:cs="Times New Roman"/>
        </w:rPr>
      </w:pPr>
    </w:p>
    <w:p w:rsidR="0042734F" w:rsidRDefault="0042734F" w:rsidP="004273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Pedagogy Presentations: Assignments committee members are </w:t>
      </w:r>
      <w:r w:rsidR="00DA468C">
        <w:rPr>
          <w:rFonts w:ascii="Times New Roman" w:hAnsi="Times New Roman" w:cs="Times New Roman"/>
        </w:rPr>
        <w:t>currently using</w:t>
      </w:r>
    </w:p>
    <w:p w:rsidR="00DA468C" w:rsidRDefault="00DA468C" w:rsidP="00DA468C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Guida</w:t>
      </w:r>
    </w:p>
    <w:p w:rsidR="00DA468C" w:rsidRPr="00DA468C" w:rsidRDefault="00E7307B" w:rsidP="00DA46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A468C">
        <w:rPr>
          <w:rFonts w:ascii="Times New Roman" w:hAnsi="Times New Roman" w:cs="Times New Roman"/>
        </w:rPr>
        <w:t xml:space="preserve">George </w:t>
      </w:r>
      <w:r w:rsidR="0042734F" w:rsidRPr="00DA468C">
        <w:rPr>
          <w:rFonts w:ascii="Times New Roman" w:hAnsi="Times New Roman" w:cs="Times New Roman"/>
        </w:rPr>
        <w:t xml:space="preserve">Guida </w:t>
      </w:r>
      <w:r w:rsidRPr="00DA468C">
        <w:rPr>
          <w:rFonts w:ascii="Times New Roman" w:hAnsi="Times New Roman" w:cs="Times New Roman"/>
        </w:rPr>
        <w:t xml:space="preserve">shared an assignment he’s </w:t>
      </w:r>
      <w:r w:rsidR="0042734F" w:rsidRPr="00DA468C">
        <w:rPr>
          <w:rFonts w:ascii="Times New Roman" w:hAnsi="Times New Roman" w:cs="Times New Roman"/>
        </w:rPr>
        <w:t xml:space="preserve">created </w:t>
      </w:r>
      <w:r w:rsidRPr="00DA468C">
        <w:rPr>
          <w:rFonts w:ascii="Times New Roman" w:hAnsi="Times New Roman" w:cs="Times New Roman"/>
        </w:rPr>
        <w:t xml:space="preserve">based on </w:t>
      </w:r>
      <w:r w:rsidR="0042734F" w:rsidRPr="00DA468C">
        <w:rPr>
          <w:rFonts w:ascii="Times New Roman" w:hAnsi="Times New Roman" w:cs="Times New Roman"/>
        </w:rPr>
        <w:t>materials</w:t>
      </w:r>
      <w:r w:rsidRPr="00DA468C">
        <w:rPr>
          <w:rFonts w:ascii="Times New Roman" w:hAnsi="Times New Roman" w:cs="Times New Roman"/>
        </w:rPr>
        <w:t xml:space="preserve"> for the Teagle Fund</w:t>
      </w:r>
      <w:r w:rsidR="0042734F" w:rsidRPr="00DA468C">
        <w:rPr>
          <w:rFonts w:ascii="Times New Roman" w:hAnsi="Times New Roman" w:cs="Times New Roman"/>
        </w:rPr>
        <w:t xml:space="preserve">, which is designed around </w:t>
      </w:r>
      <w:r w:rsidRPr="00DA468C">
        <w:rPr>
          <w:rFonts w:ascii="Times New Roman" w:hAnsi="Times New Roman" w:cs="Times New Roman"/>
        </w:rPr>
        <w:t>the Great Books Course from Columbia</w:t>
      </w:r>
      <w:r w:rsidR="00DA468C">
        <w:rPr>
          <w:rFonts w:ascii="Times New Roman" w:hAnsi="Times New Roman" w:cs="Times New Roman"/>
        </w:rPr>
        <w:t>; a</w:t>
      </w:r>
      <w:r w:rsidR="0042734F" w:rsidRPr="00DA468C">
        <w:t xml:space="preserve">mong these are </w:t>
      </w:r>
      <w:r w:rsidRPr="00DA468C">
        <w:t xml:space="preserve">4-5 </w:t>
      </w:r>
      <w:r w:rsidR="0042734F" w:rsidRPr="00DA468C">
        <w:t xml:space="preserve">lengthy </w:t>
      </w:r>
      <w:r w:rsidRPr="00DA468C">
        <w:t>texts</w:t>
      </w:r>
    </w:p>
    <w:p w:rsidR="0042734F" w:rsidRPr="00DA468C" w:rsidRDefault="0042734F" w:rsidP="00DA468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A468C">
        <w:t>one challenge is getting students invested in reading them.</w:t>
      </w:r>
    </w:p>
    <w:p w:rsidR="0042734F" w:rsidRPr="00DA468C" w:rsidRDefault="0042734F" w:rsidP="00E7307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A468C">
        <w:rPr>
          <w:rFonts w:ascii="Times New Roman" w:hAnsi="Times New Roman" w:cs="Times New Roman"/>
        </w:rPr>
        <w:t>George has them complete a r</w:t>
      </w:r>
      <w:r w:rsidR="00E7307B" w:rsidRPr="00DA468C">
        <w:rPr>
          <w:rFonts w:ascii="Times New Roman" w:hAnsi="Times New Roman" w:cs="Times New Roman"/>
        </w:rPr>
        <w:t xml:space="preserve">eading journal: </w:t>
      </w:r>
      <w:r w:rsidRPr="00DA468C">
        <w:rPr>
          <w:rFonts w:ascii="Times New Roman" w:hAnsi="Times New Roman" w:cs="Times New Roman"/>
        </w:rPr>
        <w:t xml:space="preserve">students </w:t>
      </w:r>
      <w:r w:rsidR="00E7307B" w:rsidRPr="00DA468C">
        <w:rPr>
          <w:rFonts w:ascii="Times New Roman" w:hAnsi="Times New Roman" w:cs="Times New Roman"/>
        </w:rPr>
        <w:t>write about the parts that interest</w:t>
      </w:r>
      <w:r w:rsidRPr="00DA468C">
        <w:rPr>
          <w:rFonts w:ascii="Times New Roman" w:hAnsi="Times New Roman" w:cs="Times New Roman"/>
        </w:rPr>
        <w:t>ed them</w:t>
      </w:r>
    </w:p>
    <w:p w:rsidR="00E7307B" w:rsidRPr="00DA468C" w:rsidRDefault="00E7307B" w:rsidP="00E7307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A468C">
        <w:rPr>
          <w:rFonts w:ascii="Times New Roman" w:hAnsi="Times New Roman" w:cs="Times New Roman"/>
        </w:rPr>
        <w:t xml:space="preserve">Discussion of how to teach </w:t>
      </w:r>
      <w:r w:rsidR="00DA468C">
        <w:rPr>
          <w:rFonts w:ascii="Times New Roman" w:hAnsi="Times New Roman" w:cs="Times New Roman"/>
        </w:rPr>
        <w:t>dense</w:t>
      </w:r>
      <w:r w:rsidRPr="00DA468C">
        <w:rPr>
          <w:rFonts w:ascii="Times New Roman" w:hAnsi="Times New Roman" w:cs="Times New Roman"/>
        </w:rPr>
        <w:t xml:space="preserve"> materials with more physicality</w:t>
      </w:r>
    </w:p>
    <w:p w:rsidR="0042734F" w:rsidRPr="0042734F" w:rsidRDefault="0042734F" w:rsidP="0042734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DA468C" w:rsidRDefault="00E7307B" w:rsidP="00E7307B">
      <w:pPr>
        <w:pStyle w:val="ListParagraph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 xml:space="preserve">Suzanne </w:t>
      </w:r>
      <w:r w:rsidR="0042734F">
        <w:rPr>
          <w:rFonts w:ascii="Times New Roman" w:hAnsi="Times New Roman" w:cs="Times New Roman"/>
        </w:rPr>
        <w:t>Miller</w:t>
      </w:r>
    </w:p>
    <w:p w:rsidR="00DA468C" w:rsidRDefault="00DA468C" w:rsidP="00DA46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Suzanne Miller demonstrated </w:t>
      </w:r>
      <w:r w:rsidR="0042734F">
        <w:rPr>
          <w:rFonts w:ascii="Times New Roman" w:hAnsi="Times New Roman" w:cs="Times New Roman"/>
        </w:rPr>
        <w:t>how she helps her students consider their</w:t>
      </w:r>
      <w:r w:rsidR="00E7307B" w:rsidRPr="00E7307B">
        <w:rPr>
          <w:rFonts w:ascii="Times New Roman" w:hAnsi="Times New Roman" w:cs="Times New Roman"/>
        </w:rPr>
        <w:t xml:space="preserve"> </w:t>
      </w:r>
      <w:r w:rsidR="0042734F">
        <w:rPr>
          <w:rFonts w:ascii="Times New Roman" w:hAnsi="Times New Roman" w:cs="Times New Roman"/>
        </w:rPr>
        <w:t>audience when writing by asking questions such as: “W</w:t>
      </w:r>
      <w:r w:rsidR="00E7307B" w:rsidRPr="00E7307B">
        <w:rPr>
          <w:rFonts w:ascii="Times New Roman" w:hAnsi="Times New Roman" w:cs="Times New Roman"/>
        </w:rPr>
        <w:t xml:space="preserve">hat do you want your reader to feel </w:t>
      </w:r>
      <w:r w:rsidR="0042734F">
        <w:rPr>
          <w:rFonts w:ascii="Times New Roman" w:hAnsi="Times New Roman" w:cs="Times New Roman"/>
        </w:rPr>
        <w:t xml:space="preserve">after reading your </w:t>
      </w:r>
      <w:r w:rsidR="00E7307B" w:rsidRPr="00E7307B">
        <w:rPr>
          <w:rFonts w:ascii="Times New Roman" w:hAnsi="Times New Roman" w:cs="Times New Roman"/>
        </w:rPr>
        <w:t>introduction</w:t>
      </w:r>
      <w:r w:rsidR="0042734F">
        <w:rPr>
          <w:rFonts w:ascii="Times New Roman" w:hAnsi="Times New Roman" w:cs="Times New Roman"/>
        </w:rPr>
        <w:t xml:space="preserve">?” </w:t>
      </w:r>
    </w:p>
    <w:p w:rsidR="00DA468C" w:rsidRDefault="0042734F" w:rsidP="00DA46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also guides them in writing a</w:t>
      </w:r>
      <w:r w:rsidR="00E7307B" w:rsidRPr="00E7307B">
        <w:rPr>
          <w:rFonts w:ascii="Times New Roman" w:hAnsi="Times New Roman" w:cs="Times New Roman"/>
        </w:rPr>
        <w:t xml:space="preserve"> fairy tale version of their own essay</w:t>
      </w:r>
      <w:r>
        <w:rPr>
          <w:rFonts w:ascii="Times New Roman" w:hAnsi="Times New Roman" w:cs="Times New Roman"/>
        </w:rPr>
        <w:t xml:space="preserve">, which enables them to link a new style of writing with a genre they are more familiar with. </w:t>
      </w:r>
    </w:p>
    <w:p w:rsidR="00E7307B" w:rsidRPr="00E7307B" w:rsidRDefault="0042734F" w:rsidP="00DA46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of these assignments emphasis the importance </w:t>
      </w:r>
      <w:r w:rsidR="00DA468C">
        <w:rPr>
          <w:rFonts w:ascii="Times New Roman" w:hAnsi="Times New Roman" w:cs="Times New Roman"/>
        </w:rPr>
        <w:t>engagement and creating a sense of fun</w:t>
      </w:r>
      <w:r>
        <w:rPr>
          <w:rFonts w:ascii="Times New Roman" w:hAnsi="Times New Roman" w:cs="Times New Roman"/>
        </w:rPr>
        <w:t xml:space="preserve"> while learning in their English classrooms. </w:t>
      </w:r>
    </w:p>
    <w:p w:rsidR="00E7307B" w:rsidRPr="00E7307B" w:rsidRDefault="00E7307B" w:rsidP="00E7307B">
      <w:pPr>
        <w:pStyle w:val="ListParagraph"/>
        <w:rPr>
          <w:rFonts w:ascii="Times New Roman" w:hAnsi="Times New Roman" w:cs="Times New Roman"/>
        </w:rPr>
      </w:pPr>
    </w:p>
    <w:p w:rsidR="00DA468C" w:rsidRDefault="00E7307B" w:rsidP="00E7307B">
      <w:pPr>
        <w:pStyle w:val="ListParagraph"/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>Pat</w:t>
      </w:r>
      <w:r w:rsidR="0042734F">
        <w:rPr>
          <w:rFonts w:ascii="Times New Roman" w:hAnsi="Times New Roman" w:cs="Times New Roman"/>
        </w:rPr>
        <w:t xml:space="preserve"> Rudden </w:t>
      </w:r>
    </w:p>
    <w:p w:rsidR="00DA468C" w:rsidRDefault="00DA468C" w:rsidP="00DA46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 Rudden </w:t>
      </w:r>
      <w:r w:rsidR="0042734F">
        <w:rPr>
          <w:rFonts w:ascii="Times New Roman" w:hAnsi="Times New Roman" w:cs="Times New Roman"/>
        </w:rPr>
        <w:t xml:space="preserve">shared an exercise that encourages </w:t>
      </w:r>
      <w:r>
        <w:rPr>
          <w:rFonts w:ascii="Times New Roman" w:hAnsi="Times New Roman" w:cs="Times New Roman"/>
        </w:rPr>
        <w:t>w</w:t>
      </w:r>
      <w:r w:rsidR="00E7307B" w:rsidRPr="00E7307B">
        <w:rPr>
          <w:rFonts w:ascii="Times New Roman" w:hAnsi="Times New Roman" w:cs="Times New Roman"/>
        </w:rPr>
        <w:t>eb site</w:t>
      </w:r>
      <w:r>
        <w:rPr>
          <w:rFonts w:ascii="Times New Roman" w:hAnsi="Times New Roman" w:cs="Times New Roman"/>
        </w:rPr>
        <w:t xml:space="preserve"> </w:t>
      </w:r>
      <w:r w:rsidR="00E7307B" w:rsidRPr="00E7307B">
        <w:rPr>
          <w:rFonts w:ascii="Times New Roman" w:hAnsi="Times New Roman" w:cs="Times New Roman"/>
        </w:rPr>
        <w:t>evaluation</w:t>
      </w:r>
      <w:r w:rsidR="0042734F">
        <w:rPr>
          <w:rFonts w:ascii="Times New Roman" w:hAnsi="Times New Roman" w:cs="Times New Roman"/>
        </w:rPr>
        <w:t xml:space="preserve">. </w:t>
      </w:r>
    </w:p>
    <w:p w:rsidR="00DA468C" w:rsidRDefault="0042734F" w:rsidP="00DA46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</w:t>
      </w:r>
      <w:r w:rsidR="00E7307B" w:rsidRPr="00E7307B">
        <w:rPr>
          <w:rFonts w:ascii="Times New Roman" w:hAnsi="Times New Roman" w:cs="Times New Roman"/>
        </w:rPr>
        <w:t xml:space="preserve">choose from a list of domains </w:t>
      </w:r>
      <w:r>
        <w:rPr>
          <w:rFonts w:ascii="Times New Roman" w:hAnsi="Times New Roman" w:cs="Times New Roman"/>
        </w:rPr>
        <w:t>to investigate and assess</w:t>
      </w:r>
      <w:r w:rsidR="00A01BF8">
        <w:rPr>
          <w:rFonts w:ascii="Times New Roman" w:hAnsi="Times New Roman" w:cs="Times New Roman"/>
        </w:rPr>
        <w:t>, considering whether or not</w:t>
      </w:r>
      <w:r w:rsidR="00E7307B" w:rsidRPr="00E7307B">
        <w:rPr>
          <w:rFonts w:ascii="Times New Roman" w:hAnsi="Times New Roman" w:cs="Times New Roman"/>
        </w:rPr>
        <w:t xml:space="preserve"> </w:t>
      </w:r>
      <w:r w:rsidR="00A01BF8">
        <w:rPr>
          <w:rFonts w:ascii="Times New Roman" w:hAnsi="Times New Roman" w:cs="Times New Roman"/>
        </w:rPr>
        <w:t>they are</w:t>
      </w:r>
      <w:r w:rsidR="00E7307B" w:rsidRPr="00E7307B">
        <w:rPr>
          <w:rFonts w:ascii="Times New Roman" w:hAnsi="Times New Roman" w:cs="Times New Roman"/>
        </w:rPr>
        <w:t xml:space="preserve"> credible sources</w:t>
      </w:r>
      <w:r w:rsidR="00A01BF8">
        <w:rPr>
          <w:rFonts w:ascii="Times New Roman" w:hAnsi="Times New Roman" w:cs="Times New Roman"/>
        </w:rPr>
        <w:t xml:space="preserve">. She offers </w:t>
      </w:r>
      <w:r w:rsidR="00DA468C">
        <w:rPr>
          <w:rFonts w:ascii="Times New Roman" w:hAnsi="Times New Roman" w:cs="Times New Roman"/>
        </w:rPr>
        <w:t>students</w:t>
      </w:r>
      <w:r w:rsidR="00A01BF8">
        <w:rPr>
          <w:rFonts w:ascii="Times New Roman" w:hAnsi="Times New Roman" w:cs="Times New Roman"/>
        </w:rPr>
        <w:t xml:space="preserve"> </w:t>
      </w:r>
      <w:r w:rsidR="00E7307B" w:rsidRPr="00E7307B">
        <w:rPr>
          <w:rFonts w:ascii="Times New Roman" w:hAnsi="Times New Roman" w:cs="Times New Roman"/>
        </w:rPr>
        <w:t xml:space="preserve">guiding questions </w:t>
      </w:r>
      <w:r w:rsidR="00DA468C">
        <w:rPr>
          <w:rFonts w:ascii="Times New Roman" w:hAnsi="Times New Roman" w:cs="Times New Roman"/>
        </w:rPr>
        <w:t>allowing them to analyze</w:t>
      </w:r>
      <w:r w:rsidR="00E7307B" w:rsidRPr="00E7307B">
        <w:rPr>
          <w:rFonts w:ascii="Times New Roman" w:hAnsi="Times New Roman" w:cs="Times New Roman"/>
        </w:rPr>
        <w:t xml:space="preserve"> </w:t>
      </w:r>
      <w:r w:rsidR="00A01BF8">
        <w:rPr>
          <w:rFonts w:ascii="Times New Roman" w:hAnsi="Times New Roman" w:cs="Times New Roman"/>
        </w:rPr>
        <w:t xml:space="preserve">the source’s </w:t>
      </w:r>
      <w:r w:rsidR="00E7307B" w:rsidRPr="00E7307B">
        <w:rPr>
          <w:rFonts w:ascii="Times New Roman" w:hAnsi="Times New Roman" w:cs="Times New Roman"/>
        </w:rPr>
        <w:t xml:space="preserve">purpose, authorship, </w:t>
      </w:r>
      <w:r w:rsidR="00A01BF8">
        <w:rPr>
          <w:rFonts w:ascii="Times New Roman" w:hAnsi="Times New Roman" w:cs="Times New Roman"/>
        </w:rPr>
        <w:t xml:space="preserve">and </w:t>
      </w:r>
      <w:r w:rsidR="00E7307B" w:rsidRPr="00E7307B">
        <w:rPr>
          <w:rFonts w:ascii="Times New Roman" w:hAnsi="Times New Roman" w:cs="Times New Roman"/>
        </w:rPr>
        <w:t xml:space="preserve">how to assess credibility, and decipher how to find information. </w:t>
      </w:r>
    </w:p>
    <w:p w:rsidR="00E7307B" w:rsidRDefault="00E7307B" w:rsidP="00DA46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7307B">
        <w:rPr>
          <w:rFonts w:ascii="Times New Roman" w:hAnsi="Times New Roman" w:cs="Times New Roman"/>
        </w:rPr>
        <w:t xml:space="preserve">This </w:t>
      </w:r>
      <w:r w:rsidR="00DA468C">
        <w:rPr>
          <w:rFonts w:ascii="Times New Roman" w:hAnsi="Times New Roman" w:cs="Times New Roman"/>
        </w:rPr>
        <w:t xml:space="preserve">project </w:t>
      </w:r>
      <w:r w:rsidRPr="00E7307B">
        <w:rPr>
          <w:rFonts w:ascii="Times New Roman" w:hAnsi="Times New Roman" w:cs="Times New Roman"/>
        </w:rPr>
        <w:t>will be developed into finding research for future papers</w:t>
      </w:r>
      <w:r w:rsidR="00DA468C">
        <w:rPr>
          <w:rFonts w:ascii="Times New Roman" w:hAnsi="Times New Roman" w:cs="Times New Roman"/>
        </w:rPr>
        <w:t xml:space="preserve"> and helps them think about how they</w:t>
      </w:r>
      <w:r w:rsidRPr="00DA468C">
        <w:rPr>
          <w:rFonts w:ascii="Times New Roman" w:hAnsi="Times New Roman" w:cs="Times New Roman"/>
        </w:rPr>
        <w:t xml:space="preserve"> make </w:t>
      </w:r>
      <w:r w:rsidR="00DA468C">
        <w:rPr>
          <w:rFonts w:ascii="Times New Roman" w:hAnsi="Times New Roman" w:cs="Times New Roman"/>
        </w:rPr>
        <w:t>the decisions they’ve made.</w:t>
      </w:r>
    </w:p>
    <w:p w:rsidR="00DA468C" w:rsidRPr="00E7307B" w:rsidRDefault="00DA468C" w:rsidP="00E7307B">
      <w:pPr>
        <w:pStyle w:val="ListParagraph"/>
        <w:rPr>
          <w:rFonts w:ascii="Times New Roman" w:hAnsi="Times New Roman" w:cs="Times New Roman"/>
        </w:rPr>
      </w:pPr>
    </w:p>
    <w:p w:rsidR="00074247" w:rsidRPr="00E7307B" w:rsidRDefault="00DA468C" w:rsidP="004E47E9">
      <w:pPr>
        <w:tabs>
          <w:tab w:val="left" w:pos="3640"/>
        </w:tabs>
        <w:rPr>
          <w:sz w:val="22"/>
          <w:szCs w:val="22"/>
        </w:rPr>
      </w:pPr>
      <w:r>
        <w:rPr>
          <w:sz w:val="22"/>
          <w:szCs w:val="22"/>
        </w:rPr>
        <w:t>7. Meeting adjourned.</w:t>
      </w:r>
    </w:p>
    <w:sectPr w:rsidR="00074247" w:rsidRPr="00E7307B" w:rsidSect="000742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702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6D"/>
    <w:multiLevelType w:val="hybridMultilevel"/>
    <w:tmpl w:val="D08E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1F37"/>
    <w:multiLevelType w:val="hybridMultilevel"/>
    <w:tmpl w:val="72E8A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F3722"/>
    <w:multiLevelType w:val="hybridMultilevel"/>
    <w:tmpl w:val="BEBA5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C5EB5"/>
    <w:multiLevelType w:val="hybridMultilevel"/>
    <w:tmpl w:val="46B048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4E8B633A"/>
    <w:multiLevelType w:val="hybridMultilevel"/>
    <w:tmpl w:val="F0300A0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7E92B55"/>
    <w:multiLevelType w:val="hybridMultilevel"/>
    <w:tmpl w:val="4D5C3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461E3"/>
    <w:multiLevelType w:val="hybridMultilevel"/>
    <w:tmpl w:val="255E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4F21"/>
    <w:multiLevelType w:val="hybridMultilevel"/>
    <w:tmpl w:val="E0C8D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CA"/>
    <w:rsid w:val="00034E40"/>
    <w:rsid w:val="00074247"/>
    <w:rsid w:val="00194680"/>
    <w:rsid w:val="00195172"/>
    <w:rsid w:val="001D20CF"/>
    <w:rsid w:val="00207724"/>
    <w:rsid w:val="0029526A"/>
    <w:rsid w:val="002E7BB7"/>
    <w:rsid w:val="00310807"/>
    <w:rsid w:val="003B2324"/>
    <w:rsid w:val="0042734F"/>
    <w:rsid w:val="004E47E9"/>
    <w:rsid w:val="0057164F"/>
    <w:rsid w:val="00572DAB"/>
    <w:rsid w:val="005E0EE7"/>
    <w:rsid w:val="006938CA"/>
    <w:rsid w:val="007B2F14"/>
    <w:rsid w:val="008B1A69"/>
    <w:rsid w:val="00945410"/>
    <w:rsid w:val="00A01BF8"/>
    <w:rsid w:val="00A04CC9"/>
    <w:rsid w:val="00A1089B"/>
    <w:rsid w:val="00A27114"/>
    <w:rsid w:val="00AC029E"/>
    <w:rsid w:val="00B4324C"/>
    <w:rsid w:val="00D0006C"/>
    <w:rsid w:val="00D30BA3"/>
    <w:rsid w:val="00D83691"/>
    <w:rsid w:val="00DA468C"/>
    <w:rsid w:val="00DE72CF"/>
    <w:rsid w:val="00E27318"/>
    <w:rsid w:val="00E7307B"/>
    <w:rsid w:val="00F42C94"/>
    <w:rsid w:val="00F7677C"/>
    <w:rsid w:val="00FC6AAC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70F95"/>
  <w15:docId w15:val="{015B7BF8-F4EF-4C3B-BF8C-FDEF95DF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51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51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8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47E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 NYCCT</dc:creator>
  <cp:keywords/>
  <cp:lastModifiedBy>Microsoft Office User</cp:lastModifiedBy>
  <cp:revision>4</cp:revision>
  <cp:lastPrinted>2015-10-23T20:06:00Z</cp:lastPrinted>
  <dcterms:created xsi:type="dcterms:W3CDTF">2019-10-11T14:05:00Z</dcterms:created>
  <dcterms:modified xsi:type="dcterms:W3CDTF">2019-10-11T17:36:00Z</dcterms:modified>
</cp:coreProperties>
</file>