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C22B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bookmarkStart w:id="0" w:name="OLE_LINK3"/>
      <w:bookmarkStart w:id="1" w:name="OLE_LINK4"/>
      <w:r>
        <w:t>Dr.  Woods</w:t>
      </w:r>
    </w:p>
    <w:p w14:paraId="2AD7E887" w14:textId="2DC82352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Retail Math                                                                 NAME: </w:t>
      </w:r>
      <w:r w:rsidR="007F3B35">
        <w:t>Faharia Afrin</w:t>
      </w:r>
    </w:p>
    <w:p w14:paraId="38005517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FCD2938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CB34FB0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6050701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Fill </w:t>
      </w:r>
      <w:bookmarkEnd w:id="0"/>
      <w:bookmarkEnd w:id="1"/>
      <w:r>
        <w:t>in the blanks for questions 1 through 10.</w:t>
      </w:r>
    </w:p>
    <w:p w14:paraId="09EA72C8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tab/>
        <w:t xml:space="preserve">   </w:t>
      </w:r>
    </w:p>
    <w:p w14:paraId="024205BA" w14:textId="77777777" w:rsidR="003E5945" w:rsidRDefault="003E5945" w:rsidP="003E594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10" w:color="000000" w:fill="auto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14:paraId="39E26459" w14:textId="77777777" w:rsidR="003E5945" w:rsidRDefault="003E5945" w:rsidP="003E594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10" w:color="000000" w:fill="auto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</w:pPr>
      <w:r>
        <w:rPr>
          <w:b/>
        </w:rPr>
        <w:tab/>
        <w:t>Retail $</w:t>
      </w:r>
      <w:r>
        <w:rPr>
          <w:b/>
        </w:rPr>
        <w:tab/>
      </w:r>
      <w:r>
        <w:rPr>
          <w:b/>
        </w:rPr>
        <w:tab/>
        <w:t>Cost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Markup %</w:t>
      </w:r>
      <w:r>
        <w:rPr>
          <w:b/>
        </w:rPr>
        <w:tab/>
      </w:r>
      <w:r>
        <w:rPr>
          <w:b/>
        </w:rPr>
        <w:tab/>
        <w:t>Cost %</w:t>
      </w:r>
    </w:p>
    <w:p w14:paraId="3D307184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67FB4DD" w14:textId="0344E488" w:rsidR="003E5945" w:rsidRPr="00787509" w:rsidRDefault="003E594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$58.50</w:t>
      </w:r>
      <w:r>
        <w:tab/>
      </w:r>
      <w:r>
        <w:tab/>
      </w:r>
      <w:r>
        <w:tab/>
        <w:t>$28.96</w:t>
      </w:r>
      <w:r>
        <w:tab/>
      </w:r>
      <w:r>
        <w:tab/>
        <w:t xml:space="preserve"> </w:t>
      </w:r>
      <w:r>
        <w:tab/>
      </w:r>
      <w:r w:rsidR="007F3B35">
        <w:rPr>
          <w:b/>
        </w:rPr>
        <w:t>50.5%</w:t>
      </w:r>
      <w:r>
        <w:tab/>
      </w:r>
      <w:proofErr w:type="gramStart"/>
      <w:r>
        <w:tab/>
      </w:r>
      <w:r w:rsidR="007F3B35">
        <w:t xml:space="preserve">  </w:t>
      </w:r>
      <w:r w:rsidR="007F3B35" w:rsidRPr="00787509">
        <w:rPr>
          <w:b/>
        </w:rPr>
        <w:t>49.50</w:t>
      </w:r>
      <w:proofErr w:type="gramEnd"/>
      <w:r w:rsidR="007F3B35" w:rsidRPr="00787509">
        <w:rPr>
          <w:b/>
        </w:rPr>
        <w:t>%</w:t>
      </w:r>
      <w:r w:rsidR="00787509">
        <w:rPr>
          <w:b/>
        </w:rPr>
        <w:t xml:space="preserve"> </w:t>
      </w:r>
      <w:r w:rsidR="00787509" w:rsidRPr="00787509">
        <w:t>(28.96/58.50 x 100)</w:t>
      </w:r>
    </w:p>
    <w:p w14:paraId="6C4A48F1" w14:textId="465EEC36" w:rsidR="003E5945" w:rsidRDefault="007F3B3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  </w:t>
      </w:r>
    </w:p>
    <w:p w14:paraId="78DD2A67" w14:textId="6987EA30" w:rsidR="003E5945" w:rsidRPr="00787509" w:rsidRDefault="007F3B3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/>
        </w:rPr>
        <w:t>$97.80</w:t>
      </w:r>
      <w:r w:rsidR="003E5945">
        <w:tab/>
      </w:r>
      <w:r w:rsidR="003E5945">
        <w:tab/>
      </w:r>
      <w:r>
        <w:t xml:space="preserve">             </w:t>
      </w:r>
      <w:r w:rsidR="003E5945">
        <w:t>$49</w:t>
      </w:r>
      <w:r w:rsidR="003E5945">
        <w:tab/>
      </w:r>
      <w:r w:rsidR="003E5945">
        <w:tab/>
      </w:r>
      <w:r w:rsidR="003E5945">
        <w:tab/>
        <w:t>49.9%</w:t>
      </w:r>
      <w:r w:rsidR="00787509">
        <w:t xml:space="preserve">.              </w:t>
      </w:r>
      <w:r w:rsidRPr="00787509">
        <w:rPr>
          <w:b/>
        </w:rPr>
        <w:t>50.10%</w:t>
      </w:r>
      <w:r w:rsidR="00787509">
        <w:rPr>
          <w:b/>
        </w:rPr>
        <w:t xml:space="preserve"> </w:t>
      </w:r>
      <w:r w:rsidR="00787509" w:rsidRPr="00787509">
        <w:t>(49/97.80 x 100)</w:t>
      </w:r>
    </w:p>
    <w:p w14:paraId="57B09E23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A3FB0BB" w14:textId="1C8FDD25" w:rsidR="007F3B35" w:rsidRPr="00787509" w:rsidRDefault="003E5945" w:rsidP="007F3B3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$15.98</w:t>
      </w:r>
      <w:r>
        <w:tab/>
      </w:r>
      <w:r>
        <w:tab/>
      </w:r>
      <w:r>
        <w:tab/>
      </w:r>
      <w:r w:rsidR="007F3B35" w:rsidRPr="007F3B35">
        <w:rPr>
          <w:b/>
        </w:rPr>
        <w:t>$7.35</w:t>
      </w:r>
      <w:r>
        <w:tab/>
      </w:r>
      <w:r>
        <w:tab/>
      </w:r>
      <w:r w:rsidR="007F3B35">
        <w:t xml:space="preserve">             </w:t>
      </w:r>
      <w:r>
        <w:t>54%</w:t>
      </w:r>
      <w:r>
        <w:tab/>
      </w:r>
      <w:r>
        <w:tab/>
      </w:r>
      <w:r w:rsidR="007F3B35" w:rsidRPr="00787509">
        <w:rPr>
          <w:b/>
        </w:rPr>
        <w:t>45.99%</w:t>
      </w:r>
      <w:r w:rsidR="00787509">
        <w:rPr>
          <w:b/>
        </w:rPr>
        <w:t xml:space="preserve"> </w:t>
      </w:r>
      <w:r w:rsidR="00787509" w:rsidRPr="00787509">
        <w:t>(7.35/15.98 x 100)</w:t>
      </w:r>
    </w:p>
    <w:p w14:paraId="43D2BA03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636E0E1" w14:textId="23563867" w:rsidR="003E5945" w:rsidRPr="00787509" w:rsidRDefault="003E594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$250</w:t>
      </w:r>
      <w:r>
        <w:tab/>
      </w:r>
      <w:r>
        <w:tab/>
      </w:r>
      <w:r>
        <w:tab/>
        <w:t>$130</w:t>
      </w:r>
      <w:r>
        <w:tab/>
      </w:r>
      <w:r>
        <w:tab/>
      </w:r>
      <w:r>
        <w:tab/>
      </w:r>
      <w:r w:rsidR="007F3B35">
        <w:t xml:space="preserve"> </w:t>
      </w:r>
      <w:r w:rsidR="007F3B35" w:rsidRPr="007F3B35">
        <w:rPr>
          <w:b/>
        </w:rPr>
        <w:t>48%</w:t>
      </w:r>
      <w:r>
        <w:tab/>
      </w:r>
      <w:r>
        <w:tab/>
      </w:r>
      <w:r w:rsidR="007F3B35" w:rsidRPr="00787509">
        <w:rPr>
          <w:b/>
        </w:rPr>
        <w:t>52</w:t>
      </w:r>
      <w:r w:rsidR="00787509">
        <w:rPr>
          <w:b/>
        </w:rPr>
        <w:t xml:space="preserve">% </w:t>
      </w:r>
      <w:r w:rsidR="00787509" w:rsidRPr="00787509">
        <w:t>(130/250 x 100)</w:t>
      </w:r>
    </w:p>
    <w:p w14:paraId="025DDEC6" w14:textId="77777777" w:rsidR="003E5945" w:rsidRPr="00787509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6380CE5" w14:textId="02B033EE" w:rsidR="003E5945" w:rsidRPr="00787509" w:rsidRDefault="007F3B3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7F3B35">
        <w:rPr>
          <w:b/>
        </w:rPr>
        <w:t>$4.95</w:t>
      </w:r>
      <w:r w:rsidR="003E5945" w:rsidRPr="007F3B35">
        <w:rPr>
          <w:b/>
        </w:rPr>
        <w:t>/unit</w:t>
      </w:r>
      <w:r w:rsidR="003E5945">
        <w:tab/>
      </w:r>
      <w:r w:rsidR="003E5945">
        <w:tab/>
        <w:t>$28.20/dozen</w:t>
      </w:r>
      <w:r w:rsidR="003E5945">
        <w:tab/>
        <w:t xml:space="preserve">    </w:t>
      </w:r>
      <w:r w:rsidR="003E5945">
        <w:tab/>
        <w:t>52.5%</w:t>
      </w:r>
      <w:r w:rsidR="003E5945">
        <w:tab/>
      </w:r>
      <w:r w:rsidR="003E5945">
        <w:tab/>
      </w:r>
      <w:r w:rsidRPr="00787509">
        <w:rPr>
          <w:b/>
        </w:rPr>
        <w:t>47.47%</w:t>
      </w:r>
      <w:r w:rsidR="00787509">
        <w:rPr>
          <w:b/>
        </w:rPr>
        <w:t xml:space="preserve"> </w:t>
      </w:r>
      <w:r w:rsidR="00787509" w:rsidRPr="00787509">
        <w:t>(2.35/4.95 x 100)</w:t>
      </w:r>
    </w:p>
    <w:p w14:paraId="0F53AB87" w14:textId="77777777" w:rsidR="003E5945" w:rsidRPr="00787509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7E8079A" w14:textId="468D18A9" w:rsidR="003E5945" w:rsidRPr="00787509" w:rsidRDefault="003E594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$12</w:t>
      </w:r>
      <w:r>
        <w:tab/>
      </w:r>
      <w:r>
        <w:tab/>
      </w:r>
      <w:r>
        <w:tab/>
      </w:r>
      <w:r w:rsidR="007F3B35" w:rsidRPr="007F3B35">
        <w:rPr>
          <w:b/>
        </w:rPr>
        <w:t>$5.88</w:t>
      </w:r>
      <w:r w:rsidRPr="007F3B35">
        <w:rPr>
          <w:b/>
        </w:rPr>
        <w:tab/>
      </w:r>
      <w:r>
        <w:tab/>
      </w:r>
      <w:r w:rsidR="007F3B35">
        <w:t xml:space="preserve">             </w:t>
      </w:r>
      <w:r>
        <w:t>51%</w:t>
      </w:r>
      <w:r>
        <w:tab/>
      </w:r>
      <w:r>
        <w:tab/>
      </w:r>
      <w:r w:rsidR="007F3B35" w:rsidRPr="00787509">
        <w:rPr>
          <w:b/>
        </w:rPr>
        <w:t>49%</w:t>
      </w:r>
      <w:r w:rsidR="00787509">
        <w:rPr>
          <w:b/>
        </w:rPr>
        <w:t xml:space="preserve"> </w:t>
      </w:r>
      <w:r w:rsidR="00787509" w:rsidRPr="00787509">
        <w:t>(5.88/12 x 100)</w:t>
      </w:r>
    </w:p>
    <w:p w14:paraId="3B786335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482ADF1" w14:textId="07A504A7" w:rsidR="003E5945" w:rsidRDefault="007F3B3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7F3B35">
        <w:rPr>
          <w:b/>
        </w:rPr>
        <w:t>$3.10</w:t>
      </w:r>
      <w:r w:rsidR="003E5945">
        <w:tab/>
      </w:r>
      <w:r w:rsidR="003E5945">
        <w:tab/>
      </w:r>
      <w:r>
        <w:t xml:space="preserve">            </w:t>
      </w:r>
      <w:r w:rsidR="003E5945">
        <w:t>$1.69</w:t>
      </w:r>
      <w:r w:rsidR="003E5945">
        <w:tab/>
      </w:r>
      <w:r w:rsidR="003E5945">
        <w:tab/>
      </w:r>
      <w:r w:rsidR="003E5945">
        <w:tab/>
        <w:t>45 1/2%</w:t>
      </w:r>
      <w:r w:rsidR="003E5945">
        <w:tab/>
      </w:r>
      <w:r w:rsidRPr="00787509">
        <w:rPr>
          <w:b/>
        </w:rPr>
        <w:t>54.51%</w:t>
      </w:r>
      <w:r w:rsidR="00787509">
        <w:rPr>
          <w:b/>
        </w:rPr>
        <w:t xml:space="preserve"> </w:t>
      </w:r>
      <w:r w:rsidR="00787509" w:rsidRPr="00787509">
        <w:t>(1.69/3.10 x 100)</w:t>
      </w:r>
    </w:p>
    <w:p w14:paraId="7457A72D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1B56521" w14:textId="485DD8B4" w:rsidR="003E5945" w:rsidRPr="00787509" w:rsidRDefault="003E594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$135/dozen</w:t>
      </w:r>
      <w:r>
        <w:tab/>
      </w:r>
      <w:r>
        <w:tab/>
      </w:r>
      <w:r w:rsidR="007F3B35" w:rsidRPr="007F3B35">
        <w:rPr>
          <w:b/>
        </w:rPr>
        <w:t>$5.66</w:t>
      </w:r>
      <w:r w:rsidRPr="007F3B35">
        <w:rPr>
          <w:b/>
        </w:rPr>
        <w:t>/unit</w:t>
      </w:r>
      <w:r>
        <w:tab/>
      </w:r>
      <w:r>
        <w:tab/>
        <w:t>49.7%</w:t>
      </w:r>
      <w:r>
        <w:tab/>
      </w:r>
      <w:r>
        <w:tab/>
      </w:r>
      <w:r w:rsidR="007F3B35" w:rsidRPr="00787509">
        <w:rPr>
          <w:b/>
        </w:rPr>
        <w:t>50.31%</w:t>
      </w:r>
      <w:r w:rsidR="00787509">
        <w:rPr>
          <w:b/>
        </w:rPr>
        <w:t xml:space="preserve"> </w:t>
      </w:r>
      <w:r w:rsidR="00787509" w:rsidRPr="00787509">
        <w:t>(5.66/11.25 x 100)</w:t>
      </w:r>
    </w:p>
    <w:p w14:paraId="06F57F87" w14:textId="77777777" w:rsidR="003E5945" w:rsidRPr="00787509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1CEF764" w14:textId="526736D5" w:rsidR="003E5945" w:rsidRPr="00787509" w:rsidRDefault="003E5945" w:rsidP="007F3B3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$1,077.78</w:t>
      </w:r>
      <w:r>
        <w:tab/>
      </w:r>
      <w:r>
        <w:tab/>
        <w:t>$485</w:t>
      </w:r>
      <w:r>
        <w:tab/>
      </w:r>
      <w:r>
        <w:tab/>
      </w:r>
      <w:r>
        <w:tab/>
      </w:r>
      <w:r w:rsidR="007F3B35" w:rsidRPr="007F3B35">
        <w:rPr>
          <w:b/>
        </w:rPr>
        <w:t>55%</w:t>
      </w:r>
      <w:r>
        <w:tab/>
      </w:r>
      <w:r>
        <w:tab/>
      </w:r>
      <w:r w:rsidR="00787509" w:rsidRPr="00787509">
        <w:rPr>
          <w:b/>
        </w:rPr>
        <w:t>44.99%</w:t>
      </w:r>
      <w:r w:rsidR="00787509">
        <w:rPr>
          <w:b/>
        </w:rPr>
        <w:t xml:space="preserve"> </w:t>
      </w:r>
      <w:r w:rsidR="00787509" w:rsidRPr="00787509">
        <w:t>(485/1,077.78 x 100)</w:t>
      </w:r>
    </w:p>
    <w:p w14:paraId="2471BEF0" w14:textId="77777777" w:rsidR="00787509" w:rsidRDefault="00787509" w:rsidP="00787509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</w:pPr>
    </w:p>
    <w:p w14:paraId="6716CD0F" w14:textId="33CAE1A1" w:rsidR="003E5945" w:rsidRPr="00787509" w:rsidRDefault="003E5945" w:rsidP="003E594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$3.98</w:t>
      </w:r>
      <w:r>
        <w:tab/>
      </w:r>
      <w:r>
        <w:tab/>
      </w:r>
      <w:r>
        <w:tab/>
      </w:r>
      <w:r w:rsidR="007F3B35" w:rsidRPr="00787509">
        <w:rPr>
          <w:b/>
        </w:rPr>
        <w:t>$2.35</w:t>
      </w:r>
      <w:r>
        <w:tab/>
      </w:r>
      <w:r>
        <w:tab/>
      </w:r>
      <w:r w:rsidR="007F3B35">
        <w:t xml:space="preserve">            </w:t>
      </w:r>
      <w:r>
        <w:t>41%</w:t>
      </w:r>
      <w:r>
        <w:tab/>
      </w:r>
      <w:r>
        <w:tab/>
      </w:r>
      <w:r w:rsidR="00787509" w:rsidRPr="00787509">
        <w:rPr>
          <w:b/>
        </w:rPr>
        <w:t>59.04%</w:t>
      </w:r>
      <w:r w:rsidR="00787509">
        <w:rPr>
          <w:b/>
        </w:rPr>
        <w:t xml:space="preserve"> </w:t>
      </w:r>
      <w:r w:rsidR="00787509" w:rsidRPr="00787509">
        <w:t>(2.35/3.98 x 100)</w:t>
      </w:r>
    </w:p>
    <w:p w14:paraId="2EE8021C" w14:textId="77777777" w:rsidR="003E5945" w:rsidRDefault="003E5945" w:rsidP="003E59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0C59DE6" w14:textId="257BC589" w:rsidR="003E5945" w:rsidRPr="003E5945" w:rsidRDefault="003E5945" w:rsidP="003E5945">
      <w:pPr>
        <w:rPr>
          <w:u w:val="single"/>
        </w:rPr>
      </w:pPr>
      <w:r w:rsidRPr="003E5945">
        <w:rPr>
          <w:u w:val="single"/>
        </w:rPr>
        <w:t>Complete Math Problems</w:t>
      </w:r>
      <w:r>
        <w:rPr>
          <w:u w:val="single"/>
        </w:rPr>
        <w:t xml:space="preserve"> 11 - 15</w:t>
      </w:r>
      <w:r w:rsidRPr="003E5945">
        <w:rPr>
          <w:u w:val="single"/>
        </w:rPr>
        <w:t xml:space="preserve">:  Show your math </w:t>
      </w:r>
      <w:r>
        <w:rPr>
          <w:u w:val="single"/>
        </w:rPr>
        <w:t>for problem in the space</w:t>
      </w:r>
      <w:r w:rsidRPr="003E5945">
        <w:rPr>
          <w:u w:val="single"/>
        </w:rPr>
        <w:t xml:space="preserve"> provided.</w:t>
      </w:r>
    </w:p>
    <w:p w14:paraId="4C88A62D" w14:textId="77777777" w:rsidR="003E5945" w:rsidRPr="003E5945" w:rsidRDefault="003E5945" w:rsidP="003E5945">
      <w:pPr>
        <w:rPr>
          <w:u w:val="single"/>
        </w:rPr>
      </w:pPr>
    </w:p>
    <w:p w14:paraId="68477E82" w14:textId="77777777" w:rsidR="003E5945" w:rsidRPr="003E5945" w:rsidRDefault="003E5945" w:rsidP="003E5945">
      <w:pPr>
        <w:rPr>
          <w:u w:val="single"/>
        </w:rPr>
      </w:pPr>
    </w:p>
    <w:p w14:paraId="19CD281B" w14:textId="77777777" w:rsidR="003E5945" w:rsidRDefault="003E5945" w:rsidP="003E5945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The store owner purchased a special garment for a customer.  The cost price was $85.50, and the retail was $156.88.  What was the markup percent?</w:t>
      </w:r>
    </w:p>
    <w:p w14:paraId="6E885658" w14:textId="314EAAD0" w:rsidR="003E5945" w:rsidRDefault="003E5945" w:rsidP="003E5945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 </w:t>
      </w:r>
      <w:r w:rsidR="007F3B35">
        <w:rPr>
          <w:rFonts w:ascii="inherit" w:hAnsi="inherit"/>
          <w:sz w:val="20"/>
          <w:szCs w:val="20"/>
        </w:rPr>
        <w:tab/>
        <w:t>$156.88 – $85.50 = $71.38</w:t>
      </w:r>
    </w:p>
    <w:p w14:paraId="31FBB3B2" w14:textId="61322FA8" w:rsidR="007F3B35" w:rsidRDefault="007F3B35" w:rsidP="003E5945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  <w:t>$71.38 / $156.88 = 0.45499746</w:t>
      </w:r>
    </w:p>
    <w:p w14:paraId="6D358E49" w14:textId="68C9B572" w:rsidR="003E5945" w:rsidRDefault="007F3B35" w:rsidP="003E5945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  <w:t xml:space="preserve">0.45499746 x 100 = </w:t>
      </w:r>
      <w:r w:rsidRPr="007F3B35">
        <w:rPr>
          <w:rFonts w:ascii="inherit" w:hAnsi="inherit"/>
          <w:b/>
          <w:sz w:val="20"/>
          <w:szCs w:val="20"/>
        </w:rPr>
        <w:t>45.5%</w:t>
      </w:r>
    </w:p>
    <w:p w14:paraId="1D42C959" w14:textId="77777777" w:rsidR="00787509" w:rsidRDefault="00787509" w:rsidP="003E5945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</w:p>
    <w:p w14:paraId="3AA080BA" w14:textId="77777777" w:rsidR="003E5945" w:rsidRDefault="003E5945" w:rsidP="003E5945">
      <w:pPr>
        <w:pStyle w:val="ListParagraph"/>
        <w:numPr>
          <w:ilvl w:val="0"/>
          <w:numId w:val="1"/>
        </w:numPr>
        <w:rPr>
          <w:rFonts w:ascii="inherit" w:hAnsi="inherit"/>
          <w:sz w:val="20"/>
          <w:szCs w:val="20"/>
        </w:rPr>
      </w:pPr>
      <w:r w:rsidRPr="00E42F41">
        <w:rPr>
          <w:rFonts w:ascii="inherit" w:hAnsi="inherit"/>
          <w:sz w:val="20"/>
          <w:szCs w:val="20"/>
        </w:rPr>
        <w:t>The accessories buyer bought 120 belts that cost $102 per dozen.</w:t>
      </w:r>
      <w:r>
        <w:rPr>
          <w:rFonts w:ascii="inherit" w:hAnsi="inherit"/>
          <w:sz w:val="20"/>
          <w:szCs w:val="20"/>
        </w:rPr>
        <w:t xml:space="preserve">  </w:t>
      </w:r>
      <w:r w:rsidRPr="00E42F41">
        <w:rPr>
          <w:rFonts w:ascii="inherit" w:hAnsi="inherit"/>
          <w:sz w:val="20"/>
          <w:szCs w:val="20"/>
        </w:rPr>
        <w:t>If the department has a 49.9% markup, what will be the retail price of each belt?</w:t>
      </w:r>
    </w:p>
    <w:p w14:paraId="3A77434D" w14:textId="77777777" w:rsidR="003E5945" w:rsidRDefault="003E5945" w:rsidP="003E5945">
      <w:pPr>
        <w:rPr>
          <w:rFonts w:ascii="inherit" w:hAnsi="inherit"/>
          <w:sz w:val="20"/>
          <w:szCs w:val="20"/>
        </w:rPr>
      </w:pPr>
    </w:p>
    <w:p w14:paraId="0C5DB1C0" w14:textId="19CE861D" w:rsidR="003E5945" w:rsidRDefault="00787509" w:rsidP="003E5945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</w:r>
      <w:r w:rsidR="00266A25">
        <w:rPr>
          <w:rFonts w:ascii="inherit" w:hAnsi="inherit"/>
          <w:sz w:val="20"/>
          <w:szCs w:val="20"/>
        </w:rPr>
        <w:t>102 x 499 / (100-49.9)</w:t>
      </w:r>
    </w:p>
    <w:p w14:paraId="22FBB73E" w14:textId="13CF91D8" w:rsidR="00266A25" w:rsidRDefault="00266A25" w:rsidP="003E5945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  <w:t>= 101.59</w:t>
      </w:r>
    </w:p>
    <w:p w14:paraId="78527920" w14:textId="2199B27C" w:rsidR="003E5945" w:rsidRPr="00266A25" w:rsidRDefault="00266A25" w:rsidP="003E5945">
      <w:pPr>
        <w:rPr>
          <w:rFonts w:ascii="inherit" w:hAnsi="inherit"/>
          <w:b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  <w:t xml:space="preserve">102 + 101.59 = 203.59 / 12 = </w:t>
      </w:r>
      <w:r w:rsidRPr="00266A25">
        <w:rPr>
          <w:rFonts w:ascii="inherit" w:hAnsi="inherit"/>
          <w:b/>
          <w:sz w:val="20"/>
          <w:szCs w:val="20"/>
        </w:rPr>
        <w:t>$16.97 per belt</w:t>
      </w:r>
    </w:p>
    <w:p w14:paraId="0EFDC25E" w14:textId="77777777" w:rsidR="003E5945" w:rsidRDefault="003E5945" w:rsidP="003E5945">
      <w:pPr>
        <w:pStyle w:val="ListParagraph"/>
        <w:rPr>
          <w:rFonts w:ascii="inherit" w:hAnsi="inherit"/>
          <w:sz w:val="20"/>
          <w:szCs w:val="20"/>
        </w:rPr>
      </w:pPr>
    </w:p>
    <w:p w14:paraId="38164413" w14:textId="77777777" w:rsidR="003E5945" w:rsidRDefault="003E5945" w:rsidP="003E5945">
      <w:pPr>
        <w:pStyle w:val="ListParagraph"/>
        <w:numPr>
          <w:ilvl w:val="0"/>
          <w:numId w:val="1"/>
        </w:numPr>
        <w:rPr>
          <w:rFonts w:ascii="inherit" w:hAnsi="inherit"/>
          <w:sz w:val="20"/>
          <w:szCs w:val="20"/>
        </w:rPr>
      </w:pPr>
      <w:r w:rsidRPr="00E42F41">
        <w:rPr>
          <w:rFonts w:ascii="inherit" w:hAnsi="inherit"/>
          <w:sz w:val="20"/>
          <w:szCs w:val="20"/>
        </w:rPr>
        <w:t>If a baseball glove retails for $225 and a 52.5% markup has been taken, what did the glove cost?</w:t>
      </w:r>
    </w:p>
    <w:p w14:paraId="493E6205" w14:textId="77777777" w:rsidR="003E5945" w:rsidRPr="00E42F41" w:rsidRDefault="003E5945" w:rsidP="003E5945">
      <w:pPr>
        <w:rPr>
          <w:rFonts w:ascii="inherit" w:hAnsi="inherit"/>
          <w:sz w:val="20"/>
          <w:szCs w:val="20"/>
        </w:rPr>
      </w:pPr>
    </w:p>
    <w:p w14:paraId="794340D7" w14:textId="1018FE41" w:rsidR="003E5945" w:rsidRDefault="00266A25" w:rsidP="003E5945">
      <w:pPr>
        <w:pStyle w:val="ListParagrap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225 x 52.5% = 118.13</w:t>
      </w:r>
    </w:p>
    <w:p w14:paraId="29DECBC5" w14:textId="5E187426" w:rsidR="00266A25" w:rsidRDefault="00266A25" w:rsidP="003E5945">
      <w:pPr>
        <w:pStyle w:val="ListParagrap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225 – 118 </w:t>
      </w:r>
    </w:p>
    <w:p w14:paraId="6B2CB663" w14:textId="4496BB41" w:rsidR="00266A25" w:rsidRPr="00266A25" w:rsidRDefault="00266A25" w:rsidP="003E5945">
      <w:pPr>
        <w:pStyle w:val="ListParagraph"/>
        <w:rPr>
          <w:rFonts w:ascii="inherit" w:hAnsi="inherit"/>
          <w:b/>
          <w:sz w:val="20"/>
          <w:szCs w:val="20"/>
        </w:rPr>
      </w:pPr>
      <w:r w:rsidRPr="00266A25">
        <w:rPr>
          <w:rFonts w:ascii="inherit" w:hAnsi="inherit"/>
          <w:b/>
          <w:sz w:val="20"/>
          <w:szCs w:val="20"/>
        </w:rPr>
        <w:t>= 106.88</w:t>
      </w:r>
    </w:p>
    <w:p w14:paraId="1E1AF795" w14:textId="77777777" w:rsidR="003E5945" w:rsidRDefault="003E5945" w:rsidP="003E5945">
      <w:pPr>
        <w:pStyle w:val="ListParagraph"/>
        <w:rPr>
          <w:rFonts w:ascii="inherit" w:hAnsi="inherit"/>
          <w:sz w:val="20"/>
          <w:szCs w:val="20"/>
        </w:rPr>
      </w:pPr>
    </w:p>
    <w:p w14:paraId="7F2C3D71" w14:textId="77777777" w:rsidR="003E5945" w:rsidRPr="00E42F41" w:rsidRDefault="003E5945" w:rsidP="003E5945">
      <w:pPr>
        <w:pStyle w:val="ListParagraph"/>
        <w:rPr>
          <w:rFonts w:ascii="inherit" w:hAnsi="inherit"/>
          <w:sz w:val="20"/>
          <w:szCs w:val="20"/>
        </w:rPr>
      </w:pPr>
    </w:p>
    <w:p w14:paraId="5F3E145B" w14:textId="77777777" w:rsidR="003E5945" w:rsidRDefault="003E5945" w:rsidP="003E5945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  14,</w:t>
      </w:r>
      <w:r>
        <w:rPr>
          <w:rFonts w:ascii="inherit" w:hAnsi="inherit"/>
          <w:sz w:val="20"/>
          <w:szCs w:val="20"/>
        </w:rPr>
        <w:tab/>
        <w:t>Find the retail price for a leather sofa that cost $1,800 and has a 51% markup.</w:t>
      </w:r>
    </w:p>
    <w:p w14:paraId="6B9FCE15" w14:textId="77777777" w:rsidR="003E5945" w:rsidRDefault="003E5945" w:rsidP="003E5945">
      <w:pPr>
        <w:rPr>
          <w:rFonts w:ascii="inherit" w:hAnsi="inherit"/>
          <w:sz w:val="20"/>
          <w:szCs w:val="20"/>
        </w:rPr>
      </w:pPr>
    </w:p>
    <w:p w14:paraId="6CB1F276" w14:textId="77777777" w:rsidR="003E5945" w:rsidRDefault="003E5945" w:rsidP="003E5945">
      <w:pPr>
        <w:rPr>
          <w:rFonts w:ascii="inherit" w:hAnsi="inherit"/>
          <w:sz w:val="20"/>
          <w:szCs w:val="20"/>
        </w:rPr>
      </w:pPr>
    </w:p>
    <w:p w14:paraId="01AF9C5F" w14:textId="1E5DF5C7" w:rsidR="003E5945" w:rsidRDefault="00266A25" w:rsidP="003E5945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  <w:t>1800 / (1 – 57 / 100) = 1800 x 100 / 49</w:t>
      </w:r>
    </w:p>
    <w:p w14:paraId="7922D14B" w14:textId="5F0F3ECE" w:rsidR="00266A25" w:rsidRPr="00266A25" w:rsidRDefault="00266A25" w:rsidP="003E5945">
      <w:pPr>
        <w:rPr>
          <w:rFonts w:ascii="inherit" w:hAnsi="inherit"/>
          <w:b/>
          <w:sz w:val="20"/>
          <w:szCs w:val="20"/>
        </w:rPr>
      </w:pPr>
      <w:r>
        <w:rPr>
          <w:rFonts w:ascii="inherit" w:hAnsi="inherit"/>
          <w:sz w:val="20"/>
          <w:szCs w:val="20"/>
        </w:rPr>
        <w:tab/>
      </w:r>
      <w:r w:rsidRPr="00266A25">
        <w:rPr>
          <w:rFonts w:ascii="inherit" w:hAnsi="inherit"/>
          <w:b/>
          <w:sz w:val="20"/>
          <w:szCs w:val="20"/>
        </w:rPr>
        <w:t>= $3673.47</w:t>
      </w:r>
    </w:p>
    <w:p w14:paraId="6D3D08EF" w14:textId="77777777" w:rsidR="003E5945" w:rsidRDefault="003E5945" w:rsidP="003E5945">
      <w:pPr>
        <w:rPr>
          <w:rFonts w:ascii="inherit" w:hAnsi="inherit"/>
          <w:sz w:val="20"/>
          <w:szCs w:val="20"/>
        </w:rPr>
      </w:pPr>
    </w:p>
    <w:p w14:paraId="598CA10C" w14:textId="77777777" w:rsidR="003E5945" w:rsidRDefault="003E5945" w:rsidP="003E5945">
      <w:pPr>
        <w:rPr>
          <w:rFonts w:ascii="inherit" w:hAnsi="inherit"/>
          <w:sz w:val="20"/>
          <w:szCs w:val="20"/>
        </w:rPr>
      </w:pPr>
    </w:p>
    <w:p w14:paraId="2A2179BF" w14:textId="16D303ED" w:rsidR="003E5945" w:rsidRDefault="003E5945" w:rsidP="003E5945">
      <w:pPr>
        <w:pStyle w:val="ListParagraph"/>
        <w:numPr>
          <w:ilvl w:val="0"/>
          <w:numId w:val="2"/>
        </w:numPr>
        <w:rPr>
          <w:rFonts w:ascii="inherit" w:hAnsi="inherit"/>
          <w:sz w:val="20"/>
          <w:szCs w:val="20"/>
        </w:rPr>
      </w:pPr>
      <w:r w:rsidRPr="00E42F41">
        <w:rPr>
          <w:rFonts w:ascii="inherit" w:hAnsi="inherit"/>
          <w:sz w:val="20"/>
          <w:szCs w:val="20"/>
        </w:rPr>
        <w:t>A buyer purchased hand-painted napkin rings for a special sale.</w:t>
      </w:r>
      <w:r>
        <w:rPr>
          <w:rFonts w:ascii="inherit" w:hAnsi="inherit"/>
          <w:sz w:val="20"/>
          <w:szCs w:val="20"/>
        </w:rPr>
        <w:t xml:space="preserve">  </w:t>
      </w:r>
      <w:r w:rsidRPr="00E42F41">
        <w:rPr>
          <w:rFonts w:ascii="inherit" w:hAnsi="inherit"/>
          <w:sz w:val="20"/>
          <w:szCs w:val="20"/>
        </w:rPr>
        <w:t>The rings cost $14.40 a dozen and will retail for $2.50 each.</w:t>
      </w:r>
      <w:r>
        <w:rPr>
          <w:rFonts w:ascii="inherit" w:hAnsi="inherit"/>
          <w:sz w:val="20"/>
          <w:szCs w:val="20"/>
        </w:rPr>
        <w:t xml:space="preserve">  </w:t>
      </w:r>
      <w:r w:rsidRPr="00E42F41">
        <w:rPr>
          <w:rFonts w:ascii="inherit" w:hAnsi="inherit"/>
          <w:sz w:val="20"/>
          <w:szCs w:val="20"/>
        </w:rPr>
        <w:t>Determine the markup percent.</w:t>
      </w:r>
    </w:p>
    <w:p w14:paraId="384A5205" w14:textId="16396921" w:rsidR="00266A25" w:rsidRDefault="00266A25" w:rsidP="00266A25">
      <w:pPr>
        <w:pStyle w:val="ListParagraph"/>
        <w:rPr>
          <w:rFonts w:ascii="inherit" w:hAnsi="inherit"/>
          <w:sz w:val="20"/>
          <w:szCs w:val="20"/>
        </w:rPr>
      </w:pPr>
    </w:p>
    <w:p w14:paraId="3382CC43" w14:textId="0E7BC32D" w:rsidR="00266A25" w:rsidRDefault="00266A25" w:rsidP="00266A25">
      <w:pPr>
        <w:pStyle w:val="ListParagrap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14.40/12 = 1.20</w:t>
      </w:r>
    </w:p>
    <w:p w14:paraId="3CFB60CD" w14:textId="28CDE84C" w:rsidR="00266A25" w:rsidRDefault="00266A25" w:rsidP="00266A25">
      <w:pPr>
        <w:pStyle w:val="ListParagrap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2.50 – 1.20 / 1.20 x 100%</w:t>
      </w:r>
    </w:p>
    <w:p w14:paraId="04C8987F" w14:textId="0E70FD56" w:rsidR="00266A25" w:rsidRDefault="00266A25" w:rsidP="00266A25">
      <w:pPr>
        <w:pStyle w:val="ListParagrap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1.3/1.2 x 100 = 1300/12%</w:t>
      </w:r>
    </w:p>
    <w:p w14:paraId="1FB395E6" w14:textId="5D2B99A7" w:rsidR="00266A25" w:rsidRPr="00266A25" w:rsidRDefault="00266A25" w:rsidP="00266A25">
      <w:pPr>
        <w:pStyle w:val="ListParagraph"/>
        <w:rPr>
          <w:rFonts w:ascii="inherit" w:hAnsi="inherit"/>
          <w:b/>
          <w:sz w:val="20"/>
          <w:szCs w:val="20"/>
        </w:rPr>
      </w:pPr>
      <w:r w:rsidRPr="00266A25">
        <w:rPr>
          <w:rFonts w:ascii="inherit" w:hAnsi="inherit"/>
          <w:b/>
          <w:sz w:val="20"/>
          <w:szCs w:val="20"/>
        </w:rPr>
        <w:t>Markup % = 108.33%</w:t>
      </w:r>
    </w:p>
    <w:p w14:paraId="61485F8A" w14:textId="77777777" w:rsidR="003E5945" w:rsidRDefault="003E5945" w:rsidP="003E5945"/>
    <w:p w14:paraId="30861217" w14:textId="77777777" w:rsidR="003E5945" w:rsidRDefault="003E5945" w:rsidP="003E5945"/>
    <w:p w14:paraId="2270D7D8" w14:textId="77777777" w:rsidR="003E5945" w:rsidRDefault="003E5945" w:rsidP="003E5945">
      <w:bookmarkStart w:id="2" w:name="_GoBack"/>
      <w:bookmarkEnd w:id="2"/>
    </w:p>
    <w:p w14:paraId="5E154AFD" w14:textId="77777777" w:rsidR="003E5945" w:rsidRDefault="003E5945" w:rsidP="003E5945"/>
    <w:p w14:paraId="71EABDB9" w14:textId="77777777" w:rsidR="003E5945" w:rsidRDefault="003E5945" w:rsidP="003E5945"/>
    <w:p w14:paraId="557D5F09" w14:textId="77777777" w:rsidR="003E5945" w:rsidRDefault="003E5945" w:rsidP="003E5945"/>
    <w:p w14:paraId="45B3CDC9" w14:textId="77777777" w:rsidR="003E5945" w:rsidRDefault="003E5945" w:rsidP="003E5945"/>
    <w:p w14:paraId="1DEA78FB" w14:textId="77777777" w:rsidR="003E5945" w:rsidRDefault="003E5945" w:rsidP="003E5945"/>
    <w:p w14:paraId="472FEA4F" w14:textId="77777777" w:rsidR="003E5945" w:rsidRDefault="003E5945" w:rsidP="003E5945"/>
    <w:p w14:paraId="143CAA39" w14:textId="77777777" w:rsidR="003E5945" w:rsidRDefault="003E5945" w:rsidP="003E5945"/>
    <w:p w14:paraId="765B1828" w14:textId="77777777" w:rsidR="003E5945" w:rsidRDefault="003E5945" w:rsidP="003E5945"/>
    <w:p w14:paraId="1FBAB35D" w14:textId="77777777" w:rsidR="003E5945" w:rsidRDefault="003E5945" w:rsidP="003E5945"/>
    <w:p w14:paraId="587FC1F0" w14:textId="77777777" w:rsidR="003E5945" w:rsidRDefault="003E5945" w:rsidP="003E5945"/>
    <w:p w14:paraId="74B99E38" w14:textId="77777777" w:rsidR="00964EDF" w:rsidRDefault="00964EDF"/>
    <w:sectPr w:rsidR="0096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A0D"/>
    <w:multiLevelType w:val="hybridMultilevel"/>
    <w:tmpl w:val="7958B93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D0294"/>
    <w:multiLevelType w:val="hybridMultilevel"/>
    <w:tmpl w:val="12D4C860"/>
    <w:lvl w:ilvl="0" w:tplc="957CFE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45"/>
    <w:rsid w:val="00266A25"/>
    <w:rsid w:val="003E5945"/>
    <w:rsid w:val="00787509"/>
    <w:rsid w:val="007F3B35"/>
    <w:rsid w:val="009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A44"/>
  <w15:chartTrackingRefBased/>
  <w15:docId w15:val="{10F0B24B-B93C-4294-83D5-46DFE11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woods</dc:creator>
  <cp:keywords/>
  <dc:description/>
  <cp:lastModifiedBy>Microsoft Office User</cp:lastModifiedBy>
  <cp:revision>2</cp:revision>
  <dcterms:created xsi:type="dcterms:W3CDTF">2022-03-22T17:08:00Z</dcterms:created>
  <dcterms:modified xsi:type="dcterms:W3CDTF">2022-03-22T17:08:00Z</dcterms:modified>
</cp:coreProperties>
</file>