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9A" w:rsidRDefault="00F51537">
      <w:pPr>
        <w:pStyle w:val="Standard"/>
        <w:jc w:val="center"/>
      </w:pPr>
      <w:r>
        <w:rPr>
          <w:rFonts w:ascii="Cambria" w:hAnsi="Cambria"/>
          <w:b/>
          <w:bCs/>
          <w:noProof/>
          <w:color w:val="6666FF"/>
          <w:sz w:val="28"/>
          <w:szCs w:val="28"/>
          <w:lang w:val="en-US" w:eastAsia="en-US" w:bidi="ar-SA"/>
        </w:rPr>
        <w:drawing>
          <wp:anchor distT="0" distB="0" distL="114300" distR="114300" simplePos="0" relativeHeight="251658240" behindDoc="0" locked="0" layoutInCell="1" allowOverlap="1">
            <wp:simplePos x="0" y="0"/>
            <wp:positionH relativeFrom="column">
              <wp:posOffset>6149888</wp:posOffset>
            </wp:positionH>
            <wp:positionV relativeFrom="paragraph">
              <wp:posOffset>13350</wp:posOffset>
            </wp:positionV>
            <wp:extent cx="1246692" cy="316108"/>
            <wp:effectExtent l="0" t="0" r="0" b="7742"/>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6692" cy="316108"/>
                    </a:xfrm>
                    <a:prstGeom prst="rect">
                      <a:avLst/>
                    </a:prstGeom>
                    <a:noFill/>
                    <a:ln>
                      <a:noFill/>
                      <a:prstDash/>
                    </a:ln>
                  </pic:spPr>
                </pic:pic>
              </a:graphicData>
            </a:graphic>
          </wp:anchor>
        </w:drawing>
      </w:r>
      <w:r>
        <w:rPr>
          <w:rFonts w:ascii="Cambria" w:hAnsi="Cambria"/>
          <w:b/>
          <w:bCs/>
          <w:color w:val="6666FF"/>
          <w:sz w:val="28"/>
          <w:szCs w:val="28"/>
          <w:lang w:val="en-US"/>
        </w:rPr>
        <w:t>MAT 2540: Data Structures and Algorithms II</w:t>
      </w:r>
    </w:p>
    <w:tbl>
      <w:tblPr>
        <w:tblW w:w="11664" w:type="dxa"/>
        <w:tblLayout w:type="fixed"/>
        <w:tblCellMar>
          <w:left w:w="10" w:type="dxa"/>
          <w:right w:w="10" w:type="dxa"/>
        </w:tblCellMar>
        <w:tblLook w:val="04A0" w:firstRow="1" w:lastRow="0" w:firstColumn="1" w:lastColumn="0" w:noHBand="0" w:noVBand="1"/>
      </w:tblPr>
      <w:tblGrid>
        <w:gridCol w:w="3888"/>
        <w:gridCol w:w="3888"/>
        <w:gridCol w:w="3888"/>
      </w:tblGrid>
      <w:tr w:rsidR="0015599A">
        <w:trPr>
          <w:trHeight w:val="173"/>
        </w:trPr>
        <w:tc>
          <w:tcPr>
            <w:tcW w:w="3888" w:type="dxa"/>
            <w:shd w:val="clear" w:color="auto" w:fill="auto"/>
            <w:tcMar>
              <w:top w:w="0" w:type="dxa"/>
              <w:left w:w="0" w:type="dxa"/>
              <w:bottom w:w="0" w:type="dxa"/>
              <w:right w:w="0" w:type="dxa"/>
            </w:tcMar>
          </w:tcPr>
          <w:p w:rsidR="0015599A" w:rsidRDefault="00F51537">
            <w:pPr>
              <w:pStyle w:val="Standard"/>
            </w:pPr>
            <w:r>
              <w:rPr>
                <w:rFonts w:ascii="Cambria" w:hAnsi="Cambria"/>
                <w:b/>
                <w:bCs/>
                <w:color w:val="FF3333"/>
                <w:sz w:val="22"/>
                <w:szCs w:val="22"/>
                <w:lang w:val="en-US"/>
              </w:rPr>
              <w:t xml:space="preserve">PROJECT 2 </w:t>
            </w:r>
            <w:r>
              <w:rPr>
                <w:rFonts w:ascii="Cambria" w:hAnsi="Cambria"/>
                <w:color w:val="FF3333"/>
                <w:sz w:val="22"/>
                <w:szCs w:val="22"/>
                <w:lang w:val="en-US"/>
              </w:rPr>
              <w:t>(Due 4/5/2015)</w:t>
            </w:r>
          </w:p>
        </w:tc>
        <w:tc>
          <w:tcPr>
            <w:tcW w:w="3888" w:type="dxa"/>
            <w:shd w:val="clear" w:color="auto" w:fill="auto"/>
            <w:tcMar>
              <w:top w:w="0" w:type="dxa"/>
              <w:left w:w="0" w:type="dxa"/>
              <w:bottom w:w="0" w:type="dxa"/>
              <w:right w:w="0" w:type="dxa"/>
            </w:tcMar>
          </w:tcPr>
          <w:p w:rsidR="0015599A" w:rsidRDefault="0015599A">
            <w:pPr>
              <w:pStyle w:val="Standard"/>
              <w:jc w:val="center"/>
            </w:pPr>
          </w:p>
        </w:tc>
        <w:tc>
          <w:tcPr>
            <w:tcW w:w="3888" w:type="dxa"/>
            <w:shd w:val="clear" w:color="auto" w:fill="auto"/>
            <w:tcMar>
              <w:top w:w="0" w:type="dxa"/>
              <w:left w:w="0" w:type="dxa"/>
              <w:bottom w:w="0" w:type="dxa"/>
              <w:right w:w="0" w:type="dxa"/>
            </w:tcMar>
          </w:tcPr>
          <w:p w:rsidR="0015599A" w:rsidRDefault="0015599A">
            <w:pPr>
              <w:pStyle w:val="Standard"/>
              <w:jc w:val="right"/>
            </w:pPr>
          </w:p>
        </w:tc>
      </w:tr>
    </w:tbl>
    <w:p w:rsidR="0015599A" w:rsidRDefault="00F51537">
      <w:pPr>
        <w:pStyle w:val="Standard"/>
        <w:jc w:val="both"/>
      </w:pPr>
      <w:r>
        <w:rPr>
          <w:rFonts w:ascii="Cambria" w:hAnsi="Cambria"/>
          <w:sz w:val="22"/>
          <w:szCs w:val="22"/>
          <w:lang w:val="en-US"/>
        </w:rPr>
        <w:t>The goal of this project is to make you become familiar with the trees, and how they are implemented in a computer programming language, like C++. For this assignment, please first see the</w:t>
      </w:r>
      <w:r w:rsidR="00602D80">
        <w:rPr>
          <w:rFonts w:ascii="Cambria" w:hAnsi="Cambria"/>
          <w:sz w:val="22"/>
          <w:szCs w:val="22"/>
          <w:lang w:val="en-US"/>
        </w:rPr>
        <w:t xml:space="preserve"> link</w:t>
      </w:r>
      <w:r>
        <w:rPr>
          <w:rFonts w:ascii="Cambria" w:hAnsi="Cambria"/>
          <w:sz w:val="22"/>
          <w:szCs w:val="22"/>
          <w:lang w:val="en-US"/>
        </w:rPr>
        <w:t xml:space="preserve"> </w:t>
      </w:r>
      <w:hyperlink r:id="rId8" w:history="1">
        <w:r w:rsidR="00602D80" w:rsidRPr="00FD4BCF">
          <w:rPr>
            <w:rStyle w:val="Hyperlink"/>
            <w:rFonts w:ascii="Cambria" w:hAnsi="Cambria"/>
            <w:sz w:val="22"/>
            <w:szCs w:val="22"/>
            <w:lang w:val="en-US"/>
          </w:rPr>
          <w:t>http://cpp.sh/2jcf</w:t>
        </w:r>
      </w:hyperlink>
      <w:r w:rsidR="00602D80">
        <w:rPr>
          <w:rFonts w:ascii="Cambria" w:hAnsi="Cambria"/>
          <w:sz w:val="22"/>
          <w:szCs w:val="22"/>
          <w:lang w:val="en-US"/>
        </w:rPr>
        <w:t xml:space="preserve"> </w:t>
      </w:r>
      <w:r>
        <w:rPr>
          <w:rFonts w:ascii="Cambria" w:hAnsi="Cambria"/>
          <w:sz w:val="22"/>
          <w:szCs w:val="22"/>
          <w:lang w:val="en-US"/>
        </w:rPr>
        <w:t xml:space="preserve">for the </w:t>
      </w:r>
      <w:r>
        <w:rPr>
          <w:rFonts w:ascii="Cambria" w:hAnsi="Cambria"/>
          <w:b/>
          <w:bCs/>
          <w:sz w:val="22"/>
          <w:szCs w:val="22"/>
          <w:lang w:val="en-US"/>
        </w:rPr>
        <w:t>Family Tree Program</w:t>
      </w:r>
      <w:r>
        <w:rPr>
          <w:rFonts w:ascii="Cambria" w:hAnsi="Cambria"/>
          <w:sz w:val="22"/>
          <w:szCs w:val="22"/>
          <w:lang w:val="en-US"/>
        </w:rPr>
        <w:t>, written</w:t>
      </w:r>
      <w:r>
        <w:rPr>
          <w:rFonts w:ascii="Cambria" w:hAnsi="Cambria"/>
          <w:b/>
          <w:bCs/>
          <w:sz w:val="22"/>
          <w:szCs w:val="22"/>
          <w:lang w:val="en-US"/>
        </w:rPr>
        <w:t xml:space="preserve"> </w:t>
      </w:r>
      <w:r>
        <w:rPr>
          <w:rFonts w:ascii="Cambria" w:hAnsi="Cambria"/>
          <w:sz w:val="22"/>
          <w:szCs w:val="22"/>
          <w:lang w:val="en-US"/>
        </w:rPr>
        <w:t>in C++.</w:t>
      </w:r>
    </w:p>
    <w:p w:rsidR="0015599A" w:rsidRDefault="00F51537">
      <w:pPr>
        <w:pStyle w:val="Standard"/>
        <w:jc w:val="both"/>
        <w:rPr>
          <w:rFonts w:ascii="Cambria" w:hAnsi="Cambria"/>
          <w:b/>
          <w:bCs/>
          <w:color w:val="6666FF"/>
          <w:sz w:val="22"/>
          <w:szCs w:val="22"/>
          <w:lang w:val="en-US"/>
        </w:rPr>
      </w:pPr>
      <w:r>
        <w:rPr>
          <w:rFonts w:ascii="Cambria" w:hAnsi="Cambria"/>
          <w:b/>
          <w:bCs/>
          <w:color w:val="6666FF"/>
          <w:sz w:val="22"/>
          <w:szCs w:val="22"/>
          <w:lang w:val="en-US"/>
        </w:rPr>
        <w:t>Assignment:</w:t>
      </w:r>
    </w:p>
    <w:p w:rsidR="0015599A" w:rsidRDefault="00F51537">
      <w:pPr>
        <w:pStyle w:val="Standard"/>
        <w:numPr>
          <w:ilvl w:val="0"/>
          <w:numId w:val="1"/>
        </w:numPr>
        <w:jc w:val="both"/>
      </w:pPr>
      <w:r>
        <w:rPr>
          <w:rFonts w:ascii="Cambria" w:hAnsi="Cambria"/>
          <w:sz w:val="22"/>
          <w:szCs w:val="22"/>
          <w:lang w:val="en-US"/>
        </w:rPr>
        <w:t xml:space="preserve">Extend the family tree, by adding 5 more nodes of third generation (5 grand-grandchildren of Adam). It is up to you to decide where to add these nodes, </w:t>
      </w:r>
      <w:proofErr w:type="gramStart"/>
      <w:r>
        <w:rPr>
          <w:rFonts w:ascii="Cambria" w:hAnsi="Cambria"/>
          <w:sz w:val="22"/>
          <w:szCs w:val="22"/>
          <w:lang w:val="en-US"/>
        </w:rPr>
        <w:t>as long as</w:t>
      </w:r>
      <w:proofErr w:type="gramEnd"/>
      <w:r>
        <w:rPr>
          <w:rFonts w:ascii="Cambria" w:hAnsi="Cambria"/>
          <w:sz w:val="22"/>
          <w:szCs w:val="22"/>
          <w:lang w:val="en-US"/>
        </w:rPr>
        <w:t xml:space="preserve"> all of them are level 3. Draw a schematic picture of your extended tree, visually, in a program, like Microsoft Word</w:t>
      </w:r>
      <w:r w:rsidR="002D652A">
        <w:rPr>
          <w:rFonts w:ascii="Cambria" w:hAnsi="Cambria"/>
          <w:sz w:val="22"/>
          <w:szCs w:val="22"/>
          <w:lang w:val="en-US"/>
        </w:rPr>
        <w:t>.</w:t>
      </w:r>
      <w:bookmarkStart w:id="0" w:name="_GoBack"/>
      <w:bookmarkEnd w:id="0"/>
    </w:p>
    <w:p w:rsidR="0015599A" w:rsidRDefault="00F51537">
      <w:pPr>
        <w:pStyle w:val="Standard"/>
        <w:numPr>
          <w:ilvl w:val="0"/>
          <w:numId w:val="1"/>
        </w:numPr>
        <w:jc w:val="both"/>
      </w:pPr>
      <w:r>
        <w:rPr>
          <w:rFonts w:ascii="Cambria" w:hAnsi="Cambria"/>
          <w:sz w:val="22"/>
          <w:szCs w:val="22"/>
          <w:lang w:val="en-US"/>
        </w:rPr>
        <w:t xml:space="preserve">Inside the definition of the class “node” in the original code, add an additional new parameter: node* parent. For each node in the tree, define the parents. For example, if the node X is the parent of Y, then you must write </w:t>
      </w:r>
      <w:proofErr w:type="spellStart"/>
      <w:proofErr w:type="gramStart"/>
      <w:r>
        <w:rPr>
          <w:rFonts w:ascii="Cambria" w:hAnsi="Cambria"/>
          <w:b/>
          <w:sz w:val="22"/>
          <w:szCs w:val="22"/>
          <w:lang w:val="en-US"/>
        </w:rPr>
        <w:t>Y.parent</w:t>
      </w:r>
      <w:proofErr w:type="spellEnd"/>
      <w:proofErr w:type="gramEnd"/>
      <w:r>
        <w:rPr>
          <w:rFonts w:ascii="Cambria" w:hAnsi="Cambria"/>
          <w:b/>
          <w:sz w:val="22"/>
          <w:szCs w:val="22"/>
          <w:lang w:val="en-US"/>
        </w:rPr>
        <w:t xml:space="preserve">=X </w:t>
      </w:r>
      <w:r>
        <w:rPr>
          <w:rFonts w:ascii="Cambria" w:hAnsi="Cambria"/>
          <w:sz w:val="22"/>
          <w:szCs w:val="22"/>
          <w:lang w:val="en-US"/>
        </w:rPr>
        <w:t xml:space="preserve">in addition to </w:t>
      </w:r>
      <w:r>
        <w:rPr>
          <w:rFonts w:ascii="Cambria" w:hAnsi="Cambria"/>
          <w:b/>
          <w:sz w:val="22"/>
          <w:szCs w:val="22"/>
          <w:lang w:val="en-US"/>
        </w:rPr>
        <w:t>X.child1=Y</w:t>
      </w:r>
      <w:r>
        <w:rPr>
          <w:rFonts w:ascii="Cambria" w:hAnsi="Cambria"/>
          <w:sz w:val="22"/>
          <w:szCs w:val="22"/>
          <w:lang w:val="en-US"/>
        </w:rPr>
        <w:t>. Thus, every edge in your tree is “doubled”, that is it runs both directions between parent and their child.</w:t>
      </w:r>
    </w:p>
    <w:p w:rsidR="0015599A" w:rsidRDefault="00F51537">
      <w:pPr>
        <w:pStyle w:val="Standard"/>
        <w:numPr>
          <w:ilvl w:val="0"/>
          <w:numId w:val="1"/>
        </w:numPr>
        <w:jc w:val="both"/>
      </w:pPr>
      <w:proofErr w:type="gramStart"/>
      <w:r>
        <w:rPr>
          <w:rFonts w:ascii="Cambria" w:hAnsi="Cambria"/>
          <w:sz w:val="22"/>
          <w:szCs w:val="22"/>
          <w:lang w:val="en-US"/>
        </w:rPr>
        <w:t>Similar to</w:t>
      </w:r>
      <w:proofErr w:type="gramEnd"/>
      <w:r>
        <w:rPr>
          <w:rFonts w:ascii="Cambria" w:hAnsi="Cambria"/>
          <w:sz w:val="22"/>
          <w:szCs w:val="22"/>
          <w:lang w:val="en-US"/>
        </w:rPr>
        <w:t xml:space="preserve"> the function “</w:t>
      </w:r>
      <w:proofErr w:type="spellStart"/>
      <w:r>
        <w:rPr>
          <w:rFonts w:ascii="Cambria" w:hAnsi="Cambria"/>
          <w:b/>
          <w:sz w:val="22"/>
          <w:szCs w:val="22"/>
          <w:lang w:val="en-US"/>
        </w:rPr>
        <w:t>IsChild</w:t>
      </w:r>
      <w:proofErr w:type="spellEnd"/>
      <w:r>
        <w:rPr>
          <w:rFonts w:ascii="Cambria" w:hAnsi="Cambria"/>
          <w:sz w:val="22"/>
          <w:szCs w:val="22"/>
          <w:lang w:val="en-US"/>
        </w:rPr>
        <w:t>” that we defined in the original code, define three other functions of Boolean type, called “</w:t>
      </w:r>
      <w:proofErr w:type="spellStart"/>
      <w:r>
        <w:rPr>
          <w:rFonts w:ascii="Cambria" w:hAnsi="Cambria"/>
          <w:b/>
          <w:sz w:val="22"/>
          <w:szCs w:val="22"/>
          <w:lang w:val="en-US"/>
        </w:rPr>
        <w:t>IsParent</w:t>
      </w:r>
      <w:proofErr w:type="spellEnd"/>
      <w:r>
        <w:rPr>
          <w:rFonts w:ascii="Cambria" w:hAnsi="Cambria"/>
          <w:sz w:val="22"/>
          <w:szCs w:val="22"/>
          <w:lang w:val="en-US"/>
        </w:rPr>
        <w:t>”, “</w:t>
      </w:r>
      <w:proofErr w:type="spellStart"/>
      <w:r>
        <w:rPr>
          <w:rFonts w:ascii="Cambria" w:hAnsi="Cambria"/>
          <w:b/>
          <w:sz w:val="22"/>
          <w:szCs w:val="22"/>
          <w:lang w:val="en-US"/>
        </w:rPr>
        <w:t>AreCousins</w:t>
      </w:r>
      <w:proofErr w:type="spellEnd"/>
      <w:r>
        <w:rPr>
          <w:rFonts w:ascii="Cambria" w:hAnsi="Cambria"/>
          <w:sz w:val="22"/>
          <w:szCs w:val="22"/>
          <w:lang w:val="en-US"/>
        </w:rPr>
        <w:t>”, “</w:t>
      </w:r>
      <w:proofErr w:type="spellStart"/>
      <w:r>
        <w:rPr>
          <w:rFonts w:ascii="Cambria" w:hAnsi="Cambria"/>
          <w:b/>
          <w:sz w:val="22"/>
          <w:szCs w:val="22"/>
          <w:lang w:val="en-US"/>
        </w:rPr>
        <w:t>AreSiblings</w:t>
      </w:r>
      <w:proofErr w:type="spellEnd"/>
      <w:r>
        <w:rPr>
          <w:rFonts w:ascii="Cambria" w:hAnsi="Cambria"/>
          <w:sz w:val="22"/>
          <w:szCs w:val="22"/>
          <w:lang w:val="en-US"/>
        </w:rPr>
        <w:t xml:space="preserve">”. For example </w:t>
      </w:r>
      <w:proofErr w:type="spellStart"/>
      <w:r>
        <w:rPr>
          <w:rFonts w:ascii="Cambria" w:hAnsi="Cambria"/>
          <w:b/>
          <w:sz w:val="22"/>
          <w:szCs w:val="22"/>
          <w:lang w:val="en-US"/>
        </w:rPr>
        <w:t>IsParent</w:t>
      </w:r>
      <w:proofErr w:type="spellEnd"/>
      <w:r>
        <w:rPr>
          <w:rFonts w:ascii="Cambria" w:hAnsi="Cambria"/>
          <w:b/>
          <w:sz w:val="22"/>
          <w:szCs w:val="22"/>
          <w:lang w:val="en-US"/>
        </w:rPr>
        <w:t>(</w:t>
      </w:r>
      <w:proofErr w:type="gramStart"/>
      <w:r>
        <w:rPr>
          <w:rFonts w:ascii="Cambria" w:hAnsi="Cambria"/>
          <w:b/>
          <w:sz w:val="22"/>
          <w:szCs w:val="22"/>
          <w:lang w:val="en-US"/>
        </w:rPr>
        <w:t>X,Y</w:t>
      </w:r>
      <w:proofErr w:type="gramEnd"/>
      <w:r>
        <w:rPr>
          <w:rFonts w:ascii="Cambria" w:hAnsi="Cambria"/>
          <w:b/>
          <w:sz w:val="22"/>
          <w:szCs w:val="22"/>
          <w:lang w:val="en-US"/>
        </w:rPr>
        <w:t>)</w:t>
      </w:r>
      <w:r>
        <w:rPr>
          <w:rFonts w:ascii="Cambria" w:hAnsi="Cambria"/>
          <w:sz w:val="22"/>
          <w:szCs w:val="22"/>
          <w:lang w:val="en-US"/>
        </w:rPr>
        <w:t xml:space="preserve"> should return true if X is the parent of Y. Similarly </w:t>
      </w:r>
      <w:proofErr w:type="spellStart"/>
      <w:r>
        <w:rPr>
          <w:rFonts w:ascii="Cambria" w:hAnsi="Cambria"/>
          <w:b/>
          <w:sz w:val="22"/>
          <w:szCs w:val="22"/>
          <w:lang w:val="en-US"/>
        </w:rPr>
        <w:t>AreCousins</w:t>
      </w:r>
      <w:proofErr w:type="spellEnd"/>
      <w:r>
        <w:rPr>
          <w:rFonts w:ascii="Cambria" w:hAnsi="Cambria"/>
          <w:b/>
          <w:sz w:val="22"/>
          <w:szCs w:val="22"/>
          <w:lang w:val="en-US"/>
        </w:rPr>
        <w:t>(</w:t>
      </w:r>
      <w:proofErr w:type="gramStart"/>
      <w:r>
        <w:rPr>
          <w:rFonts w:ascii="Cambria" w:hAnsi="Cambria"/>
          <w:b/>
          <w:sz w:val="22"/>
          <w:szCs w:val="22"/>
          <w:lang w:val="en-US"/>
        </w:rPr>
        <w:t>X,Y</w:t>
      </w:r>
      <w:proofErr w:type="gramEnd"/>
      <w:r>
        <w:rPr>
          <w:rFonts w:ascii="Cambria" w:hAnsi="Cambria"/>
          <w:b/>
          <w:sz w:val="22"/>
          <w:szCs w:val="22"/>
          <w:lang w:val="en-US"/>
        </w:rPr>
        <w:t>)</w:t>
      </w:r>
      <w:r>
        <w:rPr>
          <w:rFonts w:ascii="Cambria" w:hAnsi="Cambria"/>
          <w:sz w:val="22"/>
          <w:szCs w:val="22"/>
          <w:lang w:val="en-US"/>
        </w:rPr>
        <w:t xml:space="preserve"> should return true if X and Y are cousins. Note that, in real life, we call two people “cousins”, if they have the SAME grandparents</w:t>
      </w:r>
      <w:r w:rsidR="00FC7162">
        <w:rPr>
          <w:rFonts w:ascii="Cambria" w:hAnsi="Cambria"/>
          <w:sz w:val="22"/>
          <w:szCs w:val="22"/>
          <w:lang w:val="en-US"/>
        </w:rPr>
        <w:t xml:space="preserve"> but different parents</w:t>
      </w:r>
      <w:r>
        <w:rPr>
          <w:rFonts w:ascii="Cambria" w:hAnsi="Cambria"/>
          <w:sz w:val="22"/>
          <w:szCs w:val="22"/>
          <w:lang w:val="en-US"/>
        </w:rPr>
        <w:t>. Save the program on cpp.sh. Create a short URL. The first line of your code must include your name(s) as a comment.</w:t>
      </w:r>
    </w:p>
    <w:p w:rsidR="0015599A" w:rsidRDefault="00F51537">
      <w:pPr>
        <w:pStyle w:val="Standard"/>
        <w:numPr>
          <w:ilvl w:val="0"/>
          <w:numId w:val="1"/>
        </w:numPr>
        <w:jc w:val="both"/>
        <w:rPr>
          <w:rFonts w:ascii="Cambria" w:hAnsi="Cambria"/>
          <w:sz w:val="22"/>
          <w:szCs w:val="22"/>
          <w:lang w:val="en-US"/>
        </w:rPr>
      </w:pPr>
      <w:r>
        <w:rPr>
          <w:rFonts w:ascii="Cambria" w:hAnsi="Cambria"/>
          <w:sz w:val="22"/>
          <w:szCs w:val="22"/>
          <w:lang w:val="en-US"/>
        </w:rPr>
        <w:t xml:space="preserve">In your main function, test all your functions by 3 examples each. For example, if Ben is the child of Adam, your program must print </w:t>
      </w:r>
    </w:p>
    <w:p w:rsidR="0015599A" w:rsidRDefault="00F51537">
      <w:pPr>
        <w:pStyle w:val="Standard"/>
        <w:ind w:left="1412"/>
        <w:jc w:val="both"/>
        <w:rPr>
          <w:rFonts w:ascii="Cambria" w:hAnsi="Cambria"/>
          <w:sz w:val="22"/>
          <w:szCs w:val="22"/>
          <w:lang w:val="en-US"/>
        </w:rPr>
      </w:pPr>
      <w:r>
        <w:rPr>
          <w:rFonts w:ascii="Cambria" w:hAnsi="Cambria"/>
          <w:sz w:val="22"/>
          <w:szCs w:val="22"/>
          <w:lang w:val="en-US"/>
        </w:rPr>
        <w:t xml:space="preserve">&gt;&gt; Adam is the parent of Ben </w:t>
      </w:r>
    </w:p>
    <w:p w:rsidR="0015599A" w:rsidRDefault="00F51537">
      <w:pPr>
        <w:pStyle w:val="Standard"/>
        <w:jc w:val="both"/>
        <w:rPr>
          <w:rFonts w:ascii="Cambria" w:hAnsi="Cambria"/>
          <w:sz w:val="22"/>
          <w:szCs w:val="22"/>
          <w:lang w:val="en-US"/>
        </w:rPr>
      </w:pPr>
      <w:r>
        <w:rPr>
          <w:rFonts w:ascii="Cambria" w:hAnsi="Cambria"/>
          <w:sz w:val="22"/>
          <w:szCs w:val="22"/>
          <w:lang w:val="en-US"/>
        </w:rPr>
        <w:tab/>
        <w:t xml:space="preserve">Or </w:t>
      </w:r>
      <w:r>
        <w:rPr>
          <w:rFonts w:ascii="Cambria" w:hAnsi="Cambria"/>
          <w:sz w:val="22"/>
          <w:szCs w:val="22"/>
          <w:lang w:val="en-US"/>
        </w:rPr>
        <w:tab/>
        <w:t>&gt;&gt; Ben and Adam are not cousins</w:t>
      </w:r>
    </w:p>
    <w:p w:rsidR="0015599A" w:rsidRDefault="00F51537">
      <w:pPr>
        <w:pStyle w:val="Standard"/>
        <w:jc w:val="both"/>
        <w:rPr>
          <w:rFonts w:ascii="Cambria" w:hAnsi="Cambria"/>
          <w:sz w:val="22"/>
          <w:szCs w:val="22"/>
          <w:lang w:val="en-US"/>
        </w:rPr>
      </w:pPr>
      <w:r>
        <w:rPr>
          <w:rFonts w:ascii="Cambria" w:hAnsi="Cambria"/>
          <w:sz w:val="22"/>
          <w:szCs w:val="22"/>
          <w:lang w:val="en-US"/>
        </w:rPr>
        <w:tab/>
        <w:t xml:space="preserve">Or </w:t>
      </w:r>
      <w:r>
        <w:rPr>
          <w:rFonts w:ascii="Cambria" w:hAnsi="Cambria"/>
          <w:sz w:val="22"/>
          <w:szCs w:val="22"/>
          <w:lang w:val="en-US"/>
        </w:rPr>
        <w:tab/>
        <w:t>&gt;&gt; Ben and Adam are not siblings</w:t>
      </w:r>
    </w:p>
    <w:p w:rsidR="0015599A" w:rsidRDefault="00F51537">
      <w:pPr>
        <w:pStyle w:val="Standard"/>
        <w:jc w:val="both"/>
        <w:rPr>
          <w:rFonts w:ascii="Cambria" w:hAnsi="Cambria"/>
          <w:sz w:val="22"/>
          <w:szCs w:val="22"/>
          <w:lang w:val="en-US"/>
        </w:rPr>
      </w:pPr>
      <w:r>
        <w:rPr>
          <w:rFonts w:ascii="Cambria" w:hAnsi="Cambria"/>
          <w:sz w:val="22"/>
          <w:szCs w:val="22"/>
          <w:lang w:val="en-US"/>
        </w:rPr>
        <w:tab/>
        <w:t xml:space="preserve">Etc. </w:t>
      </w:r>
    </w:p>
    <w:p w:rsidR="0015599A" w:rsidRDefault="00F51537">
      <w:pPr>
        <w:pStyle w:val="Standard"/>
        <w:numPr>
          <w:ilvl w:val="0"/>
          <w:numId w:val="1"/>
        </w:numPr>
        <w:jc w:val="both"/>
        <w:rPr>
          <w:rFonts w:ascii="Cambria" w:hAnsi="Cambria"/>
          <w:sz w:val="22"/>
          <w:szCs w:val="22"/>
          <w:lang w:val="en-US"/>
        </w:rPr>
      </w:pPr>
      <w:r>
        <w:rPr>
          <w:rFonts w:ascii="Cambria" w:hAnsi="Cambria"/>
          <w:sz w:val="22"/>
          <w:szCs w:val="22"/>
          <w:lang w:val="en-US"/>
        </w:rPr>
        <w:t>Think of other uses of the code that you wrote. Can you apply the program in another innovative setting? Or can you extend your program by adding new functions, or classes, or objects?</w:t>
      </w:r>
    </w:p>
    <w:p w:rsidR="0015599A" w:rsidRDefault="00F51537">
      <w:pPr>
        <w:pStyle w:val="Standard"/>
        <w:jc w:val="both"/>
      </w:pPr>
      <w:r>
        <w:rPr>
          <w:rFonts w:ascii="Cambria" w:hAnsi="Cambria"/>
          <w:b/>
          <w:bCs/>
          <w:color w:val="6666FF"/>
          <w:sz w:val="22"/>
          <w:szCs w:val="22"/>
          <w:lang w:val="en-US"/>
        </w:rPr>
        <w:t>Grading Scheme:</w:t>
      </w:r>
    </w:p>
    <w:p w:rsidR="0015599A" w:rsidRDefault="00F51537">
      <w:pPr>
        <w:pStyle w:val="Standard"/>
        <w:jc w:val="both"/>
      </w:pPr>
      <w:r>
        <w:rPr>
          <w:rFonts w:ascii="Cambria" w:hAnsi="Cambria"/>
          <w:b/>
          <w:bCs/>
          <w:sz w:val="22"/>
          <w:szCs w:val="22"/>
          <w:lang w:val="en-US"/>
        </w:rPr>
        <w:t>70% for the accuracy</w:t>
      </w:r>
      <w:r>
        <w:rPr>
          <w:rFonts w:ascii="Cambria" w:hAnsi="Cambria"/>
          <w:sz w:val="22"/>
          <w:szCs w:val="22"/>
          <w:lang w:val="en-US"/>
        </w:rPr>
        <w:t xml:space="preserve">: Your code is expected to do everything what is asked in the assignment. It must be error-free. </w:t>
      </w:r>
      <w:proofErr w:type="spellStart"/>
      <w:r>
        <w:rPr>
          <w:rFonts w:ascii="Cambria" w:hAnsi="Cambria"/>
          <w:sz w:val="22"/>
          <w:szCs w:val="22"/>
          <w:lang w:val="en-US"/>
        </w:rPr>
        <w:t>Expecially</w:t>
      </w:r>
      <w:proofErr w:type="spellEnd"/>
      <w:r>
        <w:rPr>
          <w:rFonts w:ascii="Cambria" w:hAnsi="Cambria"/>
          <w:sz w:val="22"/>
          <w:szCs w:val="22"/>
          <w:lang w:val="en-US"/>
        </w:rPr>
        <w:t xml:space="preserve"> if you are working on this assignment in pairs...</w:t>
      </w:r>
    </w:p>
    <w:p w:rsidR="0015599A" w:rsidRDefault="00F51537">
      <w:pPr>
        <w:pStyle w:val="Standard"/>
        <w:jc w:val="both"/>
      </w:pPr>
      <w:r>
        <w:rPr>
          <w:rFonts w:ascii="Cambria" w:hAnsi="Cambria"/>
          <w:b/>
          <w:bCs/>
          <w:sz w:val="22"/>
          <w:szCs w:val="22"/>
          <w:lang w:val="en-US"/>
        </w:rPr>
        <w:t>20% for the clarity</w:t>
      </w:r>
      <w:r>
        <w:rPr>
          <w:rFonts w:ascii="Cambria" w:hAnsi="Cambria"/>
          <w:sz w:val="22"/>
          <w:szCs w:val="22"/>
          <w:lang w:val="en-US"/>
        </w:rPr>
        <w:t>: You are expected to write comments within your code that explain the role of each of the line you add to the original code. Pay attention to spacing and indentation. Name your variables and functions appropriately.</w:t>
      </w:r>
    </w:p>
    <w:p w:rsidR="0015599A" w:rsidRDefault="00F51537">
      <w:pPr>
        <w:pStyle w:val="Standard"/>
        <w:jc w:val="both"/>
      </w:pPr>
      <w:r>
        <w:rPr>
          <w:rFonts w:ascii="Cambria" w:hAnsi="Cambria"/>
          <w:b/>
          <w:bCs/>
          <w:sz w:val="22"/>
          <w:szCs w:val="22"/>
          <w:lang w:val="en-US"/>
        </w:rPr>
        <w:t>10% for additional work</w:t>
      </w:r>
      <w:r>
        <w:rPr>
          <w:rFonts w:ascii="Cambria" w:hAnsi="Cambria"/>
          <w:sz w:val="22"/>
          <w:szCs w:val="22"/>
          <w:lang w:val="en-US"/>
        </w:rPr>
        <w:t>: Think of other possible uses of the code you've written and extend it to make it more useful. Program the extended code, explain what it does, and send the cpp.sh link to me.</w:t>
      </w:r>
    </w:p>
    <w:p w:rsidR="0015599A" w:rsidRDefault="00F51537">
      <w:pPr>
        <w:pStyle w:val="Standard"/>
        <w:jc w:val="both"/>
      </w:pPr>
      <w:r>
        <w:rPr>
          <w:rFonts w:ascii="Cambria" w:hAnsi="Cambria"/>
          <w:b/>
          <w:bCs/>
          <w:color w:val="6666FF"/>
          <w:sz w:val="22"/>
          <w:szCs w:val="22"/>
          <w:lang w:val="en-US"/>
        </w:rPr>
        <w:t xml:space="preserve">Submit the following by </w:t>
      </w:r>
      <w:r>
        <w:rPr>
          <w:rFonts w:ascii="Cambria" w:hAnsi="Cambria"/>
          <w:b/>
          <w:bCs/>
          <w:color w:val="6666FF"/>
          <w:sz w:val="22"/>
          <w:szCs w:val="22"/>
          <w:u w:val="single"/>
          <w:lang w:val="en-US"/>
        </w:rPr>
        <w:t>e-mail</w:t>
      </w:r>
      <w:r>
        <w:rPr>
          <w:rFonts w:ascii="Cambria" w:hAnsi="Cambria"/>
          <w:b/>
          <w:bCs/>
          <w:color w:val="6666FF"/>
          <w:sz w:val="22"/>
          <w:szCs w:val="22"/>
          <w:lang w:val="en-US"/>
        </w:rPr>
        <w:t xml:space="preserve"> by the due date: </w:t>
      </w:r>
      <w:r>
        <w:rPr>
          <w:rFonts w:ascii="Cambria" w:hAnsi="Cambria"/>
          <w:sz w:val="22"/>
          <w:szCs w:val="22"/>
          <w:lang w:val="en-US"/>
        </w:rPr>
        <w:t xml:space="preserve">Three cpp.sh links containing the code for Assignment, an extended-use-version. Also, send the picture of the extended tree that you used. </w:t>
      </w:r>
    </w:p>
    <w:sectPr w:rsidR="0015599A">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CD" w:rsidRDefault="004D6FCD">
      <w:r>
        <w:separator/>
      </w:r>
    </w:p>
  </w:endnote>
  <w:endnote w:type="continuationSeparator" w:id="0">
    <w:p w:rsidR="004D6FCD" w:rsidRDefault="004D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CD" w:rsidRDefault="004D6FCD">
      <w:r>
        <w:rPr>
          <w:color w:val="000000"/>
        </w:rPr>
        <w:separator/>
      </w:r>
    </w:p>
  </w:footnote>
  <w:footnote w:type="continuationSeparator" w:id="0">
    <w:p w:rsidR="004D6FCD" w:rsidRDefault="004D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42F54"/>
    <w:multiLevelType w:val="multilevel"/>
    <w:tmpl w:val="B63239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9A"/>
    <w:rsid w:val="0015599A"/>
    <w:rsid w:val="0016390A"/>
    <w:rsid w:val="002D652A"/>
    <w:rsid w:val="004D6FCD"/>
    <w:rsid w:val="00602D80"/>
    <w:rsid w:val="009E45B7"/>
    <w:rsid w:val="00DB5ADC"/>
    <w:rsid w:val="00E50CEA"/>
    <w:rsid w:val="00F51537"/>
    <w:rsid w:val="00FC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9CA7"/>
  <w15:docId w15:val="{0E24E732-B5BE-4C6F-9837-D6F571D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44"/>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0"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styleId="UnresolvedMention">
    <w:name w:val="Unresolved Mention"/>
    <w:basedOn w:val="DefaultParagraphFont"/>
    <w:uiPriority w:val="99"/>
    <w:semiHidden/>
    <w:unhideWhenUsed/>
    <w:rsid w:val="00E5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pp.sh/2jc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Caner Koca</cp:lastModifiedBy>
  <cp:revision>7</cp:revision>
  <cp:lastPrinted>2016-03-11T05:45:00Z</cp:lastPrinted>
  <dcterms:created xsi:type="dcterms:W3CDTF">2019-03-27T04:38:00Z</dcterms:created>
  <dcterms:modified xsi:type="dcterms:W3CDTF">2019-03-27T04:40:00Z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