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3EC9" w:rsidRDefault="002B3ECB">
      <w:pPr>
        <w:pStyle w:val="Standard"/>
        <w:jc w:val="center"/>
      </w:pPr>
      <w:r>
        <w:rPr>
          <w:rFonts w:ascii="Cambria" w:hAnsi="Cambria"/>
          <w:b/>
          <w:bCs/>
          <w:noProof/>
          <w:color w:val="6666FF"/>
          <w:sz w:val="28"/>
          <w:szCs w:val="28"/>
          <w:lang w:val="en-US" w:eastAsia="en-US" w:bidi="ar-SA"/>
        </w:rPr>
        <w:drawing>
          <wp:anchor distT="0" distB="0" distL="114300" distR="114300" simplePos="0" relativeHeight="251658240" behindDoc="0" locked="0" layoutInCell="1" allowOverlap="1">
            <wp:simplePos x="0" y="0"/>
            <wp:positionH relativeFrom="column">
              <wp:posOffset>6149888</wp:posOffset>
            </wp:positionH>
            <wp:positionV relativeFrom="paragraph">
              <wp:posOffset>13350</wp:posOffset>
            </wp:positionV>
            <wp:extent cx="1246692" cy="316108"/>
            <wp:effectExtent l="0" t="0" r="0" b="7742"/>
            <wp:wrapNone/>
            <wp:docPr id="1" name="graphics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1246692" cy="316108"/>
                    </a:xfrm>
                    <a:prstGeom prst="rect">
                      <a:avLst/>
                    </a:prstGeom>
                    <a:noFill/>
                    <a:ln>
                      <a:noFill/>
                      <a:prstDash/>
                    </a:ln>
                  </pic:spPr>
                </pic:pic>
              </a:graphicData>
            </a:graphic>
          </wp:anchor>
        </w:drawing>
      </w:r>
      <w:r>
        <w:rPr>
          <w:rFonts w:ascii="Cambria" w:hAnsi="Cambria"/>
          <w:b/>
          <w:bCs/>
          <w:color w:val="6666FF"/>
          <w:sz w:val="28"/>
          <w:szCs w:val="28"/>
        </w:rPr>
        <w:t>MAT 2540: Data Structures and Algorithms II</w:t>
      </w:r>
    </w:p>
    <w:tbl>
      <w:tblPr>
        <w:tblW w:w="11664" w:type="dxa"/>
        <w:tblLayout w:type="fixed"/>
        <w:tblCellMar>
          <w:left w:w="10" w:type="dxa"/>
          <w:right w:w="10" w:type="dxa"/>
        </w:tblCellMar>
        <w:tblLook w:val="0000" w:firstRow="0" w:lastRow="0" w:firstColumn="0" w:lastColumn="0" w:noHBand="0" w:noVBand="0"/>
      </w:tblPr>
      <w:tblGrid>
        <w:gridCol w:w="3888"/>
        <w:gridCol w:w="3888"/>
        <w:gridCol w:w="3888"/>
      </w:tblGrid>
      <w:tr w:rsidR="00C23EC9">
        <w:tblPrEx>
          <w:tblCellMar>
            <w:top w:w="0" w:type="dxa"/>
            <w:bottom w:w="0" w:type="dxa"/>
          </w:tblCellMar>
        </w:tblPrEx>
        <w:trPr>
          <w:trHeight w:val="173"/>
        </w:trPr>
        <w:tc>
          <w:tcPr>
            <w:tcW w:w="3888" w:type="dxa"/>
            <w:shd w:val="clear" w:color="auto" w:fill="auto"/>
            <w:tcMar>
              <w:top w:w="0" w:type="dxa"/>
              <w:left w:w="0" w:type="dxa"/>
              <w:bottom w:w="0" w:type="dxa"/>
              <w:right w:w="0" w:type="dxa"/>
            </w:tcMar>
          </w:tcPr>
          <w:p w:rsidR="00C23EC9" w:rsidRDefault="002B3ECB">
            <w:pPr>
              <w:pStyle w:val="Standard"/>
            </w:pPr>
            <w:r>
              <w:rPr>
                <w:rFonts w:ascii="Cambria" w:hAnsi="Cambria"/>
                <w:b/>
                <w:bCs/>
                <w:color w:val="FF3333"/>
                <w:sz w:val="22"/>
                <w:szCs w:val="22"/>
              </w:rPr>
              <w:t xml:space="preserve">PROJECT 1 </w:t>
            </w:r>
          </w:p>
        </w:tc>
        <w:tc>
          <w:tcPr>
            <w:tcW w:w="3888" w:type="dxa"/>
            <w:shd w:val="clear" w:color="auto" w:fill="auto"/>
            <w:tcMar>
              <w:top w:w="0" w:type="dxa"/>
              <w:left w:w="0" w:type="dxa"/>
              <w:bottom w:w="0" w:type="dxa"/>
              <w:right w:w="0" w:type="dxa"/>
            </w:tcMar>
          </w:tcPr>
          <w:p w:rsidR="00C23EC9" w:rsidRDefault="00C23EC9">
            <w:pPr>
              <w:pStyle w:val="Standard"/>
              <w:jc w:val="center"/>
            </w:pPr>
          </w:p>
        </w:tc>
        <w:tc>
          <w:tcPr>
            <w:tcW w:w="3888" w:type="dxa"/>
            <w:shd w:val="clear" w:color="auto" w:fill="auto"/>
            <w:tcMar>
              <w:top w:w="0" w:type="dxa"/>
              <w:left w:w="0" w:type="dxa"/>
              <w:bottom w:w="0" w:type="dxa"/>
              <w:right w:w="0" w:type="dxa"/>
            </w:tcMar>
          </w:tcPr>
          <w:p w:rsidR="00C23EC9" w:rsidRDefault="002B3ECB">
            <w:pPr>
              <w:pStyle w:val="Standard"/>
              <w:jc w:val="right"/>
            </w:pPr>
            <w:r>
              <w:rPr>
                <w:rFonts w:ascii="Cambria" w:hAnsi="Cambria"/>
                <w:b/>
                <w:bCs/>
                <w:color w:val="FF3333"/>
                <w:sz w:val="22"/>
                <w:szCs w:val="22"/>
              </w:rPr>
              <w:t>Professor:</w:t>
            </w:r>
            <w:r>
              <w:rPr>
                <w:rFonts w:ascii="Cambria" w:hAnsi="Cambria"/>
                <w:color w:val="FF3333"/>
                <w:sz w:val="22"/>
                <w:szCs w:val="22"/>
              </w:rPr>
              <w:t xml:space="preserve"> Caner Koca</w:t>
            </w:r>
          </w:p>
        </w:tc>
      </w:tr>
    </w:tbl>
    <w:p w:rsidR="00C23EC9" w:rsidRPr="00DB14AB" w:rsidRDefault="002B3ECB">
      <w:pPr>
        <w:pStyle w:val="Standard"/>
        <w:jc w:val="both"/>
        <w:rPr>
          <w:rFonts w:ascii="Cambria" w:hAnsi="Cambria"/>
          <w:sz w:val="22"/>
          <w:szCs w:val="22"/>
        </w:rPr>
      </w:pPr>
      <w:r>
        <w:rPr>
          <w:rFonts w:ascii="Cambria" w:hAnsi="Cambria"/>
          <w:sz w:val="22"/>
          <w:szCs w:val="22"/>
        </w:rPr>
        <w:t xml:space="preserve">The goal of this project is to make you become familiar with the </w:t>
      </w:r>
      <w:r>
        <w:rPr>
          <w:rFonts w:ascii="Cambria" w:hAnsi="Cambria"/>
          <w:sz w:val="22"/>
          <w:szCs w:val="22"/>
        </w:rPr>
        <w:t xml:space="preserve">trees, and how they are implemented in a computer programming language, like C++. For this assignment, please first see the link </w:t>
      </w:r>
      <w:hyperlink r:id="rId8" w:history="1">
        <w:r w:rsidR="00DB14AB" w:rsidRPr="00EF618E">
          <w:rPr>
            <w:rStyle w:val="Hyperlink"/>
            <w:rFonts w:ascii="Cambria" w:hAnsi="Cambria"/>
            <w:sz w:val="22"/>
            <w:szCs w:val="22"/>
          </w:rPr>
          <w:t>http://cpp.sh/5o3ra</w:t>
        </w:r>
      </w:hyperlink>
      <w:r w:rsidR="00DB14AB">
        <w:rPr>
          <w:rFonts w:ascii="Cambria" w:hAnsi="Cambria"/>
          <w:sz w:val="22"/>
          <w:szCs w:val="22"/>
        </w:rPr>
        <w:t xml:space="preserve"> </w:t>
      </w:r>
      <w:r>
        <w:rPr>
          <w:rFonts w:ascii="Cambria" w:hAnsi="Cambria"/>
          <w:sz w:val="22"/>
          <w:szCs w:val="22"/>
        </w:rPr>
        <w:t xml:space="preserve">for the </w:t>
      </w:r>
      <w:r>
        <w:rPr>
          <w:rFonts w:ascii="Cambria" w:hAnsi="Cambria"/>
          <w:b/>
          <w:bCs/>
          <w:sz w:val="22"/>
          <w:szCs w:val="22"/>
        </w:rPr>
        <w:t>Binary Search Tree Program</w:t>
      </w:r>
      <w:r>
        <w:rPr>
          <w:rFonts w:ascii="Cambria" w:hAnsi="Cambria"/>
          <w:sz w:val="22"/>
          <w:szCs w:val="22"/>
        </w:rPr>
        <w:t>, written</w:t>
      </w:r>
      <w:r>
        <w:rPr>
          <w:rFonts w:ascii="Cambria" w:hAnsi="Cambria"/>
          <w:b/>
          <w:bCs/>
          <w:sz w:val="22"/>
          <w:szCs w:val="22"/>
        </w:rPr>
        <w:t xml:space="preserve"> </w:t>
      </w:r>
      <w:r>
        <w:rPr>
          <w:rFonts w:ascii="Cambria" w:hAnsi="Cambria"/>
          <w:sz w:val="22"/>
          <w:szCs w:val="22"/>
        </w:rPr>
        <w:t>in C++</w:t>
      </w:r>
      <w:r w:rsidR="00DB14AB">
        <w:rPr>
          <w:rFonts w:ascii="Cambria" w:hAnsi="Cambria"/>
          <w:sz w:val="22"/>
          <w:szCs w:val="22"/>
        </w:rPr>
        <w:t>.</w:t>
      </w:r>
    </w:p>
    <w:p w:rsidR="00C23EC9" w:rsidRDefault="002B3ECB">
      <w:pPr>
        <w:pStyle w:val="Standard"/>
        <w:jc w:val="both"/>
        <w:rPr>
          <w:rFonts w:ascii="Cambria" w:hAnsi="Cambria"/>
          <w:b/>
          <w:bCs/>
          <w:color w:val="6666FF"/>
          <w:sz w:val="22"/>
          <w:szCs w:val="22"/>
        </w:rPr>
      </w:pPr>
      <w:r>
        <w:rPr>
          <w:rFonts w:ascii="Cambria" w:hAnsi="Cambria"/>
          <w:b/>
          <w:bCs/>
          <w:color w:val="6666FF"/>
          <w:sz w:val="22"/>
          <w:szCs w:val="22"/>
        </w:rPr>
        <w:t>Assignment 1:</w:t>
      </w:r>
    </w:p>
    <w:p w:rsidR="00C23EC9" w:rsidRDefault="002B3ECB">
      <w:pPr>
        <w:pStyle w:val="Standard"/>
        <w:numPr>
          <w:ilvl w:val="0"/>
          <w:numId w:val="1"/>
        </w:numPr>
        <w:jc w:val="both"/>
        <w:rPr>
          <w:rFonts w:ascii="Cambria" w:hAnsi="Cambria"/>
          <w:sz w:val="22"/>
          <w:szCs w:val="22"/>
        </w:rPr>
      </w:pPr>
      <w:r>
        <w:rPr>
          <w:rFonts w:ascii="Cambria" w:hAnsi="Cambria"/>
          <w:sz w:val="22"/>
          <w:szCs w:val="22"/>
        </w:rPr>
        <w:t xml:space="preserve">Understand how this BST-program works. </w:t>
      </w:r>
    </w:p>
    <w:p w:rsidR="00C23EC9" w:rsidRDefault="002B3ECB">
      <w:pPr>
        <w:pStyle w:val="Standard"/>
        <w:numPr>
          <w:ilvl w:val="0"/>
          <w:numId w:val="1"/>
        </w:numPr>
        <w:jc w:val="both"/>
      </w:pPr>
      <w:r>
        <w:rPr>
          <w:rFonts w:ascii="Cambria" w:hAnsi="Cambria"/>
          <w:sz w:val="22"/>
          <w:szCs w:val="22"/>
        </w:rPr>
        <w:t>Modify the program so that every node has an</w:t>
      </w:r>
      <w:r>
        <w:rPr>
          <w:rFonts w:ascii="Cambria" w:hAnsi="Cambria"/>
          <w:sz w:val="22"/>
          <w:szCs w:val="22"/>
        </w:rPr>
        <w:t xml:space="preserve"> additional third child, called </w:t>
      </w:r>
      <w:r>
        <w:rPr>
          <w:rFonts w:ascii="Cambria" w:hAnsi="Cambria"/>
          <w:b/>
          <w:bCs/>
          <w:sz w:val="22"/>
          <w:szCs w:val="22"/>
        </w:rPr>
        <w:t>mid</w:t>
      </w:r>
      <w:r>
        <w:rPr>
          <w:rFonts w:ascii="Cambria" w:hAnsi="Cambria"/>
          <w:sz w:val="22"/>
          <w:szCs w:val="22"/>
        </w:rPr>
        <w:t xml:space="preserve">. Modify the </w:t>
      </w:r>
      <w:r>
        <w:rPr>
          <w:rFonts w:ascii="Cambria" w:hAnsi="Cambria"/>
          <w:b/>
          <w:bCs/>
          <w:sz w:val="22"/>
          <w:szCs w:val="22"/>
        </w:rPr>
        <w:t>insert</w:t>
      </w:r>
      <w:r>
        <w:rPr>
          <w:rFonts w:ascii="Cambria" w:hAnsi="Cambria"/>
          <w:sz w:val="22"/>
          <w:szCs w:val="22"/>
        </w:rPr>
        <w:t xml:space="preserve"> program, so that the value is stored in the middle child if it has the same value as its parent.</w:t>
      </w:r>
    </w:p>
    <w:p w:rsidR="00C23EC9" w:rsidRDefault="002B3ECB">
      <w:pPr>
        <w:pStyle w:val="Standard"/>
        <w:numPr>
          <w:ilvl w:val="0"/>
          <w:numId w:val="1"/>
        </w:numPr>
        <w:jc w:val="both"/>
        <w:rPr>
          <w:rFonts w:ascii="Cambria" w:hAnsi="Cambria"/>
          <w:sz w:val="22"/>
          <w:szCs w:val="22"/>
        </w:rPr>
      </w:pPr>
      <w:r>
        <w:rPr>
          <w:rFonts w:ascii="Cambria" w:hAnsi="Cambria"/>
          <w:sz w:val="22"/>
          <w:szCs w:val="22"/>
        </w:rPr>
        <w:t>Insert the following numbers 32, 42, 15, 24, 15, 34, 52, 32, 19, 20, 15, 54, 60, 55 in this ternary tree</w:t>
      </w:r>
      <w:r>
        <w:rPr>
          <w:rFonts w:ascii="Cambria" w:hAnsi="Cambria"/>
          <w:sz w:val="22"/>
          <w:szCs w:val="22"/>
        </w:rPr>
        <w:t>. Ask the user to search for a number. If the number is there, return "yes", otherwise return "no".</w:t>
      </w:r>
    </w:p>
    <w:p w:rsidR="00C23EC9" w:rsidRDefault="002B3ECB">
      <w:pPr>
        <w:pStyle w:val="Standard"/>
        <w:numPr>
          <w:ilvl w:val="0"/>
          <w:numId w:val="1"/>
        </w:numPr>
        <w:jc w:val="both"/>
        <w:rPr>
          <w:rFonts w:ascii="Cambria" w:hAnsi="Cambria"/>
          <w:sz w:val="22"/>
          <w:szCs w:val="22"/>
        </w:rPr>
      </w:pPr>
      <w:r>
        <w:rPr>
          <w:rFonts w:ascii="Cambria" w:hAnsi="Cambria"/>
          <w:sz w:val="22"/>
          <w:szCs w:val="22"/>
        </w:rPr>
        <w:t>Save the program on cpp.sh</w:t>
      </w:r>
      <w:r>
        <w:rPr>
          <w:rFonts w:ascii="Cambria" w:hAnsi="Cambria"/>
          <w:sz w:val="22"/>
          <w:szCs w:val="22"/>
        </w:rPr>
        <w:t>.</w:t>
      </w:r>
    </w:p>
    <w:p w:rsidR="00C23EC9" w:rsidRDefault="002B3ECB">
      <w:pPr>
        <w:pStyle w:val="Standard"/>
        <w:jc w:val="both"/>
      </w:pPr>
      <w:r>
        <w:rPr>
          <w:rFonts w:ascii="Cambria" w:hAnsi="Cambria"/>
          <w:b/>
          <w:bCs/>
          <w:color w:val="6666FF"/>
          <w:sz w:val="22"/>
          <w:szCs w:val="22"/>
        </w:rPr>
        <w:t xml:space="preserve">Assignment 2: </w:t>
      </w:r>
      <w:r>
        <w:rPr>
          <w:rFonts w:ascii="Cambria" w:hAnsi="Cambria"/>
          <w:i/>
          <w:iCs/>
          <w:sz w:val="22"/>
          <w:szCs w:val="22"/>
        </w:rPr>
        <w:t>(start working on this assi</w:t>
      </w:r>
      <w:r>
        <w:rPr>
          <w:rFonts w:ascii="Cambria" w:hAnsi="Cambria"/>
          <w:i/>
          <w:iCs/>
          <w:sz w:val="22"/>
          <w:szCs w:val="22"/>
        </w:rPr>
        <w:t>gnment after completing Assignment 1!)</w:t>
      </w:r>
    </w:p>
    <w:p w:rsidR="00C23EC9" w:rsidRDefault="002B3ECB">
      <w:pPr>
        <w:pStyle w:val="Standard"/>
        <w:numPr>
          <w:ilvl w:val="0"/>
          <w:numId w:val="2"/>
        </w:numPr>
        <w:jc w:val="both"/>
      </w:pPr>
      <w:r>
        <w:rPr>
          <w:rFonts w:ascii="Cambria" w:hAnsi="Cambria"/>
          <w:sz w:val="22"/>
          <w:szCs w:val="22"/>
        </w:rPr>
        <w:t xml:space="preserve">On an excel spreadsheet, form a chart with 3 columns which include the name, director and the date (year) of (at least) 20 of your most favorite movies. </w:t>
      </w:r>
      <w:r>
        <w:rPr>
          <w:rFonts w:ascii="Cambria" w:hAnsi="Cambria"/>
          <w:sz w:val="22"/>
          <w:szCs w:val="22"/>
          <w:lang w:val="en-US"/>
        </w:rPr>
        <w:t xml:space="preserve">Make sure that there are </w:t>
      </w:r>
      <w:r>
        <w:rPr>
          <w:rFonts w:ascii="Cambria" w:hAnsi="Cambria"/>
          <w:b/>
          <w:sz w:val="22"/>
          <w:szCs w:val="22"/>
          <w:lang w:val="en-US"/>
        </w:rPr>
        <w:t>at least two movies</w:t>
      </w:r>
      <w:r>
        <w:rPr>
          <w:rFonts w:ascii="Cambria" w:hAnsi="Cambria"/>
          <w:sz w:val="22"/>
          <w:szCs w:val="22"/>
          <w:lang w:val="en-US"/>
        </w:rPr>
        <w:t xml:space="preserve"> in the</w:t>
      </w:r>
      <w:r>
        <w:rPr>
          <w:rFonts w:ascii="Cambria" w:hAnsi="Cambria"/>
          <w:sz w:val="22"/>
          <w:szCs w:val="22"/>
          <w:lang w:val="en-US"/>
        </w:rPr>
        <w:t xml:space="preserve"> list shot </w:t>
      </w:r>
      <w:r>
        <w:rPr>
          <w:rFonts w:ascii="Cambria" w:hAnsi="Cambria"/>
          <w:b/>
          <w:sz w:val="22"/>
          <w:szCs w:val="22"/>
          <w:lang w:val="en-US"/>
        </w:rPr>
        <w:t>the same year</w:t>
      </w:r>
      <w:r>
        <w:rPr>
          <w:rFonts w:ascii="Cambria" w:hAnsi="Cambria"/>
          <w:sz w:val="22"/>
          <w:szCs w:val="22"/>
          <w:lang w:val="en-US"/>
        </w:rPr>
        <w:t>.</w:t>
      </w:r>
    </w:p>
    <w:p w:rsidR="00C23EC9" w:rsidRDefault="002B3ECB">
      <w:pPr>
        <w:pStyle w:val="Standard"/>
        <w:numPr>
          <w:ilvl w:val="0"/>
          <w:numId w:val="2"/>
        </w:numPr>
        <w:jc w:val="both"/>
        <w:rPr>
          <w:rFonts w:ascii="Cambria" w:hAnsi="Cambria"/>
          <w:sz w:val="22"/>
          <w:szCs w:val="22"/>
        </w:rPr>
      </w:pPr>
      <w:r>
        <w:rPr>
          <w:rFonts w:ascii="Cambria" w:hAnsi="Cambria"/>
          <w:sz w:val="22"/>
          <w:szCs w:val="22"/>
        </w:rPr>
        <w:t>Now, our goal is to form a ternary search tree for the movies you picked, by modifying the algorithm you wrote in Assignment 1 as follows:</w:t>
      </w:r>
    </w:p>
    <w:p w:rsidR="00C23EC9" w:rsidRDefault="002B3ECB">
      <w:pPr>
        <w:pStyle w:val="Standard"/>
        <w:numPr>
          <w:ilvl w:val="1"/>
          <w:numId w:val="2"/>
        </w:numPr>
        <w:jc w:val="both"/>
      </w:pPr>
      <w:r>
        <w:rPr>
          <w:rFonts w:ascii="Cambria" w:hAnsi="Cambria"/>
          <w:sz w:val="22"/>
          <w:szCs w:val="22"/>
        </w:rPr>
        <w:t xml:space="preserve">Create a data structure (using </w:t>
      </w:r>
      <w:r>
        <w:rPr>
          <w:rFonts w:ascii="Cambria" w:hAnsi="Cambria"/>
          <w:b/>
          <w:bCs/>
          <w:sz w:val="22"/>
          <w:szCs w:val="22"/>
        </w:rPr>
        <w:t>struct</w:t>
      </w:r>
      <w:r>
        <w:rPr>
          <w:rFonts w:ascii="Cambria" w:hAnsi="Cambria"/>
          <w:sz w:val="22"/>
          <w:szCs w:val="22"/>
        </w:rPr>
        <w:t xml:space="preserve">) called </w:t>
      </w:r>
      <w:r>
        <w:rPr>
          <w:rFonts w:ascii="Cambria" w:hAnsi="Cambria"/>
          <w:b/>
          <w:bCs/>
          <w:sz w:val="22"/>
          <w:szCs w:val="22"/>
        </w:rPr>
        <w:t>movie</w:t>
      </w:r>
      <w:r>
        <w:rPr>
          <w:rFonts w:ascii="Cambria" w:hAnsi="Cambria"/>
          <w:sz w:val="22"/>
          <w:szCs w:val="22"/>
        </w:rPr>
        <w:t xml:space="preserve">, which has 6 members: a string for the </w:t>
      </w:r>
      <w:r>
        <w:rPr>
          <w:rFonts w:ascii="Cambria" w:hAnsi="Cambria"/>
          <w:sz w:val="22"/>
          <w:szCs w:val="22"/>
        </w:rPr>
        <w:t>name of the movie, another string for the director, an integer value for the year, and 3 pointers: left, mid, right.</w:t>
      </w:r>
    </w:p>
    <w:p w:rsidR="00C23EC9" w:rsidRDefault="002B3ECB">
      <w:pPr>
        <w:pStyle w:val="Standard"/>
        <w:numPr>
          <w:ilvl w:val="1"/>
          <w:numId w:val="2"/>
        </w:numPr>
        <w:jc w:val="both"/>
      </w:pPr>
      <w:r>
        <w:rPr>
          <w:rFonts w:ascii="Cambria" w:hAnsi="Cambria"/>
          <w:sz w:val="22"/>
          <w:szCs w:val="22"/>
        </w:rPr>
        <w:t xml:space="preserve">Modify the </w:t>
      </w:r>
      <w:r>
        <w:rPr>
          <w:rFonts w:ascii="Cambria" w:hAnsi="Cambria"/>
          <w:b/>
          <w:bCs/>
          <w:sz w:val="22"/>
          <w:szCs w:val="22"/>
        </w:rPr>
        <w:t>CreateNode</w:t>
      </w:r>
      <w:r>
        <w:rPr>
          <w:rFonts w:ascii="Cambria" w:hAnsi="Cambria"/>
          <w:sz w:val="22"/>
          <w:szCs w:val="22"/>
        </w:rPr>
        <w:t xml:space="preserve"> and </w:t>
      </w:r>
      <w:r>
        <w:rPr>
          <w:rFonts w:ascii="Cambria" w:hAnsi="Cambria"/>
          <w:b/>
          <w:bCs/>
          <w:sz w:val="22"/>
          <w:szCs w:val="22"/>
        </w:rPr>
        <w:t>Insert</w:t>
      </w:r>
      <w:r>
        <w:rPr>
          <w:rFonts w:ascii="Cambria" w:hAnsi="Cambria"/>
          <w:sz w:val="22"/>
          <w:szCs w:val="22"/>
        </w:rPr>
        <w:t xml:space="preserve"> functions; instead of mydata (int), you should have 3 inputs: movie name (string), movie director (string)</w:t>
      </w:r>
      <w:r>
        <w:rPr>
          <w:rFonts w:ascii="Cambria" w:hAnsi="Cambria"/>
          <w:sz w:val="22"/>
          <w:szCs w:val="22"/>
        </w:rPr>
        <w:t>, and year (integer).</w:t>
      </w:r>
    </w:p>
    <w:p w:rsidR="00C23EC9" w:rsidRDefault="002B3ECB">
      <w:pPr>
        <w:pStyle w:val="Standard"/>
        <w:numPr>
          <w:ilvl w:val="1"/>
          <w:numId w:val="2"/>
        </w:numPr>
        <w:jc w:val="both"/>
      </w:pPr>
      <w:r>
        <w:rPr>
          <w:rFonts w:ascii="Cambria" w:hAnsi="Cambria"/>
          <w:sz w:val="22"/>
          <w:szCs w:val="22"/>
        </w:rPr>
        <w:t xml:space="preserve">Modify the search function, by replacing data with the </w:t>
      </w:r>
      <w:r>
        <w:rPr>
          <w:rFonts w:ascii="Cambria" w:hAnsi="Cambria"/>
          <w:sz w:val="22"/>
          <w:szCs w:val="22"/>
          <w:u w:val="single"/>
        </w:rPr>
        <w:t>year</w:t>
      </w:r>
      <w:r>
        <w:rPr>
          <w:rFonts w:ascii="Cambria" w:hAnsi="Cambria"/>
          <w:sz w:val="22"/>
          <w:szCs w:val="22"/>
        </w:rPr>
        <w:t xml:space="preserve"> of the movie (namely, search for the </w:t>
      </w:r>
      <w:r>
        <w:rPr>
          <w:rFonts w:ascii="Cambria" w:hAnsi="Cambria"/>
          <w:sz w:val="22"/>
          <w:szCs w:val="22"/>
          <w:u w:val="single"/>
        </w:rPr>
        <w:t>year</w:t>
      </w:r>
      <w:r>
        <w:rPr>
          <w:rFonts w:ascii="Cambria" w:hAnsi="Cambria"/>
          <w:sz w:val="22"/>
          <w:szCs w:val="22"/>
        </w:rPr>
        <w:t>!).</w:t>
      </w:r>
    </w:p>
    <w:p w:rsidR="00C23EC9" w:rsidRDefault="002B3ECB">
      <w:pPr>
        <w:pStyle w:val="Standard"/>
        <w:numPr>
          <w:ilvl w:val="1"/>
          <w:numId w:val="2"/>
        </w:numPr>
        <w:jc w:val="both"/>
      </w:pPr>
      <w:r>
        <w:rPr>
          <w:rFonts w:ascii="Cambria" w:hAnsi="Cambria"/>
          <w:sz w:val="22"/>
          <w:szCs w:val="22"/>
        </w:rPr>
        <w:t xml:space="preserve">Inside the main function, add the 20 movies you picked to your tree, using the </w:t>
      </w:r>
      <w:r>
        <w:rPr>
          <w:rFonts w:ascii="Cambria" w:hAnsi="Cambria"/>
          <w:b/>
          <w:bCs/>
          <w:sz w:val="22"/>
          <w:szCs w:val="22"/>
        </w:rPr>
        <w:t>insert</w:t>
      </w:r>
      <w:r>
        <w:rPr>
          <w:rFonts w:ascii="Cambria" w:hAnsi="Cambria"/>
          <w:sz w:val="22"/>
          <w:szCs w:val="22"/>
        </w:rPr>
        <w:t xml:space="preserve"> function.</w:t>
      </w:r>
    </w:p>
    <w:p w:rsidR="00C23EC9" w:rsidRDefault="002B3ECB">
      <w:pPr>
        <w:pStyle w:val="Standard"/>
        <w:numPr>
          <w:ilvl w:val="1"/>
          <w:numId w:val="2"/>
        </w:numPr>
        <w:jc w:val="both"/>
      </w:pPr>
      <w:r>
        <w:rPr>
          <w:rFonts w:ascii="Cambria" w:hAnsi="Cambria"/>
          <w:sz w:val="22"/>
          <w:szCs w:val="22"/>
        </w:rPr>
        <w:t xml:space="preserve">Your program should do this: Ask </w:t>
      </w:r>
      <w:r>
        <w:rPr>
          <w:rFonts w:ascii="Cambria" w:hAnsi="Cambria"/>
          <w:sz w:val="22"/>
          <w:szCs w:val="22"/>
        </w:rPr>
        <w:t>the user to search for a year. If there is a movie shot that year, it should return a message that gives the name and the director of the movie. If there isn't a movie shot in that year, the program should return "not found".</w:t>
      </w:r>
      <w:r>
        <w:rPr>
          <w:rFonts w:ascii="Cambria" w:hAnsi="Cambria"/>
          <w:sz w:val="22"/>
          <w:szCs w:val="22"/>
          <w:lang w:val="en-US"/>
        </w:rPr>
        <w:t xml:space="preserve"> If there is more than one </w:t>
      </w:r>
      <w:proofErr w:type="gramStart"/>
      <w:r>
        <w:rPr>
          <w:rFonts w:ascii="Cambria" w:hAnsi="Cambria"/>
          <w:sz w:val="22"/>
          <w:szCs w:val="22"/>
          <w:lang w:val="en-US"/>
        </w:rPr>
        <w:t>movi</w:t>
      </w:r>
      <w:r>
        <w:rPr>
          <w:rFonts w:ascii="Cambria" w:hAnsi="Cambria"/>
          <w:sz w:val="22"/>
          <w:szCs w:val="22"/>
          <w:lang w:val="en-US"/>
        </w:rPr>
        <w:t>es</w:t>
      </w:r>
      <w:proofErr w:type="gramEnd"/>
      <w:r>
        <w:rPr>
          <w:rFonts w:ascii="Cambria" w:hAnsi="Cambria"/>
          <w:sz w:val="22"/>
          <w:szCs w:val="22"/>
          <w:lang w:val="en-US"/>
        </w:rPr>
        <w:t xml:space="preserve"> shot that year, the program should return the name and the director of ALL of the movies shot that year.</w:t>
      </w:r>
    </w:p>
    <w:p w:rsidR="00C23EC9" w:rsidRDefault="002B3ECB">
      <w:pPr>
        <w:pStyle w:val="Standard"/>
        <w:jc w:val="both"/>
      </w:pPr>
      <w:r>
        <w:rPr>
          <w:rFonts w:ascii="Cambria" w:hAnsi="Cambria"/>
          <w:b/>
          <w:bCs/>
          <w:color w:val="6666FF"/>
          <w:sz w:val="22"/>
          <w:szCs w:val="22"/>
        </w:rPr>
        <w:t>Grading Scheme:</w:t>
      </w:r>
    </w:p>
    <w:p w:rsidR="00C23EC9" w:rsidRDefault="002B3ECB">
      <w:pPr>
        <w:pStyle w:val="Standard"/>
        <w:jc w:val="both"/>
      </w:pPr>
      <w:r>
        <w:rPr>
          <w:rFonts w:ascii="Cambria" w:hAnsi="Cambria"/>
          <w:b/>
          <w:bCs/>
          <w:sz w:val="22"/>
          <w:szCs w:val="22"/>
        </w:rPr>
        <w:t>70% for the accuracy</w:t>
      </w:r>
      <w:r>
        <w:rPr>
          <w:rFonts w:ascii="Cambria" w:hAnsi="Cambria"/>
          <w:sz w:val="22"/>
          <w:szCs w:val="22"/>
        </w:rPr>
        <w:t>: Your code is expected to do everything what is asked in the assignment. It must be error-free. Expecially if y</w:t>
      </w:r>
      <w:r>
        <w:rPr>
          <w:rFonts w:ascii="Cambria" w:hAnsi="Cambria"/>
          <w:sz w:val="22"/>
          <w:szCs w:val="22"/>
        </w:rPr>
        <w:t>ou are working on this assignment in pairs...</w:t>
      </w:r>
    </w:p>
    <w:p w:rsidR="00C23EC9" w:rsidRDefault="002B3ECB">
      <w:pPr>
        <w:pStyle w:val="Standard"/>
        <w:jc w:val="both"/>
      </w:pPr>
      <w:r>
        <w:rPr>
          <w:rFonts w:ascii="Cambria" w:hAnsi="Cambria"/>
          <w:b/>
          <w:bCs/>
          <w:sz w:val="22"/>
          <w:szCs w:val="22"/>
        </w:rPr>
        <w:t>20% for the clarity</w:t>
      </w:r>
      <w:r>
        <w:rPr>
          <w:rFonts w:ascii="Cambria" w:hAnsi="Cambria"/>
          <w:sz w:val="22"/>
          <w:szCs w:val="22"/>
        </w:rPr>
        <w:t>: You are expected to write comments within your code that explain the role of each of the line you add to the original code. Pay attention to spacing and indentation. Name your variables and</w:t>
      </w:r>
      <w:r>
        <w:rPr>
          <w:rFonts w:ascii="Cambria" w:hAnsi="Cambria"/>
          <w:sz w:val="22"/>
          <w:szCs w:val="22"/>
        </w:rPr>
        <w:t xml:space="preserve"> functions appropriately.</w:t>
      </w:r>
    </w:p>
    <w:p w:rsidR="00C23EC9" w:rsidRDefault="002B3ECB">
      <w:pPr>
        <w:pStyle w:val="Standard"/>
        <w:jc w:val="both"/>
      </w:pPr>
      <w:r>
        <w:rPr>
          <w:rFonts w:ascii="Cambria" w:hAnsi="Cambria"/>
          <w:b/>
          <w:bCs/>
          <w:sz w:val="22"/>
          <w:szCs w:val="22"/>
        </w:rPr>
        <w:t>10% for additional work</w:t>
      </w:r>
      <w:r>
        <w:rPr>
          <w:rFonts w:ascii="Cambria" w:hAnsi="Cambria"/>
          <w:sz w:val="22"/>
          <w:szCs w:val="22"/>
        </w:rPr>
        <w:t>: Think of other possible uses of the code you've written</w:t>
      </w:r>
      <w:r>
        <w:rPr>
          <w:rFonts w:ascii="Cambria" w:hAnsi="Cambria"/>
          <w:sz w:val="22"/>
          <w:szCs w:val="22"/>
          <w:lang w:val="en-US"/>
        </w:rPr>
        <w:t xml:space="preserve"> in Assignment 2</w:t>
      </w:r>
      <w:r>
        <w:rPr>
          <w:rFonts w:ascii="Cambria" w:hAnsi="Cambria"/>
          <w:sz w:val="22"/>
          <w:szCs w:val="22"/>
        </w:rPr>
        <w:t>, and extend it to make it more useful.</w:t>
      </w:r>
      <w:r>
        <w:rPr>
          <w:rFonts w:ascii="Cambria" w:hAnsi="Cambria"/>
          <w:sz w:val="22"/>
          <w:szCs w:val="22"/>
          <w:lang w:val="en-US"/>
        </w:rPr>
        <w:t xml:space="preserve"> Program the extended code, explain what it does, and send the cpp.sh link to me.</w:t>
      </w:r>
    </w:p>
    <w:p w:rsidR="00C23EC9" w:rsidRDefault="002B3ECB">
      <w:pPr>
        <w:pStyle w:val="Standard"/>
        <w:jc w:val="both"/>
      </w:pPr>
      <w:r>
        <w:rPr>
          <w:rFonts w:ascii="Cambria" w:hAnsi="Cambria"/>
          <w:b/>
          <w:bCs/>
          <w:color w:val="6666FF"/>
          <w:sz w:val="22"/>
          <w:szCs w:val="22"/>
        </w:rPr>
        <w:t>Submit the fo</w:t>
      </w:r>
      <w:r>
        <w:rPr>
          <w:rFonts w:ascii="Cambria" w:hAnsi="Cambria"/>
          <w:b/>
          <w:bCs/>
          <w:color w:val="6666FF"/>
          <w:sz w:val="22"/>
          <w:szCs w:val="22"/>
        </w:rPr>
        <w:t xml:space="preserve">llowing by </w:t>
      </w:r>
      <w:r>
        <w:rPr>
          <w:rFonts w:ascii="Cambria" w:hAnsi="Cambria"/>
          <w:b/>
          <w:bCs/>
          <w:color w:val="6666FF"/>
          <w:sz w:val="22"/>
          <w:szCs w:val="22"/>
          <w:u w:val="single"/>
        </w:rPr>
        <w:t>e-mail</w:t>
      </w:r>
      <w:r>
        <w:rPr>
          <w:rFonts w:ascii="Cambria" w:hAnsi="Cambria"/>
          <w:b/>
          <w:bCs/>
          <w:color w:val="6666FF"/>
          <w:sz w:val="22"/>
          <w:szCs w:val="22"/>
        </w:rPr>
        <w:t xml:space="preserve"> by the due date:</w:t>
      </w:r>
      <w:r>
        <w:rPr>
          <w:rFonts w:ascii="Cambria" w:hAnsi="Cambria"/>
          <w:b/>
          <w:bCs/>
          <w:color w:val="6666FF"/>
          <w:sz w:val="22"/>
          <w:szCs w:val="22"/>
          <w:lang w:val="en-US"/>
        </w:rPr>
        <w:t xml:space="preserve"> </w:t>
      </w:r>
      <w:r>
        <w:rPr>
          <w:rFonts w:ascii="Cambria" w:hAnsi="Cambria"/>
          <w:sz w:val="22"/>
          <w:szCs w:val="22"/>
          <w:lang w:val="en-US"/>
        </w:rPr>
        <w:t>Three</w:t>
      </w:r>
      <w:r>
        <w:rPr>
          <w:rFonts w:ascii="Cambria" w:hAnsi="Cambria"/>
          <w:sz w:val="22"/>
          <w:szCs w:val="22"/>
        </w:rPr>
        <w:t xml:space="preserve"> cpp.sh links containing the code for Assignment 1, Assignment 2, </w:t>
      </w:r>
      <w:r>
        <w:rPr>
          <w:rFonts w:ascii="Cambria" w:hAnsi="Cambria"/>
          <w:sz w:val="22"/>
          <w:szCs w:val="22"/>
          <w:lang w:val="en-US"/>
        </w:rPr>
        <w:t xml:space="preserve">and an extended-use-version of Assignment 2. Also, send </w:t>
      </w:r>
      <w:r>
        <w:rPr>
          <w:rFonts w:ascii="Cambria" w:hAnsi="Cambria"/>
          <w:sz w:val="22"/>
          <w:szCs w:val="22"/>
        </w:rPr>
        <w:t>the exc</w:t>
      </w:r>
      <w:bookmarkStart w:id="0" w:name="_GoBack"/>
      <w:bookmarkEnd w:id="0"/>
      <w:r>
        <w:rPr>
          <w:rFonts w:ascii="Cambria" w:hAnsi="Cambria"/>
          <w:sz w:val="22"/>
          <w:szCs w:val="22"/>
        </w:rPr>
        <w:t>el sheet from Assignment 2.</w:t>
      </w:r>
    </w:p>
    <w:sectPr w:rsidR="00C23EC9">
      <w:pgSz w:w="12240" w:h="15840"/>
      <w:pgMar w:top="288" w:right="288" w:bottom="288" w:left="28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B3ECB" w:rsidRDefault="002B3ECB">
      <w:r>
        <w:separator/>
      </w:r>
    </w:p>
  </w:endnote>
  <w:endnote w:type="continuationSeparator" w:id="0">
    <w:p w:rsidR="002B3ECB" w:rsidRDefault="002B3E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ndale Sans UI">
    <w:charset w:val="00"/>
    <w:family w:val="auto"/>
    <w:pitch w:val="variable"/>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B3ECB" w:rsidRDefault="002B3ECB">
      <w:r>
        <w:rPr>
          <w:color w:val="000000"/>
        </w:rPr>
        <w:separator/>
      </w:r>
    </w:p>
  </w:footnote>
  <w:footnote w:type="continuationSeparator" w:id="0">
    <w:p w:rsidR="002B3ECB" w:rsidRDefault="002B3E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F545FA"/>
    <w:multiLevelType w:val="multilevel"/>
    <w:tmpl w:val="ACBAFAB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74773AFF"/>
    <w:multiLevelType w:val="multilevel"/>
    <w:tmpl w:val="F946BA5C"/>
    <w:lvl w:ilvl="0">
      <w:start w:val="1"/>
      <w:numFmt w:val="decimal"/>
      <w:lvlText w:val="%1."/>
      <w:lvlJc w:val="left"/>
      <w:pPr>
        <w:ind w:left="720" w:hanging="360"/>
      </w:pPr>
    </w:lvl>
    <w:lvl w:ilvl="1">
      <w:start w:val="1"/>
      <w:numFmt w:val="lowerLetter"/>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6"/>
  <w:autoHyphenation/>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C23EC9"/>
    <w:rsid w:val="001070F7"/>
    <w:rsid w:val="002B3ECB"/>
    <w:rsid w:val="00C23EC9"/>
    <w:rsid w:val="00DB14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18F1E7"/>
  <w15:docId w15:val="{8DDE9A2D-7758-4F97-B75B-D3B14B50C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ndale Sans UI" w:hAnsi="Times New Roman" w:cs="Tahoma"/>
        <w:kern w:val="3"/>
        <w:sz w:val="24"/>
        <w:szCs w:val="24"/>
        <w:lang w:val="de-DE" w:eastAsia="ja-JP" w:bidi="fa-IR"/>
      </w:rPr>
    </w:rPrDefault>
    <w:pPrDefault>
      <w:pPr>
        <w:widowControl w:val="0"/>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uppressAutoHyphens/>
      <w:spacing w:before="144"/>
    </w:pPr>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before="0"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ableContents">
    <w:name w:val="Table Contents"/>
    <w:basedOn w:val="Standard"/>
    <w:pPr>
      <w:suppressLineNumbers/>
    </w:pPr>
  </w:style>
  <w:style w:type="character" w:customStyle="1" w:styleId="NumberingSymbols">
    <w:name w:val="Numbering Symbols"/>
  </w:style>
  <w:style w:type="character" w:customStyle="1" w:styleId="Internetlink">
    <w:name w:val="Internet link"/>
    <w:rPr>
      <w:color w:val="000080"/>
      <w:u w:val="single"/>
    </w:rPr>
  </w:style>
  <w:style w:type="character" w:styleId="Hyperlink">
    <w:name w:val="Hyperlink"/>
    <w:basedOn w:val="DefaultParagraphFont"/>
    <w:uiPriority w:val="99"/>
    <w:unhideWhenUsed/>
    <w:rsid w:val="00DB14AB"/>
    <w:rPr>
      <w:color w:val="0563C1" w:themeColor="hyperlink"/>
      <w:u w:val="single"/>
    </w:rPr>
  </w:style>
  <w:style w:type="character" w:styleId="UnresolvedMention">
    <w:name w:val="Unresolved Mention"/>
    <w:basedOn w:val="DefaultParagraphFont"/>
    <w:uiPriority w:val="99"/>
    <w:semiHidden/>
    <w:unhideWhenUsed/>
    <w:rsid w:val="00DB14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cpp.sh/5o3ra"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468</Words>
  <Characters>2669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Caner Koca</cp:lastModifiedBy>
  <cp:revision>3</cp:revision>
  <cp:lastPrinted>2016-03-11T05:45:00Z</cp:lastPrinted>
  <dcterms:created xsi:type="dcterms:W3CDTF">2019-03-27T04:41:00Z</dcterms:created>
  <dcterms:modified xsi:type="dcterms:W3CDTF">2019-03-27T04:43:00Z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