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23789" w14:textId="71DB2F44" w:rsidR="004C4CD0" w:rsidRPr="004C4CD0" w:rsidRDefault="004C4CD0" w:rsidP="00232BD5">
      <w:pPr>
        <w:tabs>
          <w:tab w:val="left" w:pos="900"/>
        </w:tabs>
        <w:spacing w:line="240" w:lineRule="auto"/>
        <w:rPr>
          <w:rFonts w:ascii="Times New Roman" w:hAnsi="Times New Roman" w:cs="Times New Roman"/>
          <w:b/>
          <w:bCs/>
          <w:sz w:val="24"/>
          <w:szCs w:val="24"/>
        </w:rPr>
      </w:pPr>
      <w:r w:rsidRPr="004C4CD0">
        <w:rPr>
          <w:rFonts w:ascii="Times New Roman" w:hAnsi="Times New Roman" w:cs="Times New Roman"/>
          <w:b/>
          <w:bCs/>
          <w:sz w:val="24"/>
          <w:szCs w:val="24"/>
        </w:rPr>
        <w:t>ARTH</w:t>
      </w:r>
      <w:r>
        <w:rPr>
          <w:rFonts w:ascii="Times New Roman" w:hAnsi="Times New Roman" w:cs="Times New Roman"/>
          <w:b/>
          <w:bCs/>
          <w:sz w:val="24"/>
          <w:szCs w:val="24"/>
        </w:rPr>
        <w:t xml:space="preserve"> </w:t>
      </w:r>
      <w:r w:rsidRPr="004C4CD0">
        <w:rPr>
          <w:rFonts w:ascii="Times New Roman" w:hAnsi="Times New Roman" w:cs="Times New Roman"/>
          <w:b/>
          <w:bCs/>
          <w:sz w:val="24"/>
          <w:szCs w:val="24"/>
        </w:rPr>
        <w:t>1204-D438 20th Century</w:t>
      </w:r>
      <w:r>
        <w:rPr>
          <w:rFonts w:ascii="Times New Roman" w:hAnsi="Times New Roman" w:cs="Times New Roman"/>
          <w:b/>
          <w:bCs/>
          <w:sz w:val="24"/>
          <w:szCs w:val="24"/>
        </w:rPr>
        <w:t xml:space="preserve"> </w:t>
      </w:r>
      <w:r w:rsidRPr="004C4CD0">
        <w:rPr>
          <w:rFonts w:ascii="Times New Roman" w:hAnsi="Times New Roman" w:cs="Times New Roman"/>
          <w:b/>
          <w:bCs/>
          <w:sz w:val="24"/>
          <w:szCs w:val="24"/>
        </w:rPr>
        <w:t>Dress</w:t>
      </w:r>
      <w:r>
        <w:rPr>
          <w:rFonts w:ascii="Times New Roman" w:hAnsi="Times New Roman" w:cs="Times New Roman"/>
          <w:b/>
          <w:bCs/>
          <w:sz w:val="24"/>
          <w:szCs w:val="24"/>
        </w:rPr>
        <w:t xml:space="preserve"> </w:t>
      </w:r>
      <w:r w:rsidRPr="004C4CD0">
        <w:rPr>
          <w:rFonts w:ascii="Times New Roman" w:hAnsi="Times New Roman" w:cs="Times New Roman"/>
          <w:b/>
          <w:bCs/>
          <w:sz w:val="24"/>
          <w:szCs w:val="24"/>
        </w:rPr>
        <w:t>and</w:t>
      </w:r>
      <w:r>
        <w:rPr>
          <w:rFonts w:ascii="Times New Roman" w:hAnsi="Times New Roman" w:cs="Times New Roman"/>
          <w:b/>
          <w:bCs/>
          <w:sz w:val="24"/>
          <w:szCs w:val="24"/>
        </w:rPr>
        <w:t xml:space="preserve"> </w:t>
      </w:r>
      <w:r w:rsidRPr="004C4CD0">
        <w:rPr>
          <w:rFonts w:ascii="Times New Roman" w:hAnsi="Times New Roman" w:cs="Times New Roman"/>
          <w:b/>
          <w:bCs/>
          <w:sz w:val="24"/>
          <w:szCs w:val="24"/>
        </w:rPr>
        <w:t>Culture</w:t>
      </w:r>
      <w:r w:rsidRPr="004C4CD0">
        <w:rPr>
          <w:rFonts w:ascii="Times New Roman" w:hAnsi="Times New Roman" w:cs="Times New Roman"/>
          <w:b/>
          <w:bCs/>
          <w:sz w:val="24"/>
          <w:szCs w:val="24"/>
        </w:rPr>
        <w:tab/>
      </w:r>
    </w:p>
    <w:p w14:paraId="3B80DF3A" w14:textId="6F916C2B" w:rsidR="00DC3C27" w:rsidRDefault="004C4CD0" w:rsidP="00232BD5">
      <w:pPr>
        <w:tabs>
          <w:tab w:val="left" w:pos="900"/>
        </w:tabs>
        <w:spacing w:line="240" w:lineRule="auto"/>
        <w:rPr>
          <w:rFonts w:ascii="Times New Roman" w:hAnsi="Times New Roman" w:cs="Times New Roman"/>
          <w:b/>
          <w:bCs/>
          <w:sz w:val="24"/>
          <w:szCs w:val="24"/>
        </w:rPr>
      </w:pPr>
      <w:r w:rsidRPr="004C4CD0">
        <w:rPr>
          <w:rFonts w:ascii="Times New Roman" w:hAnsi="Times New Roman" w:cs="Times New Roman"/>
          <w:b/>
          <w:bCs/>
          <w:sz w:val="24"/>
          <w:szCs w:val="24"/>
        </w:rPr>
        <w:t>Final</w:t>
      </w:r>
      <w:r>
        <w:rPr>
          <w:rFonts w:ascii="Times New Roman" w:hAnsi="Times New Roman" w:cs="Times New Roman"/>
          <w:b/>
          <w:bCs/>
          <w:sz w:val="24"/>
          <w:szCs w:val="24"/>
        </w:rPr>
        <w:t xml:space="preserve"> </w:t>
      </w:r>
      <w:r w:rsidRPr="004C4CD0">
        <w:rPr>
          <w:rFonts w:ascii="Times New Roman" w:hAnsi="Times New Roman" w:cs="Times New Roman"/>
          <w:b/>
          <w:bCs/>
          <w:sz w:val="24"/>
          <w:szCs w:val="24"/>
        </w:rPr>
        <w:t>Research</w:t>
      </w:r>
      <w:r>
        <w:rPr>
          <w:rFonts w:ascii="Times New Roman" w:hAnsi="Times New Roman" w:cs="Times New Roman"/>
          <w:b/>
          <w:bCs/>
          <w:sz w:val="24"/>
          <w:szCs w:val="24"/>
        </w:rPr>
        <w:t xml:space="preserve"> </w:t>
      </w:r>
      <w:r w:rsidRPr="004C4CD0">
        <w:rPr>
          <w:rFonts w:ascii="Times New Roman" w:hAnsi="Times New Roman" w:cs="Times New Roman"/>
          <w:b/>
          <w:bCs/>
          <w:sz w:val="24"/>
          <w:szCs w:val="24"/>
        </w:rPr>
        <w:t>Presentation</w:t>
      </w:r>
      <w:r>
        <w:rPr>
          <w:rFonts w:ascii="Times New Roman" w:hAnsi="Times New Roman" w:cs="Times New Roman"/>
          <w:b/>
          <w:bCs/>
          <w:sz w:val="24"/>
          <w:szCs w:val="24"/>
        </w:rPr>
        <w:t xml:space="preserve"> Notes</w:t>
      </w:r>
      <w:r w:rsidR="000C4ACF">
        <w:rPr>
          <w:rFonts w:ascii="Times New Roman" w:hAnsi="Times New Roman" w:cs="Times New Roman"/>
          <w:b/>
          <w:bCs/>
          <w:sz w:val="24"/>
          <w:szCs w:val="24"/>
        </w:rPr>
        <w:t xml:space="preserve"> (Derian Pryce)</w:t>
      </w:r>
    </w:p>
    <w:p w14:paraId="681B96E9" w14:textId="7A802068" w:rsidR="004C4CD0" w:rsidRDefault="004C4CD0" w:rsidP="004C4CD0">
      <w:pPr>
        <w:pStyle w:val="ListParagraph"/>
        <w:numPr>
          <w:ilvl w:val="0"/>
          <w:numId w:val="8"/>
        </w:numPr>
        <w:tabs>
          <w:tab w:val="left" w:pos="900"/>
        </w:tabs>
        <w:rPr>
          <w:rFonts w:ascii="Times New Roman" w:hAnsi="Times New Roman" w:cs="Times New Roman"/>
          <w:b/>
          <w:bCs/>
          <w:sz w:val="24"/>
          <w:szCs w:val="24"/>
        </w:rPr>
      </w:pPr>
      <w:r>
        <w:rPr>
          <w:rFonts w:ascii="Times New Roman" w:hAnsi="Times New Roman" w:cs="Times New Roman"/>
          <w:b/>
          <w:bCs/>
          <w:sz w:val="24"/>
          <w:szCs w:val="24"/>
        </w:rPr>
        <w:t xml:space="preserve">Who is </w:t>
      </w:r>
      <w:proofErr w:type="spellStart"/>
      <w:r>
        <w:rPr>
          <w:rFonts w:ascii="Times New Roman" w:hAnsi="Times New Roman" w:cs="Times New Roman"/>
          <w:b/>
          <w:bCs/>
          <w:sz w:val="24"/>
          <w:szCs w:val="24"/>
        </w:rPr>
        <w:t>Junya</w:t>
      </w:r>
      <w:proofErr w:type="spellEnd"/>
      <w:r>
        <w:rPr>
          <w:rFonts w:ascii="Times New Roman" w:hAnsi="Times New Roman" w:cs="Times New Roman"/>
          <w:b/>
          <w:bCs/>
          <w:sz w:val="24"/>
          <w:szCs w:val="24"/>
        </w:rPr>
        <w:t xml:space="preserve"> Watanabe? </w:t>
      </w:r>
    </w:p>
    <w:p w14:paraId="24F83B1C" w14:textId="6DD283B3" w:rsidR="004C4CD0" w:rsidRPr="0052655A" w:rsidRDefault="004C4CD0" w:rsidP="004C4CD0">
      <w:pPr>
        <w:pStyle w:val="ListParagraph"/>
        <w:numPr>
          <w:ilvl w:val="1"/>
          <w:numId w:val="8"/>
        </w:numPr>
        <w:tabs>
          <w:tab w:val="left" w:pos="900"/>
        </w:tabs>
        <w:rPr>
          <w:rFonts w:ascii="Times New Roman" w:hAnsi="Times New Roman" w:cs="Times New Roman"/>
          <w:sz w:val="24"/>
          <w:szCs w:val="24"/>
        </w:rPr>
      </w:pPr>
      <w:r w:rsidRPr="004C4CD0">
        <w:rPr>
          <w:rFonts w:ascii="Times New Roman" w:hAnsi="Times New Roman" w:cs="Times New Roman"/>
          <w:sz w:val="24"/>
          <w:szCs w:val="24"/>
        </w:rPr>
        <w:t xml:space="preserve">A </w:t>
      </w:r>
      <w:r w:rsidRPr="004C4CD0">
        <w:rPr>
          <w:rFonts w:ascii="Times New Roman" w:hAnsi="Times New Roman" w:cs="Times New Roman"/>
          <w:sz w:val="24"/>
          <w:szCs w:val="24"/>
        </w:rPr>
        <w:t>Japanese fashion designer, originally the protégé of Comme des Garçons designer Rei Kawakubo. Born in Fukushima, Japan in 1961, he went on to attend Bunka Fashion College in Tokyo, graduating in 1984.</w:t>
      </w:r>
      <w:r w:rsidRPr="004C4CD0">
        <w:t xml:space="preserve"> </w:t>
      </w:r>
      <w:r w:rsidRPr="004C4CD0">
        <w:rPr>
          <w:rFonts w:ascii="Times New Roman" w:hAnsi="Times New Roman" w:cs="Times New Roman"/>
          <w:sz w:val="24"/>
          <w:szCs w:val="24"/>
        </w:rPr>
        <w:t xml:space="preserve">Starting in 1992, he has worked under his own name as part of Comme des Garçons. He started his own line under the Comme </w:t>
      </w:r>
      <w:r w:rsidRPr="004C4CD0">
        <w:rPr>
          <w:rFonts w:ascii="Times New Roman" w:hAnsi="Times New Roman" w:cs="Times New Roman"/>
          <w:sz w:val="24"/>
          <w:szCs w:val="24"/>
        </w:rPr>
        <w:t>des</w:t>
      </w:r>
      <w:r w:rsidRPr="004C4CD0">
        <w:rPr>
          <w:rFonts w:ascii="Times New Roman" w:hAnsi="Times New Roman" w:cs="Times New Roman"/>
          <w:sz w:val="24"/>
          <w:szCs w:val="24"/>
        </w:rPr>
        <w:t xml:space="preserve"> Garçons name called '</w:t>
      </w:r>
      <w:proofErr w:type="spellStart"/>
      <w:r w:rsidRPr="004C4CD0">
        <w:rPr>
          <w:rFonts w:ascii="Times New Roman" w:hAnsi="Times New Roman" w:cs="Times New Roman"/>
          <w:sz w:val="24"/>
          <w:szCs w:val="24"/>
        </w:rPr>
        <w:t>Junya</w:t>
      </w:r>
      <w:proofErr w:type="spellEnd"/>
      <w:r w:rsidRPr="004C4CD0">
        <w:rPr>
          <w:rFonts w:ascii="Times New Roman" w:hAnsi="Times New Roman" w:cs="Times New Roman"/>
          <w:sz w:val="24"/>
          <w:szCs w:val="24"/>
        </w:rPr>
        <w:t xml:space="preserve"> Watanabe Comme </w:t>
      </w:r>
      <w:proofErr w:type="gramStart"/>
      <w:r w:rsidRPr="004C4CD0">
        <w:rPr>
          <w:rFonts w:ascii="Times New Roman" w:hAnsi="Times New Roman" w:cs="Times New Roman"/>
          <w:sz w:val="24"/>
          <w:szCs w:val="24"/>
        </w:rPr>
        <w:t>Des</w:t>
      </w:r>
      <w:proofErr w:type="gramEnd"/>
      <w:r w:rsidRPr="004C4CD0">
        <w:rPr>
          <w:rFonts w:ascii="Times New Roman" w:hAnsi="Times New Roman" w:cs="Times New Roman"/>
          <w:sz w:val="24"/>
          <w:szCs w:val="24"/>
        </w:rPr>
        <w:t xml:space="preserve"> Garçons' in 1993 and began showing in Paris that same year</w:t>
      </w:r>
    </w:p>
    <w:p w14:paraId="60A011FB" w14:textId="2021DBB4" w:rsidR="004C4CD0" w:rsidRDefault="004C4CD0" w:rsidP="004C4CD0">
      <w:pPr>
        <w:pStyle w:val="ListParagraph"/>
        <w:numPr>
          <w:ilvl w:val="0"/>
          <w:numId w:val="8"/>
        </w:numPr>
        <w:tabs>
          <w:tab w:val="left" w:pos="900"/>
        </w:tabs>
        <w:rPr>
          <w:rFonts w:ascii="Times New Roman" w:hAnsi="Times New Roman" w:cs="Times New Roman"/>
          <w:b/>
          <w:bCs/>
          <w:sz w:val="24"/>
          <w:szCs w:val="24"/>
        </w:rPr>
      </w:pPr>
      <w:r w:rsidRPr="004C4CD0">
        <w:rPr>
          <w:rFonts w:ascii="Times New Roman" w:hAnsi="Times New Roman" w:cs="Times New Roman"/>
          <w:b/>
          <w:bCs/>
          <w:sz w:val="24"/>
          <w:szCs w:val="24"/>
        </w:rPr>
        <w:t>Major Accomplishments</w:t>
      </w:r>
    </w:p>
    <w:p w14:paraId="4DF638CB" w14:textId="1CF00762" w:rsidR="004C4CD0" w:rsidRDefault="0052655A" w:rsidP="004C4CD0">
      <w:pPr>
        <w:pStyle w:val="ListParagraph"/>
        <w:numPr>
          <w:ilvl w:val="1"/>
          <w:numId w:val="8"/>
        </w:numPr>
        <w:tabs>
          <w:tab w:val="left" w:pos="900"/>
        </w:tabs>
        <w:rPr>
          <w:rFonts w:ascii="Times New Roman" w:hAnsi="Times New Roman" w:cs="Times New Roman"/>
          <w:sz w:val="24"/>
          <w:szCs w:val="24"/>
        </w:rPr>
      </w:pPr>
      <w:r w:rsidRPr="0052655A">
        <w:rPr>
          <w:rFonts w:ascii="Times New Roman" w:hAnsi="Times New Roman" w:cs="Times New Roman"/>
          <w:sz w:val="24"/>
          <w:szCs w:val="24"/>
        </w:rPr>
        <w:t>His breakout collection was Spring/Summer 2000, titled “Function and Practicality.”</w:t>
      </w:r>
    </w:p>
    <w:p w14:paraId="3F57FF89" w14:textId="2CB51C33" w:rsidR="0052655A" w:rsidRDefault="000C4ACF" w:rsidP="0052655A">
      <w:pPr>
        <w:pStyle w:val="ListParagraph"/>
        <w:numPr>
          <w:ilvl w:val="2"/>
          <w:numId w:val="8"/>
        </w:numPr>
        <w:tabs>
          <w:tab w:val="left" w:pos="900"/>
        </w:tabs>
        <w:rPr>
          <w:rFonts w:ascii="Times New Roman" w:hAnsi="Times New Roman" w:cs="Times New Roman"/>
          <w:sz w:val="24"/>
          <w:szCs w:val="24"/>
        </w:rPr>
      </w:pPr>
      <w:r>
        <w:rPr>
          <w:rFonts w:ascii="Times New Roman" w:hAnsi="Times New Roman" w:cs="Times New Roman"/>
          <w:sz w:val="24"/>
          <w:szCs w:val="24"/>
        </w:rPr>
        <w:t>T</w:t>
      </w:r>
      <w:r w:rsidR="0052655A" w:rsidRPr="0052655A">
        <w:rPr>
          <w:rFonts w:ascii="Times New Roman" w:hAnsi="Times New Roman" w:cs="Times New Roman"/>
          <w:sz w:val="24"/>
          <w:szCs w:val="24"/>
        </w:rPr>
        <w:t xml:space="preserve">he collection served as an introduction to a different sort of high-fashion designer. Apart from pleated designs eerily reminiscent of </w:t>
      </w:r>
      <w:proofErr w:type="spellStart"/>
      <w:r w:rsidR="0052655A" w:rsidRPr="0052655A">
        <w:rPr>
          <w:rFonts w:ascii="Times New Roman" w:hAnsi="Times New Roman" w:cs="Times New Roman"/>
          <w:sz w:val="24"/>
          <w:szCs w:val="24"/>
        </w:rPr>
        <w:t>Issey</w:t>
      </w:r>
      <w:proofErr w:type="spellEnd"/>
      <w:r w:rsidR="0052655A" w:rsidRPr="0052655A">
        <w:rPr>
          <w:rFonts w:ascii="Times New Roman" w:hAnsi="Times New Roman" w:cs="Times New Roman"/>
          <w:sz w:val="24"/>
          <w:szCs w:val="24"/>
        </w:rPr>
        <w:t xml:space="preserve"> Miyake’s wor</w:t>
      </w:r>
      <w:r w:rsidR="0052655A">
        <w:rPr>
          <w:rFonts w:ascii="Times New Roman" w:hAnsi="Times New Roman" w:cs="Times New Roman"/>
          <w:sz w:val="24"/>
          <w:szCs w:val="24"/>
        </w:rPr>
        <w:t>d (</w:t>
      </w:r>
      <w:r w:rsidR="0052655A" w:rsidRPr="0052655A">
        <w:rPr>
          <w:rFonts w:ascii="Times New Roman" w:hAnsi="Times New Roman" w:cs="Times New Roman"/>
          <w:sz w:val="24"/>
          <w:szCs w:val="24"/>
        </w:rPr>
        <w:t>an ode to one of Watanabe’s idols</w:t>
      </w:r>
      <w:r w:rsidR="0052655A">
        <w:rPr>
          <w:rFonts w:ascii="Times New Roman" w:hAnsi="Times New Roman" w:cs="Times New Roman"/>
          <w:sz w:val="24"/>
          <w:szCs w:val="24"/>
        </w:rPr>
        <w:t xml:space="preserve">) </w:t>
      </w:r>
      <w:r w:rsidR="0052655A" w:rsidRPr="0052655A">
        <w:rPr>
          <w:rFonts w:ascii="Times New Roman" w:hAnsi="Times New Roman" w:cs="Times New Roman"/>
          <w:sz w:val="24"/>
          <w:szCs w:val="24"/>
        </w:rPr>
        <w:t>Watanabe applied his own intuitive utilitarianism</w:t>
      </w:r>
      <w:r w:rsidR="0052655A">
        <w:rPr>
          <w:rFonts w:ascii="Times New Roman" w:hAnsi="Times New Roman" w:cs="Times New Roman"/>
          <w:sz w:val="24"/>
          <w:szCs w:val="24"/>
        </w:rPr>
        <w:t>.</w:t>
      </w:r>
      <w:r w:rsidR="0052655A" w:rsidRPr="0052655A">
        <w:t xml:space="preserve"> </w:t>
      </w:r>
      <w:r w:rsidR="0052655A" w:rsidRPr="0052655A">
        <w:rPr>
          <w:rFonts w:ascii="Times New Roman" w:hAnsi="Times New Roman" w:cs="Times New Roman"/>
          <w:sz w:val="24"/>
          <w:szCs w:val="24"/>
        </w:rPr>
        <w:t xml:space="preserve">the models walked down the runway, they stopped to undress and invert each piece, revealing a different print or </w:t>
      </w:r>
      <w:r w:rsidR="0052655A" w:rsidRPr="0052655A">
        <w:rPr>
          <w:rFonts w:ascii="Times New Roman" w:hAnsi="Times New Roman" w:cs="Times New Roman"/>
          <w:sz w:val="24"/>
          <w:szCs w:val="24"/>
        </w:rPr>
        <w:t>color</w:t>
      </w:r>
      <w:r w:rsidR="0052655A" w:rsidRPr="0052655A">
        <w:rPr>
          <w:rFonts w:ascii="Times New Roman" w:hAnsi="Times New Roman" w:cs="Times New Roman"/>
          <w:sz w:val="24"/>
          <w:szCs w:val="24"/>
        </w:rPr>
        <w:t>. Following the wardrobe change, they valiantly strode beneath an isolated, simulated rain cloud mid-runway—the two-for-one items were waterproof to boot. In its review Vogue, described the show, as “nothing short of an epiphany</w:t>
      </w:r>
    </w:p>
    <w:p w14:paraId="431C816C" w14:textId="08C3774A" w:rsidR="0052655A" w:rsidRPr="000C4ACF" w:rsidRDefault="0052655A" w:rsidP="0052655A">
      <w:pPr>
        <w:pStyle w:val="ListParagraph"/>
        <w:numPr>
          <w:ilvl w:val="1"/>
          <w:numId w:val="8"/>
        </w:numPr>
        <w:tabs>
          <w:tab w:val="left" w:pos="900"/>
        </w:tabs>
        <w:rPr>
          <w:rFonts w:ascii="Times New Roman" w:hAnsi="Times New Roman" w:cs="Times New Roman"/>
          <w:b/>
          <w:bCs/>
          <w:sz w:val="24"/>
          <w:szCs w:val="24"/>
        </w:rPr>
      </w:pPr>
      <w:r w:rsidRPr="000C4ACF">
        <w:rPr>
          <w:rFonts w:ascii="Times New Roman" w:hAnsi="Times New Roman" w:cs="Times New Roman"/>
          <w:b/>
          <w:bCs/>
          <w:sz w:val="24"/>
          <w:szCs w:val="24"/>
        </w:rPr>
        <w:t>Collaborations</w:t>
      </w:r>
    </w:p>
    <w:p w14:paraId="4DC40C7B" w14:textId="6EDA30ED" w:rsidR="0052655A" w:rsidRDefault="0052655A" w:rsidP="0052655A">
      <w:pPr>
        <w:pStyle w:val="ListParagraph"/>
        <w:numPr>
          <w:ilvl w:val="2"/>
          <w:numId w:val="8"/>
        </w:numPr>
        <w:tabs>
          <w:tab w:val="left" w:pos="900"/>
        </w:tabs>
        <w:rPr>
          <w:rFonts w:ascii="Times New Roman" w:hAnsi="Times New Roman" w:cs="Times New Roman"/>
          <w:sz w:val="24"/>
          <w:szCs w:val="24"/>
        </w:rPr>
      </w:pPr>
      <w:r w:rsidRPr="0052655A">
        <w:rPr>
          <w:rFonts w:ascii="Times New Roman" w:hAnsi="Times New Roman" w:cs="Times New Roman"/>
          <w:sz w:val="24"/>
          <w:szCs w:val="24"/>
        </w:rPr>
        <w:t xml:space="preserve">Levi’s, </w:t>
      </w:r>
      <w:proofErr w:type="spellStart"/>
      <w:r w:rsidRPr="0052655A">
        <w:rPr>
          <w:rFonts w:ascii="Times New Roman" w:hAnsi="Times New Roman" w:cs="Times New Roman"/>
          <w:sz w:val="24"/>
          <w:szCs w:val="24"/>
        </w:rPr>
        <w:t>Tricker’s</w:t>
      </w:r>
      <w:proofErr w:type="spellEnd"/>
      <w:r w:rsidRPr="0052655A">
        <w:rPr>
          <w:rFonts w:ascii="Times New Roman" w:hAnsi="Times New Roman" w:cs="Times New Roman"/>
          <w:sz w:val="24"/>
          <w:szCs w:val="24"/>
        </w:rPr>
        <w:t>, Converse, Pointer, The North Face, Brooks Brothers, Lacoste</w:t>
      </w:r>
      <w:r>
        <w:rPr>
          <w:rFonts w:ascii="Times New Roman" w:hAnsi="Times New Roman" w:cs="Times New Roman"/>
          <w:sz w:val="24"/>
          <w:szCs w:val="24"/>
        </w:rPr>
        <w:t xml:space="preserve">, </w:t>
      </w:r>
      <w:r w:rsidR="00D52796">
        <w:rPr>
          <w:rFonts w:ascii="Times New Roman" w:hAnsi="Times New Roman" w:cs="Times New Roman"/>
          <w:sz w:val="24"/>
          <w:szCs w:val="24"/>
        </w:rPr>
        <w:t>Acronym,</w:t>
      </w:r>
      <w:r>
        <w:rPr>
          <w:rFonts w:ascii="Times New Roman" w:hAnsi="Times New Roman" w:cs="Times New Roman"/>
          <w:sz w:val="24"/>
          <w:szCs w:val="24"/>
        </w:rPr>
        <w:t xml:space="preserve"> </w:t>
      </w:r>
      <w:r w:rsidRPr="0052655A">
        <w:rPr>
          <w:rFonts w:ascii="Times New Roman" w:hAnsi="Times New Roman" w:cs="Times New Roman"/>
          <w:sz w:val="24"/>
          <w:szCs w:val="24"/>
        </w:rPr>
        <w:t>and many others.</w:t>
      </w:r>
    </w:p>
    <w:p w14:paraId="7410F5E3" w14:textId="73F32F76" w:rsidR="0052655A" w:rsidRPr="000C4ACF" w:rsidRDefault="00D52796" w:rsidP="0052655A">
      <w:pPr>
        <w:pStyle w:val="ListParagraph"/>
        <w:numPr>
          <w:ilvl w:val="0"/>
          <w:numId w:val="8"/>
        </w:numPr>
        <w:tabs>
          <w:tab w:val="left" w:pos="900"/>
        </w:tabs>
        <w:rPr>
          <w:rFonts w:ascii="Times New Roman" w:hAnsi="Times New Roman" w:cs="Times New Roman"/>
          <w:b/>
          <w:bCs/>
          <w:sz w:val="24"/>
          <w:szCs w:val="24"/>
        </w:rPr>
      </w:pPr>
      <w:r w:rsidRPr="000C4ACF">
        <w:rPr>
          <w:rFonts w:ascii="Times New Roman" w:hAnsi="Times New Roman" w:cs="Times New Roman"/>
          <w:b/>
          <w:bCs/>
          <w:sz w:val="24"/>
          <w:szCs w:val="24"/>
        </w:rPr>
        <w:t>Creative Processes</w:t>
      </w:r>
    </w:p>
    <w:p w14:paraId="6EB93ECD" w14:textId="4778E1FA" w:rsidR="000C4ACF" w:rsidRDefault="00D52796" w:rsidP="000C4ACF">
      <w:pPr>
        <w:pStyle w:val="ListParagraph"/>
        <w:numPr>
          <w:ilvl w:val="1"/>
          <w:numId w:val="8"/>
        </w:numPr>
        <w:tabs>
          <w:tab w:val="left" w:pos="900"/>
        </w:tabs>
        <w:rPr>
          <w:rFonts w:ascii="Times New Roman" w:hAnsi="Times New Roman" w:cs="Times New Roman"/>
          <w:sz w:val="24"/>
          <w:szCs w:val="24"/>
        </w:rPr>
      </w:pPr>
      <w:r>
        <w:rPr>
          <w:rFonts w:ascii="Times New Roman" w:hAnsi="Times New Roman" w:cs="Times New Roman"/>
          <w:sz w:val="24"/>
          <w:szCs w:val="24"/>
        </w:rPr>
        <w:t>D</w:t>
      </w:r>
      <w:r w:rsidRPr="00D52796">
        <w:rPr>
          <w:rFonts w:ascii="Times New Roman" w:hAnsi="Times New Roman" w:cs="Times New Roman"/>
          <w:sz w:val="24"/>
          <w:szCs w:val="24"/>
        </w:rPr>
        <w:t>uality, a struggle between simplicity and complexity.</w:t>
      </w:r>
      <w:r w:rsidRPr="00D52796">
        <w:t xml:space="preserve"> </w:t>
      </w:r>
      <w:r>
        <w:rPr>
          <w:rFonts w:ascii="Times New Roman" w:hAnsi="Times New Roman" w:cs="Times New Roman"/>
          <w:sz w:val="24"/>
          <w:szCs w:val="24"/>
        </w:rPr>
        <w:t>I</w:t>
      </w:r>
      <w:r w:rsidRPr="00D52796">
        <w:rPr>
          <w:rFonts w:ascii="Times New Roman" w:hAnsi="Times New Roman" w:cs="Times New Roman"/>
          <w:sz w:val="24"/>
          <w:szCs w:val="24"/>
        </w:rPr>
        <w:t xml:space="preserve">ntense examination and experimentation with tweed, </w:t>
      </w:r>
      <w:r w:rsidRPr="00D52796">
        <w:rPr>
          <w:rFonts w:ascii="Times New Roman" w:hAnsi="Times New Roman" w:cs="Times New Roman"/>
          <w:sz w:val="24"/>
          <w:szCs w:val="24"/>
        </w:rPr>
        <w:t>flannel,</w:t>
      </w:r>
      <w:r w:rsidRPr="00D52796">
        <w:rPr>
          <w:rFonts w:ascii="Times New Roman" w:hAnsi="Times New Roman" w:cs="Times New Roman"/>
          <w:sz w:val="24"/>
          <w:szCs w:val="24"/>
        </w:rPr>
        <w:t xml:space="preserve"> and plaid—later a signature in his menswear.</w:t>
      </w:r>
      <w:r w:rsidRPr="00D52796">
        <w:t xml:space="preserve"> </w:t>
      </w:r>
      <w:r w:rsidRPr="00D52796">
        <w:rPr>
          <w:rFonts w:ascii="Times New Roman" w:hAnsi="Times New Roman" w:cs="Times New Roman"/>
          <w:sz w:val="24"/>
          <w:szCs w:val="24"/>
        </w:rPr>
        <w:t>intuitive utilitarianism</w:t>
      </w:r>
      <w:r>
        <w:rPr>
          <w:rFonts w:ascii="Times New Roman" w:hAnsi="Times New Roman" w:cs="Times New Roman"/>
          <w:sz w:val="24"/>
          <w:szCs w:val="24"/>
        </w:rPr>
        <w:t xml:space="preserve"> </w:t>
      </w:r>
      <w:r w:rsidRPr="00D52796">
        <w:rPr>
          <w:rFonts w:ascii="Times New Roman" w:hAnsi="Times New Roman" w:cs="Times New Roman"/>
          <w:sz w:val="24"/>
          <w:szCs w:val="24"/>
        </w:rPr>
        <w:t>clinical research and uncompromising in his devotion to a collection’s guiding theme. Their “creation is based on becoming maniacs,”</w:t>
      </w:r>
      <w:r>
        <w:rPr>
          <w:rFonts w:ascii="Times New Roman" w:hAnsi="Times New Roman" w:cs="Times New Roman"/>
          <w:sz w:val="24"/>
          <w:szCs w:val="24"/>
        </w:rPr>
        <w:t xml:space="preserve"> Does not include </w:t>
      </w:r>
      <w:r w:rsidR="000C4ACF">
        <w:rPr>
          <w:rFonts w:ascii="Times New Roman" w:hAnsi="Times New Roman" w:cs="Times New Roman"/>
          <w:sz w:val="24"/>
          <w:szCs w:val="24"/>
        </w:rPr>
        <w:t>looking at rival designers or contemporary works.</w:t>
      </w:r>
      <w:r w:rsidR="000C4ACF" w:rsidRPr="000C4ACF">
        <w:t xml:space="preserve"> </w:t>
      </w:r>
      <w:proofErr w:type="spellStart"/>
      <w:r w:rsidR="000C4ACF" w:rsidRPr="000C4ACF">
        <w:rPr>
          <w:rFonts w:ascii="Times New Roman" w:hAnsi="Times New Roman" w:cs="Times New Roman"/>
          <w:sz w:val="24"/>
          <w:szCs w:val="24"/>
        </w:rPr>
        <w:t>atanabe</w:t>
      </w:r>
      <w:proofErr w:type="spellEnd"/>
      <w:r w:rsidR="000C4ACF" w:rsidRPr="000C4ACF">
        <w:rPr>
          <w:rFonts w:ascii="Times New Roman" w:hAnsi="Times New Roman" w:cs="Times New Roman"/>
          <w:sz w:val="24"/>
          <w:szCs w:val="24"/>
        </w:rPr>
        <w:t xml:space="preserve"> collections are physical encyclopedia on a </w:t>
      </w:r>
      <w:r w:rsidR="000C4ACF" w:rsidRPr="000C4ACF">
        <w:rPr>
          <w:rFonts w:ascii="Times New Roman" w:hAnsi="Times New Roman" w:cs="Times New Roman"/>
          <w:sz w:val="24"/>
          <w:szCs w:val="24"/>
        </w:rPr>
        <w:t>textile</w:t>
      </w:r>
      <w:r w:rsidR="000C4ACF" w:rsidRPr="000C4ACF">
        <w:rPr>
          <w:rFonts w:ascii="Times New Roman" w:hAnsi="Times New Roman" w:cs="Times New Roman"/>
          <w:sz w:val="24"/>
          <w:szCs w:val="24"/>
        </w:rPr>
        <w:t xml:space="preserve">, </w:t>
      </w:r>
      <w:proofErr w:type="spellStart"/>
      <w:r w:rsidR="000C4ACF" w:rsidRPr="000C4ACF">
        <w:rPr>
          <w:rFonts w:ascii="Times New Roman" w:hAnsi="Times New Roman" w:cs="Times New Roman"/>
          <w:sz w:val="24"/>
          <w:szCs w:val="24"/>
        </w:rPr>
        <w:t>colour</w:t>
      </w:r>
      <w:proofErr w:type="spellEnd"/>
      <w:r w:rsidR="000C4ACF" w:rsidRPr="000C4ACF">
        <w:rPr>
          <w:rFonts w:ascii="Times New Roman" w:hAnsi="Times New Roman" w:cs="Times New Roman"/>
          <w:sz w:val="24"/>
          <w:szCs w:val="24"/>
        </w:rPr>
        <w:t>, or garment. Inspired by traditional uses, cultural significance, or their place in the fashion canon</w:t>
      </w:r>
    </w:p>
    <w:p w14:paraId="5ADBCC0B" w14:textId="09413682" w:rsidR="000C4ACF" w:rsidRPr="000C4ACF" w:rsidRDefault="000C4ACF" w:rsidP="000C4ACF">
      <w:pPr>
        <w:pStyle w:val="ListParagraph"/>
        <w:numPr>
          <w:ilvl w:val="0"/>
          <w:numId w:val="8"/>
        </w:numPr>
        <w:tabs>
          <w:tab w:val="left" w:pos="900"/>
        </w:tabs>
        <w:rPr>
          <w:rFonts w:ascii="Times New Roman" w:hAnsi="Times New Roman" w:cs="Times New Roman"/>
          <w:b/>
          <w:bCs/>
          <w:sz w:val="24"/>
          <w:szCs w:val="24"/>
        </w:rPr>
      </w:pPr>
      <w:r w:rsidRPr="000C4ACF">
        <w:rPr>
          <w:rFonts w:ascii="Times New Roman" w:hAnsi="Times New Roman" w:cs="Times New Roman"/>
          <w:b/>
          <w:bCs/>
          <w:sz w:val="24"/>
          <w:szCs w:val="24"/>
        </w:rPr>
        <w:t>Brand Identity (</w:t>
      </w:r>
      <w:r w:rsidRPr="000C4ACF">
        <w:rPr>
          <w:rFonts w:ascii="Times New Roman" w:hAnsi="Times New Roman" w:cs="Times New Roman"/>
          <w:color w:val="000000"/>
          <w:spacing w:val="4"/>
        </w:rPr>
        <w:t xml:space="preserve">This desire to turn the ordinary into the extraordinary </w:t>
      </w:r>
      <w:r w:rsidRPr="000C4ACF">
        <w:rPr>
          <w:rFonts w:ascii="Times New Roman" w:hAnsi="Times New Roman" w:cs="Times New Roman"/>
          <w:color w:val="000000"/>
          <w:spacing w:val="4"/>
        </w:rPr>
        <w:t>inevitably)</w:t>
      </w:r>
    </w:p>
    <w:p w14:paraId="45FAD4BA" w14:textId="4B82334A" w:rsidR="000C4ACF" w:rsidRDefault="000C4ACF" w:rsidP="000C4ACF">
      <w:pPr>
        <w:pStyle w:val="ListParagraph"/>
        <w:numPr>
          <w:ilvl w:val="1"/>
          <w:numId w:val="8"/>
        </w:numPr>
        <w:tabs>
          <w:tab w:val="left" w:pos="900"/>
        </w:tabs>
        <w:rPr>
          <w:rFonts w:ascii="Times New Roman" w:hAnsi="Times New Roman" w:cs="Times New Roman"/>
          <w:sz w:val="24"/>
          <w:szCs w:val="24"/>
        </w:rPr>
      </w:pPr>
      <w:r w:rsidRPr="000C4ACF">
        <w:rPr>
          <w:rFonts w:ascii="Times New Roman" w:hAnsi="Times New Roman" w:cs="Times New Roman"/>
          <w:sz w:val="24"/>
          <w:szCs w:val="24"/>
        </w:rPr>
        <w:t>He instills</w:t>
      </w:r>
      <w:r w:rsidRPr="000C4ACF">
        <w:rPr>
          <w:rFonts w:ascii="Times New Roman" w:hAnsi="Times New Roman" w:cs="Times New Roman"/>
          <w:sz w:val="24"/>
          <w:szCs w:val="24"/>
        </w:rPr>
        <w:t xml:space="preserve"> a beauty that is rarely attributed to the item in question, elevating elements typically viewed as </w:t>
      </w:r>
      <w:r w:rsidRPr="000C4ACF">
        <w:rPr>
          <w:rFonts w:ascii="Times New Roman" w:hAnsi="Times New Roman" w:cs="Times New Roman"/>
          <w:sz w:val="24"/>
          <w:szCs w:val="24"/>
        </w:rPr>
        <w:t>low brow</w:t>
      </w:r>
      <w:r w:rsidRPr="000C4ACF">
        <w:rPr>
          <w:rFonts w:ascii="Times New Roman" w:hAnsi="Times New Roman" w:cs="Times New Roman"/>
          <w:sz w:val="24"/>
          <w:szCs w:val="24"/>
        </w:rPr>
        <w:t xml:space="preserve"> into works of art appreciated by the fashion elite. It is this very notion that makes Watanabe aspirational, yet also attainable, for so many people: the pieces are familiar in a way, yet mesmerizingly foreign. Yes, everybody has a plaid shirt, but a </w:t>
      </w:r>
      <w:proofErr w:type="spellStart"/>
      <w:r w:rsidRPr="000C4ACF">
        <w:rPr>
          <w:rFonts w:ascii="Times New Roman" w:hAnsi="Times New Roman" w:cs="Times New Roman"/>
          <w:sz w:val="24"/>
          <w:szCs w:val="24"/>
        </w:rPr>
        <w:t>Junya</w:t>
      </w:r>
      <w:proofErr w:type="spellEnd"/>
      <w:r w:rsidRPr="000C4ACF">
        <w:rPr>
          <w:rFonts w:ascii="Times New Roman" w:hAnsi="Times New Roman" w:cs="Times New Roman"/>
          <w:sz w:val="24"/>
          <w:szCs w:val="24"/>
        </w:rPr>
        <w:t xml:space="preserve"> Watanabe version exudes an aura that even those not well-versed in fashion or menswear can recognize as being “different,” in the very best sense of the word</w:t>
      </w:r>
      <w:r>
        <w:rPr>
          <w:rFonts w:ascii="Times New Roman" w:hAnsi="Times New Roman" w:cs="Times New Roman"/>
          <w:sz w:val="24"/>
          <w:szCs w:val="24"/>
        </w:rPr>
        <w:t>.</w:t>
      </w:r>
    </w:p>
    <w:p w14:paraId="58CACE2B" w14:textId="39A9AE1B" w:rsidR="00232BD5" w:rsidRDefault="00232BD5" w:rsidP="00232BD5">
      <w:pPr>
        <w:pStyle w:val="ListParagraph"/>
        <w:numPr>
          <w:ilvl w:val="1"/>
          <w:numId w:val="8"/>
        </w:numPr>
        <w:tabs>
          <w:tab w:val="left" w:pos="900"/>
        </w:tabs>
        <w:rPr>
          <w:rFonts w:ascii="Times New Roman" w:hAnsi="Times New Roman" w:cs="Times New Roman"/>
          <w:sz w:val="24"/>
          <w:szCs w:val="24"/>
        </w:rPr>
      </w:pPr>
      <w:r>
        <w:rPr>
          <w:rFonts w:ascii="Times New Roman" w:hAnsi="Times New Roman" w:cs="Times New Roman"/>
          <w:sz w:val="24"/>
          <w:szCs w:val="24"/>
        </w:rPr>
        <w:t>Target market, Fashion enthusiast and elite all in one. (everyone)</w:t>
      </w:r>
    </w:p>
    <w:p w14:paraId="7C7593B9" w14:textId="57B97627" w:rsidR="004C4CD0" w:rsidRDefault="00232BD5" w:rsidP="004C4CD0">
      <w:pPr>
        <w:pStyle w:val="ListParagraph"/>
        <w:numPr>
          <w:ilvl w:val="0"/>
          <w:numId w:val="8"/>
        </w:numPr>
        <w:tabs>
          <w:tab w:val="left" w:pos="900"/>
        </w:tabs>
        <w:rPr>
          <w:rFonts w:ascii="Times New Roman" w:hAnsi="Times New Roman" w:cs="Times New Roman"/>
          <w:sz w:val="24"/>
          <w:szCs w:val="24"/>
        </w:rPr>
      </w:pPr>
      <w:r>
        <w:rPr>
          <w:rFonts w:ascii="Times New Roman" w:hAnsi="Times New Roman" w:cs="Times New Roman"/>
          <w:sz w:val="24"/>
          <w:szCs w:val="24"/>
        </w:rPr>
        <w:lastRenderedPageBreak/>
        <w:t>Histor</w:t>
      </w:r>
      <w:r w:rsidR="00810A40">
        <w:rPr>
          <w:rFonts w:ascii="Times New Roman" w:hAnsi="Times New Roman" w:cs="Times New Roman"/>
          <w:sz w:val="24"/>
          <w:szCs w:val="24"/>
        </w:rPr>
        <w:t>ic Impact</w:t>
      </w:r>
    </w:p>
    <w:p w14:paraId="0A838D92" w14:textId="69D03B50" w:rsidR="00810A40" w:rsidRDefault="00810A40" w:rsidP="00810A40">
      <w:pPr>
        <w:pStyle w:val="ListParagraph"/>
        <w:numPr>
          <w:ilvl w:val="1"/>
          <w:numId w:val="8"/>
        </w:numPr>
        <w:tabs>
          <w:tab w:val="left" w:pos="900"/>
        </w:tabs>
        <w:rPr>
          <w:rFonts w:ascii="Times New Roman" w:hAnsi="Times New Roman" w:cs="Times New Roman"/>
          <w:sz w:val="24"/>
          <w:szCs w:val="24"/>
        </w:rPr>
      </w:pPr>
      <w:r>
        <w:rPr>
          <w:rFonts w:ascii="Times New Roman" w:hAnsi="Times New Roman" w:cs="Times New Roman"/>
          <w:sz w:val="24"/>
          <w:szCs w:val="24"/>
        </w:rPr>
        <w:t xml:space="preserve">People would say he </w:t>
      </w:r>
      <w:r w:rsidRPr="00810A40">
        <w:rPr>
          <w:rFonts w:ascii="Times New Roman" w:hAnsi="Times New Roman" w:cs="Times New Roman"/>
          <w:sz w:val="24"/>
          <w:szCs w:val="24"/>
        </w:rPr>
        <w:t xml:space="preserve">is more of a fashion anthropologist or historian. Watanabe claims that “when designing menswear, it's important to consider where you wear the clothes and what purpose they serve,” but </w:t>
      </w:r>
      <w:r w:rsidRPr="00810A40">
        <w:rPr>
          <w:rFonts w:ascii="Times New Roman" w:hAnsi="Times New Roman" w:cs="Times New Roman"/>
          <w:sz w:val="24"/>
          <w:szCs w:val="24"/>
        </w:rPr>
        <w:t>it’s</w:t>
      </w:r>
      <w:r w:rsidRPr="00810A40">
        <w:rPr>
          <w:rFonts w:ascii="Times New Roman" w:hAnsi="Times New Roman" w:cs="Times New Roman"/>
          <w:sz w:val="24"/>
          <w:szCs w:val="24"/>
        </w:rPr>
        <w:t xml:space="preserve"> apparent that he also considers where the clothes have come from, and what historical significance to they hold</w:t>
      </w:r>
      <w:r>
        <w:rPr>
          <w:rFonts w:ascii="Times New Roman" w:hAnsi="Times New Roman" w:cs="Times New Roman"/>
          <w:sz w:val="24"/>
          <w:szCs w:val="24"/>
        </w:rPr>
        <w:t>.</w:t>
      </w:r>
    </w:p>
    <w:p w14:paraId="74806E83" w14:textId="7310D1AC" w:rsidR="00810A40" w:rsidRDefault="00810A40" w:rsidP="00810A40">
      <w:pPr>
        <w:pStyle w:val="ListParagraph"/>
        <w:numPr>
          <w:ilvl w:val="1"/>
          <w:numId w:val="8"/>
        </w:numPr>
        <w:tabs>
          <w:tab w:val="left" w:pos="900"/>
        </w:tabs>
        <w:rPr>
          <w:rFonts w:ascii="Times New Roman" w:hAnsi="Times New Roman" w:cs="Times New Roman"/>
          <w:sz w:val="24"/>
          <w:szCs w:val="24"/>
        </w:rPr>
      </w:pPr>
      <w:r w:rsidRPr="00810A40">
        <w:rPr>
          <w:rFonts w:ascii="Times New Roman" w:hAnsi="Times New Roman" w:cs="Times New Roman"/>
          <w:sz w:val="24"/>
          <w:szCs w:val="24"/>
        </w:rPr>
        <w:t>Rather than reference contemporaries or present a specific take on current trends, Watanabe collections are physical encyclopedia</w:t>
      </w:r>
    </w:p>
    <w:p w14:paraId="6748A107" w14:textId="31C2A025" w:rsidR="002D22E5" w:rsidRDefault="002D22E5" w:rsidP="00810A40">
      <w:pPr>
        <w:pStyle w:val="ListParagraph"/>
        <w:numPr>
          <w:ilvl w:val="1"/>
          <w:numId w:val="8"/>
        </w:numPr>
        <w:tabs>
          <w:tab w:val="left" w:pos="900"/>
        </w:tabs>
        <w:rPr>
          <w:rFonts w:ascii="Times New Roman" w:hAnsi="Times New Roman" w:cs="Times New Roman"/>
          <w:sz w:val="24"/>
          <w:szCs w:val="24"/>
        </w:rPr>
      </w:pPr>
      <w:r w:rsidRPr="002D22E5">
        <w:rPr>
          <w:rFonts w:ascii="Times New Roman" w:hAnsi="Times New Roman" w:cs="Times New Roman"/>
          <w:sz w:val="24"/>
          <w:szCs w:val="24"/>
        </w:rPr>
        <w:t xml:space="preserve">Watanabe has explored disparate themes, with collections that reflected each topic to a tee. Highlights include offerings from the Spring/Summer 2002 menswear collection, which focused on the use of typography and all-over-prints. A specific item from that era, a screen-printed pair of Levi’s, became one of the most iconic—and sought after—items in the </w:t>
      </w:r>
      <w:r w:rsidRPr="002D22E5">
        <w:rPr>
          <w:rFonts w:ascii="Times New Roman" w:hAnsi="Times New Roman" w:cs="Times New Roman"/>
          <w:sz w:val="24"/>
          <w:szCs w:val="24"/>
        </w:rPr>
        <w:t>designer’s</w:t>
      </w:r>
      <w:r w:rsidRPr="002D22E5">
        <w:rPr>
          <w:rFonts w:ascii="Times New Roman" w:hAnsi="Times New Roman" w:cs="Times New Roman"/>
          <w:sz w:val="24"/>
          <w:szCs w:val="24"/>
        </w:rPr>
        <w:t xml:space="preserve"> oeuvre. </w:t>
      </w:r>
      <w:r>
        <w:rPr>
          <w:rFonts w:ascii="Times New Roman" w:hAnsi="Times New Roman" w:cs="Times New Roman"/>
          <w:sz w:val="24"/>
          <w:szCs w:val="24"/>
        </w:rPr>
        <w:t xml:space="preserve"> T</w:t>
      </w:r>
      <w:r w:rsidRPr="002D22E5">
        <w:rPr>
          <w:rFonts w:ascii="Times New Roman" w:hAnsi="Times New Roman" w:cs="Times New Roman"/>
          <w:sz w:val="24"/>
          <w:szCs w:val="24"/>
        </w:rPr>
        <w:t>he printed denim concept has reappeared numerous times, with Watanabe even adding trompe l’oeil flare courtesy of a two-toned pair of jeans (circa Spring/Summer 2010</w:t>
      </w:r>
    </w:p>
    <w:p w14:paraId="128684C2" w14:textId="75466577" w:rsidR="002D22E5" w:rsidRPr="00810A40" w:rsidRDefault="002D22E5" w:rsidP="00810A40">
      <w:pPr>
        <w:pStyle w:val="ListParagraph"/>
        <w:numPr>
          <w:ilvl w:val="1"/>
          <w:numId w:val="8"/>
        </w:numPr>
        <w:tabs>
          <w:tab w:val="left" w:pos="900"/>
        </w:tabs>
        <w:rPr>
          <w:rFonts w:ascii="Times New Roman" w:hAnsi="Times New Roman" w:cs="Times New Roman"/>
          <w:sz w:val="24"/>
          <w:szCs w:val="24"/>
        </w:rPr>
      </w:pPr>
      <w:r w:rsidRPr="002D22E5">
        <w:rPr>
          <w:rFonts w:ascii="Times New Roman" w:hAnsi="Times New Roman" w:cs="Times New Roman"/>
          <w:sz w:val="24"/>
          <w:szCs w:val="24"/>
        </w:rPr>
        <w:t>he is a designer who pays no attention to what is currently happening, preferring to study fashion history and pay homage</w:t>
      </w:r>
    </w:p>
    <w:sectPr w:rsidR="002D22E5" w:rsidRPr="0081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E46"/>
    <w:multiLevelType w:val="hybridMultilevel"/>
    <w:tmpl w:val="F6E0842A"/>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63265"/>
    <w:multiLevelType w:val="hybridMultilevel"/>
    <w:tmpl w:val="2CB0BED8"/>
    <w:lvl w:ilvl="0" w:tplc="8DBCE93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66ED9"/>
    <w:multiLevelType w:val="hybridMultilevel"/>
    <w:tmpl w:val="90D6F4B6"/>
    <w:lvl w:ilvl="0" w:tplc="8DBCE934">
      <w:start w:val="1"/>
      <w:numFmt w:val="bullet"/>
      <w:lvlText w:val=""/>
      <w:lvlJc w:val="left"/>
      <w:pPr>
        <w:ind w:left="2520" w:hanging="360"/>
      </w:pPr>
      <w:rPr>
        <w:rFonts w:ascii="Wingdings" w:hAnsi="Wingdings" w:hint="default"/>
      </w:rPr>
    </w:lvl>
    <w:lvl w:ilvl="1" w:tplc="04090009">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4C189B"/>
    <w:multiLevelType w:val="hybridMultilevel"/>
    <w:tmpl w:val="6448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34362"/>
    <w:multiLevelType w:val="hybridMultilevel"/>
    <w:tmpl w:val="7014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520E1"/>
    <w:multiLevelType w:val="hybridMultilevel"/>
    <w:tmpl w:val="36AE2A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72BB9"/>
    <w:multiLevelType w:val="hybridMultilevel"/>
    <w:tmpl w:val="0FB889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1E550C"/>
    <w:multiLevelType w:val="hybridMultilevel"/>
    <w:tmpl w:val="EB36F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D0"/>
    <w:rsid w:val="000C4ACF"/>
    <w:rsid w:val="00232BD5"/>
    <w:rsid w:val="002D22E5"/>
    <w:rsid w:val="004C4CD0"/>
    <w:rsid w:val="0052655A"/>
    <w:rsid w:val="00810A40"/>
    <w:rsid w:val="00D52796"/>
    <w:rsid w:val="00DC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ABB0"/>
  <w15:chartTrackingRefBased/>
  <w15:docId w15:val="{3851EA5F-3C11-44B6-B392-010507DC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Derian.Pryce@mail.citytech.cuny.edu</dc:creator>
  <cp:keywords/>
  <dc:description/>
  <cp:lastModifiedBy>Derian.Pryce@mail.citytech.cuny.edu</cp:lastModifiedBy>
  <cp:revision>1</cp:revision>
  <dcterms:created xsi:type="dcterms:W3CDTF">2020-05-07T22:52:00Z</dcterms:created>
  <dcterms:modified xsi:type="dcterms:W3CDTF">2020-05-08T00:01:00Z</dcterms:modified>
</cp:coreProperties>
</file>