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B" w:rsidRPr="00E84805" w:rsidRDefault="00F302AB" w:rsidP="00F302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805">
        <w:rPr>
          <w:rFonts w:ascii="Times New Roman" w:hAnsi="Times New Roman" w:cs="Times New Roman"/>
          <w:sz w:val="24"/>
          <w:szCs w:val="24"/>
        </w:rPr>
        <w:t>David Li</w:t>
      </w:r>
    </w:p>
    <w:p w:rsidR="00F302AB" w:rsidRPr="00E84805" w:rsidRDefault="00F302AB" w:rsidP="00F302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</w:t>
      </w:r>
      <w:r w:rsidRPr="00E84805">
        <w:rPr>
          <w:rFonts w:ascii="Times New Roman" w:hAnsi="Times New Roman" w:cs="Times New Roman"/>
          <w:sz w:val="24"/>
          <w:szCs w:val="24"/>
        </w:rPr>
        <w:t>,2014</w:t>
      </w:r>
    </w:p>
    <w:p w:rsidR="00F302AB" w:rsidRDefault="00F302AB" w:rsidP="00F302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4805">
        <w:rPr>
          <w:rFonts w:ascii="Times New Roman" w:hAnsi="Times New Roman" w:cs="Times New Roman"/>
          <w:sz w:val="24"/>
          <w:szCs w:val="24"/>
        </w:rPr>
        <w:t>Eng 1101 -  D403</w:t>
      </w:r>
    </w:p>
    <w:p w:rsidR="00F302AB" w:rsidRDefault="00F302AB" w:rsidP="00F302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</w:t>
      </w:r>
    </w:p>
    <w:p w:rsidR="00F302AB" w:rsidRDefault="00F302AB" w:rsidP="00F302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 Ting Wong</w:t>
      </w: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02AB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- The man feels that his life is full of isolation, anguish, and  loneliness.</w:t>
      </w:r>
    </w:p>
    <w:p w:rsidR="00F302AB" w:rsidRP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02AB">
        <w:rPr>
          <w:rFonts w:ascii="Times New Roman" w:hAnsi="Times New Roman" w:cs="Times New Roman"/>
          <w:b/>
          <w:sz w:val="24"/>
          <w:szCs w:val="24"/>
        </w:rPr>
        <w:t xml:space="preserve">Topic Sentence </w:t>
      </w: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Isolation is the first thing we can find out in this poem. The man has an isolated life; he thinks that  his life doesn't  exist.</w:t>
      </w: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The poem has given us the feeling of anguish during  the speaker 's situation. He is full of pain and worries.</w:t>
      </w: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Loneliness is the major feeling of this poem . It uses a lot words to let us picture  the situation .</w:t>
      </w:r>
    </w:p>
    <w:p w:rsidR="00F302AB" w:rsidRP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02AB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writer has restated the Thesis in the conclusion</w:t>
      </w: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2AB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02AB" w:rsidRPr="00E84805" w:rsidRDefault="00F302AB" w:rsidP="00F302A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04BA" w:rsidRDefault="008A04BA"/>
    <w:sectPr w:rsidR="008A04BA" w:rsidSect="008A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302AB"/>
    <w:rsid w:val="00587399"/>
    <w:rsid w:val="008A04BA"/>
    <w:rsid w:val="00DB25EE"/>
    <w:rsid w:val="00F3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1</cp:revision>
  <dcterms:created xsi:type="dcterms:W3CDTF">2014-10-21T21:09:00Z</dcterms:created>
  <dcterms:modified xsi:type="dcterms:W3CDTF">2014-10-21T21:19:00Z</dcterms:modified>
</cp:coreProperties>
</file>