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0E5D" w14:textId="0A31AC0A" w:rsidR="000247EA" w:rsidRPr="000247EA" w:rsidRDefault="000247EA" w:rsidP="00E5012A">
      <w:pPr>
        <w:widowControl w:val="0"/>
        <w:autoSpaceDE w:val="0"/>
        <w:autoSpaceDN w:val="0"/>
        <w:adjustRightInd w:val="0"/>
        <w:rPr>
          <w:rFonts w:ascii="Copperplate" w:hAnsi="Copperplate" w:cs="Calibri"/>
          <w:sz w:val="22"/>
          <w:szCs w:val="22"/>
        </w:rPr>
      </w:pPr>
      <w:r w:rsidRPr="000247EA">
        <w:rPr>
          <w:rFonts w:ascii="Copperplate" w:hAnsi="Copperplate" w:cs="Calibri"/>
          <w:sz w:val="22"/>
          <w:szCs w:val="22"/>
        </w:rPr>
        <w:t>English 1101                            </w:t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>
        <w:rPr>
          <w:rFonts w:ascii="Copperplate" w:hAnsi="Copperplate" w:cs="Calibri"/>
          <w:sz w:val="22"/>
          <w:szCs w:val="22"/>
        </w:rPr>
        <w:tab/>
        <w:t xml:space="preserve"> </w:t>
      </w:r>
      <w:r w:rsidRPr="000247EA">
        <w:rPr>
          <w:rFonts w:ascii="Copperplate" w:hAnsi="Copperplate" w:cs="Calibri"/>
          <w:sz w:val="22"/>
          <w:szCs w:val="22"/>
        </w:rPr>
        <w:t xml:space="preserve">  Fall, 2019</w:t>
      </w:r>
    </w:p>
    <w:p w14:paraId="60620917" w14:textId="2EA1B089" w:rsidR="000247EA" w:rsidRDefault="000247EA" w:rsidP="00E5012A">
      <w:pPr>
        <w:widowControl w:val="0"/>
        <w:autoSpaceDE w:val="0"/>
        <w:autoSpaceDN w:val="0"/>
        <w:adjustRightInd w:val="0"/>
        <w:rPr>
          <w:rFonts w:ascii="Copperplate" w:hAnsi="Copperplate" w:cs="Calibri"/>
          <w:sz w:val="22"/>
          <w:szCs w:val="22"/>
        </w:rPr>
      </w:pPr>
      <w:r w:rsidRPr="000247EA">
        <w:rPr>
          <w:rFonts w:ascii="Copperplate" w:hAnsi="Copperplate" w:cs="Calibri"/>
          <w:sz w:val="22"/>
          <w:szCs w:val="22"/>
        </w:rPr>
        <w:t>Prof. Deaver</w:t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</w:r>
      <w:r w:rsidRPr="000247EA">
        <w:rPr>
          <w:rFonts w:ascii="Copperplate" w:hAnsi="Copperplate" w:cs="Calibri"/>
          <w:sz w:val="22"/>
          <w:szCs w:val="22"/>
        </w:rPr>
        <w:tab/>
        <w:t xml:space="preserve">    </w:t>
      </w:r>
      <w:r>
        <w:rPr>
          <w:rFonts w:ascii="Copperplate" w:hAnsi="Copperplate" w:cs="Calibri"/>
          <w:sz w:val="22"/>
          <w:szCs w:val="22"/>
        </w:rPr>
        <w:t xml:space="preserve">    </w:t>
      </w:r>
      <w:r w:rsidRPr="000247EA">
        <w:rPr>
          <w:rFonts w:ascii="Copperplate" w:hAnsi="Copperplate" w:cs="Calibri"/>
          <w:sz w:val="22"/>
          <w:szCs w:val="22"/>
        </w:rPr>
        <w:t>cdeaver@citytech.cuny.edu</w:t>
      </w:r>
      <w:r w:rsidRPr="000247EA">
        <w:rPr>
          <w:rFonts w:ascii="Copperplate" w:hAnsi="Copperplate" w:cs="Calibri"/>
          <w:sz w:val="22"/>
          <w:szCs w:val="22"/>
        </w:rPr>
        <w:tab/>
      </w:r>
    </w:p>
    <w:p w14:paraId="5020DD98" w14:textId="633C7264" w:rsidR="000247EA" w:rsidRPr="00464DAB" w:rsidRDefault="000247EA" w:rsidP="00E5012A">
      <w:pPr>
        <w:widowControl w:val="0"/>
        <w:autoSpaceDE w:val="0"/>
        <w:autoSpaceDN w:val="0"/>
        <w:adjustRightInd w:val="0"/>
        <w:rPr>
          <w:rFonts w:ascii="Copperplate" w:hAnsi="Copperplate" w:cs="Calibri"/>
          <w:sz w:val="22"/>
          <w:szCs w:val="22"/>
        </w:rPr>
      </w:pPr>
      <w:r>
        <w:rPr>
          <w:rFonts w:ascii="Copperplate" w:hAnsi="Copperplate" w:cs="Calibri"/>
          <w:sz w:val="22"/>
          <w:szCs w:val="22"/>
        </w:rPr>
        <w:t xml:space="preserve">Office Hour: Weds, 2:30 - 3:30 </w:t>
      </w:r>
      <w:r>
        <w:rPr>
          <w:rFonts w:ascii="Copperplate" w:hAnsi="Copperplate" w:cs="Calibri"/>
          <w:sz w:val="22"/>
          <w:szCs w:val="22"/>
        </w:rPr>
        <w:tab/>
      </w:r>
      <w:r>
        <w:rPr>
          <w:rFonts w:ascii="Copperplate" w:hAnsi="Copperplate" w:cs="Calibri"/>
          <w:sz w:val="22"/>
          <w:szCs w:val="22"/>
        </w:rPr>
        <w:tab/>
      </w:r>
      <w:r>
        <w:rPr>
          <w:rFonts w:ascii="Copperplate" w:hAnsi="Copperplate" w:cs="Calibri"/>
          <w:sz w:val="22"/>
          <w:szCs w:val="22"/>
        </w:rPr>
        <w:tab/>
      </w:r>
      <w:r>
        <w:rPr>
          <w:rFonts w:ascii="Copperplate" w:hAnsi="Copperplate" w:cs="Calibri"/>
          <w:sz w:val="22"/>
          <w:szCs w:val="22"/>
        </w:rPr>
        <w:tab/>
      </w:r>
      <w:r>
        <w:rPr>
          <w:rFonts w:ascii="Copperplate" w:hAnsi="Copperplate" w:cs="Calibri"/>
          <w:sz w:val="22"/>
          <w:szCs w:val="22"/>
        </w:rPr>
        <w:tab/>
      </w:r>
      <w:r>
        <w:rPr>
          <w:rFonts w:ascii="Copperplate" w:hAnsi="Copperplate" w:cs="Calibri"/>
          <w:sz w:val="22"/>
          <w:szCs w:val="22"/>
        </w:rPr>
        <w:tab/>
        <w:t xml:space="preserve">          Office: N529</w:t>
      </w:r>
    </w:p>
    <w:p w14:paraId="17E1FBBE" w14:textId="77777777" w:rsidR="000247EA" w:rsidRPr="000247EA" w:rsidRDefault="000247EA" w:rsidP="00E5012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1826D30" w14:textId="7667BCF0" w:rsidR="00285246" w:rsidRPr="000247EA" w:rsidRDefault="00F21599" w:rsidP="00E5012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0247EA">
        <w:rPr>
          <w:rFonts w:cs="Times"/>
          <w:sz w:val="22"/>
          <w:szCs w:val="22"/>
        </w:rPr>
        <w:t>Unit I</w:t>
      </w:r>
      <w:r w:rsidR="00F9279E">
        <w:rPr>
          <w:rFonts w:cs="Times"/>
          <w:sz w:val="22"/>
          <w:szCs w:val="22"/>
        </w:rPr>
        <w:t xml:space="preserve">: </w:t>
      </w:r>
      <w:r w:rsidR="000C3887" w:rsidRPr="000247EA">
        <w:rPr>
          <w:rFonts w:cs="Times"/>
          <w:sz w:val="22"/>
          <w:szCs w:val="22"/>
        </w:rPr>
        <w:t xml:space="preserve">Writing </w:t>
      </w:r>
      <w:r w:rsidR="00285246" w:rsidRPr="000247EA">
        <w:rPr>
          <w:rFonts w:cs="Times"/>
          <w:i/>
          <w:sz w:val="22"/>
          <w:szCs w:val="22"/>
        </w:rPr>
        <w:t>Y</w:t>
      </w:r>
      <w:r w:rsidRPr="000247EA">
        <w:rPr>
          <w:rFonts w:cs="Times"/>
          <w:i/>
          <w:sz w:val="22"/>
          <w:szCs w:val="22"/>
        </w:rPr>
        <w:t>our</w:t>
      </w:r>
      <w:r w:rsidR="00285246" w:rsidRPr="000247EA">
        <w:rPr>
          <w:rFonts w:cs="Times"/>
          <w:sz w:val="22"/>
          <w:szCs w:val="22"/>
        </w:rPr>
        <w:t xml:space="preserve"> Literacy Narrative</w:t>
      </w:r>
    </w:p>
    <w:p w14:paraId="29A1CF43" w14:textId="77777777" w:rsidR="000C3887" w:rsidRPr="000247EA" w:rsidRDefault="000C3887" w:rsidP="000C3887">
      <w:pPr>
        <w:rPr>
          <w:rFonts w:cs="Times"/>
          <w:sz w:val="22"/>
          <w:szCs w:val="22"/>
        </w:rPr>
      </w:pPr>
    </w:p>
    <w:p w14:paraId="04DC56E4" w14:textId="40AD35F8" w:rsidR="000247EA" w:rsidRPr="000247EA" w:rsidRDefault="00F9279E" w:rsidP="000C3887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Reading Assignments:</w:t>
      </w:r>
      <w:r w:rsidR="000C3887" w:rsidRPr="000247EA">
        <w:rPr>
          <w:rFonts w:cs="Times"/>
          <w:sz w:val="22"/>
          <w:szCs w:val="22"/>
        </w:rPr>
        <w:t xml:space="preserve"> </w:t>
      </w:r>
    </w:p>
    <w:p w14:paraId="3F990978" w14:textId="13FE1809" w:rsidR="000C3887" w:rsidRPr="000247EA" w:rsidRDefault="000C3887" w:rsidP="000247EA">
      <w:pPr>
        <w:pStyle w:val="ListParagraph"/>
        <w:numPr>
          <w:ilvl w:val="0"/>
          <w:numId w:val="9"/>
        </w:numPr>
        <w:rPr>
          <w:rFonts w:cs="Times"/>
          <w:sz w:val="22"/>
          <w:szCs w:val="22"/>
        </w:rPr>
      </w:pPr>
      <w:r w:rsidRPr="000247EA">
        <w:rPr>
          <w:rFonts w:cs="Times"/>
          <w:sz w:val="22"/>
          <w:szCs w:val="22"/>
        </w:rPr>
        <w:t>“Mother Tongue” By Amy Tan</w:t>
      </w:r>
    </w:p>
    <w:p w14:paraId="6D0D090C" w14:textId="77777777" w:rsidR="000C3887" w:rsidRPr="000247EA" w:rsidRDefault="000C3887" w:rsidP="000247EA">
      <w:pPr>
        <w:pStyle w:val="ListParagraph"/>
        <w:numPr>
          <w:ilvl w:val="0"/>
          <w:numId w:val="9"/>
        </w:numPr>
        <w:rPr>
          <w:rFonts w:eastAsia="Times New Roman"/>
          <w:bCs/>
          <w:color w:val="000000"/>
          <w:sz w:val="22"/>
          <w:szCs w:val="22"/>
        </w:rPr>
      </w:pPr>
      <w:r w:rsidRPr="000247EA">
        <w:rPr>
          <w:rFonts w:eastAsia="Times New Roman"/>
          <w:color w:val="000000"/>
          <w:sz w:val="22"/>
          <w:szCs w:val="22"/>
        </w:rPr>
        <w:t>“If Black English Isn't a Language, Then Tell Me, What Is?”</w:t>
      </w:r>
      <w:r w:rsidRPr="000247EA">
        <w:rPr>
          <w:rFonts w:eastAsia="Times New Roman"/>
          <w:sz w:val="22"/>
          <w:szCs w:val="22"/>
        </w:rPr>
        <w:t xml:space="preserve"> </w:t>
      </w:r>
      <w:r w:rsidRPr="000247EA">
        <w:rPr>
          <w:rFonts w:eastAsia="Times New Roman"/>
          <w:bCs/>
          <w:color w:val="000000"/>
          <w:sz w:val="22"/>
          <w:szCs w:val="22"/>
        </w:rPr>
        <w:t>By James Baldwin</w:t>
      </w:r>
    </w:p>
    <w:p w14:paraId="28210400" w14:textId="7786D044" w:rsidR="000C3887" w:rsidRPr="000247EA" w:rsidRDefault="000C3887" w:rsidP="000247EA">
      <w:pPr>
        <w:pStyle w:val="ListParagraph"/>
        <w:numPr>
          <w:ilvl w:val="0"/>
          <w:numId w:val="9"/>
        </w:numPr>
        <w:rPr>
          <w:rFonts w:eastAsia="Times New Roman"/>
          <w:sz w:val="22"/>
          <w:szCs w:val="22"/>
        </w:rPr>
      </w:pPr>
      <w:r w:rsidRPr="000247EA">
        <w:rPr>
          <w:rFonts w:eastAsia="Times New Roman"/>
          <w:bCs/>
          <w:color w:val="000000"/>
          <w:sz w:val="22"/>
          <w:szCs w:val="22"/>
        </w:rPr>
        <w:t xml:space="preserve">“Nah, We Straight,” </w:t>
      </w:r>
      <w:r w:rsidR="003A7971" w:rsidRPr="000247EA">
        <w:rPr>
          <w:rFonts w:eastAsia="Times New Roman"/>
          <w:bCs/>
          <w:color w:val="000000"/>
          <w:sz w:val="22"/>
          <w:szCs w:val="22"/>
        </w:rPr>
        <w:t xml:space="preserve">By </w:t>
      </w:r>
      <w:r w:rsidRPr="000247EA">
        <w:rPr>
          <w:rFonts w:eastAsia="Times New Roman"/>
          <w:bCs/>
          <w:color w:val="000000"/>
          <w:sz w:val="22"/>
          <w:szCs w:val="22"/>
        </w:rPr>
        <w:t>Vershawn Ashanti Young</w:t>
      </w:r>
    </w:p>
    <w:p w14:paraId="0CC09A79" w14:textId="77777777" w:rsidR="009F1634" w:rsidRPr="000247EA" w:rsidRDefault="009F1634" w:rsidP="009F16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1E720D9" w14:textId="293BCEFA" w:rsidR="00D76AB7" w:rsidRPr="00551489" w:rsidRDefault="0018558C" w:rsidP="00F9279E">
      <w:pPr>
        <w:widowControl w:val="0"/>
        <w:autoSpaceDE w:val="0"/>
        <w:autoSpaceDN w:val="0"/>
        <w:adjustRightInd w:val="0"/>
        <w:spacing w:after="240"/>
        <w:rPr>
          <w:rFonts w:eastAsia="Times New Roman"/>
          <w:color w:val="000000"/>
          <w:sz w:val="22"/>
          <w:szCs w:val="22"/>
          <w:bdr w:val="none" w:sz="0" w:space="0" w:color="auto" w:frame="1"/>
        </w:rPr>
      </w:pPr>
      <w:r w:rsidRPr="000247EA">
        <w:rPr>
          <w:sz w:val="22"/>
          <w:szCs w:val="22"/>
        </w:rPr>
        <w:t xml:space="preserve">For this assignment </w:t>
      </w:r>
      <w:r w:rsidR="006D4D2F" w:rsidRPr="000247EA">
        <w:rPr>
          <w:sz w:val="22"/>
          <w:szCs w:val="22"/>
        </w:rPr>
        <w:t xml:space="preserve">draw on your </w:t>
      </w:r>
      <w:r w:rsidR="00D76AB7" w:rsidRPr="000247EA">
        <w:rPr>
          <w:sz w:val="22"/>
          <w:szCs w:val="22"/>
        </w:rPr>
        <w:t xml:space="preserve">on your </w:t>
      </w:r>
      <w:r w:rsidR="006D4D2F" w:rsidRPr="000247EA">
        <w:rPr>
          <w:sz w:val="22"/>
          <w:szCs w:val="22"/>
        </w:rPr>
        <w:t xml:space="preserve">own experiences </w:t>
      </w:r>
      <w:r w:rsidR="00D97597" w:rsidRPr="000247EA">
        <w:rPr>
          <w:sz w:val="22"/>
          <w:szCs w:val="22"/>
        </w:rPr>
        <w:t xml:space="preserve">with </w:t>
      </w:r>
      <w:r w:rsidR="0099346F">
        <w:rPr>
          <w:sz w:val="22"/>
          <w:szCs w:val="22"/>
        </w:rPr>
        <w:t xml:space="preserve">speaking, </w:t>
      </w:r>
      <w:r w:rsidR="00D97597" w:rsidRPr="000247EA">
        <w:rPr>
          <w:sz w:val="22"/>
          <w:szCs w:val="22"/>
        </w:rPr>
        <w:t xml:space="preserve">reading and writing and </w:t>
      </w:r>
      <w:r w:rsidR="006D4D2F" w:rsidRPr="000247EA">
        <w:rPr>
          <w:sz w:val="22"/>
          <w:szCs w:val="22"/>
        </w:rPr>
        <w:t>reflect on how these experiences have</w:t>
      </w:r>
      <w:r w:rsidR="00D76AB7" w:rsidRPr="000247EA">
        <w:rPr>
          <w:sz w:val="22"/>
          <w:szCs w:val="22"/>
        </w:rPr>
        <w:t xml:space="preserve"> shaped your curren</w:t>
      </w:r>
      <w:r w:rsidR="006D4D2F" w:rsidRPr="000247EA">
        <w:rPr>
          <w:sz w:val="22"/>
          <w:szCs w:val="22"/>
        </w:rPr>
        <w:t xml:space="preserve">t </w:t>
      </w:r>
      <w:r w:rsidR="0099346F">
        <w:rPr>
          <w:sz w:val="22"/>
          <w:szCs w:val="22"/>
        </w:rPr>
        <w:t>verbal and written language</w:t>
      </w:r>
      <w:r w:rsidR="006D4D2F" w:rsidRPr="000247EA">
        <w:rPr>
          <w:sz w:val="22"/>
          <w:szCs w:val="22"/>
        </w:rPr>
        <w:t xml:space="preserve"> practices.</w:t>
      </w:r>
      <w:r w:rsidR="00D76AB7" w:rsidRPr="000247EA">
        <w:rPr>
          <w:sz w:val="22"/>
          <w:szCs w:val="22"/>
        </w:rPr>
        <w:t xml:space="preserve"> </w:t>
      </w:r>
      <w:r w:rsidR="00656CDF">
        <w:rPr>
          <w:sz w:val="22"/>
          <w:szCs w:val="22"/>
        </w:rPr>
        <w:t>Try</w:t>
      </w:r>
      <w:r w:rsidR="00D97597" w:rsidRPr="000247EA">
        <w:rPr>
          <w:sz w:val="22"/>
          <w:szCs w:val="22"/>
        </w:rPr>
        <w:t xml:space="preserve"> to </w:t>
      </w:r>
      <w:r w:rsidR="00D97597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>f</w:t>
      </w:r>
      <w:r w:rsidR="00D76AB7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>ocus on one specific experience</w:t>
      </w:r>
      <w:r w:rsidR="006D4D2F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>, situation, or event</w:t>
      </w:r>
      <w:r w:rsidR="00D76AB7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99346F">
        <w:rPr>
          <w:rFonts w:eastAsia="Times New Roman"/>
          <w:color w:val="000000"/>
          <w:sz w:val="22"/>
          <w:szCs w:val="22"/>
          <w:bdr w:val="none" w:sz="0" w:space="0" w:color="auto" w:frame="1"/>
        </w:rPr>
        <w:t>in your past</w:t>
      </w:r>
      <w:r w:rsidR="00D76AB7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>, whether in</w:t>
      </w:r>
      <w:r w:rsidR="006D4D2F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>side</w:t>
      </w:r>
      <w:r w:rsidR="00D76AB7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 or outside </w:t>
      </w:r>
      <w:r w:rsidR="006D4D2F" w:rsidRPr="000247EA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a classroom, and explore how it has affected your learning methods and </w:t>
      </w:r>
      <w:r w:rsidR="006D4D2F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>practices today.</w:t>
      </w:r>
      <w:r w:rsidR="006D4D2F" w:rsidRPr="00551489">
        <w:rPr>
          <w:sz w:val="22"/>
          <w:szCs w:val="22"/>
        </w:rPr>
        <w:t xml:space="preserve"> </w:t>
      </w:r>
      <w:r w:rsidR="00D76AB7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Use your memory </w:t>
      </w:r>
      <w:r w:rsidR="006D4D2F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and your senses </w:t>
      </w:r>
      <w:r w:rsidR="00D76AB7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to describe </w:t>
      </w:r>
      <w:r w:rsidR="006D4D2F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specific, concrete </w:t>
      </w:r>
      <w:r w:rsidR="00D76AB7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>details</w:t>
      </w:r>
      <w:r w:rsidR="006D4D2F" w:rsidRPr="00551489">
        <w:rPr>
          <w:rFonts w:eastAsia="Times New Roman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3A66A255" w14:textId="0C81AC09" w:rsidR="00A62CE4" w:rsidRPr="00656CDF" w:rsidRDefault="006D4D2F" w:rsidP="00656CDF">
      <w:pPr>
        <w:widowControl w:val="0"/>
        <w:autoSpaceDE w:val="0"/>
        <w:autoSpaceDN w:val="0"/>
        <w:adjustRightInd w:val="0"/>
        <w:spacing w:after="240"/>
        <w:rPr>
          <w:rFonts w:eastAsia="Times New Roman"/>
          <w:bCs/>
          <w:sz w:val="22"/>
          <w:szCs w:val="22"/>
        </w:rPr>
      </w:pPr>
      <w:r w:rsidRPr="00551489">
        <w:rPr>
          <w:rFonts w:cs="Times"/>
          <w:sz w:val="22"/>
          <w:szCs w:val="22"/>
        </w:rPr>
        <w:t xml:space="preserve">You may </w:t>
      </w:r>
      <w:r w:rsidR="00A62CE4" w:rsidRPr="00551489">
        <w:rPr>
          <w:rFonts w:cs="Times"/>
          <w:sz w:val="22"/>
          <w:szCs w:val="22"/>
        </w:rPr>
        <w:t xml:space="preserve">build </w:t>
      </w:r>
      <w:r w:rsidRPr="00551489">
        <w:rPr>
          <w:rFonts w:cs="Times"/>
          <w:sz w:val="22"/>
          <w:szCs w:val="22"/>
        </w:rPr>
        <w:t xml:space="preserve">on </w:t>
      </w:r>
      <w:r w:rsidR="00A62CE4" w:rsidRPr="00551489">
        <w:rPr>
          <w:rFonts w:cs="Times"/>
          <w:sz w:val="22"/>
          <w:szCs w:val="22"/>
        </w:rPr>
        <w:t>the writing you have already done on the class readings (Tan’s “Mother Tong</w:t>
      </w:r>
      <w:r w:rsidR="00D97597" w:rsidRPr="00551489">
        <w:rPr>
          <w:rFonts w:cs="Times"/>
          <w:sz w:val="22"/>
          <w:szCs w:val="22"/>
        </w:rPr>
        <w:t>ue” or the James Baldwin essay</w:t>
      </w:r>
      <w:r w:rsidR="00656CDF">
        <w:rPr>
          <w:rFonts w:cs="Times"/>
          <w:sz w:val="22"/>
          <w:szCs w:val="22"/>
        </w:rPr>
        <w:t>)</w:t>
      </w:r>
      <w:r w:rsidR="00D97597" w:rsidRPr="00551489">
        <w:rPr>
          <w:rFonts w:cs="Times"/>
          <w:sz w:val="22"/>
          <w:szCs w:val="22"/>
        </w:rPr>
        <w:t xml:space="preserve"> or start </w:t>
      </w:r>
      <w:r w:rsidR="00656CDF">
        <w:rPr>
          <w:rFonts w:cs="Times"/>
          <w:sz w:val="22"/>
          <w:szCs w:val="22"/>
        </w:rPr>
        <w:t>from scratch</w:t>
      </w:r>
      <w:r w:rsidR="00A62CE4" w:rsidRPr="00551489">
        <w:rPr>
          <w:rFonts w:cs="Times"/>
          <w:sz w:val="22"/>
          <w:szCs w:val="22"/>
        </w:rPr>
        <w:t xml:space="preserve">. Either way, </w:t>
      </w:r>
      <w:r w:rsidR="0018558C" w:rsidRPr="00551489">
        <w:rPr>
          <w:sz w:val="22"/>
          <w:szCs w:val="22"/>
        </w:rPr>
        <w:t xml:space="preserve">keep </w:t>
      </w:r>
      <w:r w:rsidR="0018558C" w:rsidRPr="00551489">
        <w:rPr>
          <w:bCs/>
          <w:sz w:val="22"/>
          <w:szCs w:val="22"/>
        </w:rPr>
        <w:t>the</w:t>
      </w:r>
      <w:r w:rsidR="00A62CE4" w:rsidRPr="00551489">
        <w:rPr>
          <w:bCs/>
          <w:sz w:val="22"/>
          <w:szCs w:val="22"/>
        </w:rPr>
        <w:t>se</w:t>
      </w:r>
      <w:r w:rsidR="0018558C" w:rsidRPr="00551489">
        <w:rPr>
          <w:bCs/>
          <w:sz w:val="22"/>
          <w:szCs w:val="22"/>
        </w:rPr>
        <w:t xml:space="preserve"> </w:t>
      </w:r>
      <w:r w:rsidR="0018558C" w:rsidRPr="00551489">
        <w:rPr>
          <w:rFonts w:eastAsia="Times New Roman"/>
          <w:bCs/>
          <w:sz w:val="22"/>
          <w:szCs w:val="22"/>
        </w:rPr>
        <w:t xml:space="preserve">features of a </w:t>
      </w:r>
      <w:r w:rsidR="00D97597" w:rsidRPr="00551489">
        <w:rPr>
          <w:rFonts w:eastAsia="Times New Roman"/>
          <w:bCs/>
          <w:sz w:val="22"/>
          <w:szCs w:val="22"/>
        </w:rPr>
        <w:t xml:space="preserve">literacy </w:t>
      </w:r>
      <w:r w:rsidR="0018558C" w:rsidRPr="00551489">
        <w:rPr>
          <w:rFonts w:eastAsia="Times New Roman"/>
          <w:bCs/>
          <w:sz w:val="22"/>
          <w:szCs w:val="22"/>
        </w:rPr>
        <w:t xml:space="preserve">narrative (from </w:t>
      </w:r>
      <w:r w:rsidR="0018558C" w:rsidRPr="00551489">
        <w:rPr>
          <w:rFonts w:eastAsia="Times New Roman"/>
          <w:bCs/>
          <w:i/>
          <w:sz w:val="22"/>
          <w:szCs w:val="22"/>
        </w:rPr>
        <w:t>Norton’s Field Guide to Writing</w:t>
      </w:r>
      <w:r w:rsidR="0018558C" w:rsidRPr="00551489">
        <w:rPr>
          <w:rFonts w:eastAsia="Times New Roman"/>
          <w:bCs/>
          <w:sz w:val="22"/>
          <w:szCs w:val="22"/>
        </w:rPr>
        <w:t>)</w:t>
      </w:r>
      <w:r w:rsidR="00A62CE4" w:rsidRPr="00551489">
        <w:rPr>
          <w:rFonts w:eastAsia="Times New Roman"/>
          <w:bCs/>
          <w:sz w:val="22"/>
          <w:szCs w:val="22"/>
        </w:rPr>
        <w:t xml:space="preserve"> in</w:t>
      </w:r>
      <w:r w:rsidR="00A62CE4" w:rsidRPr="000247EA">
        <w:rPr>
          <w:rFonts w:eastAsia="Times New Roman"/>
          <w:bCs/>
          <w:sz w:val="22"/>
          <w:szCs w:val="22"/>
        </w:rPr>
        <w:t xml:space="preserve"> mind as you write</w:t>
      </w:r>
      <w:r w:rsidR="0018558C" w:rsidRPr="000247EA">
        <w:rPr>
          <w:rFonts w:eastAsia="Times New Roman"/>
          <w:bCs/>
          <w:sz w:val="22"/>
          <w:szCs w:val="22"/>
        </w:rPr>
        <w:t>:</w:t>
      </w:r>
    </w:p>
    <w:p w14:paraId="37E7A195" w14:textId="77777777" w:rsidR="00A62CE4" w:rsidRPr="000247EA" w:rsidRDefault="00A62CE4" w:rsidP="00A62CE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0247EA">
        <w:rPr>
          <w:rFonts w:cs="Times"/>
          <w:sz w:val="22"/>
          <w:szCs w:val="22"/>
        </w:rPr>
        <w:t>https://wwnorton.com/college/english/write/fieldguide/writing_guides.asp#06</w:t>
      </w:r>
    </w:p>
    <w:p w14:paraId="5D0D468F" w14:textId="77777777" w:rsidR="000247EA" w:rsidRPr="000247EA" w:rsidRDefault="000247EA" w:rsidP="00A62CE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3D6C407" w14:textId="4E2492B7" w:rsidR="000247EA" w:rsidRPr="00C33D21" w:rsidRDefault="00464DAB" w:rsidP="000247EA">
      <w:pPr>
        <w:rPr>
          <w:rFonts w:cs="Times"/>
          <w:sz w:val="22"/>
          <w:szCs w:val="22"/>
        </w:rPr>
      </w:pPr>
      <w:r w:rsidRPr="00464DAB">
        <w:rPr>
          <w:rFonts w:cs="Times"/>
          <w:b/>
          <w:sz w:val="22"/>
          <w:szCs w:val="22"/>
        </w:rPr>
        <w:t>Final D</w:t>
      </w:r>
      <w:r w:rsidR="00C33D21" w:rsidRPr="00464DAB">
        <w:rPr>
          <w:rFonts w:cs="Times"/>
          <w:b/>
          <w:sz w:val="22"/>
          <w:szCs w:val="22"/>
        </w:rPr>
        <w:t>raft of about 800 words is</w:t>
      </w:r>
      <w:r w:rsidR="00551489" w:rsidRPr="00464DAB">
        <w:rPr>
          <w:rFonts w:cs="Times"/>
          <w:b/>
          <w:sz w:val="22"/>
          <w:szCs w:val="22"/>
        </w:rPr>
        <w:t xml:space="preserve"> due on Mond</w:t>
      </w:r>
      <w:r w:rsidR="00C33D21" w:rsidRPr="00464DAB">
        <w:rPr>
          <w:rFonts w:cs="Times"/>
          <w:b/>
          <w:sz w:val="22"/>
          <w:szCs w:val="22"/>
        </w:rPr>
        <w:t>ay, Sept 23</w:t>
      </w:r>
      <w:r w:rsidR="00C33D21">
        <w:rPr>
          <w:rFonts w:cs="Times"/>
          <w:sz w:val="22"/>
          <w:szCs w:val="22"/>
        </w:rPr>
        <w:t xml:space="preserve">. </w:t>
      </w:r>
      <w:r>
        <w:rPr>
          <w:rFonts w:cs="Times"/>
          <w:sz w:val="22"/>
          <w:szCs w:val="22"/>
        </w:rPr>
        <w:t>(</w:t>
      </w:r>
      <w:r w:rsidR="00C33D21" w:rsidRPr="00464DAB">
        <w:rPr>
          <w:rFonts w:cs="Times"/>
          <w:i/>
          <w:sz w:val="22"/>
          <w:szCs w:val="22"/>
        </w:rPr>
        <w:t xml:space="preserve">You will be asked to upload the final draft </w:t>
      </w:r>
      <w:r w:rsidR="00551489" w:rsidRPr="00464DAB">
        <w:rPr>
          <w:rFonts w:cs="Times"/>
          <w:i/>
          <w:sz w:val="22"/>
          <w:szCs w:val="22"/>
        </w:rPr>
        <w:t>on OpenLab</w:t>
      </w:r>
      <w:r w:rsidR="00551489" w:rsidRPr="00C33D21">
        <w:rPr>
          <w:rFonts w:cs="Times"/>
          <w:sz w:val="22"/>
          <w:szCs w:val="22"/>
        </w:rPr>
        <w:t>.</w:t>
      </w:r>
      <w:r>
        <w:rPr>
          <w:rFonts w:cs="Times"/>
          <w:sz w:val="22"/>
          <w:szCs w:val="22"/>
        </w:rPr>
        <w:t>)</w:t>
      </w:r>
    </w:p>
    <w:p w14:paraId="412B2E77" w14:textId="77777777" w:rsidR="000247EA" w:rsidRDefault="000247EA" w:rsidP="000247EA">
      <w:pPr>
        <w:rPr>
          <w:rFonts w:cs="Times"/>
          <w:sz w:val="22"/>
          <w:szCs w:val="22"/>
        </w:rPr>
      </w:pPr>
    </w:p>
    <w:p w14:paraId="2A08D64E" w14:textId="3C3448D5" w:rsidR="00905A36" w:rsidRDefault="00464DAB" w:rsidP="000247EA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11:30am class: </w:t>
      </w:r>
      <w:r w:rsidR="00BA64F6">
        <w:rPr>
          <w:rFonts w:cs="Times"/>
          <w:sz w:val="22"/>
          <w:szCs w:val="22"/>
        </w:rPr>
        <w:t>Weds</w:t>
      </w:r>
      <w:r>
        <w:rPr>
          <w:rFonts w:cs="Times"/>
          <w:sz w:val="22"/>
          <w:szCs w:val="22"/>
        </w:rPr>
        <w:t>, Sept 11</w:t>
      </w:r>
      <w:r w:rsidR="00BA64F6">
        <w:rPr>
          <w:rFonts w:cs="Times"/>
          <w:sz w:val="22"/>
          <w:szCs w:val="22"/>
        </w:rPr>
        <w:t xml:space="preserve"> (</w:t>
      </w:r>
      <w:r>
        <w:rPr>
          <w:rFonts w:cs="Times"/>
          <w:sz w:val="22"/>
          <w:szCs w:val="22"/>
        </w:rPr>
        <w:t xml:space="preserve">D351 - </w:t>
      </w:r>
      <w:r w:rsidR="00BA64F6">
        <w:rPr>
          <w:rFonts w:cs="Times"/>
          <w:sz w:val="22"/>
          <w:szCs w:val="22"/>
        </w:rPr>
        <w:t xml:space="preserve">lab @ 10am) </w:t>
      </w:r>
      <w:r w:rsidR="00D07011">
        <w:rPr>
          <w:rFonts w:cs="Times"/>
          <w:sz w:val="22"/>
          <w:szCs w:val="22"/>
        </w:rPr>
        <w:t xml:space="preserve">Bring in 3 copies of a first draft </w:t>
      </w:r>
      <w:r w:rsidR="00D07011">
        <w:rPr>
          <w:rFonts w:cs="Times"/>
          <w:sz w:val="22"/>
          <w:szCs w:val="22"/>
        </w:rPr>
        <w:t xml:space="preserve"> for </w:t>
      </w:r>
      <w:r w:rsidR="00BA64F6">
        <w:rPr>
          <w:rFonts w:cs="Times"/>
          <w:sz w:val="22"/>
          <w:szCs w:val="22"/>
        </w:rPr>
        <w:t>Workshop</w:t>
      </w:r>
    </w:p>
    <w:p w14:paraId="55BE52FE" w14:textId="77777777" w:rsidR="00BA64F6" w:rsidRDefault="00BA64F6" w:rsidP="000247EA">
      <w:pPr>
        <w:rPr>
          <w:rFonts w:cs="Times"/>
          <w:sz w:val="22"/>
          <w:szCs w:val="22"/>
        </w:rPr>
      </w:pPr>
    </w:p>
    <w:p w14:paraId="3591ACBE" w14:textId="56670537" w:rsidR="000247EA" w:rsidRPr="00464DAB" w:rsidRDefault="00D07011" w:rsidP="000247EA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For the 1pm class, we’ll workshop your draft on</w:t>
      </w:r>
      <w:r w:rsidR="00464DAB">
        <w:rPr>
          <w:rFonts w:cs="Times"/>
          <w:sz w:val="22"/>
          <w:szCs w:val="22"/>
        </w:rPr>
        <w:t xml:space="preserve"> Mon</w:t>
      </w:r>
      <w:r w:rsidR="00905A36">
        <w:rPr>
          <w:rFonts w:cs="Times"/>
          <w:sz w:val="22"/>
          <w:szCs w:val="22"/>
        </w:rPr>
        <w:t>, Sept 16 (</w:t>
      </w:r>
      <w:r w:rsidR="00464DAB">
        <w:rPr>
          <w:rFonts w:cs="Times"/>
          <w:sz w:val="22"/>
          <w:szCs w:val="22"/>
        </w:rPr>
        <w:t xml:space="preserve">D382 - </w:t>
      </w:r>
      <w:r w:rsidR="00905A36">
        <w:rPr>
          <w:rFonts w:cs="Times"/>
          <w:sz w:val="22"/>
          <w:szCs w:val="22"/>
        </w:rPr>
        <w:t xml:space="preserve">lab @ </w:t>
      </w:r>
      <w:r w:rsidR="00BA64F6">
        <w:rPr>
          <w:rFonts w:cs="Times"/>
          <w:sz w:val="22"/>
          <w:szCs w:val="22"/>
        </w:rPr>
        <w:t>2</w:t>
      </w:r>
      <w:r w:rsidR="00905A36">
        <w:rPr>
          <w:rFonts w:cs="Times"/>
          <w:sz w:val="22"/>
          <w:szCs w:val="22"/>
        </w:rPr>
        <w:t>:30)</w:t>
      </w:r>
      <w:r>
        <w:rPr>
          <w:rFonts w:cs="Times"/>
          <w:sz w:val="22"/>
          <w:szCs w:val="22"/>
        </w:rPr>
        <w:t xml:space="preserve"> </w:t>
      </w:r>
    </w:p>
    <w:p w14:paraId="1C15D735" w14:textId="77777777" w:rsidR="00F21599" w:rsidRPr="000247EA" w:rsidRDefault="00F21599" w:rsidP="009F16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2C7ADD6" w14:textId="23B1BD6B" w:rsidR="00840709" w:rsidRPr="000247EA" w:rsidRDefault="00464DAB" w:rsidP="0084070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bookmarkStart w:id="0" w:name="_GoBack"/>
      <w:bookmarkEnd w:id="0"/>
      <w:r>
        <w:rPr>
          <w:rFonts w:cs="Times"/>
          <w:sz w:val="22"/>
          <w:szCs w:val="22"/>
        </w:rPr>
        <w:t xml:space="preserve">The </w:t>
      </w:r>
      <w:r w:rsidR="00D97597" w:rsidRPr="000247EA">
        <w:rPr>
          <w:rFonts w:cs="Times"/>
          <w:sz w:val="22"/>
          <w:szCs w:val="22"/>
        </w:rPr>
        <w:t>final draft</w:t>
      </w:r>
      <w:r w:rsidR="00840709" w:rsidRPr="000247EA">
        <w:rPr>
          <w:rFonts w:cs="Times"/>
          <w:sz w:val="22"/>
          <w:szCs w:val="22"/>
        </w:rPr>
        <w:t xml:space="preserve"> will be graded the following:</w:t>
      </w:r>
    </w:p>
    <w:p w14:paraId="0164B886" w14:textId="77777777" w:rsidR="00840709" w:rsidRPr="000247EA" w:rsidRDefault="00840709" w:rsidP="00840709">
      <w:pPr>
        <w:widowControl w:val="0"/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</w:p>
    <w:p w14:paraId="10078EA0" w14:textId="313C2875" w:rsidR="00840709" w:rsidRPr="00C33D21" w:rsidRDefault="00C33D21" w:rsidP="00C33D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  <w:r>
        <w:rPr>
          <w:rFonts w:cs="Helvetica"/>
          <w:iCs/>
          <w:color w:val="141414"/>
          <w:sz w:val="22"/>
          <w:szCs w:val="22"/>
        </w:rPr>
        <w:t>U</w:t>
      </w:r>
      <w:r w:rsidR="00840709" w:rsidRPr="00C33D21">
        <w:rPr>
          <w:rFonts w:cs="Helvetica"/>
          <w:iCs/>
          <w:color w:val="141414"/>
          <w:sz w:val="22"/>
          <w:szCs w:val="22"/>
        </w:rPr>
        <w:t xml:space="preserve">se of concrete, specific details to support claims and statements, </w:t>
      </w:r>
    </w:p>
    <w:p w14:paraId="0CF74E78" w14:textId="5AFD7134" w:rsidR="00840709" w:rsidRPr="00C33D21" w:rsidRDefault="00C33D21" w:rsidP="00C33D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  <w:r>
        <w:rPr>
          <w:rFonts w:cs="Helvetica"/>
          <w:iCs/>
          <w:color w:val="141414"/>
          <w:sz w:val="22"/>
          <w:szCs w:val="22"/>
        </w:rPr>
        <w:t>Thoughtfulness of ideas</w:t>
      </w:r>
      <w:r w:rsidR="00840709" w:rsidRPr="00C33D21">
        <w:rPr>
          <w:rFonts w:cs="Helvetica"/>
          <w:iCs/>
          <w:color w:val="141414"/>
          <w:sz w:val="22"/>
          <w:szCs w:val="22"/>
        </w:rPr>
        <w:t xml:space="preserve"> </w:t>
      </w:r>
    </w:p>
    <w:p w14:paraId="068A155F" w14:textId="7F212BF6" w:rsidR="00840709" w:rsidRPr="00C33D21" w:rsidRDefault="00C33D21" w:rsidP="00C33D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  <w:r>
        <w:rPr>
          <w:rFonts w:cs="Helvetica"/>
          <w:iCs/>
          <w:color w:val="141414"/>
          <w:sz w:val="22"/>
          <w:szCs w:val="22"/>
        </w:rPr>
        <w:t>C</w:t>
      </w:r>
      <w:r w:rsidR="00840709" w:rsidRPr="00C33D21">
        <w:rPr>
          <w:rFonts w:cs="Helvetica"/>
          <w:iCs/>
          <w:color w:val="141414"/>
          <w:sz w:val="22"/>
          <w:szCs w:val="22"/>
        </w:rPr>
        <w:t xml:space="preserve">larity of organization </w:t>
      </w:r>
      <w:r w:rsidR="00D97597" w:rsidRPr="00C33D21">
        <w:rPr>
          <w:rFonts w:cs="Helvetica"/>
          <w:iCs/>
          <w:color w:val="141414"/>
          <w:sz w:val="22"/>
          <w:szCs w:val="22"/>
        </w:rPr>
        <w:t>(the order in which ideas are expressed)</w:t>
      </w:r>
    </w:p>
    <w:p w14:paraId="7A628914" w14:textId="445C4FDB" w:rsidR="00840709" w:rsidRPr="00C33D21" w:rsidRDefault="00C33D21" w:rsidP="00C33D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  <w:r>
        <w:rPr>
          <w:rFonts w:cs="Helvetica"/>
          <w:iCs/>
          <w:color w:val="141414"/>
          <w:sz w:val="22"/>
          <w:szCs w:val="22"/>
        </w:rPr>
        <w:t>H</w:t>
      </w:r>
      <w:r w:rsidR="00840709" w:rsidRPr="00C33D21">
        <w:rPr>
          <w:rFonts w:cs="Helvetica"/>
          <w:iCs/>
          <w:color w:val="141414"/>
          <w:sz w:val="22"/>
          <w:szCs w:val="22"/>
        </w:rPr>
        <w:t>ow carefully the assignment has been proofread</w:t>
      </w:r>
    </w:p>
    <w:p w14:paraId="3131C93A" w14:textId="1A750EBA" w:rsidR="00840709" w:rsidRPr="00C33D21" w:rsidRDefault="00C33D21" w:rsidP="00C33D2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  <w:r>
        <w:rPr>
          <w:rFonts w:cs="Helvetica"/>
          <w:iCs/>
          <w:color w:val="141414"/>
          <w:sz w:val="22"/>
          <w:szCs w:val="22"/>
        </w:rPr>
        <w:t>How timely the assignment has been handed in</w:t>
      </w:r>
    </w:p>
    <w:p w14:paraId="5E01892A" w14:textId="77777777" w:rsidR="00840709" w:rsidRPr="000247EA" w:rsidRDefault="00840709" w:rsidP="00840709">
      <w:pPr>
        <w:widowControl w:val="0"/>
        <w:autoSpaceDE w:val="0"/>
        <w:autoSpaceDN w:val="0"/>
        <w:adjustRightInd w:val="0"/>
        <w:rPr>
          <w:rFonts w:cs="Helvetica"/>
          <w:iCs/>
          <w:color w:val="141414"/>
          <w:sz w:val="22"/>
          <w:szCs w:val="22"/>
        </w:rPr>
      </w:pPr>
    </w:p>
    <w:p w14:paraId="2A6A1581" w14:textId="77777777" w:rsidR="00840709" w:rsidRPr="000247EA" w:rsidRDefault="00840709" w:rsidP="009F16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2725BF5E" w14:textId="0E61553B" w:rsidR="00F21599" w:rsidRPr="000247EA" w:rsidRDefault="00F21599" w:rsidP="00F21599">
      <w:pPr>
        <w:rPr>
          <w:rFonts w:cs="Palatino Linotype"/>
          <w:b/>
          <w:sz w:val="22"/>
          <w:szCs w:val="22"/>
          <w:u w:val="single"/>
        </w:rPr>
      </w:pPr>
      <w:r w:rsidRPr="000247EA">
        <w:rPr>
          <w:rFonts w:cs="Palatino Linotype"/>
          <w:b/>
          <w:sz w:val="22"/>
          <w:szCs w:val="22"/>
          <w:u w:val="single"/>
        </w:rPr>
        <w:t>Some General Essay Requirements</w:t>
      </w:r>
      <w:r w:rsidR="00A62CE4" w:rsidRPr="000247EA">
        <w:rPr>
          <w:rFonts w:cs="Palatino Linotype"/>
          <w:b/>
          <w:sz w:val="22"/>
          <w:szCs w:val="22"/>
          <w:u w:val="single"/>
        </w:rPr>
        <w:t xml:space="preserve"> (for the final draft)</w:t>
      </w:r>
      <w:r w:rsidRPr="000247EA">
        <w:rPr>
          <w:rFonts w:cs="Palatino Linotype"/>
          <w:b/>
          <w:sz w:val="22"/>
          <w:szCs w:val="22"/>
          <w:u w:val="single"/>
        </w:rPr>
        <w:t>:</w:t>
      </w:r>
    </w:p>
    <w:p w14:paraId="6E2B42A7" w14:textId="4067478D" w:rsidR="00F21599" w:rsidRPr="000247EA" w:rsidRDefault="00F21599" w:rsidP="0046741B">
      <w:pPr>
        <w:numPr>
          <w:ilvl w:val="0"/>
          <w:numId w:val="2"/>
        </w:numPr>
        <w:suppressAutoHyphens/>
        <w:ind w:left="0"/>
        <w:rPr>
          <w:rFonts w:cs="Palatino Linotype"/>
          <w:bCs/>
          <w:sz w:val="22"/>
          <w:szCs w:val="22"/>
        </w:rPr>
      </w:pPr>
      <w:r w:rsidRPr="000247EA">
        <w:rPr>
          <w:rFonts w:cs="Palatino Linotype"/>
          <w:bCs/>
          <w:sz w:val="22"/>
          <w:szCs w:val="22"/>
        </w:rPr>
        <w:t xml:space="preserve">Paper length: </w:t>
      </w:r>
      <w:r w:rsidR="0046547A" w:rsidRPr="000247EA">
        <w:rPr>
          <w:rFonts w:cs="Palatino Linotype"/>
          <w:bCs/>
          <w:sz w:val="22"/>
          <w:szCs w:val="22"/>
        </w:rPr>
        <w:t>~800</w:t>
      </w:r>
      <w:r w:rsidRPr="000247EA">
        <w:rPr>
          <w:rFonts w:cs="Palatino Linotype"/>
          <w:bCs/>
          <w:sz w:val="22"/>
          <w:szCs w:val="22"/>
        </w:rPr>
        <w:t xml:space="preserve"> words (~3</w:t>
      </w:r>
      <w:r w:rsidR="0046547A" w:rsidRPr="000247EA">
        <w:rPr>
          <w:rFonts w:cs="Palatino Linotype"/>
          <w:bCs/>
          <w:sz w:val="22"/>
          <w:szCs w:val="22"/>
        </w:rPr>
        <w:t>-4 pages double-spaced</w:t>
      </w:r>
      <w:r w:rsidRPr="000247EA">
        <w:rPr>
          <w:rFonts w:cs="Palatino Linotype"/>
          <w:bCs/>
          <w:sz w:val="22"/>
          <w:szCs w:val="22"/>
        </w:rPr>
        <w:t>)</w:t>
      </w:r>
    </w:p>
    <w:p w14:paraId="49663657" w14:textId="1EE4232F" w:rsidR="00F21599" w:rsidRPr="000247EA" w:rsidRDefault="0046547A" w:rsidP="004674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Helvetica"/>
          <w:color w:val="0C0C0C"/>
          <w:sz w:val="22"/>
          <w:szCs w:val="22"/>
        </w:rPr>
      </w:pPr>
      <w:r w:rsidRPr="000247EA">
        <w:rPr>
          <w:rFonts w:cs="Helvetica"/>
          <w:color w:val="0C0C0C"/>
          <w:sz w:val="22"/>
          <w:szCs w:val="22"/>
        </w:rPr>
        <w:t>DO</w:t>
      </w:r>
      <w:r w:rsidR="00F21599" w:rsidRPr="000247EA">
        <w:rPr>
          <w:rFonts w:cs="Helvetica"/>
          <w:color w:val="0C0C0C"/>
          <w:sz w:val="22"/>
          <w:szCs w:val="22"/>
        </w:rPr>
        <w:t xml:space="preserve"> use the first-person pronoun “I” in your essay</w:t>
      </w:r>
    </w:p>
    <w:p w14:paraId="2EBA1CC7" w14:textId="6ABD6799" w:rsidR="0046547A" w:rsidRPr="000247EA" w:rsidRDefault="0046547A" w:rsidP="0046741B">
      <w:pPr>
        <w:numPr>
          <w:ilvl w:val="0"/>
          <w:numId w:val="2"/>
        </w:numPr>
        <w:suppressAutoHyphens/>
        <w:ind w:left="0"/>
        <w:rPr>
          <w:rFonts w:cs="Palatino Linotype"/>
          <w:bCs/>
          <w:sz w:val="22"/>
          <w:szCs w:val="22"/>
        </w:rPr>
      </w:pPr>
      <w:r w:rsidRPr="000247EA">
        <w:rPr>
          <w:rFonts w:cs="Palatino Linotype"/>
          <w:bCs/>
          <w:sz w:val="22"/>
          <w:szCs w:val="22"/>
        </w:rPr>
        <w:t>Give your essay a unique title. Hint: trying to come up with a title can help you clarify your main idea</w:t>
      </w:r>
    </w:p>
    <w:p w14:paraId="713F73CE" w14:textId="151FBE72" w:rsidR="00F21599" w:rsidRPr="000247EA" w:rsidRDefault="00F21599" w:rsidP="0046741B">
      <w:pPr>
        <w:numPr>
          <w:ilvl w:val="0"/>
          <w:numId w:val="2"/>
        </w:numPr>
        <w:suppressAutoHyphens/>
        <w:ind w:left="0"/>
        <w:rPr>
          <w:rFonts w:cs="Palatino Linotype"/>
          <w:bCs/>
          <w:sz w:val="22"/>
          <w:szCs w:val="22"/>
        </w:rPr>
      </w:pPr>
      <w:r w:rsidRPr="000247EA">
        <w:rPr>
          <w:rFonts w:cs="Palatino Linotype"/>
          <w:bCs/>
          <w:sz w:val="22"/>
          <w:szCs w:val="22"/>
        </w:rPr>
        <w:t xml:space="preserve">Do not use or cite any other secondary sources </w:t>
      </w:r>
      <w:r w:rsidR="00E54EBB" w:rsidRPr="000247EA">
        <w:rPr>
          <w:rFonts w:cs="Palatino Linotype"/>
          <w:bCs/>
          <w:sz w:val="22"/>
          <w:szCs w:val="22"/>
        </w:rPr>
        <w:t xml:space="preserve">(unless you want to </w:t>
      </w:r>
      <w:r w:rsidR="0046547A" w:rsidRPr="000247EA">
        <w:rPr>
          <w:rFonts w:cs="Palatino Linotype"/>
          <w:bCs/>
          <w:sz w:val="22"/>
          <w:szCs w:val="22"/>
        </w:rPr>
        <w:t xml:space="preserve">refer to </w:t>
      </w:r>
      <w:r w:rsidR="00E54EBB" w:rsidRPr="000247EA">
        <w:rPr>
          <w:rFonts w:cs="Palatino Linotype"/>
          <w:bCs/>
          <w:sz w:val="22"/>
          <w:szCs w:val="22"/>
        </w:rPr>
        <w:t xml:space="preserve"> something in one of our class readings). </w:t>
      </w:r>
      <w:r w:rsidRPr="000247EA">
        <w:rPr>
          <w:rFonts w:cs="Palatino Linotype"/>
          <w:bCs/>
          <w:sz w:val="22"/>
          <w:szCs w:val="22"/>
        </w:rPr>
        <w:t>Do not use the www. to find an opinion, statistic, or fact. Do not use the Internet to think for you.</w:t>
      </w:r>
    </w:p>
    <w:p w14:paraId="2A4A9BA0" w14:textId="31E6D965" w:rsidR="00F21599" w:rsidRPr="000247EA" w:rsidRDefault="00E54EBB" w:rsidP="0046741B">
      <w:pPr>
        <w:pStyle w:val="NormalWeb"/>
        <w:numPr>
          <w:ilvl w:val="0"/>
          <w:numId w:val="2"/>
        </w:numPr>
        <w:spacing w:beforeLines="0" w:afterLines="0" w:after="0"/>
        <w:ind w:left="0"/>
        <w:rPr>
          <w:rFonts w:asciiTheme="minorHAnsi" w:hAnsiTheme="minorHAnsi"/>
          <w:color w:val="1A1A1A"/>
          <w:sz w:val="22"/>
          <w:szCs w:val="22"/>
        </w:rPr>
      </w:pPr>
      <w:r w:rsidRPr="000247EA">
        <w:rPr>
          <w:rFonts w:asciiTheme="minorHAnsi" w:hAnsiTheme="minorHAnsi"/>
          <w:i/>
          <w:color w:val="1A1A1A"/>
          <w:sz w:val="22"/>
          <w:szCs w:val="22"/>
        </w:rPr>
        <w:t xml:space="preserve">Note: </w:t>
      </w:r>
      <w:r w:rsidRPr="000247EA">
        <w:rPr>
          <w:rFonts w:asciiTheme="minorHAnsi" w:hAnsiTheme="minorHAnsi"/>
          <w:color w:val="1A1A1A"/>
          <w:sz w:val="22"/>
          <w:szCs w:val="22"/>
        </w:rPr>
        <w:t>if you do choose to cite something from one of the readings (</w:t>
      </w:r>
      <w:r w:rsidRPr="000247EA">
        <w:rPr>
          <w:rFonts w:asciiTheme="minorHAnsi" w:hAnsiTheme="minorHAnsi"/>
          <w:i/>
          <w:color w:val="1A1A1A"/>
          <w:sz w:val="22"/>
          <w:szCs w:val="22"/>
        </w:rPr>
        <w:t xml:space="preserve">not </w:t>
      </w:r>
      <w:r w:rsidRPr="000247EA">
        <w:rPr>
          <w:rFonts w:asciiTheme="minorHAnsi" w:hAnsiTheme="minorHAnsi"/>
          <w:color w:val="1A1A1A"/>
          <w:sz w:val="22"/>
          <w:szCs w:val="22"/>
        </w:rPr>
        <w:t xml:space="preserve">required for this assignment, but only </w:t>
      </w:r>
      <w:r w:rsidRPr="000247EA">
        <w:rPr>
          <w:rFonts w:asciiTheme="minorHAnsi" w:hAnsiTheme="minorHAnsi"/>
          <w:i/>
          <w:color w:val="1A1A1A"/>
          <w:sz w:val="22"/>
          <w:szCs w:val="22"/>
        </w:rPr>
        <w:t>if</w:t>
      </w:r>
      <w:r w:rsidRPr="000247EA">
        <w:rPr>
          <w:rFonts w:asciiTheme="minorHAnsi" w:hAnsiTheme="minorHAnsi"/>
          <w:color w:val="1A1A1A"/>
          <w:sz w:val="22"/>
          <w:szCs w:val="22"/>
        </w:rPr>
        <w:t xml:space="preserve"> you do), be sure to say where it came from. We’ll talk about in-text citations and accurate </w:t>
      </w:r>
      <w:r w:rsidRPr="000247EA">
        <w:rPr>
          <w:rFonts w:asciiTheme="minorHAnsi" w:hAnsiTheme="minorHAnsi"/>
          <w:color w:val="1A1A1A"/>
          <w:sz w:val="22"/>
          <w:szCs w:val="22"/>
        </w:rPr>
        <w:lastRenderedPageBreak/>
        <w:t>documentation later in the semester, but do remember to give the author credit by saying his/her/their name for now.</w:t>
      </w:r>
    </w:p>
    <w:p w14:paraId="1CB54AD5" w14:textId="77777777" w:rsidR="0046547A" w:rsidRPr="000247EA" w:rsidRDefault="0046547A" w:rsidP="0046741B">
      <w:pPr>
        <w:numPr>
          <w:ilvl w:val="0"/>
          <w:numId w:val="2"/>
        </w:numPr>
        <w:suppressAutoHyphens/>
        <w:ind w:left="0"/>
        <w:rPr>
          <w:rFonts w:cs="Palatino Linotype"/>
          <w:bCs/>
          <w:sz w:val="22"/>
          <w:szCs w:val="22"/>
        </w:rPr>
      </w:pPr>
      <w:r w:rsidRPr="000247EA">
        <w:rPr>
          <w:rFonts w:cs="Palatino Linotype"/>
          <w:bCs/>
          <w:sz w:val="22"/>
          <w:szCs w:val="22"/>
        </w:rPr>
        <w:t>Paper format: Use MLA guidelines for paper formatting (1-inch margins, etc.)</w:t>
      </w:r>
    </w:p>
    <w:p w14:paraId="458F1213" w14:textId="77777777" w:rsidR="0046547A" w:rsidRPr="000247EA" w:rsidRDefault="0046547A" w:rsidP="0046741B">
      <w:pPr>
        <w:pStyle w:val="NormalWeb"/>
        <w:spacing w:beforeLines="0" w:afterLines="0" w:after="0"/>
        <w:rPr>
          <w:rFonts w:asciiTheme="minorHAnsi" w:hAnsiTheme="minorHAnsi"/>
          <w:color w:val="1A1A1A"/>
          <w:sz w:val="22"/>
          <w:szCs w:val="22"/>
        </w:rPr>
      </w:pPr>
    </w:p>
    <w:p w14:paraId="5C72D956" w14:textId="77777777" w:rsidR="00F21599" w:rsidRPr="000247EA" w:rsidRDefault="00F21599" w:rsidP="009F16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BD8A2E8" w14:textId="77777777" w:rsidR="009F1634" w:rsidRPr="000247EA" w:rsidRDefault="009F1634" w:rsidP="009F16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1D76020" w14:textId="77777777" w:rsidR="00285246" w:rsidRPr="000247EA" w:rsidRDefault="00285246" w:rsidP="00E5012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2C1BD35" w14:textId="77777777" w:rsidR="00285246" w:rsidRPr="000247EA" w:rsidRDefault="00285246" w:rsidP="00E5012A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8812BDD" w14:textId="77777777" w:rsidR="003E425A" w:rsidRPr="000247EA" w:rsidRDefault="003E425A" w:rsidP="003E425A">
      <w:pPr>
        <w:shd w:val="clear" w:color="auto" w:fill="FFFFFF"/>
        <w:rPr>
          <w:rFonts w:eastAsia="Times New Roman" w:cs="Times New Roman"/>
          <w:color w:val="454545"/>
          <w:sz w:val="22"/>
          <w:szCs w:val="22"/>
        </w:rPr>
      </w:pPr>
    </w:p>
    <w:p w14:paraId="61A97FBA" w14:textId="77777777" w:rsidR="003E425A" w:rsidRPr="000247EA" w:rsidRDefault="003E425A" w:rsidP="003E425A">
      <w:pPr>
        <w:shd w:val="clear" w:color="auto" w:fill="FFFFFF"/>
        <w:rPr>
          <w:rFonts w:eastAsia="Times New Roman" w:cs="Times New Roman"/>
          <w:color w:val="454545"/>
          <w:sz w:val="22"/>
          <w:szCs w:val="22"/>
        </w:rPr>
      </w:pPr>
    </w:p>
    <w:sectPr w:rsidR="003E425A" w:rsidRPr="000247EA" w:rsidSect="000064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pperplate">
    <w:altName w:val="Arial"/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516AD"/>
    <w:multiLevelType w:val="hybridMultilevel"/>
    <w:tmpl w:val="4242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39C2"/>
    <w:multiLevelType w:val="hybridMultilevel"/>
    <w:tmpl w:val="011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59D1"/>
    <w:multiLevelType w:val="hybridMultilevel"/>
    <w:tmpl w:val="F146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D279B"/>
    <w:multiLevelType w:val="hybridMultilevel"/>
    <w:tmpl w:val="5C68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32717"/>
    <w:multiLevelType w:val="multilevel"/>
    <w:tmpl w:val="B74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23759A"/>
    <w:multiLevelType w:val="hybridMultilevel"/>
    <w:tmpl w:val="C31A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72E6B"/>
    <w:multiLevelType w:val="hybridMultilevel"/>
    <w:tmpl w:val="BB6C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96130"/>
    <w:multiLevelType w:val="hybridMultilevel"/>
    <w:tmpl w:val="7642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2A"/>
    <w:rsid w:val="000064DD"/>
    <w:rsid w:val="000247EA"/>
    <w:rsid w:val="000C3887"/>
    <w:rsid w:val="0018558C"/>
    <w:rsid w:val="001B7EAC"/>
    <w:rsid w:val="00285246"/>
    <w:rsid w:val="003A7971"/>
    <w:rsid w:val="003E425A"/>
    <w:rsid w:val="00405A40"/>
    <w:rsid w:val="00464DAB"/>
    <w:rsid w:val="0046547A"/>
    <w:rsid w:val="0046741B"/>
    <w:rsid w:val="00551489"/>
    <w:rsid w:val="0056545C"/>
    <w:rsid w:val="00656CDF"/>
    <w:rsid w:val="006D4D2F"/>
    <w:rsid w:val="00840709"/>
    <w:rsid w:val="00871020"/>
    <w:rsid w:val="00905A36"/>
    <w:rsid w:val="009160D4"/>
    <w:rsid w:val="0099346F"/>
    <w:rsid w:val="009F1634"/>
    <w:rsid w:val="00A61DCC"/>
    <w:rsid w:val="00A62CE4"/>
    <w:rsid w:val="00AB4DE0"/>
    <w:rsid w:val="00BA64F6"/>
    <w:rsid w:val="00BD392B"/>
    <w:rsid w:val="00C33D21"/>
    <w:rsid w:val="00CF209C"/>
    <w:rsid w:val="00D07011"/>
    <w:rsid w:val="00D76AB7"/>
    <w:rsid w:val="00D97597"/>
    <w:rsid w:val="00DE7D69"/>
    <w:rsid w:val="00E5012A"/>
    <w:rsid w:val="00E54EBB"/>
    <w:rsid w:val="00F166C4"/>
    <w:rsid w:val="00F21599"/>
    <w:rsid w:val="00F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E2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F1634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4DE0"/>
  </w:style>
  <w:style w:type="paragraph" w:styleId="ListParagraph">
    <w:name w:val="List Paragraph"/>
    <w:basedOn w:val="Normal"/>
    <w:uiPriority w:val="34"/>
    <w:qFormat/>
    <w:rsid w:val="00A6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F1634"/>
    <w:pPr>
      <w:spacing w:beforeLines="1" w:afterLines="1" w:after="200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B4DE0"/>
  </w:style>
  <w:style w:type="paragraph" w:styleId="ListParagraph">
    <w:name w:val="List Paragraph"/>
    <w:basedOn w:val="Normal"/>
    <w:uiPriority w:val="34"/>
    <w:qFormat/>
    <w:rsid w:val="00A6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2019-09-09T10:03:00Z</dcterms:created>
  <dcterms:modified xsi:type="dcterms:W3CDTF">2019-09-10T01:27:00Z</dcterms:modified>
</cp:coreProperties>
</file>