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91" w:rsidRDefault="00D67791">
      <w:r>
        <w:t>Play Analysis: Texts and Contexts</w:t>
      </w:r>
    </w:p>
    <w:p w:rsidR="00D67791" w:rsidRDefault="00D67791">
      <w:r>
        <w:t>Prof. Christopher Swift</w:t>
      </w:r>
    </w:p>
    <w:p w:rsidR="00D67791" w:rsidRDefault="00D67791"/>
    <w:p w:rsidR="00D67791" w:rsidRPr="00D67791" w:rsidRDefault="00D67791" w:rsidP="00D67791">
      <w:pPr>
        <w:jc w:val="center"/>
        <w:rPr>
          <w:b/>
        </w:rPr>
      </w:pPr>
      <w:r w:rsidRPr="00D67791">
        <w:rPr>
          <w:b/>
        </w:rPr>
        <w:t>In-class Assignment</w:t>
      </w:r>
    </w:p>
    <w:p w:rsidR="00D67791" w:rsidRPr="00D67791" w:rsidRDefault="00D67791" w:rsidP="00D67791">
      <w:pPr>
        <w:jc w:val="center"/>
        <w:rPr>
          <w:b/>
          <w:i/>
        </w:rPr>
      </w:pPr>
      <w:r w:rsidRPr="00D67791">
        <w:rPr>
          <w:b/>
        </w:rPr>
        <w:t xml:space="preserve">RAS and THEMATIC Statements for </w:t>
      </w:r>
      <w:r w:rsidRPr="00D67791">
        <w:rPr>
          <w:b/>
          <w:i/>
        </w:rPr>
        <w:t>John and Jen</w:t>
      </w:r>
    </w:p>
    <w:p w:rsidR="00D67791" w:rsidRDefault="00D67791">
      <w:pPr>
        <w:rPr>
          <w:i/>
        </w:rPr>
      </w:pPr>
    </w:p>
    <w:p w:rsidR="00D67791" w:rsidRDefault="00D67791">
      <w:pPr>
        <w:rPr>
          <w:i/>
        </w:rPr>
      </w:pPr>
    </w:p>
    <w:p w:rsidR="003F1758" w:rsidRDefault="003F1758">
      <w:r>
        <w:t>Root action statement includes</w:t>
      </w:r>
    </w:p>
    <w:p w:rsidR="003F1758" w:rsidRDefault="003F1758"/>
    <w:p w:rsidR="003F1758" w:rsidRDefault="003F1758" w:rsidP="003F1758">
      <w:pPr>
        <w:pStyle w:val="ListParagraph"/>
        <w:numPr>
          <w:ilvl w:val="0"/>
          <w:numId w:val="1"/>
        </w:numPr>
      </w:pPr>
      <w:proofErr w:type="gramStart"/>
      <w:r>
        <w:t>a</w:t>
      </w:r>
      <w:proofErr w:type="gramEnd"/>
      <w:r>
        <w:t xml:space="preserve"> description of the protagonist (how the </w:t>
      </w:r>
      <w:r w:rsidRPr="003F1758">
        <w:rPr>
          <w:i/>
        </w:rPr>
        <w:t xml:space="preserve">kind </w:t>
      </w:r>
      <w:r>
        <w:t>of person she/he helps propel the story)</w:t>
      </w:r>
    </w:p>
    <w:p w:rsidR="003F1758" w:rsidRDefault="003F1758" w:rsidP="003F1758">
      <w:pPr>
        <w:pStyle w:val="ListParagraph"/>
        <w:numPr>
          <w:ilvl w:val="0"/>
          <w:numId w:val="1"/>
        </w:numPr>
      </w:pPr>
      <w:proofErr w:type="gramStart"/>
      <w:r>
        <w:t>basic</w:t>
      </w:r>
      <w:proofErr w:type="gramEnd"/>
      <w:r>
        <w:t xml:space="preserve"> given circumstances of the play</w:t>
      </w:r>
    </w:p>
    <w:p w:rsidR="003F1758" w:rsidRDefault="003F1758" w:rsidP="003F1758">
      <w:pPr>
        <w:pStyle w:val="ListParagraph"/>
        <w:numPr>
          <w:ilvl w:val="0"/>
          <w:numId w:val="1"/>
        </w:numPr>
      </w:pPr>
      <w:proofErr w:type="gramStart"/>
      <w:r>
        <w:t>the</w:t>
      </w:r>
      <w:proofErr w:type="gramEnd"/>
      <w:r>
        <w:t xml:space="preserve"> main action the protagonis</w:t>
      </w:r>
      <w:r w:rsidR="00E04FC2">
        <w:t>t</w:t>
      </w:r>
      <w:r>
        <w:t xml:space="preserve"> pursues</w:t>
      </w:r>
    </w:p>
    <w:p w:rsidR="003F1758" w:rsidRDefault="003F1758" w:rsidP="003F1758">
      <w:pPr>
        <w:pStyle w:val="ListParagraph"/>
        <w:numPr>
          <w:ilvl w:val="0"/>
          <w:numId w:val="1"/>
        </w:numPr>
      </w:pPr>
      <w:proofErr w:type="gramStart"/>
      <w:r>
        <w:t>a</w:t>
      </w:r>
      <w:proofErr w:type="gramEnd"/>
      <w:r>
        <w:t xml:space="preserve"> description of the discovery and crisis of the protagonist</w:t>
      </w:r>
    </w:p>
    <w:p w:rsidR="00D67791" w:rsidRPr="00D67791" w:rsidRDefault="003F1758" w:rsidP="003F1758">
      <w:pPr>
        <w:pStyle w:val="ListParagraph"/>
        <w:numPr>
          <w:ilvl w:val="0"/>
          <w:numId w:val="1"/>
        </w:numPr>
      </w:pPr>
      <w:proofErr w:type="gramStart"/>
      <w:r>
        <w:t>a</w:t>
      </w:r>
      <w:proofErr w:type="gramEnd"/>
      <w:r>
        <w:t xml:space="preserve"> description of the results of the discovery and crisis.</w:t>
      </w:r>
    </w:p>
    <w:p w:rsidR="00D67791" w:rsidRDefault="00D67791">
      <w:pPr>
        <w:rPr>
          <w:b/>
        </w:rPr>
      </w:pPr>
    </w:p>
    <w:p w:rsidR="003F1758" w:rsidRDefault="003F1758">
      <w:r>
        <w:t xml:space="preserve">The Thematic Statement  </w:t>
      </w:r>
    </w:p>
    <w:p w:rsidR="003F1758" w:rsidRDefault="003F1758"/>
    <w:p w:rsidR="003F1758" w:rsidRDefault="003F1758" w:rsidP="003F1758">
      <w:pPr>
        <w:pStyle w:val="ListParagraph"/>
        <w:numPr>
          <w:ilvl w:val="0"/>
          <w:numId w:val="2"/>
        </w:numPr>
      </w:pPr>
      <w:proofErr w:type="gramStart"/>
      <w:r>
        <w:t>is</w:t>
      </w:r>
      <w:proofErr w:type="gramEnd"/>
      <w:r>
        <w:t xml:space="preserve"> your personal interpretation of the story</w:t>
      </w:r>
    </w:p>
    <w:p w:rsidR="003F1758" w:rsidRDefault="003F1758" w:rsidP="003F1758">
      <w:pPr>
        <w:pStyle w:val="ListParagraph"/>
        <w:numPr>
          <w:ilvl w:val="0"/>
          <w:numId w:val="2"/>
        </w:numPr>
      </w:pPr>
      <w:proofErr w:type="gramStart"/>
      <w:r>
        <w:t>is</w:t>
      </w:r>
      <w:proofErr w:type="gramEnd"/>
      <w:r>
        <w:t xml:space="preserve"> the underlying meaning you believe the playwright is sharing</w:t>
      </w:r>
    </w:p>
    <w:p w:rsidR="003F1758" w:rsidRDefault="003F1758" w:rsidP="003F1758">
      <w:pPr>
        <w:pStyle w:val="ListParagraph"/>
        <w:numPr>
          <w:ilvl w:val="0"/>
          <w:numId w:val="2"/>
        </w:numPr>
      </w:pPr>
      <w:proofErr w:type="gramStart"/>
      <w:r>
        <w:t>is</w:t>
      </w:r>
      <w:proofErr w:type="gramEnd"/>
      <w:r>
        <w:t xml:space="preserve"> revealed through an analysis of the </w:t>
      </w:r>
    </w:p>
    <w:p w:rsidR="003F1758" w:rsidRDefault="003F1758" w:rsidP="003F1758">
      <w:pPr>
        <w:pStyle w:val="ListParagraph"/>
        <w:numPr>
          <w:ilvl w:val="1"/>
          <w:numId w:val="2"/>
        </w:numPr>
      </w:pPr>
      <w:proofErr w:type="gramStart"/>
      <w:r>
        <w:t>main</w:t>
      </w:r>
      <w:proofErr w:type="gramEnd"/>
      <w:r>
        <w:t xml:space="preserve"> action</w:t>
      </w:r>
    </w:p>
    <w:p w:rsidR="003F1758" w:rsidRDefault="003F1758" w:rsidP="003F1758">
      <w:pPr>
        <w:pStyle w:val="ListParagraph"/>
        <w:numPr>
          <w:ilvl w:val="1"/>
          <w:numId w:val="2"/>
        </w:numPr>
      </w:pPr>
      <w:proofErr w:type="gramStart"/>
      <w:r>
        <w:t>patterns</w:t>
      </w:r>
      <w:proofErr w:type="gramEnd"/>
      <w:r>
        <w:t xml:space="preserve"> in the script, including structural </w:t>
      </w:r>
      <w:r w:rsidR="00E04FC2">
        <w:t>peculiarities</w:t>
      </w:r>
    </w:p>
    <w:p w:rsidR="003F1758" w:rsidRDefault="003F1758" w:rsidP="003F1758">
      <w:pPr>
        <w:pStyle w:val="ListParagraph"/>
        <w:numPr>
          <w:ilvl w:val="1"/>
          <w:numId w:val="2"/>
        </w:numPr>
      </w:pPr>
      <w:proofErr w:type="gramStart"/>
      <w:r>
        <w:t>the</w:t>
      </w:r>
      <w:proofErr w:type="gramEnd"/>
      <w:r>
        <w:t xml:space="preserve"> script’s title</w:t>
      </w:r>
    </w:p>
    <w:p w:rsidR="003F1758" w:rsidRDefault="003F1758" w:rsidP="003F1758">
      <w:pPr>
        <w:pStyle w:val="ListParagraph"/>
        <w:numPr>
          <w:ilvl w:val="1"/>
          <w:numId w:val="2"/>
        </w:numPr>
      </w:pPr>
      <w:proofErr w:type="gramStart"/>
      <w:r>
        <w:t>philosophical</w:t>
      </w:r>
      <w:proofErr w:type="gramEnd"/>
      <w:r>
        <w:t xml:space="preserve"> statements made by the character.</w:t>
      </w:r>
    </w:p>
    <w:p w:rsidR="003F1758" w:rsidRDefault="003F1758" w:rsidP="003F1758">
      <w:pPr>
        <w:pStyle w:val="ListParagraph"/>
      </w:pPr>
    </w:p>
    <w:p w:rsidR="00D67791" w:rsidRPr="003F1758" w:rsidRDefault="00D67791" w:rsidP="003F1758">
      <w:pPr>
        <w:pStyle w:val="ListParagraph"/>
      </w:pPr>
    </w:p>
    <w:p w:rsidR="00D67791" w:rsidRPr="00D67791" w:rsidRDefault="003F1758">
      <w:pPr>
        <w:rPr>
          <w:b/>
        </w:rPr>
      </w:pPr>
      <w:r>
        <w:rPr>
          <w:b/>
        </w:rPr>
        <w:t>EXAMPLE</w:t>
      </w:r>
    </w:p>
    <w:p w:rsidR="00D67791" w:rsidRDefault="00D67791"/>
    <w:p w:rsidR="00E417FD" w:rsidRDefault="00D67791">
      <w:pPr>
        <w:rPr>
          <w:i/>
        </w:rPr>
      </w:pPr>
      <w:r w:rsidRPr="00D67791">
        <w:rPr>
          <w:i/>
        </w:rPr>
        <w:t>Hamlet</w:t>
      </w:r>
    </w:p>
    <w:p w:rsidR="00D67791" w:rsidRPr="00D67791" w:rsidRDefault="00D67791">
      <w:pPr>
        <w:rPr>
          <w:i/>
        </w:rPr>
      </w:pPr>
    </w:p>
    <w:p w:rsidR="00D67791" w:rsidRDefault="00D67791">
      <w:r>
        <w:t>Root Action Statement:</w:t>
      </w:r>
    </w:p>
    <w:p w:rsidR="00D67791" w:rsidRDefault="003F1758">
      <w:r>
        <w:t>Hamlet, t</w:t>
      </w:r>
      <w:r w:rsidR="00D67791">
        <w:t>he son</w:t>
      </w:r>
      <w:r>
        <w:t xml:space="preserve"> of a recently deceased Danish k</w:t>
      </w:r>
      <w:r w:rsidR="00D67791">
        <w:t>ing</w:t>
      </w:r>
      <w:r>
        <w:t>,</w:t>
      </w:r>
      <w:r w:rsidR="00D67791">
        <w:t xml:space="preserve"> is charged with the task of avenging his father’s murder at the hands of </w:t>
      </w:r>
      <w:r>
        <w:t>his</w:t>
      </w:r>
      <w:r w:rsidR="00D67791">
        <w:t xml:space="preserve"> brother</w:t>
      </w:r>
      <w:r w:rsidR="00E417FD">
        <w:t xml:space="preserve"> Claudius</w:t>
      </w:r>
      <w:r w:rsidR="00D67791">
        <w:t xml:space="preserve">. </w:t>
      </w:r>
      <w:r>
        <w:t>The melancholy prince must also reconcile the fact that his mother</w:t>
      </w:r>
      <w:r w:rsidR="00E417FD">
        <w:t xml:space="preserve"> Gertrude </w:t>
      </w:r>
      <w:r>
        <w:t xml:space="preserve">has recently remarried </w:t>
      </w:r>
      <w:r w:rsidR="00E04FC2">
        <w:t xml:space="preserve">his </w:t>
      </w:r>
      <w:r>
        <w:t>uncle</w:t>
      </w:r>
      <w:r w:rsidR="00E04FC2">
        <w:t xml:space="preserve">, who now occupies the throne. </w:t>
      </w:r>
      <w:r>
        <w:t xml:space="preserve"> </w:t>
      </w:r>
      <w:r w:rsidR="00D67791">
        <w:t xml:space="preserve">Through a series of </w:t>
      </w:r>
      <w:r w:rsidR="00E04FC2">
        <w:t xml:space="preserve">events—including failed attempts to kill </w:t>
      </w:r>
      <w:r w:rsidR="00E417FD">
        <w:t>king Claudius</w:t>
      </w:r>
      <w:r w:rsidR="00E04FC2">
        <w:t xml:space="preserve"> and moments of hesitation--Hamlet learns that his own life has been threatened and recommits to a course of revenge. However</w:t>
      </w:r>
      <w:r w:rsidR="00E417FD">
        <w:t xml:space="preserve">, his uncle acts first and attempts again to murder Hamlet and the duel between Hamlet and his dead girlfriend’s brother leads to a bloodbath on stage: in the final scene Hamlet, </w:t>
      </w:r>
      <w:proofErr w:type="spellStart"/>
      <w:r w:rsidR="00E417FD">
        <w:t>Laertes</w:t>
      </w:r>
      <w:proofErr w:type="spellEnd"/>
      <w:r w:rsidR="00E417FD">
        <w:t xml:space="preserve">, Claudius and Gertrude are all killed and Swedish forces lead by </w:t>
      </w:r>
      <w:proofErr w:type="spellStart"/>
      <w:r w:rsidR="00E417FD">
        <w:t>Fortinbras</w:t>
      </w:r>
      <w:proofErr w:type="spellEnd"/>
      <w:r w:rsidR="00E417FD">
        <w:t xml:space="preserve"> enter the castle and overthrow the kingdom of Denmark. </w:t>
      </w:r>
    </w:p>
    <w:p w:rsidR="00E417FD" w:rsidRDefault="00E417FD"/>
    <w:p w:rsidR="00E417FD" w:rsidRDefault="00E417FD"/>
    <w:p w:rsidR="00E417FD" w:rsidRDefault="00E417FD"/>
    <w:p w:rsidR="00D67791" w:rsidRDefault="00D67791"/>
    <w:p w:rsidR="00E417FD" w:rsidRDefault="00D67791">
      <w:r>
        <w:t xml:space="preserve">Thematic Statement: </w:t>
      </w:r>
    </w:p>
    <w:p w:rsidR="00D67791" w:rsidRPr="00D67791" w:rsidRDefault="00D67791">
      <w:r>
        <w:t xml:space="preserve">Through the soliloquies and actions of its main character--the melancholy prince of late medieval Denmark--Shakespeare’s play </w:t>
      </w:r>
      <w:r>
        <w:rPr>
          <w:i/>
        </w:rPr>
        <w:t xml:space="preserve">Hamlet </w:t>
      </w:r>
      <w:r>
        <w:t>ex</w:t>
      </w:r>
      <w:r w:rsidR="00E417FD">
        <w:t>plores concepts of death and afterlife</w:t>
      </w:r>
      <w:r>
        <w:t xml:space="preserve">. The slowly unwinding plot is filled with hesitations, existential reflections, lost loves, and the ultimate isolation of the main character, which in political terms suggests to the audience that the transition of power from one ruler to the next must follow the </w:t>
      </w:r>
      <w:r w:rsidR="00E417FD">
        <w:t xml:space="preserve">sacred </w:t>
      </w:r>
      <w:r>
        <w:t xml:space="preserve">order of succession, and if not, the punishment for unrighteous death of a monarch must come quickly and decisively.  </w:t>
      </w:r>
    </w:p>
    <w:p w:rsidR="00D67791" w:rsidRDefault="00D67791"/>
    <w:p w:rsidR="00D67791" w:rsidRDefault="00D67791"/>
    <w:p w:rsidR="00D67791" w:rsidRDefault="00D67791"/>
    <w:p w:rsidR="00D67791" w:rsidRDefault="00D67791"/>
    <w:p w:rsidR="00E417FD" w:rsidRPr="00E417FD" w:rsidRDefault="00E417FD">
      <w:pPr>
        <w:rPr>
          <w:i/>
        </w:rPr>
      </w:pPr>
      <w:r w:rsidRPr="00E417FD">
        <w:rPr>
          <w:i/>
        </w:rPr>
        <w:t>John and Jen</w:t>
      </w:r>
    </w:p>
    <w:p w:rsidR="00E417FD" w:rsidRDefault="00E417FD"/>
    <w:p w:rsidR="00E417FD" w:rsidRDefault="00E417FD">
      <w:r>
        <w:t>Root Action Statement:</w:t>
      </w:r>
    </w:p>
    <w:p w:rsidR="00E417FD" w:rsidRDefault="00E417FD"/>
    <w:p w:rsidR="00E417FD" w:rsidRDefault="00E417FD"/>
    <w:p w:rsidR="00E417FD" w:rsidRDefault="00E417FD"/>
    <w:p w:rsidR="00E417FD" w:rsidRDefault="00E417FD"/>
    <w:p w:rsidR="00E417FD" w:rsidRDefault="00E417FD"/>
    <w:p w:rsidR="00E417FD" w:rsidRDefault="00E417FD"/>
    <w:p w:rsidR="00E417FD" w:rsidRDefault="00E417FD"/>
    <w:p w:rsidR="00E417FD" w:rsidRDefault="00E417FD"/>
    <w:p w:rsidR="00E417FD" w:rsidRDefault="00E417FD"/>
    <w:p w:rsidR="00E417FD" w:rsidRDefault="00E417FD"/>
    <w:p w:rsidR="00E417FD" w:rsidRDefault="00E417FD"/>
    <w:p w:rsidR="00D67791" w:rsidRPr="00D67791" w:rsidRDefault="00E417FD">
      <w:r>
        <w:t xml:space="preserve">Thematic Statement:  </w:t>
      </w:r>
    </w:p>
    <w:sectPr w:rsidR="00D67791" w:rsidRPr="00D67791" w:rsidSect="00D6779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B1765"/>
    <w:multiLevelType w:val="hybridMultilevel"/>
    <w:tmpl w:val="2E968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E4751"/>
    <w:multiLevelType w:val="hybridMultilevel"/>
    <w:tmpl w:val="FEF246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791"/>
    <w:rsid w:val="003F1758"/>
    <w:rsid w:val="00D67791"/>
    <w:rsid w:val="00E04FC2"/>
    <w:rsid w:val="00E417FD"/>
  </w:rsids>
  <m:mathPr>
    <m:mathFont m:val="Coc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17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240</Words>
  <Characters>1369</Characters>
  <Application>Microsoft Macintosh Word</Application>
  <DocSecurity>0</DocSecurity>
  <Lines>11</Lines>
  <Paragraphs>2</Paragraphs>
  <ScaleCrop>false</ScaleCrop>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Swift</dc:creator>
  <cp:keywords/>
  <cp:lastModifiedBy>Christopher Swift</cp:lastModifiedBy>
  <cp:revision>1</cp:revision>
  <dcterms:created xsi:type="dcterms:W3CDTF">2015-03-24T13:57:00Z</dcterms:created>
  <dcterms:modified xsi:type="dcterms:W3CDTF">2015-03-24T15:02:00Z</dcterms:modified>
</cp:coreProperties>
</file>