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E478" w14:textId="77777777" w:rsidR="006667F1" w:rsidRPr="006667F1" w:rsidRDefault="006667F1" w:rsidP="006667F1">
      <w:pPr>
        <w:textAlignment w:val="baseline"/>
        <w:outlineLvl w:val="0"/>
        <w:rPr>
          <w:rFonts w:ascii="Times New Roman" w:eastAsia="Times New Roman" w:hAnsi="Times New Roman" w:cs="Times New Roman"/>
          <w:kern w:val="36"/>
          <w:sz w:val="48"/>
          <w:szCs w:val="48"/>
        </w:rPr>
      </w:pPr>
      <w:r w:rsidRPr="006667F1">
        <w:rPr>
          <w:rFonts w:ascii="Times New Roman" w:eastAsia="Times New Roman" w:hAnsi="Times New Roman" w:cs="Times New Roman"/>
          <w:kern w:val="36"/>
          <w:sz w:val="48"/>
          <w:szCs w:val="48"/>
        </w:rPr>
        <w:t>Writing and Research Resources</w:t>
      </w:r>
    </w:p>
    <w:p w14:paraId="1BB57F83" w14:textId="77777777" w:rsidR="006667F1" w:rsidRPr="006667F1" w:rsidRDefault="006667F1" w:rsidP="006667F1">
      <w:pPr>
        <w:shd w:val="clear" w:color="auto" w:fill="FFFFFF"/>
        <w:spacing w:before="100" w:beforeAutospacing="1" w:after="100" w:afterAutospacing="1"/>
        <w:textAlignment w:val="baseline"/>
        <w:rPr>
          <w:rFonts w:ascii="Helvetica" w:hAnsi="Helvetica" w:cs="Times New Roman"/>
          <w:color w:val="444444"/>
          <w:sz w:val="21"/>
          <w:szCs w:val="21"/>
        </w:rPr>
      </w:pPr>
      <w:r w:rsidRPr="006667F1">
        <w:rPr>
          <w:rFonts w:ascii="Helvetica" w:hAnsi="Helvetica" w:cs="Times New Roman"/>
          <w:color w:val="444444"/>
          <w:sz w:val="21"/>
          <w:szCs w:val="21"/>
        </w:rPr>
        <w:t>Since this is a writing intensive class, the department has compiled a few text recommendations and online sites to help you polish the prose in your papers.</w:t>
      </w:r>
    </w:p>
    <w:p w14:paraId="1CE9915B"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Online Style Guides</w:t>
      </w:r>
    </w:p>
    <w:p w14:paraId="477A1A33" w14:textId="77777777" w:rsidR="006667F1" w:rsidRPr="006667F1" w:rsidRDefault="006667F1"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5" w:history="1">
        <w:r w:rsidRPr="006667F1">
          <w:rPr>
            <w:rFonts w:ascii="Helvetica" w:eastAsia="Times New Roman" w:hAnsi="Helvetica" w:cs="Times New Roman"/>
            <w:color w:val="9F9F9F"/>
            <w:sz w:val="21"/>
            <w:szCs w:val="21"/>
            <w:u w:val="single"/>
            <w:bdr w:val="none" w:sz="0" w:space="0" w:color="auto" w:frame="1"/>
          </w:rPr>
          <w:t>The Owl at Purdue</w:t>
        </w:r>
      </w:hyperlink>
      <w:r w:rsidRPr="006667F1">
        <w:rPr>
          <w:rFonts w:ascii="Helvetica" w:eastAsia="Times New Roman" w:hAnsi="Helvetica" w:cs="Times New Roman"/>
          <w:color w:val="444444"/>
          <w:sz w:val="21"/>
          <w:szCs w:val="21"/>
        </w:rPr>
        <w:br/>
        <w:t>Purdue’s Online Writing Lab is perhaps the leading internet site for U.S. students for information on improving one’s writing. They have specific sections of the site to work on</w:t>
      </w:r>
      <w:hyperlink r:id="rId6" w:history="1">
        <w:r w:rsidRPr="006667F1">
          <w:rPr>
            <w:rFonts w:ascii="Helvetica" w:eastAsia="Times New Roman" w:hAnsi="Helvetica" w:cs="Times New Roman"/>
            <w:color w:val="9F9F9F"/>
            <w:sz w:val="21"/>
            <w:szCs w:val="21"/>
            <w:u w:val="single"/>
            <w:bdr w:val="none" w:sz="0" w:space="0" w:color="auto" w:frame="1"/>
          </w:rPr>
          <w:t> mechanics</w:t>
        </w:r>
      </w:hyperlink>
      <w:r w:rsidRPr="006667F1">
        <w:rPr>
          <w:rFonts w:ascii="Helvetica" w:eastAsia="Times New Roman" w:hAnsi="Helvetica" w:cs="Times New Roman"/>
          <w:color w:val="444444"/>
          <w:sz w:val="21"/>
          <w:szCs w:val="21"/>
        </w:rPr>
        <w:t>, on your </w:t>
      </w:r>
      <w:hyperlink r:id="rId7" w:history="1">
        <w:r w:rsidRPr="006667F1">
          <w:rPr>
            <w:rFonts w:ascii="Helvetica" w:eastAsia="Times New Roman" w:hAnsi="Helvetica" w:cs="Times New Roman"/>
            <w:color w:val="9F9F9F"/>
            <w:sz w:val="21"/>
            <w:szCs w:val="21"/>
            <w:u w:val="single"/>
            <w:bdr w:val="none" w:sz="0" w:space="0" w:color="auto" w:frame="1"/>
          </w:rPr>
          <w:t>grammar</w:t>
        </w:r>
      </w:hyperlink>
      <w:r w:rsidRPr="006667F1">
        <w:rPr>
          <w:rFonts w:ascii="Helvetica" w:eastAsia="Times New Roman" w:hAnsi="Helvetica" w:cs="Times New Roman"/>
          <w:color w:val="444444"/>
          <w:sz w:val="21"/>
          <w:szCs w:val="21"/>
        </w:rPr>
        <w:t> and </w:t>
      </w:r>
      <w:hyperlink r:id="rId8" w:history="1">
        <w:r w:rsidRPr="006667F1">
          <w:rPr>
            <w:rFonts w:ascii="Helvetica" w:eastAsia="Times New Roman" w:hAnsi="Helvetica" w:cs="Times New Roman"/>
            <w:color w:val="9F9F9F"/>
            <w:sz w:val="21"/>
            <w:szCs w:val="21"/>
            <w:u w:val="single"/>
            <w:bdr w:val="none" w:sz="0" w:space="0" w:color="auto" w:frame="1"/>
          </w:rPr>
          <w:t>punctuation</w:t>
        </w:r>
      </w:hyperlink>
      <w:r w:rsidRPr="006667F1">
        <w:rPr>
          <w:rFonts w:ascii="Helvetica" w:eastAsia="Times New Roman" w:hAnsi="Helvetica" w:cs="Times New Roman"/>
          <w:color w:val="444444"/>
          <w:sz w:val="21"/>
          <w:szCs w:val="21"/>
        </w:rPr>
        <w:t>. They also have a section of this site devoted to job search writing: resumes, cover letters, etc. so click </w:t>
      </w:r>
      <w:hyperlink r:id="rId9" w:history="1">
        <w:r w:rsidRPr="006667F1">
          <w:rPr>
            <w:rFonts w:ascii="Helvetica" w:eastAsia="Times New Roman" w:hAnsi="Helvetica" w:cs="Times New Roman"/>
            <w:color w:val="9F9F9F"/>
            <w:sz w:val="21"/>
            <w:szCs w:val="21"/>
            <w:u w:val="single"/>
            <w:bdr w:val="none" w:sz="0" w:space="0" w:color="auto" w:frame="1"/>
          </w:rPr>
          <w:t>here</w:t>
        </w:r>
      </w:hyperlink>
      <w:r w:rsidRPr="006667F1">
        <w:rPr>
          <w:rFonts w:ascii="Helvetica" w:eastAsia="Times New Roman" w:hAnsi="Helvetica" w:cs="Times New Roman"/>
          <w:color w:val="444444"/>
          <w:sz w:val="21"/>
          <w:szCs w:val="21"/>
        </w:rPr>
        <w:t> for that section of the Owl.</w:t>
      </w:r>
    </w:p>
    <w:p w14:paraId="324BF952" w14:textId="77777777" w:rsidR="006667F1" w:rsidRPr="006667F1" w:rsidRDefault="006667F1"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10" w:history="1">
        <w:r w:rsidRPr="006667F1">
          <w:rPr>
            <w:rFonts w:ascii="Helvetica" w:eastAsia="Times New Roman" w:hAnsi="Helvetica" w:cs="Times New Roman"/>
            <w:color w:val="9F9F9F"/>
            <w:sz w:val="21"/>
            <w:szCs w:val="21"/>
            <w:u w:val="single"/>
            <w:bdr w:val="none" w:sz="0" w:space="0" w:color="auto" w:frame="1"/>
          </w:rPr>
          <w:t>Harvard College Writing Center</w:t>
        </w:r>
      </w:hyperlink>
      <w:r w:rsidRPr="006667F1">
        <w:rPr>
          <w:rFonts w:ascii="Helvetica" w:eastAsia="Times New Roman" w:hAnsi="Helvetica" w:cs="Times New Roman"/>
          <w:color w:val="444444"/>
          <w:sz w:val="21"/>
          <w:szCs w:val="21"/>
        </w:rPr>
        <w:br/>
        <w:t>Why not visit Harvard right here from Brooklyn? This site has a good set of tips regarding avoiding common grammar mistakes.</w:t>
      </w:r>
    </w:p>
    <w:p w14:paraId="27A89868" w14:textId="77777777" w:rsidR="006667F1" w:rsidRPr="006667F1" w:rsidRDefault="006667F1"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11" w:history="1">
        <w:r w:rsidRPr="006667F1">
          <w:rPr>
            <w:rFonts w:ascii="Helvetica" w:eastAsia="Times New Roman" w:hAnsi="Helvetica" w:cs="Times New Roman"/>
            <w:color w:val="9F9F9F"/>
            <w:sz w:val="21"/>
            <w:szCs w:val="21"/>
            <w:u w:val="single"/>
            <w:bdr w:val="none" w:sz="0" w:space="0" w:color="auto" w:frame="1"/>
          </w:rPr>
          <w:t>Grammar Girl </w:t>
        </w:r>
      </w:hyperlink>
      <w:r w:rsidRPr="006667F1">
        <w:rPr>
          <w:rFonts w:ascii="Helvetica" w:eastAsia="Times New Roman" w:hAnsi="Helvetica" w:cs="Times New Roman"/>
          <w:color w:val="444444"/>
          <w:sz w:val="21"/>
          <w:szCs w:val="21"/>
        </w:rPr>
        <w:t>We are visual people in the COMD department and so is grammar girl. Her writing tips are all introduced with some clever imagery. So, enjoy perusing her site and finding out if her style works for you.</w:t>
      </w:r>
    </w:p>
    <w:p w14:paraId="09EB8A8D"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 xml:space="preserve">Digital Tools </w:t>
      </w:r>
      <w:proofErr w:type="gramStart"/>
      <w:r w:rsidRPr="006667F1">
        <w:rPr>
          <w:rFonts w:ascii="Helvetica" w:hAnsi="Helvetica" w:cs="Times New Roman"/>
          <w:b/>
          <w:bCs/>
          <w:color w:val="444444"/>
          <w:sz w:val="21"/>
          <w:szCs w:val="21"/>
          <w:bdr w:val="none" w:sz="0" w:space="0" w:color="auto" w:frame="1"/>
        </w:rPr>
        <w:t>to  Assist</w:t>
      </w:r>
      <w:proofErr w:type="gramEnd"/>
      <w:r w:rsidRPr="006667F1">
        <w:rPr>
          <w:rFonts w:ascii="Helvetica" w:hAnsi="Helvetica" w:cs="Times New Roman"/>
          <w:b/>
          <w:bCs/>
          <w:color w:val="444444"/>
          <w:sz w:val="21"/>
          <w:szCs w:val="21"/>
          <w:bdr w:val="none" w:sz="0" w:space="0" w:color="auto" w:frame="1"/>
        </w:rPr>
        <w:t xml:space="preserve"> You</w:t>
      </w:r>
    </w:p>
    <w:p w14:paraId="2C2F029D"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2" w:history="1">
        <w:proofErr w:type="spellStart"/>
        <w:r w:rsidRPr="006667F1">
          <w:rPr>
            <w:rFonts w:ascii="Helvetica" w:hAnsi="Helvetica" w:cs="Times New Roman"/>
            <w:color w:val="9F9F9F"/>
            <w:sz w:val="21"/>
            <w:szCs w:val="21"/>
            <w:u w:val="single"/>
            <w:bdr w:val="none" w:sz="0" w:space="0" w:color="auto" w:frame="1"/>
          </w:rPr>
          <w:t>Grammarly</w:t>
        </w:r>
        <w:proofErr w:type="spellEnd"/>
      </w:hyperlink>
      <w:r w:rsidRPr="006667F1">
        <w:rPr>
          <w:rFonts w:ascii="Helvetica" w:hAnsi="Helvetica" w:cs="Times New Roman"/>
          <w:color w:val="444444"/>
          <w:sz w:val="21"/>
          <w:szCs w:val="21"/>
        </w:rPr>
        <w:t xml:space="preserve">: this is a free plugin that you can download and yes, it will help you identify and correct spelling and other proofreading errors when writing in a blogging tool such as WordPress, the tool we use for this class’s </w:t>
      </w:r>
      <w:proofErr w:type="spellStart"/>
      <w:r w:rsidRPr="006667F1">
        <w:rPr>
          <w:rFonts w:ascii="Helvetica" w:hAnsi="Helvetica" w:cs="Times New Roman"/>
          <w:color w:val="444444"/>
          <w:sz w:val="21"/>
          <w:szCs w:val="21"/>
        </w:rPr>
        <w:t>OpenLab</w:t>
      </w:r>
      <w:proofErr w:type="spellEnd"/>
      <w:r w:rsidRPr="006667F1">
        <w:rPr>
          <w:rFonts w:ascii="Helvetica" w:hAnsi="Helvetica" w:cs="Times New Roman"/>
          <w:color w:val="444444"/>
          <w:sz w:val="21"/>
          <w:szCs w:val="21"/>
        </w:rPr>
        <w:t xml:space="preserve"> sites.  You can, of course, upgrade to the paid version of </w:t>
      </w:r>
      <w:proofErr w:type="spellStart"/>
      <w:r w:rsidRPr="006667F1">
        <w:rPr>
          <w:rFonts w:ascii="Helvetica" w:hAnsi="Helvetica" w:cs="Times New Roman"/>
          <w:color w:val="444444"/>
          <w:sz w:val="21"/>
          <w:szCs w:val="21"/>
        </w:rPr>
        <w:t>Grammarly</w:t>
      </w:r>
      <w:proofErr w:type="spellEnd"/>
      <w:r w:rsidRPr="006667F1">
        <w:rPr>
          <w:rFonts w:ascii="Helvetica" w:hAnsi="Helvetica" w:cs="Times New Roman"/>
          <w:color w:val="444444"/>
          <w:sz w:val="21"/>
          <w:szCs w:val="21"/>
        </w:rPr>
        <w:t xml:space="preserve"> if you choose. However, the free version will correct quite a few errors and writing error-free copy is crucial in our field.</w:t>
      </w:r>
    </w:p>
    <w:p w14:paraId="22840E23"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3" w:history="1">
        <w:r w:rsidRPr="006667F1">
          <w:rPr>
            <w:rFonts w:ascii="Helvetica" w:hAnsi="Helvetica" w:cs="Times New Roman"/>
            <w:color w:val="9F9F9F"/>
            <w:sz w:val="21"/>
            <w:szCs w:val="21"/>
            <w:u w:val="single"/>
            <w:bdr w:val="none" w:sz="0" w:space="0" w:color="auto" w:frame="1"/>
          </w:rPr>
          <w:t>At EasyBib.com  </w:t>
        </w:r>
      </w:hyperlink>
      <w:r w:rsidRPr="006667F1">
        <w:rPr>
          <w:rFonts w:ascii="Helvetica" w:hAnsi="Helvetica" w:cs="Times New Roman"/>
          <w:color w:val="444444"/>
          <w:sz w:val="21"/>
          <w:szCs w:val="21"/>
        </w:rPr>
        <w:t> you can create your bibliography automatically using MLA style using the free version of this tool. This is the link to the tutorial for this. Please make use of this when doing the sources for your paper. We will use MLA style.</w:t>
      </w:r>
    </w:p>
    <w:p w14:paraId="3F1F2B08"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Research Paper Guides</w:t>
      </w:r>
    </w:p>
    <w:p w14:paraId="29C2B556"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4" w:history="1">
        <w:r w:rsidRPr="006667F1">
          <w:rPr>
            <w:rFonts w:ascii="Helvetica" w:hAnsi="Helvetica" w:cs="Times New Roman"/>
            <w:color w:val="9F9F9F"/>
            <w:sz w:val="21"/>
            <w:szCs w:val="21"/>
            <w:u w:val="single"/>
            <w:bdr w:val="none" w:sz="0" w:space="0" w:color="auto" w:frame="1"/>
          </w:rPr>
          <w:t xml:space="preserve">Research Paper Outline </w:t>
        </w:r>
        <w:proofErr w:type="gramStart"/>
        <w:r w:rsidRPr="006667F1">
          <w:rPr>
            <w:rFonts w:ascii="Helvetica" w:hAnsi="Helvetica" w:cs="Times New Roman"/>
            <w:color w:val="9F9F9F"/>
            <w:sz w:val="21"/>
            <w:szCs w:val="21"/>
            <w:u w:val="single"/>
            <w:bdr w:val="none" w:sz="0" w:space="0" w:color="auto" w:frame="1"/>
          </w:rPr>
          <w:t>Worksheet(</w:t>
        </w:r>
        <w:proofErr w:type="gramEnd"/>
        <w:r w:rsidRPr="006667F1">
          <w:rPr>
            <w:rFonts w:ascii="Helvetica" w:hAnsi="Helvetica" w:cs="Times New Roman"/>
            <w:color w:val="9F9F9F"/>
            <w:sz w:val="21"/>
            <w:szCs w:val="21"/>
            <w:u w:val="single"/>
            <w:bdr w:val="none" w:sz="0" w:space="0" w:color="auto" w:frame="1"/>
          </w:rPr>
          <w:t>1)</w:t>
        </w:r>
      </w:hyperlink>
    </w:p>
    <w:p w14:paraId="2DB37F82"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5" w:history="1">
        <w:r w:rsidRPr="006667F1">
          <w:rPr>
            <w:rFonts w:ascii="Helvetica" w:hAnsi="Helvetica" w:cs="Times New Roman"/>
            <w:color w:val="9F9F9F"/>
            <w:sz w:val="21"/>
            <w:szCs w:val="21"/>
            <w:u w:val="single"/>
            <w:bdr w:val="none" w:sz="0" w:space="0" w:color="auto" w:frame="1"/>
          </w:rPr>
          <w:t>https://owl.english.purdue.edu/owl/resource/588/03/</w:t>
        </w:r>
      </w:hyperlink>
    </w:p>
    <w:p w14:paraId="5A2F5AD8"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Introduction to Research </w:t>
      </w:r>
    </w:p>
    <w:p w14:paraId="65BCE848"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6" w:history="1">
        <w:r w:rsidRPr="006667F1">
          <w:rPr>
            <w:rFonts w:ascii="Helvetica" w:hAnsi="Helvetica" w:cs="Times New Roman"/>
            <w:color w:val="9F9F9F"/>
            <w:sz w:val="21"/>
            <w:szCs w:val="21"/>
            <w:u w:val="single"/>
            <w:bdr w:val="none" w:sz="0" w:space="0" w:color="auto" w:frame="1"/>
          </w:rPr>
          <w:t>https://academichelp.net/general-writing-tips/writing-process/how-to-research.html</w:t>
        </w:r>
      </w:hyperlink>
    </w:p>
    <w:tbl>
      <w:tblPr>
        <w:tblW w:w="9360" w:type="dxa"/>
        <w:tblBorders>
          <w:bottom w:val="single" w:sz="6" w:space="0" w:color="EDEDED"/>
        </w:tblBorders>
        <w:tblCellMar>
          <w:left w:w="0" w:type="dxa"/>
          <w:right w:w="0" w:type="dxa"/>
        </w:tblCellMar>
        <w:tblLook w:val="04A0" w:firstRow="1" w:lastRow="0" w:firstColumn="1" w:lastColumn="0" w:noHBand="0" w:noVBand="1"/>
      </w:tblPr>
      <w:tblGrid>
        <w:gridCol w:w="5048"/>
        <w:gridCol w:w="4312"/>
      </w:tblGrid>
      <w:tr w:rsidR="006667F1" w:rsidRPr="006667F1" w14:paraId="63FC11AB" w14:textId="77777777" w:rsidTr="006667F1">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B280DDE"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noProof/>
                <w:color w:val="9F9F9F"/>
                <w:sz w:val="18"/>
                <w:szCs w:val="18"/>
                <w:bdr w:val="none" w:sz="0" w:space="0" w:color="auto" w:frame="1"/>
              </w:rPr>
              <w:lastRenderedPageBreak/>
              <w:drawing>
                <wp:inline distT="0" distB="0" distL="0" distR="0" wp14:anchorId="485D0F9C" wp14:editId="352CAC03">
                  <wp:extent cx="2019300" cy="2260600"/>
                  <wp:effectExtent l="0" t="0" r="12700" b="0"/>
                  <wp:docPr id="1" name="Picture 1" descr="https://academichelp.net/wp-content/uploads/2013/03/researc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ichelp.net/wp-content/uploads/2013/03/researc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2606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AA8ACDA"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hyperlink r:id="rId18" w:history="1">
              <w:r w:rsidRPr="006667F1">
                <w:rPr>
                  <w:rFonts w:ascii="Times New Roman" w:eastAsia="Times New Roman" w:hAnsi="Times New Roman" w:cs="Times New Roman"/>
                  <w:color w:val="9F9F9F"/>
                  <w:sz w:val="18"/>
                  <w:szCs w:val="18"/>
                  <w:u w:val="single"/>
                  <w:bdr w:val="none" w:sz="0" w:space="0" w:color="auto" w:frame="1"/>
                </w:rPr>
                <w:t>How to Research | AcademicHelp.net</w:t>
              </w:r>
            </w:hyperlink>
          </w:p>
        </w:tc>
      </w:tr>
    </w:tbl>
    <w:p w14:paraId="583EAB3B"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Elements of a Successful Research Paper</w:t>
      </w:r>
    </w:p>
    <w:p w14:paraId="773BD5AA"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color w:val="444444"/>
          <w:sz w:val="21"/>
          <w:szCs w:val="21"/>
          <w:bdr w:val="none" w:sz="0" w:space="0" w:color="auto" w:frame="1"/>
        </w:rPr>
        <w:t> </w:t>
      </w:r>
    </w:p>
    <w:p w14:paraId="4D80D5CA"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19" w:history="1">
        <w:r w:rsidRPr="006667F1">
          <w:rPr>
            <w:rFonts w:ascii="Helvetica" w:hAnsi="Helvetica" w:cs="Times New Roman"/>
            <w:color w:val="9F9F9F"/>
            <w:sz w:val="21"/>
            <w:szCs w:val="21"/>
            <w:u w:val="single"/>
            <w:bdr w:val="none" w:sz="0" w:space="0" w:color="auto" w:frame="1"/>
          </w:rPr>
          <w:t>http://www.gradesaver.com/writing-help/elements-of-a-successful-research-paper</w:t>
        </w:r>
      </w:hyperlink>
    </w:p>
    <w:tbl>
      <w:tblPr>
        <w:tblW w:w="9360" w:type="dxa"/>
        <w:tblBorders>
          <w:bottom w:val="single" w:sz="6" w:space="0" w:color="EDEDED"/>
        </w:tblBorders>
        <w:tblCellMar>
          <w:left w:w="0" w:type="dxa"/>
          <w:right w:w="0" w:type="dxa"/>
        </w:tblCellMar>
        <w:tblLook w:val="04A0" w:firstRow="1" w:lastRow="0" w:firstColumn="1" w:lastColumn="0" w:noHBand="0" w:noVBand="1"/>
      </w:tblPr>
      <w:tblGrid>
        <w:gridCol w:w="9360"/>
      </w:tblGrid>
      <w:tr w:rsidR="006667F1" w:rsidRPr="006667F1" w14:paraId="659E9F7A" w14:textId="77777777" w:rsidTr="006667F1">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2968A1C"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hyperlink r:id="rId20" w:history="1">
              <w:r w:rsidRPr="006667F1">
                <w:rPr>
                  <w:rFonts w:ascii="Times New Roman" w:eastAsia="Times New Roman" w:hAnsi="Times New Roman" w:cs="Times New Roman"/>
                  <w:color w:val="9F9F9F"/>
                  <w:sz w:val="18"/>
                  <w:szCs w:val="18"/>
                  <w:u w:val="single"/>
                  <w:bdr w:val="none" w:sz="0" w:space="0" w:color="auto" w:frame="1"/>
                </w:rPr>
                <w:t xml:space="preserve">Writing Resources – Essay Help | Elements of a Successful Research Paper | </w:t>
              </w:r>
              <w:proofErr w:type="spellStart"/>
              <w:r w:rsidRPr="006667F1">
                <w:rPr>
                  <w:rFonts w:ascii="Times New Roman" w:eastAsia="Times New Roman" w:hAnsi="Times New Roman" w:cs="Times New Roman"/>
                  <w:color w:val="9F9F9F"/>
                  <w:sz w:val="18"/>
                  <w:szCs w:val="18"/>
                  <w:u w:val="single"/>
                  <w:bdr w:val="none" w:sz="0" w:space="0" w:color="auto" w:frame="1"/>
                </w:rPr>
                <w:t>GradeSaver</w:t>
              </w:r>
              <w:proofErr w:type="spellEnd"/>
            </w:hyperlink>
          </w:p>
          <w:p w14:paraId="443D4B4F"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color w:val="757575"/>
                <w:sz w:val="18"/>
                <w:szCs w:val="18"/>
              </w:rPr>
              <w:t>www.gradesaver.com</w:t>
            </w:r>
          </w:p>
          <w:p w14:paraId="7E7EE831"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color w:val="757575"/>
                <w:sz w:val="18"/>
                <w:szCs w:val="18"/>
              </w:rPr>
              <w:t>A successful research paper accurately, concisely, and comprehensively relays unbiased information on the subject. Learn more about the fundamentals of research paper writing.</w:t>
            </w:r>
          </w:p>
        </w:tc>
      </w:tr>
    </w:tbl>
    <w:p w14:paraId="1158F8F2"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Free Writing Help</w:t>
      </w:r>
    </w:p>
    <w:p w14:paraId="1D53056D"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21" w:history="1">
        <w:r w:rsidRPr="006667F1">
          <w:rPr>
            <w:rFonts w:ascii="Helvetica" w:hAnsi="Helvetica" w:cs="Times New Roman"/>
            <w:color w:val="9F9F9F"/>
            <w:sz w:val="21"/>
            <w:szCs w:val="21"/>
            <w:u w:val="single"/>
            <w:bdr w:val="none" w:sz="0" w:space="0" w:color="auto" w:frame="1"/>
          </w:rPr>
          <w:t>https://freewritinghelp.com/secrets-school-writing</w:t>
        </w:r>
      </w:hyperlink>
    </w:p>
    <w:p w14:paraId="1503F234"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Classic Writing Guides</w:t>
      </w:r>
    </w:p>
    <w:p w14:paraId="536F72EE"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Rules of Thumb</w:t>
      </w:r>
      <w:r w:rsidRPr="006667F1">
        <w:rPr>
          <w:rFonts w:ascii="Helvetica" w:eastAsia="Times New Roman" w:hAnsi="Helvetica" w:cs="Times New Roman"/>
          <w:b/>
          <w:bCs/>
          <w:color w:val="444444"/>
          <w:sz w:val="21"/>
          <w:szCs w:val="21"/>
          <w:bdr w:val="none" w:sz="0" w:space="0" w:color="auto" w:frame="1"/>
        </w:rPr>
        <w:br/>
      </w:r>
      <w:r w:rsidRPr="006667F1">
        <w:rPr>
          <w:rFonts w:ascii="Helvetica" w:eastAsia="Times New Roman" w:hAnsi="Helvetica" w:cs="Times New Roman"/>
          <w:color w:val="444444"/>
          <w:sz w:val="21"/>
          <w:szCs w:val="21"/>
        </w:rPr>
        <w:t> Jay Silverman and Elaine Hughes</w:t>
      </w:r>
    </w:p>
    <w:p w14:paraId="7598FD95"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The Elements of Style</w:t>
      </w:r>
      <w:r w:rsidRPr="006667F1">
        <w:rPr>
          <w:rFonts w:ascii="Helvetica" w:eastAsia="Times New Roman" w:hAnsi="Helvetica" w:cs="Times New Roman"/>
          <w:color w:val="444444"/>
          <w:sz w:val="21"/>
          <w:szCs w:val="21"/>
        </w:rPr>
        <w:br/>
        <w:t>William Strunk, Jr.</w:t>
      </w:r>
    </w:p>
    <w:p w14:paraId="09453744"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AP Stylebook</w:t>
      </w:r>
      <w:r w:rsidRPr="006667F1">
        <w:rPr>
          <w:rFonts w:ascii="Helvetica" w:eastAsia="Times New Roman" w:hAnsi="Helvetica" w:cs="Times New Roman"/>
          <w:b/>
          <w:bCs/>
          <w:color w:val="444444"/>
          <w:sz w:val="21"/>
          <w:szCs w:val="21"/>
          <w:bdr w:val="none" w:sz="0" w:space="0" w:color="auto" w:frame="1"/>
        </w:rPr>
        <w:br/>
      </w:r>
      <w:r w:rsidRPr="006667F1">
        <w:rPr>
          <w:rFonts w:ascii="Helvetica" w:eastAsia="Times New Roman" w:hAnsi="Helvetica" w:cs="Times New Roman"/>
          <w:color w:val="444444"/>
          <w:sz w:val="21"/>
          <w:szCs w:val="21"/>
        </w:rPr>
        <w:t>Associated Press</w:t>
      </w:r>
    </w:p>
    <w:p w14:paraId="3F65E22D" w14:textId="77777777" w:rsidR="006667F1" w:rsidRPr="006667F1" w:rsidRDefault="006667F1" w:rsidP="006667F1">
      <w:pPr>
        <w:numPr>
          <w:ilvl w:val="0"/>
          <w:numId w:val="2"/>
        </w:numPr>
        <w:shd w:val="clear" w:color="auto" w:fill="FFFFFF"/>
        <w:spacing w:before="100" w:beforeAutospacing="1" w:after="100"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color w:val="444444"/>
          <w:sz w:val="21"/>
          <w:szCs w:val="21"/>
        </w:rPr>
        <w:t>The Chicago Manual of Style</w:t>
      </w:r>
      <w:r w:rsidRPr="006667F1">
        <w:rPr>
          <w:rFonts w:ascii="Helvetica" w:eastAsia="Times New Roman" w:hAnsi="Helvetica" w:cs="Times New Roman"/>
          <w:color w:val="444444"/>
          <w:sz w:val="21"/>
          <w:szCs w:val="21"/>
        </w:rPr>
        <w:br/>
        <w:t>University of Chicago Press Staff</w:t>
      </w:r>
    </w:p>
    <w:p w14:paraId="42A2B436"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hyperlink r:id="rId22" w:history="1">
        <w:r w:rsidRPr="006667F1">
          <w:rPr>
            <w:rFonts w:ascii="Helvetica" w:hAnsi="Helvetica" w:cs="Times New Roman"/>
            <w:color w:val="9F9F9F"/>
            <w:sz w:val="21"/>
            <w:szCs w:val="21"/>
            <w:u w:val="single"/>
            <w:bdr w:val="none" w:sz="0" w:space="0" w:color="auto" w:frame="1"/>
          </w:rPr>
          <w:t>CDMG1111WritingAssignRubric</w:t>
        </w:r>
      </w:hyperlink>
    </w:p>
    <w:p w14:paraId="76E8499D" w14:textId="77777777" w:rsidR="00C94DBA" w:rsidRDefault="00C94DBA">
      <w:bookmarkStart w:id="0" w:name="_GoBack"/>
      <w:bookmarkEnd w:id="0"/>
    </w:p>
    <w:sectPr w:rsidR="00C94DBA"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62EA"/>
    <w:multiLevelType w:val="multilevel"/>
    <w:tmpl w:val="E93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7B20FA"/>
    <w:multiLevelType w:val="multilevel"/>
    <w:tmpl w:val="9F9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F1"/>
    <w:rsid w:val="006667F1"/>
    <w:rsid w:val="00A85809"/>
    <w:rsid w:val="00C9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3C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67F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7F1"/>
    <w:rPr>
      <w:rFonts w:ascii="Times New Roman" w:hAnsi="Times New Roman" w:cs="Times New Roman"/>
      <w:b/>
      <w:bCs/>
      <w:kern w:val="36"/>
      <w:sz w:val="48"/>
      <w:szCs w:val="48"/>
    </w:rPr>
  </w:style>
  <w:style w:type="paragraph" w:styleId="NormalWeb">
    <w:name w:val="Normal (Web)"/>
    <w:basedOn w:val="Normal"/>
    <w:uiPriority w:val="99"/>
    <w:semiHidden/>
    <w:unhideWhenUsed/>
    <w:rsid w:val="006667F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67F1"/>
    <w:rPr>
      <w:b/>
      <w:bCs/>
    </w:rPr>
  </w:style>
  <w:style w:type="character" w:styleId="Hyperlink">
    <w:name w:val="Hyperlink"/>
    <w:basedOn w:val="DefaultParagraphFont"/>
    <w:uiPriority w:val="99"/>
    <w:semiHidden/>
    <w:unhideWhenUsed/>
    <w:rsid w:val="006667F1"/>
    <w:rPr>
      <w:color w:val="0000FF"/>
      <w:u w:val="single"/>
    </w:rPr>
  </w:style>
  <w:style w:type="paragraph" w:customStyle="1" w:styleId="xaolmailp1">
    <w:name w:val="x_aolmail_p1"/>
    <w:basedOn w:val="Normal"/>
    <w:rsid w:val="006667F1"/>
    <w:pPr>
      <w:spacing w:before="100" w:beforeAutospacing="1" w:after="100" w:afterAutospacing="1"/>
    </w:pPr>
    <w:rPr>
      <w:rFonts w:ascii="Times New Roman" w:hAnsi="Times New Roman" w:cs="Times New Roman"/>
    </w:rPr>
  </w:style>
  <w:style w:type="character" w:customStyle="1" w:styleId="xaolmails2">
    <w:name w:val="x_aolmail_s2"/>
    <w:basedOn w:val="DefaultParagraphFont"/>
    <w:rsid w:val="006667F1"/>
  </w:style>
  <w:style w:type="character" w:customStyle="1" w:styleId="xaolmailapple-converted-space">
    <w:name w:val="x_aolmail_apple-converted-space"/>
    <w:basedOn w:val="DefaultParagraphFont"/>
    <w:rsid w:val="006667F1"/>
  </w:style>
  <w:style w:type="paragraph" w:customStyle="1" w:styleId="xaolmailp3">
    <w:name w:val="x_aolmail_p3"/>
    <w:basedOn w:val="Normal"/>
    <w:rsid w:val="006667F1"/>
    <w:pPr>
      <w:spacing w:before="100" w:beforeAutospacing="1" w:after="100" w:afterAutospacing="1"/>
    </w:pPr>
    <w:rPr>
      <w:rFonts w:ascii="Times New Roman" w:hAnsi="Times New Roman" w:cs="Times New Roman"/>
    </w:rPr>
  </w:style>
  <w:style w:type="paragraph" w:customStyle="1" w:styleId="xaolmailp2">
    <w:name w:val="x_aolmail_p2"/>
    <w:basedOn w:val="Normal"/>
    <w:rsid w:val="006667F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48520">
      <w:bodyDiv w:val="1"/>
      <w:marLeft w:val="0"/>
      <w:marRight w:val="0"/>
      <w:marTop w:val="0"/>
      <w:marBottom w:val="0"/>
      <w:divBdr>
        <w:top w:val="none" w:sz="0" w:space="0" w:color="auto"/>
        <w:left w:val="none" w:sz="0" w:space="0" w:color="auto"/>
        <w:bottom w:val="none" w:sz="0" w:space="0" w:color="auto"/>
        <w:right w:val="none" w:sz="0" w:space="0" w:color="auto"/>
      </w:divBdr>
      <w:divsChild>
        <w:div w:id="1786997939">
          <w:marLeft w:val="0"/>
          <w:marRight w:val="0"/>
          <w:marTop w:val="0"/>
          <w:marBottom w:val="0"/>
          <w:divBdr>
            <w:top w:val="none" w:sz="0" w:space="0" w:color="auto"/>
            <w:left w:val="none" w:sz="0" w:space="0" w:color="auto"/>
            <w:bottom w:val="none" w:sz="0" w:space="0" w:color="auto"/>
            <w:right w:val="none" w:sz="0" w:space="0" w:color="auto"/>
          </w:divBdr>
          <w:divsChild>
            <w:div w:id="841286207">
              <w:marLeft w:val="0"/>
              <w:marRight w:val="0"/>
              <w:marTop w:val="0"/>
              <w:marBottom w:val="0"/>
              <w:divBdr>
                <w:top w:val="none" w:sz="0" w:space="0" w:color="auto"/>
                <w:left w:val="none" w:sz="0" w:space="0" w:color="auto"/>
                <w:bottom w:val="none" w:sz="0" w:space="0" w:color="auto"/>
                <w:right w:val="none" w:sz="0" w:space="0" w:color="auto"/>
              </w:divBdr>
              <w:divsChild>
                <w:div w:id="145586994">
                  <w:marLeft w:val="0"/>
                  <w:marRight w:val="0"/>
                  <w:marTop w:val="0"/>
                  <w:marBottom w:val="0"/>
                  <w:divBdr>
                    <w:top w:val="none" w:sz="0" w:space="0" w:color="auto"/>
                    <w:left w:val="none" w:sz="0" w:space="0" w:color="auto"/>
                    <w:bottom w:val="none" w:sz="0" w:space="0" w:color="auto"/>
                    <w:right w:val="none" w:sz="0" w:space="0" w:color="auto"/>
                  </w:divBdr>
                </w:div>
                <w:div w:id="1697807925">
                  <w:marLeft w:val="0"/>
                  <w:marRight w:val="0"/>
                  <w:marTop w:val="0"/>
                  <w:marBottom w:val="0"/>
                  <w:divBdr>
                    <w:top w:val="none" w:sz="0" w:space="0" w:color="auto"/>
                    <w:left w:val="none" w:sz="0" w:space="0" w:color="auto"/>
                    <w:bottom w:val="none" w:sz="0" w:space="0" w:color="auto"/>
                    <w:right w:val="none" w:sz="0" w:space="0" w:color="auto"/>
                  </w:divBdr>
                </w:div>
              </w:divsChild>
            </w:div>
            <w:div w:id="84498237">
              <w:marLeft w:val="0"/>
              <w:marRight w:val="0"/>
              <w:marTop w:val="0"/>
              <w:marBottom w:val="0"/>
              <w:divBdr>
                <w:top w:val="none" w:sz="0" w:space="0" w:color="auto"/>
                <w:left w:val="none" w:sz="0" w:space="0" w:color="auto"/>
                <w:bottom w:val="none" w:sz="0" w:space="0" w:color="auto"/>
                <w:right w:val="none" w:sz="0" w:space="0" w:color="auto"/>
              </w:divBdr>
              <w:divsChild>
                <w:div w:id="780534783">
                  <w:marLeft w:val="0"/>
                  <w:marRight w:val="0"/>
                  <w:marTop w:val="0"/>
                  <w:marBottom w:val="0"/>
                  <w:divBdr>
                    <w:top w:val="none" w:sz="0" w:space="0" w:color="auto"/>
                    <w:left w:val="none" w:sz="0" w:space="0" w:color="auto"/>
                    <w:bottom w:val="none" w:sz="0" w:space="0" w:color="auto"/>
                    <w:right w:val="none" w:sz="0" w:space="0" w:color="auto"/>
                  </w:divBdr>
                </w:div>
                <w:div w:id="1188178724">
                  <w:marLeft w:val="0"/>
                  <w:marRight w:val="0"/>
                  <w:marTop w:val="0"/>
                  <w:marBottom w:val="0"/>
                  <w:divBdr>
                    <w:top w:val="none" w:sz="0" w:space="0" w:color="auto"/>
                    <w:left w:val="none" w:sz="0" w:space="0" w:color="auto"/>
                    <w:bottom w:val="none" w:sz="0" w:space="0" w:color="auto"/>
                    <w:right w:val="none" w:sz="0" w:space="0" w:color="auto"/>
                  </w:divBdr>
                </w:div>
                <w:div w:id="352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section/6/" TargetMode="External"/><Relationship Id="rId20" Type="http://schemas.openxmlformats.org/officeDocument/2006/relationships/hyperlink" Target="http://www.gradesaver.com/writing-help/elements-of-a-successful-research-paper" TargetMode="External"/><Relationship Id="rId21" Type="http://schemas.openxmlformats.org/officeDocument/2006/relationships/hyperlink" Target="https://freewritinghelp.com/secrets-school-writing" TargetMode="External"/><Relationship Id="rId22" Type="http://schemas.openxmlformats.org/officeDocument/2006/relationships/hyperlink" Target="https://openlab.citytech.cuny.edu/cdmgd1112fa2018goetz/files/2017/04/CDMG1111WritingAssignRubric.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ritingcenter.fas.harvard.edu/pages/tips-grammar-punctuation-and-style" TargetMode="External"/><Relationship Id="rId11" Type="http://schemas.openxmlformats.org/officeDocument/2006/relationships/hyperlink" Target="http://www.quickanddirtytips.com/grammar-girl" TargetMode="External"/><Relationship Id="rId12" Type="http://schemas.openxmlformats.org/officeDocument/2006/relationships/hyperlink" Target="https://app.grammarly.com/" TargetMode="External"/><Relationship Id="rId13" Type="http://schemas.openxmlformats.org/officeDocument/2006/relationships/hyperlink" Target="http://www.easybib.com/help/intro" TargetMode="External"/><Relationship Id="rId14" Type="http://schemas.openxmlformats.org/officeDocument/2006/relationships/hyperlink" Target="https://openlab.citytech.cuny.edu/cdmgd1112fa2018goetz/files/2017/04/Research-Paper-Outline-Worksheet1.pdf" TargetMode="External"/><Relationship Id="rId15" Type="http://schemas.openxmlformats.org/officeDocument/2006/relationships/hyperlink" Target="https://owl.english.purdue.edu/owl/resource/588/03/" TargetMode="External"/><Relationship Id="rId16" Type="http://schemas.openxmlformats.org/officeDocument/2006/relationships/hyperlink" Target="https://academichelp.net/general-writing-tips/writing-process/how-to-research.html" TargetMode="External"/><Relationship Id="rId17" Type="http://schemas.openxmlformats.org/officeDocument/2006/relationships/image" Target="media/image1.jpeg"/><Relationship Id="rId18" Type="http://schemas.openxmlformats.org/officeDocument/2006/relationships/hyperlink" Target="https://academichelp.net/general-writing-tips/writing-process/how-to-research.html" TargetMode="External"/><Relationship Id="rId19" Type="http://schemas.openxmlformats.org/officeDocument/2006/relationships/hyperlink" Target="http://www.gradesaver.com/writing-help/elements-of-a-successful-research-pap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section/1/" TargetMode="External"/><Relationship Id="rId6" Type="http://schemas.openxmlformats.org/officeDocument/2006/relationships/hyperlink" Target="https://owl.english.purdue.edu/owl/section/1/4/" TargetMode="External"/><Relationship Id="rId7" Type="http://schemas.openxmlformats.org/officeDocument/2006/relationships/hyperlink" Target="https://owl.english.purdue.edu/owl/section/1/5/" TargetMode="External"/><Relationship Id="rId8" Type="http://schemas.openxmlformats.org/officeDocument/2006/relationships/hyperlink" Target="https://owl.english.purdue.edu/owl/sect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Macintosh Word</Application>
  <DocSecurity>0</DocSecurity>
  <Lines>28</Lines>
  <Paragraphs>7</Paragraphs>
  <ScaleCrop>false</ScaleCrop>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2018-10-02T11:28:00Z</dcterms:created>
  <dcterms:modified xsi:type="dcterms:W3CDTF">2018-10-02T11:28:00Z</dcterms:modified>
</cp:coreProperties>
</file>