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013D0" w14:textId="77777777" w:rsidR="00EC12E4" w:rsidRPr="00A21316" w:rsidRDefault="00EC12E4" w:rsidP="00EC12E4">
      <w:pPr>
        <w:pStyle w:val="CM4"/>
        <w:spacing w:after="0"/>
        <w:jc w:val="both"/>
        <w:rPr>
          <w:rFonts w:asciiTheme="majorHAnsi" w:hAnsiTheme="majorHAnsi"/>
          <w:color w:val="000000"/>
          <w:sz w:val="20"/>
          <w:szCs w:val="21"/>
        </w:rPr>
      </w:pPr>
      <w:r w:rsidRPr="00A21316">
        <w:rPr>
          <w:rFonts w:asciiTheme="majorHAnsi" w:hAnsiTheme="majorHAnsi"/>
          <w:color w:val="000000"/>
          <w:sz w:val="20"/>
          <w:szCs w:val="21"/>
        </w:rPr>
        <w:t xml:space="preserve">New York City College of Technology, CUNY </w:t>
      </w:r>
    </w:p>
    <w:p w14:paraId="0644D434" w14:textId="77777777" w:rsidR="00BE4161" w:rsidRPr="00A21316" w:rsidRDefault="00EC12E4" w:rsidP="00BE4161">
      <w:pPr>
        <w:pStyle w:val="Default"/>
        <w:tabs>
          <w:tab w:val="left" w:pos="-3960"/>
        </w:tabs>
        <w:spacing w:after="120"/>
        <w:ind w:right="-120"/>
        <w:rPr>
          <w:rFonts w:asciiTheme="majorHAnsi" w:hAnsiTheme="majorHAnsi"/>
          <w:sz w:val="32"/>
          <w:szCs w:val="41"/>
        </w:rPr>
      </w:pPr>
      <w:r w:rsidRPr="00A21316">
        <w:rPr>
          <w:rFonts w:asciiTheme="majorHAnsi" w:hAnsiTheme="majorHAnsi"/>
          <w:sz w:val="32"/>
          <w:szCs w:val="41"/>
        </w:rPr>
        <w:t>CURRICULUM MODIFICATION PROPOSAL</w:t>
      </w:r>
      <w:r w:rsidR="000B4038" w:rsidRPr="00A21316">
        <w:rPr>
          <w:rFonts w:asciiTheme="majorHAnsi" w:hAnsiTheme="majorHAnsi"/>
          <w:sz w:val="32"/>
          <w:szCs w:val="41"/>
        </w:rPr>
        <w:t xml:space="preserve"> FORM</w:t>
      </w:r>
    </w:p>
    <w:p w14:paraId="198D86DD" w14:textId="254F8444" w:rsidR="00BE4161" w:rsidRPr="00A21316" w:rsidRDefault="00BE4161">
      <w:pPr>
        <w:rPr>
          <w:rFonts w:asciiTheme="majorHAnsi" w:hAnsiTheme="majorHAnsi" w:cs="Times New Roman"/>
          <w:sz w:val="20"/>
          <w:szCs w:val="22"/>
        </w:rPr>
      </w:pPr>
      <w:r w:rsidRPr="00A21316">
        <w:rPr>
          <w:rFonts w:asciiTheme="majorHAnsi" w:hAnsiTheme="majorHAnsi" w:cs="Times New Roman"/>
          <w:sz w:val="20"/>
          <w:szCs w:val="22"/>
        </w:rPr>
        <w:t xml:space="preserve">This form is used </w:t>
      </w:r>
      <w:r w:rsidR="0031765A" w:rsidRPr="00A21316">
        <w:rPr>
          <w:rFonts w:asciiTheme="majorHAnsi" w:hAnsiTheme="majorHAnsi" w:cs="Times New Roman"/>
          <w:sz w:val="20"/>
          <w:szCs w:val="22"/>
        </w:rPr>
        <w:t>for all curriculum modification</w:t>
      </w:r>
      <w:r w:rsidRPr="00A21316">
        <w:rPr>
          <w:rFonts w:asciiTheme="majorHAnsi" w:hAnsiTheme="majorHAnsi" w:cs="Times New Roman"/>
          <w:sz w:val="20"/>
          <w:szCs w:val="22"/>
        </w:rPr>
        <w:t xml:space="preserve"> proposals. </w:t>
      </w:r>
      <w:r w:rsidR="009D562B">
        <w:rPr>
          <w:rFonts w:asciiTheme="majorHAnsi" w:hAnsiTheme="majorHAnsi" w:cs="Times New Roman"/>
          <w:sz w:val="20"/>
          <w:szCs w:val="22"/>
        </w:rPr>
        <w:t xml:space="preserve">See the </w:t>
      </w:r>
      <w:hyperlink r:id="rId8" w:history="1">
        <w:r w:rsidR="009D562B" w:rsidRPr="009D562B">
          <w:rPr>
            <w:rStyle w:val="Hyperlink"/>
            <w:rFonts w:asciiTheme="majorHAnsi" w:hAnsiTheme="majorHAnsi" w:cs="Times New Roman"/>
            <w:sz w:val="20"/>
            <w:szCs w:val="22"/>
          </w:rPr>
          <w:t>Proposal Classification Chart</w:t>
        </w:r>
      </w:hyperlink>
      <w:r w:rsidR="009D562B">
        <w:rPr>
          <w:rFonts w:asciiTheme="majorHAnsi" w:hAnsiTheme="majorHAnsi" w:cs="Times New Roman"/>
          <w:sz w:val="20"/>
          <w:szCs w:val="22"/>
        </w:rPr>
        <w:t xml:space="preserve"> </w:t>
      </w:r>
      <w:r w:rsidR="00A21316" w:rsidRPr="009D562B">
        <w:rPr>
          <w:rFonts w:asciiTheme="majorHAnsi" w:hAnsiTheme="majorHAnsi" w:cs="Times New Roman"/>
          <w:sz w:val="20"/>
          <w:szCs w:val="22"/>
        </w:rPr>
        <w:t xml:space="preserve">for </w:t>
      </w:r>
      <w:r w:rsidR="00A21316">
        <w:rPr>
          <w:rFonts w:asciiTheme="majorHAnsi" w:hAnsiTheme="majorHAnsi" w:cs="Times New Roman"/>
          <w:sz w:val="20"/>
          <w:szCs w:val="22"/>
        </w:rPr>
        <w:t xml:space="preserve">information about what types of modifications are </w:t>
      </w:r>
      <w:r w:rsidR="00BC462E">
        <w:rPr>
          <w:rFonts w:asciiTheme="majorHAnsi" w:hAnsiTheme="majorHAnsi" w:cs="Times New Roman"/>
          <w:sz w:val="20"/>
          <w:szCs w:val="22"/>
        </w:rPr>
        <w:t xml:space="preserve">major or minor.  </w:t>
      </w:r>
      <w:r w:rsidRPr="00A21316">
        <w:rPr>
          <w:rFonts w:asciiTheme="majorHAnsi" w:hAnsiTheme="majorHAnsi" w:cs="Times New Roman"/>
          <w:sz w:val="20"/>
          <w:szCs w:val="22"/>
        </w:rPr>
        <w:t>Completed proposal</w:t>
      </w:r>
      <w:r w:rsidR="00D139D7" w:rsidRPr="00A21316">
        <w:rPr>
          <w:rFonts w:asciiTheme="majorHAnsi" w:hAnsiTheme="majorHAnsi" w:cs="Times New Roman"/>
          <w:sz w:val="20"/>
          <w:szCs w:val="22"/>
        </w:rPr>
        <w:t>s</w:t>
      </w:r>
      <w:r w:rsidRPr="00A21316">
        <w:rPr>
          <w:rFonts w:asciiTheme="majorHAnsi" w:hAnsiTheme="majorHAnsi" w:cs="Times New Roman"/>
          <w:sz w:val="20"/>
          <w:szCs w:val="22"/>
        </w:rPr>
        <w:t xml:space="preserve"> should be emailed to the Curriculum Committee chair.</w:t>
      </w:r>
    </w:p>
    <w:p w14:paraId="657B9A0F" w14:textId="77777777" w:rsidR="00CF132D" w:rsidRPr="00A21316" w:rsidRDefault="00CF132D">
      <w:pPr>
        <w:rPr>
          <w:rFonts w:asciiTheme="majorHAnsi" w:hAnsiTheme="majorHAnsi" w:cs="Times New Roman"/>
          <w:b/>
          <w:sz w:val="22"/>
          <w:szCs w:val="22"/>
        </w:rPr>
      </w:pPr>
    </w:p>
    <w:tbl>
      <w:tblPr>
        <w:tblStyle w:val="TableGrid"/>
        <w:tblW w:w="0" w:type="auto"/>
        <w:tblLook w:val="04A0" w:firstRow="1" w:lastRow="0" w:firstColumn="1" w:lastColumn="0" w:noHBand="0" w:noVBand="1"/>
      </w:tblPr>
      <w:tblGrid>
        <w:gridCol w:w="3177"/>
        <w:gridCol w:w="5453"/>
      </w:tblGrid>
      <w:tr w:rsidR="008B2B47" w:rsidRPr="00A21316" w14:paraId="44C20994" w14:textId="77777777">
        <w:tc>
          <w:tcPr>
            <w:tcW w:w="3258" w:type="dxa"/>
          </w:tcPr>
          <w:p w14:paraId="51D2201E" w14:textId="77777777" w:rsidR="008B2B47" w:rsidRPr="00A21316" w:rsidRDefault="008B2B47">
            <w:pPr>
              <w:rPr>
                <w:rFonts w:asciiTheme="majorHAnsi" w:hAnsiTheme="majorHAnsi" w:cs="Times New Roman"/>
                <w:b/>
                <w:sz w:val="22"/>
                <w:szCs w:val="22"/>
              </w:rPr>
            </w:pPr>
            <w:r w:rsidRPr="00A21316">
              <w:rPr>
                <w:rFonts w:asciiTheme="majorHAnsi" w:hAnsiTheme="majorHAnsi" w:cs="Times New Roman"/>
                <w:b/>
                <w:sz w:val="22"/>
                <w:szCs w:val="22"/>
              </w:rPr>
              <w:t>Title of Proposal</w:t>
            </w:r>
          </w:p>
        </w:tc>
        <w:tc>
          <w:tcPr>
            <w:tcW w:w="5598" w:type="dxa"/>
          </w:tcPr>
          <w:p w14:paraId="0527039B" w14:textId="12A02B27" w:rsidR="008B2B47" w:rsidRPr="00A21316" w:rsidRDefault="00455224">
            <w:pPr>
              <w:rPr>
                <w:rFonts w:asciiTheme="majorHAnsi" w:hAnsiTheme="majorHAnsi" w:cs="Times New Roman"/>
                <w:b/>
                <w:sz w:val="22"/>
                <w:szCs w:val="22"/>
              </w:rPr>
            </w:pPr>
            <w:r>
              <w:rPr>
                <w:rFonts w:asciiTheme="majorHAnsi" w:hAnsiTheme="majorHAnsi" w:cs="Times New Roman"/>
                <w:b/>
                <w:sz w:val="22"/>
                <w:szCs w:val="22"/>
              </w:rPr>
              <w:t>M</w:t>
            </w:r>
            <w:r w:rsidR="00D071D9">
              <w:rPr>
                <w:rFonts w:asciiTheme="majorHAnsi" w:hAnsiTheme="majorHAnsi" w:cs="Times New Roman"/>
                <w:b/>
                <w:sz w:val="22"/>
                <w:szCs w:val="22"/>
              </w:rPr>
              <w:t>inor Change</w:t>
            </w:r>
            <w:r>
              <w:rPr>
                <w:rFonts w:asciiTheme="majorHAnsi" w:hAnsiTheme="majorHAnsi" w:cs="Times New Roman"/>
                <w:b/>
                <w:sz w:val="22"/>
                <w:szCs w:val="22"/>
              </w:rPr>
              <w:t xml:space="preserve"> of HIS 3209</w:t>
            </w:r>
            <w:r w:rsidR="00D071D9">
              <w:rPr>
                <w:rFonts w:asciiTheme="majorHAnsi" w:hAnsiTheme="majorHAnsi" w:cs="Times New Roman"/>
                <w:b/>
                <w:sz w:val="22"/>
                <w:szCs w:val="22"/>
              </w:rPr>
              <w:t>/ID: History of Technology</w:t>
            </w:r>
          </w:p>
        </w:tc>
      </w:tr>
      <w:tr w:rsidR="008B2B47" w:rsidRPr="00A21316" w14:paraId="72736880" w14:textId="77777777">
        <w:tc>
          <w:tcPr>
            <w:tcW w:w="3258" w:type="dxa"/>
          </w:tcPr>
          <w:p w14:paraId="62F65C6A" w14:textId="77777777" w:rsidR="008B2B47" w:rsidRPr="00A21316" w:rsidRDefault="008B2B47">
            <w:pPr>
              <w:rPr>
                <w:rFonts w:asciiTheme="majorHAnsi" w:hAnsiTheme="majorHAnsi" w:cs="Times New Roman"/>
                <w:b/>
                <w:sz w:val="22"/>
                <w:szCs w:val="22"/>
              </w:rPr>
            </w:pPr>
            <w:r w:rsidRPr="00A21316">
              <w:rPr>
                <w:rFonts w:asciiTheme="majorHAnsi" w:hAnsiTheme="majorHAnsi" w:cs="Times New Roman"/>
                <w:b/>
                <w:sz w:val="22"/>
                <w:szCs w:val="22"/>
              </w:rPr>
              <w:t>Date</w:t>
            </w:r>
          </w:p>
        </w:tc>
        <w:tc>
          <w:tcPr>
            <w:tcW w:w="5598" w:type="dxa"/>
          </w:tcPr>
          <w:p w14:paraId="20442CB2" w14:textId="162E8279" w:rsidR="008B2B47" w:rsidRPr="00A21316" w:rsidRDefault="00455224">
            <w:pPr>
              <w:rPr>
                <w:rFonts w:asciiTheme="majorHAnsi" w:hAnsiTheme="majorHAnsi" w:cs="Times New Roman"/>
                <w:b/>
                <w:sz w:val="22"/>
                <w:szCs w:val="22"/>
              </w:rPr>
            </w:pPr>
            <w:r>
              <w:rPr>
                <w:rFonts w:asciiTheme="majorHAnsi" w:hAnsiTheme="majorHAnsi" w:cs="Times New Roman"/>
                <w:b/>
                <w:sz w:val="22"/>
                <w:szCs w:val="22"/>
              </w:rPr>
              <w:t>8/28/24</w:t>
            </w:r>
          </w:p>
        </w:tc>
      </w:tr>
      <w:tr w:rsidR="008B2B47" w:rsidRPr="00A21316" w14:paraId="7448B9A1" w14:textId="77777777">
        <w:tc>
          <w:tcPr>
            <w:tcW w:w="3258" w:type="dxa"/>
          </w:tcPr>
          <w:p w14:paraId="507CED69" w14:textId="427FB5CC" w:rsidR="008B2B47" w:rsidRPr="00A21316" w:rsidRDefault="008B2B47">
            <w:pPr>
              <w:rPr>
                <w:rFonts w:asciiTheme="majorHAnsi" w:hAnsiTheme="majorHAnsi" w:cs="Times New Roman"/>
                <w:b/>
                <w:sz w:val="22"/>
                <w:szCs w:val="22"/>
              </w:rPr>
            </w:pPr>
            <w:r w:rsidRPr="00A21316">
              <w:rPr>
                <w:rFonts w:asciiTheme="majorHAnsi" w:hAnsiTheme="majorHAnsi" w:cs="Times New Roman"/>
                <w:b/>
                <w:sz w:val="22"/>
                <w:szCs w:val="22"/>
              </w:rPr>
              <w:t>Major or Minor</w:t>
            </w:r>
          </w:p>
        </w:tc>
        <w:tc>
          <w:tcPr>
            <w:tcW w:w="5598" w:type="dxa"/>
          </w:tcPr>
          <w:p w14:paraId="63ACB92C" w14:textId="7508CF9F" w:rsidR="008B2B47" w:rsidRPr="00A21316" w:rsidRDefault="00455224">
            <w:pPr>
              <w:rPr>
                <w:rFonts w:asciiTheme="majorHAnsi" w:hAnsiTheme="majorHAnsi" w:cs="Times New Roman"/>
                <w:b/>
                <w:sz w:val="22"/>
                <w:szCs w:val="22"/>
              </w:rPr>
            </w:pPr>
            <w:r>
              <w:rPr>
                <w:rFonts w:asciiTheme="majorHAnsi" w:hAnsiTheme="majorHAnsi" w:cs="Times New Roman"/>
                <w:b/>
                <w:sz w:val="22"/>
                <w:szCs w:val="22"/>
              </w:rPr>
              <w:t>Minor</w:t>
            </w:r>
          </w:p>
        </w:tc>
      </w:tr>
      <w:tr w:rsidR="008B2B47" w:rsidRPr="00A21316" w14:paraId="7DABD87C" w14:textId="77777777">
        <w:tc>
          <w:tcPr>
            <w:tcW w:w="3258" w:type="dxa"/>
          </w:tcPr>
          <w:p w14:paraId="25063DDE" w14:textId="77777777" w:rsidR="008B2B47" w:rsidRPr="00A21316" w:rsidRDefault="00074D79">
            <w:pPr>
              <w:rPr>
                <w:rFonts w:asciiTheme="majorHAnsi" w:hAnsiTheme="majorHAnsi" w:cs="Times New Roman"/>
                <w:b/>
                <w:sz w:val="22"/>
                <w:szCs w:val="22"/>
              </w:rPr>
            </w:pPr>
            <w:r w:rsidRPr="00A21316">
              <w:rPr>
                <w:rFonts w:asciiTheme="majorHAnsi" w:hAnsiTheme="majorHAnsi" w:cs="Times New Roman"/>
                <w:b/>
                <w:sz w:val="22"/>
                <w:szCs w:val="22"/>
              </w:rPr>
              <w:t>Proposer</w:t>
            </w:r>
            <w:r w:rsidR="00F76569" w:rsidRPr="00A21316">
              <w:rPr>
                <w:rFonts w:asciiTheme="majorHAnsi" w:hAnsiTheme="majorHAnsi" w:cs="Times New Roman"/>
                <w:b/>
                <w:sz w:val="22"/>
                <w:szCs w:val="22"/>
              </w:rPr>
              <w:t>’</w:t>
            </w:r>
            <w:r w:rsidRPr="00A21316">
              <w:rPr>
                <w:rFonts w:asciiTheme="majorHAnsi" w:hAnsiTheme="majorHAnsi" w:cs="Times New Roman"/>
                <w:b/>
                <w:sz w:val="22"/>
                <w:szCs w:val="22"/>
              </w:rPr>
              <w:t>s Name</w:t>
            </w:r>
          </w:p>
        </w:tc>
        <w:tc>
          <w:tcPr>
            <w:tcW w:w="5598" w:type="dxa"/>
          </w:tcPr>
          <w:p w14:paraId="7B80222B" w14:textId="3EE93DC1" w:rsidR="008B2B47" w:rsidRPr="00A21316" w:rsidRDefault="00455224">
            <w:pPr>
              <w:rPr>
                <w:rFonts w:asciiTheme="majorHAnsi" w:hAnsiTheme="majorHAnsi" w:cs="Times New Roman"/>
                <w:b/>
                <w:sz w:val="22"/>
                <w:szCs w:val="22"/>
              </w:rPr>
            </w:pPr>
            <w:r>
              <w:rPr>
                <w:rFonts w:asciiTheme="majorHAnsi" w:hAnsiTheme="majorHAnsi" w:cs="Times New Roman"/>
                <w:b/>
                <w:sz w:val="22"/>
                <w:szCs w:val="22"/>
              </w:rPr>
              <w:t>Geoff Zylstra</w:t>
            </w:r>
          </w:p>
        </w:tc>
      </w:tr>
      <w:tr w:rsidR="008B2B47" w:rsidRPr="00A21316" w14:paraId="1211E0DD" w14:textId="77777777">
        <w:tc>
          <w:tcPr>
            <w:tcW w:w="3258" w:type="dxa"/>
          </w:tcPr>
          <w:p w14:paraId="449CF978" w14:textId="77777777" w:rsidR="008B2B47" w:rsidRPr="00A21316" w:rsidRDefault="00140AE2">
            <w:pPr>
              <w:rPr>
                <w:rFonts w:asciiTheme="majorHAnsi" w:hAnsiTheme="majorHAnsi" w:cs="Times New Roman"/>
                <w:b/>
                <w:sz w:val="22"/>
                <w:szCs w:val="22"/>
              </w:rPr>
            </w:pPr>
            <w:r w:rsidRPr="00A21316">
              <w:rPr>
                <w:rFonts w:asciiTheme="majorHAnsi" w:hAnsiTheme="majorHAnsi" w:cs="Times New Roman"/>
                <w:b/>
                <w:sz w:val="22"/>
                <w:szCs w:val="22"/>
              </w:rPr>
              <w:t>Department</w:t>
            </w:r>
          </w:p>
        </w:tc>
        <w:tc>
          <w:tcPr>
            <w:tcW w:w="5598" w:type="dxa"/>
          </w:tcPr>
          <w:p w14:paraId="551B4423" w14:textId="17A1F1CD" w:rsidR="008B2B47" w:rsidRPr="00A21316" w:rsidRDefault="00455224">
            <w:pPr>
              <w:rPr>
                <w:rFonts w:asciiTheme="majorHAnsi" w:hAnsiTheme="majorHAnsi" w:cs="Times New Roman"/>
                <w:b/>
                <w:sz w:val="22"/>
                <w:szCs w:val="22"/>
              </w:rPr>
            </w:pPr>
            <w:r>
              <w:rPr>
                <w:rFonts w:asciiTheme="majorHAnsi" w:hAnsiTheme="majorHAnsi" w:cs="Times New Roman"/>
                <w:b/>
                <w:sz w:val="22"/>
                <w:szCs w:val="22"/>
              </w:rPr>
              <w:t>Social Science</w:t>
            </w:r>
          </w:p>
        </w:tc>
      </w:tr>
      <w:tr w:rsidR="00140AE2" w:rsidRPr="00A21316" w14:paraId="57281152" w14:textId="77777777">
        <w:tc>
          <w:tcPr>
            <w:tcW w:w="3258" w:type="dxa"/>
          </w:tcPr>
          <w:p w14:paraId="52EC3236" w14:textId="77777777" w:rsidR="00140AE2" w:rsidRPr="00A21316" w:rsidRDefault="00140AE2">
            <w:pPr>
              <w:rPr>
                <w:rFonts w:asciiTheme="majorHAnsi" w:hAnsiTheme="majorHAnsi" w:cs="Times New Roman"/>
                <w:b/>
                <w:sz w:val="22"/>
                <w:szCs w:val="22"/>
              </w:rPr>
            </w:pPr>
            <w:r w:rsidRPr="00A21316">
              <w:rPr>
                <w:rFonts w:asciiTheme="majorHAnsi" w:hAnsiTheme="majorHAnsi" w:cs="Times New Roman"/>
                <w:b/>
                <w:sz w:val="22"/>
                <w:szCs w:val="22"/>
              </w:rPr>
              <w:t>Date of Departmental Meeting in which proposal was approved</w:t>
            </w:r>
          </w:p>
        </w:tc>
        <w:tc>
          <w:tcPr>
            <w:tcW w:w="5598" w:type="dxa"/>
          </w:tcPr>
          <w:p w14:paraId="4A4F16BC" w14:textId="4C61A590" w:rsidR="00140AE2" w:rsidRPr="00A21316" w:rsidRDefault="00455224">
            <w:pPr>
              <w:rPr>
                <w:rFonts w:asciiTheme="majorHAnsi" w:hAnsiTheme="majorHAnsi" w:cs="Times New Roman"/>
                <w:b/>
                <w:sz w:val="22"/>
                <w:szCs w:val="22"/>
              </w:rPr>
            </w:pPr>
            <w:r>
              <w:rPr>
                <w:rFonts w:asciiTheme="majorHAnsi" w:hAnsiTheme="majorHAnsi" w:cs="Times New Roman"/>
                <w:b/>
                <w:sz w:val="22"/>
                <w:szCs w:val="22"/>
              </w:rPr>
              <w:t>September 5, 2024</w:t>
            </w:r>
          </w:p>
        </w:tc>
      </w:tr>
      <w:tr w:rsidR="00F24621" w:rsidRPr="00A21316" w14:paraId="1E80CBF9" w14:textId="77777777">
        <w:tc>
          <w:tcPr>
            <w:tcW w:w="3258" w:type="dxa"/>
          </w:tcPr>
          <w:p w14:paraId="372D6DA0" w14:textId="77777777" w:rsidR="00F24621" w:rsidRPr="00A21316" w:rsidRDefault="00F24621" w:rsidP="00F24621">
            <w:pPr>
              <w:rPr>
                <w:rFonts w:asciiTheme="majorHAnsi" w:hAnsiTheme="majorHAnsi" w:cs="Times New Roman"/>
                <w:b/>
                <w:sz w:val="22"/>
                <w:szCs w:val="22"/>
              </w:rPr>
            </w:pPr>
            <w:r w:rsidRPr="00A21316">
              <w:rPr>
                <w:rFonts w:asciiTheme="majorHAnsi" w:hAnsiTheme="majorHAnsi" w:cs="Times New Roman"/>
                <w:b/>
                <w:sz w:val="22"/>
                <w:szCs w:val="22"/>
              </w:rPr>
              <w:t>Department Chair Name</w:t>
            </w:r>
          </w:p>
        </w:tc>
        <w:tc>
          <w:tcPr>
            <w:tcW w:w="5598" w:type="dxa"/>
          </w:tcPr>
          <w:p w14:paraId="64D3701C" w14:textId="7F637272" w:rsidR="00F24621" w:rsidRPr="00A21316" w:rsidRDefault="00455224">
            <w:pPr>
              <w:rPr>
                <w:rFonts w:asciiTheme="majorHAnsi" w:hAnsiTheme="majorHAnsi" w:cs="Times New Roman"/>
                <w:b/>
                <w:sz w:val="22"/>
                <w:szCs w:val="22"/>
              </w:rPr>
            </w:pPr>
            <w:r>
              <w:rPr>
                <w:rFonts w:asciiTheme="majorHAnsi" w:hAnsiTheme="majorHAnsi" w:cs="Times New Roman"/>
                <w:b/>
                <w:sz w:val="22"/>
                <w:szCs w:val="22"/>
              </w:rPr>
              <w:t>Eric Rodriguez</w:t>
            </w:r>
            <w:r w:rsidR="00D071D9">
              <w:rPr>
                <w:rFonts w:asciiTheme="majorHAnsi" w:hAnsiTheme="majorHAnsi" w:cs="Times New Roman"/>
                <w:b/>
                <w:sz w:val="22"/>
                <w:szCs w:val="22"/>
              </w:rPr>
              <w:t>-Chan</w:t>
            </w:r>
          </w:p>
        </w:tc>
      </w:tr>
      <w:tr w:rsidR="00D435A7" w:rsidRPr="00A21316" w14:paraId="20C633BF" w14:textId="77777777">
        <w:tc>
          <w:tcPr>
            <w:tcW w:w="3258" w:type="dxa"/>
          </w:tcPr>
          <w:p w14:paraId="4E1DD537" w14:textId="77777777" w:rsidR="00D435A7" w:rsidRPr="00A21316" w:rsidRDefault="00D435A7">
            <w:pPr>
              <w:rPr>
                <w:rFonts w:asciiTheme="majorHAnsi" w:hAnsiTheme="majorHAnsi" w:cs="Times New Roman"/>
                <w:b/>
                <w:sz w:val="22"/>
                <w:szCs w:val="22"/>
              </w:rPr>
            </w:pPr>
            <w:r w:rsidRPr="00A21316">
              <w:rPr>
                <w:rFonts w:asciiTheme="majorHAnsi" w:hAnsiTheme="majorHAnsi" w:cs="Times New Roman"/>
                <w:b/>
                <w:sz w:val="22"/>
                <w:szCs w:val="22"/>
              </w:rPr>
              <w:t>Department Chair Signature and Date</w:t>
            </w:r>
          </w:p>
        </w:tc>
        <w:tc>
          <w:tcPr>
            <w:tcW w:w="5598" w:type="dxa"/>
          </w:tcPr>
          <w:p w14:paraId="69897CF0" w14:textId="05956DED" w:rsidR="00D435A7" w:rsidRPr="00A21316" w:rsidRDefault="006A46E7">
            <w:pPr>
              <w:rPr>
                <w:rFonts w:asciiTheme="majorHAnsi" w:hAnsiTheme="majorHAnsi" w:cs="Times New Roman"/>
                <w:b/>
                <w:sz w:val="22"/>
                <w:szCs w:val="22"/>
              </w:rPr>
            </w:pPr>
            <w:r w:rsidRPr="004F6351">
              <w:rPr>
                <w:b/>
                <w:noProof/>
                <w:sz w:val="22"/>
                <w:szCs w:val="22"/>
              </w:rPr>
              <w:drawing>
                <wp:inline distT="0" distB="0" distL="0" distR="0" wp14:anchorId="3490E0A8" wp14:editId="35076D2A">
                  <wp:extent cx="1410970" cy="37846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0970" cy="378460"/>
                          </a:xfrm>
                          <a:prstGeom prst="rect">
                            <a:avLst/>
                          </a:prstGeom>
                          <a:noFill/>
                          <a:ln>
                            <a:noFill/>
                          </a:ln>
                        </pic:spPr>
                      </pic:pic>
                    </a:graphicData>
                  </a:graphic>
                </wp:inline>
              </w:drawing>
            </w:r>
            <w:r>
              <w:rPr>
                <w:rFonts w:asciiTheme="majorHAnsi" w:hAnsiTheme="majorHAnsi" w:cs="Times New Roman"/>
                <w:b/>
                <w:sz w:val="22"/>
                <w:szCs w:val="22"/>
              </w:rPr>
              <w:t xml:space="preserve"> 10/16/24</w:t>
            </w:r>
          </w:p>
          <w:p w14:paraId="5A8AFAD9" w14:textId="77777777" w:rsidR="00D435A7" w:rsidRPr="00A21316" w:rsidRDefault="00D435A7">
            <w:pPr>
              <w:rPr>
                <w:rFonts w:asciiTheme="majorHAnsi" w:hAnsiTheme="majorHAnsi" w:cs="Times New Roman"/>
                <w:b/>
                <w:sz w:val="22"/>
                <w:szCs w:val="22"/>
              </w:rPr>
            </w:pPr>
          </w:p>
        </w:tc>
      </w:tr>
      <w:tr w:rsidR="00F24621" w:rsidRPr="00A21316" w14:paraId="050F676D" w14:textId="77777777">
        <w:tc>
          <w:tcPr>
            <w:tcW w:w="3258" w:type="dxa"/>
          </w:tcPr>
          <w:p w14:paraId="6EBBE2DA" w14:textId="77777777" w:rsidR="00F24621" w:rsidRPr="00A21316" w:rsidRDefault="00F24621" w:rsidP="00F24621">
            <w:pPr>
              <w:rPr>
                <w:rFonts w:asciiTheme="majorHAnsi" w:hAnsiTheme="majorHAnsi" w:cs="Times New Roman"/>
                <w:b/>
                <w:sz w:val="22"/>
                <w:szCs w:val="22"/>
              </w:rPr>
            </w:pPr>
            <w:r w:rsidRPr="00A21316">
              <w:rPr>
                <w:rFonts w:asciiTheme="majorHAnsi" w:hAnsiTheme="majorHAnsi" w:cs="Times New Roman"/>
                <w:b/>
                <w:sz w:val="22"/>
                <w:szCs w:val="22"/>
              </w:rPr>
              <w:t>Academic Dean Name</w:t>
            </w:r>
          </w:p>
        </w:tc>
        <w:tc>
          <w:tcPr>
            <w:tcW w:w="5598" w:type="dxa"/>
          </w:tcPr>
          <w:p w14:paraId="38FAB570" w14:textId="1786B90A" w:rsidR="00F24621" w:rsidRPr="00455224" w:rsidRDefault="00455224">
            <w:pPr>
              <w:rPr>
                <w:rFonts w:asciiTheme="majorHAnsi" w:hAnsiTheme="majorHAnsi" w:cstheme="majorHAnsi"/>
                <w:b/>
                <w:sz w:val="22"/>
                <w:szCs w:val="22"/>
              </w:rPr>
            </w:pPr>
            <w:r w:rsidRPr="00455224">
              <w:rPr>
                <w:rFonts w:asciiTheme="majorHAnsi" w:hAnsiTheme="majorHAnsi" w:cstheme="majorHAnsi"/>
                <w:b/>
                <w:bCs/>
                <w:sz w:val="22"/>
                <w:szCs w:val="22"/>
              </w:rPr>
              <w:t>Justin Vázquez-Poritz</w:t>
            </w:r>
          </w:p>
        </w:tc>
      </w:tr>
      <w:tr w:rsidR="00140AE2" w:rsidRPr="00A21316" w14:paraId="27FBA01A" w14:textId="77777777">
        <w:tc>
          <w:tcPr>
            <w:tcW w:w="3258" w:type="dxa"/>
          </w:tcPr>
          <w:p w14:paraId="3AFF7CFE" w14:textId="77777777" w:rsidR="00140AE2" w:rsidRPr="00A21316" w:rsidRDefault="00140AE2">
            <w:pPr>
              <w:rPr>
                <w:rFonts w:asciiTheme="majorHAnsi" w:hAnsiTheme="majorHAnsi" w:cs="Times New Roman"/>
                <w:b/>
                <w:sz w:val="22"/>
                <w:szCs w:val="22"/>
              </w:rPr>
            </w:pPr>
            <w:r w:rsidRPr="00A21316">
              <w:rPr>
                <w:rFonts w:asciiTheme="majorHAnsi" w:hAnsiTheme="majorHAnsi" w:cs="Times New Roman"/>
                <w:b/>
                <w:sz w:val="22"/>
                <w:szCs w:val="22"/>
              </w:rPr>
              <w:t>Academic Dean Signature</w:t>
            </w:r>
            <w:r w:rsidR="001306EC" w:rsidRPr="00A21316">
              <w:rPr>
                <w:rFonts w:asciiTheme="majorHAnsi" w:hAnsiTheme="majorHAnsi" w:cs="Times New Roman"/>
                <w:b/>
                <w:sz w:val="22"/>
                <w:szCs w:val="22"/>
              </w:rPr>
              <w:t xml:space="preserve"> and Date</w:t>
            </w:r>
          </w:p>
        </w:tc>
        <w:tc>
          <w:tcPr>
            <w:tcW w:w="5598" w:type="dxa"/>
          </w:tcPr>
          <w:p w14:paraId="766ADF2E" w14:textId="6B525E13" w:rsidR="00140AE2" w:rsidRPr="00A21316" w:rsidRDefault="006A46E7">
            <w:pPr>
              <w:rPr>
                <w:rFonts w:asciiTheme="majorHAnsi" w:hAnsiTheme="majorHAnsi" w:cs="Times New Roman"/>
                <w:b/>
                <w:sz w:val="22"/>
                <w:szCs w:val="22"/>
              </w:rPr>
            </w:pPr>
            <w:r w:rsidRPr="004F6351">
              <w:rPr>
                <w:b/>
                <w:noProof/>
                <w:sz w:val="22"/>
                <w:szCs w:val="22"/>
              </w:rPr>
              <w:drawing>
                <wp:inline distT="0" distB="0" distL="0" distR="0" wp14:anchorId="29C1F2E8" wp14:editId="1090679B">
                  <wp:extent cx="1410970" cy="378460"/>
                  <wp:effectExtent l="0" t="0" r="0" b="0"/>
                  <wp:docPr id="40645253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0970" cy="378460"/>
                          </a:xfrm>
                          <a:prstGeom prst="rect">
                            <a:avLst/>
                          </a:prstGeom>
                          <a:noFill/>
                          <a:ln>
                            <a:noFill/>
                          </a:ln>
                        </pic:spPr>
                      </pic:pic>
                    </a:graphicData>
                  </a:graphic>
                </wp:inline>
              </w:drawing>
            </w:r>
            <w:r>
              <w:rPr>
                <w:rFonts w:asciiTheme="majorHAnsi" w:hAnsiTheme="majorHAnsi" w:cs="Times New Roman"/>
                <w:b/>
                <w:sz w:val="22"/>
                <w:szCs w:val="22"/>
              </w:rPr>
              <w:t xml:space="preserve"> 10/16/24</w:t>
            </w:r>
          </w:p>
          <w:p w14:paraId="7D00EFC7" w14:textId="77777777" w:rsidR="00140AE2" w:rsidRPr="00A21316" w:rsidRDefault="00140AE2">
            <w:pPr>
              <w:rPr>
                <w:rFonts w:asciiTheme="majorHAnsi" w:hAnsiTheme="majorHAnsi" w:cs="Times New Roman"/>
                <w:b/>
                <w:sz w:val="22"/>
                <w:szCs w:val="22"/>
              </w:rPr>
            </w:pPr>
          </w:p>
        </w:tc>
      </w:tr>
      <w:tr w:rsidR="00564936" w:rsidRPr="00A21316" w14:paraId="507CC535" w14:textId="77777777">
        <w:tc>
          <w:tcPr>
            <w:tcW w:w="3258" w:type="dxa"/>
          </w:tcPr>
          <w:p w14:paraId="7B39D431" w14:textId="77777777" w:rsidR="00564936" w:rsidRPr="00A21316" w:rsidRDefault="00564936">
            <w:pPr>
              <w:rPr>
                <w:rFonts w:asciiTheme="majorHAnsi" w:hAnsiTheme="majorHAnsi" w:cs="Times New Roman"/>
                <w:b/>
                <w:sz w:val="22"/>
                <w:szCs w:val="22"/>
              </w:rPr>
            </w:pPr>
            <w:r w:rsidRPr="00A21316">
              <w:rPr>
                <w:rFonts w:asciiTheme="majorHAnsi" w:hAnsiTheme="majorHAnsi" w:cs="Times New Roman"/>
                <w:b/>
                <w:sz w:val="22"/>
                <w:szCs w:val="22"/>
              </w:rPr>
              <w:t>Brief Description of Proposal</w:t>
            </w:r>
          </w:p>
          <w:p w14:paraId="748E5854" w14:textId="77777777" w:rsidR="00564936" w:rsidRPr="00A21316" w:rsidRDefault="00564936" w:rsidP="002E0C50">
            <w:pPr>
              <w:rPr>
                <w:rFonts w:asciiTheme="majorHAnsi" w:hAnsiTheme="majorHAnsi" w:cs="Times New Roman"/>
                <w:sz w:val="20"/>
                <w:szCs w:val="22"/>
              </w:rPr>
            </w:pPr>
            <w:r w:rsidRPr="00A21316">
              <w:rPr>
                <w:rFonts w:asciiTheme="majorHAnsi" w:hAnsiTheme="majorHAnsi" w:cs="Times New Roman"/>
                <w:sz w:val="20"/>
                <w:szCs w:val="22"/>
              </w:rPr>
              <w:t>(Descri</w:t>
            </w:r>
            <w:r w:rsidR="00607682" w:rsidRPr="00A21316">
              <w:rPr>
                <w:rFonts w:asciiTheme="majorHAnsi" w:hAnsiTheme="majorHAnsi" w:cs="Times New Roman"/>
                <w:sz w:val="20"/>
                <w:szCs w:val="22"/>
              </w:rPr>
              <w:t>be the</w:t>
            </w:r>
            <w:r w:rsidRPr="00A21316">
              <w:rPr>
                <w:rFonts w:asciiTheme="majorHAnsi" w:hAnsiTheme="majorHAnsi" w:cs="Times New Roman"/>
                <w:sz w:val="20"/>
                <w:szCs w:val="22"/>
              </w:rPr>
              <w:t xml:space="preserve"> modifications contained within this proposal in a succinct summary.  More </w:t>
            </w:r>
            <w:r w:rsidR="002E0C50" w:rsidRPr="00A21316">
              <w:rPr>
                <w:rFonts w:asciiTheme="majorHAnsi" w:hAnsiTheme="majorHAnsi" w:cs="Times New Roman"/>
                <w:sz w:val="20"/>
                <w:szCs w:val="22"/>
              </w:rPr>
              <w:t>detailed</w:t>
            </w:r>
            <w:r w:rsidRPr="00A21316">
              <w:rPr>
                <w:rFonts w:asciiTheme="majorHAnsi" w:hAnsiTheme="majorHAnsi" w:cs="Times New Roman"/>
                <w:sz w:val="20"/>
                <w:szCs w:val="22"/>
              </w:rPr>
              <w:t xml:space="preserve"> content will be provided in the </w:t>
            </w:r>
            <w:r w:rsidR="002E0C50" w:rsidRPr="00A21316">
              <w:rPr>
                <w:rFonts w:asciiTheme="majorHAnsi" w:hAnsiTheme="majorHAnsi" w:cs="Times New Roman"/>
                <w:sz w:val="20"/>
                <w:szCs w:val="22"/>
              </w:rPr>
              <w:t>proposal body</w:t>
            </w:r>
            <w:r w:rsidRPr="00A21316">
              <w:rPr>
                <w:rFonts w:asciiTheme="majorHAnsi" w:hAnsiTheme="majorHAnsi" w:cs="Times New Roman"/>
                <w:sz w:val="20"/>
                <w:szCs w:val="22"/>
              </w:rPr>
              <w:t>.</w:t>
            </w:r>
          </w:p>
        </w:tc>
        <w:tc>
          <w:tcPr>
            <w:tcW w:w="5598" w:type="dxa"/>
          </w:tcPr>
          <w:p w14:paraId="13DF8A86" w14:textId="2FF5B365" w:rsidR="00564936" w:rsidRDefault="003C6ACF" w:rsidP="003C6ACF">
            <w:pPr>
              <w:pStyle w:val="ListParagraph"/>
              <w:numPr>
                <w:ilvl w:val="0"/>
                <w:numId w:val="10"/>
              </w:numPr>
              <w:rPr>
                <w:rFonts w:asciiTheme="majorHAnsi" w:hAnsiTheme="majorHAnsi" w:cs="Times New Roman"/>
                <w:b/>
                <w:sz w:val="22"/>
                <w:szCs w:val="22"/>
              </w:rPr>
            </w:pPr>
            <w:r>
              <w:rPr>
                <w:rFonts w:asciiTheme="majorHAnsi" w:hAnsiTheme="majorHAnsi" w:cs="Times New Roman"/>
                <w:b/>
                <w:sz w:val="22"/>
                <w:szCs w:val="22"/>
              </w:rPr>
              <w:t xml:space="preserve">Change </w:t>
            </w:r>
            <w:r w:rsidR="001B6E81">
              <w:rPr>
                <w:rFonts w:asciiTheme="majorHAnsi" w:hAnsiTheme="majorHAnsi" w:cs="Times New Roman"/>
                <w:b/>
                <w:sz w:val="22"/>
                <w:szCs w:val="22"/>
              </w:rPr>
              <w:t>course</w:t>
            </w:r>
            <w:r>
              <w:rPr>
                <w:rFonts w:asciiTheme="majorHAnsi" w:hAnsiTheme="majorHAnsi" w:cs="Times New Roman"/>
                <w:b/>
                <w:sz w:val="22"/>
                <w:szCs w:val="22"/>
              </w:rPr>
              <w:t xml:space="preserve"> title</w:t>
            </w:r>
          </w:p>
          <w:p w14:paraId="3BDB7115" w14:textId="2C7B92A0" w:rsidR="001B6E81" w:rsidRDefault="001B6E81" w:rsidP="003C6ACF">
            <w:pPr>
              <w:pStyle w:val="ListParagraph"/>
              <w:numPr>
                <w:ilvl w:val="0"/>
                <w:numId w:val="10"/>
              </w:numPr>
              <w:rPr>
                <w:rFonts w:asciiTheme="majorHAnsi" w:hAnsiTheme="majorHAnsi" w:cs="Times New Roman"/>
                <w:b/>
                <w:sz w:val="22"/>
                <w:szCs w:val="22"/>
              </w:rPr>
            </w:pPr>
            <w:r>
              <w:rPr>
                <w:rFonts w:asciiTheme="majorHAnsi" w:hAnsiTheme="majorHAnsi" w:cs="Times New Roman"/>
                <w:b/>
                <w:sz w:val="22"/>
                <w:szCs w:val="22"/>
              </w:rPr>
              <w:t>Change course prerequisites</w:t>
            </w:r>
          </w:p>
          <w:p w14:paraId="1BB4BF52" w14:textId="6DEE2712" w:rsidR="0057214F" w:rsidRPr="0057214F" w:rsidRDefault="00D071D9" w:rsidP="0057214F">
            <w:pPr>
              <w:pStyle w:val="ListParagraph"/>
              <w:numPr>
                <w:ilvl w:val="0"/>
                <w:numId w:val="10"/>
              </w:numPr>
              <w:rPr>
                <w:rFonts w:asciiTheme="majorHAnsi" w:hAnsiTheme="majorHAnsi" w:cs="Times New Roman"/>
                <w:b/>
                <w:sz w:val="22"/>
                <w:szCs w:val="22"/>
              </w:rPr>
            </w:pPr>
            <w:r>
              <w:rPr>
                <w:rFonts w:asciiTheme="majorHAnsi" w:hAnsiTheme="majorHAnsi" w:cs="Times New Roman"/>
                <w:b/>
                <w:sz w:val="22"/>
                <w:szCs w:val="22"/>
              </w:rPr>
              <w:t>Modify</w:t>
            </w:r>
            <w:r w:rsidR="0057214F">
              <w:rPr>
                <w:rFonts w:asciiTheme="majorHAnsi" w:hAnsiTheme="majorHAnsi" w:cs="Times New Roman"/>
                <w:b/>
                <w:sz w:val="22"/>
                <w:szCs w:val="22"/>
              </w:rPr>
              <w:t xml:space="preserve"> course description</w:t>
            </w:r>
          </w:p>
          <w:p w14:paraId="01D201D6" w14:textId="77777777" w:rsidR="00564936" w:rsidRPr="00A21316" w:rsidRDefault="00564936" w:rsidP="00CB131E">
            <w:pPr>
              <w:rPr>
                <w:rFonts w:asciiTheme="majorHAnsi" w:hAnsiTheme="majorHAnsi" w:cs="Times New Roman"/>
                <w:b/>
                <w:sz w:val="22"/>
                <w:szCs w:val="22"/>
              </w:rPr>
            </w:pPr>
          </w:p>
          <w:p w14:paraId="5CE6E241" w14:textId="77777777" w:rsidR="00564936" w:rsidRPr="00A21316" w:rsidRDefault="00564936" w:rsidP="00CB131E">
            <w:pPr>
              <w:rPr>
                <w:rFonts w:asciiTheme="majorHAnsi" w:hAnsiTheme="majorHAnsi" w:cs="Times New Roman"/>
                <w:b/>
                <w:sz w:val="22"/>
                <w:szCs w:val="22"/>
              </w:rPr>
            </w:pPr>
          </w:p>
          <w:p w14:paraId="2082AEE8" w14:textId="77777777" w:rsidR="00564936" w:rsidRPr="00A21316" w:rsidRDefault="00564936" w:rsidP="00CB131E">
            <w:pPr>
              <w:rPr>
                <w:rFonts w:asciiTheme="majorHAnsi" w:hAnsiTheme="majorHAnsi" w:cs="Times New Roman"/>
                <w:b/>
                <w:sz w:val="22"/>
                <w:szCs w:val="22"/>
              </w:rPr>
            </w:pPr>
          </w:p>
        </w:tc>
      </w:tr>
      <w:tr w:rsidR="00564936" w:rsidRPr="00A21316" w14:paraId="6F16B226" w14:textId="77777777" w:rsidTr="00A21316">
        <w:trPr>
          <w:trHeight w:val="1745"/>
        </w:trPr>
        <w:tc>
          <w:tcPr>
            <w:tcW w:w="3258" w:type="dxa"/>
          </w:tcPr>
          <w:p w14:paraId="5DA674AB" w14:textId="77777777" w:rsidR="00564936" w:rsidRPr="00A21316" w:rsidRDefault="00564936">
            <w:pPr>
              <w:rPr>
                <w:rFonts w:asciiTheme="majorHAnsi" w:hAnsiTheme="majorHAnsi" w:cs="Times New Roman"/>
                <w:b/>
                <w:sz w:val="22"/>
                <w:szCs w:val="22"/>
              </w:rPr>
            </w:pPr>
            <w:r w:rsidRPr="00A21316">
              <w:rPr>
                <w:rFonts w:asciiTheme="majorHAnsi" w:hAnsiTheme="majorHAnsi" w:cs="Times New Roman"/>
                <w:b/>
                <w:sz w:val="22"/>
                <w:szCs w:val="22"/>
              </w:rPr>
              <w:t>Brief Rationale for Proposal</w:t>
            </w:r>
          </w:p>
          <w:p w14:paraId="55D6ABF8" w14:textId="77777777" w:rsidR="00564936" w:rsidRPr="00A21316" w:rsidRDefault="00564936" w:rsidP="002E0C50">
            <w:pPr>
              <w:rPr>
                <w:rFonts w:asciiTheme="majorHAnsi" w:hAnsiTheme="majorHAnsi" w:cs="Times New Roman"/>
                <w:sz w:val="20"/>
                <w:szCs w:val="22"/>
                <w:vertAlign w:val="superscript"/>
              </w:rPr>
            </w:pPr>
            <w:r w:rsidRPr="00A21316">
              <w:rPr>
                <w:rFonts w:asciiTheme="majorHAnsi" w:hAnsiTheme="majorHAnsi" w:cs="Times New Roman"/>
                <w:sz w:val="20"/>
                <w:szCs w:val="22"/>
              </w:rPr>
              <w:t xml:space="preserve">(Provide a concise summary of why this proposed change is important to the department.  More </w:t>
            </w:r>
            <w:r w:rsidR="002E0C50" w:rsidRPr="00A21316">
              <w:rPr>
                <w:rFonts w:asciiTheme="majorHAnsi" w:hAnsiTheme="majorHAnsi" w:cs="Times New Roman"/>
                <w:sz w:val="20"/>
                <w:szCs w:val="22"/>
              </w:rPr>
              <w:t>detailed</w:t>
            </w:r>
            <w:r w:rsidRPr="00A21316">
              <w:rPr>
                <w:rFonts w:asciiTheme="majorHAnsi" w:hAnsiTheme="majorHAnsi" w:cs="Times New Roman"/>
                <w:sz w:val="20"/>
                <w:szCs w:val="22"/>
              </w:rPr>
              <w:t xml:space="preserve"> content will be provided in the proposal body).  </w:t>
            </w:r>
          </w:p>
        </w:tc>
        <w:tc>
          <w:tcPr>
            <w:tcW w:w="5598" w:type="dxa"/>
          </w:tcPr>
          <w:p w14:paraId="27903FDB" w14:textId="28E6B486" w:rsidR="00564936" w:rsidRDefault="001B6E81" w:rsidP="001B6E81">
            <w:pPr>
              <w:pStyle w:val="ListParagraph"/>
              <w:numPr>
                <w:ilvl w:val="0"/>
                <w:numId w:val="11"/>
              </w:numPr>
              <w:rPr>
                <w:rFonts w:asciiTheme="majorHAnsi" w:hAnsiTheme="majorHAnsi" w:cs="Times New Roman"/>
                <w:b/>
                <w:sz w:val="22"/>
                <w:szCs w:val="22"/>
              </w:rPr>
            </w:pPr>
            <w:r>
              <w:rPr>
                <w:rFonts w:asciiTheme="majorHAnsi" w:hAnsiTheme="majorHAnsi" w:cs="Times New Roman"/>
                <w:b/>
                <w:sz w:val="22"/>
                <w:szCs w:val="22"/>
              </w:rPr>
              <w:t>Update the course to be more reflective of recent intellectual developments.</w:t>
            </w:r>
          </w:p>
          <w:p w14:paraId="2F56908A" w14:textId="252A78A6" w:rsidR="00564936" w:rsidRDefault="001B6E81" w:rsidP="001B6E81">
            <w:pPr>
              <w:pStyle w:val="ListParagraph"/>
              <w:numPr>
                <w:ilvl w:val="0"/>
                <w:numId w:val="11"/>
              </w:numPr>
              <w:rPr>
                <w:rFonts w:asciiTheme="majorHAnsi" w:hAnsiTheme="majorHAnsi" w:cs="Times New Roman"/>
                <w:b/>
                <w:sz w:val="22"/>
                <w:szCs w:val="22"/>
              </w:rPr>
            </w:pPr>
            <w:r>
              <w:rPr>
                <w:rFonts w:asciiTheme="majorHAnsi" w:hAnsiTheme="majorHAnsi" w:cs="Times New Roman"/>
                <w:b/>
                <w:sz w:val="22"/>
                <w:szCs w:val="22"/>
              </w:rPr>
              <w:t>Help to make the course more available to students at City Tech, given curricular changes since the development of Pathways.</w:t>
            </w:r>
          </w:p>
          <w:p w14:paraId="69634E3F" w14:textId="565B2262" w:rsidR="00D071D9" w:rsidRPr="001B6E81" w:rsidRDefault="00D071D9" w:rsidP="001B6E81">
            <w:pPr>
              <w:pStyle w:val="ListParagraph"/>
              <w:numPr>
                <w:ilvl w:val="0"/>
                <w:numId w:val="11"/>
              </w:numPr>
              <w:rPr>
                <w:rFonts w:asciiTheme="majorHAnsi" w:hAnsiTheme="majorHAnsi" w:cs="Times New Roman"/>
                <w:b/>
                <w:sz w:val="22"/>
                <w:szCs w:val="22"/>
              </w:rPr>
            </w:pPr>
            <w:r>
              <w:rPr>
                <w:rFonts w:asciiTheme="majorHAnsi" w:hAnsiTheme="majorHAnsi" w:cs="Times New Roman"/>
                <w:b/>
                <w:sz w:val="22"/>
                <w:szCs w:val="22"/>
              </w:rPr>
              <w:t>Begin alignment of prerequisites among 3000 level history courses.</w:t>
            </w:r>
          </w:p>
          <w:p w14:paraId="26F3B941" w14:textId="77777777" w:rsidR="00564936" w:rsidRPr="00A21316" w:rsidRDefault="00564936">
            <w:pPr>
              <w:rPr>
                <w:rFonts w:asciiTheme="majorHAnsi" w:hAnsiTheme="majorHAnsi" w:cs="Times New Roman"/>
                <w:b/>
                <w:sz w:val="22"/>
                <w:szCs w:val="22"/>
              </w:rPr>
            </w:pPr>
          </w:p>
        </w:tc>
      </w:tr>
      <w:tr w:rsidR="00564936" w:rsidRPr="00A21316" w14:paraId="7E7304EC" w14:textId="77777777">
        <w:trPr>
          <w:trHeight w:val="1511"/>
        </w:trPr>
        <w:tc>
          <w:tcPr>
            <w:tcW w:w="3258" w:type="dxa"/>
          </w:tcPr>
          <w:p w14:paraId="54BD5D34" w14:textId="77777777" w:rsidR="00564936" w:rsidRPr="00A21316" w:rsidRDefault="00564936">
            <w:pPr>
              <w:rPr>
                <w:rFonts w:asciiTheme="majorHAnsi" w:hAnsiTheme="majorHAnsi" w:cs="Times New Roman"/>
                <w:b/>
                <w:sz w:val="22"/>
                <w:szCs w:val="22"/>
              </w:rPr>
            </w:pPr>
            <w:r w:rsidRPr="00A21316">
              <w:rPr>
                <w:rFonts w:asciiTheme="majorHAnsi" w:hAnsiTheme="majorHAnsi" w:cs="Times New Roman"/>
                <w:b/>
                <w:sz w:val="22"/>
                <w:szCs w:val="22"/>
              </w:rPr>
              <w:t>Proposal History</w:t>
            </w:r>
          </w:p>
          <w:p w14:paraId="7FAD8867" w14:textId="1667308B" w:rsidR="00564936" w:rsidRPr="00A21316" w:rsidRDefault="00564936">
            <w:pPr>
              <w:rPr>
                <w:rFonts w:asciiTheme="majorHAnsi" w:hAnsiTheme="majorHAnsi" w:cs="Times New Roman"/>
                <w:sz w:val="20"/>
                <w:szCs w:val="22"/>
              </w:rPr>
            </w:pPr>
            <w:r w:rsidRPr="00A21316">
              <w:rPr>
                <w:rFonts w:asciiTheme="majorHAnsi" w:hAnsiTheme="majorHAnsi" w:cs="Times New Roman"/>
                <w:sz w:val="20"/>
                <w:szCs w:val="22"/>
              </w:rPr>
              <w:t>(Please provide history of this proposal:  is this a resubmission? An updated version?  This may most easily be expressed as a list</w:t>
            </w:r>
            <w:r w:rsidR="00C72926" w:rsidRPr="00A21316">
              <w:rPr>
                <w:rFonts w:asciiTheme="majorHAnsi" w:hAnsiTheme="majorHAnsi" w:cs="Times New Roman"/>
                <w:sz w:val="20"/>
                <w:szCs w:val="22"/>
              </w:rPr>
              <w:t>)</w:t>
            </w:r>
            <w:r w:rsidRPr="00A21316">
              <w:rPr>
                <w:rFonts w:asciiTheme="majorHAnsi" w:hAnsiTheme="majorHAnsi" w:cs="Times New Roman"/>
                <w:sz w:val="20"/>
                <w:szCs w:val="22"/>
              </w:rPr>
              <w:t>.</w:t>
            </w:r>
          </w:p>
        </w:tc>
        <w:tc>
          <w:tcPr>
            <w:tcW w:w="5598" w:type="dxa"/>
          </w:tcPr>
          <w:p w14:paraId="3F56C291" w14:textId="7FDCD702" w:rsidR="00564936" w:rsidRPr="00A21316" w:rsidRDefault="001B6E81">
            <w:pPr>
              <w:rPr>
                <w:rFonts w:asciiTheme="majorHAnsi" w:hAnsiTheme="majorHAnsi" w:cs="Times New Roman"/>
                <w:b/>
                <w:sz w:val="22"/>
                <w:szCs w:val="22"/>
              </w:rPr>
            </w:pPr>
            <w:r>
              <w:rPr>
                <w:rFonts w:asciiTheme="majorHAnsi" w:hAnsiTheme="majorHAnsi" w:cs="Times New Roman"/>
                <w:b/>
                <w:sz w:val="22"/>
                <w:szCs w:val="22"/>
              </w:rPr>
              <w:t>This</w:t>
            </w:r>
            <w:r w:rsidR="00D071D9">
              <w:rPr>
                <w:rFonts w:asciiTheme="majorHAnsi" w:hAnsiTheme="majorHAnsi" w:cs="Times New Roman"/>
                <w:b/>
                <w:sz w:val="22"/>
                <w:szCs w:val="22"/>
              </w:rPr>
              <w:t xml:space="preserve"> version of the proposal is the initial submission.</w:t>
            </w:r>
          </w:p>
        </w:tc>
      </w:tr>
    </w:tbl>
    <w:p w14:paraId="1D90C02E" w14:textId="77777777" w:rsidR="001D157D" w:rsidRPr="00A21316" w:rsidRDefault="001D157D">
      <w:pPr>
        <w:rPr>
          <w:rFonts w:asciiTheme="majorHAnsi" w:hAnsiTheme="majorHAnsi" w:cs="Times New Roman"/>
          <w:b/>
          <w:sz w:val="22"/>
          <w:szCs w:val="22"/>
        </w:rPr>
      </w:pPr>
    </w:p>
    <w:p w14:paraId="25BB6904" w14:textId="77777777" w:rsidR="00564936" w:rsidRPr="00A21316" w:rsidRDefault="00564936" w:rsidP="005F58C0">
      <w:pPr>
        <w:rPr>
          <w:rFonts w:asciiTheme="majorHAnsi" w:hAnsiTheme="majorHAnsi" w:cs="Times New Roman"/>
          <w:sz w:val="20"/>
          <w:szCs w:val="22"/>
        </w:rPr>
      </w:pPr>
      <w:r w:rsidRPr="00A21316">
        <w:rPr>
          <w:rFonts w:asciiTheme="majorHAnsi" w:hAnsiTheme="majorHAnsi" w:cs="Times New Roman"/>
          <w:sz w:val="20"/>
          <w:szCs w:val="22"/>
        </w:rPr>
        <w:t xml:space="preserve">Please </w:t>
      </w:r>
      <w:r w:rsidR="000B4038" w:rsidRPr="00A21316">
        <w:rPr>
          <w:rFonts w:asciiTheme="majorHAnsi" w:hAnsiTheme="majorHAnsi" w:cs="Times New Roman"/>
          <w:sz w:val="20"/>
          <w:szCs w:val="22"/>
        </w:rPr>
        <w:t>include</w:t>
      </w:r>
      <w:r w:rsidRPr="00A21316">
        <w:rPr>
          <w:rFonts w:asciiTheme="majorHAnsi" w:hAnsiTheme="majorHAnsi" w:cs="Times New Roman"/>
          <w:sz w:val="20"/>
          <w:szCs w:val="22"/>
        </w:rPr>
        <w:t xml:space="preserve"> all appropriate documentation as indicated in the Curriculum Modification Checklist.</w:t>
      </w:r>
    </w:p>
    <w:p w14:paraId="21B88197" w14:textId="77777777" w:rsidR="00564936" w:rsidRPr="00A21316" w:rsidRDefault="00564936">
      <w:pPr>
        <w:rPr>
          <w:rFonts w:asciiTheme="majorHAnsi" w:hAnsiTheme="majorHAnsi" w:cs="Times New Roman"/>
          <w:sz w:val="20"/>
          <w:szCs w:val="22"/>
        </w:rPr>
      </w:pPr>
    </w:p>
    <w:p w14:paraId="3E504E1B" w14:textId="77777777" w:rsidR="00564936" w:rsidRPr="00A21316" w:rsidRDefault="00564936">
      <w:pPr>
        <w:rPr>
          <w:rFonts w:asciiTheme="majorHAnsi" w:hAnsiTheme="majorHAnsi" w:cs="Times New Roman"/>
          <w:sz w:val="20"/>
          <w:szCs w:val="22"/>
        </w:rPr>
      </w:pPr>
      <w:r w:rsidRPr="00A21316">
        <w:rPr>
          <w:rFonts w:asciiTheme="majorHAnsi" w:hAnsiTheme="majorHAnsi" w:cs="Times New Roman"/>
          <w:sz w:val="20"/>
          <w:szCs w:val="22"/>
        </w:rPr>
        <w:t>For each new course, please also complete the New Course Proposal and submit in this document.</w:t>
      </w:r>
    </w:p>
    <w:p w14:paraId="29D129E4" w14:textId="77777777" w:rsidR="00564936" w:rsidRPr="00A21316" w:rsidRDefault="00564936">
      <w:pPr>
        <w:rPr>
          <w:rFonts w:asciiTheme="majorHAnsi" w:hAnsiTheme="majorHAnsi" w:cs="Times New Roman"/>
          <w:sz w:val="20"/>
          <w:szCs w:val="22"/>
        </w:rPr>
      </w:pPr>
    </w:p>
    <w:p w14:paraId="5840DFA0" w14:textId="73837C56" w:rsidR="005F58C0" w:rsidRPr="00A21316" w:rsidRDefault="00564936">
      <w:pPr>
        <w:rPr>
          <w:rFonts w:asciiTheme="majorHAnsi" w:hAnsiTheme="majorHAnsi" w:cs="Times New Roman"/>
          <w:sz w:val="20"/>
          <w:szCs w:val="22"/>
        </w:rPr>
      </w:pPr>
      <w:r w:rsidRPr="00A21316">
        <w:rPr>
          <w:rFonts w:asciiTheme="majorHAnsi" w:hAnsiTheme="majorHAnsi" w:cs="Times New Roman"/>
          <w:sz w:val="20"/>
          <w:szCs w:val="22"/>
        </w:rPr>
        <w:t>P</w:t>
      </w:r>
      <w:r w:rsidR="00FB2334" w:rsidRPr="00A21316">
        <w:rPr>
          <w:rFonts w:asciiTheme="majorHAnsi" w:hAnsiTheme="majorHAnsi" w:cs="Times New Roman"/>
          <w:sz w:val="20"/>
          <w:szCs w:val="22"/>
        </w:rPr>
        <w:t>lease submit this document as a single</w:t>
      </w:r>
      <w:r w:rsidRPr="00A21316">
        <w:rPr>
          <w:rFonts w:asciiTheme="majorHAnsi" w:hAnsiTheme="majorHAnsi" w:cs="Times New Roman"/>
          <w:sz w:val="20"/>
          <w:szCs w:val="22"/>
        </w:rPr>
        <w:t xml:space="preserve"> .doc</w:t>
      </w:r>
      <w:r w:rsidR="00FB2334" w:rsidRPr="00A21316">
        <w:rPr>
          <w:rFonts w:asciiTheme="majorHAnsi" w:hAnsiTheme="majorHAnsi" w:cs="Times New Roman"/>
          <w:sz w:val="20"/>
          <w:szCs w:val="22"/>
        </w:rPr>
        <w:t xml:space="preserve"> or .rtf</w:t>
      </w:r>
      <w:r w:rsidRPr="00A21316">
        <w:rPr>
          <w:rFonts w:asciiTheme="majorHAnsi" w:hAnsiTheme="majorHAnsi" w:cs="Times New Roman"/>
          <w:sz w:val="20"/>
          <w:szCs w:val="22"/>
        </w:rPr>
        <w:t xml:space="preserve"> format.  If some documents are unable to be converted to .doc, then please provide all documents archived into a single .zip file.</w:t>
      </w:r>
    </w:p>
    <w:p w14:paraId="4BCFE81F" w14:textId="77777777" w:rsidR="005F58C0" w:rsidRPr="00A21316" w:rsidRDefault="005F58C0">
      <w:pPr>
        <w:rPr>
          <w:rFonts w:asciiTheme="majorHAnsi" w:hAnsiTheme="majorHAnsi" w:cs="Times New Roman"/>
          <w:sz w:val="20"/>
          <w:szCs w:val="22"/>
        </w:rPr>
      </w:pPr>
    </w:p>
    <w:p w14:paraId="1D4918A3" w14:textId="697DA82E" w:rsidR="00576098" w:rsidRPr="006A46E7" w:rsidRDefault="00A21316" w:rsidP="006A46E7">
      <w:pPr>
        <w:pStyle w:val="Default"/>
        <w:tabs>
          <w:tab w:val="left" w:pos="-3960"/>
        </w:tabs>
        <w:spacing w:after="120"/>
        <w:ind w:right="-120"/>
        <w:rPr>
          <w:rFonts w:asciiTheme="majorHAnsi" w:hAnsiTheme="majorHAnsi"/>
          <w:sz w:val="22"/>
          <w:szCs w:val="22"/>
        </w:rPr>
      </w:pPr>
      <w:r w:rsidRPr="00A21316">
        <w:rPr>
          <w:rFonts w:asciiTheme="majorHAnsi" w:hAnsiTheme="majorHAnsi"/>
          <w:b/>
        </w:rPr>
        <w:t>ALL PROPOSAL CHECK LIST</w:t>
      </w:r>
    </w:p>
    <w:tbl>
      <w:tblPr>
        <w:tblStyle w:val="TableGrid"/>
        <w:tblW w:w="0" w:type="auto"/>
        <w:tblLook w:val="04A0" w:firstRow="1" w:lastRow="0" w:firstColumn="1" w:lastColumn="0" w:noHBand="0" w:noVBand="1"/>
      </w:tblPr>
      <w:tblGrid>
        <w:gridCol w:w="7848"/>
        <w:gridCol w:w="630"/>
      </w:tblGrid>
      <w:tr w:rsidR="00576098" w:rsidRPr="00A21316" w14:paraId="1E0F94AB" w14:textId="77777777" w:rsidTr="003C76CA">
        <w:tc>
          <w:tcPr>
            <w:tcW w:w="7848" w:type="dxa"/>
            <w:shd w:val="clear" w:color="auto" w:fill="E6E6E6"/>
          </w:tcPr>
          <w:p w14:paraId="1842E3C8" w14:textId="77777777" w:rsidR="00576098" w:rsidRPr="00A21316" w:rsidRDefault="00576098" w:rsidP="00CC10AA">
            <w:pPr>
              <w:spacing w:after="80"/>
              <w:rPr>
                <w:rFonts w:asciiTheme="majorHAnsi" w:hAnsiTheme="majorHAnsi" w:cs="Times New Roman"/>
                <w:sz w:val="22"/>
                <w:szCs w:val="22"/>
              </w:rPr>
            </w:pPr>
            <w:r w:rsidRPr="00A21316">
              <w:rPr>
                <w:rFonts w:asciiTheme="majorHAnsi" w:hAnsiTheme="majorHAnsi" w:cs="Arial"/>
                <w:sz w:val="22"/>
                <w:szCs w:val="22"/>
              </w:rPr>
              <w:t xml:space="preserve">Completed CURRICULUM MODIFICATION FORM </w:t>
            </w:r>
            <w:r w:rsidR="002E5A57" w:rsidRPr="00A21316">
              <w:rPr>
                <w:rFonts w:asciiTheme="majorHAnsi" w:hAnsiTheme="majorHAnsi" w:cs="Arial"/>
                <w:sz w:val="22"/>
                <w:szCs w:val="22"/>
              </w:rPr>
              <w:t>including:</w:t>
            </w:r>
          </w:p>
        </w:tc>
        <w:tc>
          <w:tcPr>
            <w:tcW w:w="630" w:type="dxa"/>
            <w:shd w:val="clear" w:color="auto" w:fill="E6E6E6"/>
            <w:vAlign w:val="center"/>
          </w:tcPr>
          <w:p w14:paraId="59293CD5" w14:textId="77777777" w:rsidR="00576098" w:rsidRPr="00A21316" w:rsidRDefault="00576098" w:rsidP="00CC10AA">
            <w:pPr>
              <w:spacing w:after="80"/>
              <w:jc w:val="center"/>
              <w:rPr>
                <w:rFonts w:asciiTheme="majorHAnsi" w:hAnsiTheme="majorHAnsi" w:cs="Arial"/>
                <w:sz w:val="18"/>
                <w:szCs w:val="18"/>
              </w:rPr>
            </w:pPr>
          </w:p>
        </w:tc>
      </w:tr>
      <w:tr w:rsidR="00576098" w:rsidRPr="00A21316" w14:paraId="7ECD3B05" w14:textId="77777777">
        <w:tc>
          <w:tcPr>
            <w:tcW w:w="7848" w:type="dxa"/>
          </w:tcPr>
          <w:p w14:paraId="56C71D11" w14:textId="77777777" w:rsidR="00576098" w:rsidRPr="00A21316" w:rsidRDefault="00576098" w:rsidP="002E5A57">
            <w:pPr>
              <w:pStyle w:val="ListParagraph"/>
              <w:numPr>
                <w:ilvl w:val="0"/>
                <w:numId w:val="6"/>
              </w:numPr>
              <w:spacing w:after="80"/>
              <w:rPr>
                <w:rFonts w:asciiTheme="majorHAnsi" w:hAnsiTheme="majorHAnsi" w:cs="Times New Roman"/>
                <w:sz w:val="22"/>
                <w:szCs w:val="22"/>
              </w:rPr>
            </w:pPr>
            <w:r w:rsidRPr="00A21316">
              <w:rPr>
                <w:rFonts w:asciiTheme="majorHAnsi" w:hAnsiTheme="majorHAnsi" w:cs="Arial"/>
                <w:sz w:val="22"/>
                <w:szCs w:val="22"/>
              </w:rPr>
              <w:t>Brief description of proposal</w:t>
            </w:r>
          </w:p>
        </w:tc>
        <w:tc>
          <w:tcPr>
            <w:tcW w:w="630" w:type="dxa"/>
            <w:vAlign w:val="center"/>
          </w:tcPr>
          <w:p w14:paraId="2FB2F0D0" w14:textId="43A8B667" w:rsidR="00576098" w:rsidRPr="00A21316" w:rsidRDefault="00A44589" w:rsidP="00CC10AA">
            <w:pPr>
              <w:spacing w:after="80"/>
              <w:jc w:val="center"/>
              <w:rPr>
                <w:rFonts w:asciiTheme="majorHAnsi" w:hAnsiTheme="majorHAnsi" w:cs="Arial"/>
                <w:sz w:val="18"/>
                <w:szCs w:val="18"/>
              </w:rPr>
            </w:pPr>
            <w:r>
              <w:rPr>
                <w:rFonts w:asciiTheme="majorHAnsi" w:hAnsiTheme="majorHAnsi" w:cs="Arial"/>
                <w:sz w:val="18"/>
                <w:szCs w:val="18"/>
              </w:rPr>
              <w:t>x</w:t>
            </w:r>
          </w:p>
        </w:tc>
      </w:tr>
      <w:tr w:rsidR="00576098" w:rsidRPr="00A21316" w14:paraId="712B1DB0" w14:textId="77777777">
        <w:tc>
          <w:tcPr>
            <w:tcW w:w="7848" w:type="dxa"/>
          </w:tcPr>
          <w:p w14:paraId="225E1864" w14:textId="77777777" w:rsidR="00576098" w:rsidRPr="00A21316" w:rsidRDefault="00576098" w:rsidP="002E5A57">
            <w:pPr>
              <w:pStyle w:val="ListParagraph"/>
              <w:numPr>
                <w:ilvl w:val="0"/>
                <w:numId w:val="6"/>
              </w:numPr>
              <w:spacing w:after="80"/>
              <w:rPr>
                <w:rFonts w:asciiTheme="majorHAnsi" w:hAnsiTheme="majorHAnsi" w:cs="Times New Roman"/>
                <w:sz w:val="22"/>
                <w:szCs w:val="22"/>
              </w:rPr>
            </w:pPr>
            <w:r w:rsidRPr="00A21316">
              <w:rPr>
                <w:rFonts w:asciiTheme="majorHAnsi" w:hAnsiTheme="majorHAnsi" w:cs="Arial"/>
                <w:sz w:val="22"/>
                <w:szCs w:val="22"/>
              </w:rPr>
              <w:t>Rationale for proposal</w:t>
            </w:r>
          </w:p>
        </w:tc>
        <w:tc>
          <w:tcPr>
            <w:tcW w:w="630" w:type="dxa"/>
            <w:vAlign w:val="center"/>
          </w:tcPr>
          <w:p w14:paraId="0EDA8B9F" w14:textId="3A6A77AB" w:rsidR="00576098" w:rsidRPr="00A21316" w:rsidRDefault="00A44589" w:rsidP="00CC10AA">
            <w:pPr>
              <w:spacing w:after="80"/>
              <w:jc w:val="center"/>
              <w:rPr>
                <w:rFonts w:asciiTheme="majorHAnsi" w:hAnsiTheme="majorHAnsi" w:cs="Arial"/>
                <w:sz w:val="18"/>
                <w:szCs w:val="18"/>
              </w:rPr>
            </w:pPr>
            <w:r>
              <w:rPr>
                <w:rFonts w:asciiTheme="majorHAnsi" w:hAnsiTheme="majorHAnsi" w:cs="Arial"/>
                <w:sz w:val="18"/>
                <w:szCs w:val="18"/>
              </w:rPr>
              <w:t>x</w:t>
            </w:r>
          </w:p>
        </w:tc>
      </w:tr>
      <w:tr w:rsidR="00576098" w:rsidRPr="00A21316" w14:paraId="317BF221" w14:textId="77777777">
        <w:tc>
          <w:tcPr>
            <w:tcW w:w="7848" w:type="dxa"/>
          </w:tcPr>
          <w:p w14:paraId="1E1EDB5B" w14:textId="3B1B5534" w:rsidR="00576098" w:rsidRPr="00A21316" w:rsidRDefault="00576098" w:rsidP="000B2CFE">
            <w:pPr>
              <w:pStyle w:val="ListParagraph"/>
              <w:numPr>
                <w:ilvl w:val="0"/>
                <w:numId w:val="6"/>
              </w:numPr>
              <w:spacing w:after="80"/>
              <w:rPr>
                <w:rFonts w:asciiTheme="majorHAnsi" w:hAnsiTheme="majorHAnsi" w:cs="Times New Roman"/>
                <w:sz w:val="22"/>
                <w:szCs w:val="22"/>
              </w:rPr>
            </w:pPr>
            <w:r w:rsidRPr="00A21316">
              <w:rPr>
                <w:rFonts w:asciiTheme="majorHAnsi" w:hAnsiTheme="majorHAnsi" w:cs="Arial"/>
                <w:sz w:val="22"/>
                <w:szCs w:val="22"/>
              </w:rPr>
              <w:t xml:space="preserve">Date of department </w:t>
            </w:r>
            <w:r w:rsidR="000B2CFE" w:rsidRPr="00A21316">
              <w:rPr>
                <w:rFonts w:asciiTheme="majorHAnsi" w:hAnsiTheme="majorHAnsi" w:cs="Arial"/>
                <w:sz w:val="22"/>
                <w:szCs w:val="22"/>
              </w:rPr>
              <w:t>m</w:t>
            </w:r>
            <w:r w:rsidRPr="00A21316">
              <w:rPr>
                <w:rFonts w:asciiTheme="majorHAnsi" w:hAnsiTheme="majorHAnsi" w:cs="Arial"/>
                <w:sz w:val="22"/>
                <w:szCs w:val="22"/>
              </w:rPr>
              <w:t>eeting approving the modification</w:t>
            </w:r>
          </w:p>
        </w:tc>
        <w:tc>
          <w:tcPr>
            <w:tcW w:w="630" w:type="dxa"/>
            <w:vAlign w:val="center"/>
          </w:tcPr>
          <w:p w14:paraId="20D1F3A0" w14:textId="09C373AA" w:rsidR="00576098" w:rsidRPr="00A21316" w:rsidRDefault="006A46E7" w:rsidP="00CC10AA">
            <w:pPr>
              <w:spacing w:after="80"/>
              <w:jc w:val="center"/>
              <w:rPr>
                <w:rFonts w:asciiTheme="majorHAnsi" w:hAnsiTheme="majorHAnsi" w:cs="Arial"/>
                <w:sz w:val="18"/>
                <w:szCs w:val="18"/>
              </w:rPr>
            </w:pPr>
            <w:r>
              <w:rPr>
                <w:rFonts w:asciiTheme="majorHAnsi" w:hAnsiTheme="majorHAnsi" w:cs="Arial"/>
                <w:sz w:val="18"/>
                <w:szCs w:val="18"/>
              </w:rPr>
              <w:t>X</w:t>
            </w:r>
          </w:p>
        </w:tc>
      </w:tr>
      <w:tr w:rsidR="002E5A57" w:rsidRPr="00A21316" w14:paraId="0AC8FBEC" w14:textId="77777777">
        <w:tc>
          <w:tcPr>
            <w:tcW w:w="7848" w:type="dxa"/>
          </w:tcPr>
          <w:p w14:paraId="7B04ADE2" w14:textId="2C463270" w:rsidR="002E5A57" w:rsidRPr="00A21316" w:rsidRDefault="002E5A57" w:rsidP="002E5A57">
            <w:pPr>
              <w:pStyle w:val="ListParagraph"/>
              <w:numPr>
                <w:ilvl w:val="0"/>
                <w:numId w:val="6"/>
              </w:numPr>
              <w:spacing w:after="80"/>
              <w:rPr>
                <w:rFonts w:asciiTheme="majorHAnsi" w:hAnsiTheme="majorHAnsi" w:cs="Arial"/>
                <w:sz w:val="22"/>
                <w:szCs w:val="22"/>
              </w:rPr>
            </w:pPr>
            <w:r w:rsidRPr="00A21316">
              <w:rPr>
                <w:rFonts w:asciiTheme="majorHAnsi" w:hAnsiTheme="majorHAnsi" w:cs="Arial"/>
                <w:sz w:val="22"/>
                <w:szCs w:val="22"/>
              </w:rPr>
              <w:t>Chair</w:t>
            </w:r>
            <w:r w:rsidR="000B2CFE" w:rsidRPr="00A21316">
              <w:rPr>
                <w:rFonts w:asciiTheme="majorHAnsi" w:hAnsiTheme="majorHAnsi" w:cs="Arial"/>
                <w:sz w:val="22"/>
                <w:szCs w:val="22"/>
              </w:rPr>
              <w:t>’</w:t>
            </w:r>
            <w:r w:rsidRPr="00A21316">
              <w:rPr>
                <w:rFonts w:asciiTheme="majorHAnsi" w:hAnsiTheme="majorHAnsi" w:cs="Arial"/>
                <w:sz w:val="22"/>
                <w:szCs w:val="22"/>
              </w:rPr>
              <w:t>s Signature</w:t>
            </w:r>
          </w:p>
        </w:tc>
        <w:tc>
          <w:tcPr>
            <w:tcW w:w="630" w:type="dxa"/>
            <w:vAlign w:val="center"/>
          </w:tcPr>
          <w:p w14:paraId="7D8FA564" w14:textId="6F2A28B9" w:rsidR="002E5A57" w:rsidRPr="00A21316" w:rsidRDefault="006A46E7" w:rsidP="00CC10AA">
            <w:pPr>
              <w:spacing w:after="80"/>
              <w:jc w:val="center"/>
              <w:rPr>
                <w:rFonts w:asciiTheme="majorHAnsi" w:hAnsiTheme="majorHAnsi" w:cs="Arial"/>
                <w:sz w:val="18"/>
                <w:szCs w:val="18"/>
              </w:rPr>
            </w:pPr>
            <w:r>
              <w:rPr>
                <w:rFonts w:asciiTheme="majorHAnsi" w:hAnsiTheme="majorHAnsi" w:cs="Arial"/>
                <w:sz w:val="18"/>
                <w:szCs w:val="18"/>
              </w:rPr>
              <w:t>X</w:t>
            </w:r>
          </w:p>
        </w:tc>
      </w:tr>
      <w:tr w:rsidR="00576098" w:rsidRPr="00A21316" w14:paraId="1446B015" w14:textId="77777777">
        <w:tc>
          <w:tcPr>
            <w:tcW w:w="7848" w:type="dxa"/>
          </w:tcPr>
          <w:p w14:paraId="5B753352" w14:textId="77777777" w:rsidR="00576098" w:rsidRPr="00A21316" w:rsidRDefault="00576098" w:rsidP="002E5A57">
            <w:pPr>
              <w:pStyle w:val="ListParagraph"/>
              <w:numPr>
                <w:ilvl w:val="0"/>
                <w:numId w:val="6"/>
              </w:numPr>
              <w:spacing w:after="80"/>
              <w:rPr>
                <w:rFonts w:asciiTheme="majorHAnsi" w:hAnsiTheme="majorHAnsi" w:cs="Times New Roman"/>
                <w:sz w:val="22"/>
                <w:szCs w:val="22"/>
              </w:rPr>
            </w:pPr>
            <w:r w:rsidRPr="00A21316">
              <w:rPr>
                <w:rFonts w:asciiTheme="majorHAnsi" w:hAnsiTheme="majorHAnsi" w:cs="Arial"/>
                <w:sz w:val="22"/>
                <w:szCs w:val="22"/>
              </w:rPr>
              <w:t>Dean’s Signature</w:t>
            </w:r>
          </w:p>
        </w:tc>
        <w:tc>
          <w:tcPr>
            <w:tcW w:w="630" w:type="dxa"/>
            <w:vAlign w:val="center"/>
          </w:tcPr>
          <w:p w14:paraId="3A3EBF89" w14:textId="58835FCF" w:rsidR="00576098" w:rsidRPr="00A21316" w:rsidRDefault="006A46E7" w:rsidP="00CC10AA">
            <w:pPr>
              <w:spacing w:after="80"/>
              <w:jc w:val="center"/>
              <w:rPr>
                <w:rFonts w:asciiTheme="majorHAnsi" w:hAnsiTheme="majorHAnsi" w:cs="Arial"/>
                <w:sz w:val="18"/>
                <w:szCs w:val="18"/>
              </w:rPr>
            </w:pPr>
            <w:r>
              <w:rPr>
                <w:rFonts w:asciiTheme="majorHAnsi" w:hAnsiTheme="majorHAnsi" w:cs="Arial"/>
                <w:sz w:val="18"/>
                <w:szCs w:val="18"/>
              </w:rPr>
              <w:t>X</w:t>
            </w:r>
          </w:p>
        </w:tc>
      </w:tr>
      <w:tr w:rsidR="00576098" w:rsidRPr="00A21316" w14:paraId="1091F2D4" w14:textId="77777777">
        <w:tc>
          <w:tcPr>
            <w:tcW w:w="7848" w:type="dxa"/>
          </w:tcPr>
          <w:p w14:paraId="76DDC9C7" w14:textId="77777777" w:rsidR="00576098" w:rsidRPr="00A21316" w:rsidRDefault="00576098" w:rsidP="00CC10AA">
            <w:pPr>
              <w:spacing w:after="80"/>
              <w:rPr>
                <w:rFonts w:asciiTheme="majorHAnsi" w:hAnsiTheme="majorHAnsi" w:cs="Arial"/>
                <w:sz w:val="22"/>
                <w:szCs w:val="22"/>
              </w:rPr>
            </w:pPr>
            <w:r w:rsidRPr="00A21316">
              <w:rPr>
                <w:rFonts w:asciiTheme="majorHAnsi" w:hAnsiTheme="majorHAnsi" w:cs="Arial"/>
                <w:sz w:val="22"/>
                <w:szCs w:val="22"/>
              </w:rPr>
              <w:t>Evidence of consultation with affected departments</w:t>
            </w:r>
          </w:p>
          <w:p w14:paraId="3592C151" w14:textId="77777777" w:rsidR="00576098" w:rsidRPr="00A21316" w:rsidRDefault="00576098" w:rsidP="00CC10AA">
            <w:pPr>
              <w:spacing w:after="80"/>
              <w:rPr>
                <w:rFonts w:asciiTheme="majorHAnsi" w:hAnsiTheme="majorHAnsi" w:cs="Times New Roman"/>
                <w:sz w:val="22"/>
                <w:szCs w:val="22"/>
              </w:rPr>
            </w:pPr>
            <w:r w:rsidRPr="00A21316">
              <w:rPr>
                <w:rFonts w:asciiTheme="majorHAnsi" w:hAnsiTheme="majorHAnsi" w:cs="Arial"/>
                <w:sz w:val="22"/>
                <w:szCs w:val="22"/>
              </w:rPr>
              <w:t>List of the programs that use this course as required or elective, and courses that use this as a prerequisite.</w:t>
            </w:r>
          </w:p>
        </w:tc>
        <w:tc>
          <w:tcPr>
            <w:tcW w:w="630" w:type="dxa"/>
            <w:vAlign w:val="center"/>
          </w:tcPr>
          <w:p w14:paraId="5A0F1B2A" w14:textId="3ED49202" w:rsidR="003768AE" w:rsidRPr="00A21316" w:rsidRDefault="006A46E7" w:rsidP="006A46E7">
            <w:pPr>
              <w:spacing w:after="80"/>
              <w:jc w:val="center"/>
              <w:rPr>
                <w:rFonts w:asciiTheme="majorHAnsi" w:hAnsiTheme="majorHAnsi" w:cs="Arial"/>
                <w:sz w:val="18"/>
                <w:szCs w:val="18"/>
              </w:rPr>
            </w:pPr>
            <w:r>
              <w:rPr>
                <w:rFonts w:asciiTheme="majorHAnsi" w:hAnsiTheme="majorHAnsi" w:cs="Arial"/>
                <w:sz w:val="18"/>
                <w:szCs w:val="18"/>
              </w:rPr>
              <w:t>x</w:t>
            </w:r>
          </w:p>
        </w:tc>
      </w:tr>
      <w:tr w:rsidR="00576098" w:rsidRPr="00A21316" w14:paraId="544434A4" w14:textId="77777777">
        <w:tc>
          <w:tcPr>
            <w:tcW w:w="7848" w:type="dxa"/>
          </w:tcPr>
          <w:p w14:paraId="4A1D56F4" w14:textId="77777777" w:rsidR="00576098" w:rsidRPr="00A21316" w:rsidRDefault="00576098" w:rsidP="00CC10AA">
            <w:pPr>
              <w:spacing w:after="80"/>
              <w:rPr>
                <w:rFonts w:asciiTheme="majorHAnsi" w:hAnsiTheme="majorHAnsi" w:cs="Times New Roman"/>
                <w:sz w:val="22"/>
                <w:szCs w:val="22"/>
              </w:rPr>
            </w:pPr>
            <w:r w:rsidRPr="00A21316">
              <w:rPr>
                <w:rFonts w:asciiTheme="majorHAnsi" w:hAnsiTheme="majorHAnsi" w:cs="Arial"/>
                <w:sz w:val="22"/>
                <w:szCs w:val="22"/>
              </w:rPr>
              <w:t>Documentation of Advisory Commission views (if applicable).</w:t>
            </w:r>
          </w:p>
        </w:tc>
        <w:tc>
          <w:tcPr>
            <w:tcW w:w="630" w:type="dxa"/>
            <w:vAlign w:val="center"/>
          </w:tcPr>
          <w:p w14:paraId="629DA15C" w14:textId="0B718338" w:rsidR="00576098" w:rsidRPr="00A21316" w:rsidRDefault="003768AE" w:rsidP="00CC10AA">
            <w:pPr>
              <w:spacing w:after="80"/>
              <w:jc w:val="center"/>
              <w:rPr>
                <w:rFonts w:asciiTheme="majorHAnsi" w:hAnsiTheme="majorHAnsi" w:cs="Arial"/>
                <w:sz w:val="18"/>
                <w:szCs w:val="18"/>
              </w:rPr>
            </w:pPr>
            <w:r>
              <w:rPr>
                <w:rFonts w:asciiTheme="majorHAnsi" w:hAnsiTheme="majorHAnsi" w:cs="Arial"/>
                <w:sz w:val="18"/>
                <w:szCs w:val="18"/>
              </w:rPr>
              <w:t>N/A</w:t>
            </w:r>
          </w:p>
        </w:tc>
      </w:tr>
      <w:tr w:rsidR="00576098" w:rsidRPr="00A21316" w14:paraId="71046C0F" w14:textId="77777777">
        <w:tc>
          <w:tcPr>
            <w:tcW w:w="7848" w:type="dxa"/>
            <w:tcBorders>
              <w:bottom w:val="single" w:sz="4" w:space="0" w:color="auto"/>
            </w:tcBorders>
          </w:tcPr>
          <w:p w14:paraId="57A458D5" w14:textId="411EA626" w:rsidR="00576098" w:rsidRPr="00A21316" w:rsidRDefault="009D562B" w:rsidP="009D562B">
            <w:pPr>
              <w:spacing w:after="80"/>
              <w:rPr>
                <w:rFonts w:asciiTheme="majorHAnsi" w:hAnsiTheme="majorHAnsi" w:cs="Times New Roman"/>
                <w:color w:val="FF0000"/>
                <w:sz w:val="22"/>
                <w:szCs w:val="22"/>
              </w:rPr>
            </w:pPr>
            <w:r>
              <w:rPr>
                <w:rFonts w:asciiTheme="majorHAnsi" w:hAnsiTheme="majorHAnsi" w:cs="Arial"/>
                <w:sz w:val="22"/>
                <w:szCs w:val="22"/>
              </w:rPr>
              <w:t xml:space="preserve">Completed </w:t>
            </w:r>
            <w:hyperlink r:id="rId10" w:history="1">
              <w:r w:rsidRPr="009D562B">
                <w:rPr>
                  <w:rStyle w:val="Hyperlink"/>
                  <w:rFonts w:asciiTheme="majorHAnsi" w:hAnsiTheme="majorHAnsi" w:cs="Arial"/>
                  <w:sz w:val="22"/>
                  <w:szCs w:val="22"/>
                </w:rPr>
                <w:t>Chancellor’s Report Form</w:t>
              </w:r>
            </w:hyperlink>
            <w:r>
              <w:rPr>
                <w:rFonts w:asciiTheme="majorHAnsi" w:hAnsiTheme="majorHAnsi" w:cs="Arial"/>
                <w:sz w:val="22"/>
                <w:szCs w:val="22"/>
              </w:rPr>
              <w:t>.</w:t>
            </w:r>
          </w:p>
        </w:tc>
        <w:tc>
          <w:tcPr>
            <w:tcW w:w="630" w:type="dxa"/>
            <w:tcBorders>
              <w:bottom w:val="single" w:sz="4" w:space="0" w:color="auto"/>
            </w:tcBorders>
            <w:vAlign w:val="center"/>
          </w:tcPr>
          <w:p w14:paraId="56F0DABD" w14:textId="0A579730" w:rsidR="00576098" w:rsidRPr="00A21316" w:rsidRDefault="00EA7A59" w:rsidP="00CC10AA">
            <w:pPr>
              <w:spacing w:after="80"/>
              <w:jc w:val="center"/>
              <w:rPr>
                <w:rFonts w:asciiTheme="majorHAnsi" w:hAnsiTheme="majorHAnsi" w:cs="Arial"/>
                <w:sz w:val="18"/>
                <w:szCs w:val="18"/>
              </w:rPr>
            </w:pPr>
            <w:r>
              <w:rPr>
                <w:rFonts w:asciiTheme="majorHAnsi" w:hAnsiTheme="majorHAnsi" w:cs="Arial"/>
                <w:sz w:val="18"/>
                <w:szCs w:val="18"/>
              </w:rPr>
              <w:t>x</w:t>
            </w:r>
          </w:p>
        </w:tc>
      </w:tr>
    </w:tbl>
    <w:p w14:paraId="51B26EC3" w14:textId="77777777" w:rsidR="00576098" w:rsidRPr="00A21316" w:rsidRDefault="00576098" w:rsidP="00576098">
      <w:pPr>
        <w:rPr>
          <w:rFonts w:asciiTheme="majorHAnsi" w:hAnsiTheme="majorHAnsi"/>
        </w:rPr>
      </w:pPr>
    </w:p>
    <w:p w14:paraId="00079AB4" w14:textId="1A4B65A6" w:rsidR="00576098" w:rsidRDefault="00576098" w:rsidP="00576098">
      <w:pPr>
        <w:rPr>
          <w:rFonts w:asciiTheme="majorHAnsi" w:hAnsiTheme="majorHAnsi"/>
          <w:b/>
        </w:rPr>
      </w:pPr>
      <w:r w:rsidRPr="00A21316">
        <w:rPr>
          <w:rFonts w:asciiTheme="majorHAnsi" w:hAnsiTheme="majorHAnsi"/>
          <w:b/>
        </w:rPr>
        <w:t>EXISTING PROGRAM MODIFICATION PROPOSALS</w:t>
      </w:r>
    </w:p>
    <w:p w14:paraId="386E3A10" w14:textId="25F4A189" w:rsidR="0012422D" w:rsidRPr="0012422D" w:rsidRDefault="0012422D" w:rsidP="00576098">
      <w:pPr>
        <w:rPr>
          <w:rFonts w:asciiTheme="majorHAnsi" w:hAnsiTheme="majorHAnsi"/>
          <w:sz w:val="22"/>
          <w:szCs w:val="22"/>
        </w:rPr>
      </w:pPr>
    </w:p>
    <w:tbl>
      <w:tblPr>
        <w:tblStyle w:val="TableGrid"/>
        <w:tblW w:w="0" w:type="auto"/>
        <w:tblLook w:val="04A0" w:firstRow="1" w:lastRow="0" w:firstColumn="1" w:lastColumn="0" w:noHBand="0" w:noVBand="1"/>
      </w:tblPr>
      <w:tblGrid>
        <w:gridCol w:w="7848"/>
        <w:gridCol w:w="630"/>
      </w:tblGrid>
      <w:tr w:rsidR="00576098" w:rsidRPr="00A21316" w14:paraId="0B0CC17A" w14:textId="77777777">
        <w:tc>
          <w:tcPr>
            <w:tcW w:w="7848" w:type="dxa"/>
            <w:tcBorders>
              <w:bottom w:val="single" w:sz="4" w:space="0" w:color="auto"/>
            </w:tcBorders>
          </w:tcPr>
          <w:p w14:paraId="3EC69E6B" w14:textId="77777777" w:rsidR="00576098" w:rsidRPr="00A21316" w:rsidRDefault="00576098" w:rsidP="00CC10AA">
            <w:pPr>
              <w:spacing w:after="80"/>
              <w:rPr>
                <w:rFonts w:asciiTheme="majorHAnsi" w:hAnsiTheme="majorHAnsi" w:cs="Times New Roman"/>
                <w:sz w:val="22"/>
                <w:szCs w:val="22"/>
              </w:rPr>
            </w:pPr>
            <w:r w:rsidRPr="00A21316">
              <w:rPr>
                <w:rFonts w:asciiTheme="majorHAnsi" w:hAnsiTheme="majorHAnsi" w:cs="Arial"/>
                <w:sz w:val="22"/>
                <w:szCs w:val="22"/>
              </w:rPr>
              <w:t xml:space="preserve">Documentation indicating core curriculum requirements have been met for new programs/options or program changes. </w:t>
            </w:r>
          </w:p>
        </w:tc>
        <w:tc>
          <w:tcPr>
            <w:tcW w:w="630" w:type="dxa"/>
            <w:tcBorders>
              <w:bottom w:val="single" w:sz="4" w:space="0" w:color="auto"/>
            </w:tcBorders>
            <w:vAlign w:val="center"/>
          </w:tcPr>
          <w:p w14:paraId="64B83D19" w14:textId="2BEFFDC2" w:rsidR="00576098" w:rsidRPr="00A21316" w:rsidRDefault="003768AE" w:rsidP="00CC10AA">
            <w:pPr>
              <w:spacing w:after="80"/>
              <w:jc w:val="center"/>
              <w:rPr>
                <w:rFonts w:asciiTheme="majorHAnsi" w:hAnsiTheme="majorHAnsi" w:cs="Arial"/>
                <w:color w:val="333333"/>
                <w:sz w:val="18"/>
                <w:szCs w:val="18"/>
              </w:rPr>
            </w:pPr>
            <w:r>
              <w:rPr>
                <w:rFonts w:asciiTheme="majorHAnsi" w:hAnsiTheme="majorHAnsi" w:cs="Arial"/>
                <w:color w:val="333333"/>
                <w:sz w:val="18"/>
                <w:szCs w:val="18"/>
              </w:rPr>
              <w:t>N/A</w:t>
            </w:r>
          </w:p>
        </w:tc>
      </w:tr>
      <w:tr w:rsidR="00576098" w:rsidRPr="00A21316" w14:paraId="56A783FE" w14:textId="77777777">
        <w:trPr>
          <w:trHeight w:val="332"/>
        </w:trPr>
        <w:tc>
          <w:tcPr>
            <w:tcW w:w="7848" w:type="dxa"/>
          </w:tcPr>
          <w:p w14:paraId="03670D30" w14:textId="34E5C7D5" w:rsidR="00576098" w:rsidRPr="00A21316" w:rsidRDefault="00FB2334" w:rsidP="00CC10AA">
            <w:pPr>
              <w:rPr>
                <w:rFonts w:asciiTheme="majorHAnsi" w:hAnsiTheme="majorHAnsi"/>
                <w:sz w:val="22"/>
                <w:szCs w:val="22"/>
              </w:rPr>
            </w:pPr>
            <w:r w:rsidRPr="00A21316">
              <w:rPr>
                <w:rFonts w:asciiTheme="majorHAnsi" w:hAnsiTheme="majorHAnsi"/>
                <w:sz w:val="22"/>
                <w:szCs w:val="22"/>
              </w:rPr>
              <w:t>Detailed r</w:t>
            </w:r>
            <w:r w:rsidR="00576098" w:rsidRPr="00A21316">
              <w:rPr>
                <w:rFonts w:asciiTheme="majorHAnsi" w:hAnsiTheme="majorHAnsi"/>
                <w:sz w:val="22"/>
                <w:szCs w:val="22"/>
              </w:rPr>
              <w:t>ationale</w:t>
            </w:r>
            <w:r w:rsidR="0012422D">
              <w:rPr>
                <w:rFonts w:asciiTheme="majorHAnsi" w:hAnsiTheme="majorHAnsi"/>
                <w:sz w:val="22"/>
                <w:szCs w:val="22"/>
              </w:rPr>
              <w:t xml:space="preserve"> for each modification (this includes minor modifications)</w:t>
            </w:r>
          </w:p>
        </w:tc>
        <w:tc>
          <w:tcPr>
            <w:tcW w:w="630" w:type="dxa"/>
          </w:tcPr>
          <w:p w14:paraId="23718FD4" w14:textId="1CC3A010" w:rsidR="00576098" w:rsidRPr="00A21316" w:rsidRDefault="003768AE" w:rsidP="00CC10AA">
            <w:pPr>
              <w:rPr>
                <w:rFonts w:asciiTheme="majorHAnsi" w:hAnsiTheme="majorHAnsi"/>
              </w:rPr>
            </w:pPr>
            <w:r>
              <w:rPr>
                <w:rFonts w:asciiTheme="majorHAnsi" w:hAnsiTheme="majorHAnsi"/>
              </w:rPr>
              <w:t>x</w:t>
            </w:r>
          </w:p>
        </w:tc>
      </w:tr>
    </w:tbl>
    <w:p w14:paraId="737F8827" w14:textId="1E9E726E" w:rsidR="001B6E81" w:rsidRDefault="001B6E81" w:rsidP="00576098">
      <w:pPr>
        <w:rPr>
          <w:rFonts w:asciiTheme="majorHAnsi" w:hAnsiTheme="majorHAnsi"/>
        </w:rPr>
      </w:pPr>
    </w:p>
    <w:p w14:paraId="536C8524" w14:textId="77777777" w:rsidR="006A46E7" w:rsidRDefault="006A46E7" w:rsidP="006A46E7">
      <w:pPr>
        <w:rPr>
          <w:rFonts w:asciiTheme="majorHAnsi" w:hAnsiTheme="majorHAnsi"/>
        </w:rPr>
      </w:pPr>
    </w:p>
    <w:p w14:paraId="0066F0AB" w14:textId="77777777" w:rsidR="006A46E7" w:rsidRDefault="006A46E7" w:rsidP="006A46E7">
      <w:pPr>
        <w:rPr>
          <w:rFonts w:asciiTheme="majorHAnsi" w:hAnsiTheme="majorHAnsi"/>
        </w:rPr>
      </w:pPr>
    </w:p>
    <w:p w14:paraId="653CE494" w14:textId="053C9684" w:rsidR="006A46E7" w:rsidRPr="006A46E7" w:rsidRDefault="006A46E7" w:rsidP="006A46E7">
      <w:pPr>
        <w:rPr>
          <w:rFonts w:asciiTheme="majorHAnsi" w:hAnsiTheme="majorHAnsi"/>
        </w:rPr>
      </w:pPr>
      <w:r>
        <w:rPr>
          <w:rFonts w:ascii="Times New Roman" w:hAnsi="Times New Roman"/>
          <w:b/>
          <w:bCs/>
          <w:u w:val="single"/>
        </w:rPr>
        <w:t>Proposal Rationale</w:t>
      </w:r>
      <w:r>
        <w:rPr>
          <w:rFonts w:ascii="Times New Roman" w:hAnsi="Times New Roman"/>
          <w:b/>
          <w:bCs/>
        </w:rPr>
        <w:t>:</w:t>
      </w:r>
    </w:p>
    <w:p w14:paraId="6C19DD53" w14:textId="77777777" w:rsidR="006A46E7" w:rsidRDefault="006A46E7" w:rsidP="006A46E7">
      <w:pPr>
        <w:shd w:val="clear" w:color="auto" w:fill="FFFFFF"/>
        <w:rPr>
          <w:rFonts w:ascii="Arial" w:eastAsia="Times New Roman" w:hAnsi="Arial" w:cs="Arial"/>
          <w:color w:val="242424"/>
        </w:rPr>
      </w:pPr>
      <w:r>
        <w:rPr>
          <w:rFonts w:ascii="Arial" w:eastAsia="Times New Roman" w:hAnsi="Arial" w:cs="Arial"/>
          <w:color w:val="242424"/>
        </w:rPr>
        <w:t>This adjustment of prerequisites enables more students to access this upper level history course. This is particularly important since Pathways has modernized the curriculum. Additionally, students in degree programs with few electives lack the opportunity to enroll in upper level history courses – their schedules do not enable them to easily take two history courses. The use of ENG 1121 as a prerequisite option ensures intellectual maturity for students who wish to take HIS 3209 without a previous history course.</w:t>
      </w:r>
    </w:p>
    <w:p w14:paraId="374CB802" w14:textId="77777777" w:rsidR="006A46E7" w:rsidRDefault="006A46E7" w:rsidP="006A46E7">
      <w:pPr>
        <w:shd w:val="clear" w:color="auto" w:fill="FFFFFF"/>
        <w:rPr>
          <w:rFonts w:ascii="Arial" w:eastAsia="Times New Roman" w:hAnsi="Arial" w:cs="Arial"/>
          <w:color w:val="242424"/>
        </w:rPr>
      </w:pPr>
    </w:p>
    <w:p w14:paraId="153BEC23" w14:textId="77777777" w:rsidR="006A46E7" w:rsidRPr="006F6E2D" w:rsidRDefault="006A46E7" w:rsidP="006A46E7">
      <w:pPr>
        <w:shd w:val="clear" w:color="auto" w:fill="FFFFFF"/>
        <w:rPr>
          <w:rFonts w:ascii="Arial" w:eastAsia="Times New Roman" w:hAnsi="Arial" w:cs="Arial"/>
          <w:color w:val="242424"/>
        </w:rPr>
      </w:pPr>
      <w:r>
        <w:rPr>
          <w:rFonts w:ascii="Arial" w:eastAsia="Times New Roman" w:hAnsi="Arial" w:cs="Arial"/>
          <w:color w:val="242424"/>
        </w:rPr>
        <w:t>The new description reflects a modernized course with a greater emphasis on media and computer technologies. The description needed to be revised in order to match the development of the overarching field and the gradual curricular revisions made in the course itself over the past few years.</w:t>
      </w:r>
    </w:p>
    <w:p w14:paraId="51FCAB1A" w14:textId="77777777" w:rsidR="006A46E7" w:rsidRDefault="006A46E7">
      <w:pPr>
        <w:rPr>
          <w:rFonts w:asciiTheme="majorHAnsi" w:hAnsiTheme="majorHAnsi"/>
        </w:rPr>
      </w:pPr>
    </w:p>
    <w:p w14:paraId="3DB698FE" w14:textId="77777777" w:rsidR="006A46E7" w:rsidRDefault="0021096B" w:rsidP="0021096B">
      <w:pPr>
        <w:shd w:val="clear" w:color="auto" w:fill="FFFFFF"/>
        <w:rPr>
          <w:b/>
          <w:bCs/>
        </w:rPr>
      </w:pPr>
      <w:r>
        <w:rPr>
          <w:b/>
          <w:bCs/>
        </w:rPr>
        <w:t xml:space="preserve">  </w:t>
      </w:r>
    </w:p>
    <w:p w14:paraId="35602A07" w14:textId="77777777" w:rsidR="006A46E7" w:rsidRDefault="006A46E7">
      <w:pPr>
        <w:rPr>
          <w:b/>
          <w:bCs/>
        </w:rPr>
      </w:pPr>
      <w:r>
        <w:rPr>
          <w:b/>
          <w:bCs/>
        </w:rPr>
        <w:br w:type="page"/>
      </w:r>
    </w:p>
    <w:p w14:paraId="722DDEAF" w14:textId="21181EBE" w:rsidR="0021096B" w:rsidRDefault="0021096B" w:rsidP="0021096B">
      <w:pPr>
        <w:shd w:val="clear" w:color="auto" w:fill="FFFFFF"/>
        <w:rPr>
          <w:rFonts w:eastAsia="Times New Roman" w:cstheme="minorHAnsi"/>
          <w:b/>
          <w:color w:val="000000"/>
          <w:bdr w:val="none" w:sz="0" w:space="0" w:color="auto" w:frame="1"/>
        </w:rPr>
      </w:pPr>
      <w:r w:rsidRPr="00930A63">
        <w:rPr>
          <w:rFonts w:cstheme="minorHAnsi"/>
          <w:b/>
          <w:bCs/>
        </w:rPr>
        <w:lastRenderedPageBreak/>
        <w:t>Chancellor’s Report: HIS 3209/</w:t>
      </w:r>
      <w:r>
        <w:rPr>
          <w:rFonts w:cstheme="minorHAnsi"/>
          <w:b/>
          <w:bCs/>
        </w:rPr>
        <w:t>3209</w:t>
      </w:r>
      <w:r w:rsidRPr="00930A63">
        <w:rPr>
          <w:rFonts w:cstheme="minorHAnsi"/>
          <w:b/>
          <w:bCs/>
        </w:rPr>
        <w:t xml:space="preserve">ID: </w:t>
      </w:r>
      <w:r w:rsidRPr="00930A63">
        <w:rPr>
          <w:rFonts w:eastAsia="Times New Roman" w:cstheme="minorHAnsi"/>
          <w:b/>
          <w:color w:val="000000"/>
          <w:bdr w:val="none" w:sz="0" w:space="0" w:color="auto" w:frame="1"/>
        </w:rPr>
        <w:t>Technology and History</w:t>
      </w:r>
    </w:p>
    <w:p w14:paraId="05B8350A" w14:textId="77777777" w:rsidR="006A46E7" w:rsidRPr="00930A63" w:rsidRDefault="006A46E7" w:rsidP="0021096B">
      <w:pPr>
        <w:shd w:val="clear" w:color="auto" w:fill="FFFFFF"/>
        <w:rPr>
          <w:rFonts w:eastAsia="Times New Roman" w:cstheme="minorHAnsi"/>
          <w:color w:val="242424"/>
        </w:rPr>
      </w:pP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38"/>
        <w:gridCol w:w="2789"/>
        <w:gridCol w:w="1313"/>
        <w:gridCol w:w="2790"/>
      </w:tblGrid>
      <w:tr w:rsidR="0021096B" w14:paraId="34DB9A94" w14:textId="77777777" w:rsidTr="00260E0A">
        <w:trPr>
          <w:trHeight w:val="305"/>
        </w:trPr>
        <w:tc>
          <w:tcPr>
            <w:tcW w:w="1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C4C314" w14:textId="77777777" w:rsidR="0021096B" w:rsidRDefault="0021096B" w:rsidP="00260E0A">
            <w:pPr>
              <w:pStyle w:val="Body"/>
            </w:pPr>
            <w:proofErr w:type="spellStart"/>
            <w:r>
              <w:rPr>
                <w:rFonts w:ascii="Calibri" w:hAnsi="Calibri"/>
                <w:b/>
                <w:bCs/>
                <w:sz w:val="18"/>
                <w:szCs w:val="18"/>
              </w:rPr>
              <w:t>CUNYFirst</w:t>
            </w:r>
            <w:proofErr w:type="spellEnd"/>
            <w:r>
              <w:rPr>
                <w:rFonts w:ascii="Calibri" w:hAnsi="Calibri"/>
                <w:b/>
                <w:bCs/>
                <w:sz w:val="18"/>
                <w:szCs w:val="18"/>
              </w:rPr>
              <w:t xml:space="preserve"> Course ID</w:t>
            </w:r>
          </w:p>
        </w:tc>
        <w:tc>
          <w:tcPr>
            <w:tcW w:w="2789"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6B7CB87F" w14:textId="77777777" w:rsidR="0021096B" w:rsidRDefault="0021096B" w:rsidP="00260E0A"/>
        </w:tc>
        <w:tc>
          <w:tcPr>
            <w:tcW w:w="131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2ABEBEFF" w14:textId="77777777" w:rsidR="0021096B" w:rsidRDefault="0021096B" w:rsidP="00260E0A"/>
        </w:tc>
        <w:tc>
          <w:tcPr>
            <w:tcW w:w="2789"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72B214F9" w14:textId="77777777" w:rsidR="0021096B" w:rsidRDefault="0021096B" w:rsidP="00260E0A"/>
        </w:tc>
      </w:tr>
      <w:tr w:rsidR="0021096B" w14:paraId="3EFFBEB4" w14:textId="77777777" w:rsidTr="00260E0A">
        <w:trPr>
          <w:trHeight w:val="410"/>
        </w:trPr>
        <w:tc>
          <w:tcPr>
            <w:tcW w:w="1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C5FEFF" w14:textId="77777777" w:rsidR="0021096B" w:rsidRDefault="0021096B" w:rsidP="00260E0A">
            <w:pPr>
              <w:pStyle w:val="Body"/>
            </w:pPr>
            <w:r>
              <w:rPr>
                <w:rFonts w:ascii="Calibri" w:hAnsi="Calibri"/>
                <w:b/>
                <w:bCs/>
                <w:sz w:val="18"/>
                <w:szCs w:val="18"/>
              </w:rPr>
              <w:t>Course Number and Title</w:t>
            </w:r>
          </w:p>
        </w:tc>
        <w:tc>
          <w:tcPr>
            <w:tcW w:w="689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D477AC" w14:textId="77777777" w:rsidR="0021096B" w:rsidRPr="00930A63" w:rsidRDefault="0021096B" w:rsidP="00260E0A">
            <w:pPr>
              <w:shd w:val="clear" w:color="auto" w:fill="FFFFFF"/>
              <w:rPr>
                <w:rFonts w:eastAsia="Times New Roman" w:cstheme="minorHAnsi"/>
                <w:color w:val="242424"/>
              </w:rPr>
            </w:pPr>
            <w:r w:rsidRPr="00930A63">
              <w:rPr>
                <w:rFonts w:cstheme="minorHAnsi"/>
                <w:b/>
                <w:bCs/>
              </w:rPr>
              <w:t>HIS 3209/</w:t>
            </w:r>
            <w:r>
              <w:rPr>
                <w:rFonts w:cstheme="minorHAnsi"/>
                <w:b/>
                <w:bCs/>
              </w:rPr>
              <w:t>3209</w:t>
            </w:r>
            <w:r w:rsidRPr="00930A63">
              <w:rPr>
                <w:rFonts w:cstheme="minorHAnsi"/>
                <w:b/>
                <w:bCs/>
              </w:rPr>
              <w:t xml:space="preserve">ID: </w:t>
            </w:r>
            <w:r w:rsidRPr="00930A63">
              <w:rPr>
                <w:rFonts w:eastAsia="Times New Roman" w:cstheme="minorHAnsi"/>
                <w:b/>
                <w:color w:val="000000"/>
                <w:bdr w:val="none" w:sz="0" w:space="0" w:color="auto" w:frame="1"/>
              </w:rPr>
              <w:t>Technology and History</w:t>
            </w:r>
          </w:p>
        </w:tc>
      </w:tr>
      <w:tr w:rsidR="0021096B" w14:paraId="2063887A" w14:textId="77777777" w:rsidTr="00260E0A">
        <w:trPr>
          <w:trHeight w:val="224"/>
        </w:trPr>
        <w:tc>
          <w:tcPr>
            <w:tcW w:w="1737" w:type="dxa"/>
            <w:tcBorders>
              <w:top w:val="single" w:sz="4"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443C239" w14:textId="77777777" w:rsidR="0021096B" w:rsidRDefault="0021096B" w:rsidP="00260E0A">
            <w:pPr>
              <w:pStyle w:val="Body"/>
            </w:pPr>
            <w:r>
              <w:rPr>
                <w:rFonts w:ascii="Calibri" w:hAnsi="Calibri"/>
                <w:b/>
                <w:bCs/>
                <w:sz w:val="18"/>
                <w:szCs w:val="18"/>
              </w:rPr>
              <w:t>FROM:</w:t>
            </w:r>
          </w:p>
        </w:tc>
        <w:tc>
          <w:tcPr>
            <w:tcW w:w="2789"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67F05CE" w14:textId="77777777" w:rsidR="0021096B" w:rsidRDefault="0021096B" w:rsidP="00260E0A"/>
        </w:tc>
        <w:tc>
          <w:tcPr>
            <w:tcW w:w="1313"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20EAED7" w14:textId="77777777" w:rsidR="0021096B" w:rsidRDefault="0021096B" w:rsidP="00260E0A">
            <w:pPr>
              <w:pStyle w:val="Body"/>
            </w:pPr>
            <w:r>
              <w:rPr>
                <w:rFonts w:ascii="Calibri" w:hAnsi="Calibri"/>
                <w:b/>
                <w:bCs/>
                <w:sz w:val="18"/>
                <w:szCs w:val="18"/>
              </w:rPr>
              <w:t>TO:</w:t>
            </w:r>
          </w:p>
        </w:tc>
        <w:tc>
          <w:tcPr>
            <w:tcW w:w="2789"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7856435F" w14:textId="77777777" w:rsidR="0021096B" w:rsidRDefault="0021096B" w:rsidP="00260E0A"/>
        </w:tc>
      </w:tr>
      <w:tr w:rsidR="0021096B" w14:paraId="72209CB2" w14:textId="77777777" w:rsidTr="00260E0A">
        <w:trPr>
          <w:trHeight w:val="415"/>
        </w:trPr>
        <w:tc>
          <w:tcPr>
            <w:tcW w:w="1737"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57778A1" w14:textId="77777777" w:rsidR="0021096B" w:rsidRDefault="0021096B" w:rsidP="00260E0A">
            <w:pPr>
              <w:pStyle w:val="Body"/>
            </w:pPr>
            <w:r>
              <w:rPr>
                <w:rFonts w:ascii="Calibri" w:hAnsi="Calibri"/>
                <w:b/>
                <w:bCs/>
                <w:sz w:val="18"/>
                <w:szCs w:val="18"/>
              </w:rPr>
              <w:t>Course Title</w:t>
            </w:r>
          </w:p>
        </w:tc>
        <w:tc>
          <w:tcPr>
            <w:tcW w:w="278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35B76D3" w14:textId="77777777" w:rsidR="0021096B" w:rsidRDefault="0021096B" w:rsidP="00260E0A">
            <w:pPr>
              <w:pStyle w:val="Header"/>
              <w:tabs>
                <w:tab w:val="clear" w:pos="4320"/>
                <w:tab w:val="clear" w:pos="8640"/>
              </w:tabs>
              <w:spacing w:before="100" w:after="100"/>
            </w:pPr>
            <w:r>
              <w:rPr>
                <w:rFonts w:ascii="Calibri" w:hAnsi="Calibri"/>
                <w:b/>
                <w:bCs/>
                <w:strike/>
                <w:sz w:val="18"/>
                <w:szCs w:val="18"/>
                <w14:textOutline w14:w="0" w14:cap="flat" w14:cmpd="sng" w14:algn="ctr">
                  <w14:noFill/>
                  <w14:prstDash w14:val="solid"/>
                  <w14:bevel/>
                </w14:textOutline>
              </w:rPr>
              <w:t>History of Technology</w:t>
            </w:r>
          </w:p>
        </w:tc>
        <w:tc>
          <w:tcPr>
            <w:tcW w:w="131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6EA81A7" w14:textId="77777777" w:rsidR="0021096B" w:rsidRDefault="0021096B" w:rsidP="00260E0A">
            <w:pPr>
              <w:pStyle w:val="Body"/>
            </w:pPr>
            <w:r>
              <w:rPr>
                <w:rFonts w:ascii="Calibri" w:hAnsi="Calibri"/>
                <w:b/>
                <w:bCs/>
                <w:sz w:val="18"/>
                <w:szCs w:val="18"/>
              </w:rPr>
              <w:t>Course Title</w:t>
            </w:r>
          </w:p>
        </w:tc>
        <w:tc>
          <w:tcPr>
            <w:tcW w:w="2789"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3D7CA707" w14:textId="77777777" w:rsidR="0021096B" w:rsidRPr="00930A63" w:rsidRDefault="0021096B" w:rsidP="00260E0A">
            <w:pPr>
              <w:pStyle w:val="Default"/>
            </w:pPr>
            <w:r w:rsidRPr="006A46E7">
              <w:rPr>
                <w:rFonts w:ascii="Calibri" w:hAnsi="Calibri"/>
                <w:bCs/>
                <w:color w:val="000000" w:themeColor="text1"/>
                <w:sz w:val="18"/>
                <w:szCs w:val="18"/>
              </w:rPr>
              <w:t>Technology and History</w:t>
            </w:r>
          </w:p>
        </w:tc>
      </w:tr>
      <w:tr w:rsidR="0021096B" w14:paraId="5A804BCE" w14:textId="77777777" w:rsidTr="00260E0A">
        <w:trPr>
          <w:trHeight w:val="195"/>
        </w:trPr>
        <w:tc>
          <w:tcPr>
            <w:tcW w:w="1737"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8283ABE" w14:textId="77777777" w:rsidR="0021096B" w:rsidRDefault="0021096B" w:rsidP="00260E0A">
            <w:pPr>
              <w:pStyle w:val="Body"/>
            </w:pPr>
            <w:r>
              <w:rPr>
                <w:rFonts w:ascii="Calibri" w:hAnsi="Calibri"/>
                <w:b/>
                <w:bCs/>
                <w:sz w:val="18"/>
                <w:szCs w:val="18"/>
              </w:rPr>
              <w:t>Prerequisite</w:t>
            </w:r>
          </w:p>
        </w:tc>
        <w:tc>
          <w:tcPr>
            <w:tcW w:w="278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A628262" w14:textId="77777777" w:rsidR="0021096B" w:rsidRDefault="0021096B" w:rsidP="00260E0A">
            <w:r>
              <w:rPr>
                <w:rFonts w:ascii="Calibri" w:hAnsi="Calibri"/>
                <w:b/>
                <w:bCs/>
                <w:strike/>
                <w:sz w:val="18"/>
                <w:szCs w:val="18"/>
              </w:rPr>
              <w:t>ENG 1101 or ENG 1101CO or ENG 1101ML and a previous history course, (HIS100 series, AFR 1460, AFR 1461, AFR 1466, or LATS 1462)</w:t>
            </w:r>
          </w:p>
        </w:tc>
        <w:tc>
          <w:tcPr>
            <w:tcW w:w="131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030D100" w14:textId="77777777" w:rsidR="0021096B" w:rsidRDefault="0021096B" w:rsidP="00260E0A">
            <w:pPr>
              <w:pStyle w:val="Body"/>
            </w:pPr>
            <w:r>
              <w:rPr>
                <w:rFonts w:ascii="Calibri" w:hAnsi="Calibri"/>
                <w:b/>
                <w:bCs/>
                <w:sz w:val="18"/>
                <w:szCs w:val="18"/>
              </w:rPr>
              <w:t>Prerequisite</w:t>
            </w:r>
          </w:p>
        </w:tc>
        <w:tc>
          <w:tcPr>
            <w:tcW w:w="2789"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4BCEE050" w14:textId="23BA5524" w:rsidR="0021096B" w:rsidRPr="00C46A7B" w:rsidRDefault="00AE7810" w:rsidP="00260E0A">
            <w:pPr>
              <w:rPr>
                <w:rFonts w:asciiTheme="majorHAnsi" w:eastAsia="Times New Roman" w:hAnsiTheme="majorHAnsi" w:cstheme="majorHAnsi"/>
                <w:color w:val="000000"/>
                <w:sz w:val="18"/>
                <w:szCs w:val="18"/>
              </w:rPr>
            </w:pPr>
            <w:r>
              <w:rPr>
                <w:rFonts w:asciiTheme="majorHAnsi" w:eastAsia="Times New Roman" w:hAnsiTheme="majorHAnsi" w:cstheme="majorHAnsi"/>
                <w:color w:val="000000" w:themeColor="text1"/>
                <w:sz w:val="18"/>
                <w:szCs w:val="18"/>
              </w:rPr>
              <w:t>ENG 1101 or ENG 1101CO or ENG 1101ML, and (HIS XXXX or AFR 146X or LATS 146X or ENG 1121), or departmental permission.</w:t>
            </w:r>
          </w:p>
        </w:tc>
      </w:tr>
      <w:tr w:rsidR="0021096B" w14:paraId="2DD557E9" w14:textId="77777777" w:rsidTr="00260E0A">
        <w:trPr>
          <w:trHeight w:val="195"/>
        </w:trPr>
        <w:tc>
          <w:tcPr>
            <w:tcW w:w="1737"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6E90983" w14:textId="77777777" w:rsidR="0021096B" w:rsidRDefault="0021096B" w:rsidP="00260E0A">
            <w:pPr>
              <w:pStyle w:val="Body"/>
            </w:pPr>
            <w:r>
              <w:rPr>
                <w:rFonts w:ascii="Calibri" w:hAnsi="Calibri"/>
                <w:b/>
                <w:bCs/>
                <w:sz w:val="18"/>
                <w:szCs w:val="18"/>
              </w:rPr>
              <w:t>Corequisite</w:t>
            </w:r>
          </w:p>
        </w:tc>
        <w:tc>
          <w:tcPr>
            <w:tcW w:w="278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51E9ABE" w14:textId="77777777" w:rsidR="0021096B" w:rsidRDefault="0021096B" w:rsidP="00260E0A"/>
        </w:tc>
        <w:tc>
          <w:tcPr>
            <w:tcW w:w="131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2232EAE" w14:textId="77777777" w:rsidR="0021096B" w:rsidRDefault="0021096B" w:rsidP="00260E0A">
            <w:pPr>
              <w:pStyle w:val="Body"/>
            </w:pPr>
            <w:r>
              <w:rPr>
                <w:rFonts w:ascii="Calibri" w:hAnsi="Calibri"/>
                <w:b/>
                <w:bCs/>
                <w:sz w:val="18"/>
                <w:szCs w:val="18"/>
              </w:rPr>
              <w:t>Corequisite</w:t>
            </w:r>
          </w:p>
        </w:tc>
        <w:tc>
          <w:tcPr>
            <w:tcW w:w="2789"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4AC2CA3D" w14:textId="77777777" w:rsidR="0021096B" w:rsidRDefault="0021096B" w:rsidP="00260E0A"/>
        </w:tc>
      </w:tr>
      <w:tr w:rsidR="0021096B" w14:paraId="218AE4DF" w14:textId="77777777" w:rsidTr="00260E0A">
        <w:trPr>
          <w:trHeight w:val="195"/>
        </w:trPr>
        <w:tc>
          <w:tcPr>
            <w:tcW w:w="1737"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C9A3FA3" w14:textId="77777777" w:rsidR="0021096B" w:rsidRDefault="0021096B" w:rsidP="00260E0A">
            <w:pPr>
              <w:pStyle w:val="Body"/>
            </w:pPr>
            <w:r>
              <w:rPr>
                <w:rFonts w:ascii="Calibri" w:hAnsi="Calibri"/>
                <w:b/>
                <w:bCs/>
                <w:sz w:val="18"/>
                <w:szCs w:val="18"/>
              </w:rPr>
              <w:t xml:space="preserve">Pre or co requisite </w:t>
            </w:r>
          </w:p>
        </w:tc>
        <w:tc>
          <w:tcPr>
            <w:tcW w:w="278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48840AE" w14:textId="77777777" w:rsidR="0021096B" w:rsidRDefault="0021096B" w:rsidP="00260E0A"/>
        </w:tc>
        <w:tc>
          <w:tcPr>
            <w:tcW w:w="131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A2645C7" w14:textId="77777777" w:rsidR="0021096B" w:rsidRDefault="0021096B" w:rsidP="00260E0A">
            <w:pPr>
              <w:pStyle w:val="Body"/>
            </w:pPr>
            <w:r>
              <w:rPr>
                <w:rFonts w:ascii="Calibri" w:hAnsi="Calibri"/>
                <w:b/>
                <w:bCs/>
                <w:sz w:val="18"/>
                <w:szCs w:val="18"/>
              </w:rPr>
              <w:t xml:space="preserve">Prerequisite </w:t>
            </w:r>
          </w:p>
        </w:tc>
        <w:tc>
          <w:tcPr>
            <w:tcW w:w="2789"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194FB2CB" w14:textId="77777777" w:rsidR="0021096B" w:rsidRDefault="0021096B" w:rsidP="00260E0A"/>
        </w:tc>
      </w:tr>
      <w:tr w:rsidR="0021096B" w14:paraId="1564F7D0" w14:textId="77777777" w:rsidTr="00260E0A">
        <w:trPr>
          <w:trHeight w:val="3589"/>
        </w:trPr>
        <w:tc>
          <w:tcPr>
            <w:tcW w:w="1737"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87B11A8" w14:textId="77777777" w:rsidR="0021096B" w:rsidRDefault="0021096B" w:rsidP="00260E0A">
            <w:pPr>
              <w:pStyle w:val="Body"/>
            </w:pPr>
            <w:r>
              <w:rPr>
                <w:rFonts w:ascii="Calibri" w:hAnsi="Calibri"/>
                <w:b/>
                <w:bCs/>
                <w:sz w:val="18"/>
                <w:szCs w:val="18"/>
              </w:rPr>
              <w:t>Description</w:t>
            </w:r>
          </w:p>
        </w:tc>
        <w:tc>
          <w:tcPr>
            <w:tcW w:w="278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4614148" w14:textId="77777777" w:rsidR="0021096B" w:rsidRPr="00BF2F88" w:rsidRDefault="0021096B" w:rsidP="00260E0A">
            <w:pPr>
              <w:pStyle w:val="Body"/>
              <w:rPr>
                <w:rFonts w:ascii="Calibri" w:hAnsi="Calibri"/>
                <w:b/>
                <w:bCs/>
                <w:strike/>
                <w:sz w:val="18"/>
                <w:szCs w:val="18"/>
              </w:rPr>
            </w:pPr>
            <w:r>
              <w:rPr>
                <w:rFonts w:ascii="Calibri" w:hAnsi="Calibri"/>
                <w:b/>
                <w:bCs/>
                <w:strike/>
                <w:sz w:val="18"/>
                <w:szCs w:val="18"/>
              </w:rPr>
              <w:t>An examination of technology in North America from Native American inhabitation to the present. Focusing on the relationship between technology and cultural value systems, this course addresses the historical development of our current technological society. Topics include the relationship of technological change to class, gender and racial divisions, the creation of large-scale technological systems, and ethical debates regarding the appropriate use of technology.</w:t>
            </w:r>
          </w:p>
        </w:tc>
        <w:tc>
          <w:tcPr>
            <w:tcW w:w="131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2124C89" w14:textId="77777777" w:rsidR="0021096B" w:rsidRDefault="0021096B" w:rsidP="00260E0A">
            <w:pPr>
              <w:pStyle w:val="Body"/>
            </w:pPr>
            <w:r>
              <w:rPr>
                <w:rFonts w:ascii="Calibri" w:hAnsi="Calibri"/>
                <w:b/>
                <w:bCs/>
                <w:sz w:val="18"/>
                <w:szCs w:val="18"/>
              </w:rPr>
              <w:t>Description</w:t>
            </w:r>
          </w:p>
        </w:tc>
        <w:tc>
          <w:tcPr>
            <w:tcW w:w="2789"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14:paraId="030EF465" w14:textId="77777777" w:rsidR="0021096B" w:rsidRPr="006A46E7" w:rsidRDefault="0021096B" w:rsidP="00260E0A">
            <w:pPr>
              <w:shd w:val="clear" w:color="auto" w:fill="FFFFFF"/>
              <w:rPr>
                <w:rFonts w:eastAsia="Times New Roman" w:cstheme="minorHAnsi"/>
                <w:color w:val="000000" w:themeColor="text1"/>
                <w:sz w:val="18"/>
                <w:szCs w:val="18"/>
                <w:bdr w:val="none" w:sz="0" w:space="0" w:color="auto" w:frame="1"/>
              </w:rPr>
            </w:pPr>
            <w:r w:rsidRPr="006A46E7">
              <w:rPr>
                <w:rFonts w:eastAsia="Times New Roman" w:cstheme="minorHAnsi"/>
                <w:color w:val="000000" w:themeColor="text1"/>
                <w:sz w:val="18"/>
                <w:szCs w:val="18"/>
                <w:bdr w:val="none" w:sz="0" w:space="0" w:color="auto" w:frame="1"/>
              </w:rPr>
              <w:t>We live in the most technological society that has ever existed. How did this happen and what does it mean for us? This course examines technological development in North America from Native American inhabitation to the present and considers how past technologies relate to future developments. Topics include: industrialization, the development of media and computer technologies, environmental change, the relationship of technology to race, class and gender divisions, and ethical debates regarding the appropriate use of technology.</w:t>
            </w:r>
          </w:p>
          <w:p w14:paraId="6FC28B40" w14:textId="77777777" w:rsidR="0021096B" w:rsidRPr="00930A63" w:rsidRDefault="0021096B" w:rsidP="00260E0A">
            <w:pPr>
              <w:pStyle w:val="Body"/>
              <w:rPr>
                <w:rFonts w:asciiTheme="minorHAnsi" w:hAnsiTheme="minorHAnsi" w:cstheme="minorHAnsi"/>
                <w:color w:val="FF0000"/>
                <w:sz w:val="18"/>
                <w:szCs w:val="18"/>
              </w:rPr>
            </w:pPr>
          </w:p>
        </w:tc>
      </w:tr>
      <w:tr w:rsidR="0021096B" w14:paraId="6D69274F" w14:textId="77777777" w:rsidTr="00260E0A">
        <w:trPr>
          <w:trHeight w:val="1075"/>
        </w:trPr>
        <w:tc>
          <w:tcPr>
            <w:tcW w:w="1737"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D839DC8" w14:textId="77777777" w:rsidR="0021096B" w:rsidRDefault="0021096B" w:rsidP="00260E0A">
            <w:pPr>
              <w:pStyle w:val="Body"/>
            </w:pPr>
            <w:r>
              <w:rPr>
                <w:rFonts w:ascii="Calibri" w:hAnsi="Calibri"/>
                <w:b/>
                <w:bCs/>
                <w:sz w:val="18"/>
                <w:szCs w:val="18"/>
              </w:rPr>
              <w:t xml:space="preserve">Course Attribute (e.g. Writing Intensive, Honors, </w:t>
            </w:r>
            <w:proofErr w:type="spellStart"/>
            <w:r>
              <w:rPr>
                <w:rFonts w:ascii="Calibri" w:hAnsi="Calibri"/>
                <w:b/>
                <w:bCs/>
                <w:sz w:val="18"/>
                <w:szCs w:val="18"/>
              </w:rPr>
              <w:t>etc</w:t>
            </w:r>
            <w:proofErr w:type="spellEnd"/>
          </w:p>
        </w:tc>
        <w:tc>
          <w:tcPr>
            <w:tcW w:w="278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D48FCD7" w14:textId="77777777" w:rsidR="0021096B" w:rsidRDefault="0021096B" w:rsidP="00260E0A"/>
        </w:tc>
        <w:tc>
          <w:tcPr>
            <w:tcW w:w="131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4188F43" w14:textId="77777777" w:rsidR="0021096B" w:rsidRDefault="0021096B" w:rsidP="00260E0A">
            <w:pPr>
              <w:pStyle w:val="Body"/>
            </w:pPr>
            <w:r>
              <w:rPr>
                <w:rFonts w:ascii="Calibri" w:hAnsi="Calibri"/>
                <w:b/>
                <w:bCs/>
                <w:sz w:val="18"/>
                <w:szCs w:val="18"/>
              </w:rPr>
              <w:t xml:space="preserve">Course Attribute (e.g. Writing Intensive, Honors, </w:t>
            </w:r>
            <w:proofErr w:type="spellStart"/>
            <w:r>
              <w:rPr>
                <w:rFonts w:ascii="Calibri" w:hAnsi="Calibri"/>
                <w:b/>
                <w:bCs/>
                <w:sz w:val="18"/>
                <w:szCs w:val="18"/>
              </w:rPr>
              <w:t>etc</w:t>
            </w:r>
            <w:proofErr w:type="spellEnd"/>
          </w:p>
        </w:tc>
        <w:tc>
          <w:tcPr>
            <w:tcW w:w="2789"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0D3CB7F0" w14:textId="77777777" w:rsidR="0021096B" w:rsidRDefault="0021096B" w:rsidP="00260E0A"/>
        </w:tc>
      </w:tr>
      <w:tr w:rsidR="0021096B" w14:paraId="49F8D538" w14:textId="77777777" w:rsidTr="00260E0A">
        <w:trPr>
          <w:trHeight w:val="248"/>
        </w:trPr>
        <w:tc>
          <w:tcPr>
            <w:tcW w:w="1737" w:type="dxa"/>
            <w:tcBorders>
              <w:top w:val="single" w:sz="6"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7615F995" w14:textId="77777777" w:rsidR="0021096B" w:rsidRDefault="0021096B" w:rsidP="00260E0A">
            <w:pPr>
              <w:pStyle w:val="Body"/>
            </w:pPr>
            <w:r>
              <w:rPr>
                <w:rFonts w:ascii="Calibri" w:hAnsi="Calibri"/>
                <w:b/>
                <w:bCs/>
                <w:sz w:val="18"/>
                <w:szCs w:val="18"/>
              </w:rPr>
              <w:t>Effective Term:</w:t>
            </w:r>
          </w:p>
        </w:tc>
        <w:tc>
          <w:tcPr>
            <w:tcW w:w="2789"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4414BAF2" w14:textId="77777777" w:rsidR="0021096B" w:rsidRDefault="0021096B" w:rsidP="00260E0A">
            <w:r>
              <w:rPr>
                <w:rFonts w:ascii="Calibri" w:eastAsia="Arial Unicode MS" w:hAnsi="Calibri" w:cs="Arial Unicode MS"/>
                <w:b/>
                <w:bCs/>
                <w:color w:val="000000"/>
                <w:sz w:val="18"/>
                <w:szCs w:val="18"/>
                <w:u w:color="000000"/>
                <w14:textOutline w14:w="0" w14:cap="flat" w14:cmpd="sng" w14:algn="ctr">
                  <w14:noFill/>
                  <w14:prstDash w14:val="solid"/>
                  <w14:bevel/>
                </w14:textOutline>
              </w:rPr>
              <w:t>Fall 2025</w:t>
            </w:r>
          </w:p>
        </w:tc>
        <w:tc>
          <w:tcPr>
            <w:tcW w:w="1313"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6A54AC74" w14:textId="77777777" w:rsidR="0021096B" w:rsidRDefault="0021096B" w:rsidP="00260E0A"/>
        </w:tc>
        <w:tc>
          <w:tcPr>
            <w:tcW w:w="2789"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68D67A" w14:textId="77777777" w:rsidR="0021096B" w:rsidRDefault="0021096B" w:rsidP="00260E0A"/>
        </w:tc>
      </w:tr>
    </w:tbl>
    <w:p w14:paraId="6A18A972" w14:textId="77777777" w:rsidR="0021096B" w:rsidRDefault="0021096B" w:rsidP="0021096B">
      <w:pPr>
        <w:pStyle w:val="Body"/>
        <w:spacing w:after="100"/>
        <w:rPr>
          <w:rFonts w:ascii="Calibri" w:eastAsia="Calibri" w:hAnsi="Calibri" w:cs="Calibri"/>
        </w:rPr>
      </w:pPr>
    </w:p>
    <w:p w14:paraId="0FAF4B88" w14:textId="5E645784" w:rsidR="009C59B1" w:rsidRDefault="009C59B1">
      <w:pPr>
        <w:rPr>
          <w:rFonts w:ascii="Calibri" w:eastAsia="Times New Roman" w:hAnsi="Calibri" w:cs="Calibri"/>
          <w:b/>
          <w:bCs/>
          <w:color w:val="000000"/>
          <w:bdr w:val="none" w:sz="0" w:space="0" w:color="auto" w:frame="1"/>
        </w:rPr>
      </w:pPr>
      <w:r>
        <w:rPr>
          <w:rFonts w:ascii="Calibri" w:eastAsia="Times New Roman" w:hAnsi="Calibri" w:cs="Calibri"/>
          <w:b/>
          <w:bCs/>
          <w:color w:val="000000"/>
          <w:bdr w:val="none" w:sz="0" w:space="0" w:color="auto" w:frame="1"/>
        </w:rPr>
        <w:br w:type="page"/>
      </w:r>
    </w:p>
    <w:p w14:paraId="47EC139B" w14:textId="77777777" w:rsidR="009C59B1" w:rsidRDefault="009C59B1" w:rsidP="009C59B1">
      <w:pPr>
        <w:rPr>
          <w:rFonts w:ascii="Georgia" w:eastAsia="Times New Roman" w:hAnsi="Georgia"/>
          <w:color w:val="000000"/>
        </w:rPr>
      </w:pPr>
    </w:p>
    <w:p w14:paraId="3BEE278C" w14:textId="3A6FEB05" w:rsidR="00576098" w:rsidRDefault="00576098" w:rsidP="00BE5427">
      <w:pPr>
        <w:rPr>
          <w:rFonts w:ascii="Calibri" w:eastAsia="Times New Roman" w:hAnsi="Calibri" w:cs="Calibri"/>
          <w:b/>
          <w:bCs/>
          <w:color w:val="000000"/>
          <w:bdr w:val="none" w:sz="0" w:space="0" w:color="auto" w:frame="1"/>
        </w:rPr>
      </w:pPr>
    </w:p>
    <w:p w14:paraId="72980265" w14:textId="630377AB" w:rsidR="009C59B1" w:rsidRPr="00BE5427" w:rsidRDefault="009C59B1" w:rsidP="00BE5427">
      <w:pPr>
        <w:rPr>
          <w:rFonts w:ascii="Calibri" w:eastAsia="Times New Roman" w:hAnsi="Calibri" w:cs="Calibri"/>
          <w:b/>
          <w:bCs/>
          <w:color w:val="000000"/>
          <w:bdr w:val="none" w:sz="0" w:space="0" w:color="auto" w:frame="1"/>
        </w:rPr>
      </w:pPr>
      <w:r w:rsidRPr="009C59B1">
        <w:rPr>
          <w:rFonts w:ascii="Calibri" w:eastAsia="Times New Roman" w:hAnsi="Calibri" w:cs="Calibri"/>
          <w:b/>
          <w:bCs/>
          <w:noProof/>
          <w:color w:val="000000"/>
          <w:bdr w:val="none" w:sz="0" w:space="0" w:color="auto" w:frame="1"/>
        </w:rPr>
        <w:drawing>
          <wp:inline distT="0" distB="0" distL="0" distR="0" wp14:anchorId="1712BE68" wp14:editId="42940AEE">
            <wp:extent cx="5486400" cy="69272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86400" cy="6927215"/>
                    </a:xfrm>
                    <a:prstGeom prst="rect">
                      <a:avLst/>
                    </a:prstGeom>
                  </pic:spPr>
                </pic:pic>
              </a:graphicData>
            </a:graphic>
          </wp:inline>
        </w:drawing>
      </w:r>
    </w:p>
    <w:sectPr w:rsidR="009C59B1" w:rsidRPr="00BE5427" w:rsidSect="005F58C0">
      <w:headerReference w:type="even" r:id="rId12"/>
      <w:headerReference w:type="default" r:id="rId13"/>
      <w:footerReference w:type="even" r:id="rId14"/>
      <w:footerReference w:type="default" r:id="rId15"/>
      <w:headerReference w:type="first" r:id="rId16"/>
      <w:footerReference w:type="first" r:id="rId17"/>
      <w:pgSz w:w="12240" w:h="15840"/>
      <w:pgMar w:top="1350" w:right="1800" w:bottom="117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EFF86" w14:textId="77777777" w:rsidR="00633418" w:rsidRDefault="00633418" w:rsidP="007B2802">
      <w:r>
        <w:separator/>
      </w:r>
    </w:p>
  </w:endnote>
  <w:endnote w:type="continuationSeparator" w:id="0">
    <w:p w14:paraId="6EBA62A4" w14:textId="77777777" w:rsidR="00633418" w:rsidRDefault="00633418" w:rsidP="007B2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ill Sans">
    <w:altName w:val="Segoe UI"/>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20B0604020202020204"/>
    <w:charset w:val="00"/>
    <w:family w:val="roman"/>
    <w:pitch w:val="variable"/>
    <w:sig w:usb0="E0002AEF" w:usb1="C0007841" w:usb2="00000009" w:usb3="00000000" w:csb0="000001FF" w:csb1="00000000"/>
  </w:font>
  <w:font w:name="Courier">
    <w:panose1 w:val="02070309020205020404"/>
    <w:charset w:val="00"/>
    <w:family w:val="modern"/>
    <w:notTrueType/>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7F28A" w14:textId="77777777" w:rsidR="00A21316" w:rsidRDefault="00A21316" w:rsidP="00607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905114" w14:textId="77777777" w:rsidR="00A21316" w:rsidRDefault="00000000" w:rsidP="00C6077E">
    <w:pPr>
      <w:pStyle w:val="Footer"/>
      <w:ind w:right="360"/>
    </w:pPr>
    <w:sdt>
      <w:sdtPr>
        <w:id w:val="969400743"/>
        <w:temporary/>
        <w:showingPlcHdr/>
      </w:sdtPr>
      <w:sdtContent>
        <w:r w:rsidR="00A21316">
          <w:t>[Type text]</w:t>
        </w:r>
      </w:sdtContent>
    </w:sdt>
    <w:r w:rsidR="00A21316">
      <w:ptab w:relativeTo="margin" w:alignment="center" w:leader="none"/>
    </w:r>
    <w:sdt>
      <w:sdtPr>
        <w:id w:val="969400748"/>
        <w:temporary/>
        <w:showingPlcHdr/>
      </w:sdtPr>
      <w:sdtContent>
        <w:r w:rsidR="00A21316">
          <w:t>[Type text]</w:t>
        </w:r>
      </w:sdtContent>
    </w:sdt>
    <w:r w:rsidR="00A21316">
      <w:ptab w:relativeTo="margin" w:alignment="right" w:leader="none"/>
    </w:r>
    <w:sdt>
      <w:sdtPr>
        <w:id w:val="969400753"/>
        <w:temporary/>
        <w:showingPlcHdr/>
      </w:sdtPr>
      <w:sdtContent>
        <w:r w:rsidR="00A21316">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A4861" w14:textId="77777777" w:rsidR="00A21316" w:rsidRDefault="00A21316" w:rsidP="00607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3F68">
      <w:rPr>
        <w:rStyle w:val="PageNumber"/>
        <w:noProof/>
      </w:rPr>
      <w:t>1</w:t>
    </w:r>
    <w:r>
      <w:rPr>
        <w:rStyle w:val="PageNumber"/>
      </w:rPr>
      <w:fldChar w:fldCharType="end"/>
    </w:r>
  </w:p>
  <w:p w14:paraId="70677472" w14:textId="77777777" w:rsidR="00A21316" w:rsidRDefault="00A21316" w:rsidP="00C6077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85DEE" w14:textId="77777777" w:rsidR="00AB6C79" w:rsidRDefault="00AB6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D5140" w14:textId="77777777" w:rsidR="00633418" w:rsidRDefault="00633418" w:rsidP="007B2802">
      <w:r>
        <w:separator/>
      </w:r>
    </w:p>
  </w:footnote>
  <w:footnote w:type="continuationSeparator" w:id="0">
    <w:p w14:paraId="688C8689" w14:textId="77777777" w:rsidR="00633418" w:rsidRDefault="00633418" w:rsidP="007B2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05F89" w14:textId="77777777" w:rsidR="00A21316" w:rsidRDefault="00000000">
    <w:pPr>
      <w:pStyle w:val="Header"/>
    </w:pPr>
    <w:sdt>
      <w:sdtPr>
        <w:id w:val="171999623"/>
        <w:placeholder>
          <w:docPart w:val="A0336F4466D48A4D86980923CF525C6D"/>
        </w:placeholder>
        <w:temporary/>
        <w:showingPlcHdr/>
      </w:sdtPr>
      <w:sdtContent>
        <w:r w:rsidR="00A21316">
          <w:t>[Type text]</w:t>
        </w:r>
      </w:sdtContent>
    </w:sdt>
    <w:r w:rsidR="00A21316">
      <w:ptab w:relativeTo="margin" w:alignment="center" w:leader="none"/>
    </w:r>
    <w:sdt>
      <w:sdtPr>
        <w:id w:val="171999624"/>
        <w:placeholder>
          <w:docPart w:val="D8A60ABAD08E304C97B4F697D4EAC558"/>
        </w:placeholder>
        <w:temporary/>
        <w:showingPlcHdr/>
      </w:sdtPr>
      <w:sdtContent>
        <w:r w:rsidR="00A21316">
          <w:t>[Type text]</w:t>
        </w:r>
      </w:sdtContent>
    </w:sdt>
    <w:r w:rsidR="00A21316">
      <w:ptab w:relativeTo="margin" w:alignment="right" w:leader="none"/>
    </w:r>
    <w:sdt>
      <w:sdtPr>
        <w:id w:val="171999625"/>
        <w:placeholder>
          <w:docPart w:val="A5DC1F1F6F72A74D870412AF6CD5D408"/>
        </w:placeholder>
        <w:temporary/>
        <w:showingPlcHdr/>
      </w:sdtPr>
      <w:sdtContent>
        <w:r w:rsidR="00A21316">
          <w:t>[Type text]</w:t>
        </w:r>
      </w:sdtContent>
    </w:sdt>
  </w:p>
  <w:p w14:paraId="605DBDDF" w14:textId="77777777" w:rsidR="00A21316" w:rsidRDefault="00A213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D62F" w14:textId="3A74B1D7" w:rsidR="00A21316" w:rsidRDefault="00465E2E" w:rsidP="00465E2E">
    <w:pPr>
      <w:pStyle w:val="Header"/>
      <w:rPr>
        <w:sz w:val="20"/>
      </w:rPr>
    </w:pPr>
    <w:r>
      <w:rPr>
        <w:sz w:val="20"/>
      </w:rPr>
      <w:t>24W</w:t>
    </w:r>
    <w:r>
      <w:rPr>
        <w:sz w:val="20"/>
      </w:rPr>
      <w:tab/>
      <w:t>Minor Change of HIS3209/ID: History of Technology</w:t>
    </w:r>
    <w:r>
      <w:rPr>
        <w:sz w:val="20"/>
      </w:rPr>
      <w:tab/>
      <w:t xml:space="preserve"> </w:t>
    </w:r>
    <w:r>
      <w:rPr>
        <w:sz w:val="20"/>
      </w:rPr>
      <w:tab/>
      <w:t xml:space="preserve">Version </w:t>
    </w:r>
    <w:r w:rsidR="00AB6C79">
      <w:rPr>
        <w:sz w:val="20"/>
      </w:rPr>
      <w:t>4</w:t>
    </w:r>
    <w:r>
      <w:rPr>
        <w:sz w:val="20"/>
      </w:rPr>
      <w:t xml:space="preserve">: </w:t>
    </w:r>
    <w:r>
      <w:rPr>
        <w:sz w:val="20"/>
      </w:rPr>
      <w:t>11-1</w:t>
    </w:r>
    <w:r w:rsidR="00AB6C79">
      <w:rPr>
        <w:sz w:val="20"/>
      </w:rPr>
      <w:t>9</w:t>
    </w:r>
    <w:r>
      <w:rPr>
        <w:sz w:val="20"/>
      </w:rPr>
      <w:t>-2024</w:t>
    </w:r>
  </w:p>
  <w:p w14:paraId="30A1317D" w14:textId="77777777" w:rsidR="00465E2E" w:rsidRPr="00465E2E" w:rsidRDefault="00465E2E" w:rsidP="00465E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61BAC" w14:textId="77777777" w:rsidR="00AB6C79" w:rsidRDefault="00AB6C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037919"/>
    <w:multiLevelType w:val="hybridMultilevel"/>
    <w:tmpl w:val="15B07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6055E"/>
    <w:multiLevelType w:val="hybridMultilevel"/>
    <w:tmpl w:val="6B10D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A319C"/>
    <w:multiLevelType w:val="hybridMultilevel"/>
    <w:tmpl w:val="B0BEEA04"/>
    <w:lvl w:ilvl="0" w:tplc="2416A48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411CE"/>
    <w:multiLevelType w:val="hybridMultilevel"/>
    <w:tmpl w:val="F0405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C5608"/>
    <w:multiLevelType w:val="hybridMultilevel"/>
    <w:tmpl w:val="F6141ED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734F37"/>
    <w:multiLevelType w:val="hybridMultilevel"/>
    <w:tmpl w:val="DF429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657891"/>
    <w:multiLevelType w:val="hybridMultilevel"/>
    <w:tmpl w:val="5748BD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9F6B5B"/>
    <w:multiLevelType w:val="hybridMultilevel"/>
    <w:tmpl w:val="C9207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FC5D01"/>
    <w:multiLevelType w:val="hybridMultilevel"/>
    <w:tmpl w:val="D74040BC"/>
    <w:lvl w:ilvl="0" w:tplc="103622C8">
      <w:start w:val="2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113ABE"/>
    <w:multiLevelType w:val="hybridMultilevel"/>
    <w:tmpl w:val="1E748ED8"/>
    <w:lvl w:ilvl="0" w:tplc="2416A48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6658491">
    <w:abstractNumId w:val="3"/>
  </w:num>
  <w:num w:numId="2" w16cid:durableId="698164306">
    <w:abstractNumId w:val="10"/>
  </w:num>
  <w:num w:numId="3" w16cid:durableId="468208970">
    <w:abstractNumId w:val="0"/>
  </w:num>
  <w:num w:numId="4" w16cid:durableId="116030594">
    <w:abstractNumId w:val="5"/>
  </w:num>
  <w:num w:numId="5" w16cid:durableId="564413113">
    <w:abstractNumId w:val="7"/>
  </w:num>
  <w:num w:numId="6" w16cid:durableId="1539126460">
    <w:abstractNumId w:val="4"/>
  </w:num>
  <w:num w:numId="7" w16cid:durableId="2105221244">
    <w:abstractNumId w:val="2"/>
  </w:num>
  <w:num w:numId="8" w16cid:durableId="450246063">
    <w:abstractNumId w:val="1"/>
  </w:num>
  <w:num w:numId="9" w16cid:durableId="1147430634">
    <w:abstractNumId w:val="9"/>
  </w:num>
  <w:num w:numId="10" w16cid:durableId="1788889595">
    <w:abstractNumId w:val="8"/>
  </w:num>
  <w:num w:numId="11" w16cid:durableId="19260660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3"/>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2E4"/>
    <w:rsid w:val="00002C5F"/>
    <w:rsid w:val="00005A2C"/>
    <w:rsid w:val="00015DC0"/>
    <w:rsid w:val="000224BD"/>
    <w:rsid w:val="0003052B"/>
    <w:rsid w:val="00072916"/>
    <w:rsid w:val="00072FEE"/>
    <w:rsid w:val="00074D79"/>
    <w:rsid w:val="000B2CFE"/>
    <w:rsid w:val="000B4038"/>
    <w:rsid w:val="000E4600"/>
    <w:rsid w:val="000E4848"/>
    <w:rsid w:val="00111379"/>
    <w:rsid w:val="00115BA8"/>
    <w:rsid w:val="00115E13"/>
    <w:rsid w:val="00122310"/>
    <w:rsid w:val="00122CF7"/>
    <w:rsid w:val="0012422D"/>
    <w:rsid w:val="001306EC"/>
    <w:rsid w:val="00137E5A"/>
    <w:rsid w:val="001405F3"/>
    <w:rsid w:val="00140AE2"/>
    <w:rsid w:val="001421A1"/>
    <w:rsid w:val="00151180"/>
    <w:rsid w:val="00154666"/>
    <w:rsid w:val="00167F4D"/>
    <w:rsid w:val="0019092C"/>
    <w:rsid w:val="001B6E81"/>
    <w:rsid w:val="001C1212"/>
    <w:rsid w:val="001D157D"/>
    <w:rsid w:val="0021096B"/>
    <w:rsid w:val="00277D4F"/>
    <w:rsid w:val="00283F68"/>
    <w:rsid w:val="00285601"/>
    <w:rsid w:val="00290CB9"/>
    <w:rsid w:val="002937D2"/>
    <w:rsid w:val="002962A9"/>
    <w:rsid w:val="002972C3"/>
    <w:rsid w:val="002B2148"/>
    <w:rsid w:val="002C0F5F"/>
    <w:rsid w:val="002C7543"/>
    <w:rsid w:val="002D4BCA"/>
    <w:rsid w:val="002E0C50"/>
    <w:rsid w:val="002E5A57"/>
    <w:rsid w:val="002E5D2D"/>
    <w:rsid w:val="00302652"/>
    <w:rsid w:val="0031765A"/>
    <w:rsid w:val="00334E15"/>
    <w:rsid w:val="00336A05"/>
    <w:rsid w:val="0034689F"/>
    <w:rsid w:val="003535BC"/>
    <w:rsid w:val="0037030A"/>
    <w:rsid w:val="003768AE"/>
    <w:rsid w:val="003823EF"/>
    <w:rsid w:val="003A78E5"/>
    <w:rsid w:val="003B5A1D"/>
    <w:rsid w:val="003B6B9D"/>
    <w:rsid w:val="003B7C35"/>
    <w:rsid w:val="003C0117"/>
    <w:rsid w:val="003C60EE"/>
    <w:rsid w:val="003C6ACF"/>
    <w:rsid w:val="003C76CA"/>
    <w:rsid w:val="003D25C4"/>
    <w:rsid w:val="003E4FAB"/>
    <w:rsid w:val="003E79D1"/>
    <w:rsid w:val="004034F7"/>
    <w:rsid w:val="004152A8"/>
    <w:rsid w:val="00424287"/>
    <w:rsid w:val="004346D0"/>
    <w:rsid w:val="00443768"/>
    <w:rsid w:val="00455224"/>
    <w:rsid w:val="00465E2E"/>
    <w:rsid w:val="004740EF"/>
    <w:rsid w:val="0048077C"/>
    <w:rsid w:val="00492F07"/>
    <w:rsid w:val="004C2033"/>
    <w:rsid w:val="004E1262"/>
    <w:rsid w:val="004F3817"/>
    <w:rsid w:val="00537EFE"/>
    <w:rsid w:val="005517D9"/>
    <w:rsid w:val="00564936"/>
    <w:rsid w:val="0057214F"/>
    <w:rsid w:val="00576098"/>
    <w:rsid w:val="00580A84"/>
    <w:rsid w:val="00580B26"/>
    <w:rsid w:val="005823F3"/>
    <w:rsid w:val="005832A4"/>
    <w:rsid w:val="00585DBE"/>
    <w:rsid w:val="005922E3"/>
    <w:rsid w:val="00594187"/>
    <w:rsid w:val="005A4D81"/>
    <w:rsid w:val="005B2C8E"/>
    <w:rsid w:val="005B7932"/>
    <w:rsid w:val="005E0208"/>
    <w:rsid w:val="005F27CE"/>
    <w:rsid w:val="005F41AB"/>
    <w:rsid w:val="005F58C0"/>
    <w:rsid w:val="006049D7"/>
    <w:rsid w:val="006057CF"/>
    <w:rsid w:val="00606E6C"/>
    <w:rsid w:val="00607682"/>
    <w:rsid w:val="00617E28"/>
    <w:rsid w:val="00623084"/>
    <w:rsid w:val="00626D87"/>
    <w:rsid w:val="00633418"/>
    <w:rsid w:val="006669F9"/>
    <w:rsid w:val="00673313"/>
    <w:rsid w:val="006A46E7"/>
    <w:rsid w:val="006B5767"/>
    <w:rsid w:val="006E097C"/>
    <w:rsid w:val="006F6E2D"/>
    <w:rsid w:val="007060A0"/>
    <w:rsid w:val="00713138"/>
    <w:rsid w:val="00715442"/>
    <w:rsid w:val="007241F3"/>
    <w:rsid w:val="00740188"/>
    <w:rsid w:val="00742056"/>
    <w:rsid w:val="00757193"/>
    <w:rsid w:val="00776422"/>
    <w:rsid w:val="007823BB"/>
    <w:rsid w:val="0079406B"/>
    <w:rsid w:val="007A5B01"/>
    <w:rsid w:val="007B135A"/>
    <w:rsid w:val="007B1B50"/>
    <w:rsid w:val="007B2802"/>
    <w:rsid w:val="007C60F0"/>
    <w:rsid w:val="007D075B"/>
    <w:rsid w:val="007D1F8F"/>
    <w:rsid w:val="007F0EA3"/>
    <w:rsid w:val="00812268"/>
    <w:rsid w:val="00822080"/>
    <w:rsid w:val="008239C0"/>
    <w:rsid w:val="008357CF"/>
    <w:rsid w:val="008371E7"/>
    <w:rsid w:val="00856079"/>
    <w:rsid w:val="00856CAA"/>
    <w:rsid w:val="00897281"/>
    <w:rsid w:val="008A19E7"/>
    <w:rsid w:val="008B0DFA"/>
    <w:rsid w:val="008B2B47"/>
    <w:rsid w:val="008C7EB3"/>
    <w:rsid w:val="008D4FE8"/>
    <w:rsid w:val="008D58DF"/>
    <w:rsid w:val="008F5C28"/>
    <w:rsid w:val="00912E51"/>
    <w:rsid w:val="00925EA5"/>
    <w:rsid w:val="00962190"/>
    <w:rsid w:val="0096335E"/>
    <w:rsid w:val="00971397"/>
    <w:rsid w:val="0097369C"/>
    <w:rsid w:val="0097647F"/>
    <w:rsid w:val="00990BBA"/>
    <w:rsid w:val="009A1415"/>
    <w:rsid w:val="009A26DE"/>
    <w:rsid w:val="009C1C4F"/>
    <w:rsid w:val="009C59B1"/>
    <w:rsid w:val="009D562B"/>
    <w:rsid w:val="00A000EE"/>
    <w:rsid w:val="00A138CA"/>
    <w:rsid w:val="00A20EF2"/>
    <w:rsid w:val="00A21316"/>
    <w:rsid w:val="00A44589"/>
    <w:rsid w:val="00A5191A"/>
    <w:rsid w:val="00A52D7C"/>
    <w:rsid w:val="00A912B6"/>
    <w:rsid w:val="00AA2EDE"/>
    <w:rsid w:val="00AA726B"/>
    <w:rsid w:val="00AB6C79"/>
    <w:rsid w:val="00AC70BF"/>
    <w:rsid w:val="00AD009B"/>
    <w:rsid w:val="00AD0A53"/>
    <w:rsid w:val="00AE7810"/>
    <w:rsid w:val="00B032EB"/>
    <w:rsid w:val="00B32C0B"/>
    <w:rsid w:val="00B37272"/>
    <w:rsid w:val="00B45CB9"/>
    <w:rsid w:val="00B511F3"/>
    <w:rsid w:val="00B55A27"/>
    <w:rsid w:val="00B73F74"/>
    <w:rsid w:val="00B80C07"/>
    <w:rsid w:val="00BA4DB7"/>
    <w:rsid w:val="00BC462E"/>
    <w:rsid w:val="00BD2CF3"/>
    <w:rsid w:val="00BE2181"/>
    <w:rsid w:val="00BE4161"/>
    <w:rsid w:val="00BE5427"/>
    <w:rsid w:val="00C46A7B"/>
    <w:rsid w:val="00C5033F"/>
    <w:rsid w:val="00C54328"/>
    <w:rsid w:val="00C6077E"/>
    <w:rsid w:val="00C616F1"/>
    <w:rsid w:val="00C660BA"/>
    <w:rsid w:val="00C70B19"/>
    <w:rsid w:val="00C72926"/>
    <w:rsid w:val="00C7505E"/>
    <w:rsid w:val="00C879EB"/>
    <w:rsid w:val="00C97D09"/>
    <w:rsid w:val="00CA55FF"/>
    <w:rsid w:val="00CA6F4F"/>
    <w:rsid w:val="00CB131E"/>
    <w:rsid w:val="00CC10AA"/>
    <w:rsid w:val="00CC1546"/>
    <w:rsid w:val="00CC18D1"/>
    <w:rsid w:val="00CF0F97"/>
    <w:rsid w:val="00CF132D"/>
    <w:rsid w:val="00CF1BE1"/>
    <w:rsid w:val="00D0616B"/>
    <w:rsid w:val="00D071D9"/>
    <w:rsid w:val="00D139D7"/>
    <w:rsid w:val="00D16DB8"/>
    <w:rsid w:val="00D25479"/>
    <w:rsid w:val="00D435A7"/>
    <w:rsid w:val="00D455F1"/>
    <w:rsid w:val="00D50BD3"/>
    <w:rsid w:val="00D543F7"/>
    <w:rsid w:val="00D565FA"/>
    <w:rsid w:val="00D56C5D"/>
    <w:rsid w:val="00D6481E"/>
    <w:rsid w:val="00D759EA"/>
    <w:rsid w:val="00D973A3"/>
    <w:rsid w:val="00DC56E5"/>
    <w:rsid w:val="00DD13EB"/>
    <w:rsid w:val="00E11145"/>
    <w:rsid w:val="00E302FE"/>
    <w:rsid w:val="00E73C34"/>
    <w:rsid w:val="00E9160F"/>
    <w:rsid w:val="00E9727E"/>
    <w:rsid w:val="00EA7A59"/>
    <w:rsid w:val="00EC12E4"/>
    <w:rsid w:val="00ED5809"/>
    <w:rsid w:val="00ED78CE"/>
    <w:rsid w:val="00EF4C9A"/>
    <w:rsid w:val="00F059F8"/>
    <w:rsid w:val="00F11534"/>
    <w:rsid w:val="00F116C0"/>
    <w:rsid w:val="00F242D1"/>
    <w:rsid w:val="00F24621"/>
    <w:rsid w:val="00F40E20"/>
    <w:rsid w:val="00F70048"/>
    <w:rsid w:val="00F76569"/>
    <w:rsid w:val="00F93A63"/>
    <w:rsid w:val="00FA3AF0"/>
    <w:rsid w:val="00FB1C41"/>
    <w:rsid w:val="00FB2334"/>
    <w:rsid w:val="00FB381F"/>
    <w:rsid w:val="00FE4B8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93D498"/>
  <w15:docId w15:val="{44A0BE90-2BE5-2E4F-9337-BAB010EB8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12E4"/>
    <w:pPr>
      <w:widowControl w:val="0"/>
      <w:autoSpaceDE w:val="0"/>
      <w:autoSpaceDN w:val="0"/>
      <w:adjustRightInd w:val="0"/>
    </w:pPr>
    <w:rPr>
      <w:rFonts w:ascii="Gill Sans" w:eastAsia="Times New Roman" w:hAnsi="Gill Sans" w:cs="Times New Roman"/>
      <w:color w:val="000000"/>
    </w:rPr>
  </w:style>
  <w:style w:type="paragraph" w:customStyle="1" w:styleId="CM4">
    <w:name w:val="CM4"/>
    <w:basedOn w:val="Default"/>
    <w:next w:val="Default"/>
    <w:rsid w:val="00EC12E4"/>
    <w:pPr>
      <w:spacing w:after="67"/>
    </w:pPr>
    <w:rPr>
      <w:color w:val="auto"/>
    </w:rPr>
  </w:style>
  <w:style w:type="paragraph" w:styleId="ListParagraph">
    <w:name w:val="List Paragraph"/>
    <w:basedOn w:val="Normal"/>
    <w:uiPriority w:val="34"/>
    <w:qFormat/>
    <w:rsid w:val="00A000EE"/>
    <w:pPr>
      <w:ind w:left="720"/>
      <w:contextualSpacing/>
    </w:pPr>
  </w:style>
  <w:style w:type="table" w:styleId="TableGrid">
    <w:name w:val="Table Grid"/>
    <w:basedOn w:val="TableNormal"/>
    <w:uiPriority w:val="59"/>
    <w:rsid w:val="00C70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title">
    <w:name w:val="CRtitle"/>
    <w:basedOn w:val="Normal"/>
    <w:link w:val="CRtitleChar"/>
    <w:rsid w:val="000E4848"/>
    <w:rPr>
      <w:rFonts w:ascii="Arial" w:eastAsia="Times New Roman" w:hAnsi="Arial" w:cs="Arial"/>
      <w:b/>
      <w:bCs/>
      <w:color w:val="000080"/>
    </w:rPr>
  </w:style>
  <w:style w:type="character" w:customStyle="1" w:styleId="CRtitleChar">
    <w:name w:val="CRtitle Char"/>
    <w:basedOn w:val="DefaultParagraphFont"/>
    <w:link w:val="CRtitle"/>
    <w:rsid w:val="000E4848"/>
    <w:rPr>
      <w:rFonts w:ascii="Arial" w:eastAsia="Times New Roman" w:hAnsi="Arial" w:cs="Arial"/>
      <w:b/>
      <w:bCs/>
      <w:color w:val="000080"/>
    </w:rPr>
  </w:style>
  <w:style w:type="paragraph" w:customStyle="1" w:styleId="CRtext">
    <w:name w:val="CRtext"/>
    <w:basedOn w:val="Normal"/>
    <w:rsid w:val="000E4848"/>
    <w:rPr>
      <w:rFonts w:ascii="Arial" w:eastAsia="Times New Roman" w:hAnsi="Arial" w:cs="Arial"/>
      <w:sz w:val="20"/>
    </w:rPr>
  </w:style>
  <w:style w:type="paragraph" w:styleId="NoSpacing">
    <w:name w:val="No Spacing"/>
    <w:uiPriority w:val="1"/>
    <w:qFormat/>
    <w:rsid w:val="000E4848"/>
    <w:rPr>
      <w:rFonts w:ascii="Calibri" w:eastAsia="Calibri" w:hAnsi="Calibri" w:cs="Times New Roman"/>
      <w:sz w:val="22"/>
      <w:szCs w:val="22"/>
    </w:rPr>
  </w:style>
  <w:style w:type="paragraph" w:styleId="Header">
    <w:name w:val="header"/>
    <w:basedOn w:val="Normal"/>
    <w:link w:val="HeaderChar"/>
    <w:unhideWhenUsed/>
    <w:rsid w:val="007B2802"/>
    <w:pPr>
      <w:tabs>
        <w:tab w:val="center" w:pos="4320"/>
        <w:tab w:val="right" w:pos="8640"/>
      </w:tabs>
    </w:pPr>
  </w:style>
  <w:style w:type="character" w:customStyle="1" w:styleId="HeaderChar">
    <w:name w:val="Header Char"/>
    <w:basedOn w:val="DefaultParagraphFont"/>
    <w:link w:val="Header"/>
    <w:rsid w:val="007B2802"/>
  </w:style>
  <w:style w:type="paragraph" w:styleId="Footer">
    <w:name w:val="footer"/>
    <w:basedOn w:val="Normal"/>
    <w:link w:val="FooterChar"/>
    <w:uiPriority w:val="99"/>
    <w:unhideWhenUsed/>
    <w:rsid w:val="007B2802"/>
    <w:pPr>
      <w:tabs>
        <w:tab w:val="center" w:pos="4320"/>
        <w:tab w:val="right" w:pos="8640"/>
      </w:tabs>
    </w:pPr>
  </w:style>
  <w:style w:type="character" w:customStyle="1" w:styleId="FooterChar">
    <w:name w:val="Footer Char"/>
    <w:basedOn w:val="DefaultParagraphFont"/>
    <w:link w:val="Footer"/>
    <w:uiPriority w:val="99"/>
    <w:rsid w:val="007B2802"/>
  </w:style>
  <w:style w:type="character" w:styleId="PageNumber">
    <w:name w:val="page number"/>
    <w:basedOn w:val="DefaultParagraphFont"/>
    <w:uiPriority w:val="99"/>
    <w:semiHidden/>
    <w:unhideWhenUsed/>
    <w:rsid w:val="00C6077E"/>
  </w:style>
  <w:style w:type="paragraph" w:styleId="BalloonText">
    <w:name w:val="Balloon Text"/>
    <w:basedOn w:val="Normal"/>
    <w:link w:val="BalloonTextChar"/>
    <w:uiPriority w:val="99"/>
    <w:semiHidden/>
    <w:unhideWhenUsed/>
    <w:rsid w:val="005649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4936"/>
    <w:rPr>
      <w:rFonts w:ascii="Lucida Grande" w:hAnsi="Lucida Grande" w:cs="Lucida Grande"/>
      <w:sz w:val="18"/>
      <w:szCs w:val="18"/>
    </w:rPr>
  </w:style>
  <w:style w:type="paragraph" w:styleId="NormalWeb">
    <w:name w:val="Normal (Web)"/>
    <w:basedOn w:val="Normal"/>
    <w:uiPriority w:val="99"/>
    <w:semiHidden/>
    <w:unhideWhenUsed/>
    <w:rsid w:val="00576098"/>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576098"/>
    <w:rPr>
      <w:color w:val="0000FF"/>
      <w:u w:val="single"/>
    </w:rPr>
  </w:style>
  <w:style w:type="paragraph" w:styleId="PlainText">
    <w:name w:val="Plain Text"/>
    <w:basedOn w:val="Normal"/>
    <w:link w:val="PlainTextChar"/>
    <w:rsid w:val="00576098"/>
    <w:rPr>
      <w:rFonts w:ascii="Courier" w:eastAsia="Times New Roman" w:hAnsi="Courier" w:cs="Times New Roman"/>
    </w:rPr>
  </w:style>
  <w:style w:type="character" w:customStyle="1" w:styleId="PlainTextChar">
    <w:name w:val="Plain Text Char"/>
    <w:basedOn w:val="DefaultParagraphFont"/>
    <w:link w:val="PlainText"/>
    <w:rsid w:val="00576098"/>
    <w:rPr>
      <w:rFonts w:ascii="Courier" w:eastAsia="Times New Roman" w:hAnsi="Courier" w:cs="Times New Roman"/>
    </w:rPr>
  </w:style>
  <w:style w:type="paragraph" w:styleId="Revision">
    <w:name w:val="Revision"/>
    <w:hidden/>
    <w:uiPriority w:val="99"/>
    <w:semiHidden/>
    <w:rsid w:val="00576098"/>
  </w:style>
  <w:style w:type="character" w:styleId="CommentReference">
    <w:name w:val="annotation reference"/>
    <w:basedOn w:val="DefaultParagraphFont"/>
    <w:uiPriority w:val="99"/>
    <w:semiHidden/>
    <w:unhideWhenUsed/>
    <w:rsid w:val="00576098"/>
    <w:rPr>
      <w:sz w:val="18"/>
      <w:szCs w:val="18"/>
    </w:rPr>
  </w:style>
  <w:style w:type="paragraph" w:styleId="CommentText">
    <w:name w:val="annotation text"/>
    <w:basedOn w:val="Normal"/>
    <w:link w:val="CommentTextChar"/>
    <w:uiPriority w:val="99"/>
    <w:semiHidden/>
    <w:unhideWhenUsed/>
    <w:rsid w:val="00576098"/>
  </w:style>
  <w:style w:type="character" w:customStyle="1" w:styleId="CommentTextChar">
    <w:name w:val="Comment Text Char"/>
    <w:basedOn w:val="DefaultParagraphFont"/>
    <w:link w:val="CommentText"/>
    <w:uiPriority w:val="99"/>
    <w:semiHidden/>
    <w:rsid w:val="00576098"/>
  </w:style>
  <w:style w:type="paragraph" w:styleId="CommentSubject">
    <w:name w:val="annotation subject"/>
    <w:basedOn w:val="CommentText"/>
    <w:next w:val="CommentText"/>
    <w:link w:val="CommentSubjectChar"/>
    <w:uiPriority w:val="99"/>
    <w:semiHidden/>
    <w:unhideWhenUsed/>
    <w:rsid w:val="00576098"/>
    <w:rPr>
      <w:b/>
      <w:bCs/>
      <w:sz w:val="20"/>
      <w:szCs w:val="20"/>
    </w:rPr>
  </w:style>
  <w:style w:type="character" w:customStyle="1" w:styleId="CommentSubjectChar">
    <w:name w:val="Comment Subject Char"/>
    <w:basedOn w:val="CommentTextChar"/>
    <w:link w:val="CommentSubject"/>
    <w:uiPriority w:val="99"/>
    <w:semiHidden/>
    <w:rsid w:val="00576098"/>
    <w:rPr>
      <w:b/>
      <w:bCs/>
      <w:sz w:val="20"/>
      <w:szCs w:val="20"/>
    </w:rPr>
  </w:style>
  <w:style w:type="paragraph" w:customStyle="1" w:styleId="Body">
    <w:name w:val="Body"/>
    <w:rsid w:val="0021096B"/>
    <w:pPr>
      <w:pBdr>
        <w:top w:val="nil"/>
        <w:left w:val="nil"/>
        <w:bottom w:val="nil"/>
        <w:right w:val="nil"/>
        <w:between w:val="nil"/>
        <w:bar w:val="nil"/>
      </w:pBdr>
    </w:pPr>
    <w:rPr>
      <w:rFonts w:ascii="Cambria" w:eastAsia="Arial Unicode MS" w:hAnsi="Cambria" w:cs="Arial Unicode MS"/>
      <w:color w:val="000000"/>
      <w:u w:color="000000"/>
      <w:bdr w:val="nil"/>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EA7A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381231">
      <w:bodyDiv w:val="1"/>
      <w:marLeft w:val="0"/>
      <w:marRight w:val="0"/>
      <w:marTop w:val="0"/>
      <w:marBottom w:val="0"/>
      <w:divBdr>
        <w:top w:val="none" w:sz="0" w:space="0" w:color="auto"/>
        <w:left w:val="none" w:sz="0" w:space="0" w:color="auto"/>
        <w:bottom w:val="none" w:sz="0" w:space="0" w:color="auto"/>
        <w:right w:val="none" w:sz="0" w:space="0" w:color="auto"/>
      </w:divBdr>
    </w:div>
    <w:div w:id="8787110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openlab.citytech.cuny.edu/collegecouncil/files/2014/08/2013-10-09-Proposal_Classification_Chart.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openlab.citytech.cuny.edu/collegecouncil/files/2014/08/2013-10-09-Chancellor_Report_Quick_Reference_Guide1.doc"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0336F4466D48A4D86980923CF525C6D"/>
        <w:category>
          <w:name w:val="General"/>
          <w:gallery w:val="placeholder"/>
        </w:category>
        <w:types>
          <w:type w:val="bbPlcHdr"/>
        </w:types>
        <w:behaviors>
          <w:behavior w:val="content"/>
        </w:behaviors>
        <w:guid w:val="{A702D33E-F94C-D94B-9171-75A5451D12FD}"/>
      </w:docPartPr>
      <w:docPartBody>
        <w:p w:rsidR="00EB21DD" w:rsidRDefault="00F8727D" w:rsidP="00F8727D">
          <w:pPr>
            <w:pStyle w:val="A0336F4466D48A4D86980923CF525C6D"/>
          </w:pPr>
          <w:r>
            <w:t>[Type text]</w:t>
          </w:r>
        </w:p>
      </w:docPartBody>
    </w:docPart>
    <w:docPart>
      <w:docPartPr>
        <w:name w:val="D8A60ABAD08E304C97B4F697D4EAC558"/>
        <w:category>
          <w:name w:val="General"/>
          <w:gallery w:val="placeholder"/>
        </w:category>
        <w:types>
          <w:type w:val="bbPlcHdr"/>
        </w:types>
        <w:behaviors>
          <w:behavior w:val="content"/>
        </w:behaviors>
        <w:guid w:val="{A1D7568C-5927-7E48-B58C-921E9219445B}"/>
      </w:docPartPr>
      <w:docPartBody>
        <w:p w:rsidR="00EB21DD" w:rsidRDefault="00F8727D" w:rsidP="00F8727D">
          <w:pPr>
            <w:pStyle w:val="D8A60ABAD08E304C97B4F697D4EAC558"/>
          </w:pPr>
          <w:r>
            <w:t>[Type text]</w:t>
          </w:r>
        </w:p>
      </w:docPartBody>
    </w:docPart>
    <w:docPart>
      <w:docPartPr>
        <w:name w:val="A5DC1F1F6F72A74D870412AF6CD5D408"/>
        <w:category>
          <w:name w:val="General"/>
          <w:gallery w:val="placeholder"/>
        </w:category>
        <w:types>
          <w:type w:val="bbPlcHdr"/>
        </w:types>
        <w:behaviors>
          <w:behavior w:val="content"/>
        </w:behaviors>
        <w:guid w:val="{B1791078-7456-7A4B-9D0F-25EF7FD3AB66}"/>
      </w:docPartPr>
      <w:docPartBody>
        <w:p w:rsidR="00EB21DD" w:rsidRDefault="00F8727D" w:rsidP="00F8727D">
          <w:pPr>
            <w:pStyle w:val="A5DC1F1F6F72A74D870412AF6CD5D40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ill Sans">
    <w:altName w:val="Segoe UI"/>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20B0604020202020204"/>
    <w:charset w:val="00"/>
    <w:family w:val="roman"/>
    <w:pitch w:val="variable"/>
    <w:sig w:usb0="E0002AEF" w:usb1="C0007841" w:usb2="00000009" w:usb3="00000000" w:csb0="000001FF" w:csb1="00000000"/>
  </w:font>
  <w:font w:name="Courier">
    <w:panose1 w:val="02070309020205020404"/>
    <w:charset w:val="00"/>
    <w:family w:val="modern"/>
    <w:notTrueType/>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4435B"/>
    <w:rsid w:val="00127C17"/>
    <w:rsid w:val="001B26FD"/>
    <w:rsid w:val="0020276D"/>
    <w:rsid w:val="003A78E5"/>
    <w:rsid w:val="003B6E68"/>
    <w:rsid w:val="003E1123"/>
    <w:rsid w:val="004511FD"/>
    <w:rsid w:val="00492A3A"/>
    <w:rsid w:val="0054435B"/>
    <w:rsid w:val="005A46A2"/>
    <w:rsid w:val="00696357"/>
    <w:rsid w:val="006E6B2D"/>
    <w:rsid w:val="0073635C"/>
    <w:rsid w:val="00A02D5B"/>
    <w:rsid w:val="00A0533D"/>
    <w:rsid w:val="00A1660A"/>
    <w:rsid w:val="00A47EBF"/>
    <w:rsid w:val="00A77D0B"/>
    <w:rsid w:val="00AE5DAA"/>
    <w:rsid w:val="00B16072"/>
    <w:rsid w:val="00C456BB"/>
    <w:rsid w:val="00D16DB8"/>
    <w:rsid w:val="00D8119A"/>
    <w:rsid w:val="00EB21DD"/>
    <w:rsid w:val="00EF59EA"/>
    <w:rsid w:val="00F8727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336F4466D48A4D86980923CF525C6D">
    <w:name w:val="A0336F4466D48A4D86980923CF525C6D"/>
    <w:rsid w:val="00F8727D"/>
  </w:style>
  <w:style w:type="paragraph" w:customStyle="1" w:styleId="D8A60ABAD08E304C97B4F697D4EAC558">
    <w:name w:val="D8A60ABAD08E304C97B4F697D4EAC558"/>
    <w:rsid w:val="00F8727D"/>
  </w:style>
  <w:style w:type="paragraph" w:customStyle="1" w:styleId="A5DC1F1F6F72A74D870412AF6CD5D408">
    <w:name w:val="A5DC1F1F6F72A74D870412AF6CD5D408"/>
    <w:rsid w:val="00F872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52D0A-A429-4155-AD34-F2D669D43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CUNY</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smith</dc:creator>
  <cp:keywords/>
  <dc:description/>
  <cp:lastModifiedBy>Elizabeth Milonas</cp:lastModifiedBy>
  <cp:revision>3</cp:revision>
  <cp:lastPrinted>2024-08-30T20:22:00Z</cp:lastPrinted>
  <dcterms:created xsi:type="dcterms:W3CDTF">2024-11-20T04:27:00Z</dcterms:created>
  <dcterms:modified xsi:type="dcterms:W3CDTF">2024-11-20T04:27:00Z</dcterms:modified>
</cp:coreProperties>
</file>