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013D0" w14:textId="77777777" w:rsidR="00EC12E4" w:rsidRPr="00A21316" w:rsidRDefault="00EC12E4" w:rsidP="00EC12E4">
      <w:pPr>
        <w:pStyle w:val="CM4"/>
        <w:spacing w:after="0"/>
        <w:jc w:val="both"/>
        <w:rPr>
          <w:rFonts w:asciiTheme="majorHAnsi" w:hAnsiTheme="majorHAnsi"/>
          <w:color w:val="000000"/>
          <w:sz w:val="20"/>
          <w:szCs w:val="21"/>
        </w:rPr>
      </w:pPr>
      <w:r w:rsidRPr="00A21316">
        <w:rPr>
          <w:rFonts w:asciiTheme="majorHAnsi" w:hAnsiTheme="majorHAnsi"/>
          <w:color w:val="000000"/>
          <w:sz w:val="20"/>
          <w:szCs w:val="21"/>
        </w:rPr>
        <w:t xml:space="preserve">New York City College of Technology, CUNY </w:t>
      </w:r>
    </w:p>
    <w:p w14:paraId="0644D434" w14:textId="77777777" w:rsidR="00BE4161" w:rsidRPr="00A21316" w:rsidRDefault="00EC12E4" w:rsidP="00BE4161">
      <w:pPr>
        <w:pStyle w:val="Default"/>
        <w:tabs>
          <w:tab w:val="left" w:pos="-3960"/>
        </w:tabs>
        <w:spacing w:after="120"/>
        <w:ind w:right="-120"/>
        <w:rPr>
          <w:rFonts w:asciiTheme="majorHAnsi" w:hAnsiTheme="majorHAnsi"/>
          <w:sz w:val="32"/>
          <w:szCs w:val="41"/>
        </w:rPr>
      </w:pPr>
      <w:r w:rsidRPr="00A21316">
        <w:rPr>
          <w:rFonts w:asciiTheme="majorHAnsi" w:hAnsiTheme="majorHAnsi"/>
          <w:sz w:val="32"/>
          <w:szCs w:val="41"/>
        </w:rPr>
        <w:t>CURRICULUM MODIFICATION PROPOSAL</w:t>
      </w:r>
      <w:r w:rsidR="000B4038" w:rsidRPr="00A21316">
        <w:rPr>
          <w:rFonts w:asciiTheme="majorHAnsi" w:hAnsiTheme="majorHAnsi"/>
          <w:sz w:val="32"/>
          <w:szCs w:val="41"/>
        </w:rPr>
        <w:t xml:space="preserve"> FORM</w:t>
      </w:r>
    </w:p>
    <w:p w14:paraId="198D86DD" w14:textId="254F8444" w:rsidR="00BE4161" w:rsidRPr="00A21316"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8" w:history="1">
        <w:r w:rsidR="009D562B" w:rsidRPr="009D562B">
          <w:rPr>
            <w:rStyle w:val="Hyperlink"/>
            <w:rFonts w:asciiTheme="majorHAnsi" w:hAnsiTheme="majorHAnsi" w:cs="Times New Roman"/>
            <w:sz w:val="20"/>
            <w:szCs w:val="22"/>
          </w:rPr>
          <w:t>Proposal Classification Chart</w:t>
        </w:r>
      </w:hyperlink>
      <w:r w:rsidR="009D562B">
        <w:rPr>
          <w:rFonts w:asciiTheme="majorHAnsi" w:hAnsiTheme="majorHAnsi" w:cs="Times New Roman"/>
          <w:sz w:val="20"/>
          <w:szCs w:val="22"/>
        </w:rPr>
        <w:t xml:space="preserve"> </w:t>
      </w:r>
      <w:r w:rsidR="00A21316" w:rsidRPr="009D562B">
        <w:rPr>
          <w:rFonts w:asciiTheme="majorHAnsi" w:hAnsiTheme="majorHAnsi" w:cs="Times New Roman"/>
          <w:sz w:val="20"/>
          <w:szCs w:val="22"/>
        </w:rPr>
        <w:t xml:space="preserve">for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Committee chair.</w:t>
      </w:r>
    </w:p>
    <w:p w14:paraId="657B9A0F" w14:textId="77777777" w:rsidR="00CF132D" w:rsidRPr="00A21316" w:rsidRDefault="00CF132D">
      <w:pPr>
        <w:rPr>
          <w:rFonts w:asciiTheme="majorHAnsi" w:hAnsiTheme="majorHAnsi" w:cs="Times New Roman"/>
          <w:b/>
          <w:sz w:val="22"/>
          <w:szCs w:val="22"/>
        </w:rPr>
      </w:pPr>
    </w:p>
    <w:tbl>
      <w:tblPr>
        <w:tblStyle w:val="TableGrid"/>
        <w:tblW w:w="0" w:type="auto"/>
        <w:tblLook w:val="04A0" w:firstRow="1" w:lastRow="0" w:firstColumn="1" w:lastColumn="0" w:noHBand="0" w:noVBand="1"/>
      </w:tblPr>
      <w:tblGrid>
        <w:gridCol w:w="3182"/>
        <w:gridCol w:w="5448"/>
      </w:tblGrid>
      <w:tr w:rsidR="000C1357" w:rsidRPr="00A21316" w14:paraId="44C20994" w14:textId="77777777">
        <w:tc>
          <w:tcPr>
            <w:tcW w:w="3258" w:type="dxa"/>
          </w:tcPr>
          <w:p w14:paraId="51D2201E"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5598" w:type="dxa"/>
          </w:tcPr>
          <w:p w14:paraId="0527039B" w14:textId="18707105" w:rsidR="008B2B47" w:rsidRPr="00A21316" w:rsidRDefault="00FF7C0F">
            <w:pPr>
              <w:rPr>
                <w:rFonts w:asciiTheme="majorHAnsi" w:hAnsiTheme="majorHAnsi" w:cs="Times New Roman"/>
                <w:b/>
                <w:sz w:val="22"/>
                <w:szCs w:val="22"/>
              </w:rPr>
            </w:pPr>
            <w:r>
              <w:rPr>
                <w:rFonts w:asciiTheme="majorHAnsi" w:hAnsiTheme="majorHAnsi" w:cs="Times New Roman"/>
                <w:b/>
                <w:sz w:val="22"/>
                <w:szCs w:val="22"/>
              </w:rPr>
              <w:t>Five</w:t>
            </w:r>
            <w:r w:rsidR="002B1266">
              <w:rPr>
                <w:rFonts w:asciiTheme="majorHAnsi" w:hAnsiTheme="majorHAnsi" w:cs="Times New Roman"/>
                <w:b/>
                <w:sz w:val="22"/>
                <w:szCs w:val="22"/>
              </w:rPr>
              <w:t xml:space="preserve"> </w:t>
            </w:r>
            <w:r w:rsidR="00CE26AA">
              <w:rPr>
                <w:rFonts w:asciiTheme="majorHAnsi" w:hAnsiTheme="majorHAnsi" w:cs="Times New Roman"/>
                <w:b/>
                <w:sz w:val="22"/>
                <w:szCs w:val="22"/>
              </w:rPr>
              <w:t>Minor</w:t>
            </w:r>
            <w:r w:rsidR="002B1266">
              <w:rPr>
                <w:rFonts w:asciiTheme="majorHAnsi" w:hAnsiTheme="majorHAnsi" w:cs="Times New Roman"/>
                <w:b/>
                <w:sz w:val="22"/>
                <w:szCs w:val="22"/>
              </w:rPr>
              <w:t xml:space="preserve"> Modifications</w:t>
            </w:r>
            <w:r w:rsidR="00024EC7">
              <w:rPr>
                <w:rFonts w:asciiTheme="majorHAnsi" w:hAnsiTheme="majorHAnsi" w:cs="Times New Roman"/>
                <w:b/>
                <w:sz w:val="22"/>
                <w:szCs w:val="22"/>
              </w:rPr>
              <w:t xml:space="preserve"> for the BS in HCPM Program</w:t>
            </w:r>
            <w:r w:rsidR="002B1266">
              <w:rPr>
                <w:rFonts w:asciiTheme="majorHAnsi" w:hAnsiTheme="majorHAnsi" w:cs="Times New Roman"/>
                <w:b/>
                <w:sz w:val="22"/>
                <w:szCs w:val="22"/>
              </w:rPr>
              <w:t>: Course Attribute</w:t>
            </w:r>
            <w:r w:rsidR="00024EC7">
              <w:rPr>
                <w:rFonts w:asciiTheme="majorHAnsi" w:hAnsiTheme="majorHAnsi" w:cs="Times New Roman"/>
                <w:b/>
                <w:sz w:val="22"/>
                <w:szCs w:val="22"/>
              </w:rPr>
              <w:t xml:space="preserve">, </w:t>
            </w:r>
            <w:r w:rsidR="002B1266">
              <w:rPr>
                <w:rFonts w:asciiTheme="majorHAnsi" w:hAnsiTheme="majorHAnsi" w:cs="Times New Roman"/>
                <w:b/>
                <w:sz w:val="22"/>
                <w:szCs w:val="22"/>
              </w:rPr>
              <w:t>Pre-Requisites,</w:t>
            </w:r>
            <w:r w:rsidR="00024EC7">
              <w:rPr>
                <w:rFonts w:asciiTheme="majorHAnsi" w:hAnsiTheme="majorHAnsi" w:cs="Times New Roman"/>
                <w:b/>
                <w:sz w:val="22"/>
                <w:szCs w:val="22"/>
              </w:rPr>
              <w:t xml:space="preserve"> Descriptions, and Curriculum Updates</w:t>
            </w:r>
          </w:p>
        </w:tc>
      </w:tr>
      <w:tr w:rsidR="000C1357" w:rsidRPr="00A21316" w14:paraId="72736880" w14:textId="77777777">
        <w:tc>
          <w:tcPr>
            <w:tcW w:w="3258" w:type="dxa"/>
          </w:tcPr>
          <w:p w14:paraId="62F65C6A"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5598" w:type="dxa"/>
          </w:tcPr>
          <w:p w14:paraId="20442CB2" w14:textId="0C32E7A8" w:rsidR="008B2B47" w:rsidRPr="00A21316" w:rsidRDefault="002B1266">
            <w:pPr>
              <w:rPr>
                <w:rFonts w:asciiTheme="majorHAnsi" w:hAnsiTheme="majorHAnsi" w:cs="Times New Roman"/>
                <w:b/>
                <w:sz w:val="22"/>
                <w:szCs w:val="22"/>
              </w:rPr>
            </w:pPr>
            <w:r>
              <w:rPr>
                <w:rFonts w:asciiTheme="majorHAnsi" w:hAnsiTheme="majorHAnsi" w:cs="Times New Roman"/>
                <w:b/>
                <w:sz w:val="22"/>
                <w:szCs w:val="22"/>
              </w:rPr>
              <w:t xml:space="preserve">April </w:t>
            </w:r>
            <w:r w:rsidR="005F5A2F">
              <w:rPr>
                <w:rFonts w:asciiTheme="majorHAnsi" w:hAnsiTheme="majorHAnsi" w:cs="Times New Roman"/>
                <w:b/>
                <w:sz w:val="22"/>
                <w:szCs w:val="22"/>
              </w:rPr>
              <w:t>4</w:t>
            </w:r>
            <w:r w:rsidR="00F41BB8">
              <w:rPr>
                <w:rFonts w:asciiTheme="majorHAnsi" w:hAnsiTheme="majorHAnsi" w:cs="Times New Roman"/>
                <w:b/>
                <w:sz w:val="22"/>
                <w:szCs w:val="22"/>
              </w:rPr>
              <w:t>, 202</w:t>
            </w:r>
            <w:r>
              <w:rPr>
                <w:rFonts w:asciiTheme="majorHAnsi" w:hAnsiTheme="majorHAnsi" w:cs="Times New Roman"/>
                <w:b/>
                <w:sz w:val="22"/>
                <w:szCs w:val="22"/>
              </w:rPr>
              <w:t>4</w:t>
            </w:r>
          </w:p>
        </w:tc>
      </w:tr>
      <w:tr w:rsidR="000C1357" w:rsidRPr="00A21316" w14:paraId="7448B9A1" w14:textId="77777777">
        <w:tc>
          <w:tcPr>
            <w:tcW w:w="3258" w:type="dxa"/>
          </w:tcPr>
          <w:p w14:paraId="507CED69" w14:textId="427FB5CC"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5598" w:type="dxa"/>
          </w:tcPr>
          <w:p w14:paraId="63ACB92C" w14:textId="3E843187" w:rsidR="008B2B47" w:rsidRPr="00A21316" w:rsidRDefault="00CE26AA">
            <w:pPr>
              <w:rPr>
                <w:rFonts w:asciiTheme="majorHAnsi" w:hAnsiTheme="majorHAnsi" w:cs="Times New Roman"/>
                <w:b/>
                <w:sz w:val="22"/>
                <w:szCs w:val="22"/>
              </w:rPr>
            </w:pPr>
            <w:r>
              <w:rPr>
                <w:rFonts w:asciiTheme="majorHAnsi" w:hAnsiTheme="majorHAnsi" w:cs="Times New Roman"/>
                <w:b/>
                <w:sz w:val="22"/>
                <w:szCs w:val="22"/>
              </w:rPr>
              <w:t>Minor</w:t>
            </w:r>
          </w:p>
        </w:tc>
      </w:tr>
      <w:tr w:rsidR="000C1357" w:rsidRPr="00A21316" w14:paraId="7DABD87C" w14:textId="77777777">
        <w:tc>
          <w:tcPr>
            <w:tcW w:w="3258" w:type="dxa"/>
          </w:tcPr>
          <w:p w14:paraId="25063DDE" w14:textId="77777777" w:rsidR="008B2B47" w:rsidRPr="00A21316" w:rsidRDefault="00074D79">
            <w:pPr>
              <w:rPr>
                <w:rFonts w:asciiTheme="majorHAnsi" w:hAnsiTheme="majorHAnsi" w:cs="Times New Roman"/>
                <w:b/>
                <w:sz w:val="22"/>
                <w:szCs w:val="22"/>
              </w:rPr>
            </w:pPr>
            <w:r w:rsidRPr="00A21316">
              <w:rPr>
                <w:rFonts w:asciiTheme="majorHAnsi" w:hAnsiTheme="majorHAnsi" w:cs="Times New Roman"/>
                <w:b/>
                <w:sz w:val="22"/>
                <w:szCs w:val="22"/>
              </w:rPr>
              <w:t>Proposer</w:t>
            </w:r>
            <w:r w:rsidR="00F76569" w:rsidRPr="00A21316">
              <w:rPr>
                <w:rFonts w:asciiTheme="majorHAnsi" w:hAnsiTheme="majorHAnsi" w:cs="Times New Roman"/>
                <w:b/>
                <w:sz w:val="22"/>
                <w:szCs w:val="22"/>
              </w:rPr>
              <w:t>’</w:t>
            </w:r>
            <w:r w:rsidRPr="00A21316">
              <w:rPr>
                <w:rFonts w:asciiTheme="majorHAnsi" w:hAnsiTheme="majorHAnsi" w:cs="Times New Roman"/>
                <w:b/>
                <w:sz w:val="22"/>
                <w:szCs w:val="22"/>
              </w:rPr>
              <w:t>s Name</w:t>
            </w:r>
          </w:p>
        </w:tc>
        <w:tc>
          <w:tcPr>
            <w:tcW w:w="5598" w:type="dxa"/>
          </w:tcPr>
          <w:p w14:paraId="7B80222B" w14:textId="59B8B5AE" w:rsidR="008B2B47" w:rsidRPr="00A21316" w:rsidRDefault="00CE26AA">
            <w:pPr>
              <w:rPr>
                <w:rFonts w:asciiTheme="majorHAnsi" w:hAnsiTheme="majorHAnsi" w:cs="Times New Roman"/>
                <w:b/>
                <w:sz w:val="22"/>
                <w:szCs w:val="22"/>
              </w:rPr>
            </w:pPr>
            <w:proofErr w:type="spellStart"/>
            <w:r>
              <w:rPr>
                <w:rFonts w:asciiTheme="majorHAnsi" w:hAnsiTheme="majorHAnsi" w:cs="Times New Roman"/>
                <w:b/>
                <w:sz w:val="22"/>
                <w:szCs w:val="22"/>
              </w:rPr>
              <w:t>Noem</w:t>
            </w:r>
            <w:r w:rsidR="00F41BB8">
              <w:rPr>
                <w:rFonts w:asciiTheme="majorHAnsi" w:hAnsiTheme="majorHAnsi" w:cstheme="majorHAnsi"/>
                <w:b/>
                <w:sz w:val="22"/>
                <w:szCs w:val="22"/>
              </w:rPr>
              <w:t>í</w:t>
            </w:r>
            <w:proofErr w:type="spellEnd"/>
            <w:r>
              <w:rPr>
                <w:rFonts w:asciiTheme="majorHAnsi" w:hAnsiTheme="majorHAnsi" w:cs="Times New Roman"/>
                <w:b/>
                <w:sz w:val="22"/>
                <w:szCs w:val="22"/>
              </w:rPr>
              <w:t xml:space="preserve"> Rodr</w:t>
            </w:r>
            <w:r w:rsidR="00F41BB8">
              <w:rPr>
                <w:rFonts w:asciiTheme="majorHAnsi" w:hAnsiTheme="majorHAnsi" w:cstheme="majorHAnsi"/>
                <w:b/>
                <w:sz w:val="22"/>
                <w:szCs w:val="22"/>
              </w:rPr>
              <w:t>í</w:t>
            </w:r>
            <w:r>
              <w:rPr>
                <w:rFonts w:asciiTheme="majorHAnsi" w:hAnsiTheme="majorHAnsi" w:cs="Times New Roman"/>
                <w:b/>
                <w:sz w:val="22"/>
                <w:szCs w:val="22"/>
              </w:rPr>
              <w:t>guez</w:t>
            </w:r>
          </w:p>
        </w:tc>
      </w:tr>
      <w:tr w:rsidR="000C1357" w:rsidRPr="00A21316" w14:paraId="1211E0DD" w14:textId="77777777" w:rsidTr="00483F25">
        <w:trPr>
          <w:trHeight w:val="269"/>
        </w:trPr>
        <w:tc>
          <w:tcPr>
            <w:tcW w:w="3258" w:type="dxa"/>
          </w:tcPr>
          <w:p w14:paraId="449CF978" w14:textId="77777777" w:rsidR="008B2B47"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5598" w:type="dxa"/>
          </w:tcPr>
          <w:p w14:paraId="551B4423" w14:textId="1E0636E3" w:rsidR="008B2B47" w:rsidRPr="00A21316" w:rsidRDefault="00CE26AA">
            <w:pPr>
              <w:rPr>
                <w:rFonts w:asciiTheme="majorHAnsi" w:hAnsiTheme="majorHAnsi" w:cs="Times New Roman"/>
                <w:b/>
                <w:sz w:val="22"/>
                <w:szCs w:val="22"/>
              </w:rPr>
            </w:pPr>
            <w:r>
              <w:rPr>
                <w:rFonts w:asciiTheme="majorHAnsi" w:hAnsiTheme="majorHAnsi" w:cs="Times New Roman"/>
                <w:b/>
                <w:sz w:val="22"/>
                <w:szCs w:val="22"/>
              </w:rPr>
              <w:t>Health Science</w:t>
            </w:r>
            <w:r w:rsidR="00E103F0">
              <w:rPr>
                <w:rFonts w:asciiTheme="majorHAnsi" w:hAnsiTheme="majorHAnsi" w:cs="Times New Roman"/>
                <w:b/>
                <w:sz w:val="22"/>
                <w:szCs w:val="22"/>
              </w:rPr>
              <w:t>s</w:t>
            </w:r>
          </w:p>
        </w:tc>
      </w:tr>
      <w:tr w:rsidR="000C1357" w:rsidRPr="00A21316" w14:paraId="57281152" w14:textId="77777777" w:rsidTr="00B51EF1">
        <w:tc>
          <w:tcPr>
            <w:tcW w:w="3258" w:type="dxa"/>
          </w:tcPr>
          <w:p w14:paraId="52EC3236"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5598" w:type="dxa"/>
            <w:shd w:val="clear" w:color="auto" w:fill="auto"/>
          </w:tcPr>
          <w:p w14:paraId="4A4F16BC" w14:textId="6B79563E" w:rsidR="00140AE2" w:rsidRPr="00A21316" w:rsidRDefault="002B1266">
            <w:pPr>
              <w:rPr>
                <w:rFonts w:asciiTheme="majorHAnsi" w:hAnsiTheme="majorHAnsi" w:cs="Times New Roman"/>
                <w:b/>
                <w:sz w:val="22"/>
                <w:szCs w:val="22"/>
              </w:rPr>
            </w:pPr>
            <w:r w:rsidRPr="00B51EF1">
              <w:rPr>
                <w:rFonts w:asciiTheme="majorHAnsi" w:hAnsiTheme="majorHAnsi" w:cs="Times New Roman"/>
                <w:b/>
                <w:sz w:val="22"/>
                <w:szCs w:val="22"/>
              </w:rPr>
              <w:t>04/0</w:t>
            </w:r>
            <w:r w:rsidR="004D3899" w:rsidRPr="00B51EF1">
              <w:rPr>
                <w:rFonts w:asciiTheme="majorHAnsi" w:hAnsiTheme="majorHAnsi" w:cs="Times New Roman"/>
                <w:b/>
                <w:sz w:val="22"/>
                <w:szCs w:val="22"/>
              </w:rPr>
              <w:t>3</w:t>
            </w:r>
            <w:r w:rsidR="001802FC" w:rsidRPr="00B51EF1">
              <w:rPr>
                <w:rFonts w:asciiTheme="majorHAnsi" w:hAnsiTheme="majorHAnsi" w:cs="Times New Roman"/>
                <w:b/>
                <w:sz w:val="22"/>
                <w:szCs w:val="22"/>
              </w:rPr>
              <w:t>/202</w:t>
            </w:r>
            <w:r w:rsidR="00F41BB8" w:rsidRPr="00B51EF1">
              <w:rPr>
                <w:rFonts w:asciiTheme="majorHAnsi" w:hAnsiTheme="majorHAnsi" w:cs="Times New Roman"/>
                <w:b/>
                <w:sz w:val="22"/>
                <w:szCs w:val="22"/>
              </w:rPr>
              <w:t>3</w:t>
            </w:r>
            <w:r w:rsidR="004D3899" w:rsidRPr="00B51EF1">
              <w:rPr>
                <w:rFonts w:asciiTheme="majorHAnsi" w:hAnsiTheme="majorHAnsi" w:cs="Times New Roman"/>
                <w:b/>
                <w:sz w:val="22"/>
                <w:szCs w:val="22"/>
              </w:rPr>
              <w:t xml:space="preserve"> </w:t>
            </w:r>
          </w:p>
        </w:tc>
      </w:tr>
      <w:tr w:rsidR="000C1357" w:rsidRPr="00A21316" w14:paraId="1E80CBF9" w14:textId="77777777">
        <w:tc>
          <w:tcPr>
            <w:tcW w:w="3258" w:type="dxa"/>
          </w:tcPr>
          <w:p w14:paraId="372D6DA0"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5598" w:type="dxa"/>
          </w:tcPr>
          <w:p w14:paraId="64D3701C" w14:textId="0F38E74E" w:rsidR="00F24621" w:rsidRPr="00A21316" w:rsidRDefault="002B1266">
            <w:pPr>
              <w:rPr>
                <w:rFonts w:asciiTheme="majorHAnsi" w:hAnsiTheme="majorHAnsi" w:cs="Times New Roman"/>
                <w:b/>
                <w:sz w:val="22"/>
                <w:szCs w:val="22"/>
              </w:rPr>
            </w:pPr>
            <w:r>
              <w:rPr>
                <w:rFonts w:asciiTheme="majorHAnsi" w:hAnsiTheme="majorHAnsi" w:cs="Times New Roman"/>
                <w:b/>
                <w:sz w:val="22"/>
                <w:szCs w:val="22"/>
              </w:rPr>
              <w:t>Dr. Katherine Gregory</w:t>
            </w:r>
          </w:p>
        </w:tc>
      </w:tr>
      <w:tr w:rsidR="000C1357" w:rsidRPr="00A21316" w14:paraId="20C633BF" w14:textId="77777777">
        <w:tc>
          <w:tcPr>
            <w:tcW w:w="3258" w:type="dxa"/>
          </w:tcPr>
          <w:p w14:paraId="4E1DD537" w14:textId="77777777" w:rsidR="00D435A7" w:rsidRPr="00A21316" w:rsidRDefault="00D435A7">
            <w:pPr>
              <w:rPr>
                <w:rFonts w:asciiTheme="majorHAnsi" w:hAnsiTheme="majorHAnsi" w:cs="Times New Roman"/>
                <w:b/>
                <w:sz w:val="22"/>
                <w:szCs w:val="22"/>
              </w:rPr>
            </w:pPr>
            <w:r w:rsidRPr="00A21316">
              <w:rPr>
                <w:rFonts w:asciiTheme="majorHAnsi" w:hAnsiTheme="majorHAnsi" w:cs="Times New Roman"/>
                <w:b/>
                <w:sz w:val="22"/>
                <w:szCs w:val="22"/>
              </w:rPr>
              <w:t>Department Chair Signature and Date</w:t>
            </w:r>
          </w:p>
        </w:tc>
        <w:tc>
          <w:tcPr>
            <w:tcW w:w="5598" w:type="dxa"/>
          </w:tcPr>
          <w:p w14:paraId="5A8AFAD9" w14:textId="7F6A1AAA" w:rsidR="00D435A7" w:rsidRPr="00A073F0" w:rsidRDefault="00CC56FE">
            <w:pPr>
              <w:rPr>
                <w:rFonts w:asciiTheme="majorHAnsi" w:hAnsiTheme="majorHAnsi" w:cs="Times New Roman"/>
                <w:b/>
                <w:sz w:val="22"/>
                <w:szCs w:val="22"/>
              </w:rPr>
            </w:pPr>
            <w:r>
              <w:rPr>
                <w:noProof/>
              </w:rPr>
              <w:drawing>
                <wp:inline distT="0" distB="0" distL="0" distR="0" wp14:anchorId="057B5CD0" wp14:editId="68A44F3B">
                  <wp:extent cx="1113790" cy="374650"/>
                  <wp:effectExtent l="0" t="0" r="0" b="635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9" cstate="print"/>
                          <a:stretch>
                            <a:fillRect/>
                          </a:stretch>
                        </pic:blipFill>
                        <pic:spPr>
                          <a:xfrm>
                            <a:off x="0" y="0"/>
                            <a:ext cx="1113790" cy="374650"/>
                          </a:xfrm>
                          <a:prstGeom prst="rect">
                            <a:avLst/>
                          </a:prstGeom>
                        </pic:spPr>
                      </pic:pic>
                    </a:graphicData>
                  </a:graphic>
                </wp:inline>
              </w:drawing>
            </w:r>
            <w:r>
              <w:rPr>
                <w:rFonts w:asciiTheme="majorHAnsi" w:hAnsiTheme="majorHAnsi" w:cs="Times New Roman"/>
                <w:b/>
                <w:sz w:val="22"/>
                <w:szCs w:val="22"/>
              </w:rPr>
              <w:t>04/04/2024</w:t>
            </w:r>
          </w:p>
        </w:tc>
      </w:tr>
      <w:tr w:rsidR="000C1357" w:rsidRPr="00A21316" w14:paraId="050F676D" w14:textId="77777777">
        <w:tc>
          <w:tcPr>
            <w:tcW w:w="3258" w:type="dxa"/>
          </w:tcPr>
          <w:p w14:paraId="6EBBE2DA"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5598" w:type="dxa"/>
          </w:tcPr>
          <w:p w14:paraId="38FAB570" w14:textId="3D04AC3E" w:rsidR="00F24621" w:rsidRPr="00A21316" w:rsidRDefault="00F41BB8">
            <w:pPr>
              <w:rPr>
                <w:rFonts w:asciiTheme="majorHAnsi" w:hAnsiTheme="majorHAnsi" w:cs="Times New Roman"/>
                <w:b/>
                <w:sz w:val="22"/>
                <w:szCs w:val="22"/>
              </w:rPr>
            </w:pPr>
            <w:r>
              <w:rPr>
                <w:rFonts w:asciiTheme="majorHAnsi" w:hAnsiTheme="majorHAnsi" w:cs="Times New Roman"/>
                <w:b/>
                <w:sz w:val="22"/>
                <w:szCs w:val="22"/>
              </w:rPr>
              <w:t>Dean Maureen Archer</w:t>
            </w:r>
          </w:p>
        </w:tc>
      </w:tr>
      <w:tr w:rsidR="000C1357" w:rsidRPr="00A21316" w14:paraId="27FBA01A" w14:textId="77777777">
        <w:tc>
          <w:tcPr>
            <w:tcW w:w="3258" w:type="dxa"/>
          </w:tcPr>
          <w:p w14:paraId="3AFF7CFE"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Academic Dean Signature</w:t>
            </w:r>
            <w:r w:rsidR="001306EC" w:rsidRPr="00A21316">
              <w:rPr>
                <w:rFonts w:asciiTheme="majorHAnsi" w:hAnsiTheme="majorHAnsi" w:cs="Times New Roman"/>
                <w:b/>
                <w:sz w:val="22"/>
                <w:szCs w:val="22"/>
              </w:rPr>
              <w:t xml:space="preserve"> and Date</w:t>
            </w:r>
          </w:p>
        </w:tc>
        <w:tc>
          <w:tcPr>
            <w:tcW w:w="5598" w:type="dxa"/>
          </w:tcPr>
          <w:p w14:paraId="766ADF2E" w14:textId="0BDC02DC" w:rsidR="00140AE2" w:rsidRPr="00A21316" w:rsidRDefault="00025A6D">
            <w:pPr>
              <w:rPr>
                <w:rFonts w:asciiTheme="majorHAnsi" w:hAnsiTheme="majorHAnsi" w:cs="Times New Roman"/>
                <w:b/>
                <w:sz w:val="22"/>
                <w:szCs w:val="22"/>
              </w:rPr>
            </w:pPr>
            <w:r w:rsidRPr="00025A6D">
              <w:rPr>
                <w:rFonts w:asciiTheme="majorHAnsi" w:hAnsiTheme="majorHAnsi" w:cs="Times New Roman"/>
                <w:b/>
                <w:noProof/>
                <w:sz w:val="22"/>
                <w:szCs w:val="22"/>
              </w:rPr>
              <w:drawing>
                <wp:inline distT="0" distB="0" distL="0" distR="0" wp14:anchorId="72B0AA23" wp14:editId="7210EE2C">
                  <wp:extent cx="117157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209550"/>
                          </a:xfrm>
                          <a:prstGeom prst="rect">
                            <a:avLst/>
                          </a:prstGeom>
                          <a:noFill/>
                          <a:ln>
                            <a:noFill/>
                          </a:ln>
                        </pic:spPr>
                      </pic:pic>
                    </a:graphicData>
                  </a:graphic>
                </wp:inline>
              </w:drawing>
            </w:r>
            <w:r>
              <w:rPr>
                <w:rFonts w:asciiTheme="majorHAnsi" w:hAnsiTheme="majorHAnsi" w:cs="Times New Roman"/>
                <w:b/>
                <w:sz w:val="22"/>
                <w:szCs w:val="22"/>
              </w:rPr>
              <w:t>4/04/24</w:t>
            </w:r>
          </w:p>
          <w:p w14:paraId="7D00EFC7" w14:textId="77777777" w:rsidR="00140AE2" w:rsidRPr="00A21316" w:rsidRDefault="00140AE2">
            <w:pPr>
              <w:rPr>
                <w:rFonts w:asciiTheme="majorHAnsi" w:hAnsiTheme="majorHAnsi" w:cs="Times New Roman"/>
                <w:b/>
                <w:sz w:val="22"/>
                <w:szCs w:val="22"/>
              </w:rPr>
            </w:pPr>
          </w:p>
        </w:tc>
      </w:tr>
      <w:tr w:rsidR="000C1357" w:rsidRPr="00A21316" w14:paraId="507CC535" w14:textId="77777777">
        <w:tc>
          <w:tcPr>
            <w:tcW w:w="3258" w:type="dxa"/>
          </w:tcPr>
          <w:p w14:paraId="7B39D431"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14:paraId="748E5854" w14:textId="77777777" w:rsidR="00564936" w:rsidRPr="00A21316" w:rsidRDefault="00564936" w:rsidP="002E0C50">
            <w:pPr>
              <w:rPr>
                <w:rFonts w:asciiTheme="majorHAnsi" w:hAnsiTheme="majorHAnsi" w:cs="Times New Roman"/>
                <w:sz w:val="20"/>
                <w:szCs w:val="22"/>
              </w:rPr>
            </w:pPr>
            <w:r w:rsidRPr="00A21316">
              <w:rPr>
                <w:rFonts w:asciiTheme="majorHAnsi" w:hAnsiTheme="majorHAnsi" w:cs="Times New Roman"/>
                <w:sz w:val="20"/>
                <w:szCs w:val="22"/>
              </w:rPr>
              <w:t>(Descri</w:t>
            </w:r>
            <w:r w:rsidR="00607682" w:rsidRPr="00A21316">
              <w:rPr>
                <w:rFonts w:asciiTheme="majorHAnsi" w:hAnsiTheme="majorHAnsi" w:cs="Times New Roman"/>
                <w:sz w:val="20"/>
                <w:szCs w:val="22"/>
              </w:rPr>
              <w:t>be the</w:t>
            </w:r>
            <w:r w:rsidRPr="00A21316">
              <w:rPr>
                <w:rFonts w:asciiTheme="majorHAnsi" w:hAnsiTheme="majorHAnsi" w:cs="Times New Roman"/>
                <w:sz w:val="20"/>
                <w:szCs w:val="22"/>
              </w:rPr>
              <w:t xml:space="preserve"> modifications contained within this proposal in a succinct summary.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w:t>
            </w:r>
            <w:r w:rsidR="002E0C50" w:rsidRPr="00A21316">
              <w:rPr>
                <w:rFonts w:asciiTheme="majorHAnsi" w:hAnsiTheme="majorHAnsi" w:cs="Times New Roman"/>
                <w:sz w:val="20"/>
                <w:szCs w:val="22"/>
              </w:rPr>
              <w:t>proposal body</w:t>
            </w:r>
            <w:r w:rsidRPr="00A21316">
              <w:rPr>
                <w:rFonts w:asciiTheme="majorHAnsi" w:hAnsiTheme="majorHAnsi" w:cs="Times New Roman"/>
                <w:sz w:val="20"/>
                <w:szCs w:val="22"/>
              </w:rPr>
              <w:t>.</w:t>
            </w:r>
          </w:p>
        </w:tc>
        <w:tc>
          <w:tcPr>
            <w:tcW w:w="5598" w:type="dxa"/>
          </w:tcPr>
          <w:p w14:paraId="4953D5D3" w14:textId="22031D1D" w:rsidR="0038417A" w:rsidRPr="0038417A" w:rsidRDefault="0038417A" w:rsidP="00CB131E">
            <w:pPr>
              <w:rPr>
                <w:rFonts w:asciiTheme="majorHAnsi" w:hAnsiTheme="majorHAnsi" w:cs="Times New Roman"/>
                <w:b/>
                <w:sz w:val="22"/>
                <w:szCs w:val="22"/>
                <w:u w:val="single"/>
              </w:rPr>
            </w:pPr>
            <w:r w:rsidRPr="0038417A">
              <w:rPr>
                <w:rFonts w:asciiTheme="majorHAnsi" w:hAnsiTheme="majorHAnsi" w:cs="Times New Roman"/>
                <w:b/>
                <w:sz w:val="22"/>
                <w:szCs w:val="22"/>
                <w:u w:val="single"/>
              </w:rPr>
              <w:t>Health Sciences proposes to</w:t>
            </w:r>
            <w:r w:rsidR="002B1266">
              <w:rPr>
                <w:rFonts w:asciiTheme="majorHAnsi" w:hAnsiTheme="majorHAnsi" w:cs="Times New Roman"/>
                <w:b/>
                <w:sz w:val="22"/>
                <w:szCs w:val="22"/>
                <w:u w:val="single"/>
              </w:rPr>
              <w:t xml:space="preserve"> modify</w:t>
            </w:r>
            <w:r w:rsidRPr="0038417A">
              <w:rPr>
                <w:rFonts w:asciiTheme="majorHAnsi" w:hAnsiTheme="majorHAnsi" w:cs="Times New Roman"/>
                <w:b/>
                <w:sz w:val="22"/>
                <w:szCs w:val="22"/>
                <w:u w:val="single"/>
              </w:rPr>
              <w:t>:</w:t>
            </w:r>
          </w:p>
          <w:p w14:paraId="743C1EB0" w14:textId="77777777" w:rsidR="0038417A" w:rsidRDefault="0038417A" w:rsidP="00CB131E">
            <w:pPr>
              <w:rPr>
                <w:rFonts w:asciiTheme="majorHAnsi" w:hAnsiTheme="majorHAnsi" w:cs="Times New Roman"/>
                <w:b/>
                <w:sz w:val="22"/>
                <w:szCs w:val="22"/>
              </w:rPr>
            </w:pPr>
          </w:p>
          <w:p w14:paraId="067698F9" w14:textId="116285D1" w:rsidR="00F41BB8" w:rsidRPr="0038417A" w:rsidRDefault="002B1266" w:rsidP="0038417A">
            <w:pPr>
              <w:pStyle w:val="ListParagraph"/>
              <w:numPr>
                <w:ilvl w:val="0"/>
                <w:numId w:val="14"/>
              </w:numPr>
              <w:rPr>
                <w:rFonts w:asciiTheme="majorHAnsi" w:hAnsiTheme="majorHAnsi" w:cs="Times New Roman"/>
                <w:b/>
                <w:sz w:val="22"/>
                <w:szCs w:val="22"/>
              </w:rPr>
            </w:pPr>
            <w:r>
              <w:rPr>
                <w:rFonts w:asciiTheme="majorHAnsi" w:hAnsiTheme="majorHAnsi" w:cs="Times New Roman"/>
                <w:b/>
                <w:sz w:val="22"/>
                <w:szCs w:val="22"/>
              </w:rPr>
              <w:t>HSCI 3201 – Healthcare Policy and Management I’s writing intensive attribute to align with the course’s writing intensive requirement.</w:t>
            </w:r>
          </w:p>
          <w:p w14:paraId="719357F6" w14:textId="77777777" w:rsidR="00F41BB8" w:rsidRDefault="00F41BB8" w:rsidP="00CB131E">
            <w:pPr>
              <w:rPr>
                <w:rFonts w:asciiTheme="majorHAnsi" w:hAnsiTheme="majorHAnsi" w:cs="Times New Roman"/>
                <w:b/>
                <w:sz w:val="22"/>
                <w:szCs w:val="22"/>
              </w:rPr>
            </w:pPr>
          </w:p>
          <w:p w14:paraId="4625BDAF" w14:textId="3C807979" w:rsidR="004965D8" w:rsidRDefault="002B1266" w:rsidP="00A073F0">
            <w:pPr>
              <w:pStyle w:val="ListParagraph"/>
              <w:numPr>
                <w:ilvl w:val="0"/>
                <w:numId w:val="14"/>
              </w:numPr>
              <w:rPr>
                <w:rFonts w:asciiTheme="majorHAnsi" w:hAnsiTheme="majorHAnsi" w:cs="Times New Roman"/>
                <w:b/>
                <w:sz w:val="22"/>
                <w:szCs w:val="22"/>
              </w:rPr>
            </w:pPr>
            <w:r w:rsidRPr="002B1266">
              <w:rPr>
                <w:rFonts w:asciiTheme="majorHAnsi" w:hAnsiTheme="majorHAnsi" w:cs="Times New Roman"/>
                <w:b/>
                <w:sz w:val="22"/>
                <w:szCs w:val="22"/>
              </w:rPr>
              <w:t>HSCI 4960 – Nursing Home Administration</w:t>
            </w:r>
            <w:r w:rsidR="00026C7E">
              <w:rPr>
                <w:rFonts w:asciiTheme="majorHAnsi" w:hAnsiTheme="majorHAnsi" w:cs="Times New Roman"/>
                <w:b/>
                <w:sz w:val="22"/>
                <w:szCs w:val="22"/>
              </w:rPr>
              <w:t xml:space="preserve">’s </w:t>
            </w:r>
            <w:r w:rsidR="00061C24">
              <w:rPr>
                <w:rFonts w:asciiTheme="majorHAnsi" w:hAnsiTheme="majorHAnsi" w:cs="Times New Roman"/>
                <w:b/>
                <w:sz w:val="22"/>
                <w:szCs w:val="22"/>
              </w:rPr>
              <w:t xml:space="preserve">pre-requisites </w:t>
            </w:r>
            <w:r w:rsidRPr="002B1266">
              <w:rPr>
                <w:rFonts w:asciiTheme="majorHAnsi" w:hAnsiTheme="majorHAnsi" w:cs="Times New Roman"/>
                <w:b/>
                <w:sz w:val="22"/>
                <w:szCs w:val="22"/>
              </w:rPr>
              <w:t>to make H</w:t>
            </w:r>
            <w:r w:rsidR="007010CB">
              <w:rPr>
                <w:rFonts w:asciiTheme="majorHAnsi" w:hAnsiTheme="majorHAnsi" w:cs="Times New Roman"/>
                <w:b/>
                <w:sz w:val="22"/>
                <w:szCs w:val="22"/>
              </w:rPr>
              <w:t>SA</w:t>
            </w:r>
            <w:r w:rsidRPr="002B1266">
              <w:rPr>
                <w:rFonts w:asciiTheme="majorHAnsi" w:hAnsiTheme="majorHAnsi" w:cs="Times New Roman"/>
                <w:b/>
                <w:sz w:val="22"/>
                <w:szCs w:val="22"/>
              </w:rPr>
              <w:t xml:space="preserve"> 3630</w:t>
            </w:r>
            <w:r w:rsidR="007010CB">
              <w:rPr>
                <w:rFonts w:asciiTheme="majorHAnsi" w:hAnsiTheme="majorHAnsi" w:cs="Times New Roman"/>
                <w:b/>
                <w:sz w:val="22"/>
                <w:szCs w:val="22"/>
              </w:rPr>
              <w:t xml:space="preserve"> – Healthcare Finance and Accounting Management</w:t>
            </w:r>
            <w:r w:rsidR="00026C7E">
              <w:rPr>
                <w:rFonts w:asciiTheme="majorHAnsi" w:hAnsiTheme="majorHAnsi" w:cs="Times New Roman"/>
                <w:b/>
                <w:sz w:val="22"/>
                <w:szCs w:val="22"/>
              </w:rPr>
              <w:t xml:space="preserve"> a pre/corequisite</w:t>
            </w:r>
            <w:r w:rsidRPr="002B1266">
              <w:rPr>
                <w:rFonts w:asciiTheme="majorHAnsi" w:hAnsiTheme="majorHAnsi" w:cs="Times New Roman"/>
                <w:b/>
                <w:sz w:val="22"/>
                <w:szCs w:val="22"/>
              </w:rPr>
              <w:t xml:space="preserve">. </w:t>
            </w:r>
            <w:r w:rsidR="00F41BB8" w:rsidRPr="002B1266">
              <w:rPr>
                <w:rFonts w:asciiTheme="majorHAnsi" w:hAnsiTheme="majorHAnsi" w:cs="Times New Roman"/>
                <w:b/>
                <w:sz w:val="22"/>
                <w:szCs w:val="22"/>
              </w:rPr>
              <w:t xml:space="preserve"> </w:t>
            </w:r>
          </w:p>
          <w:p w14:paraId="7DA3494B" w14:textId="77777777" w:rsidR="00BB3927" w:rsidRPr="00BB3927" w:rsidRDefault="00BB3927" w:rsidP="00BB3927">
            <w:pPr>
              <w:pStyle w:val="ListParagraph"/>
              <w:rPr>
                <w:rFonts w:asciiTheme="majorHAnsi" w:hAnsiTheme="majorHAnsi" w:cs="Times New Roman"/>
                <w:b/>
                <w:sz w:val="22"/>
                <w:szCs w:val="22"/>
              </w:rPr>
            </w:pPr>
          </w:p>
          <w:p w14:paraId="42CE4113" w14:textId="6B994390" w:rsidR="00BB3927" w:rsidRDefault="00BB3927" w:rsidP="00A073F0">
            <w:pPr>
              <w:pStyle w:val="ListParagraph"/>
              <w:numPr>
                <w:ilvl w:val="0"/>
                <w:numId w:val="14"/>
              </w:numPr>
              <w:rPr>
                <w:rFonts w:asciiTheme="majorHAnsi" w:hAnsiTheme="majorHAnsi" w:cs="Times New Roman"/>
                <w:b/>
                <w:sz w:val="22"/>
                <w:szCs w:val="22"/>
              </w:rPr>
            </w:pPr>
            <w:r>
              <w:rPr>
                <w:rFonts w:asciiTheme="majorHAnsi" w:hAnsiTheme="majorHAnsi" w:cs="Times New Roman"/>
                <w:b/>
                <w:sz w:val="22"/>
                <w:szCs w:val="22"/>
              </w:rPr>
              <w:t>HCPM’s Gen Ed program-specific course credits</w:t>
            </w:r>
            <w:r w:rsidR="00026C7E">
              <w:rPr>
                <w:rFonts w:asciiTheme="majorHAnsi" w:hAnsiTheme="majorHAnsi" w:cs="Times New Roman"/>
                <w:b/>
                <w:sz w:val="22"/>
                <w:szCs w:val="22"/>
              </w:rPr>
              <w:t xml:space="preserve"> to </w:t>
            </w:r>
            <w:r>
              <w:rPr>
                <w:rFonts w:asciiTheme="majorHAnsi" w:hAnsiTheme="majorHAnsi" w:cs="Times New Roman"/>
                <w:b/>
                <w:sz w:val="22"/>
                <w:szCs w:val="22"/>
              </w:rPr>
              <w:t>reduce</w:t>
            </w:r>
            <w:r w:rsidR="00026C7E">
              <w:rPr>
                <w:rFonts w:asciiTheme="majorHAnsi" w:hAnsiTheme="majorHAnsi" w:cs="Times New Roman"/>
                <w:b/>
                <w:sz w:val="22"/>
                <w:szCs w:val="22"/>
              </w:rPr>
              <w:t xml:space="preserve"> them</w:t>
            </w:r>
            <w:r>
              <w:rPr>
                <w:rFonts w:asciiTheme="majorHAnsi" w:hAnsiTheme="majorHAnsi" w:cs="Times New Roman"/>
                <w:b/>
                <w:sz w:val="22"/>
                <w:szCs w:val="22"/>
              </w:rPr>
              <w:t xml:space="preserve"> </w:t>
            </w:r>
            <w:r w:rsidR="00093E99">
              <w:rPr>
                <w:rFonts w:asciiTheme="majorHAnsi" w:hAnsiTheme="majorHAnsi" w:cs="Times New Roman"/>
                <w:b/>
                <w:sz w:val="22"/>
                <w:szCs w:val="22"/>
              </w:rPr>
              <w:t xml:space="preserve">from 69 to 63 </w:t>
            </w:r>
            <w:r>
              <w:rPr>
                <w:rFonts w:asciiTheme="majorHAnsi" w:hAnsiTheme="majorHAnsi" w:cs="Times New Roman"/>
                <w:b/>
                <w:sz w:val="22"/>
                <w:szCs w:val="22"/>
              </w:rPr>
              <w:t>to open space for free electives</w:t>
            </w:r>
            <w:r w:rsidR="00093E99">
              <w:rPr>
                <w:rFonts w:asciiTheme="majorHAnsi" w:hAnsiTheme="majorHAnsi" w:cs="Times New Roman"/>
                <w:b/>
                <w:sz w:val="22"/>
                <w:szCs w:val="22"/>
              </w:rPr>
              <w:t xml:space="preserve"> (1</w:t>
            </w:r>
            <w:r w:rsidR="007F56A7">
              <w:rPr>
                <w:rFonts w:asciiTheme="majorHAnsi" w:hAnsiTheme="majorHAnsi" w:cs="Times New Roman"/>
                <w:b/>
                <w:sz w:val="22"/>
                <w:szCs w:val="22"/>
              </w:rPr>
              <w:t>5</w:t>
            </w:r>
            <w:r w:rsidR="00093E99">
              <w:rPr>
                <w:rFonts w:asciiTheme="majorHAnsi" w:hAnsiTheme="majorHAnsi" w:cs="Times New Roman"/>
                <w:b/>
                <w:sz w:val="22"/>
                <w:szCs w:val="22"/>
              </w:rPr>
              <w:t xml:space="preserve"> credits)</w:t>
            </w:r>
            <w:r>
              <w:rPr>
                <w:rFonts w:asciiTheme="majorHAnsi" w:hAnsiTheme="majorHAnsi" w:cs="Times New Roman"/>
                <w:b/>
                <w:sz w:val="22"/>
                <w:szCs w:val="22"/>
              </w:rPr>
              <w:t>.</w:t>
            </w:r>
          </w:p>
          <w:p w14:paraId="471B0CAE" w14:textId="77777777" w:rsidR="00E555FF" w:rsidRPr="00E8787C" w:rsidRDefault="00E555FF" w:rsidP="00E8787C">
            <w:pPr>
              <w:rPr>
                <w:rFonts w:asciiTheme="majorHAnsi" w:hAnsiTheme="majorHAnsi" w:cs="Times New Roman"/>
                <w:b/>
                <w:sz w:val="22"/>
                <w:szCs w:val="22"/>
              </w:rPr>
            </w:pPr>
          </w:p>
          <w:p w14:paraId="1C68D214" w14:textId="6EA02061" w:rsidR="00F648BD" w:rsidRDefault="00EB0F65" w:rsidP="00F648BD">
            <w:pPr>
              <w:pStyle w:val="ListParagraph"/>
              <w:numPr>
                <w:ilvl w:val="0"/>
                <w:numId w:val="14"/>
              </w:numPr>
              <w:rPr>
                <w:rFonts w:asciiTheme="majorHAnsi" w:hAnsiTheme="majorHAnsi" w:cs="Times New Roman"/>
                <w:b/>
                <w:sz w:val="22"/>
                <w:szCs w:val="22"/>
              </w:rPr>
            </w:pPr>
            <w:r>
              <w:rPr>
                <w:rFonts w:asciiTheme="majorHAnsi" w:hAnsiTheme="majorHAnsi" w:cs="Times New Roman"/>
                <w:b/>
                <w:sz w:val="22"/>
                <w:szCs w:val="22"/>
              </w:rPr>
              <w:t>C</w:t>
            </w:r>
            <w:r w:rsidR="00E555FF" w:rsidRPr="00E555FF">
              <w:rPr>
                <w:rFonts w:asciiTheme="majorHAnsi" w:hAnsiTheme="majorHAnsi" w:cs="Times New Roman"/>
                <w:b/>
                <w:sz w:val="22"/>
                <w:szCs w:val="22"/>
              </w:rPr>
              <w:t>ourse description</w:t>
            </w:r>
            <w:r w:rsidR="00F648BD">
              <w:rPr>
                <w:rFonts w:asciiTheme="majorHAnsi" w:hAnsiTheme="majorHAnsi" w:cs="Times New Roman"/>
                <w:b/>
                <w:sz w:val="22"/>
                <w:szCs w:val="22"/>
              </w:rPr>
              <w:t xml:space="preserve">s </w:t>
            </w:r>
            <w:r w:rsidR="00E555FF" w:rsidRPr="00E555FF">
              <w:rPr>
                <w:rFonts w:asciiTheme="majorHAnsi" w:hAnsiTheme="majorHAnsi" w:cs="Times New Roman"/>
                <w:b/>
                <w:sz w:val="22"/>
                <w:szCs w:val="22"/>
              </w:rPr>
              <w:t>to require camera</w:t>
            </w:r>
            <w:r w:rsidR="00026C7E">
              <w:rPr>
                <w:rFonts w:asciiTheme="majorHAnsi" w:hAnsiTheme="majorHAnsi" w:cs="Times New Roman"/>
                <w:b/>
                <w:sz w:val="22"/>
                <w:szCs w:val="22"/>
              </w:rPr>
              <w:t>s on</w:t>
            </w:r>
            <w:r w:rsidR="00E555FF" w:rsidRPr="00E555FF">
              <w:rPr>
                <w:rFonts w:asciiTheme="majorHAnsi" w:hAnsiTheme="majorHAnsi" w:cs="Times New Roman"/>
                <w:b/>
                <w:sz w:val="22"/>
                <w:szCs w:val="22"/>
              </w:rPr>
              <w:t xml:space="preserve"> during students’ virtual presentations and simulations</w:t>
            </w:r>
            <w:r w:rsidR="00985A02">
              <w:rPr>
                <w:rFonts w:asciiTheme="majorHAnsi" w:hAnsiTheme="majorHAnsi" w:cs="Times New Roman"/>
                <w:b/>
                <w:sz w:val="22"/>
                <w:szCs w:val="22"/>
              </w:rPr>
              <w:t>,</w:t>
            </w:r>
            <w:r>
              <w:rPr>
                <w:rFonts w:asciiTheme="majorHAnsi" w:hAnsiTheme="majorHAnsi" w:cs="Times New Roman"/>
                <w:b/>
                <w:sz w:val="22"/>
                <w:szCs w:val="22"/>
              </w:rPr>
              <w:t xml:space="preserve"> in </w:t>
            </w:r>
            <w:r w:rsidR="00985A02">
              <w:rPr>
                <w:rFonts w:asciiTheme="majorHAnsi" w:hAnsiTheme="majorHAnsi" w:cs="Times New Roman"/>
                <w:b/>
                <w:sz w:val="22"/>
                <w:szCs w:val="22"/>
              </w:rPr>
              <w:t>accordance with</w:t>
            </w:r>
            <w:r>
              <w:rPr>
                <w:rFonts w:asciiTheme="majorHAnsi" w:hAnsiTheme="majorHAnsi" w:cs="Times New Roman"/>
                <w:b/>
                <w:sz w:val="22"/>
                <w:szCs w:val="22"/>
              </w:rPr>
              <w:t xml:space="preserve"> the new CUNY camera use policy</w:t>
            </w:r>
            <w:r w:rsidR="00F648BD">
              <w:rPr>
                <w:rFonts w:asciiTheme="majorHAnsi" w:hAnsiTheme="majorHAnsi" w:cs="Times New Roman"/>
                <w:b/>
                <w:sz w:val="22"/>
                <w:szCs w:val="22"/>
              </w:rPr>
              <w:t>.</w:t>
            </w:r>
          </w:p>
          <w:p w14:paraId="3DF7CFFF" w14:textId="77777777" w:rsidR="00F648BD" w:rsidRPr="00F648BD" w:rsidRDefault="00F648BD" w:rsidP="00F648BD">
            <w:pPr>
              <w:pStyle w:val="ListParagraph"/>
              <w:rPr>
                <w:rFonts w:asciiTheme="majorHAnsi" w:hAnsiTheme="majorHAnsi" w:cs="Times New Roman"/>
                <w:b/>
                <w:sz w:val="22"/>
                <w:szCs w:val="22"/>
              </w:rPr>
            </w:pPr>
          </w:p>
          <w:p w14:paraId="20A03AAD" w14:textId="5D4E5261" w:rsidR="00F648BD" w:rsidRPr="00F648BD" w:rsidRDefault="00F648BD" w:rsidP="00F648BD">
            <w:pPr>
              <w:pStyle w:val="ListParagraph"/>
              <w:numPr>
                <w:ilvl w:val="0"/>
                <w:numId w:val="14"/>
              </w:numPr>
              <w:rPr>
                <w:rFonts w:asciiTheme="majorHAnsi" w:hAnsiTheme="majorHAnsi" w:cs="Times New Roman"/>
                <w:b/>
                <w:sz w:val="22"/>
                <w:szCs w:val="22"/>
              </w:rPr>
            </w:pPr>
            <w:r>
              <w:rPr>
                <w:rFonts w:asciiTheme="majorHAnsi" w:hAnsiTheme="majorHAnsi" w:cs="Times New Roman"/>
                <w:b/>
                <w:sz w:val="22"/>
                <w:szCs w:val="22"/>
              </w:rPr>
              <w:t>HSCI 1101 course description to require camera</w:t>
            </w:r>
            <w:r w:rsidR="00026C7E">
              <w:rPr>
                <w:rFonts w:asciiTheme="majorHAnsi" w:hAnsiTheme="majorHAnsi" w:cs="Times New Roman"/>
                <w:b/>
                <w:sz w:val="22"/>
                <w:szCs w:val="22"/>
              </w:rPr>
              <w:t>s</w:t>
            </w:r>
            <w:r>
              <w:rPr>
                <w:rFonts w:asciiTheme="majorHAnsi" w:hAnsiTheme="majorHAnsi" w:cs="Times New Roman"/>
                <w:b/>
                <w:sz w:val="22"/>
                <w:szCs w:val="22"/>
              </w:rPr>
              <w:t xml:space="preserve"> on during all virtual sessions.</w:t>
            </w:r>
          </w:p>
          <w:p w14:paraId="2082AEE8" w14:textId="314C5829" w:rsidR="00093E99" w:rsidRPr="00093E99" w:rsidRDefault="00093E99" w:rsidP="00093E99">
            <w:pPr>
              <w:rPr>
                <w:rFonts w:asciiTheme="majorHAnsi" w:hAnsiTheme="majorHAnsi" w:cs="Times New Roman"/>
                <w:b/>
                <w:sz w:val="22"/>
                <w:szCs w:val="22"/>
              </w:rPr>
            </w:pPr>
          </w:p>
        </w:tc>
      </w:tr>
      <w:tr w:rsidR="000C1357" w:rsidRPr="00A21316" w14:paraId="6F16B226" w14:textId="77777777" w:rsidTr="00A21316">
        <w:trPr>
          <w:trHeight w:val="1745"/>
        </w:trPr>
        <w:tc>
          <w:tcPr>
            <w:tcW w:w="3258" w:type="dxa"/>
          </w:tcPr>
          <w:p w14:paraId="5DA674AB"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lastRenderedPageBreak/>
              <w:t>Brief Rationale for Proposal</w:t>
            </w:r>
          </w:p>
          <w:p w14:paraId="55D6ABF8" w14:textId="77777777" w:rsidR="00564936" w:rsidRPr="00A21316" w:rsidRDefault="00564936" w:rsidP="002E0C50">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proposal body).  </w:t>
            </w:r>
          </w:p>
        </w:tc>
        <w:tc>
          <w:tcPr>
            <w:tcW w:w="5598" w:type="dxa"/>
          </w:tcPr>
          <w:p w14:paraId="4B68C8FF" w14:textId="7E795A38" w:rsidR="00564936" w:rsidRDefault="007010CB" w:rsidP="00634253">
            <w:pPr>
              <w:rPr>
                <w:rFonts w:asciiTheme="majorHAnsi" w:hAnsiTheme="majorHAnsi" w:cs="Times New Roman"/>
                <w:b/>
                <w:sz w:val="22"/>
                <w:szCs w:val="22"/>
              </w:rPr>
            </w:pPr>
            <w:r>
              <w:rPr>
                <w:rFonts w:asciiTheme="majorHAnsi" w:hAnsiTheme="majorHAnsi" w:cs="Times New Roman"/>
                <w:b/>
                <w:sz w:val="22"/>
                <w:szCs w:val="22"/>
              </w:rPr>
              <w:t xml:space="preserve">HSCI 3201 </w:t>
            </w:r>
            <w:r w:rsidR="00FE7F16">
              <w:rPr>
                <w:rFonts w:asciiTheme="majorHAnsi" w:hAnsiTheme="majorHAnsi" w:cs="Times New Roman"/>
                <w:b/>
                <w:sz w:val="22"/>
                <w:szCs w:val="22"/>
              </w:rPr>
              <w:t>is</w:t>
            </w:r>
            <w:r>
              <w:rPr>
                <w:rFonts w:asciiTheme="majorHAnsi" w:hAnsiTheme="majorHAnsi" w:cs="Times New Roman"/>
                <w:b/>
                <w:sz w:val="22"/>
                <w:szCs w:val="22"/>
              </w:rPr>
              <w:t xml:space="preserve"> the designated writing intensive core course in the Healthcare Policy and Management-BS degree curriculum. This update will </w:t>
            </w:r>
            <w:r w:rsidR="00FE7F16">
              <w:rPr>
                <w:rFonts w:asciiTheme="majorHAnsi" w:hAnsiTheme="majorHAnsi" w:cs="Times New Roman"/>
                <w:b/>
                <w:sz w:val="22"/>
                <w:szCs w:val="22"/>
              </w:rPr>
              <w:t>now have this officially noted</w:t>
            </w:r>
            <w:r>
              <w:rPr>
                <w:rFonts w:asciiTheme="majorHAnsi" w:hAnsiTheme="majorHAnsi" w:cs="Times New Roman"/>
                <w:b/>
                <w:sz w:val="22"/>
                <w:szCs w:val="22"/>
              </w:rPr>
              <w:t xml:space="preserve"> in</w:t>
            </w:r>
            <w:r w:rsidR="00FE7F16">
              <w:rPr>
                <w:rFonts w:asciiTheme="majorHAnsi" w:hAnsiTheme="majorHAnsi" w:cs="Times New Roman"/>
                <w:b/>
                <w:sz w:val="22"/>
                <w:szCs w:val="22"/>
              </w:rPr>
              <w:t xml:space="preserve"> the</w:t>
            </w:r>
            <w:r>
              <w:rPr>
                <w:rFonts w:asciiTheme="majorHAnsi" w:hAnsiTheme="majorHAnsi" w:cs="Times New Roman"/>
                <w:b/>
                <w:sz w:val="22"/>
                <w:szCs w:val="22"/>
              </w:rPr>
              <w:t xml:space="preserve"> College catalog and in </w:t>
            </w:r>
            <w:proofErr w:type="spellStart"/>
            <w:r>
              <w:rPr>
                <w:rFonts w:asciiTheme="majorHAnsi" w:hAnsiTheme="majorHAnsi" w:cs="Times New Roman"/>
                <w:b/>
                <w:sz w:val="22"/>
                <w:szCs w:val="22"/>
              </w:rPr>
              <w:t>DegreeWorks</w:t>
            </w:r>
            <w:proofErr w:type="spellEnd"/>
            <w:r>
              <w:rPr>
                <w:rFonts w:asciiTheme="majorHAnsi" w:hAnsiTheme="majorHAnsi" w:cs="Times New Roman"/>
                <w:b/>
                <w:sz w:val="22"/>
                <w:szCs w:val="22"/>
              </w:rPr>
              <w:t xml:space="preserve">. </w:t>
            </w:r>
          </w:p>
          <w:p w14:paraId="59FEB1BB" w14:textId="77777777" w:rsidR="00634253" w:rsidRDefault="00634253" w:rsidP="00634253">
            <w:pPr>
              <w:rPr>
                <w:rFonts w:asciiTheme="majorHAnsi" w:hAnsiTheme="majorHAnsi" w:cs="Times New Roman"/>
                <w:b/>
                <w:sz w:val="22"/>
                <w:szCs w:val="22"/>
              </w:rPr>
            </w:pPr>
          </w:p>
          <w:p w14:paraId="211BE851" w14:textId="0553AB71" w:rsidR="000C1357" w:rsidRDefault="007010CB" w:rsidP="007010CB">
            <w:pPr>
              <w:rPr>
                <w:rFonts w:asciiTheme="majorHAnsi" w:hAnsiTheme="majorHAnsi" w:cs="Times New Roman"/>
                <w:b/>
                <w:sz w:val="22"/>
                <w:szCs w:val="22"/>
              </w:rPr>
            </w:pPr>
            <w:r>
              <w:rPr>
                <w:rFonts w:asciiTheme="majorHAnsi" w:hAnsiTheme="majorHAnsi" w:cs="Times New Roman"/>
                <w:b/>
                <w:sz w:val="22"/>
                <w:szCs w:val="22"/>
              </w:rPr>
              <w:t xml:space="preserve">Changing HSA 3630 to a </w:t>
            </w:r>
            <w:r w:rsidR="007F56A7">
              <w:rPr>
                <w:rFonts w:asciiTheme="majorHAnsi" w:hAnsiTheme="majorHAnsi" w:cs="Times New Roman"/>
                <w:b/>
                <w:sz w:val="22"/>
                <w:szCs w:val="22"/>
              </w:rPr>
              <w:t>pre/</w:t>
            </w:r>
            <w:r>
              <w:rPr>
                <w:rFonts w:asciiTheme="majorHAnsi" w:hAnsiTheme="majorHAnsi" w:cs="Times New Roman"/>
                <w:b/>
                <w:sz w:val="22"/>
                <w:szCs w:val="22"/>
              </w:rPr>
              <w:t xml:space="preserve">corequisite (from a prerequisite) will allow students to achieve timely progression in the Healthcare Policy and Management – BS degree program. The redesigned HSA 3630 </w:t>
            </w:r>
            <w:r w:rsidR="00093E99">
              <w:rPr>
                <w:rFonts w:asciiTheme="majorHAnsi" w:hAnsiTheme="majorHAnsi" w:cs="Times New Roman"/>
                <w:b/>
                <w:sz w:val="22"/>
                <w:szCs w:val="22"/>
              </w:rPr>
              <w:t xml:space="preserve">course </w:t>
            </w:r>
            <w:r>
              <w:rPr>
                <w:rFonts w:asciiTheme="majorHAnsi" w:hAnsiTheme="majorHAnsi" w:cs="Times New Roman"/>
                <w:b/>
                <w:sz w:val="22"/>
                <w:szCs w:val="22"/>
              </w:rPr>
              <w:t xml:space="preserve">allows students to take both courses together.  </w:t>
            </w:r>
          </w:p>
          <w:p w14:paraId="555EF539" w14:textId="77777777" w:rsidR="00026C7E" w:rsidRPr="00E8787C" w:rsidRDefault="00026C7E" w:rsidP="00E8787C">
            <w:pPr>
              <w:rPr>
                <w:rFonts w:asciiTheme="majorHAnsi" w:hAnsiTheme="majorHAnsi" w:cs="Times New Roman"/>
                <w:b/>
                <w:sz w:val="22"/>
                <w:szCs w:val="22"/>
              </w:rPr>
            </w:pPr>
          </w:p>
          <w:p w14:paraId="6A2D6878" w14:textId="6D864287" w:rsidR="00BB3927" w:rsidRDefault="00EB0F65" w:rsidP="00B35CEE">
            <w:pPr>
              <w:rPr>
                <w:rFonts w:asciiTheme="majorHAnsi" w:hAnsiTheme="majorHAnsi" w:cs="Times New Roman"/>
                <w:b/>
                <w:sz w:val="22"/>
                <w:szCs w:val="22"/>
              </w:rPr>
            </w:pPr>
            <w:r>
              <w:rPr>
                <w:rFonts w:asciiTheme="majorHAnsi" w:hAnsiTheme="majorHAnsi" w:cs="Times New Roman"/>
                <w:b/>
                <w:sz w:val="22"/>
                <w:szCs w:val="22"/>
              </w:rPr>
              <w:t>As specified by the new CUNY camera use policy, c</w:t>
            </w:r>
            <w:r w:rsidR="00026C7E" w:rsidRPr="00026C7E">
              <w:rPr>
                <w:rFonts w:asciiTheme="majorHAnsi" w:hAnsiTheme="majorHAnsi" w:cs="Times New Roman"/>
                <w:b/>
                <w:sz w:val="22"/>
                <w:szCs w:val="22"/>
              </w:rPr>
              <w:t xml:space="preserve">ourse descriptions </w:t>
            </w:r>
            <w:r w:rsidR="00B35CEE">
              <w:rPr>
                <w:rFonts w:asciiTheme="majorHAnsi" w:hAnsiTheme="majorHAnsi" w:cs="Times New Roman"/>
                <w:b/>
                <w:sz w:val="22"/>
                <w:szCs w:val="22"/>
              </w:rPr>
              <w:t>requiring</w:t>
            </w:r>
            <w:r w:rsidR="00026C7E" w:rsidRPr="00026C7E">
              <w:rPr>
                <w:rFonts w:asciiTheme="majorHAnsi" w:hAnsiTheme="majorHAnsi" w:cs="Times New Roman"/>
                <w:b/>
                <w:sz w:val="22"/>
                <w:szCs w:val="22"/>
              </w:rPr>
              <w:t xml:space="preserve"> cameras on during students’ virtual presentations and simulations</w:t>
            </w:r>
            <w:r w:rsidR="00026C7E">
              <w:rPr>
                <w:rFonts w:asciiTheme="majorHAnsi" w:hAnsiTheme="majorHAnsi" w:cs="Times New Roman"/>
                <w:b/>
                <w:sz w:val="22"/>
                <w:szCs w:val="22"/>
              </w:rPr>
              <w:t xml:space="preserve"> train students in effective</w:t>
            </w:r>
            <w:r w:rsidR="00B35CEE">
              <w:rPr>
                <w:rFonts w:asciiTheme="majorHAnsi" w:hAnsiTheme="majorHAnsi" w:cs="Times New Roman"/>
                <w:b/>
                <w:sz w:val="22"/>
                <w:szCs w:val="22"/>
              </w:rPr>
              <w:t xml:space="preserve"> virtual</w:t>
            </w:r>
            <w:r w:rsidR="00026C7E">
              <w:rPr>
                <w:rFonts w:asciiTheme="majorHAnsi" w:hAnsiTheme="majorHAnsi" w:cs="Times New Roman"/>
                <w:b/>
                <w:sz w:val="22"/>
                <w:szCs w:val="22"/>
              </w:rPr>
              <w:t xml:space="preserve"> communication and </w:t>
            </w:r>
            <w:r w:rsidR="00B35CEE">
              <w:rPr>
                <w:rFonts w:asciiTheme="majorHAnsi" w:hAnsiTheme="majorHAnsi" w:cs="Times New Roman"/>
                <w:b/>
                <w:sz w:val="22"/>
                <w:szCs w:val="22"/>
              </w:rPr>
              <w:t xml:space="preserve">develop virtual </w:t>
            </w:r>
            <w:r w:rsidR="00026C7E">
              <w:rPr>
                <w:rFonts w:asciiTheme="majorHAnsi" w:hAnsiTheme="majorHAnsi" w:cs="Times New Roman"/>
                <w:b/>
                <w:sz w:val="22"/>
                <w:szCs w:val="22"/>
              </w:rPr>
              <w:t xml:space="preserve">presentation </w:t>
            </w:r>
            <w:r w:rsidR="00B35CEE">
              <w:rPr>
                <w:rFonts w:asciiTheme="majorHAnsi" w:hAnsiTheme="majorHAnsi" w:cs="Times New Roman"/>
                <w:b/>
                <w:sz w:val="22"/>
                <w:szCs w:val="22"/>
              </w:rPr>
              <w:t xml:space="preserve">skills </w:t>
            </w:r>
            <w:r w:rsidR="00026C7E">
              <w:rPr>
                <w:rFonts w:asciiTheme="majorHAnsi" w:hAnsiTheme="majorHAnsi" w:cs="Times New Roman"/>
                <w:b/>
                <w:sz w:val="22"/>
                <w:szCs w:val="22"/>
              </w:rPr>
              <w:t>expect</w:t>
            </w:r>
            <w:r w:rsidR="00B35CEE">
              <w:rPr>
                <w:rFonts w:asciiTheme="majorHAnsi" w:hAnsiTheme="majorHAnsi" w:cs="Times New Roman"/>
                <w:b/>
                <w:sz w:val="22"/>
                <w:szCs w:val="22"/>
              </w:rPr>
              <w:t>ed</w:t>
            </w:r>
            <w:r w:rsidR="00026C7E">
              <w:rPr>
                <w:rFonts w:asciiTheme="majorHAnsi" w:hAnsiTheme="majorHAnsi" w:cs="Times New Roman"/>
                <w:b/>
                <w:sz w:val="22"/>
                <w:szCs w:val="22"/>
              </w:rPr>
              <w:t xml:space="preserve"> </w:t>
            </w:r>
            <w:r w:rsidR="00B35CEE">
              <w:rPr>
                <w:rFonts w:asciiTheme="majorHAnsi" w:hAnsiTheme="majorHAnsi" w:cs="Times New Roman"/>
                <w:b/>
                <w:sz w:val="22"/>
                <w:szCs w:val="22"/>
              </w:rPr>
              <w:t>in the career.</w:t>
            </w:r>
          </w:p>
          <w:p w14:paraId="26F3B941" w14:textId="37898858" w:rsidR="00B35CEE" w:rsidRPr="00A21316" w:rsidRDefault="00B35CEE" w:rsidP="00B35CEE">
            <w:pPr>
              <w:rPr>
                <w:rFonts w:asciiTheme="majorHAnsi" w:hAnsiTheme="majorHAnsi" w:cs="Times New Roman"/>
                <w:b/>
                <w:sz w:val="22"/>
                <w:szCs w:val="22"/>
              </w:rPr>
            </w:pPr>
          </w:p>
        </w:tc>
      </w:tr>
      <w:tr w:rsidR="000C1357" w:rsidRPr="00A21316" w14:paraId="7E7304EC" w14:textId="77777777">
        <w:trPr>
          <w:trHeight w:val="1511"/>
        </w:trPr>
        <w:tc>
          <w:tcPr>
            <w:tcW w:w="3258" w:type="dxa"/>
          </w:tcPr>
          <w:p w14:paraId="54BD5D34"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Proposal History</w:t>
            </w:r>
          </w:p>
          <w:p w14:paraId="7FAD8867" w14:textId="1667308B"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(Please provide history of this proposal:  is this a resubmission? An updated version?  This may most easily be expressed as a list</w:t>
            </w:r>
            <w:r w:rsidR="00C72926" w:rsidRPr="00A21316">
              <w:rPr>
                <w:rFonts w:asciiTheme="majorHAnsi" w:hAnsiTheme="majorHAnsi" w:cs="Times New Roman"/>
                <w:sz w:val="20"/>
                <w:szCs w:val="22"/>
              </w:rPr>
              <w:t>)</w:t>
            </w:r>
            <w:r w:rsidRPr="00A21316">
              <w:rPr>
                <w:rFonts w:asciiTheme="majorHAnsi" w:hAnsiTheme="majorHAnsi" w:cs="Times New Roman"/>
                <w:sz w:val="20"/>
                <w:szCs w:val="22"/>
              </w:rPr>
              <w:t>.</w:t>
            </w:r>
          </w:p>
        </w:tc>
        <w:tc>
          <w:tcPr>
            <w:tcW w:w="5598" w:type="dxa"/>
          </w:tcPr>
          <w:p w14:paraId="20439A33" w14:textId="77777777" w:rsidR="00564936" w:rsidRDefault="009E3059">
            <w:pPr>
              <w:rPr>
                <w:rFonts w:asciiTheme="majorHAnsi" w:hAnsiTheme="majorHAnsi" w:cs="Times New Roman"/>
                <w:b/>
                <w:sz w:val="22"/>
                <w:szCs w:val="22"/>
              </w:rPr>
            </w:pPr>
            <w:r>
              <w:rPr>
                <w:rFonts w:asciiTheme="majorHAnsi" w:hAnsiTheme="majorHAnsi" w:cs="Times New Roman"/>
                <w:b/>
                <w:sz w:val="22"/>
                <w:szCs w:val="22"/>
              </w:rPr>
              <w:t>Initial submission</w:t>
            </w:r>
          </w:p>
          <w:p w14:paraId="05E324A7" w14:textId="77777777" w:rsidR="003E7717" w:rsidRDefault="003E7717">
            <w:pPr>
              <w:rPr>
                <w:rFonts w:asciiTheme="majorHAnsi" w:hAnsiTheme="majorHAnsi" w:cs="Times New Roman"/>
                <w:b/>
                <w:sz w:val="22"/>
                <w:szCs w:val="22"/>
              </w:rPr>
            </w:pPr>
            <w:r>
              <w:rPr>
                <w:rFonts w:asciiTheme="majorHAnsi" w:hAnsiTheme="majorHAnsi" w:cs="Times New Roman"/>
                <w:b/>
                <w:sz w:val="22"/>
                <w:szCs w:val="22"/>
              </w:rPr>
              <w:t>Revision 2 September 6, 2024</w:t>
            </w:r>
          </w:p>
          <w:p w14:paraId="24ED9CC3" w14:textId="77777777" w:rsidR="00A63640" w:rsidRDefault="00A63640">
            <w:pPr>
              <w:rPr>
                <w:rFonts w:asciiTheme="majorHAnsi" w:hAnsiTheme="majorHAnsi" w:cs="Times New Roman"/>
                <w:b/>
                <w:sz w:val="22"/>
                <w:szCs w:val="22"/>
              </w:rPr>
            </w:pPr>
            <w:r>
              <w:rPr>
                <w:rFonts w:asciiTheme="majorHAnsi" w:hAnsiTheme="majorHAnsi" w:cs="Times New Roman"/>
                <w:b/>
                <w:sz w:val="22"/>
                <w:szCs w:val="22"/>
              </w:rPr>
              <w:t>Revision 3 October 11, 2024</w:t>
            </w:r>
          </w:p>
          <w:p w14:paraId="6306B38B" w14:textId="77777777" w:rsidR="00CF75A7" w:rsidRDefault="00CF75A7">
            <w:pPr>
              <w:rPr>
                <w:rFonts w:asciiTheme="majorHAnsi" w:hAnsiTheme="majorHAnsi" w:cs="Times New Roman"/>
                <w:b/>
                <w:sz w:val="22"/>
                <w:szCs w:val="22"/>
              </w:rPr>
            </w:pPr>
            <w:r>
              <w:rPr>
                <w:rFonts w:asciiTheme="majorHAnsi" w:hAnsiTheme="majorHAnsi" w:cs="Times New Roman"/>
                <w:b/>
                <w:sz w:val="22"/>
                <w:szCs w:val="22"/>
              </w:rPr>
              <w:t>Revision 4 October 16, 2024</w:t>
            </w:r>
          </w:p>
          <w:p w14:paraId="7BDF3C0A" w14:textId="77777777" w:rsidR="007F56A7" w:rsidRDefault="007F56A7">
            <w:pPr>
              <w:rPr>
                <w:rFonts w:asciiTheme="majorHAnsi" w:hAnsiTheme="majorHAnsi" w:cs="Times New Roman"/>
                <w:b/>
                <w:sz w:val="22"/>
                <w:szCs w:val="22"/>
              </w:rPr>
            </w:pPr>
            <w:r>
              <w:rPr>
                <w:rFonts w:asciiTheme="majorHAnsi" w:hAnsiTheme="majorHAnsi" w:cs="Times New Roman"/>
                <w:b/>
                <w:sz w:val="22"/>
                <w:szCs w:val="22"/>
              </w:rPr>
              <w:t>Revision 5 October 17, 2024</w:t>
            </w:r>
          </w:p>
          <w:p w14:paraId="3BEF4C47" w14:textId="77777777" w:rsidR="00985A02" w:rsidRDefault="00985A02">
            <w:pPr>
              <w:rPr>
                <w:rFonts w:asciiTheme="majorHAnsi" w:hAnsiTheme="majorHAnsi" w:cs="Times New Roman"/>
                <w:b/>
                <w:sz w:val="22"/>
                <w:szCs w:val="22"/>
              </w:rPr>
            </w:pPr>
            <w:r>
              <w:rPr>
                <w:rFonts w:asciiTheme="majorHAnsi" w:hAnsiTheme="majorHAnsi" w:cs="Times New Roman"/>
                <w:b/>
                <w:sz w:val="22"/>
                <w:szCs w:val="22"/>
              </w:rPr>
              <w:t>Revision 6 October 25, 2024</w:t>
            </w:r>
          </w:p>
          <w:p w14:paraId="3F56C291" w14:textId="5E5DBE77" w:rsidR="00E8787C" w:rsidRPr="00A21316" w:rsidRDefault="00E8787C">
            <w:pPr>
              <w:rPr>
                <w:rFonts w:asciiTheme="majorHAnsi" w:hAnsiTheme="majorHAnsi" w:cs="Times New Roman"/>
                <w:b/>
                <w:sz w:val="22"/>
                <w:szCs w:val="22"/>
              </w:rPr>
            </w:pPr>
            <w:r>
              <w:rPr>
                <w:rFonts w:asciiTheme="majorHAnsi" w:hAnsiTheme="majorHAnsi" w:cs="Times New Roman"/>
                <w:b/>
                <w:sz w:val="22"/>
                <w:szCs w:val="22"/>
              </w:rPr>
              <w:t>Revision 7 November 13, 2024</w:t>
            </w:r>
          </w:p>
        </w:tc>
      </w:tr>
    </w:tbl>
    <w:p w14:paraId="1D90C02E" w14:textId="77777777" w:rsidR="001D157D" w:rsidRPr="00A21316" w:rsidRDefault="001D157D">
      <w:pPr>
        <w:rPr>
          <w:rFonts w:asciiTheme="majorHAnsi" w:hAnsiTheme="majorHAnsi" w:cs="Times New Roman"/>
          <w:b/>
          <w:sz w:val="22"/>
          <w:szCs w:val="22"/>
        </w:rPr>
      </w:pPr>
    </w:p>
    <w:p w14:paraId="25BB6904" w14:textId="77777777" w:rsidR="00564936" w:rsidRPr="00A21316" w:rsidRDefault="00564936" w:rsidP="005F58C0">
      <w:pPr>
        <w:rPr>
          <w:rFonts w:asciiTheme="majorHAnsi" w:hAnsiTheme="majorHAnsi" w:cs="Times New Roman"/>
          <w:sz w:val="20"/>
          <w:szCs w:val="22"/>
        </w:rPr>
      </w:pPr>
      <w:r w:rsidRPr="00A21316">
        <w:rPr>
          <w:rFonts w:asciiTheme="majorHAnsi" w:hAnsiTheme="majorHAnsi" w:cs="Times New Roman"/>
          <w:sz w:val="20"/>
          <w:szCs w:val="22"/>
        </w:rPr>
        <w:t xml:space="preserve">Please </w:t>
      </w:r>
      <w:r w:rsidR="000B4038" w:rsidRPr="00A21316">
        <w:rPr>
          <w:rFonts w:asciiTheme="majorHAnsi" w:hAnsiTheme="majorHAnsi" w:cs="Times New Roman"/>
          <w:sz w:val="20"/>
          <w:szCs w:val="22"/>
        </w:rPr>
        <w:t>include</w:t>
      </w:r>
      <w:r w:rsidRPr="00A21316">
        <w:rPr>
          <w:rFonts w:asciiTheme="majorHAnsi" w:hAnsiTheme="majorHAnsi" w:cs="Times New Roman"/>
          <w:sz w:val="20"/>
          <w:szCs w:val="22"/>
        </w:rPr>
        <w:t xml:space="preserve"> all appropriate documentation as indicated in the Curriculum Modification Checklist.</w:t>
      </w:r>
    </w:p>
    <w:p w14:paraId="21B88197" w14:textId="77777777" w:rsidR="00564936" w:rsidRPr="00A21316" w:rsidRDefault="00564936">
      <w:pPr>
        <w:rPr>
          <w:rFonts w:asciiTheme="majorHAnsi" w:hAnsiTheme="majorHAnsi" w:cs="Times New Roman"/>
          <w:sz w:val="20"/>
          <w:szCs w:val="22"/>
        </w:rPr>
      </w:pPr>
    </w:p>
    <w:p w14:paraId="3E504E1B" w14:textId="77777777"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For each new course, please also complete the New Course Proposal and submit in this document.</w:t>
      </w:r>
    </w:p>
    <w:p w14:paraId="29D129E4" w14:textId="77777777" w:rsidR="00564936" w:rsidRPr="00A21316" w:rsidRDefault="00564936">
      <w:pPr>
        <w:rPr>
          <w:rFonts w:asciiTheme="majorHAnsi" w:hAnsiTheme="majorHAnsi" w:cs="Times New Roman"/>
          <w:sz w:val="20"/>
          <w:szCs w:val="22"/>
        </w:rPr>
      </w:pPr>
    </w:p>
    <w:p w14:paraId="5840DFA0" w14:textId="73837C56" w:rsidR="005F58C0"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w:t>
      </w:r>
      <w:r w:rsidR="00FB2334" w:rsidRPr="00A21316">
        <w:rPr>
          <w:rFonts w:asciiTheme="majorHAnsi" w:hAnsiTheme="majorHAnsi" w:cs="Times New Roman"/>
          <w:sz w:val="20"/>
          <w:szCs w:val="22"/>
        </w:rPr>
        <w:t>lease submit this document as a single</w:t>
      </w:r>
      <w:r w:rsidRPr="00A21316">
        <w:rPr>
          <w:rFonts w:asciiTheme="majorHAnsi" w:hAnsiTheme="majorHAnsi" w:cs="Times New Roman"/>
          <w:sz w:val="20"/>
          <w:szCs w:val="22"/>
        </w:rPr>
        <w:t xml:space="preserve"> .doc</w:t>
      </w:r>
      <w:r w:rsidR="00FB2334" w:rsidRPr="00A21316">
        <w:rPr>
          <w:rFonts w:asciiTheme="majorHAnsi" w:hAnsiTheme="majorHAnsi" w:cs="Times New Roman"/>
          <w:sz w:val="20"/>
          <w:szCs w:val="22"/>
        </w:rPr>
        <w:t xml:space="preserve"> or .rtf</w:t>
      </w:r>
      <w:r w:rsidRPr="00A21316">
        <w:rPr>
          <w:rFonts w:asciiTheme="majorHAnsi" w:hAnsiTheme="majorHAnsi" w:cs="Times New Roman"/>
          <w:sz w:val="20"/>
          <w:szCs w:val="22"/>
        </w:rPr>
        <w:t xml:space="preserve"> format.  If some documents are unable to be converted to .doc, then please provide all documents archived into a single .zip file.</w:t>
      </w:r>
    </w:p>
    <w:p w14:paraId="4BCFE81F" w14:textId="77777777" w:rsidR="005F58C0" w:rsidRPr="00A21316" w:rsidRDefault="005F58C0">
      <w:pPr>
        <w:rPr>
          <w:rFonts w:asciiTheme="majorHAnsi" w:hAnsiTheme="majorHAnsi" w:cs="Times New Roman"/>
          <w:sz w:val="20"/>
          <w:szCs w:val="22"/>
        </w:rPr>
      </w:pPr>
    </w:p>
    <w:p w14:paraId="1D7730F2" w14:textId="1F5BCBEA" w:rsidR="00576098" w:rsidRPr="00A21316" w:rsidRDefault="00A912B6" w:rsidP="00A21316">
      <w:pPr>
        <w:pStyle w:val="Default"/>
        <w:tabs>
          <w:tab w:val="left" w:pos="-3960"/>
        </w:tabs>
        <w:spacing w:after="120"/>
        <w:ind w:right="-120"/>
        <w:rPr>
          <w:rFonts w:asciiTheme="majorHAnsi" w:hAnsiTheme="majorHAnsi"/>
          <w:sz w:val="22"/>
          <w:szCs w:val="22"/>
        </w:rPr>
      </w:pPr>
      <w:r w:rsidRPr="00A21316">
        <w:rPr>
          <w:rFonts w:asciiTheme="majorHAnsi" w:hAnsiTheme="majorHAnsi"/>
          <w:sz w:val="22"/>
          <w:szCs w:val="22"/>
        </w:rPr>
        <w:br w:type="page"/>
      </w:r>
    </w:p>
    <w:p w14:paraId="74633730" w14:textId="77777777" w:rsidR="00576098" w:rsidRPr="00A21316" w:rsidRDefault="00576098" w:rsidP="00576098">
      <w:pPr>
        <w:rPr>
          <w:rFonts w:asciiTheme="majorHAnsi" w:hAnsiTheme="majorHAnsi"/>
          <w:b/>
        </w:rPr>
      </w:pPr>
    </w:p>
    <w:p w14:paraId="1D4918A3" w14:textId="53E9885E" w:rsidR="00576098" w:rsidRPr="00A21316" w:rsidRDefault="00A21316" w:rsidP="00576098">
      <w:pPr>
        <w:rPr>
          <w:rFonts w:asciiTheme="majorHAnsi" w:hAnsiTheme="majorHAnsi"/>
          <w:b/>
        </w:rPr>
      </w:pPr>
      <w:r w:rsidRPr="00A21316">
        <w:rPr>
          <w:rFonts w:asciiTheme="majorHAnsi" w:hAnsiTheme="majorHAnsi"/>
          <w:b/>
        </w:rPr>
        <w:t>ALL PROPOSAL CHECK LIST</w:t>
      </w:r>
    </w:p>
    <w:tbl>
      <w:tblPr>
        <w:tblStyle w:val="TableGrid"/>
        <w:tblW w:w="0" w:type="auto"/>
        <w:tblLook w:val="04A0" w:firstRow="1" w:lastRow="0" w:firstColumn="1" w:lastColumn="0" w:noHBand="0" w:noVBand="1"/>
      </w:tblPr>
      <w:tblGrid>
        <w:gridCol w:w="7848"/>
        <w:gridCol w:w="630"/>
      </w:tblGrid>
      <w:tr w:rsidR="00576098" w:rsidRPr="00A21316" w14:paraId="1E0F94AB" w14:textId="77777777" w:rsidTr="003C76CA">
        <w:tc>
          <w:tcPr>
            <w:tcW w:w="7848" w:type="dxa"/>
            <w:shd w:val="clear" w:color="auto" w:fill="E6E6E6"/>
          </w:tcPr>
          <w:p w14:paraId="1842E3C8"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Completed CURRICULUM MODIFICATION FORM </w:t>
            </w:r>
            <w:r w:rsidR="002E5A57" w:rsidRPr="00A21316">
              <w:rPr>
                <w:rFonts w:asciiTheme="majorHAnsi" w:hAnsiTheme="majorHAnsi" w:cs="Arial"/>
                <w:sz w:val="22"/>
                <w:szCs w:val="22"/>
              </w:rPr>
              <w:t>including:</w:t>
            </w:r>
          </w:p>
        </w:tc>
        <w:tc>
          <w:tcPr>
            <w:tcW w:w="630" w:type="dxa"/>
            <w:shd w:val="clear" w:color="auto" w:fill="E6E6E6"/>
            <w:vAlign w:val="center"/>
          </w:tcPr>
          <w:p w14:paraId="59293CD5"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7ECD3B05" w14:textId="77777777">
        <w:tc>
          <w:tcPr>
            <w:tcW w:w="7848" w:type="dxa"/>
          </w:tcPr>
          <w:p w14:paraId="56C71D11"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Brief description of proposal</w:t>
            </w:r>
          </w:p>
        </w:tc>
        <w:tc>
          <w:tcPr>
            <w:tcW w:w="630" w:type="dxa"/>
            <w:vAlign w:val="center"/>
          </w:tcPr>
          <w:p w14:paraId="2FB2F0D0" w14:textId="6EA2EC58" w:rsidR="00770AD6" w:rsidRPr="00A21316" w:rsidRDefault="00770AD6" w:rsidP="00770AD6">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712B1DB0" w14:textId="77777777">
        <w:tc>
          <w:tcPr>
            <w:tcW w:w="7848" w:type="dxa"/>
          </w:tcPr>
          <w:p w14:paraId="225E1864"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Rationale for proposal</w:t>
            </w:r>
          </w:p>
        </w:tc>
        <w:tc>
          <w:tcPr>
            <w:tcW w:w="630" w:type="dxa"/>
            <w:vAlign w:val="center"/>
          </w:tcPr>
          <w:p w14:paraId="0EDA8B9F" w14:textId="53B1890E" w:rsidR="00576098" w:rsidRPr="00A21316" w:rsidRDefault="00770AD6"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317BF221" w14:textId="77777777">
        <w:tc>
          <w:tcPr>
            <w:tcW w:w="7848" w:type="dxa"/>
          </w:tcPr>
          <w:p w14:paraId="1E1EDB5B" w14:textId="3B1B5534" w:rsidR="00576098" w:rsidRPr="00A21316" w:rsidRDefault="00576098" w:rsidP="000B2CFE">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 xml:space="preserve">Date of department </w:t>
            </w:r>
            <w:r w:rsidR="000B2CFE" w:rsidRPr="00A21316">
              <w:rPr>
                <w:rFonts w:asciiTheme="majorHAnsi" w:hAnsiTheme="majorHAnsi" w:cs="Arial"/>
                <w:sz w:val="22"/>
                <w:szCs w:val="22"/>
              </w:rPr>
              <w:t>m</w:t>
            </w:r>
            <w:r w:rsidRPr="00A21316">
              <w:rPr>
                <w:rFonts w:asciiTheme="majorHAnsi" w:hAnsiTheme="majorHAnsi" w:cs="Arial"/>
                <w:sz w:val="22"/>
                <w:szCs w:val="22"/>
              </w:rPr>
              <w:t>eeting approving the modification</w:t>
            </w:r>
          </w:p>
        </w:tc>
        <w:tc>
          <w:tcPr>
            <w:tcW w:w="630" w:type="dxa"/>
            <w:vAlign w:val="center"/>
          </w:tcPr>
          <w:p w14:paraId="20D1F3A0" w14:textId="5CE3D020" w:rsidR="00576098" w:rsidRPr="00A21316" w:rsidRDefault="00770AD6"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2E5A57" w:rsidRPr="00A21316" w14:paraId="0AC8FBEC" w14:textId="77777777">
        <w:tc>
          <w:tcPr>
            <w:tcW w:w="7848" w:type="dxa"/>
          </w:tcPr>
          <w:p w14:paraId="7B04ADE2" w14:textId="2C463270" w:rsidR="002E5A57" w:rsidRPr="00A21316" w:rsidRDefault="002E5A57" w:rsidP="002E5A57">
            <w:pPr>
              <w:pStyle w:val="ListParagraph"/>
              <w:numPr>
                <w:ilvl w:val="0"/>
                <w:numId w:val="6"/>
              </w:numPr>
              <w:spacing w:after="80"/>
              <w:rPr>
                <w:rFonts w:asciiTheme="majorHAnsi" w:hAnsiTheme="majorHAnsi" w:cs="Arial"/>
                <w:sz w:val="22"/>
                <w:szCs w:val="22"/>
              </w:rPr>
            </w:pPr>
            <w:r w:rsidRPr="00A21316">
              <w:rPr>
                <w:rFonts w:asciiTheme="majorHAnsi" w:hAnsiTheme="majorHAnsi" w:cs="Arial"/>
                <w:sz w:val="22"/>
                <w:szCs w:val="22"/>
              </w:rPr>
              <w:t>Chair</w:t>
            </w:r>
            <w:r w:rsidR="000B2CFE" w:rsidRPr="00A21316">
              <w:rPr>
                <w:rFonts w:asciiTheme="majorHAnsi" w:hAnsiTheme="majorHAnsi" w:cs="Arial"/>
                <w:sz w:val="22"/>
                <w:szCs w:val="22"/>
              </w:rPr>
              <w:t>’</w:t>
            </w:r>
            <w:r w:rsidRPr="00A21316">
              <w:rPr>
                <w:rFonts w:asciiTheme="majorHAnsi" w:hAnsiTheme="majorHAnsi" w:cs="Arial"/>
                <w:sz w:val="22"/>
                <w:szCs w:val="22"/>
              </w:rPr>
              <w:t>s Signature</w:t>
            </w:r>
          </w:p>
        </w:tc>
        <w:tc>
          <w:tcPr>
            <w:tcW w:w="630" w:type="dxa"/>
            <w:vAlign w:val="center"/>
          </w:tcPr>
          <w:p w14:paraId="7D8FA564" w14:textId="2AB44700" w:rsidR="002E5A57" w:rsidRPr="00A21316" w:rsidRDefault="00770AD6" w:rsidP="00CC10AA">
            <w:pPr>
              <w:spacing w:after="80"/>
              <w:jc w:val="center"/>
              <w:rPr>
                <w:rFonts w:asciiTheme="majorHAnsi" w:hAnsiTheme="majorHAnsi" w:cs="Arial"/>
                <w:sz w:val="18"/>
                <w:szCs w:val="18"/>
              </w:rPr>
            </w:pPr>
            <w:r w:rsidRPr="00985A02">
              <w:rPr>
                <w:rFonts w:asciiTheme="majorHAnsi" w:hAnsiTheme="majorHAnsi" w:cs="Arial"/>
                <w:sz w:val="18"/>
                <w:szCs w:val="18"/>
              </w:rPr>
              <w:t>X</w:t>
            </w:r>
          </w:p>
        </w:tc>
      </w:tr>
      <w:tr w:rsidR="00576098" w:rsidRPr="00A21316" w14:paraId="1446B015" w14:textId="77777777">
        <w:tc>
          <w:tcPr>
            <w:tcW w:w="7848" w:type="dxa"/>
          </w:tcPr>
          <w:p w14:paraId="5B753352"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Dean’s Signature</w:t>
            </w:r>
          </w:p>
        </w:tc>
        <w:tc>
          <w:tcPr>
            <w:tcW w:w="630" w:type="dxa"/>
            <w:vAlign w:val="center"/>
          </w:tcPr>
          <w:p w14:paraId="3A3EBF89" w14:textId="611489A3" w:rsidR="00576098" w:rsidRPr="00A21316" w:rsidRDefault="00770AD6" w:rsidP="00CC10AA">
            <w:pPr>
              <w:spacing w:after="80"/>
              <w:jc w:val="center"/>
              <w:rPr>
                <w:rFonts w:asciiTheme="majorHAnsi" w:hAnsiTheme="majorHAnsi" w:cs="Arial"/>
                <w:sz w:val="18"/>
                <w:szCs w:val="18"/>
              </w:rPr>
            </w:pPr>
            <w:r w:rsidRPr="00985A02">
              <w:rPr>
                <w:rFonts w:asciiTheme="majorHAnsi" w:hAnsiTheme="majorHAnsi" w:cs="Arial"/>
                <w:sz w:val="18"/>
                <w:szCs w:val="18"/>
              </w:rPr>
              <w:t>X</w:t>
            </w:r>
          </w:p>
        </w:tc>
      </w:tr>
      <w:tr w:rsidR="00576098" w:rsidRPr="00A21316" w14:paraId="1091F2D4" w14:textId="77777777">
        <w:tc>
          <w:tcPr>
            <w:tcW w:w="7848" w:type="dxa"/>
          </w:tcPr>
          <w:p w14:paraId="76DDC9C7" w14:textId="77777777" w:rsidR="00576098" w:rsidRPr="00A21316" w:rsidRDefault="00576098" w:rsidP="00CC10AA">
            <w:pPr>
              <w:spacing w:after="80"/>
              <w:rPr>
                <w:rFonts w:asciiTheme="majorHAnsi" w:hAnsiTheme="majorHAnsi" w:cs="Arial"/>
                <w:sz w:val="22"/>
                <w:szCs w:val="22"/>
              </w:rPr>
            </w:pPr>
            <w:r w:rsidRPr="00A21316">
              <w:rPr>
                <w:rFonts w:asciiTheme="majorHAnsi" w:hAnsiTheme="majorHAnsi" w:cs="Arial"/>
                <w:sz w:val="22"/>
                <w:szCs w:val="22"/>
              </w:rPr>
              <w:t>Evidence of consultation with affected departments</w:t>
            </w:r>
          </w:p>
          <w:p w14:paraId="3592C151"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List of the programs that use this course as required or elective, and courses that use this as a prerequisite.</w:t>
            </w:r>
          </w:p>
        </w:tc>
        <w:tc>
          <w:tcPr>
            <w:tcW w:w="630" w:type="dxa"/>
            <w:vAlign w:val="center"/>
          </w:tcPr>
          <w:p w14:paraId="5A0F1B2A" w14:textId="6BF12CB8" w:rsidR="00576098" w:rsidRPr="00A21316" w:rsidRDefault="00770AD6"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544434A4" w14:textId="77777777">
        <w:tc>
          <w:tcPr>
            <w:tcW w:w="7848" w:type="dxa"/>
          </w:tcPr>
          <w:p w14:paraId="4A1D56F4"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Documentation of Advisory Commission views (if applicable).</w:t>
            </w:r>
          </w:p>
        </w:tc>
        <w:tc>
          <w:tcPr>
            <w:tcW w:w="630" w:type="dxa"/>
            <w:vAlign w:val="center"/>
          </w:tcPr>
          <w:p w14:paraId="629DA15C" w14:textId="78D5C005" w:rsidR="00576098" w:rsidRPr="00A21316" w:rsidRDefault="00770AD6" w:rsidP="00CC10AA">
            <w:pPr>
              <w:spacing w:after="80"/>
              <w:jc w:val="center"/>
              <w:rPr>
                <w:rFonts w:asciiTheme="majorHAnsi" w:hAnsiTheme="majorHAnsi" w:cs="Arial"/>
                <w:sz w:val="18"/>
                <w:szCs w:val="18"/>
              </w:rPr>
            </w:pPr>
            <w:r>
              <w:rPr>
                <w:rFonts w:asciiTheme="majorHAnsi" w:hAnsiTheme="majorHAnsi" w:cs="Arial"/>
                <w:sz w:val="18"/>
                <w:szCs w:val="18"/>
              </w:rPr>
              <w:t>N/A</w:t>
            </w:r>
          </w:p>
        </w:tc>
      </w:tr>
      <w:tr w:rsidR="00576098" w:rsidRPr="00A21316" w14:paraId="71046C0F" w14:textId="77777777">
        <w:tc>
          <w:tcPr>
            <w:tcW w:w="7848" w:type="dxa"/>
            <w:tcBorders>
              <w:bottom w:val="single" w:sz="4" w:space="0" w:color="auto"/>
            </w:tcBorders>
          </w:tcPr>
          <w:p w14:paraId="57A458D5" w14:textId="411EA626" w:rsidR="00576098" w:rsidRPr="00A21316" w:rsidRDefault="009D562B" w:rsidP="009D562B">
            <w:pPr>
              <w:spacing w:after="80"/>
              <w:rPr>
                <w:rFonts w:asciiTheme="majorHAnsi" w:hAnsiTheme="majorHAnsi" w:cs="Times New Roman"/>
                <w:color w:val="FF0000"/>
                <w:sz w:val="22"/>
                <w:szCs w:val="22"/>
              </w:rPr>
            </w:pPr>
            <w:r>
              <w:rPr>
                <w:rFonts w:asciiTheme="majorHAnsi" w:hAnsiTheme="majorHAnsi" w:cs="Arial"/>
                <w:sz w:val="22"/>
                <w:szCs w:val="22"/>
              </w:rPr>
              <w:t xml:space="preserve">Completed </w:t>
            </w:r>
            <w:hyperlink r:id="rId11" w:history="1">
              <w:r w:rsidRPr="009D562B">
                <w:rPr>
                  <w:rStyle w:val="Hyperlink"/>
                  <w:rFonts w:asciiTheme="majorHAnsi" w:hAnsiTheme="majorHAnsi" w:cs="Arial"/>
                  <w:sz w:val="22"/>
                  <w:szCs w:val="22"/>
                </w:rPr>
                <w:t>Chancellor’s Report Form</w:t>
              </w:r>
            </w:hyperlink>
            <w:r>
              <w:rPr>
                <w:rFonts w:asciiTheme="majorHAnsi" w:hAnsiTheme="majorHAnsi" w:cs="Arial"/>
                <w:sz w:val="22"/>
                <w:szCs w:val="22"/>
              </w:rPr>
              <w:t>.</w:t>
            </w:r>
          </w:p>
        </w:tc>
        <w:tc>
          <w:tcPr>
            <w:tcW w:w="630" w:type="dxa"/>
            <w:tcBorders>
              <w:bottom w:val="single" w:sz="4" w:space="0" w:color="auto"/>
            </w:tcBorders>
            <w:vAlign w:val="center"/>
          </w:tcPr>
          <w:p w14:paraId="56F0DABD" w14:textId="3B3468CB" w:rsidR="00576098" w:rsidRPr="00A21316" w:rsidRDefault="00770AD6" w:rsidP="00CC10AA">
            <w:pPr>
              <w:spacing w:after="80"/>
              <w:jc w:val="center"/>
              <w:rPr>
                <w:rFonts w:asciiTheme="majorHAnsi" w:hAnsiTheme="majorHAnsi" w:cs="Arial"/>
                <w:sz w:val="18"/>
                <w:szCs w:val="18"/>
              </w:rPr>
            </w:pPr>
            <w:r>
              <w:rPr>
                <w:rFonts w:asciiTheme="majorHAnsi" w:hAnsiTheme="majorHAnsi" w:cs="Arial"/>
                <w:sz w:val="18"/>
                <w:szCs w:val="18"/>
              </w:rPr>
              <w:t>X</w:t>
            </w:r>
          </w:p>
        </w:tc>
      </w:tr>
    </w:tbl>
    <w:p w14:paraId="51B26EC3" w14:textId="77777777" w:rsidR="00576098" w:rsidRPr="00A21316" w:rsidRDefault="00576098" w:rsidP="00576098">
      <w:pPr>
        <w:rPr>
          <w:rFonts w:asciiTheme="majorHAnsi" w:hAnsiTheme="majorHAnsi"/>
        </w:rPr>
      </w:pPr>
    </w:p>
    <w:p w14:paraId="00079AB4" w14:textId="1A4B65A6" w:rsidR="00576098" w:rsidRDefault="00576098" w:rsidP="00576098">
      <w:pPr>
        <w:rPr>
          <w:rFonts w:asciiTheme="majorHAnsi" w:hAnsiTheme="majorHAnsi"/>
          <w:b/>
        </w:rPr>
      </w:pPr>
      <w:r w:rsidRPr="00A21316">
        <w:rPr>
          <w:rFonts w:asciiTheme="majorHAnsi" w:hAnsiTheme="majorHAnsi"/>
          <w:b/>
        </w:rPr>
        <w:t>EXISTING PROGRAM MODIFICATION PROPOSALS</w:t>
      </w:r>
    </w:p>
    <w:p w14:paraId="386E3A10" w14:textId="25F4A189" w:rsidR="0012422D" w:rsidRPr="0012422D" w:rsidRDefault="0012422D" w:rsidP="00576098">
      <w:pPr>
        <w:rPr>
          <w:rFonts w:asciiTheme="majorHAnsi" w:hAnsiTheme="majorHAnsi"/>
          <w:sz w:val="22"/>
          <w:szCs w:val="22"/>
        </w:rPr>
      </w:pPr>
    </w:p>
    <w:tbl>
      <w:tblPr>
        <w:tblStyle w:val="TableGrid"/>
        <w:tblW w:w="0" w:type="auto"/>
        <w:tblLook w:val="04A0" w:firstRow="1" w:lastRow="0" w:firstColumn="1" w:lastColumn="0" w:noHBand="0" w:noVBand="1"/>
      </w:tblPr>
      <w:tblGrid>
        <w:gridCol w:w="7848"/>
        <w:gridCol w:w="630"/>
      </w:tblGrid>
      <w:tr w:rsidR="00576098" w:rsidRPr="00A21316" w14:paraId="0B0CC17A" w14:textId="77777777">
        <w:tc>
          <w:tcPr>
            <w:tcW w:w="7848" w:type="dxa"/>
            <w:tcBorders>
              <w:bottom w:val="single" w:sz="4" w:space="0" w:color="auto"/>
            </w:tcBorders>
          </w:tcPr>
          <w:p w14:paraId="3EC69E6B"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64B83D19" w14:textId="6620CC60" w:rsidR="00576098" w:rsidRPr="00A21316" w:rsidRDefault="004B2C59" w:rsidP="00CC10AA">
            <w:pPr>
              <w:spacing w:after="80"/>
              <w:jc w:val="center"/>
              <w:rPr>
                <w:rFonts w:asciiTheme="majorHAnsi" w:hAnsiTheme="majorHAnsi" w:cs="Arial"/>
                <w:color w:val="333333"/>
                <w:sz w:val="18"/>
                <w:szCs w:val="18"/>
              </w:rPr>
            </w:pPr>
            <w:r>
              <w:rPr>
                <w:rFonts w:asciiTheme="majorHAnsi" w:hAnsiTheme="majorHAnsi" w:cs="Arial"/>
                <w:color w:val="333333"/>
                <w:sz w:val="18"/>
                <w:szCs w:val="18"/>
              </w:rPr>
              <w:t>N/A</w:t>
            </w:r>
          </w:p>
        </w:tc>
      </w:tr>
      <w:tr w:rsidR="00576098" w:rsidRPr="00A21316" w14:paraId="56A783FE" w14:textId="77777777">
        <w:trPr>
          <w:trHeight w:val="332"/>
        </w:trPr>
        <w:tc>
          <w:tcPr>
            <w:tcW w:w="7848" w:type="dxa"/>
          </w:tcPr>
          <w:p w14:paraId="03670D30" w14:textId="34E5C7D5" w:rsidR="00576098" w:rsidRPr="00A21316" w:rsidRDefault="00FB2334" w:rsidP="00CC10AA">
            <w:pPr>
              <w:rPr>
                <w:rFonts w:asciiTheme="majorHAnsi" w:hAnsiTheme="majorHAnsi"/>
                <w:sz w:val="22"/>
                <w:szCs w:val="22"/>
              </w:rPr>
            </w:pPr>
            <w:r w:rsidRPr="00A21316">
              <w:rPr>
                <w:rFonts w:asciiTheme="majorHAnsi" w:hAnsiTheme="majorHAnsi"/>
                <w:sz w:val="22"/>
                <w:szCs w:val="22"/>
              </w:rPr>
              <w:t>Detailed r</w:t>
            </w:r>
            <w:r w:rsidR="00576098" w:rsidRPr="00A21316">
              <w:rPr>
                <w:rFonts w:asciiTheme="majorHAnsi" w:hAnsiTheme="majorHAnsi"/>
                <w:sz w:val="22"/>
                <w:szCs w:val="22"/>
              </w:rPr>
              <w:t>ationale</w:t>
            </w:r>
            <w:r w:rsidR="0012422D">
              <w:rPr>
                <w:rFonts w:asciiTheme="majorHAnsi" w:hAnsiTheme="majorHAnsi"/>
                <w:sz w:val="22"/>
                <w:szCs w:val="22"/>
              </w:rPr>
              <w:t xml:space="preserve"> for each modification (this includes minor modifications)</w:t>
            </w:r>
          </w:p>
        </w:tc>
        <w:tc>
          <w:tcPr>
            <w:tcW w:w="630" w:type="dxa"/>
          </w:tcPr>
          <w:p w14:paraId="23718FD4" w14:textId="6205DF77" w:rsidR="00576098" w:rsidRPr="00A21316" w:rsidRDefault="00770AD6" w:rsidP="004B2C59">
            <w:pPr>
              <w:spacing w:after="80"/>
              <w:jc w:val="center"/>
              <w:rPr>
                <w:rFonts w:asciiTheme="majorHAnsi" w:hAnsiTheme="majorHAnsi"/>
              </w:rPr>
            </w:pPr>
            <w:r>
              <w:rPr>
                <w:rFonts w:asciiTheme="majorHAnsi" w:hAnsiTheme="majorHAnsi"/>
              </w:rPr>
              <w:t xml:space="preserve"> </w:t>
            </w:r>
            <w:r w:rsidR="004B2C59" w:rsidRPr="004B2C59">
              <w:rPr>
                <w:rFonts w:asciiTheme="majorHAnsi" w:hAnsiTheme="majorHAnsi" w:cs="Arial"/>
                <w:color w:val="333333"/>
                <w:sz w:val="18"/>
                <w:szCs w:val="18"/>
              </w:rPr>
              <w:t>N/A</w:t>
            </w:r>
          </w:p>
        </w:tc>
      </w:tr>
    </w:tbl>
    <w:p w14:paraId="737F8827" w14:textId="133E287F" w:rsidR="00576098" w:rsidRDefault="00576098" w:rsidP="00576098">
      <w:pPr>
        <w:rPr>
          <w:rFonts w:asciiTheme="majorHAnsi" w:hAnsiTheme="majorHAnsi"/>
        </w:rPr>
      </w:pPr>
    </w:p>
    <w:p w14:paraId="131E774F" w14:textId="6503087F" w:rsidR="00D43156" w:rsidRDefault="00D43156">
      <w:pPr>
        <w:rPr>
          <w:rFonts w:asciiTheme="majorHAnsi" w:hAnsiTheme="majorHAnsi"/>
        </w:rPr>
      </w:pPr>
    </w:p>
    <w:p w14:paraId="77EC4A1C" w14:textId="5D5176C0" w:rsidR="00483F25" w:rsidRDefault="00483F25" w:rsidP="00483F25">
      <w:pPr>
        <w:adjustRightInd w:val="0"/>
        <w:rPr>
          <w:rFonts w:asciiTheme="majorHAnsi" w:hAnsiTheme="majorHAnsi"/>
          <w:b/>
          <w:bCs/>
        </w:rPr>
      </w:pPr>
      <w:r>
        <w:rPr>
          <w:rFonts w:asciiTheme="majorHAnsi" w:hAnsiTheme="majorHAnsi"/>
          <w:b/>
          <w:bCs/>
        </w:rPr>
        <w:t xml:space="preserve">Note: </w:t>
      </w:r>
      <w:r w:rsidR="00D7190F">
        <w:rPr>
          <w:rFonts w:asciiTheme="majorHAnsi" w:hAnsiTheme="majorHAnsi"/>
          <w:b/>
          <w:bCs/>
        </w:rPr>
        <w:t xml:space="preserve">The course number </w:t>
      </w:r>
      <w:r>
        <w:rPr>
          <w:rFonts w:asciiTheme="majorHAnsi" w:hAnsiTheme="majorHAnsi"/>
          <w:b/>
          <w:bCs/>
        </w:rPr>
        <w:t xml:space="preserve">HSCI 2201 </w:t>
      </w:r>
      <w:r w:rsidR="00D7190F">
        <w:rPr>
          <w:rFonts w:asciiTheme="majorHAnsi" w:hAnsiTheme="majorHAnsi"/>
          <w:b/>
          <w:bCs/>
        </w:rPr>
        <w:t>will be retired at the end of the fall 2024 semester</w:t>
      </w:r>
      <w:r>
        <w:rPr>
          <w:rFonts w:asciiTheme="majorHAnsi" w:hAnsiTheme="majorHAnsi"/>
          <w:b/>
          <w:bCs/>
        </w:rPr>
        <w:t xml:space="preserve">.  </w:t>
      </w:r>
      <w:r w:rsidR="00D7190F">
        <w:rPr>
          <w:rFonts w:asciiTheme="majorHAnsi" w:hAnsiTheme="majorHAnsi"/>
          <w:b/>
          <w:bCs/>
        </w:rPr>
        <w:t xml:space="preserve">As of spring 2025, the new course number </w:t>
      </w:r>
      <w:r w:rsidR="0080279C">
        <w:rPr>
          <w:rFonts w:asciiTheme="majorHAnsi" w:hAnsiTheme="majorHAnsi"/>
          <w:b/>
          <w:bCs/>
        </w:rPr>
        <w:t>assigned to</w:t>
      </w:r>
      <w:r w:rsidR="00CF75A7">
        <w:rPr>
          <w:rFonts w:asciiTheme="majorHAnsi" w:hAnsiTheme="majorHAnsi"/>
          <w:b/>
          <w:bCs/>
        </w:rPr>
        <w:t xml:space="preserve"> </w:t>
      </w:r>
      <w:r w:rsidR="0080279C">
        <w:rPr>
          <w:rFonts w:asciiTheme="majorHAnsi" w:hAnsiTheme="majorHAnsi"/>
          <w:b/>
          <w:bCs/>
        </w:rPr>
        <w:t xml:space="preserve">Safety for </w:t>
      </w:r>
      <w:r w:rsidR="00CF75A7">
        <w:rPr>
          <w:rFonts w:asciiTheme="majorHAnsi" w:hAnsiTheme="majorHAnsi"/>
          <w:b/>
          <w:bCs/>
        </w:rPr>
        <w:t xml:space="preserve">Health </w:t>
      </w:r>
      <w:r w:rsidR="0080279C">
        <w:rPr>
          <w:rFonts w:asciiTheme="majorHAnsi" w:hAnsiTheme="majorHAnsi"/>
          <w:b/>
          <w:bCs/>
        </w:rPr>
        <w:t>Care</w:t>
      </w:r>
      <w:r w:rsidR="00CF75A7">
        <w:rPr>
          <w:rFonts w:asciiTheme="majorHAnsi" w:hAnsiTheme="majorHAnsi"/>
          <w:b/>
          <w:bCs/>
        </w:rPr>
        <w:t xml:space="preserve"> </w:t>
      </w:r>
      <w:r w:rsidR="00D7190F">
        <w:rPr>
          <w:rFonts w:asciiTheme="majorHAnsi" w:hAnsiTheme="majorHAnsi"/>
          <w:b/>
          <w:bCs/>
        </w:rPr>
        <w:t xml:space="preserve">will be </w:t>
      </w:r>
      <w:r>
        <w:rPr>
          <w:rFonts w:asciiTheme="majorHAnsi" w:hAnsiTheme="majorHAnsi"/>
          <w:b/>
          <w:bCs/>
        </w:rPr>
        <w:t>HSCI 2200.</w:t>
      </w:r>
      <w:r w:rsidR="00D7190F">
        <w:rPr>
          <w:rFonts w:asciiTheme="majorHAnsi" w:hAnsiTheme="majorHAnsi"/>
          <w:b/>
          <w:bCs/>
        </w:rPr>
        <w:t xml:space="preserve"> </w:t>
      </w:r>
      <w:r w:rsidR="000C5CFE">
        <w:rPr>
          <w:rFonts w:asciiTheme="majorHAnsi" w:hAnsiTheme="majorHAnsi"/>
          <w:b/>
          <w:bCs/>
        </w:rPr>
        <w:t>For this document, t</w:t>
      </w:r>
      <w:r w:rsidR="00D7190F">
        <w:rPr>
          <w:rFonts w:asciiTheme="majorHAnsi" w:hAnsiTheme="majorHAnsi"/>
          <w:b/>
          <w:bCs/>
        </w:rPr>
        <w:t>he course is identified as HSCI 2201/2200.</w:t>
      </w:r>
    </w:p>
    <w:p w14:paraId="37B533A1" w14:textId="3EE41D5E" w:rsidR="00483F25" w:rsidRDefault="00483F25">
      <w:pPr>
        <w:rPr>
          <w:rFonts w:asciiTheme="majorHAnsi" w:hAnsiTheme="majorHAnsi"/>
        </w:rPr>
      </w:pPr>
    </w:p>
    <w:p w14:paraId="69BDFC31" w14:textId="3B117A76" w:rsidR="00A61F91" w:rsidRDefault="00A61F91" w:rsidP="00E3535B">
      <w:pPr>
        <w:spacing w:before="100" w:beforeAutospacing="1" w:after="100" w:afterAutospacing="1"/>
        <w:ind w:left="720"/>
        <w:rPr>
          <w:rFonts w:asciiTheme="majorHAnsi" w:hAnsiTheme="majorHAnsi"/>
        </w:rPr>
      </w:pPr>
      <w:r>
        <w:rPr>
          <w:rFonts w:asciiTheme="majorHAnsi" w:hAnsiTheme="majorHAnsi"/>
        </w:rPr>
        <w:br w:type="page"/>
      </w:r>
    </w:p>
    <w:p w14:paraId="27C81F8E" w14:textId="77777777" w:rsidR="00A61F91" w:rsidRPr="00CA504D" w:rsidRDefault="00A61F91" w:rsidP="00A61F91">
      <w:pPr>
        <w:autoSpaceDE w:val="0"/>
        <w:autoSpaceDN w:val="0"/>
        <w:adjustRightInd w:val="0"/>
        <w:contextualSpacing/>
        <w:rPr>
          <w:rFonts w:ascii="Calibri" w:eastAsia="Times New Roman" w:hAnsi="Calibri" w:cs="Calibri"/>
          <w:b/>
          <w:bCs/>
        </w:rPr>
      </w:pPr>
      <w:r w:rsidRPr="00CA504D">
        <w:rPr>
          <w:rFonts w:ascii="Calibri" w:eastAsia="Times New Roman" w:hAnsi="Calibri" w:cs="Calibri"/>
          <w:b/>
          <w:bCs/>
        </w:rPr>
        <w:lastRenderedPageBreak/>
        <w:t>CHANCELLOR’S REPORT FORM</w:t>
      </w:r>
    </w:p>
    <w:p w14:paraId="436F53A4" w14:textId="77777777" w:rsidR="00A61F91" w:rsidRPr="00D916F2" w:rsidRDefault="00A61F91" w:rsidP="00A61F91">
      <w:pPr>
        <w:pStyle w:val="Heading3"/>
      </w:pPr>
      <w:bookmarkStart w:id="0" w:name="_Toc529836038"/>
      <w:r w:rsidRPr="00D916F2">
        <w:t>Section AV:  Changes in Existing Courses</w:t>
      </w:r>
      <w:bookmarkEnd w:id="0"/>
    </w:p>
    <w:p w14:paraId="20E8983E" w14:textId="77777777" w:rsidR="00A61F91" w:rsidRDefault="00A61F91" w:rsidP="00A61F91">
      <w:pPr>
        <w:adjustRightInd w:val="0"/>
        <w:rPr>
          <w:rFonts w:ascii="Arial" w:hAnsi="Arial" w:cs="Arial"/>
          <w:b/>
          <w:bCs/>
          <w:sz w:val="22"/>
          <w:szCs w:val="22"/>
        </w:rPr>
      </w:pPr>
    </w:p>
    <w:p w14:paraId="0D666F7B" w14:textId="53F33540" w:rsidR="002C6C21" w:rsidRDefault="002C6C21" w:rsidP="00A61F91">
      <w:pPr>
        <w:adjustRightInd w:val="0"/>
        <w:rPr>
          <w:rFonts w:ascii="Arial" w:hAnsi="Arial" w:cs="Arial"/>
          <w:b/>
          <w:bCs/>
          <w:sz w:val="22"/>
          <w:szCs w:val="22"/>
        </w:rPr>
      </w:pPr>
      <w:r>
        <w:rPr>
          <w:rFonts w:ascii="Arial" w:hAnsi="Arial" w:cs="Arial"/>
          <w:b/>
          <w:bCs/>
          <w:sz w:val="22"/>
          <w:szCs w:val="22"/>
        </w:rPr>
        <w:t>Effective Date: Spring 2025</w:t>
      </w:r>
    </w:p>
    <w:p w14:paraId="4C4094F0" w14:textId="77777777" w:rsidR="002C6C21" w:rsidRPr="00A14CAC" w:rsidRDefault="002C6C21" w:rsidP="00A61F91">
      <w:pPr>
        <w:adjustRightInd w:val="0"/>
        <w:rPr>
          <w:rFonts w:ascii="Arial" w:hAnsi="Arial" w:cs="Arial"/>
          <w:b/>
          <w:bCs/>
          <w:sz w:val="22"/>
          <w:szCs w:val="22"/>
        </w:rPr>
      </w:pPr>
    </w:p>
    <w:p w14:paraId="30994BFA" w14:textId="77777777" w:rsidR="00483F25" w:rsidRDefault="00483F25" w:rsidP="00483F25">
      <w:pPr>
        <w:adjustRightInd w:val="0"/>
        <w:rPr>
          <w:rFonts w:asciiTheme="majorHAnsi" w:hAnsiTheme="majorHAnsi" w:cs="Times New Roman"/>
          <w:b/>
          <w:sz w:val="22"/>
          <w:szCs w:val="22"/>
        </w:rPr>
      </w:pPr>
      <w:r>
        <w:rPr>
          <w:rFonts w:asciiTheme="majorHAnsi" w:hAnsiTheme="majorHAnsi" w:cs="Times New Roman"/>
          <w:b/>
          <w:sz w:val="22"/>
          <w:szCs w:val="22"/>
        </w:rPr>
        <w:t xml:space="preserve">Course description updates to require camera use during student presentations in synchronous online sessions of the courses. </w:t>
      </w:r>
    </w:p>
    <w:p w14:paraId="5828CEFB" w14:textId="77777777" w:rsidR="00483F25" w:rsidRDefault="00483F25" w:rsidP="002C6C21">
      <w:pPr>
        <w:adjustRightInd w:val="0"/>
        <w:rPr>
          <w:rFonts w:asciiTheme="majorHAnsi" w:hAnsiTheme="majorHAnsi"/>
          <w:b/>
          <w:bCs/>
        </w:rPr>
      </w:pPr>
    </w:p>
    <w:p w14:paraId="4B66A14F" w14:textId="0FA4350D" w:rsidR="00F648BD" w:rsidRDefault="00F648BD" w:rsidP="00F648BD">
      <w:pPr>
        <w:adjustRightInd w:val="0"/>
        <w:rPr>
          <w:rFonts w:asciiTheme="majorHAnsi" w:hAnsiTheme="majorHAnsi"/>
          <w:b/>
          <w:bCs/>
        </w:rPr>
      </w:pPr>
      <w:r>
        <w:rPr>
          <w:rFonts w:asciiTheme="majorHAnsi" w:hAnsiTheme="majorHAnsi"/>
          <w:b/>
          <w:bCs/>
        </w:rPr>
        <w:t>HSCI 1101</w:t>
      </w:r>
      <w:r w:rsidRPr="00A61F91">
        <w:rPr>
          <w:rFonts w:asciiTheme="majorHAnsi" w:hAnsiTheme="majorHAnsi"/>
          <w:b/>
          <w:bCs/>
        </w:rPr>
        <w:t xml:space="preserve"> – </w:t>
      </w:r>
      <w:r>
        <w:rPr>
          <w:rFonts w:asciiTheme="majorHAnsi" w:hAnsiTheme="majorHAnsi"/>
          <w:b/>
          <w:bCs/>
        </w:rPr>
        <w:t>Introduction to Health Delivery and Careers</w:t>
      </w:r>
    </w:p>
    <w:p w14:paraId="3B472C57" w14:textId="77777777" w:rsidR="00F648BD" w:rsidRPr="00A61F91" w:rsidRDefault="00F648BD" w:rsidP="00F648BD">
      <w:pPr>
        <w:adjustRightInd w:val="0"/>
        <w:rPr>
          <w:rFonts w:asciiTheme="majorHAnsi" w:hAnsiTheme="majorHAnsi"/>
          <w:b/>
          <w:bCs/>
          <w:sz w:val="22"/>
          <w:szCs w:val="22"/>
        </w:rPr>
      </w:pPr>
    </w:p>
    <w:tbl>
      <w:tblPr>
        <w:tblW w:w="8856" w:type="dxa"/>
        <w:tblLayout w:type="fixed"/>
        <w:tblLook w:val="0000" w:firstRow="0" w:lastRow="0" w:firstColumn="0" w:lastColumn="0" w:noHBand="0" w:noVBand="0"/>
      </w:tblPr>
      <w:tblGrid>
        <w:gridCol w:w="1732"/>
        <w:gridCol w:w="2606"/>
        <w:gridCol w:w="1800"/>
        <w:gridCol w:w="2718"/>
      </w:tblGrid>
      <w:tr w:rsidR="00F648BD" w:rsidRPr="0032699F" w14:paraId="7B1A4742" w14:textId="77777777" w:rsidTr="00A073F0">
        <w:tc>
          <w:tcPr>
            <w:tcW w:w="1732" w:type="dxa"/>
            <w:tcBorders>
              <w:top w:val="single" w:sz="4" w:space="0" w:color="auto"/>
              <w:left w:val="single" w:sz="4" w:space="0" w:color="auto"/>
              <w:bottom w:val="single" w:sz="4" w:space="0" w:color="auto"/>
              <w:right w:val="single" w:sz="4" w:space="0" w:color="auto"/>
            </w:tcBorders>
            <w:noWrap/>
            <w:vAlign w:val="center"/>
          </w:tcPr>
          <w:p w14:paraId="347CDAE0" w14:textId="77777777" w:rsidR="00F648BD" w:rsidRPr="0032699F" w:rsidRDefault="00F648BD" w:rsidP="00A073F0">
            <w:pPr>
              <w:rPr>
                <w:rFonts w:ascii="Arial" w:hAnsi="Arial" w:cs="Arial"/>
                <w:b/>
                <w:sz w:val="18"/>
                <w:szCs w:val="18"/>
              </w:rPr>
            </w:pPr>
            <w:proofErr w:type="spellStart"/>
            <w:r w:rsidRPr="0032699F">
              <w:rPr>
                <w:rFonts w:ascii="Arial" w:hAnsi="Arial" w:cs="Arial"/>
                <w:b/>
                <w:bCs/>
                <w:sz w:val="18"/>
                <w:szCs w:val="18"/>
              </w:rPr>
              <w:t>CUNYFirst</w:t>
            </w:r>
            <w:proofErr w:type="spellEnd"/>
            <w:r w:rsidRPr="0032699F">
              <w:rPr>
                <w:rFonts w:ascii="Arial" w:hAnsi="Arial" w:cs="Arial"/>
                <w:b/>
                <w:bCs/>
                <w:sz w:val="18"/>
                <w:szCs w:val="18"/>
              </w:rPr>
              <w:t xml:space="preserve"> Course ID</w:t>
            </w:r>
          </w:p>
        </w:tc>
        <w:tc>
          <w:tcPr>
            <w:tcW w:w="2606" w:type="dxa"/>
            <w:tcBorders>
              <w:top w:val="single" w:sz="4" w:space="0" w:color="auto"/>
              <w:left w:val="single" w:sz="4" w:space="0" w:color="auto"/>
              <w:bottom w:val="single" w:sz="4" w:space="0" w:color="auto"/>
            </w:tcBorders>
            <w:noWrap/>
            <w:vAlign w:val="center"/>
          </w:tcPr>
          <w:p w14:paraId="34E591FA" w14:textId="2CCB294B" w:rsidR="00F648BD" w:rsidRPr="0032699F" w:rsidRDefault="00F648BD" w:rsidP="00A073F0">
            <w:pPr>
              <w:rPr>
                <w:rFonts w:ascii="Arial" w:hAnsi="Arial" w:cs="Arial"/>
                <w:sz w:val="18"/>
                <w:szCs w:val="18"/>
              </w:rPr>
            </w:pPr>
            <w:r>
              <w:rPr>
                <w:rFonts w:ascii="Arial" w:hAnsi="Arial" w:cs="Arial"/>
                <w:sz w:val="18"/>
                <w:szCs w:val="18"/>
              </w:rPr>
              <w:t>HSCI 1101 – Introduction to Health Delivery and Careers</w:t>
            </w:r>
          </w:p>
        </w:tc>
        <w:tc>
          <w:tcPr>
            <w:tcW w:w="1800" w:type="dxa"/>
            <w:tcBorders>
              <w:top w:val="single" w:sz="4" w:space="0" w:color="auto"/>
              <w:bottom w:val="single" w:sz="4" w:space="0" w:color="auto"/>
            </w:tcBorders>
            <w:noWrap/>
            <w:vAlign w:val="center"/>
          </w:tcPr>
          <w:p w14:paraId="661DEC0D" w14:textId="77777777" w:rsidR="00F648BD" w:rsidRPr="0032699F" w:rsidRDefault="00F648BD" w:rsidP="00A073F0">
            <w:pPr>
              <w:rPr>
                <w:rFonts w:ascii="Arial" w:hAnsi="Arial" w:cs="Arial"/>
                <w:b/>
                <w:sz w:val="18"/>
                <w:szCs w:val="18"/>
              </w:rPr>
            </w:pPr>
          </w:p>
        </w:tc>
        <w:tc>
          <w:tcPr>
            <w:tcW w:w="2718" w:type="dxa"/>
            <w:tcBorders>
              <w:top w:val="single" w:sz="4" w:space="0" w:color="auto"/>
              <w:bottom w:val="single" w:sz="4" w:space="0" w:color="auto"/>
              <w:right w:val="single" w:sz="4" w:space="0" w:color="auto"/>
            </w:tcBorders>
            <w:noWrap/>
            <w:vAlign w:val="center"/>
          </w:tcPr>
          <w:p w14:paraId="24F58C76" w14:textId="77777777" w:rsidR="00F648BD" w:rsidRPr="0032699F" w:rsidRDefault="00F648BD" w:rsidP="00A073F0">
            <w:pPr>
              <w:rPr>
                <w:rFonts w:ascii="Arial" w:hAnsi="Arial" w:cs="Arial"/>
                <w:b/>
                <w:sz w:val="18"/>
                <w:szCs w:val="18"/>
              </w:rPr>
            </w:pPr>
          </w:p>
        </w:tc>
      </w:tr>
      <w:tr w:rsidR="00F648BD" w:rsidRPr="0032699F" w14:paraId="7D15B68A" w14:textId="77777777" w:rsidTr="00A073F0">
        <w:tc>
          <w:tcPr>
            <w:tcW w:w="1732" w:type="dxa"/>
            <w:tcBorders>
              <w:top w:val="single" w:sz="4" w:space="0" w:color="auto"/>
              <w:left w:val="single" w:sz="4" w:space="0" w:color="auto"/>
              <w:bottom w:val="single" w:sz="6" w:space="0" w:color="auto"/>
              <w:right w:val="single" w:sz="6" w:space="0" w:color="auto"/>
            </w:tcBorders>
            <w:noWrap/>
            <w:vAlign w:val="center"/>
          </w:tcPr>
          <w:p w14:paraId="3A2C9840" w14:textId="77777777" w:rsidR="00F648BD" w:rsidRPr="0032699F" w:rsidRDefault="00F648BD" w:rsidP="00A073F0">
            <w:pPr>
              <w:rPr>
                <w:rFonts w:ascii="Arial" w:hAnsi="Arial" w:cs="Arial"/>
                <w:b/>
                <w:bCs/>
                <w:sz w:val="18"/>
                <w:szCs w:val="18"/>
              </w:rPr>
            </w:pPr>
            <w:r w:rsidRPr="0032699F">
              <w:rPr>
                <w:rFonts w:ascii="Arial" w:hAnsi="Arial" w:cs="Arial"/>
                <w:b/>
                <w:bCs/>
                <w:sz w:val="18"/>
                <w:szCs w:val="18"/>
              </w:rPr>
              <w:t>FROM:</w:t>
            </w:r>
          </w:p>
        </w:tc>
        <w:tc>
          <w:tcPr>
            <w:tcW w:w="2606" w:type="dxa"/>
            <w:tcBorders>
              <w:top w:val="single" w:sz="4" w:space="0" w:color="auto"/>
              <w:left w:val="single" w:sz="6" w:space="0" w:color="auto"/>
              <w:bottom w:val="single" w:sz="6" w:space="0" w:color="auto"/>
              <w:right w:val="single" w:sz="6" w:space="0" w:color="auto"/>
            </w:tcBorders>
            <w:noWrap/>
            <w:vAlign w:val="center"/>
          </w:tcPr>
          <w:p w14:paraId="5BD9B108" w14:textId="77777777" w:rsidR="00F648BD" w:rsidRPr="0032699F" w:rsidRDefault="00F648BD" w:rsidP="00A073F0">
            <w:pPr>
              <w:rPr>
                <w:rFonts w:ascii="Arial" w:hAnsi="Arial" w:cs="Arial"/>
                <w:strike/>
                <w:sz w:val="18"/>
                <w:szCs w:val="18"/>
              </w:rPr>
            </w:pPr>
          </w:p>
        </w:tc>
        <w:tc>
          <w:tcPr>
            <w:tcW w:w="1800" w:type="dxa"/>
            <w:tcBorders>
              <w:top w:val="single" w:sz="4" w:space="0" w:color="auto"/>
              <w:left w:val="single" w:sz="6" w:space="0" w:color="auto"/>
              <w:bottom w:val="single" w:sz="6" w:space="0" w:color="auto"/>
              <w:right w:val="single" w:sz="6" w:space="0" w:color="auto"/>
            </w:tcBorders>
            <w:noWrap/>
            <w:vAlign w:val="center"/>
          </w:tcPr>
          <w:p w14:paraId="49695B52" w14:textId="77777777" w:rsidR="00F648BD" w:rsidRPr="0032699F" w:rsidRDefault="00F648BD" w:rsidP="00A073F0">
            <w:pPr>
              <w:rPr>
                <w:rFonts w:ascii="Arial" w:hAnsi="Arial" w:cs="Arial"/>
                <w:b/>
                <w:bCs/>
                <w:sz w:val="18"/>
                <w:szCs w:val="18"/>
              </w:rPr>
            </w:pPr>
            <w:r w:rsidRPr="0032699F">
              <w:rPr>
                <w:rFonts w:ascii="Arial" w:hAnsi="Arial" w:cs="Arial"/>
                <w:b/>
                <w:bCs/>
                <w:sz w:val="18"/>
                <w:szCs w:val="18"/>
              </w:rPr>
              <w:t>TO:</w:t>
            </w:r>
          </w:p>
        </w:tc>
        <w:tc>
          <w:tcPr>
            <w:tcW w:w="2718" w:type="dxa"/>
            <w:tcBorders>
              <w:top w:val="single" w:sz="4" w:space="0" w:color="auto"/>
              <w:left w:val="single" w:sz="6" w:space="0" w:color="auto"/>
              <w:bottom w:val="single" w:sz="6" w:space="0" w:color="auto"/>
              <w:right w:val="single" w:sz="4" w:space="0" w:color="auto"/>
            </w:tcBorders>
            <w:noWrap/>
            <w:vAlign w:val="center"/>
          </w:tcPr>
          <w:p w14:paraId="69E12357" w14:textId="77777777" w:rsidR="00F648BD" w:rsidRPr="0032699F" w:rsidRDefault="00F648BD" w:rsidP="00A073F0">
            <w:pPr>
              <w:keepNext/>
              <w:outlineLvl w:val="0"/>
              <w:rPr>
                <w:rFonts w:ascii="Arial" w:hAnsi="Arial" w:cs="Arial"/>
                <w:bCs/>
                <w:color w:val="000080"/>
                <w:sz w:val="18"/>
                <w:szCs w:val="18"/>
                <w:u w:val="single"/>
              </w:rPr>
            </w:pPr>
          </w:p>
        </w:tc>
      </w:tr>
      <w:tr w:rsidR="00F648BD" w:rsidRPr="0032699F" w14:paraId="045BFAAA"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4508C897" w14:textId="77777777" w:rsidR="00F648BD" w:rsidRPr="0032699F" w:rsidRDefault="00F648BD" w:rsidP="00A073F0">
            <w:pPr>
              <w:rPr>
                <w:rFonts w:ascii="Arial" w:hAnsi="Arial" w:cs="Arial"/>
                <w:b/>
                <w:sz w:val="18"/>
                <w:szCs w:val="18"/>
              </w:rPr>
            </w:pPr>
            <w:r w:rsidRPr="0032699F">
              <w:rPr>
                <w:rFonts w:ascii="Arial" w:hAnsi="Arial" w:cs="Arial"/>
                <w:b/>
                <w:sz w:val="18"/>
                <w:szCs w:val="18"/>
              </w:rPr>
              <w:t>Department(s)</w:t>
            </w:r>
          </w:p>
        </w:tc>
        <w:tc>
          <w:tcPr>
            <w:tcW w:w="2606" w:type="dxa"/>
            <w:tcBorders>
              <w:top w:val="single" w:sz="6" w:space="0" w:color="auto"/>
              <w:left w:val="single" w:sz="6" w:space="0" w:color="auto"/>
              <w:bottom w:val="single" w:sz="6" w:space="0" w:color="auto"/>
              <w:right w:val="single" w:sz="6" w:space="0" w:color="auto"/>
            </w:tcBorders>
            <w:vAlign w:val="center"/>
          </w:tcPr>
          <w:p w14:paraId="7D041774" w14:textId="77777777" w:rsidR="00F648BD" w:rsidRPr="0032699F" w:rsidRDefault="00F648BD" w:rsidP="00A073F0">
            <w:pPr>
              <w:rPr>
                <w:rFonts w:ascii="Arial" w:hAnsi="Arial" w:cs="Arial"/>
                <w:bCs/>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2104ABBD" w14:textId="77777777" w:rsidR="00F648BD" w:rsidRPr="0032699F" w:rsidRDefault="00F648BD" w:rsidP="00A073F0">
            <w:pPr>
              <w:rPr>
                <w:rFonts w:ascii="Arial" w:hAnsi="Arial" w:cs="Arial"/>
                <w:b/>
                <w:sz w:val="18"/>
                <w:szCs w:val="18"/>
              </w:rPr>
            </w:pPr>
            <w:r w:rsidRPr="0032699F">
              <w:rPr>
                <w:rFonts w:ascii="Arial" w:hAnsi="Arial" w:cs="Arial"/>
                <w:b/>
                <w:sz w:val="18"/>
                <w:szCs w:val="18"/>
              </w:rPr>
              <w:t>Department(s)</w:t>
            </w:r>
          </w:p>
        </w:tc>
        <w:tc>
          <w:tcPr>
            <w:tcW w:w="2718" w:type="dxa"/>
            <w:tcBorders>
              <w:top w:val="single" w:sz="6" w:space="0" w:color="auto"/>
              <w:left w:val="single" w:sz="6" w:space="0" w:color="auto"/>
              <w:bottom w:val="single" w:sz="6" w:space="0" w:color="auto"/>
              <w:right w:val="single" w:sz="4" w:space="0" w:color="auto"/>
            </w:tcBorders>
            <w:vAlign w:val="center"/>
          </w:tcPr>
          <w:p w14:paraId="4B3D2908" w14:textId="77777777" w:rsidR="00F648BD" w:rsidRPr="0032699F" w:rsidRDefault="00F648BD" w:rsidP="00A073F0">
            <w:pPr>
              <w:rPr>
                <w:rFonts w:ascii="Arial" w:hAnsi="Arial" w:cs="Arial"/>
                <w:bCs/>
                <w:sz w:val="18"/>
                <w:szCs w:val="18"/>
                <w:u w:val="single"/>
              </w:rPr>
            </w:pPr>
          </w:p>
        </w:tc>
      </w:tr>
      <w:tr w:rsidR="00F648BD" w:rsidRPr="0032699F" w14:paraId="626100A4"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57AC0EAB" w14:textId="77777777" w:rsidR="00F648BD" w:rsidRPr="0032699F" w:rsidRDefault="00F648BD" w:rsidP="00A073F0">
            <w:pPr>
              <w:rPr>
                <w:rFonts w:ascii="Arial" w:hAnsi="Arial" w:cs="Arial"/>
                <w:b/>
                <w:sz w:val="18"/>
                <w:szCs w:val="18"/>
              </w:rPr>
            </w:pPr>
            <w:r w:rsidRPr="0032699F">
              <w:rPr>
                <w:rFonts w:ascii="Arial" w:hAnsi="Arial" w:cs="Arial"/>
                <w:b/>
                <w:sz w:val="18"/>
                <w:szCs w:val="18"/>
              </w:rPr>
              <w:t>Course</w:t>
            </w:r>
          </w:p>
        </w:tc>
        <w:tc>
          <w:tcPr>
            <w:tcW w:w="2606" w:type="dxa"/>
            <w:tcBorders>
              <w:top w:val="single" w:sz="6" w:space="0" w:color="auto"/>
              <w:left w:val="single" w:sz="6" w:space="0" w:color="auto"/>
              <w:bottom w:val="single" w:sz="6" w:space="0" w:color="auto"/>
              <w:right w:val="single" w:sz="6" w:space="0" w:color="auto"/>
            </w:tcBorders>
            <w:vAlign w:val="center"/>
          </w:tcPr>
          <w:p w14:paraId="7EBB97D3" w14:textId="77777777" w:rsidR="00F648BD" w:rsidRPr="007213A8"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7DBC7475" w14:textId="77777777" w:rsidR="00F648BD" w:rsidRPr="0032699F" w:rsidRDefault="00F648BD" w:rsidP="00A073F0">
            <w:pPr>
              <w:rPr>
                <w:rFonts w:ascii="Arial" w:hAnsi="Arial" w:cs="Arial"/>
                <w:b/>
                <w:sz w:val="18"/>
                <w:szCs w:val="18"/>
              </w:rPr>
            </w:pPr>
            <w:r w:rsidRPr="0032699F">
              <w:rPr>
                <w:rFonts w:ascii="Arial" w:hAnsi="Arial" w:cs="Arial"/>
                <w:b/>
                <w:sz w:val="18"/>
                <w:szCs w:val="18"/>
              </w:rPr>
              <w:t>Course</w:t>
            </w:r>
          </w:p>
        </w:tc>
        <w:tc>
          <w:tcPr>
            <w:tcW w:w="2718" w:type="dxa"/>
            <w:tcBorders>
              <w:top w:val="single" w:sz="6" w:space="0" w:color="auto"/>
              <w:left w:val="single" w:sz="6" w:space="0" w:color="auto"/>
              <w:bottom w:val="single" w:sz="6" w:space="0" w:color="auto"/>
              <w:right w:val="single" w:sz="4" w:space="0" w:color="auto"/>
            </w:tcBorders>
            <w:vAlign w:val="center"/>
          </w:tcPr>
          <w:p w14:paraId="41CCA19E" w14:textId="77777777" w:rsidR="00F648BD" w:rsidRPr="0032699F" w:rsidRDefault="00F648BD" w:rsidP="00A073F0">
            <w:pPr>
              <w:rPr>
                <w:rFonts w:ascii="Arial" w:hAnsi="Arial" w:cs="Arial"/>
                <w:bCs/>
                <w:color w:val="000000"/>
                <w:sz w:val="18"/>
                <w:szCs w:val="18"/>
                <w:u w:val="single"/>
              </w:rPr>
            </w:pPr>
          </w:p>
        </w:tc>
      </w:tr>
      <w:tr w:rsidR="00F648BD" w:rsidRPr="0032699F" w14:paraId="7B9321F7"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E62700A" w14:textId="77777777" w:rsidR="00F648BD" w:rsidRPr="0032699F" w:rsidRDefault="00F648BD" w:rsidP="00A073F0">
            <w:pPr>
              <w:rPr>
                <w:rFonts w:ascii="Arial" w:hAnsi="Arial" w:cs="Arial"/>
                <w:b/>
                <w:sz w:val="18"/>
                <w:szCs w:val="18"/>
              </w:rPr>
            </w:pPr>
            <w:r w:rsidRPr="0032699F">
              <w:rPr>
                <w:rFonts w:ascii="Arial" w:hAnsi="Arial" w:cs="Arial"/>
                <w:b/>
                <w:sz w:val="18"/>
                <w:szCs w:val="18"/>
              </w:rPr>
              <w:t>Prerequisite</w:t>
            </w:r>
          </w:p>
        </w:tc>
        <w:tc>
          <w:tcPr>
            <w:tcW w:w="2606" w:type="dxa"/>
            <w:tcBorders>
              <w:top w:val="single" w:sz="6" w:space="0" w:color="auto"/>
              <w:left w:val="single" w:sz="6" w:space="0" w:color="auto"/>
              <w:bottom w:val="single" w:sz="6" w:space="0" w:color="auto"/>
              <w:right w:val="single" w:sz="6" w:space="0" w:color="auto"/>
            </w:tcBorders>
            <w:vAlign w:val="center"/>
          </w:tcPr>
          <w:p w14:paraId="61710F04" w14:textId="77777777" w:rsidR="00F648BD" w:rsidRPr="00923B72"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959EF0F" w14:textId="77777777" w:rsidR="00F648BD" w:rsidRPr="0032699F" w:rsidRDefault="00F648BD" w:rsidP="00A073F0">
            <w:pPr>
              <w:rPr>
                <w:rFonts w:ascii="Arial" w:hAnsi="Arial" w:cs="Arial"/>
                <w:b/>
                <w:sz w:val="18"/>
                <w:szCs w:val="18"/>
              </w:rPr>
            </w:pPr>
            <w:r w:rsidRPr="0032699F">
              <w:rPr>
                <w:rFonts w:ascii="Arial" w:hAnsi="Arial" w:cs="Arial"/>
                <w:b/>
                <w:sz w:val="18"/>
                <w:szCs w:val="18"/>
              </w:rPr>
              <w:t xml:space="preserve">Prerequisite </w:t>
            </w:r>
          </w:p>
        </w:tc>
        <w:tc>
          <w:tcPr>
            <w:tcW w:w="2718" w:type="dxa"/>
            <w:tcBorders>
              <w:top w:val="single" w:sz="6" w:space="0" w:color="auto"/>
              <w:left w:val="single" w:sz="6" w:space="0" w:color="auto"/>
              <w:bottom w:val="single" w:sz="6" w:space="0" w:color="auto"/>
              <w:right w:val="single" w:sz="4" w:space="0" w:color="auto"/>
            </w:tcBorders>
            <w:vAlign w:val="center"/>
          </w:tcPr>
          <w:p w14:paraId="1A34EDCA" w14:textId="77777777" w:rsidR="00F648BD" w:rsidRPr="00923B72" w:rsidRDefault="00F648BD" w:rsidP="00A073F0">
            <w:pPr>
              <w:rPr>
                <w:rFonts w:ascii="Arial" w:hAnsi="Arial" w:cs="Arial"/>
                <w:sz w:val="18"/>
                <w:szCs w:val="18"/>
                <w:u w:val="single"/>
              </w:rPr>
            </w:pPr>
          </w:p>
        </w:tc>
      </w:tr>
      <w:tr w:rsidR="00F648BD" w:rsidRPr="0032699F" w14:paraId="16578ED8"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568AFACA" w14:textId="77777777" w:rsidR="00F648BD" w:rsidRPr="0032699F" w:rsidRDefault="00F648BD" w:rsidP="00A073F0">
            <w:pPr>
              <w:rPr>
                <w:rFonts w:ascii="Arial" w:hAnsi="Arial" w:cs="Arial"/>
                <w:b/>
                <w:sz w:val="18"/>
                <w:szCs w:val="18"/>
              </w:rPr>
            </w:pPr>
            <w:r w:rsidRPr="0032699F">
              <w:rPr>
                <w:rFonts w:ascii="Arial" w:hAnsi="Arial" w:cs="Arial"/>
                <w:b/>
                <w:sz w:val="18"/>
                <w:szCs w:val="18"/>
              </w:rPr>
              <w:t>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2CC3ED2D" w14:textId="77777777" w:rsidR="00F648BD" w:rsidRPr="0032699F"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736EB05C" w14:textId="77777777" w:rsidR="00F648BD" w:rsidRPr="0032699F" w:rsidRDefault="00F648BD" w:rsidP="00A073F0">
            <w:pPr>
              <w:rPr>
                <w:rFonts w:ascii="Arial" w:hAnsi="Arial" w:cs="Arial"/>
                <w:b/>
                <w:sz w:val="18"/>
                <w:szCs w:val="18"/>
              </w:rPr>
            </w:pPr>
            <w:r w:rsidRPr="0032699F">
              <w:rPr>
                <w:rFonts w:ascii="Arial" w:hAnsi="Arial" w:cs="Arial"/>
                <w:b/>
                <w:sz w:val="18"/>
                <w:szCs w:val="18"/>
              </w:rPr>
              <w:t>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7870B187" w14:textId="77777777" w:rsidR="00F648BD" w:rsidRPr="0032699F" w:rsidRDefault="00F648BD" w:rsidP="00A073F0">
            <w:pPr>
              <w:rPr>
                <w:rFonts w:ascii="Arial" w:hAnsi="Arial" w:cs="Arial"/>
                <w:bCs/>
                <w:sz w:val="18"/>
                <w:szCs w:val="18"/>
                <w:u w:val="single"/>
              </w:rPr>
            </w:pPr>
          </w:p>
        </w:tc>
      </w:tr>
      <w:tr w:rsidR="00F648BD" w:rsidRPr="0032699F" w14:paraId="580D3277"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80F9F41" w14:textId="77777777" w:rsidR="00F648BD" w:rsidRPr="0032699F" w:rsidRDefault="00F648BD" w:rsidP="00A073F0">
            <w:pPr>
              <w:rPr>
                <w:rFonts w:ascii="Arial" w:hAnsi="Arial" w:cs="Arial"/>
                <w:b/>
                <w:sz w:val="18"/>
                <w:szCs w:val="18"/>
              </w:rPr>
            </w:pPr>
            <w:r w:rsidRPr="0032699F">
              <w:rPr>
                <w:rFonts w:ascii="Arial" w:hAnsi="Arial" w:cs="Arial"/>
                <w:b/>
                <w:sz w:val="18"/>
                <w:szCs w:val="18"/>
              </w:rPr>
              <w:t>Pre- or 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4A5D4F96" w14:textId="77777777" w:rsidR="00F648BD" w:rsidRPr="00923B72"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78C31890" w14:textId="77777777" w:rsidR="00F648BD" w:rsidRPr="0032699F" w:rsidRDefault="00F648BD" w:rsidP="00A073F0">
            <w:pPr>
              <w:rPr>
                <w:rFonts w:ascii="Arial" w:hAnsi="Arial" w:cs="Arial"/>
                <w:b/>
                <w:sz w:val="18"/>
                <w:szCs w:val="18"/>
              </w:rPr>
            </w:pPr>
            <w:r w:rsidRPr="0032699F">
              <w:rPr>
                <w:rFonts w:ascii="Arial" w:hAnsi="Arial" w:cs="Arial"/>
                <w:b/>
                <w:sz w:val="18"/>
                <w:szCs w:val="18"/>
              </w:rPr>
              <w:t>Pre- or 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6F923BCE" w14:textId="77777777" w:rsidR="00F648BD" w:rsidRPr="00923B72" w:rsidRDefault="00F648BD" w:rsidP="00A073F0">
            <w:pPr>
              <w:rPr>
                <w:rFonts w:ascii="Arial" w:hAnsi="Arial" w:cs="Arial"/>
                <w:sz w:val="18"/>
                <w:szCs w:val="18"/>
                <w:u w:val="single"/>
              </w:rPr>
            </w:pPr>
          </w:p>
        </w:tc>
      </w:tr>
      <w:tr w:rsidR="00F648BD" w:rsidRPr="0032699F" w14:paraId="2F693610"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0D55D6FA" w14:textId="77777777" w:rsidR="00F648BD" w:rsidRPr="0032699F" w:rsidRDefault="00F648BD" w:rsidP="00A073F0">
            <w:pPr>
              <w:rPr>
                <w:rFonts w:ascii="Arial" w:hAnsi="Arial" w:cs="Arial"/>
                <w:b/>
                <w:sz w:val="18"/>
                <w:szCs w:val="18"/>
              </w:rPr>
            </w:pPr>
            <w:r w:rsidRPr="0032699F">
              <w:rPr>
                <w:rFonts w:ascii="Arial" w:hAnsi="Arial" w:cs="Arial"/>
                <w:b/>
                <w:sz w:val="18"/>
                <w:szCs w:val="18"/>
              </w:rPr>
              <w:t>Hours</w:t>
            </w:r>
          </w:p>
        </w:tc>
        <w:tc>
          <w:tcPr>
            <w:tcW w:w="2606" w:type="dxa"/>
            <w:tcBorders>
              <w:top w:val="single" w:sz="6" w:space="0" w:color="auto"/>
              <w:left w:val="single" w:sz="6" w:space="0" w:color="auto"/>
              <w:bottom w:val="single" w:sz="6" w:space="0" w:color="auto"/>
              <w:right w:val="single" w:sz="6" w:space="0" w:color="auto"/>
            </w:tcBorders>
            <w:vAlign w:val="center"/>
          </w:tcPr>
          <w:p w14:paraId="3124DCD5" w14:textId="77777777" w:rsidR="00F648BD" w:rsidRPr="0032699F"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E38B111" w14:textId="77777777" w:rsidR="00F648BD" w:rsidRPr="0032699F" w:rsidRDefault="00F648BD" w:rsidP="00A073F0">
            <w:pPr>
              <w:rPr>
                <w:rFonts w:ascii="Arial" w:hAnsi="Arial" w:cs="Arial"/>
                <w:b/>
                <w:sz w:val="18"/>
                <w:szCs w:val="18"/>
              </w:rPr>
            </w:pPr>
            <w:r w:rsidRPr="0032699F">
              <w:rPr>
                <w:rFonts w:ascii="Arial" w:hAnsi="Arial" w:cs="Arial"/>
                <w:b/>
                <w:sz w:val="18"/>
                <w:szCs w:val="18"/>
              </w:rPr>
              <w:t>Hours</w:t>
            </w:r>
          </w:p>
        </w:tc>
        <w:tc>
          <w:tcPr>
            <w:tcW w:w="2718" w:type="dxa"/>
            <w:tcBorders>
              <w:top w:val="single" w:sz="6" w:space="0" w:color="auto"/>
              <w:left w:val="single" w:sz="6" w:space="0" w:color="auto"/>
              <w:bottom w:val="single" w:sz="6" w:space="0" w:color="auto"/>
              <w:right w:val="single" w:sz="4" w:space="0" w:color="auto"/>
            </w:tcBorders>
            <w:vAlign w:val="center"/>
          </w:tcPr>
          <w:p w14:paraId="0FEDC347" w14:textId="77777777" w:rsidR="00F648BD" w:rsidRPr="0032699F" w:rsidRDefault="00F648BD" w:rsidP="00A073F0">
            <w:pPr>
              <w:rPr>
                <w:rFonts w:ascii="Arial" w:hAnsi="Arial" w:cs="Arial"/>
                <w:bCs/>
                <w:sz w:val="18"/>
                <w:szCs w:val="18"/>
                <w:u w:val="single"/>
              </w:rPr>
            </w:pPr>
          </w:p>
        </w:tc>
      </w:tr>
      <w:tr w:rsidR="00F648BD" w:rsidRPr="0032699F" w14:paraId="4F6E0F0B"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724BD149" w14:textId="77777777" w:rsidR="00F648BD" w:rsidRPr="0032699F" w:rsidRDefault="00F648BD" w:rsidP="00A073F0">
            <w:pPr>
              <w:rPr>
                <w:rFonts w:ascii="Arial" w:hAnsi="Arial" w:cs="Arial"/>
                <w:b/>
                <w:sz w:val="18"/>
                <w:szCs w:val="18"/>
              </w:rPr>
            </w:pPr>
            <w:r w:rsidRPr="0032699F">
              <w:rPr>
                <w:rFonts w:ascii="Arial" w:hAnsi="Arial" w:cs="Arial"/>
                <w:b/>
                <w:sz w:val="18"/>
                <w:szCs w:val="18"/>
              </w:rPr>
              <w:t>Credits</w:t>
            </w:r>
          </w:p>
        </w:tc>
        <w:tc>
          <w:tcPr>
            <w:tcW w:w="2606" w:type="dxa"/>
            <w:tcBorders>
              <w:top w:val="single" w:sz="6" w:space="0" w:color="auto"/>
              <w:left w:val="single" w:sz="6" w:space="0" w:color="auto"/>
              <w:bottom w:val="single" w:sz="6" w:space="0" w:color="auto"/>
              <w:right w:val="single" w:sz="6" w:space="0" w:color="auto"/>
            </w:tcBorders>
            <w:vAlign w:val="center"/>
          </w:tcPr>
          <w:p w14:paraId="61A8D6AD" w14:textId="77777777" w:rsidR="00F648BD" w:rsidRPr="0032699F"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2540A01D" w14:textId="77777777" w:rsidR="00F648BD" w:rsidRPr="0032699F" w:rsidRDefault="00F648BD" w:rsidP="00A073F0">
            <w:pPr>
              <w:rPr>
                <w:rFonts w:ascii="Arial" w:hAnsi="Arial" w:cs="Arial"/>
                <w:b/>
                <w:sz w:val="18"/>
                <w:szCs w:val="18"/>
              </w:rPr>
            </w:pPr>
            <w:r w:rsidRPr="0032699F">
              <w:rPr>
                <w:rFonts w:ascii="Arial" w:hAnsi="Arial" w:cs="Arial"/>
                <w:b/>
                <w:sz w:val="18"/>
                <w:szCs w:val="18"/>
              </w:rPr>
              <w:t>Credits</w:t>
            </w:r>
          </w:p>
        </w:tc>
        <w:tc>
          <w:tcPr>
            <w:tcW w:w="2718" w:type="dxa"/>
            <w:tcBorders>
              <w:top w:val="single" w:sz="6" w:space="0" w:color="auto"/>
              <w:left w:val="single" w:sz="6" w:space="0" w:color="auto"/>
              <w:bottom w:val="single" w:sz="6" w:space="0" w:color="auto"/>
              <w:right w:val="single" w:sz="4" w:space="0" w:color="auto"/>
            </w:tcBorders>
            <w:vAlign w:val="center"/>
          </w:tcPr>
          <w:p w14:paraId="3B4B3647" w14:textId="77777777" w:rsidR="00F648BD" w:rsidRPr="0032699F" w:rsidRDefault="00F648BD" w:rsidP="00A073F0">
            <w:pPr>
              <w:rPr>
                <w:rFonts w:ascii="Arial" w:hAnsi="Arial" w:cs="Arial"/>
                <w:bCs/>
                <w:sz w:val="18"/>
                <w:szCs w:val="18"/>
                <w:u w:val="single"/>
              </w:rPr>
            </w:pPr>
          </w:p>
        </w:tc>
      </w:tr>
      <w:tr w:rsidR="00F648BD" w:rsidRPr="0032699F" w14:paraId="4A81D2E8"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4C43FD40" w14:textId="77777777" w:rsidR="00F648BD" w:rsidRPr="0032699F" w:rsidRDefault="00F648BD" w:rsidP="00A073F0">
            <w:pPr>
              <w:rPr>
                <w:rFonts w:ascii="Arial" w:hAnsi="Arial" w:cs="Arial"/>
                <w:b/>
                <w:sz w:val="18"/>
                <w:szCs w:val="18"/>
              </w:rPr>
            </w:pPr>
            <w:r w:rsidRPr="0032699F">
              <w:rPr>
                <w:rFonts w:ascii="Arial" w:hAnsi="Arial" w:cs="Arial"/>
                <w:b/>
                <w:sz w:val="18"/>
                <w:szCs w:val="18"/>
              </w:rPr>
              <w:t>Description</w:t>
            </w:r>
          </w:p>
        </w:tc>
        <w:tc>
          <w:tcPr>
            <w:tcW w:w="2606" w:type="dxa"/>
            <w:tcBorders>
              <w:top w:val="single" w:sz="6" w:space="0" w:color="auto"/>
              <w:left w:val="single" w:sz="6" w:space="0" w:color="auto"/>
              <w:bottom w:val="single" w:sz="6" w:space="0" w:color="auto"/>
              <w:right w:val="single" w:sz="6" w:space="0" w:color="auto"/>
            </w:tcBorders>
            <w:vAlign w:val="center"/>
          </w:tcPr>
          <w:p w14:paraId="1D5BB3B4" w14:textId="069BDE3D" w:rsidR="00F648BD" w:rsidRPr="00F648BD" w:rsidRDefault="00F648BD" w:rsidP="00A073F0">
            <w:pPr>
              <w:spacing w:after="120"/>
              <w:rPr>
                <w:rFonts w:ascii="Arial" w:hAnsi="Arial" w:cs="Arial"/>
                <w:strike/>
                <w:sz w:val="18"/>
                <w:szCs w:val="18"/>
              </w:rPr>
            </w:pPr>
            <w:r w:rsidRPr="00F648BD">
              <w:rPr>
                <w:rFonts w:ascii="Arial" w:hAnsi="Arial" w:cs="Arial"/>
                <w:strike/>
                <w:sz w:val="18"/>
                <w:szCs w:val="18"/>
              </w:rPr>
              <w:t>Provides an overview of the US health system and introduces professional and non-clinical careers commonly found within it.</w:t>
            </w:r>
          </w:p>
        </w:tc>
        <w:tc>
          <w:tcPr>
            <w:tcW w:w="1800" w:type="dxa"/>
            <w:tcBorders>
              <w:top w:val="single" w:sz="6" w:space="0" w:color="auto"/>
              <w:left w:val="single" w:sz="6" w:space="0" w:color="auto"/>
              <w:bottom w:val="single" w:sz="6" w:space="0" w:color="auto"/>
              <w:right w:val="single" w:sz="6" w:space="0" w:color="auto"/>
            </w:tcBorders>
            <w:vAlign w:val="center"/>
          </w:tcPr>
          <w:p w14:paraId="6209B5F6" w14:textId="77777777" w:rsidR="00F648BD" w:rsidRPr="0032699F" w:rsidRDefault="00F648BD" w:rsidP="00A073F0">
            <w:pPr>
              <w:rPr>
                <w:rFonts w:ascii="Arial" w:hAnsi="Arial" w:cs="Arial"/>
                <w:b/>
                <w:sz w:val="18"/>
                <w:szCs w:val="18"/>
              </w:rPr>
            </w:pPr>
            <w:r w:rsidRPr="0032699F">
              <w:rPr>
                <w:rFonts w:ascii="Arial" w:hAnsi="Arial" w:cs="Arial"/>
                <w:b/>
                <w:sz w:val="18"/>
                <w:szCs w:val="18"/>
              </w:rPr>
              <w:t>Description</w:t>
            </w:r>
          </w:p>
        </w:tc>
        <w:tc>
          <w:tcPr>
            <w:tcW w:w="2718" w:type="dxa"/>
            <w:tcBorders>
              <w:top w:val="single" w:sz="6" w:space="0" w:color="auto"/>
              <w:left w:val="single" w:sz="6" w:space="0" w:color="auto"/>
              <w:bottom w:val="single" w:sz="6" w:space="0" w:color="auto"/>
              <w:right w:val="single" w:sz="4" w:space="0" w:color="auto"/>
            </w:tcBorders>
            <w:vAlign w:val="center"/>
          </w:tcPr>
          <w:p w14:paraId="1193411F" w14:textId="4BD5A5FA" w:rsidR="00F648BD" w:rsidRPr="000C5CFE" w:rsidRDefault="00F648BD" w:rsidP="00A073F0">
            <w:pPr>
              <w:spacing w:after="120"/>
              <w:rPr>
                <w:rFonts w:ascii="Arial" w:hAnsi="Arial" w:cs="Arial"/>
                <w:sz w:val="18"/>
                <w:szCs w:val="18"/>
                <w:u w:val="single"/>
              </w:rPr>
            </w:pPr>
            <w:r w:rsidRPr="000C5CFE">
              <w:rPr>
                <w:rFonts w:ascii="Arial" w:hAnsi="Arial" w:cs="Arial"/>
                <w:sz w:val="18"/>
                <w:szCs w:val="18"/>
                <w:u w:val="single"/>
              </w:rPr>
              <w:t>Provides an overview of the US health system and introduces professional and non-clinical careers commonly found within it.</w:t>
            </w:r>
          </w:p>
          <w:p w14:paraId="7C40A4C2" w14:textId="77777777" w:rsidR="00F648BD" w:rsidRDefault="00F648BD" w:rsidP="00A073F0">
            <w:pPr>
              <w:spacing w:after="120"/>
              <w:rPr>
                <w:rFonts w:ascii="Arial" w:hAnsi="Arial" w:cs="Arial"/>
                <w:sz w:val="18"/>
                <w:szCs w:val="18"/>
              </w:rPr>
            </w:pPr>
          </w:p>
          <w:p w14:paraId="05F60747" w14:textId="4680F5D2" w:rsidR="00F648BD" w:rsidRPr="00D327B4" w:rsidRDefault="00985A02" w:rsidP="00A073F0">
            <w:pPr>
              <w:spacing w:after="120"/>
              <w:rPr>
                <w:rFonts w:ascii="Arial" w:hAnsi="Arial" w:cs="Arial"/>
                <w:sz w:val="18"/>
                <w:szCs w:val="18"/>
                <w:u w:val="single"/>
              </w:rPr>
            </w:pPr>
            <w:r>
              <w:rPr>
                <w:rFonts w:ascii="Arial" w:hAnsi="Arial" w:cs="Arial"/>
                <w:sz w:val="18"/>
                <w:szCs w:val="18"/>
                <w:u w:val="single"/>
              </w:rPr>
              <w:t>In accordance with the new CUNY camera use policy, t</w:t>
            </w:r>
            <w:r w:rsidR="00D327B4" w:rsidRPr="00D327B4">
              <w:rPr>
                <w:rFonts w:ascii="Arial" w:hAnsi="Arial" w:cs="Arial"/>
                <w:sz w:val="18"/>
                <w:szCs w:val="18"/>
                <w:u w:val="single"/>
              </w:rPr>
              <w:t>he minimum tech requirements for online + synchronous sessions of this course are a working camera and microphone, both to be switched on at the instructor's request.</w:t>
            </w:r>
          </w:p>
        </w:tc>
      </w:tr>
      <w:tr w:rsidR="00F648BD" w:rsidRPr="0032699F" w14:paraId="0FC78711"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7184FD3F" w14:textId="77777777" w:rsidR="00F648BD" w:rsidRPr="0032699F" w:rsidRDefault="00F648BD" w:rsidP="00A073F0">
            <w:pPr>
              <w:rPr>
                <w:rFonts w:ascii="Arial" w:hAnsi="Arial" w:cs="Arial"/>
                <w:b/>
                <w:sz w:val="18"/>
                <w:szCs w:val="18"/>
              </w:rPr>
            </w:pPr>
            <w:r w:rsidRPr="0032699F">
              <w:rPr>
                <w:rFonts w:ascii="Arial" w:hAnsi="Arial" w:cs="Arial"/>
                <w:b/>
                <w:sz w:val="18"/>
                <w:szCs w:val="18"/>
              </w:rPr>
              <w:t>Requirement Designation</w:t>
            </w:r>
          </w:p>
        </w:tc>
        <w:tc>
          <w:tcPr>
            <w:tcW w:w="2606" w:type="dxa"/>
            <w:tcBorders>
              <w:top w:val="single" w:sz="6" w:space="0" w:color="auto"/>
              <w:left w:val="single" w:sz="6" w:space="0" w:color="auto"/>
              <w:bottom w:val="single" w:sz="4" w:space="0" w:color="auto"/>
              <w:right w:val="single" w:sz="6" w:space="0" w:color="auto"/>
            </w:tcBorders>
            <w:vAlign w:val="center"/>
          </w:tcPr>
          <w:p w14:paraId="15F45A77" w14:textId="77777777" w:rsidR="00F648BD" w:rsidRPr="0032699F"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5A3F5561" w14:textId="77777777" w:rsidR="00F648BD" w:rsidRPr="0032699F" w:rsidRDefault="00F648BD" w:rsidP="00A073F0">
            <w:pPr>
              <w:rPr>
                <w:rFonts w:ascii="Arial" w:hAnsi="Arial" w:cs="Arial"/>
                <w:b/>
                <w:sz w:val="18"/>
                <w:szCs w:val="18"/>
              </w:rPr>
            </w:pPr>
            <w:r w:rsidRPr="0032699F">
              <w:rPr>
                <w:rFonts w:ascii="Arial" w:hAnsi="Arial" w:cs="Arial"/>
                <w:b/>
                <w:sz w:val="18"/>
                <w:szCs w:val="18"/>
              </w:rPr>
              <w:t>Requirement Designation</w:t>
            </w:r>
          </w:p>
        </w:tc>
        <w:tc>
          <w:tcPr>
            <w:tcW w:w="2718" w:type="dxa"/>
            <w:tcBorders>
              <w:top w:val="single" w:sz="6" w:space="0" w:color="auto"/>
              <w:left w:val="single" w:sz="6" w:space="0" w:color="auto"/>
              <w:bottom w:val="single" w:sz="4" w:space="0" w:color="auto"/>
              <w:right w:val="single" w:sz="4" w:space="0" w:color="auto"/>
            </w:tcBorders>
            <w:vAlign w:val="center"/>
          </w:tcPr>
          <w:p w14:paraId="4ABB5563" w14:textId="77777777" w:rsidR="00F648BD" w:rsidRPr="0032699F" w:rsidRDefault="00F648BD" w:rsidP="00A073F0">
            <w:pPr>
              <w:rPr>
                <w:rFonts w:ascii="Arial" w:hAnsi="Arial" w:cs="Arial"/>
                <w:sz w:val="18"/>
                <w:szCs w:val="18"/>
                <w:u w:val="single"/>
              </w:rPr>
            </w:pPr>
          </w:p>
        </w:tc>
      </w:tr>
      <w:tr w:rsidR="00F648BD" w:rsidRPr="0032699F" w14:paraId="6BD0BBC4"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74955151" w14:textId="77777777" w:rsidR="00F648BD" w:rsidRPr="0032699F" w:rsidRDefault="00F648BD" w:rsidP="00A073F0">
            <w:pPr>
              <w:rPr>
                <w:rFonts w:ascii="Arial" w:hAnsi="Arial" w:cs="Arial"/>
                <w:b/>
                <w:sz w:val="18"/>
                <w:szCs w:val="18"/>
              </w:rPr>
            </w:pPr>
            <w:r w:rsidRPr="0032699F">
              <w:rPr>
                <w:rFonts w:ascii="Arial" w:hAnsi="Arial" w:cs="Arial"/>
                <w:b/>
                <w:bCs/>
                <w:sz w:val="18"/>
                <w:szCs w:val="18"/>
              </w:rPr>
              <w:t>Liberal Arts</w:t>
            </w:r>
          </w:p>
        </w:tc>
        <w:tc>
          <w:tcPr>
            <w:tcW w:w="2606" w:type="dxa"/>
            <w:tcBorders>
              <w:top w:val="single" w:sz="6" w:space="0" w:color="auto"/>
              <w:left w:val="single" w:sz="6" w:space="0" w:color="auto"/>
              <w:bottom w:val="single" w:sz="4" w:space="0" w:color="auto"/>
              <w:right w:val="single" w:sz="6" w:space="0" w:color="auto"/>
            </w:tcBorders>
            <w:vAlign w:val="center"/>
          </w:tcPr>
          <w:p w14:paraId="1F5D8ED5" w14:textId="77777777" w:rsidR="00F648BD" w:rsidRPr="0032699F" w:rsidRDefault="00F648BD"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c>
          <w:tcPr>
            <w:tcW w:w="1800" w:type="dxa"/>
            <w:tcBorders>
              <w:top w:val="single" w:sz="6" w:space="0" w:color="auto"/>
              <w:left w:val="single" w:sz="6" w:space="0" w:color="auto"/>
              <w:bottom w:val="single" w:sz="4" w:space="0" w:color="auto"/>
              <w:right w:val="single" w:sz="6" w:space="0" w:color="auto"/>
            </w:tcBorders>
            <w:vAlign w:val="center"/>
          </w:tcPr>
          <w:p w14:paraId="633D4556" w14:textId="77777777" w:rsidR="00F648BD" w:rsidRPr="0032699F" w:rsidRDefault="00F648BD" w:rsidP="00A073F0">
            <w:pPr>
              <w:rPr>
                <w:rFonts w:ascii="Arial" w:hAnsi="Arial" w:cs="Arial"/>
                <w:b/>
                <w:sz w:val="18"/>
                <w:szCs w:val="18"/>
              </w:rPr>
            </w:pPr>
            <w:r w:rsidRPr="0032699F">
              <w:rPr>
                <w:rFonts w:ascii="Arial" w:hAnsi="Arial" w:cs="Arial"/>
                <w:b/>
                <w:bCs/>
                <w:sz w:val="18"/>
                <w:szCs w:val="18"/>
              </w:rPr>
              <w:t>Liberal Arts</w:t>
            </w:r>
          </w:p>
        </w:tc>
        <w:tc>
          <w:tcPr>
            <w:tcW w:w="2718" w:type="dxa"/>
            <w:tcBorders>
              <w:top w:val="single" w:sz="6" w:space="0" w:color="auto"/>
              <w:left w:val="single" w:sz="6" w:space="0" w:color="auto"/>
              <w:bottom w:val="single" w:sz="4" w:space="0" w:color="auto"/>
              <w:right w:val="single" w:sz="4" w:space="0" w:color="auto"/>
            </w:tcBorders>
            <w:vAlign w:val="center"/>
          </w:tcPr>
          <w:p w14:paraId="4099EAC7" w14:textId="77777777" w:rsidR="00F648BD" w:rsidRPr="0032699F" w:rsidRDefault="00F648BD"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r>
      <w:tr w:rsidR="00F648BD" w:rsidRPr="0032699F" w14:paraId="633DB387"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41C0487C" w14:textId="77777777" w:rsidR="00F648BD" w:rsidRPr="0032699F" w:rsidRDefault="00F648BD" w:rsidP="00A073F0">
            <w:pPr>
              <w:rPr>
                <w:rFonts w:ascii="Arial" w:hAnsi="Arial" w:cs="Arial"/>
                <w:b/>
                <w:bCs/>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606" w:type="dxa"/>
            <w:tcBorders>
              <w:top w:val="single" w:sz="6" w:space="0" w:color="auto"/>
              <w:left w:val="single" w:sz="6" w:space="0" w:color="auto"/>
              <w:bottom w:val="single" w:sz="4" w:space="0" w:color="auto"/>
              <w:right w:val="single" w:sz="6" w:space="0" w:color="auto"/>
            </w:tcBorders>
            <w:vAlign w:val="center"/>
          </w:tcPr>
          <w:p w14:paraId="08A9A7AC" w14:textId="77777777" w:rsidR="00F648BD" w:rsidRPr="0032699F" w:rsidRDefault="00F648BD" w:rsidP="00A073F0">
            <w:pPr>
              <w:rPr>
                <w:rFonts w:ascii="Arial" w:hAnsi="Arial" w:cs="Arial"/>
                <w:bCs/>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6F92372A" w14:textId="77777777" w:rsidR="00F648BD" w:rsidRPr="0032699F" w:rsidRDefault="00F648BD" w:rsidP="00A073F0">
            <w:pPr>
              <w:rPr>
                <w:rFonts w:ascii="Arial" w:hAnsi="Arial" w:cs="Arial"/>
                <w:b/>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718" w:type="dxa"/>
            <w:tcBorders>
              <w:top w:val="single" w:sz="6" w:space="0" w:color="auto"/>
              <w:left w:val="single" w:sz="6" w:space="0" w:color="auto"/>
              <w:bottom w:val="single" w:sz="4" w:space="0" w:color="auto"/>
              <w:right w:val="single" w:sz="4" w:space="0" w:color="auto"/>
            </w:tcBorders>
            <w:vAlign w:val="center"/>
          </w:tcPr>
          <w:p w14:paraId="575B439D" w14:textId="77777777" w:rsidR="00F648BD" w:rsidRPr="0032699F" w:rsidRDefault="00F648BD" w:rsidP="00A073F0">
            <w:pPr>
              <w:rPr>
                <w:rFonts w:ascii="Arial" w:hAnsi="Arial" w:cs="Arial"/>
                <w:sz w:val="18"/>
                <w:szCs w:val="18"/>
                <w:u w:val="single"/>
              </w:rPr>
            </w:pPr>
          </w:p>
        </w:tc>
      </w:tr>
      <w:tr w:rsidR="00F648BD" w:rsidRPr="0032699F" w14:paraId="16176716"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511D258C" w14:textId="77777777" w:rsidR="00F648BD" w:rsidRPr="0032699F" w:rsidRDefault="00F648BD" w:rsidP="00A073F0">
            <w:pPr>
              <w:rPr>
                <w:rFonts w:ascii="Arial" w:hAnsi="Arial" w:cs="Arial"/>
                <w:b/>
                <w:bCs/>
                <w:sz w:val="18"/>
                <w:szCs w:val="18"/>
              </w:rPr>
            </w:pPr>
            <w:r w:rsidRPr="0032699F">
              <w:rPr>
                <w:rFonts w:ascii="Arial" w:hAnsi="Arial" w:cs="Arial"/>
                <w:b/>
                <w:bCs/>
                <w:sz w:val="18"/>
                <w:szCs w:val="18"/>
              </w:rPr>
              <w:t>Course Applicability</w:t>
            </w:r>
          </w:p>
        </w:tc>
        <w:tc>
          <w:tcPr>
            <w:tcW w:w="2606" w:type="dxa"/>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F648BD" w:rsidRPr="0032699F" w14:paraId="4C5EA737" w14:textId="77777777" w:rsidTr="00A073F0">
              <w:trPr>
                <w:trHeight w:hRule="exact" w:val="302"/>
              </w:trPr>
              <w:tc>
                <w:tcPr>
                  <w:tcW w:w="3075" w:type="dxa"/>
                  <w:vAlign w:val="center"/>
                </w:tcPr>
                <w:p w14:paraId="66364E17" w14:textId="77777777" w:rsidR="00F648BD" w:rsidRPr="0032699F" w:rsidRDefault="00F648BD"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F648BD" w:rsidRPr="0032699F" w14:paraId="039C86CF" w14:textId="77777777" w:rsidTr="00A073F0">
              <w:trPr>
                <w:trHeight w:hRule="exact" w:val="302"/>
              </w:trPr>
              <w:tc>
                <w:tcPr>
                  <w:tcW w:w="3075" w:type="dxa"/>
                  <w:vAlign w:val="center"/>
                </w:tcPr>
                <w:p w14:paraId="6641C12B" w14:textId="77777777" w:rsidR="00F648BD" w:rsidRPr="0032699F" w:rsidRDefault="00F648BD"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F648BD" w:rsidRPr="0032699F" w14:paraId="5831353D" w14:textId="77777777" w:rsidTr="00A073F0">
              <w:trPr>
                <w:trHeight w:hRule="exact" w:val="302"/>
              </w:trPr>
              <w:tc>
                <w:tcPr>
                  <w:tcW w:w="3075" w:type="dxa"/>
                  <w:vAlign w:val="center"/>
                </w:tcPr>
                <w:p w14:paraId="26EC742A"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F648BD" w:rsidRPr="0032699F" w14:paraId="5741C97A" w14:textId="77777777" w:rsidTr="00A073F0">
              <w:trPr>
                <w:trHeight w:hRule="exact" w:val="302"/>
              </w:trPr>
              <w:tc>
                <w:tcPr>
                  <w:tcW w:w="3075" w:type="dxa"/>
                  <w:vAlign w:val="center"/>
                </w:tcPr>
                <w:p w14:paraId="72D45806"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F648BD" w:rsidRPr="0032699F" w14:paraId="201B1A54" w14:textId="77777777" w:rsidTr="00A073F0">
              <w:trPr>
                <w:trHeight w:hRule="exact" w:val="302"/>
              </w:trPr>
              <w:tc>
                <w:tcPr>
                  <w:tcW w:w="3075" w:type="dxa"/>
                  <w:vAlign w:val="center"/>
                </w:tcPr>
                <w:p w14:paraId="11DB2B5C"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F648BD" w:rsidRPr="0032699F" w14:paraId="518992C1" w14:textId="77777777" w:rsidTr="00A073F0">
              <w:trPr>
                <w:trHeight w:hRule="exact" w:val="302"/>
              </w:trPr>
              <w:tc>
                <w:tcPr>
                  <w:tcW w:w="3075" w:type="dxa"/>
                  <w:vAlign w:val="center"/>
                </w:tcPr>
                <w:p w14:paraId="4ACDBAF1" w14:textId="77777777" w:rsidR="00F648BD" w:rsidRPr="0032699F" w:rsidRDefault="00F648BD"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F648BD" w:rsidRPr="0032699F" w14:paraId="333DF4B9" w14:textId="77777777" w:rsidTr="00A073F0">
              <w:trPr>
                <w:trHeight w:hRule="exact" w:val="302"/>
              </w:trPr>
              <w:tc>
                <w:tcPr>
                  <w:tcW w:w="3075" w:type="dxa"/>
                  <w:vAlign w:val="center"/>
                </w:tcPr>
                <w:p w14:paraId="25CFE2D6"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F648BD" w:rsidRPr="0032699F" w14:paraId="02EDDE78" w14:textId="77777777" w:rsidTr="00A073F0">
              <w:trPr>
                <w:trHeight w:hRule="exact" w:val="302"/>
              </w:trPr>
              <w:tc>
                <w:tcPr>
                  <w:tcW w:w="3075" w:type="dxa"/>
                  <w:vAlign w:val="center"/>
                </w:tcPr>
                <w:p w14:paraId="6AE233E6"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F648BD" w:rsidRPr="0032699F" w14:paraId="0BF88653" w14:textId="77777777" w:rsidTr="00A073F0">
              <w:trPr>
                <w:trHeight w:hRule="exact" w:val="302"/>
              </w:trPr>
              <w:tc>
                <w:tcPr>
                  <w:tcW w:w="3075" w:type="dxa"/>
                  <w:vAlign w:val="center"/>
                </w:tcPr>
                <w:p w14:paraId="7A7C41E2"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F648BD" w:rsidRPr="0032699F" w14:paraId="0A0C1937" w14:textId="77777777" w:rsidTr="00A073F0">
              <w:trPr>
                <w:trHeight w:hRule="exact" w:val="302"/>
              </w:trPr>
              <w:tc>
                <w:tcPr>
                  <w:tcW w:w="3075" w:type="dxa"/>
                  <w:vAlign w:val="center"/>
                </w:tcPr>
                <w:p w14:paraId="5845D513"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F648BD" w:rsidRPr="0032699F" w14:paraId="06B98513" w14:textId="77777777" w:rsidTr="00A073F0">
              <w:trPr>
                <w:trHeight w:hRule="exact" w:val="302"/>
              </w:trPr>
              <w:tc>
                <w:tcPr>
                  <w:tcW w:w="3075" w:type="dxa"/>
                  <w:vAlign w:val="center"/>
                </w:tcPr>
                <w:p w14:paraId="0D300842"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Scientific World</w:t>
                  </w:r>
                </w:p>
              </w:tc>
            </w:tr>
            <w:tr w:rsidR="00F648BD" w:rsidRPr="0032699F" w14:paraId="3ABF48C1" w14:textId="77777777" w:rsidTr="00A073F0">
              <w:trPr>
                <w:trHeight w:hRule="exact" w:val="302"/>
              </w:trPr>
              <w:tc>
                <w:tcPr>
                  <w:tcW w:w="3075" w:type="dxa"/>
                  <w:vAlign w:val="center"/>
                </w:tcPr>
                <w:p w14:paraId="1632ED1E" w14:textId="77777777" w:rsidR="00F648BD" w:rsidRPr="0032699F" w:rsidRDefault="00F648BD"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F648BD" w:rsidRPr="0032699F" w14:paraId="39AC2114" w14:textId="77777777" w:rsidTr="00A073F0">
              <w:trPr>
                <w:trHeight w:hRule="exact" w:val="342"/>
              </w:trPr>
              <w:tc>
                <w:tcPr>
                  <w:tcW w:w="3075" w:type="dxa"/>
                  <w:vAlign w:val="center"/>
                </w:tcPr>
                <w:p w14:paraId="5756D812" w14:textId="77777777" w:rsidR="00F648BD" w:rsidRPr="0032699F" w:rsidRDefault="00F648BD"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F648BD" w:rsidRPr="0032699F" w14:paraId="41D70628" w14:textId="77777777" w:rsidTr="00A073F0">
              <w:trPr>
                <w:trHeight w:hRule="exact" w:val="342"/>
              </w:trPr>
              <w:tc>
                <w:tcPr>
                  <w:tcW w:w="3075" w:type="dxa"/>
                  <w:vAlign w:val="center"/>
                </w:tcPr>
                <w:p w14:paraId="1B7DBD62" w14:textId="77777777" w:rsidR="00F648BD" w:rsidRPr="0032699F" w:rsidRDefault="00F648BD"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F648BD" w:rsidRPr="0032699F" w14:paraId="2AC91F37" w14:textId="77777777" w:rsidTr="00A073F0">
              <w:trPr>
                <w:trHeight w:hRule="exact" w:val="333"/>
              </w:trPr>
              <w:tc>
                <w:tcPr>
                  <w:tcW w:w="3075" w:type="dxa"/>
                  <w:vAlign w:val="center"/>
                </w:tcPr>
                <w:p w14:paraId="71141727" w14:textId="77777777" w:rsidR="00F648BD" w:rsidRPr="0032699F" w:rsidRDefault="00F648BD"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00BF5820" w14:textId="77777777" w:rsidR="00F648BD" w:rsidRPr="0032699F" w:rsidRDefault="00F648BD" w:rsidP="00A073F0">
            <w:pPr>
              <w:pStyle w:val="CRtext"/>
              <w:rPr>
                <w:b/>
                <w:bCs/>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7A4809E" w14:textId="77777777" w:rsidR="00F648BD" w:rsidRPr="0032699F" w:rsidRDefault="00F648BD" w:rsidP="00A073F0">
            <w:pPr>
              <w:rPr>
                <w:rFonts w:ascii="Arial" w:hAnsi="Arial" w:cs="Arial"/>
                <w:b/>
                <w:bCs/>
                <w:sz w:val="18"/>
                <w:szCs w:val="18"/>
              </w:rPr>
            </w:pPr>
            <w:r w:rsidRPr="0032699F">
              <w:rPr>
                <w:rFonts w:ascii="Arial" w:hAnsi="Arial" w:cs="Arial"/>
                <w:b/>
                <w:bCs/>
                <w:sz w:val="18"/>
                <w:szCs w:val="18"/>
              </w:rPr>
              <w:lastRenderedPageBreak/>
              <w:t>Course Applicability</w:t>
            </w:r>
          </w:p>
        </w:tc>
        <w:tc>
          <w:tcPr>
            <w:tcW w:w="2718" w:type="dxa"/>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F648BD" w:rsidRPr="0032699F" w14:paraId="1538D5DE" w14:textId="77777777" w:rsidTr="00A073F0">
              <w:trPr>
                <w:trHeight w:val="302"/>
              </w:trPr>
              <w:tc>
                <w:tcPr>
                  <w:tcW w:w="5000" w:type="pct"/>
                  <w:vAlign w:val="center"/>
                </w:tcPr>
                <w:p w14:paraId="0CE701B3" w14:textId="77777777" w:rsidR="00F648BD" w:rsidRPr="0032699F" w:rsidRDefault="00F648BD"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F648BD" w:rsidRPr="0032699F" w14:paraId="5BA5220F" w14:textId="77777777" w:rsidTr="00A073F0">
              <w:trPr>
                <w:trHeight w:val="302"/>
              </w:trPr>
              <w:tc>
                <w:tcPr>
                  <w:tcW w:w="5000" w:type="pct"/>
                  <w:vAlign w:val="center"/>
                </w:tcPr>
                <w:p w14:paraId="40717513" w14:textId="77777777" w:rsidR="00F648BD" w:rsidRPr="0032699F" w:rsidRDefault="00F648BD"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F648BD" w:rsidRPr="0032699F" w14:paraId="6995D4DB" w14:textId="77777777" w:rsidTr="00A073F0">
              <w:trPr>
                <w:trHeight w:val="302"/>
              </w:trPr>
              <w:tc>
                <w:tcPr>
                  <w:tcW w:w="5000" w:type="pct"/>
                  <w:vAlign w:val="center"/>
                </w:tcPr>
                <w:p w14:paraId="69187037"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F648BD" w:rsidRPr="0032699F" w14:paraId="747E73BB" w14:textId="77777777" w:rsidTr="00A073F0">
              <w:trPr>
                <w:trHeight w:val="302"/>
              </w:trPr>
              <w:tc>
                <w:tcPr>
                  <w:tcW w:w="5000" w:type="pct"/>
                  <w:vAlign w:val="center"/>
                </w:tcPr>
                <w:p w14:paraId="3413BE76"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F648BD" w:rsidRPr="0032699F" w14:paraId="2B945180" w14:textId="77777777" w:rsidTr="00A073F0">
              <w:trPr>
                <w:trHeight w:val="302"/>
              </w:trPr>
              <w:tc>
                <w:tcPr>
                  <w:tcW w:w="5000" w:type="pct"/>
                  <w:vAlign w:val="center"/>
                </w:tcPr>
                <w:p w14:paraId="322AB5FC"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F648BD" w:rsidRPr="0032699F" w14:paraId="5A8F9A69" w14:textId="77777777" w:rsidTr="00A073F0">
              <w:trPr>
                <w:trHeight w:val="302"/>
              </w:trPr>
              <w:tc>
                <w:tcPr>
                  <w:tcW w:w="5000" w:type="pct"/>
                  <w:vAlign w:val="center"/>
                </w:tcPr>
                <w:p w14:paraId="740763E1" w14:textId="77777777" w:rsidR="00F648BD" w:rsidRPr="0032699F" w:rsidRDefault="00F648BD"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F648BD" w:rsidRPr="0032699F" w14:paraId="38415EED" w14:textId="77777777" w:rsidTr="00A073F0">
              <w:trPr>
                <w:trHeight w:val="302"/>
              </w:trPr>
              <w:tc>
                <w:tcPr>
                  <w:tcW w:w="5000" w:type="pct"/>
                  <w:vAlign w:val="center"/>
                </w:tcPr>
                <w:p w14:paraId="522388BB"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F648BD" w:rsidRPr="0032699F" w14:paraId="38CAE58D" w14:textId="77777777" w:rsidTr="00A073F0">
              <w:trPr>
                <w:trHeight w:val="302"/>
              </w:trPr>
              <w:tc>
                <w:tcPr>
                  <w:tcW w:w="5000" w:type="pct"/>
                  <w:vAlign w:val="center"/>
                </w:tcPr>
                <w:p w14:paraId="3EE380A4"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F648BD" w:rsidRPr="0032699F" w14:paraId="3D64865E" w14:textId="77777777" w:rsidTr="00A073F0">
              <w:trPr>
                <w:trHeight w:val="302"/>
              </w:trPr>
              <w:tc>
                <w:tcPr>
                  <w:tcW w:w="5000" w:type="pct"/>
                  <w:vAlign w:val="center"/>
                </w:tcPr>
                <w:p w14:paraId="5AD5211F"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F648BD" w:rsidRPr="0032699F" w14:paraId="566DDA4F" w14:textId="77777777" w:rsidTr="00A073F0">
              <w:trPr>
                <w:trHeight w:val="302"/>
              </w:trPr>
              <w:tc>
                <w:tcPr>
                  <w:tcW w:w="5000" w:type="pct"/>
                  <w:vAlign w:val="center"/>
                </w:tcPr>
                <w:p w14:paraId="54839166"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F648BD" w:rsidRPr="0032699F" w14:paraId="399F577A" w14:textId="77777777" w:rsidTr="00A073F0">
              <w:trPr>
                <w:trHeight w:val="302"/>
              </w:trPr>
              <w:tc>
                <w:tcPr>
                  <w:tcW w:w="5000" w:type="pct"/>
                  <w:vAlign w:val="center"/>
                </w:tcPr>
                <w:p w14:paraId="4F5CE3E3"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Scientific World</w:t>
                  </w:r>
                </w:p>
              </w:tc>
            </w:tr>
            <w:tr w:rsidR="00F648BD" w:rsidRPr="0032699F" w14:paraId="5F151BF2" w14:textId="77777777" w:rsidTr="00A073F0">
              <w:trPr>
                <w:trHeight w:val="302"/>
              </w:trPr>
              <w:tc>
                <w:tcPr>
                  <w:tcW w:w="5000" w:type="pct"/>
                  <w:vAlign w:val="center"/>
                </w:tcPr>
                <w:p w14:paraId="30EBBF42" w14:textId="77777777" w:rsidR="00F648BD" w:rsidRPr="0032699F" w:rsidRDefault="00F648BD"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F648BD" w:rsidRPr="0032699F" w14:paraId="27B3BB15" w14:textId="77777777" w:rsidTr="00A073F0">
              <w:trPr>
                <w:trHeight w:val="302"/>
              </w:trPr>
              <w:tc>
                <w:tcPr>
                  <w:tcW w:w="5000" w:type="pct"/>
                  <w:vAlign w:val="bottom"/>
                </w:tcPr>
                <w:p w14:paraId="47DDEC01" w14:textId="77777777" w:rsidR="00F648BD" w:rsidRPr="0032699F" w:rsidRDefault="00F648BD"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F648BD" w:rsidRPr="0032699F" w14:paraId="2C918158" w14:textId="77777777" w:rsidTr="00A073F0">
              <w:trPr>
                <w:trHeight w:val="302"/>
              </w:trPr>
              <w:tc>
                <w:tcPr>
                  <w:tcW w:w="5000" w:type="pct"/>
                  <w:vAlign w:val="bottom"/>
                </w:tcPr>
                <w:p w14:paraId="351CCA81" w14:textId="77777777" w:rsidR="00F648BD" w:rsidRPr="0032699F" w:rsidRDefault="00F648BD"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F648BD" w:rsidRPr="0032699F" w14:paraId="77DD429D" w14:textId="77777777" w:rsidTr="00A073F0">
              <w:trPr>
                <w:trHeight w:val="302"/>
              </w:trPr>
              <w:tc>
                <w:tcPr>
                  <w:tcW w:w="5000" w:type="pct"/>
                  <w:vAlign w:val="bottom"/>
                </w:tcPr>
                <w:p w14:paraId="651BD593" w14:textId="77777777" w:rsidR="00F648BD" w:rsidRPr="0032699F" w:rsidRDefault="00F648BD"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7E51758C" w14:textId="77777777" w:rsidR="00F648BD" w:rsidRPr="0032699F" w:rsidRDefault="00F648BD" w:rsidP="00A073F0">
            <w:pPr>
              <w:rPr>
                <w:rFonts w:ascii="Arial" w:hAnsi="Arial" w:cs="Arial"/>
                <w:b/>
                <w:sz w:val="18"/>
                <w:szCs w:val="18"/>
              </w:rPr>
            </w:pPr>
          </w:p>
        </w:tc>
      </w:tr>
      <w:tr w:rsidR="00F648BD" w:rsidRPr="0032699F" w14:paraId="49DD3962"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1ADA67C6" w14:textId="77777777" w:rsidR="00F648BD" w:rsidRPr="0032699F" w:rsidRDefault="00F648BD" w:rsidP="00A073F0">
            <w:pPr>
              <w:rPr>
                <w:rFonts w:ascii="Arial" w:hAnsi="Arial" w:cs="Arial"/>
                <w:b/>
                <w:sz w:val="18"/>
                <w:szCs w:val="18"/>
              </w:rPr>
            </w:pPr>
            <w:r w:rsidRPr="0032699F">
              <w:rPr>
                <w:rFonts w:ascii="Arial" w:hAnsi="Arial" w:cs="Arial"/>
                <w:b/>
                <w:sz w:val="18"/>
                <w:szCs w:val="18"/>
              </w:rPr>
              <w:lastRenderedPageBreak/>
              <w:t>Effective Term</w:t>
            </w:r>
          </w:p>
        </w:tc>
        <w:tc>
          <w:tcPr>
            <w:tcW w:w="2606" w:type="dxa"/>
            <w:tcBorders>
              <w:top w:val="single" w:sz="6" w:space="0" w:color="auto"/>
              <w:left w:val="single" w:sz="6" w:space="0" w:color="auto"/>
              <w:bottom w:val="single" w:sz="4" w:space="0" w:color="auto"/>
              <w:right w:val="single" w:sz="6" w:space="0" w:color="auto"/>
            </w:tcBorders>
            <w:vAlign w:val="center"/>
          </w:tcPr>
          <w:p w14:paraId="47CBD3EC" w14:textId="77777777" w:rsidR="00F648BD" w:rsidRPr="0032699F" w:rsidRDefault="00F648BD" w:rsidP="00A073F0">
            <w:pPr>
              <w:rPr>
                <w:rFonts w:ascii="Arial" w:hAnsi="Arial" w:cs="Arial"/>
                <w:sz w:val="18"/>
                <w:szCs w:val="18"/>
              </w:rPr>
            </w:pPr>
            <w:r>
              <w:rPr>
                <w:rFonts w:ascii="Arial" w:hAnsi="Arial" w:cs="Arial"/>
                <w:sz w:val="18"/>
                <w:szCs w:val="18"/>
              </w:rPr>
              <w:t>Spring 2025</w:t>
            </w:r>
          </w:p>
        </w:tc>
        <w:tc>
          <w:tcPr>
            <w:tcW w:w="1800" w:type="dxa"/>
            <w:tcBorders>
              <w:top w:val="single" w:sz="6" w:space="0" w:color="auto"/>
              <w:left w:val="single" w:sz="6" w:space="0" w:color="auto"/>
              <w:bottom w:val="single" w:sz="4" w:space="0" w:color="auto"/>
              <w:right w:val="single" w:sz="6" w:space="0" w:color="auto"/>
            </w:tcBorders>
            <w:vAlign w:val="center"/>
          </w:tcPr>
          <w:p w14:paraId="718DD907" w14:textId="77777777" w:rsidR="00F648BD" w:rsidRPr="0032699F" w:rsidRDefault="00F648BD" w:rsidP="00A073F0">
            <w:pPr>
              <w:rPr>
                <w:rFonts w:ascii="Arial" w:hAnsi="Arial" w:cs="Arial"/>
                <w:b/>
                <w:sz w:val="18"/>
                <w:szCs w:val="18"/>
              </w:rPr>
            </w:pPr>
          </w:p>
        </w:tc>
        <w:tc>
          <w:tcPr>
            <w:tcW w:w="2718" w:type="dxa"/>
            <w:tcBorders>
              <w:top w:val="single" w:sz="6" w:space="0" w:color="auto"/>
              <w:left w:val="single" w:sz="6" w:space="0" w:color="auto"/>
              <w:bottom w:val="single" w:sz="4" w:space="0" w:color="auto"/>
              <w:right w:val="single" w:sz="4" w:space="0" w:color="auto"/>
            </w:tcBorders>
            <w:vAlign w:val="center"/>
          </w:tcPr>
          <w:p w14:paraId="69CBC8A4" w14:textId="77777777" w:rsidR="00F648BD" w:rsidRPr="0032699F" w:rsidRDefault="00F648BD" w:rsidP="00A073F0">
            <w:pPr>
              <w:rPr>
                <w:rFonts w:ascii="Arial" w:hAnsi="Arial" w:cs="Arial"/>
                <w:b/>
                <w:sz w:val="18"/>
                <w:szCs w:val="18"/>
              </w:rPr>
            </w:pPr>
          </w:p>
        </w:tc>
      </w:tr>
    </w:tbl>
    <w:p w14:paraId="46EF3D77" w14:textId="77777777" w:rsidR="00F648BD" w:rsidRDefault="00F648BD" w:rsidP="00F648BD">
      <w:pPr>
        <w:rPr>
          <w:rFonts w:ascii="Arial" w:hAnsi="Arial" w:cs="Arial"/>
          <w:sz w:val="18"/>
          <w:szCs w:val="18"/>
        </w:rPr>
      </w:pPr>
    </w:p>
    <w:p w14:paraId="6315E867" w14:textId="21C0A24D" w:rsidR="00F648BD" w:rsidRPr="005F5A2F" w:rsidRDefault="00F648BD" w:rsidP="00F648BD">
      <w:pPr>
        <w:rPr>
          <w:rFonts w:asciiTheme="majorHAnsi" w:hAnsiTheme="majorHAnsi"/>
          <w:sz w:val="20"/>
          <w:szCs w:val="20"/>
        </w:rPr>
      </w:pPr>
      <w:r w:rsidRPr="00E555FF">
        <w:rPr>
          <w:rFonts w:ascii="Arial" w:hAnsi="Arial" w:cs="Arial"/>
          <w:b/>
          <w:bCs/>
          <w:sz w:val="20"/>
          <w:szCs w:val="20"/>
        </w:rPr>
        <w:t>Rationale:</w:t>
      </w:r>
      <w:r w:rsidRPr="00E555FF">
        <w:rPr>
          <w:rFonts w:ascii="Arial" w:hAnsi="Arial" w:cs="Arial"/>
          <w:sz w:val="20"/>
          <w:szCs w:val="20"/>
        </w:rPr>
        <w:t xml:space="preserve"> </w:t>
      </w:r>
      <w:r w:rsidR="005F5A2F" w:rsidRPr="005F5A2F">
        <w:rPr>
          <w:rFonts w:ascii="Arial" w:hAnsi="Arial" w:cs="Arial"/>
          <w:color w:val="000000"/>
          <w:sz w:val="20"/>
          <w:szCs w:val="20"/>
        </w:rPr>
        <w:t>HSCI 1101 has been revised to engage students in career-related activities through live discussions, presentations, and simulations to master skills that are best developed through peer-to-peer interactions with cameras on in each class session.</w:t>
      </w:r>
    </w:p>
    <w:p w14:paraId="5A81A004" w14:textId="77777777" w:rsidR="00F648BD" w:rsidRDefault="00F648BD" w:rsidP="00F648BD">
      <w:pPr>
        <w:rPr>
          <w:rFonts w:asciiTheme="majorHAnsi" w:hAnsiTheme="majorHAnsi"/>
        </w:rPr>
      </w:pPr>
    </w:p>
    <w:p w14:paraId="1050AB19" w14:textId="77777777" w:rsidR="00483F25" w:rsidRDefault="00483F25" w:rsidP="002C6C21">
      <w:pPr>
        <w:adjustRightInd w:val="0"/>
        <w:rPr>
          <w:rFonts w:asciiTheme="majorHAnsi" w:hAnsiTheme="majorHAnsi"/>
          <w:b/>
          <w:bCs/>
        </w:rPr>
      </w:pPr>
    </w:p>
    <w:p w14:paraId="6BBFFCB6" w14:textId="77777777" w:rsidR="00F648BD" w:rsidRDefault="00F648BD" w:rsidP="002C6C21">
      <w:pPr>
        <w:adjustRightInd w:val="0"/>
        <w:rPr>
          <w:rFonts w:asciiTheme="majorHAnsi" w:hAnsiTheme="majorHAnsi"/>
          <w:b/>
          <w:bCs/>
        </w:rPr>
      </w:pPr>
    </w:p>
    <w:p w14:paraId="02AE4A93" w14:textId="77777777" w:rsidR="00F648BD" w:rsidRDefault="00F648BD">
      <w:pPr>
        <w:rPr>
          <w:rFonts w:asciiTheme="majorHAnsi" w:hAnsiTheme="majorHAnsi"/>
          <w:b/>
          <w:bCs/>
        </w:rPr>
      </w:pPr>
      <w:r>
        <w:rPr>
          <w:rFonts w:asciiTheme="majorHAnsi" w:hAnsiTheme="majorHAnsi"/>
          <w:b/>
          <w:bCs/>
        </w:rPr>
        <w:br w:type="page"/>
      </w:r>
    </w:p>
    <w:p w14:paraId="13C2CFBC" w14:textId="1A722409" w:rsidR="00F648BD" w:rsidRDefault="00F648BD" w:rsidP="00F648BD">
      <w:pPr>
        <w:adjustRightInd w:val="0"/>
        <w:rPr>
          <w:rFonts w:asciiTheme="majorHAnsi" w:hAnsiTheme="majorHAnsi"/>
          <w:b/>
          <w:bCs/>
        </w:rPr>
      </w:pPr>
      <w:r>
        <w:rPr>
          <w:rFonts w:asciiTheme="majorHAnsi" w:hAnsiTheme="majorHAnsi"/>
          <w:b/>
          <w:bCs/>
        </w:rPr>
        <w:lastRenderedPageBreak/>
        <w:t>HSCI 2201/2200</w:t>
      </w:r>
      <w:r w:rsidRPr="00A61F91">
        <w:rPr>
          <w:rFonts w:asciiTheme="majorHAnsi" w:hAnsiTheme="majorHAnsi"/>
          <w:b/>
          <w:bCs/>
        </w:rPr>
        <w:t xml:space="preserve"> – </w:t>
      </w:r>
      <w:r>
        <w:rPr>
          <w:rFonts w:asciiTheme="majorHAnsi" w:hAnsiTheme="majorHAnsi"/>
          <w:b/>
          <w:bCs/>
        </w:rPr>
        <w:t>Safety for Health Care</w:t>
      </w:r>
    </w:p>
    <w:p w14:paraId="33A80BCE" w14:textId="77777777" w:rsidR="00F648BD" w:rsidRPr="00A61F91" w:rsidRDefault="00F648BD" w:rsidP="00F648BD">
      <w:pPr>
        <w:adjustRightInd w:val="0"/>
        <w:rPr>
          <w:rFonts w:asciiTheme="majorHAnsi" w:hAnsiTheme="majorHAnsi"/>
          <w:b/>
          <w:bCs/>
          <w:sz w:val="22"/>
          <w:szCs w:val="22"/>
        </w:rPr>
      </w:pPr>
    </w:p>
    <w:tbl>
      <w:tblPr>
        <w:tblW w:w="8856" w:type="dxa"/>
        <w:tblLayout w:type="fixed"/>
        <w:tblLook w:val="0000" w:firstRow="0" w:lastRow="0" w:firstColumn="0" w:lastColumn="0" w:noHBand="0" w:noVBand="0"/>
      </w:tblPr>
      <w:tblGrid>
        <w:gridCol w:w="1732"/>
        <w:gridCol w:w="2606"/>
        <w:gridCol w:w="1800"/>
        <w:gridCol w:w="2718"/>
      </w:tblGrid>
      <w:tr w:rsidR="00F648BD" w:rsidRPr="0032699F" w14:paraId="592C7002" w14:textId="77777777" w:rsidTr="00A073F0">
        <w:tc>
          <w:tcPr>
            <w:tcW w:w="1732" w:type="dxa"/>
            <w:tcBorders>
              <w:top w:val="single" w:sz="4" w:space="0" w:color="auto"/>
              <w:left w:val="single" w:sz="4" w:space="0" w:color="auto"/>
              <w:bottom w:val="single" w:sz="4" w:space="0" w:color="auto"/>
              <w:right w:val="single" w:sz="4" w:space="0" w:color="auto"/>
            </w:tcBorders>
            <w:noWrap/>
            <w:vAlign w:val="center"/>
          </w:tcPr>
          <w:p w14:paraId="50D9B3A1" w14:textId="77777777" w:rsidR="00F648BD" w:rsidRPr="0032699F" w:rsidRDefault="00F648BD" w:rsidP="00A073F0">
            <w:pPr>
              <w:rPr>
                <w:rFonts w:ascii="Arial" w:hAnsi="Arial" w:cs="Arial"/>
                <w:b/>
                <w:sz w:val="18"/>
                <w:szCs w:val="18"/>
              </w:rPr>
            </w:pPr>
            <w:proofErr w:type="spellStart"/>
            <w:r w:rsidRPr="0032699F">
              <w:rPr>
                <w:rFonts w:ascii="Arial" w:hAnsi="Arial" w:cs="Arial"/>
                <w:b/>
                <w:bCs/>
                <w:sz w:val="18"/>
                <w:szCs w:val="18"/>
              </w:rPr>
              <w:t>CUNYFirst</w:t>
            </w:r>
            <w:proofErr w:type="spellEnd"/>
            <w:r w:rsidRPr="0032699F">
              <w:rPr>
                <w:rFonts w:ascii="Arial" w:hAnsi="Arial" w:cs="Arial"/>
                <w:b/>
                <w:bCs/>
                <w:sz w:val="18"/>
                <w:szCs w:val="18"/>
              </w:rPr>
              <w:t xml:space="preserve"> Course ID</w:t>
            </w:r>
          </w:p>
        </w:tc>
        <w:tc>
          <w:tcPr>
            <w:tcW w:w="2606" w:type="dxa"/>
            <w:tcBorders>
              <w:top w:val="single" w:sz="4" w:space="0" w:color="auto"/>
              <w:left w:val="single" w:sz="4" w:space="0" w:color="auto"/>
              <w:bottom w:val="single" w:sz="4" w:space="0" w:color="auto"/>
            </w:tcBorders>
            <w:noWrap/>
            <w:vAlign w:val="center"/>
          </w:tcPr>
          <w:p w14:paraId="4ACD0081" w14:textId="7D1AB9A4" w:rsidR="00F648BD" w:rsidRPr="0032699F" w:rsidRDefault="00F648BD" w:rsidP="00A073F0">
            <w:pPr>
              <w:rPr>
                <w:rFonts w:ascii="Arial" w:hAnsi="Arial" w:cs="Arial"/>
                <w:sz w:val="18"/>
                <w:szCs w:val="18"/>
              </w:rPr>
            </w:pPr>
            <w:r>
              <w:rPr>
                <w:rFonts w:ascii="Arial" w:hAnsi="Arial" w:cs="Arial"/>
                <w:sz w:val="18"/>
                <w:szCs w:val="18"/>
              </w:rPr>
              <w:t>HSCI 2201/2200 – Safety for Health Care</w:t>
            </w:r>
          </w:p>
        </w:tc>
        <w:tc>
          <w:tcPr>
            <w:tcW w:w="1800" w:type="dxa"/>
            <w:tcBorders>
              <w:top w:val="single" w:sz="4" w:space="0" w:color="auto"/>
              <w:bottom w:val="single" w:sz="4" w:space="0" w:color="auto"/>
            </w:tcBorders>
            <w:noWrap/>
            <w:vAlign w:val="center"/>
          </w:tcPr>
          <w:p w14:paraId="3599269C" w14:textId="77777777" w:rsidR="00F648BD" w:rsidRPr="0032699F" w:rsidRDefault="00F648BD" w:rsidP="00A073F0">
            <w:pPr>
              <w:rPr>
                <w:rFonts w:ascii="Arial" w:hAnsi="Arial" w:cs="Arial"/>
                <w:b/>
                <w:sz w:val="18"/>
                <w:szCs w:val="18"/>
              </w:rPr>
            </w:pPr>
          </w:p>
        </w:tc>
        <w:tc>
          <w:tcPr>
            <w:tcW w:w="2718" w:type="dxa"/>
            <w:tcBorders>
              <w:top w:val="single" w:sz="4" w:space="0" w:color="auto"/>
              <w:bottom w:val="single" w:sz="4" w:space="0" w:color="auto"/>
              <w:right w:val="single" w:sz="4" w:space="0" w:color="auto"/>
            </w:tcBorders>
            <w:noWrap/>
            <w:vAlign w:val="center"/>
          </w:tcPr>
          <w:p w14:paraId="4F6B0F07" w14:textId="77777777" w:rsidR="00F648BD" w:rsidRPr="0032699F" w:rsidRDefault="00F648BD" w:rsidP="00A073F0">
            <w:pPr>
              <w:rPr>
                <w:rFonts w:ascii="Arial" w:hAnsi="Arial" w:cs="Arial"/>
                <w:b/>
                <w:sz w:val="18"/>
                <w:szCs w:val="18"/>
              </w:rPr>
            </w:pPr>
          </w:p>
        </w:tc>
      </w:tr>
      <w:tr w:rsidR="00F648BD" w:rsidRPr="0032699F" w14:paraId="084D9A7B" w14:textId="77777777" w:rsidTr="00A073F0">
        <w:tc>
          <w:tcPr>
            <w:tcW w:w="1732" w:type="dxa"/>
            <w:tcBorders>
              <w:top w:val="single" w:sz="4" w:space="0" w:color="auto"/>
              <w:left w:val="single" w:sz="4" w:space="0" w:color="auto"/>
              <w:bottom w:val="single" w:sz="6" w:space="0" w:color="auto"/>
              <w:right w:val="single" w:sz="6" w:space="0" w:color="auto"/>
            </w:tcBorders>
            <w:noWrap/>
            <w:vAlign w:val="center"/>
          </w:tcPr>
          <w:p w14:paraId="18D1EF38" w14:textId="77777777" w:rsidR="00F648BD" w:rsidRPr="0032699F" w:rsidRDefault="00F648BD" w:rsidP="00A073F0">
            <w:pPr>
              <w:rPr>
                <w:rFonts w:ascii="Arial" w:hAnsi="Arial" w:cs="Arial"/>
                <w:b/>
                <w:bCs/>
                <w:sz w:val="18"/>
                <w:szCs w:val="18"/>
              </w:rPr>
            </w:pPr>
            <w:r w:rsidRPr="0032699F">
              <w:rPr>
                <w:rFonts w:ascii="Arial" w:hAnsi="Arial" w:cs="Arial"/>
                <w:b/>
                <w:bCs/>
                <w:sz w:val="18"/>
                <w:szCs w:val="18"/>
              </w:rPr>
              <w:t>FROM:</w:t>
            </w:r>
          </w:p>
        </w:tc>
        <w:tc>
          <w:tcPr>
            <w:tcW w:w="2606" w:type="dxa"/>
            <w:tcBorders>
              <w:top w:val="single" w:sz="4" w:space="0" w:color="auto"/>
              <w:left w:val="single" w:sz="6" w:space="0" w:color="auto"/>
              <w:bottom w:val="single" w:sz="6" w:space="0" w:color="auto"/>
              <w:right w:val="single" w:sz="6" w:space="0" w:color="auto"/>
            </w:tcBorders>
            <w:noWrap/>
            <w:vAlign w:val="center"/>
          </w:tcPr>
          <w:p w14:paraId="48D2FFCD" w14:textId="77777777" w:rsidR="00F648BD" w:rsidRPr="0032699F" w:rsidRDefault="00F648BD" w:rsidP="00A073F0">
            <w:pPr>
              <w:rPr>
                <w:rFonts w:ascii="Arial" w:hAnsi="Arial" w:cs="Arial"/>
                <w:strike/>
                <w:sz w:val="18"/>
                <w:szCs w:val="18"/>
              </w:rPr>
            </w:pPr>
          </w:p>
        </w:tc>
        <w:tc>
          <w:tcPr>
            <w:tcW w:w="1800" w:type="dxa"/>
            <w:tcBorders>
              <w:top w:val="single" w:sz="4" w:space="0" w:color="auto"/>
              <w:left w:val="single" w:sz="6" w:space="0" w:color="auto"/>
              <w:bottom w:val="single" w:sz="6" w:space="0" w:color="auto"/>
              <w:right w:val="single" w:sz="6" w:space="0" w:color="auto"/>
            </w:tcBorders>
            <w:noWrap/>
            <w:vAlign w:val="center"/>
          </w:tcPr>
          <w:p w14:paraId="61AC27BF" w14:textId="77777777" w:rsidR="00F648BD" w:rsidRPr="0032699F" w:rsidRDefault="00F648BD" w:rsidP="00A073F0">
            <w:pPr>
              <w:rPr>
                <w:rFonts w:ascii="Arial" w:hAnsi="Arial" w:cs="Arial"/>
                <w:b/>
                <w:bCs/>
                <w:sz w:val="18"/>
                <w:szCs w:val="18"/>
              </w:rPr>
            </w:pPr>
            <w:r w:rsidRPr="0032699F">
              <w:rPr>
                <w:rFonts w:ascii="Arial" w:hAnsi="Arial" w:cs="Arial"/>
                <w:b/>
                <w:bCs/>
                <w:sz w:val="18"/>
                <w:szCs w:val="18"/>
              </w:rPr>
              <w:t>TO:</w:t>
            </w:r>
          </w:p>
        </w:tc>
        <w:tc>
          <w:tcPr>
            <w:tcW w:w="2718" w:type="dxa"/>
            <w:tcBorders>
              <w:top w:val="single" w:sz="4" w:space="0" w:color="auto"/>
              <w:left w:val="single" w:sz="6" w:space="0" w:color="auto"/>
              <w:bottom w:val="single" w:sz="6" w:space="0" w:color="auto"/>
              <w:right w:val="single" w:sz="4" w:space="0" w:color="auto"/>
            </w:tcBorders>
            <w:noWrap/>
            <w:vAlign w:val="center"/>
          </w:tcPr>
          <w:p w14:paraId="247DC725" w14:textId="77777777" w:rsidR="00F648BD" w:rsidRPr="0032699F" w:rsidRDefault="00F648BD" w:rsidP="00A073F0">
            <w:pPr>
              <w:keepNext/>
              <w:outlineLvl w:val="0"/>
              <w:rPr>
                <w:rFonts w:ascii="Arial" w:hAnsi="Arial" w:cs="Arial"/>
                <w:bCs/>
                <w:color w:val="000080"/>
                <w:sz w:val="18"/>
                <w:szCs w:val="18"/>
                <w:u w:val="single"/>
              </w:rPr>
            </w:pPr>
          </w:p>
        </w:tc>
      </w:tr>
      <w:tr w:rsidR="00F648BD" w:rsidRPr="0032699F" w14:paraId="676EF9E2"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42C1177" w14:textId="77777777" w:rsidR="00F648BD" w:rsidRPr="0032699F" w:rsidRDefault="00F648BD" w:rsidP="00A073F0">
            <w:pPr>
              <w:rPr>
                <w:rFonts w:ascii="Arial" w:hAnsi="Arial" w:cs="Arial"/>
                <w:b/>
                <w:sz w:val="18"/>
                <w:szCs w:val="18"/>
              </w:rPr>
            </w:pPr>
            <w:r w:rsidRPr="0032699F">
              <w:rPr>
                <w:rFonts w:ascii="Arial" w:hAnsi="Arial" w:cs="Arial"/>
                <w:b/>
                <w:sz w:val="18"/>
                <w:szCs w:val="18"/>
              </w:rPr>
              <w:t>Department(s)</w:t>
            </w:r>
          </w:p>
        </w:tc>
        <w:tc>
          <w:tcPr>
            <w:tcW w:w="2606" w:type="dxa"/>
            <w:tcBorders>
              <w:top w:val="single" w:sz="6" w:space="0" w:color="auto"/>
              <w:left w:val="single" w:sz="6" w:space="0" w:color="auto"/>
              <w:bottom w:val="single" w:sz="6" w:space="0" w:color="auto"/>
              <w:right w:val="single" w:sz="6" w:space="0" w:color="auto"/>
            </w:tcBorders>
            <w:vAlign w:val="center"/>
          </w:tcPr>
          <w:p w14:paraId="49A6BF39" w14:textId="77777777" w:rsidR="00F648BD" w:rsidRPr="0032699F" w:rsidRDefault="00F648BD" w:rsidP="00A073F0">
            <w:pPr>
              <w:rPr>
                <w:rFonts w:ascii="Arial" w:hAnsi="Arial" w:cs="Arial"/>
                <w:bCs/>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D02C201" w14:textId="77777777" w:rsidR="00F648BD" w:rsidRPr="0032699F" w:rsidRDefault="00F648BD" w:rsidP="00A073F0">
            <w:pPr>
              <w:rPr>
                <w:rFonts w:ascii="Arial" w:hAnsi="Arial" w:cs="Arial"/>
                <w:b/>
                <w:sz w:val="18"/>
                <w:szCs w:val="18"/>
              </w:rPr>
            </w:pPr>
            <w:r w:rsidRPr="0032699F">
              <w:rPr>
                <w:rFonts w:ascii="Arial" w:hAnsi="Arial" w:cs="Arial"/>
                <w:b/>
                <w:sz w:val="18"/>
                <w:szCs w:val="18"/>
              </w:rPr>
              <w:t>Department(s)</w:t>
            </w:r>
          </w:p>
        </w:tc>
        <w:tc>
          <w:tcPr>
            <w:tcW w:w="2718" w:type="dxa"/>
            <w:tcBorders>
              <w:top w:val="single" w:sz="6" w:space="0" w:color="auto"/>
              <w:left w:val="single" w:sz="6" w:space="0" w:color="auto"/>
              <w:bottom w:val="single" w:sz="6" w:space="0" w:color="auto"/>
              <w:right w:val="single" w:sz="4" w:space="0" w:color="auto"/>
            </w:tcBorders>
            <w:vAlign w:val="center"/>
          </w:tcPr>
          <w:p w14:paraId="0DD9611B" w14:textId="77777777" w:rsidR="00F648BD" w:rsidRPr="0032699F" w:rsidRDefault="00F648BD" w:rsidP="00A073F0">
            <w:pPr>
              <w:rPr>
                <w:rFonts w:ascii="Arial" w:hAnsi="Arial" w:cs="Arial"/>
                <w:bCs/>
                <w:sz w:val="18"/>
                <w:szCs w:val="18"/>
                <w:u w:val="single"/>
              </w:rPr>
            </w:pPr>
          </w:p>
        </w:tc>
      </w:tr>
      <w:tr w:rsidR="00F648BD" w:rsidRPr="0032699F" w14:paraId="1636C396"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7755255" w14:textId="77777777" w:rsidR="00F648BD" w:rsidRPr="0032699F" w:rsidRDefault="00F648BD" w:rsidP="00A073F0">
            <w:pPr>
              <w:rPr>
                <w:rFonts w:ascii="Arial" w:hAnsi="Arial" w:cs="Arial"/>
                <w:b/>
                <w:sz w:val="18"/>
                <w:szCs w:val="18"/>
              </w:rPr>
            </w:pPr>
            <w:r w:rsidRPr="0032699F">
              <w:rPr>
                <w:rFonts w:ascii="Arial" w:hAnsi="Arial" w:cs="Arial"/>
                <w:b/>
                <w:sz w:val="18"/>
                <w:szCs w:val="18"/>
              </w:rPr>
              <w:t>Course</w:t>
            </w:r>
          </w:p>
        </w:tc>
        <w:tc>
          <w:tcPr>
            <w:tcW w:w="2606" w:type="dxa"/>
            <w:tcBorders>
              <w:top w:val="single" w:sz="6" w:space="0" w:color="auto"/>
              <w:left w:val="single" w:sz="6" w:space="0" w:color="auto"/>
              <w:bottom w:val="single" w:sz="6" w:space="0" w:color="auto"/>
              <w:right w:val="single" w:sz="6" w:space="0" w:color="auto"/>
            </w:tcBorders>
            <w:vAlign w:val="center"/>
          </w:tcPr>
          <w:p w14:paraId="5AE44AB0" w14:textId="77777777" w:rsidR="00F648BD" w:rsidRPr="007213A8"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3122A8B" w14:textId="77777777" w:rsidR="00F648BD" w:rsidRPr="0032699F" w:rsidRDefault="00F648BD" w:rsidP="00A073F0">
            <w:pPr>
              <w:rPr>
                <w:rFonts w:ascii="Arial" w:hAnsi="Arial" w:cs="Arial"/>
                <w:b/>
                <w:sz w:val="18"/>
                <w:szCs w:val="18"/>
              </w:rPr>
            </w:pPr>
            <w:r w:rsidRPr="0032699F">
              <w:rPr>
                <w:rFonts w:ascii="Arial" w:hAnsi="Arial" w:cs="Arial"/>
                <w:b/>
                <w:sz w:val="18"/>
                <w:szCs w:val="18"/>
              </w:rPr>
              <w:t>Course</w:t>
            </w:r>
          </w:p>
        </w:tc>
        <w:tc>
          <w:tcPr>
            <w:tcW w:w="2718" w:type="dxa"/>
            <w:tcBorders>
              <w:top w:val="single" w:sz="6" w:space="0" w:color="auto"/>
              <w:left w:val="single" w:sz="6" w:space="0" w:color="auto"/>
              <w:bottom w:val="single" w:sz="6" w:space="0" w:color="auto"/>
              <w:right w:val="single" w:sz="4" w:space="0" w:color="auto"/>
            </w:tcBorders>
            <w:vAlign w:val="center"/>
          </w:tcPr>
          <w:p w14:paraId="6AF6B97C" w14:textId="77777777" w:rsidR="00F648BD" w:rsidRPr="0032699F" w:rsidRDefault="00F648BD" w:rsidP="00A073F0">
            <w:pPr>
              <w:rPr>
                <w:rFonts w:ascii="Arial" w:hAnsi="Arial" w:cs="Arial"/>
                <w:bCs/>
                <w:color w:val="000000"/>
                <w:sz w:val="18"/>
                <w:szCs w:val="18"/>
                <w:u w:val="single"/>
              </w:rPr>
            </w:pPr>
          </w:p>
        </w:tc>
      </w:tr>
      <w:tr w:rsidR="00F648BD" w:rsidRPr="0032699F" w14:paraId="30120D3C"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4DFA0D82" w14:textId="77777777" w:rsidR="00F648BD" w:rsidRPr="0032699F" w:rsidRDefault="00F648BD" w:rsidP="00A073F0">
            <w:pPr>
              <w:rPr>
                <w:rFonts w:ascii="Arial" w:hAnsi="Arial" w:cs="Arial"/>
                <w:b/>
                <w:sz w:val="18"/>
                <w:szCs w:val="18"/>
              </w:rPr>
            </w:pPr>
            <w:r w:rsidRPr="0032699F">
              <w:rPr>
                <w:rFonts w:ascii="Arial" w:hAnsi="Arial" w:cs="Arial"/>
                <w:b/>
                <w:sz w:val="18"/>
                <w:szCs w:val="18"/>
              </w:rPr>
              <w:t>Prerequisite</w:t>
            </w:r>
          </w:p>
        </w:tc>
        <w:tc>
          <w:tcPr>
            <w:tcW w:w="2606" w:type="dxa"/>
            <w:tcBorders>
              <w:top w:val="single" w:sz="6" w:space="0" w:color="auto"/>
              <w:left w:val="single" w:sz="6" w:space="0" w:color="auto"/>
              <w:bottom w:val="single" w:sz="6" w:space="0" w:color="auto"/>
              <w:right w:val="single" w:sz="6" w:space="0" w:color="auto"/>
            </w:tcBorders>
            <w:vAlign w:val="center"/>
          </w:tcPr>
          <w:p w14:paraId="0CE52107" w14:textId="77777777" w:rsidR="00F648BD" w:rsidRPr="00923B72"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D30B321" w14:textId="77777777" w:rsidR="00F648BD" w:rsidRPr="0032699F" w:rsidRDefault="00F648BD" w:rsidP="00A073F0">
            <w:pPr>
              <w:rPr>
                <w:rFonts w:ascii="Arial" w:hAnsi="Arial" w:cs="Arial"/>
                <w:b/>
                <w:sz w:val="18"/>
                <w:szCs w:val="18"/>
              </w:rPr>
            </w:pPr>
            <w:r w:rsidRPr="0032699F">
              <w:rPr>
                <w:rFonts w:ascii="Arial" w:hAnsi="Arial" w:cs="Arial"/>
                <w:b/>
                <w:sz w:val="18"/>
                <w:szCs w:val="18"/>
              </w:rPr>
              <w:t xml:space="preserve">Prerequisite </w:t>
            </w:r>
          </w:p>
        </w:tc>
        <w:tc>
          <w:tcPr>
            <w:tcW w:w="2718" w:type="dxa"/>
            <w:tcBorders>
              <w:top w:val="single" w:sz="6" w:space="0" w:color="auto"/>
              <w:left w:val="single" w:sz="6" w:space="0" w:color="auto"/>
              <w:bottom w:val="single" w:sz="6" w:space="0" w:color="auto"/>
              <w:right w:val="single" w:sz="4" w:space="0" w:color="auto"/>
            </w:tcBorders>
            <w:vAlign w:val="center"/>
          </w:tcPr>
          <w:p w14:paraId="6054CB8F" w14:textId="77777777" w:rsidR="00F648BD" w:rsidRPr="00923B72" w:rsidRDefault="00F648BD" w:rsidP="00A073F0">
            <w:pPr>
              <w:rPr>
                <w:rFonts w:ascii="Arial" w:hAnsi="Arial" w:cs="Arial"/>
                <w:sz w:val="18"/>
                <w:szCs w:val="18"/>
                <w:u w:val="single"/>
              </w:rPr>
            </w:pPr>
          </w:p>
        </w:tc>
      </w:tr>
      <w:tr w:rsidR="00F648BD" w:rsidRPr="0032699F" w14:paraId="54B4CFB5"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F9279EF" w14:textId="77777777" w:rsidR="00F648BD" w:rsidRPr="0032699F" w:rsidRDefault="00F648BD" w:rsidP="00A073F0">
            <w:pPr>
              <w:rPr>
                <w:rFonts w:ascii="Arial" w:hAnsi="Arial" w:cs="Arial"/>
                <w:b/>
                <w:sz w:val="18"/>
                <w:szCs w:val="18"/>
              </w:rPr>
            </w:pPr>
            <w:r w:rsidRPr="0032699F">
              <w:rPr>
                <w:rFonts w:ascii="Arial" w:hAnsi="Arial" w:cs="Arial"/>
                <w:b/>
                <w:sz w:val="18"/>
                <w:szCs w:val="18"/>
              </w:rPr>
              <w:t>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715C9612" w14:textId="77777777" w:rsidR="00F648BD" w:rsidRPr="0032699F"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7F61EFD" w14:textId="77777777" w:rsidR="00F648BD" w:rsidRPr="0032699F" w:rsidRDefault="00F648BD" w:rsidP="00A073F0">
            <w:pPr>
              <w:rPr>
                <w:rFonts w:ascii="Arial" w:hAnsi="Arial" w:cs="Arial"/>
                <w:b/>
                <w:sz w:val="18"/>
                <w:szCs w:val="18"/>
              </w:rPr>
            </w:pPr>
            <w:r w:rsidRPr="0032699F">
              <w:rPr>
                <w:rFonts w:ascii="Arial" w:hAnsi="Arial" w:cs="Arial"/>
                <w:b/>
                <w:sz w:val="18"/>
                <w:szCs w:val="18"/>
              </w:rPr>
              <w:t>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080F7980" w14:textId="77777777" w:rsidR="00F648BD" w:rsidRPr="0032699F" w:rsidRDefault="00F648BD" w:rsidP="00A073F0">
            <w:pPr>
              <w:rPr>
                <w:rFonts w:ascii="Arial" w:hAnsi="Arial" w:cs="Arial"/>
                <w:bCs/>
                <w:sz w:val="18"/>
                <w:szCs w:val="18"/>
                <w:u w:val="single"/>
              </w:rPr>
            </w:pPr>
          </w:p>
        </w:tc>
      </w:tr>
      <w:tr w:rsidR="00F648BD" w:rsidRPr="0032699F" w14:paraId="3FD338AD"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791330A" w14:textId="77777777" w:rsidR="00F648BD" w:rsidRPr="0032699F" w:rsidRDefault="00F648BD" w:rsidP="00A073F0">
            <w:pPr>
              <w:rPr>
                <w:rFonts w:ascii="Arial" w:hAnsi="Arial" w:cs="Arial"/>
                <w:b/>
                <w:sz w:val="18"/>
                <w:szCs w:val="18"/>
              </w:rPr>
            </w:pPr>
            <w:r w:rsidRPr="0032699F">
              <w:rPr>
                <w:rFonts w:ascii="Arial" w:hAnsi="Arial" w:cs="Arial"/>
                <w:b/>
                <w:sz w:val="18"/>
                <w:szCs w:val="18"/>
              </w:rPr>
              <w:t>Pre- or 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585FC9C4" w14:textId="77777777" w:rsidR="00F648BD" w:rsidRPr="00923B72"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DCC5AD0" w14:textId="77777777" w:rsidR="00F648BD" w:rsidRPr="0032699F" w:rsidRDefault="00F648BD" w:rsidP="00A073F0">
            <w:pPr>
              <w:rPr>
                <w:rFonts w:ascii="Arial" w:hAnsi="Arial" w:cs="Arial"/>
                <w:b/>
                <w:sz w:val="18"/>
                <w:szCs w:val="18"/>
              </w:rPr>
            </w:pPr>
            <w:r w:rsidRPr="0032699F">
              <w:rPr>
                <w:rFonts w:ascii="Arial" w:hAnsi="Arial" w:cs="Arial"/>
                <w:b/>
                <w:sz w:val="18"/>
                <w:szCs w:val="18"/>
              </w:rPr>
              <w:t>Pre- or 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53C4CC02" w14:textId="77777777" w:rsidR="00F648BD" w:rsidRPr="00923B72" w:rsidRDefault="00F648BD" w:rsidP="00A073F0">
            <w:pPr>
              <w:rPr>
                <w:rFonts w:ascii="Arial" w:hAnsi="Arial" w:cs="Arial"/>
                <w:sz w:val="18"/>
                <w:szCs w:val="18"/>
                <w:u w:val="single"/>
              </w:rPr>
            </w:pPr>
          </w:p>
        </w:tc>
      </w:tr>
      <w:tr w:rsidR="00F648BD" w:rsidRPr="0032699F" w14:paraId="53A69198"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532176C" w14:textId="77777777" w:rsidR="00F648BD" w:rsidRPr="0032699F" w:rsidRDefault="00F648BD" w:rsidP="00A073F0">
            <w:pPr>
              <w:rPr>
                <w:rFonts w:ascii="Arial" w:hAnsi="Arial" w:cs="Arial"/>
                <w:b/>
                <w:sz w:val="18"/>
                <w:szCs w:val="18"/>
              </w:rPr>
            </w:pPr>
            <w:r w:rsidRPr="0032699F">
              <w:rPr>
                <w:rFonts w:ascii="Arial" w:hAnsi="Arial" w:cs="Arial"/>
                <w:b/>
                <w:sz w:val="18"/>
                <w:szCs w:val="18"/>
              </w:rPr>
              <w:t>Hours</w:t>
            </w:r>
          </w:p>
        </w:tc>
        <w:tc>
          <w:tcPr>
            <w:tcW w:w="2606" w:type="dxa"/>
            <w:tcBorders>
              <w:top w:val="single" w:sz="6" w:space="0" w:color="auto"/>
              <w:left w:val="single" w:sz="6" w:space="0" w:color="auto"/>
              <w:bottom w:val="single" w:sz="6" w:space="0" w:color="auto"/>
              <w:right w:val="single" w:sz="6" w:space="0" w:color="auto"/>
            </w:tcBorders>
            <w:vAlign w:val="center"/>
          </w:tcPr>
          <w:p w14:paraId="0DB94428" w14:textId="77777777" w:rsidR="00F648BD" w:rsidRPr="0032699F"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77875AB" w14:textId="77777777" w:rsidR="00F648BD" w:rsidRPr="0032699F" w:rsidRDefault="00F648BD" w:rsidP="00A073F0">
            <w:pPr>
              <w:rPr>
                <w:rFonts w:ascii="Arial" w:hAnsi="Arial" w:cs="Arial"/>
                <w:b/>
                <w:sz w:val="18"/>
                <w:szCs w:val="18"/>
              </w:rPr>
            </w:pPr>
            <w:r w:rsidRPr="0032699F">
              <w:rPr>
                <w:rFonts w:ascii="Arial" w:hAnsi="Arial" w:cs="Arial"/>
                <w:b/>
                <w:sz w:val="18"/>
                <w:szCs w:val="18"/>
              </w:rPr>
              <w:t>Hours</w:t>
            </w:r>
          </w:p>
        </w:tc>
        <w:tc>
          <w:tcPr>
            <w:tcW w:w="2718" w:type="dxa"/>
            <w:tcBorders>
              <w:top w:val="single" w:sz="6" w:space="0" w:color="auto"/>
              <w:left w:val="single" w:sz="6" w:space="0" w:color="auto"/>
              <w:bottom w:val="single" w:sz="6" w:space="0" w:color="auto"/>
              <w:right w:val="single" w:sz="4" w:space="0" w:color="auto"/>
            </w:tcBorders>
            <w:vAlign w:val="center"/>
          </w:tcPr>
          <w:p w14:paraId="0346F160" w14:textId="77777777" w:rsidR="00F648BD" w:rsidRPr="0032699F" w:rsidRDefault="00F648BD" w:rsidP="00A073F0">
            <w:pPr>
              <w:rPr>
                <w:rFonts w:ascii="Arial" w:hAnsi="Arial" w:cs="Arial"/>
                <w:bCs/>
                <w:sz w:val="18"/>
                <w:szCs w:val="18"/>
                <w:u w:val="single"/>
              </w:rPr>
            </w:pPr>
          </w:p>
        </w:tc>
      </w:tr>
      <w:tr w:rsidR="00F648BD" w:rsidRPr="0032699F" w14:paraId="7D9B84D2"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82C4405" w14:textId="77777777" w:rsidR="00F648BD" w:rsidRPr="0032699F" w:rsidRDefault="00F648BD" w:rsidP="00A073F0">
            <w:pPr>
              <w:rPr>
                <w:rFonts w:ascii="Arial" w:hAnsi="Arial" w:cs="Arial"/>
                <w:b/>
                <w:sz w:val="18"/>
                <w:szCs w:val="18"/>
              </w:rPr>
            </w:pPr>
            <w:r w:rsidRPr="0032699F">
              <w:rPr>
                <w:rFonts w:ascii="Arial" w:hAnsi="Arial" w:cs="Arial"/>
                <w:b/>
                <w:sz w:val="18"/>
                <w:szCs w:val="18"/>
              </w:rPr>
              <w:t>Credits</w:t>
            </w:r>
          </w:p>
        </w:tc>
        <w:tc>
          <w:tcPr>
            <w:tcW w:w="2606" w:type="dxa"/>
            <w:tcBorders>
              <w:top w:val="single" w:sz="6" w:space="0" w:color="auto"/>
              <w:left w:val="single" w:sz="6" w:space="0" w:color="auto"/>
              <w:bottom w:val="single" w:sz="6" w:space="0" w:color="auto"/>
              <w:right w:val="single" w:sz="6" w:space="0" w:color="auto"/>
            </w:tcBorders>
            <w:vAlign w:val="center"/>
          </w:tcPr>
          <w:p w14:paraId="153A4F75" w14:textId="77777777" w:rsidR="00F648BD" w:rsidRPr="0032699F"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7906F499" w14:textId="77777777" w:rsidR="00F648BD" w:rsidRPr="0032699F" w:rsidRDefault="00F648BD" w:rsidP="00A073F0">
            <w:pPr>
              <w:rPr>
                <w:rFonts w:ascii="Arial" w:hAnsi="Arial" w:cs="Arial"/>
                <w:b/>
                <w:sz w:val="18"/>
                <w:szCs w:val="18"/>
              </w:rPr>
            </w:pPr>
            <w:r w:rsidRPr="0032699F">
              <w:rPr>
                <w:rFonts w:ascii="Arial" w:hAnsi="Arial" w:cs="Arial"/>
                <w:b/>
                <w:sz w:val="18"/>
                <w:szCs w:val="18"/>
              </w:rPr>
              <w:t>Credits</w:t>
            </w:r>
          </w:p>
        </w:tc>
        <w:tc>
          <w:tcPr>
            <w:tcW w:w="2718" w:type="dxa"/>
            <w:tcBorders>
              <w:top w:val="single" w:sz="6" w:space="0" w:color="auto"/>
              <w:left w:val="single" w:sz="6" w:space="0" w:color="auto"/>
              <w:bottom w:val="single" w:sz="6" w:space="0" w:color="auto"/>
              <w:right w:val="single" w:sz="4" w:space="0" w:color="auto"/>
            </w:tcBorders>
            <w:vAlign w:val="center"/>
          </w:tcPr>
          <w:p w14:paraId="1AE27B29" w14:textId="77777777" w:rsidR="00F648BD" w:rsidRPr="0032699F" w:rsidRDefault="00F648BD" w:rsidP="00A073F0">
            <w:pPr>
              <w:rPr>
                <w:rFonts w:ascii="Arial" w:hAnsi="Arial" w:cs="Arial"/>
                <w:bCs/>
                <w:sz w:val="18"/>
                <w:szCs w:val="18"/>
                <w:u w:val="single"/>
              </w:rPr>
            </w:pPr>
          </w:p>
        </w:tc>
      </w:tr>
      <w:tr w:rsidR="00F648BD" w:rsidRPr="0032699F" w14:paraId="286033B7"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52435D94" w14:textId="77777777" w:rsidR="00F648BD" w:rsidRPr="0032699F" w:rsidRDefault="00F648BD" w:rsidP="00A073F0">
            <w:pPr>
              <w:rPr>
                <w:rFonts w:ascii="Arial" w:hAnsi="Arial" w:cs="Arial"/>
                <w:b/>
                <w:sz w:val="18"/>
                <w:szCs w:val="18"/>
              </w:rPr>
            </w:pPr>
            <w:r w:rsidRPr="0032699F">
              <w:rPr>
                <w:rFonts w:ascii="Arial" w:hAnsi="Arial" w:cs="Arial"/>
                <w:b/>
                <w:sz w:val="18"/>
                <w:szCs w:val="18"/>
              </w:rPr>
              <w:t>Description</w:t>
            </w:r>
          </w:p>
        </w:tc>
        <w:tc>
          <w:tcPr>
            <w:tcW w:w="2606" w:type="dxa"/>
            <w:tcBorders>
              <w:top w:val="single" w:sz="6" w:space="0" w:color="auto"/>
              <w:left w:val="single" w:sz="6" w:space="0" w:color="auto"/>
              <w:bottom w:val="single" w:sz="6" w:space="0" w:color="auto"/>
              <w:right w:val="single" w:sz="6" w:space="0" w:color="auto"/>
            </w:tcBorders>
            <w:vAlign w:val="center"/>
          </w:tcPr>
          <w:p w14:paraId="6323718F" w14:textId="24F16BD7" w:rsidR="00F648BD" w:rsidRPr="00D327B4" w:rsidRDefault="00F648BD" w:rsidP="00A073F0">
            <w:pPr>
              <w:spacing w:after="120"/>
              <w:rPr>
                <w:rFonts w:ascii="Arial" w:hAnsi="Arial" w:cs="Arial"/>
                <w:strike/>
                <w:sz w:val="18"/>
                <w:szCs w:val="18"/>
              </w:rPr>
            </w:pPr>
            <w:r w:rsidRPr="00D327B4">
              <w:rPr>
                <w:rFonts w:ascii="Arial" w:hAnsi="Arial" w:cs="Arial"/>
                <w:strike/>
                <w:sz w:val="18"/>
                <w:szCs w:val="18"/>
              </w:rPr>
              <w:t>An introduction to current safety standards and regulations in the health care environment. Students apply federal, state and local policies and guidelines for safe practices in the health care system, engage in simulated activities to enhance, prevent and control of injuries in health-related settings, and complete training in several different safety-related certifications</w:t>
            </w:r>
          </w:p>
        </w:tc>
        <w:tc>
          <w:tcPr>
            <w:tcW w:w="1800" w:type="dxa"/>
            <w:tcBorders>
              <w:top w:val="single" w:sz="6" w:space="0" w:color="auto"/>
              <w:left w:val="single" w:sz="6" w:space="0" w:color="auto"/>
              <w:bottom w:val="single" w:sz="6" w:space="0" w:color="auto"/>
              <w:right w:val="single" w:sz="6" w:space="0" w:color="auto"/>
            </w:tcBorders>
            <w:vAlign w:val="center"/>
          </w:tcPr>
          <w:p w14:paraId="61C871DC" w14:textId="77777777" w:rsidR="00F648BD" w:rsidRPr="0032699F" w:rsidRDefault="00F648BD" w:rsidP="00A073F0">
            <w:pPr>
              <w:rPr>
                <w:rFonts w:ascii="Arial" w:hAnsi="Arial" w:cs="Arial"/>
                <w:b/>
                <w:sz w:val="18"/>
                <w:szCs w:val="18"/>
              </w:rPr>
            </w:pPr>
            <w:r w:rsidRPr="0032699F">
              <w:rPr>
                <w:rFonts w:ascii="Arial" w:hAnsi="Arial" w:cs="Arial"/>
                <w:b/>
                <w:sz w:val="18"/>
                <w:szCs w:val="18"/>
              </w:rPr>
              <w:t>Description</w:t>
            </w:r>
          </w:p>
        </w:tc>
        <w:tc>
          <w:tcPr>
            <w:tcW w:w="2718" w:type="dxa"/>
            <w:tcBorders>
              <w:top w:val="single" w:sz="6" w:space="0" w:color="auto"/>
              <w:left w:val="single" w:sz="6" w:space="0" w:color="auto"/>
              <w:bottom w:val="single" w:sz="6" w:space="0" w:color="auto"/>
              <w:right w:val="single" w:sz="4" w:space="0" w:color="auto"/>
            </w:tcBorders>
            <w:vAlign w:val="center"/>
          </w:tcPr>
          <w:p w14:paraId="5A26BF0D" w14:textId="257504EB" w:rsidR="00F648BD" w:rsidRPr="000C5CFE" w:rsidRDefault="00F648BD" w:rsidP="00A073F0">
            <w:pPr>
              <w:spacing w:after="120"/>
              <w:rPr>
                <w:rFonts w:ascii="Arial" w:hAnsi="Arial" w:cs="Arial"/>
                <w:sz w:val="18"/>
                <w:szCs w:val="18"/>
                <w:u w:val="single"/>
              </w:rPr>
            </w:pPr>
            <w:r w:rsidRPr="000C5CFE">
              <w:rPr>
                <w:rFonts w:ascii="Arial" w:hAnsi="Arial" w:cs="Arial"/>
                <w:sz w:val="18"/>
                <w:szCs w:val="18"/>
                <w:u w:val="single"/>
              </w:rPr>
              <w:t>An introduction to current safety standards and regulations in the health care environment. Students apply federal, state and local policies and guidelines for safe practices in the health care system, engage in simulated activities to enhance, prevent and control of injuries in health-related settings, and complete training in several different safety-related certifications.</w:t>
            </w:r>
          </w:p>
          <w:p w14:paraId="1B7C4239" w14:textId="4760EC7C" w:rsidR="00F648BD" w:rsidRPr="00D327B4" w:rsidRDefault="00985A02" w:rsidP="00A073F0">
            <w:pPr>
              <w:spacing w:after="120"/>
              <w:rPr>
                <w:rFonts w:ascii="Arial" w:hAnsi="Arial" w:cs="Arial"/>
                <w:sz w:val="18"/>
                <w:szCs w:val="18"/>
                <w:u w:val="single"/>
              </w:rPr>
            </w:pPr>
            <w:r>
              <w:rPr>
                <w:rFonts w:ascii="Arial" w:hAnsi="Arial" w:cs="Arial"/>
                <w:sz w:val="18"/>
                <w:szCs w:val="18"/>
                <w:u w:val="single"/>
              </w:rPr>
              <w:t>In accordance with the new CUNY camera use policy, t</w:t>
            </w:r>
            <w:r w:rsidRPr="00D327B4">
              <w:rPr>
                <w:rFonts w:ascii="Arial" w:hAnsi="Arial" w:cs="Arial"/>
                <w:sz w:val="18"/>
                <w:szCs w:val="18"/>
                <w:u w:val="single"/>
              </w:rPr>
              <w:t>he</w:t>
            </w:r>
            <w:r w:rsidR="00D327B4" w:rsidRPr="00D327B4">
              <w:rPr>
                <w:rFonts w:ascii="Arial" w:hAnsi="Arial" w:cs="Arial"/>
                <w:sz w:val="18"/>
                <w:szCs w:val="18"/>
                <w:u w:val="single"/>
              </w:rPr>
              <w:t xml:space="preserve"> minimum tech requirements for online + synchronous sessions of this course are a working camera and microphone, both to be switched on at the instructor's request.</w:t>
            </w:r>
            <w:r w:rsidR="00F648BD" w:rsidRPr="00D327B4">
              <w:rPr>
                <w:rFonts w:ascii="Arial" w:hAnsi="Arial" w:cs="Arial"/>
                <w:sz w:val="18"/>
                <w:szCs w:val="18"/>
                <w:u w:val="single"/>
              </w:rPr>
              <w:t xml:space="preserve"> </w:t>
            </w:r>
          </w:p>
          <w:p w14:paraId="090538C9" w14:textId="77777777" w:rsidR="00F648BD" w:rsidRPr="007213A8" w:rsidRDefault="00F648BD" w:rsidP="00A073F0">
            <w:pPr>
              <w:spacing w:after="120"/>
              <w:rPr>
                <w:rFonts w:ascii="Arial" w:hAnsi="Arial" w:cs="Arial"/>
                <w:sz w:val="18"/>
                <w:szCs w:val="18"/>
                <w:u w:val="single"/>
              </w:rPr>
            </w:pPr>
          </w:p>
        </w:tc>
      </w:tr>
      <w:tr w:rsidR="00F648BD" w:rsidRPr="0032699F" w14:paraId="480CB612"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0DACABE8" w14:textId="77777777" w:rsidR="00F648BD" w:rsidRPr="0032699F" w:rsidRDefault="00F648BD" w:rsidP="00A073F0">
            <w:pPr>
              <w:rPr>
                <w:rFonts w:ascii="Arial" w:hAnsi="Arial" w:cs="Arial"/>
                <w:b/>
                <w:sz w:val="18"/>
                <w:szCs w:val="18"/>
              </w:rPr>
            </w:pPr>
            <w:r w:rsidRPr="0032699F">
              <w:rPr>
                <w:rFonts w:ascii="Arial" w:hAnsi="Arial" w:cs="Arial"/>
                <w:b/>
                <w:sz w:val="18"/>
                <w:szCs w:val="18"/>
              </w:rPr>
              <w:t>Requirement Designation</w:t>
            </w:r>
          </w:p>
        </w:tc>
        <w:tc>
          <w:tcPr>
            <w:tcW w:w="2606" w:type="dxa"/>
            <w:tcBorders>
              <w:top w:val="single" w:sz="6" w:space="0" w:color="auto"/>
              <w:left w:val="single" w:sz="6" w:space="0" w:color="auto"/>
              <w:bottom w:val="single" w:sz="4" w:space="0" w:color="auto"/>
              <w:right w:val="single" w:sz="6" w:space="0" w:color="auto"/>
            </w:tcBorders>
            <w:vAlign w:val="center"/>
          </w:tcPr>
          <w:p w14:paraId="344B8E24" w14:textId="77777777" w:rsidR="00F648BD" w:rsidRPr="0032699F" w:rsidRDefault="00F648BD" w:rsidP="00A073F0">
            <w:pPr>
              <w:rPr>
                <w:rFonts w:ascii="Arial" w:hAnsi="Arial" w:cs="Arial"/>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5198D105" w14:textId="77777777" w:rsidR="00F648BD" w:rsidRPr="0032699F" w:rsidRDefault="00F648BD" w:rsidP="00A073F0">
            <w:pPr>
              <w:rPr>
                <w:rFonts w:ascii="Arial" w:hAnsi="Arial" w:cs="Arial"/>
                <w:b/>
                <w:sz w:val="18"/>
                <w:szCs w:val="18"/>
              </w:rPr>
            </w:pPr>
            <w:r w:rsidRPr="0032699F">
              <w:rPr>
                <w:rFonts w:ascii="Arial" w:hAnsi="Arial" w:cs="Arial"/>
                <w:b/>
                <w:sz w:val="18"/>
                <w:szCs w:val="18"/>
              </w:rPr>
              <w:t>Requirement Designation</w:t>
            </w:r>
          </w:p>
        </w:tc>
        <w:tc>
          <w:tcPr>
            <w:tcW w:w="2718" w:type="dxa"/>
            <w:tcBorders>
              <w:top w:val="single" w:sz="6" w:space="0" w:color="auto"/>
              <w:left w:val="single" w:sz="6" w:space="0" w:color="auto"/>
              <w:bottom w:val="single" w:sz="4" w:space="0" w:color="auto"/>
              <w:right w:val="single" w:sz="4" w:space="0" w:color="auto"/>
            </w:tcBorders>
            <w:vAlign w:val="center"/>
          </w:tcPr>
          <w:p w14:paraId="6E9793C4" w14:textId="77777777" w:rsidR="00F648BD" w:rsidRPr="0032699F" w:rsidRDefault="00F648BD" w:rsidP="00A073F0">
            <w:pPr>
              <w:rPr>
                <w:rFonts w:ascii="Arial" w:hAnsi="Arial" w:cs="Arial"/>
                <w:sz w:val="18"/>
                <w:szCs w:val="18"/>
                <w:u w:val="single"/>
              </w:rPr>
            </w:pPr>
          </w:p>
        </w:tc>
      </w:tr>
      <w:tr w:rsidR="00F648BD" w:rsidRPr="0032699F" w14:paraId="1522C0ED"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2AB1B1B9" w14:textId="77777777" w:rsidR="00F648BD" w:rsidRPr="0032699F" w:rsidRDefault="00F648BD" w:rsidP="00A073F0">
            <w:pPr>
              <w:rPr>
                <w:rFonts w:ascii="Arial" w:hAnsi="Arial" w:cs="Arial"/>
                <w:b/>
                <w:sz w:val="18"/>
                <w:szCs w:val="18"/>
              </w:rPr>
            </w:pPr>
            <w:r w:rsidRPr="0032699F">
              <w:rPr>
                <w:rFonts w:ascii="Arial" w:hAnsi="Arial" w:cs="Arial"/>
                <w:b/>
                <w:bCs/>
                <w:sz w:val="18"/>
                <w:szCs w:val="18"/>
              </w:rPr>
              <w:t>Liberal Arts</w:t>
            </w:r>
          </w:p>
        </w:tc>
        <w:tc>
          <w:tcPr>
            <w:tcW w:w="2606" w:type="dxa"/>
            <w:tcBorders>
              <w:top w:val="single" w:sz="6" w:space="0" w:color="auto"/>
              <w:left w:val="single" w:sz="6" w:space="0" w:color="auto"/>
              <w:bottom w:val="single" w:sz="4" w:space="0" w:color="auto"/>
              <w:right w:val="single" w:sz="6" w:space="0" w:color="auto"/>
            </w:tcBorders>
            <w:vAlign w:val="center"/>
          </w:tcPr>
          <w:p w14:paraId="7DFBD03C" w14:textId="77777777" w:rsidR="00F648BD" w:rsidRPr="0032699F" w:rsidRDefault="00F648BD"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c>
          <w:tcPr>
            <w:tcW w:w="1800" w:type="dxa"/>
            <w:tcBorders>
              <w:top w:val="single" w:sz="6" w:space="0" w:color="auto"/>
              <w:left w:val="single" w:sz="6" w:space="0" w:color="auto"/>
              <w:bottom w:val="single" w:sz="4" w:space="0" w:color="auto"/>
              <w:right w:val="single" w:sz="6" w:space="0" w:color="auto"/>
            </w:tcBorders>
            <w:vAlign w:val="center"/>
          </w:tcPr>
          <w:p w14:paraId="40707952" w14:textId="77777777" w:rsidR="00F648BD" w:rsidRPr="0032699F" w:rsidRDefault="00F648BD" w:rsidP="00A073F0">
            <w:pPr>
              <w:rPr>
                <w:rFonts w:ascii="Arial" w:hAnsi="Arial" w:cs="Arial"/>
                <w:b/>
                <w:sz w:val="18"/>
                <w:szCs w:val="18"/>
              </w:rPr>
            </w:pPr>
            <w:r w:rsidRPr="0032699F">
              <w:rPr>
                <w:rFonts w:ascii="Arial" w:hAnsi="Arial" w:cs="Arial"/>
                <w:b/>
                <w:bCs/>
                <w:sz w:val="18"/>
                <w:szCs w:val="18"/>
              </w:rPr>
              <w:t>Liberal Arts</w:t>
            </w:r>
          </w:p>
        </w:tc>
        <w:tc>
          <w:tcPr>
            <w:tcW w:w="2718" w:type="dxa"/>
            <w:tcBorders>
              <w:top w:val="single" w:sz="6" w:space="0" w:color="auto"/>
              <w:left w:val="single" w:sz="6" w:space="0" w:color="auto"/>
              <w:bottom w:val="single" w:sz="4" w:space="0" w:color="auto"/>
              <w:right w:val="single" w:sz="4" w:space="0" w:color="auto"/>
            </w:tcBorders>
            <w:vAlign w:val="center"/>
          </w:tcPr>
          <w:p w14:paraId="35EB0B71" w14:textId="77777777" w:rsidR="00F648BD" w:rsidRPr="0032699F" w:rsidRDefault="00F648BD"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r>
      <w:tr w:rsidR="00F648BD" w:rsidRPr="0032699F" w14:paraId="6D2C24C8"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714FF386" w14:textId="77777777" w:rsidR="00F648BD" w:rsidRPr="0032699F" w:rsidRDefault="00F648BD" w:rsidP="00A073F0">
            <w:pPr>
              <w:rPr>
                <w:rFonts w:ascii="Arial" w:hAnsi="Arial" w:cs="Arial"/>
                <w:b/>
                <w:bCs/>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606" w:type="dxa"/>
            <w:tcBorders>
              <w:top w:val="single" w:sz="6" w:space="0" w:color="auto"/>
              <w:left w:val="single" w:sz="6" w:space="0" w:color="auto"/>
              <w:bottom w:val="single" w:sz="4" w:space="0" w:color="auto"/>
              <w:right w:val="single" w:sz="6" w:space="0" w:color="auto"/>
            </w:tcBorders>
            <w:vAlign w:val="center"/>
          </w:tcPr>
          <w:p w14:paraId="233E5B0F" w14:textId="77777777" w:rsidR="00F648BD" w:rsidRPr="0032699F" w:rsidRDefault="00F648BD" w:rsidP="00A073F0">
            <w:pPr>
              <w:rPr>
                <w:rFonts w:ascii="Arial" w:hAnsi="Arial" w:cs="Arial"/>
                <w:bCs/>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2A382033" w14:textId="77777777" w:rsidR="00F648BD" w:rsidRPr="0032699F" w:rsidRDefault="00F648BD" w:rsidP="00A073F0">
            <w:pPr>
              <w:rPr>
                <w:rFonts w:ascii="Arial" w:hAnsi="Arial" w:cs="Arial"/>
                <w:b/>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718" w:type="dxa"/>
            <w:tcBorders>
              <w:top w:val="single" w:sz="6" w:space="0" w:color="auto"/>
              <w:left w:val="single" w:sz="6" w:space="0" w:color="auto"/>
              <w:bottom w:val="single" w:sz="4" w:space="0" w:color="auto"/>
              <w:right w:val="single" w:sz="4" w:space="0" w:color="auto"/>
            </w:tcBorders>
            <w:vAlign w:val="center"/>
          </w:tcPr>
          <w:p w14:paraId="4637FE86" w14:textId="77777777" w:rsidR="00F648BD" w:rsidRPr="0032699F" w:rsidRDefault="00F648BD" w:rsidP="00A073F0">
            <w:pPr>
              <w:rPr>
                <w:rFonts w:ascii="Arial" w:hAnsi="Arial" w:cs="Arial"/>
                <w:sz w:val="18"/>
                <w:szCs w:val="18"/>
                <w:u w:val="single"/>
              </w:rPr>
            </w:pPr>
          </w:p>
        </w:tc>
      </w:tr>
      <w:tr w:rsidR="00F648BD" w:rsidRPr="0032699F" w14:paraId="0252D23B"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518BFF25" w14:textId="77777777" w:rsidR="00F648BD" w:rsidRPr="0032699F" w:rsidRDefault="00F648BD" w:rsidP="00A073F0">
            <w:pPr>
              <w:rPr>
                <w:rFonts w:ascii="Arial" w:hAnsi="Arial" w:cs="Arial"/>
                <w:b/>
                <w:bCs/>
                <w:sz w:val="18"/>
                <w:szCs w:val="18"/>
              </w:rPr>
            </w:pPr>
            <w:r w:rsidRPr="0032699F">
              <w:rPr>
                <w:rFonts w:ascii="Arial" w:hAnsi="Arial" w:cs="Arial"/>
                <w:b/>
                <w:bCs/>
                <w:sz w:val="18"/>
                <w:szCs w:val="18"/>
              </w:rPr>
              <w:t>Course Applicability</w:t>
            </w:r>
          </w:p>
        </w:tc>
        <w:tc>
          <w:tcPr>
            <w:tcW w:w="2606" w:type="dxa"/>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F648BD" w:rsidRPr="0032699F" w14:paraId="52175F9E" w14:textId="77777777" w:rsidTr="00A073F0">
              <w:trPr>
                <w:trHeight w:hRule="exact" w:val="302"/>
              </w:trPr>
              <w:tc>
                <w:tcPr>
                  <w:tcW w:w="3075" w:type="dxa"/>
                  <w:vAlign w:val="center"/>
                </w:tcPr>
                <w:p w14:paraId="02C81D44" w14:textId="77777777" w:rsidR="00F648BD" w:rsidRPr="0032699F" w:rsidRDefault="00F648BD"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F648BD" w:rsidRPr="0032699F" w14:paraId="795D74C8" w14:textId="77777777" w:rsidTr="00A073F0">
              <w:trPr>
                <w:trHeight w:hRule="exact" w:val="302"/>
              </w:trPr>
              <w:tc>
                <w:tcPr>
                  <w:tcW w:w="3075" w:type="dxa"/>
                  <w:vAlign w:val="center"/>
                </w:tcPr>
                <w:p w14:paraId="65BC06CB" w14:textId="77777777" w:rsidR="00F648BD" w:rsidRPr="0032699F" w:rsidRDefault="00F648BD"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F648BD" w:rsidRPr="0032699F" w14:paraId="2DDAAA0D" w14:textId="77777777" w:rsidTr="00A073F0">
              <w:trPr>
                <w:trHeight w:hRule="exact" w:val="302"/>
              </w:trPr>
              <w:tc>
                <w:tcPr>
                  <w:tcW w:w="3075" w:type="dxa"/>
                  <w:vAlign w:val="center"/>
                </w:tcPr>
                <w:p w14:paraId="11561119"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F648BD" w:rsidRPr="0032699F" w14:paraId="637B4FD8" w14:textId="77777777" w:rsidTr="00A073F0">
              <w:trPr>
                <w:trHeight w:hRule="exact" w:val="302"/>
              </w:trPr>
              <w:tc>
                <w:tcPr>
                  <w:tcW w:w="3075" w:type="dxa"/>
                  <w:vAlign w:val="center"/>
                </w:tcPr>
                <w:p w14:paraId="38BA7084"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F648BD" w:rsidRPr="0032699F" w14:paraId="4758E31A" w14:textId="77777777" w:rsidTr="00A073F0">
              <w:trPr>
                <w:trHeight w:hRule="exact" w:val="302"/>
              </w:trPr>
              <w:tc>
                <w:tcPr>
                  <w:tcW w:w="3075" w:type="dxa"/>
                  <w:vAlign w:val="center"/>
                </w:tcPr>
                <w:p w14:paraId="0CB2EDC9"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F648BD" w:rsidRPr="0032699F" w14:paraId="7074E2D5" w14:textId="77777777" w:rsidTr="00A073F0">
              <w:trPr>
                <w:trHeight w:hRule="exact" w:val="302"/>
              </w:trPr>
              <w:tc>
                <w:tcPr>
                  <w:tcW w:w="3075" w:type="dxa"/>
                  <w:vAlign w:val="center"/>
                </w:tcPr>
                <w:p w14:paraId="380D474B" w14:textId="77777777" w:rsidR="00F648BD" w:rsidRPr="0032699F" w:rsidRDefault="00F648BD"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F648BD" w:rsidRPr="0032699F" w14:paraId="57AE710E" w14:textId="77777777" w:rsidTr="00A073F0">
              <w:trPr>
                <w:trHeight w:hRule="exact" w:val="302"/>
              </w:trPr>
              <w:tc>
                <w:tcPr>
                  <w:tcW w:w="3075" w:type="dxa"/>
                  <w:vAlign w:val="center"/>
                </w:tcPr>
                <w:p w14:paraId="4F2EF65F"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F648BD" w:rsidRPr="0032699F" w14:paraId="16C0265A" w14:textId="77777777" w:rsidTr="00A073F0">
              <w:trPr>
                <w:trHeight w:hRule="exact" w:val="302"/>
              </w:trPr>
              <w:tc>
                <w:tcPr>
                  <w:tcW w:w="3075" w:type="dxa"/>
                  <w:vAlign w:val="center"/>
                </w:tcPr>
                <w:p w14:paraId="5A33F80E"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F648BD" w:rsidRPr="0032699F" w14:paraId="6B2C7DF0" w14:textId="77777777" w:rsidTr="00A073F0">
              <w:trPr>
                <w:trHeight w:hRule="exact" w:val="302"/>
              </w:trPr>
              <w:tc>
                <w:tcPr>
                  <w:tcW w:w="3075" w:type="dxa"/>
                  <w:vAlign w:val="center"/>
                </w:tcPr>
                <w:p w14:paraId="648C086F"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F648BD" w:rsidRPr="0032699F" w14:paraId="7D967E63" w14:textId="77777777" w:rsidTr="00A073F0">
              <w:trPr>
                <w:trHeight w:hRule="exact" w:val="302"/>
              </w:trPr>
              <w:tc>
                <w:tcPr>
                  <w:tcW w:w="3075" w:type="dxa"/>
                  <w:vAlign w:val="center"/>
                </w:tcPr>
                <w:p w14:paraId="24E84472"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F648BD" w:rsidRPr="0032699F" w14:paraId="4ACD35DA" w14:textId="77777777" w:rsidTr="00A073F0">
              <w:trPr>
                <w:trHeight w:hRule="exact" w:val="302"/>
              </w:trPr>
              <w:tc>
                <w:tcPr>
                  <w:tcW w:w="3075" w:type="dxa"/>
                  <w:vAlign w:val="center"/>
                </w:tcPr>
                <w:p w14:paraId="117B85EB"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F648BD" w:rsidRPr="0032699F" w14:paraId="040DA801" w14:textId="77777777" w:rsidTr="00A073F0">
              <w:trPr>
                <w:trHeight w:hRule="exact" w:val="302"/>
              </w:trPr>
              <w:tc>
                <w:tcPr>
                  <w:tcW w:w="3075" w:type="dxa"/>
                  <w:vAlign w:val="center"/>
                </w:tcPr>
                <w:p w14:paraId="3D97CFDA" w14:textId="77777777" w:rsidR="00F648BD" w:rsidRPr="0032699F" w:rsidRDefault="00F648BD"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F648BD" w:rsidRPr="0032699F" w14:paraId="72532C56" w14:textId="77777777" w:rsidTr="00A073F0">
              <w:trPr>
                <w:trHeight w:hRule="exact" w:val="342"/>
              </w:trPr>
              <w:tc>
                <w:tcPr>
                  <w:tcW w:w="3075" w:type="dxa"/>
                  <w:vAlign w:val="center"/>
                </w:tcPr>
                <w:p w14:paraId="1AF2DE9F" w14:textId="77777777" w:rsidR="00F648BD" w:rsidRPr="0032699F" w:rsidRDefault="00F648BD" w:rsidP="00A073F0">
                  <w:pPr>
                    <w:ind w:left="118"/>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Speech</w:t>
                  </w:r>
                </w:p>
              </w:tc>
            </w:tr>
            <w:tr w:rsidR="00F648BD" w:rsidRPr="0032699F" w14:paraId="47BF243B" w14:textId="77777777" w:rsidTr="00A073F0">
              <w:trPr>
                <w:trHeight w:hRule="exact" w:val="342"/>
              </w:trPr>
              <w:tc>
                <w:tcPr>
                  <w:tcW w:w="3075" w:type="dxa"/>
                  <w:vAlign w:val="center"/>
                </w:tcPr>
                <w:p w14:paraId="7BD8D061" w14:textId="77777777" w:rsidR="00F648BD" w:rsidRPr="0032699F" w:rsidRDefault="00F648BD"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F648BD" w:rsidRPr="0032699F" w14:paraId="789563B8" w14:textId="77777777" w:rsidTr="00A073F0">
              <w:trPr>
                <w:trHeight w:hRule="exact" w:val="333"/>
              </w:trPr>
              <w:tc>
                <w:tcPr>
                  <w:tcW w:w="3075" w:type="dxa"/>
                  <w:vAlign w:val="center"/>
                </w:tcPr>
                <w:p w14:paraId="0ADDC32E" w14:textId="77777777" w:rsidR="00F648BD" w:rsidRPr="0032699F" w:rsidRDefault="00F648BD"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161F89E6" w14:textId="77777777" w:rsidR="00F648BD" w:rsidRPr="0032699F" w:rsidRDefault="00F648BD" w:rsidP="00A073F0">
            <w:pPr>
              <w:pStyle w:val="CRtext"/>
              <w:rPr>
                <w:b/>
                <w:bCs/>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2FA005D" w14:textId="77777777" w:rsidR="00F648BD" w:rsidRPr="0032699F" w:rsidRDefault="00F648BD" w:rsidP="00A073F0">
            <w:pPr>
              <w:rPr>
                <w:rFonts w:ascii="Arial" w:hAnsi="Arial" w:cs="Arial"/>
                <w:b/>
                <w:bCs/>
                <w:sz w:val="18"/>
                <w:szCs w:val="18"/>
              </w:rPr>
            </w:pPr>
            <w:r w:rsidRPr="0032699F">
              <w:rPr>
                <w:rFonts w:ascii="Arial" w:hAnsi="Arial" w:cs="Arial"/>
                <w:b/>
                <w:bCs/>
                <w:sz w:val="18"/>
                <w:szCs w:val="18"/>
              </w:rPr>
              <w:lastRenderedPageBreak/>
              <w:t>Course Applicability</w:t>
            </w:r>
          </w:p>
        </w:tc>
        <w:tc>
          <w:tcPr>
            <w:tcW w:w="2718" w:type="dxa"/>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F648BD" w:rsidRPr="0032699F" w14:paraId="28361752" w14:textId="77777777" w:rsidTr="00A073F0">
              <w:trPr>
                <w:trHeight w:val="302"/>
              </w:trPr>
              <w:tc>
                <w:tcPr>
                  <w:tcW w:w="5000" w:type="pct"/>
                  <w:vAlign w:val="center"/>
                </w:tcPr>
                <w:p w14:paraId="5BECD862" w14:textId="77777777" w:rsidR="00F648BD" w:rsidRPr="0032699F" w:rsidRDefault="00F648BD"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F648BD" w:rsidRPr="0032699F" w14:paraId="57EBE3AB" w14:textId="77777777" w:rsidTr="00A073F0">
              <w:trPr>
                <w:trHeight w:val="302"/>
              </w:trPr>
              <w:tc>
                <w:tcPr>
                  <w:tcW w:w="5000" w:type="pct"/>
                  <w:vAlign w:val="center"/>
                </w:tcPr>
                <w:p w14:paraId="3E2977F6" w14:textId="77777777" w:rsidR="00F648BD" w:rsidRPr="0032699F" w:rsidRDefault="00F648BD"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F648BD" w:rsidRPr="0032699F" w14:paraId="3D159AB3" w14:textId="77777777" w:rsidTr="00A073F0">
              <w:trPr>
                <w:trHeight w:val="302"/>
              </w:trPr>
              <w:tc>
                <w:tcPr>
                  <w:tcW w:w="5000" w:type="pct"/>
                  <w:vAlign w:val="center"/>
                </w:tcPr>
                <w:p w14:paraId="0F8A0605"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F648BD" w:rsidRPr="0032699F" w14:paraId="29A52962" w14:textId="77777777" w:rsidTr="00A073F0">
              <w:trPr>
                <w:trHeight w:val="302"/>
              </w:trPr>
              <w:tc>
                <w:tcPr>
                  <w:tcW w:w="5000" w:type="pct"/>
                  <w:vAlign w:val="center"/>
                </w:tcPr>
                <w:p w14:paraId="00DC974E"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F648BD" w:rsidRPr="0032699F" w14:paraId="42782CF5" w14:textId="77777777" w:rsidTr="00A073F0">
              <w:trPr>
                <w:trHeight w:val="302"/>
              </w:trPr>
              <w:tc>
                <w:tcPr>
                  <w:tcW w:w="5000" w:type="pct"/>
                  <w:vAlign w:val="center"/>
                </w:tcPr>
                <w:p w14:paraId="40316839"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F648BD" w:rsidRPr="0032699F" w14:paraId="160B9922" w14:textId="77777777" w:rsidTr="00A073F0">
              <w:trPr>
                <w:trHeight w:val="302"/>
              </w:trPr>
              <w:tc>
                <w:tcPr>
                  <w:tcW w:w="5000" w:type="pct"/>
                  <w:vAlign w:val="center"/>
                </w:tcPr>
                <w:p w14:paraId="176197DC" w14:textId="77777777" w:rsidR="00F648BD" w:rsidRPr="0032699F" w:rsidRDefault="00F648BD"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F648BD" w:rsidRPr="0032699F" w14:paraId="1BF7C9A1" w14:textId="77777777" w:rsidTr="00A073F0">
              <w:trPr>
                <w:trHeight w:val="302"/>
              </w:trPr>
              <w:tc>
                <w:tcPr>
                  <w:tcW w:w="5000" w:type="pct"/>
                  <w:vAlign w:val="center"/>
                </w:tcPr>
                <w:p w14:paraId="55FE6865"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F648BD" w:rsidRPr="0032699F" w14:paraId="4BA26438" w14:textId="77777777" w:rsidTr="00A073F0">
              <w:trPr>
                <w:trHeight w:val="302"/>
              </w:trPr>
              <w:tc>
                <w:tcPr>
                  <w:tcW w:w="5000" w:type="pct"/>
                  <w:vAlign w:val="center"/>
                </w:tcPr>
                <w:p w14:paraId="0BFEDE4A"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F648BD" w:rsidRPr="0032699F" w14:paraId="7D67AED1" w14:textId="77777777" w:rsidTr="00A073F0">
              <w:trPr>
                <w:trHeight w:val="302"/>
              </w:trPr>
              <w:tc>
                <w:tcPr>
                  <w:tcW w:w="5000" w:type="pct"/>
                  <w:vAlign w:val="center"/>
                </w:tcPr>
                <w:p w14:paraId="2FEBA00C"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F648BD" w:rsidRPr="0032699F" w14:paraId="62DEC42E" w14:textId="77777777" w:rsidTr="00A073F0">
              <w:trPr>
                <w:trHeight w:val="302"/>
              </w:trPr>
              <w:tc>
                <w:tcPr>
                  <w:tcW w:w="5000" w:type="pct"/>
                  <w:vAlign w:val="center"/>
                </w:tcPr>
                <w:p w14:paraId="0DAA8C8D"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F648BD" w:rsidRPr="0032699F" w14:paraId="3331FBFE" w14:textId="77777777" w:rsidTr="00A073F0">
              <w:trPr>
                <w:trHeight w:val="302"/>
              </w:trPr>
              <w:tc>
                <w:tcPr>
                  <w:tcW w:w="5000" w:type="pct"/>
                  <w:vAlign w:val="center"/>
                </w:tcPr>
                <w:p w14:paraId="1718F314" w14:textId="77777777" w:rsidR="00F648BD" w:rsidRPr="0032699F" w:rsidRDefault="00F648BD"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F648BD" w:rsidRPr="0032699F" w14:paraId="647551C6" w14:textId="77777777" w:rsidTr="00A073F0">
              <w:trPr>
                <w:trHeight w:val="302"/>
              </w:trPr>
              <w:tc>
                <w:tcPr>
                  <w:tcW w:w="5000" w:type="pct"/>
                  <w:vAlign w:val="center"/>
                </w:tcPr>
                <w:p w14:paraId="1F9CFBD1" w14:textId="77777777" w:rsidR="00F648BD" w:rsidRPr="0032699F" w:rsidRDefault="00F648BD"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F648BD" w:rsidRPr="0032699F" w14:paraId="3535E1E3" w14:textId="77777777" w:rsidTr="00A073F0">
              <w:trPr>
                <w:trHeight w:val="302"/>
              </w:trPr>
              <w:tc>
                <w:tcPr>
                  <w:tcW w:w="5000" w:type="pct"/>
                  <w:vAlign w:val="bottom"/>
                </w:tcPr>
                <w:p w14:paraId="03CEF266" w14:textId="77777777" w:rsidR="00F648BD" w:rsidRPr="0032699F" w:rsidRDefault="00F648BD" w:rsidP="00A073F0">
                  <w:pPr>
                    <w:ind w:left="173"/>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Speech</w:t>
                  </w:r>
                </w:p>
              </w:tc>
            </w:tr>
            <w:tr w:rsidR="00F648BD" w:rsidRPr="0032699F" w14:paraId="5AC3506F" w14:textId="77777777" w:rsidTr="00A073F0">
              <w:trPr>
                <w:trHeight w:val="302"/>
              </w:trPr>
              <w:tc>
                <w:tcPr>
                  <w:tcW w:w="5000" w:type="pct"/>
                  <w:vAlign w:val="bottom"/>
                </w:tcPr>
                <w:p w14:paraId="6F278918" w14:textId="77777777" w:rsidR="00F648BD" w:rsidRPr="0032699F" w:rsidRDefault="00F648BD"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F648BD" w:rsidRPr="0032699F" w14:paraId="7B24F2B8" w14:textId="77777777" w:rsidTr="00A073F0">
              <w:trPr>
                <w:trHeight w:val="302"/>
              </w:trPr>
              <w:tc>
                <w:tcPr>
                  <w:tcW w:w="5000" w:type="pct"/>
                  <w:vAlign w:val="bottom"/>
                </w:tcPr>
                <w:p w14:paraId="11F18FC3" w14:textId="77777777" w:rsidR="00F648BD" w:rsidRPr="0032699F" w:rsidRDefault="00F648BD"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5380769A" w14:textId="77777777" w:rsidR="00F648BD" w:rsidRPr="0032699F" w:rsidRDefault="00F648BD" w:rsidP="00A073F0">
            <w:pPr>
              <w:rPr>
                <w:rFonts w:ascii="Arial" w:hAnsi="Arial" w:cs="Arial"/>
                <w:b/>
                <w:sz w:val="18"/>
                <w:szCs w:val="18"/>
              </w:rPr>
            </w:pPr>
          </w:p>
        </w:tc>
      </w:tr>
      <w:tr w:rsidR="00F648BD" w:rsidRPr="0032699F" w14:paraId="6E13B079"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3E57E492" w14:textId="77777777" w:rsidR="00F648BD" w:rsidRPr="0032699F" w:rsidRDefault="00F648BD" w:rsidP="00A073F0">
            <w:pPr>
              <w:rPr>
                <w:rFonts w:ascii="Arial" w:hAnsi="Arial" w:cs="Arial"/>
                <w:b/>
                <w:sz w:val="18"/>
                <w:szCs w:val="18"/>
              </w:rPr>
            </w:pPr>
            <w:r w:rsidRPr="0032699F">
              <w:rPr>
                <w:rFonts w:ascii="Arial" w:hAnsi="Arial" w:cs="Arial"/>
                <w:b/>
                <w:sz w:val="18"/>
                <w:szCs w:val="18"/>
              </w:rPr>
              <w:lastRenderedPageBreak/>
              <w:t>Effective Term</w:t>
            </w:r>
          </w:p>
        </w:tc>
        <w:tc>
          <w:tcPr>
            <w:tcW w:w="2606" w:type="dxa"/>
            <w:tcBorders>
              <w:top w:val="single" w:sz="6" w:space="0" w:color="auto"/>
              <w:left w:val="single" w:sz="6" w:space="0" w:color="auto"/>
              <w:bottom w:val="single" w:sz="4" w:space="0" w:color="auto"/>
              <w:right w:val="single" w:sz="6" w:space="0" w:color="auto"/>
            </w:tcBorders>
            <w:vAlign w:val="center"/>
          </w:tcPr>
          <w:p w14:paraId="4CE8854A" w14:textId="77777777" w:rsidR="00F648BD" w:rsidRPr="0032699F" w:rsidRDefault="00F648BD" w:rsidP="00A073F0">
            <w:pPr>
              <w:rPr>
                <w:rFonts w:ascii="Arial" w:hAnsi="Arial" w:cs="Arial"/>
                <w:sz w:val="18"/>
                <w:szCs w:val="18"/>
              </w:rPr>
            </w:pPr>
            <w:r>
              <w:rPr>
                <w:rFonts w:ascii="Arial" w:hAnsi="Arial" w:cs="Arial"/>
                <w:sz w:val="18"/>
                <w:szCs w:val="18"/>
              </w:rPr>
              <w:t>Spring 2025</w:t>
            </w:r>
          </w:p>
        </w:tc>
        <w:tc>
          <w:tcPr>
            <w:tcW w:w="1800" w:type="dxa"/>
            <w:tcBorders>
              <w:top w:val="single" w:sz="6" w:space="0" w:color="auto"/>
              <w:left w:val="single" w:sz="6" w:space="0" w:color="auto"/>
              <w:bottom w:val="single" w:sz="4" w:space="0" w:color="auto"/>
              <w:right w:val="single" w:sz="6" w:space="0" w:color="auto"/>
            </w:tcBorders>
            <w:vAlign w:val="center"/>
          </w:tcPr>
          <w:p w14:paraId="0F4E46F8" w14:textId="77777777" w:rsidR="00F648BD" w:rsidRPr="0032699F" w:rsidRDefault="00F648BD" w:rsidP="00A073F0">
            <w:pPr>
              <w:rPr>
                <w:rFonts w:ascii="Arial" w:hAnsi="Arial" w:cs="Arial"/>
                <w:b/>
                <w:sz w:val="18"/>
                <w:szCs w:val="18"/>
              </w:rPr>
            </w:pPr>
          </w:p>
        </w:tc>
        <w:tc>
          <w:tcPr>
            <w:tcW w:w="2718" w:type="dxa"/>
            <w:tcBorders>
              <w:top w:val="single" w:sz="6" w:space="0" w:color="auto"/>
              <w:left w:val="single" w:sz="6" w:space="0" w:color="auto"/>
              <w:bottom w:val="single" w:sz="4" w:space="0" w:color="auto"/>
              <w:right w:val="single" w:sz="4" w:space="0" w:color="auto"/>
            </w:tcBorders>
            <w:vAlign w:val="center"/>
          </w:tcPr>
          <w:p w14:paraId="49055ED3" w14:textId="77777777" w:rsidR="00F648BD" w:rsidRPr="0032699F" w:rsidRDefault="00F648BD" w:rsidP="00A073F0">
            <w:pPr>
              <w:rPr>
                <w:rFonts w:ascii="Arial" w:hAnsi="Arial" w:cs="Arial"/>
                <w:b/>
                <w:sz w:val="18"/>
                <w:szCs w:val="18"/>
              </w:rPr>
            </w:pPr>
          </w:p>
        </w:tc>
      </w:tr>
    </w:tbl>
    <w:p w14:paraId="0465FA69" w14:textId="77777777" w:rsidR="00F648BD" w:rsidRDefault="00F648BD" w:rsidP="00F648BD">
      <w:pPr>
        <w:rPr>
          <w:rFonts w:ascii="Arial" w:hAnsi="Arial" w:cs="Arial"/>
          <w:sz w:val="18"/>
          <w:szCs w:val="18"/>
        </w:rPr>
      </w:pPr>
    </w:p>
    <w:p w14:paraId="574449B6" w14:textId="77777777" w:rsidR="00F648BD" w:rsidRPr="00303A5A" w:rsidRDefault="00F648BD" w:rsidP="00F648BD">
      <w:pPr>
        <w:rPr>
          <w:rFonts w:ascii="Arial" w:hAnsi="Arial" w:cs="Arial"/>
          <w:sz w:val="20"/>
          <w:szCs w:val="20"/>
        </w:rPr>
      </w:pPr>
      <w:r w:rsidRPr="00303A5A">
        <w:rPr>
          <w:rFonts w:ascii="Arial" w:hAnsi="Arial" w:cs="Arial"/>
          <w:b/>
          <w:bCs/>
          <w:sz w:val="20"/>
          <w:szCs w:val="20"/>
        </w:rPr>
        <w:t>Rationale:</w:t>
      </w:r>
      <w:r w:rsidRPr="00303A5A">
        <w:rPr>
          <w:rFonts w:ascii="Arial" w:hAnsi="Arial" w:cs="Arial"/>
          <w:sz w:val="20"/>
          <w:szCs w:val="20"/>
        </w:rPr>
        <w:t xml:space="preserve"> HCPM emphasizes career-related standards such as how to utilize online technology to present and communicate effectively, which incorporates cameras being on during student presentations and simulations.   </w:t>
      </w:r>
    </w:p>
    <w:p w14:paraId="71CCB477" w14:textId="6BC2A36C" w:rsidR="00F648BD" w:rsidRPr="00303A5A" w:rsidRDefault="00F648BD" w:rsidP="00F648BD">
      <w:pPr>
        <w:rPr>
          <w:rFonts w:ascii="Arial" w:hAnsi="Arial" w:cs="Arial"/>
          <w:sz w:val="20"/>
          <w:szCs w:val="20"/>
        </w:rPr>
      </w:pPr>
    </w:p>
    <w:p w14:paraId="25045A73" w14:textId="3F272491" w:rsidR="00303A5A" w:rsidRPr="00303A5A" w:rsidRDefault="00303A5A" w:rsidP="00F648BD">
      <w:pPr>
        <w:rPr>
          <w:rFonts w:ascii="Arial" w:hAnsi="Arial" w:cs="Arial"/>
        </w:rPr>
      </w:pPr>
      <w:r w:rsidRPr="00303A5A">
        <w:rPr>
          <w:rFonts w:ascii="Arial" w:hAnsi="Arial" w:cs="Arial"/>
          <w:sz w:val="20"/>
          <w:szCs w:val="20"/>
        </w:rPr>
        <w:t>Safety</w:t>
      </w:r>
      <w:r w:rsidR="0080279C">
        <w:rPr>
          <w:rFonts w:ascii="Arial" w:hAnsi="Arial" w:cs="Arial"/>
          <w:sz w:val="20"/>
          <w:szCs w:val="20"/>
        </w:rPr>
        <w:t xml:space="preserve"> for Health Care</w:t>
      </w:r>
      <w:r w:rsidRPr="00303A5A">
        <w:rPr>
          <w:rFonts w:ascii="Arial" w:hAnsi="Arial" w:cs="Arial"/>
          <w:sz w:val="20"/>
          <w:szCs w:val="20"/>
        </w:rPr>
        <w:t xml:space="preserve"> (HSCI 2201) was previously </w:t>
      </w:r>
      <w:r w:rsidR="0080279C">
        <w:rPr>
          <w:rFonts w:ascii="Arial" w:hAnsi="Arial" w:cs="Arial"/>
          <w:sz w:val="20"/>
          <w:szCs w:val="20"/>
        </w:rPr>
        <w:t xml:space="preserve">designed as </w:t>
      </w:r>
      <w:r w:rsidRPr="00303A5A">
        <w:rPr>
          <w:rFonts w:ascii="Arial" w:hAnsi="Arial" w:cs="Arial"/>
          <w:sz w:val="20"/>
          <w:szCs w:val="20"/>
        </w:rPr>
        <w:t>a 2-hour lecture and 2-hour lab course. As of spring 2025, it will be a 3-hour lecture course</w:t>
      </w:r>
      <w:r w:rsidR="0080279C">
        <w:rPr>
          <w:rFonts w:ascii="Arial" w:hAnsi="Arial" w:cs="Arial"/>
          <w:sz w:val="20"/>
          <w:szCs w:val="20"/>
        </w:rPr>
        <w:t xml:space="preserve"> only</w:t>
      </w:r>
      <w:r w:rsidRPr="00303A5A">
        <w:rPr>
          <w:rFonts w:ascii="Arial" w:hAnsi="Arial" w:cs="Arial"/>
          <w:sz w:val="20"/>
          <w:szCs w:val="20"/>
        </w:rPr>
        <w:t>. The change in teaching hours required the HSCI 2201 course number to be retired. The new course number is HSCI 2200</w:t>
      </w:r>
      <w:r w:rsidRPr="00303A5A">
        <w:rPr>
          <w:rFonts w:ascii="Arial" w:hAnsi="Arial" w:cs="Arial"/>
        </w:rPr>
        <w:t>.</w:t>
      </w:r>
    </w:p>
    <w:p w14:paraId="576D3623" w14:textId="77777777" w:rsidR="00F648BD" w:rsidRDefault="00F648BD" w:rsidP="002C6C21">
      <w:pPr>
        <w:adjustRightInd w:val="0"/>
        <w:rPr>
          <w:rFonts w:asciiTheme="majorHAnsi" w:hAnsiTheme="majorHAnsi"/>
          <w:b/>
          <w:bCs/>
        </w:rPr>
      </w:pPr>
    </w:p>
    <w:p w14:paraId="4BC81E0E" w14:textId="77777777" w:rsidR="00F648BD" w:rsidRDefault="00F648BD" w:rsidP="002C6C21">
      <w:pPr>
        <w:adjustRightInd w:val="0"/>
        <w:rPr>
          <w:rFonts w:asciiTheme="majorHAnsi" w:hAnsiTheme="majorHAnsi"/>
          <w:b/>
          <w:bCs/>
        </w:rPr>
      </w:pPr>
    </w:p>
    <w:p w14:paraId="45D304A9" w14:textId="77777777" w:rsidR="00F648BD" w:rsidRDefault="00F648BD" w:rsidP="002C6C21">
      <w:pPr>
        <w:adjustRightInd w:val="0"/>
        <w:rPr>
          <w:rFonts w:asciiTheme="majorHAnsi" w:hAnsiTheme="majorHAnsi"/>
          <w:b/>
          <w:bCs/>
        </w:rPr>
      </w:pPr>
    </w:p>
    <w:p w14:paraId="09F01672" w14:textId="77777777" w:rsidR="00F648BD" w:rsidRDefault="00F648BD">
      <w:pPr>
        <w:rPr>
          <w:rFonts w:asciiTheme="majorHAnsi" w:hAnsiTheme="majorHAnsi"/>
          <w:b/>
          <w:bCs/>
        </w:rPr>
      </w:pPr>
      <w:r>
        <w:rPr>
          <w:rFonts w:asciiTheme="majorHAnsi" w:hAnsiTheme="majorHAnsi"/>
          <w:b/>
          <w:bCs/>
        </w:rPr>
        <w:br w:type="page"/>
      </w:r>
    </w:p>
    <w:p w14:paraId="13C788DB" w14:textId="1840D31F" w:rsidR="002C6C21" w:rsidRDefault="002C6C21" w:rsidP="002C6C21">
      <w:pPr>
        <w:adjustRightInd w:val="0"/>
        <w:rPr>
          <w:rFonts w:asciiTheme="majorHAnsi" w:hAnsiTheme="majorHAnsi"/>
          <w:b/>
          <w:bCs/>
        </w:rPr>
      </w:pPr>
      <w:r>
        <w:rPr>
          <w:rFonts w:asciiTheme="majorHAnsi" w:hAnsiTheme="majorHAnsi"/>
          <w:b/>
          <w:bCs/>
        </w:rPr>
        <w:lastRenderedPageBreak/>
        <w:t>HSCI 3101</w:t>
      </w:r>
      <w:r w:rsidRPr="00A61F91">
        <w:rPr>
          <w:rFonts w:asciiTheme="majorHAnsi" w:hAnsiTheme="majorHAnsi"/>
          <w:b/>
          <w:bCs/>
        </w:rPr>
        <w:t xml:space="preserve"> – </w:t>
      </w:r>
      <w:r>
        <w:rPr>
          <w:rFonts w:asciiTheme="majorHAnsi" w:hAnsiTheme="majorHAnsi"/>
          <w:b/>
          <w:bCs/>
        </w:rPr>
        <w:t>Health Care Policy and Management I</w:t>
      </w:r>
    </w:p>
    <w:p w14:paraId="68D9F978" w14:textId="77777777" w:rsidR="002C6C21" w:rsidRPr="00A61F91" w:rsidRDefault="002C6C21" w:rsidP="002C6C21">
      <w:pPr>
        <w:adjustRightInd w:val="0"/>
        <w:rPr>
          <w:rFonts w:asciiTheme="majorHAnsi" w:hAnsiTheme="majorHAnsi"/>
          <w:b/>
          <w:bCs/>
          <w:sz w:val="22"/>
          <w:szCs w:val="22"/>
        </w:rPr>
      </w:pPr>
    </w:p>
    <w:tbl>
      <w:tblPr>
        <w:tblW w:w="8856" w:type="dxa"/>
        <w:tblLayout w:type="fixed"/>
        <w:tblLook w:val="0000" w:firstRow="0" w:lastRow="0" w:firstColumn="0" w:lastColumn="0" w:noHBand="0" w:noVBand="0"/>
      </w:tblPr>
      <w:tblGrid>
        <w:gridCol w:w="1732"/>
        <w:gridCol w:w="2606"/>
        <w:gridCol w:w="1800"/>
        <w:gridCol w:w="2718"/>
      </w:tblGrid>
      <w:tr w:rsidR="002C6C21" w:rsidRPr="0032699F" w14:paraId="509C64CE" w14:textId="77777777" w:rsidTr="00A073F0">
        <w:tc>
          <w:tcPr>
            <w:tcW w:w="1732" w:type="dxa"/>
            <w:tcBorders>
              <w:top w:val="single" w:sz="4" w:space="0" w:color="auto"/>
              <w:left w:val="single" w:sz="4" w:space="0" w:color="auto"/>
              <w:bottom w:val="single" w:sz="4" w:space="0" w:color="auto"/>
              <w:right w:val="single" w:sz="4" w:space="0" w:color="auto"/>
            </w:tcBorders>
            <w:noWrap/>
            <w:vAlign w:val="center"/>
          </w:tcPr>
          <w:p w14:paraId="0D446E7A" w14:textId="77777777" w:rsidR="002C6C21" w:rsidRPr="0032699F" w:rsidRDefault="002C6C21" w:rsidP="00A073F0">
            <w:pPr>
              <w:rPr>
                <w:rFonts w:ascii="Arial" w:hAnsi="Arial" w:cs="Arial"/>
                <w:b/>
                <w:sz w:val="18"/>
                <w:szCs w:val="18"/>
              </w:rPr>
            </w:pPr>
            <w:proofErr w:type="spellStart"/>
            <w:r w:rsidRPr="0032699F">
              <w:rPr>
                <w:rFonts w:ascii="Arial" w:hAnsi="Arial" w:cs="Arial"/>
                <w:b/>
                <w:bCs/>
                <w:sz w:val="18"/>
                <w:szCs w:val="18"/>
              </w:rPr>
              <w:t>CUNYFirst</w:t>
            </w:r>
            <w:proofErr w:type="spellEnd"/>
            <w:r w:rsidRPr="0032699F">
              <w:rPr>
                <w:rFonts w:ascii="Arial" w:hAnsi="Arial" w:cs="Arial"/>
                <w:b/>
                <w:bCs/>
                <w:sz w:val="18"/>
                <w:szCs w:val="18"/>
              </w:rPr>
              <w:t xml:space="preserve"> Course ID</w:t>
            </w:r>
          </w:p>
        </w:tc>
        <w:tc>
          <w:tcPr>
            <w:tcW w:w="2606" w:type="dxa"/>
            <w:tcBorders>
              <w:top w:val="single" w:sz="4" w:space="0" w:color="auto"/>
              <w:left w:val="single" w:sz="4" w:space="0" w:color="auto"/>
              <w:bottom w:val="single" w:sz="4" w:space="0" w:color="auto"/>
            </w:tcBorders>
            <w:noWrap/>
            <w:vAlign w:val="center"/>
          </w:tcPr>
          <w:p w14:paraId="154EF7CB" w14:textId="77777777" w:rsidR="002C6C21" w:rsidRPr="0032699F" w:rsidRDefault="002C6C21" w:rsidP="00A073F0">
            <w:pPr>
              <w:rPr>
                <w:rFonts w:ascii="Arial" w:hAnsi="Arial" w:cs="Arial"/>
                <w:sz w:val="18"/>
                <w:szCs w:val="18"/>
              </w:rPr>
            </w:pPr>
            <w:r>
              <w:rPr>
                <w:rFonts w:ascii="Arial" w:hAnsi="Arial" w:cs="Arial"/>
                <w:sz w:val="18"/>
                <w:szCs w:val="18"/>
              </w:rPr>
              <w:t>HSCI 3101 – Health Care Policy and Management I</w:t>
            </w:r>
          </w:p>
        </w:tc>
        <w:tc>
          <w:tcPr>
            <w:tcW w:w="1800" w:type="dxa"/>
            <w:tcBorders>
              <w:top w:val="single" w:sz="4" w:space="0" w:color="auto"/>
              <w:bottom w:val="single" w:sz="4" w:space="0" w:color="auto"/>
            </w:tcBorders>
            <w:noWrap/>
            <w:vAlign w:val="center"/>
          </w:tcPr>
          <w:p w14:paraId="1184E670" w14:textId="77777777" w:rsidR="002C6C21" w:rsidRPr="0032699F" w:rsidRDefault="002C6C21" w:rsidP="00A073F0">
            <w:pPr>
              <w:rPr>
                <w:rFonts w:ascii="Arial" w:hAnsi="Arial" w:cs="Arial"/>
                <w:b/>
                <w:sz w:val="18"/>
                <w:szCs w:val="18"/>
              </w:rPr>
            </w:pPr>
          </w:p>
        </w:tc>
        <w:tc>
          <w:tcPr>
            <w:tcW w:w="2718" w:type="dxa"/>
            <w:tcBorders>
              <w:top w:val="single" w:sz="4" w:space="0" w:color="auto"/>
              <w:bottom w:val="single" w:sz="4" w:space="0" w:color="auto"/>
              <w:right w:val="single" w:sz="4" w:space="0" w:color="auto"/>
            </w:tcBorders>
            <w:noWrap/>
            <w:vAlign w:val="center"/>
          </w:tcPr>
          <w:p w14:paraId="3289194D" w14:textId="77777777" w:rsidR="002C6C21" w:rsidRPr="0032699F" w:rsidRDefault="002C6C21" w:rsidP="00A073F0">
            <w:pPr>
              <w:rPr>
                <w:rFonts w:ascii="Arial" w:hAnsi="Arial" w:cs="Arial"/>
                <w:b/>
                <w:sz w:val="18"/>
                <w:szCs w:val="18"/>
              </w:rPr>
            </w:pPr>
          </w:p>
        </w:tc>
      </w:tr>
      <w:tr w:rsidR="002C6C21" w:rsidRPr="0032699F" w14:paraId="51A8C58C" w14:textId="77777777" w:rsidTr="00A073F0">
        <w:tc>
          <w:tcPr>
            <w:tcW w:w="1732" w:type="dxa"/>
            <w:tcBorders>
              <w:top w:val="single" w:sz="4" w:space="0" w:color="auto"/>
              <w:left w:val="single" w:sz="4" w:space="0" w:color="auto"/>
              <w:bottom w:val="single" w:sz="6" w:space="0" w:color="auto"/>
              <w:right w:val="single" w:sz="6" w:space="0" w:color="auto"/>
            </w:tcBorders>
            <w:noWrap/>
            <w:vAlign w:val="center"/>
          </w:tcPr>
          <w:p w14:paraId="1AD417C4"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FROM:</w:t>
            </w:r>
          </w:p>
        </w:tc>
        <w:tc>
          <w:tcPr>
            <w:tcW w:w="2606" w:type="dxa"/>
            <w:tcBorders>
              <w:top w:val="single" w:sz="4" w:space="0" w:color="auto"/>
              <w:left w:val="single" w:sz="6" w:space="0" w:color="auto"/>
              <w:bottom w:val="single" w:sz="6" w:space="0" w:color="auto"/>
              <w:right w:val="single" w:sz="6" w:space="0" w:color="auto"/>
            </w:tcBorders>
            <w:noWrap/>
            <w:vAlign w:val="center"/>
          </w:tcPr>
          <w:p w14:paraId="55A08761" w14:textId="77777777" w:rsidR="002C6C21" w:rsidRPr="0032699F" w:rsidRDefault="002C6C21" w:rsidP="00A073F0">
            <w:pPr>
              <w:rPr>
                <w:rFonts w:ascii="Arial" w:hAnsi="Arial" w:cs="Arial"/>
                <w:strike/>
                <w:sz w:val="18"/>
                <w:szCs w:val="18"/>
              </w:rPr>
            </w:pPr>
          </w:p>
        </w:tc>
        <w:tc>
          <w:tcPr>
            <w:tcW w:w="1800" w:type="dxa"/>
            <w:tcBorders>
              <w:top w:val="single" w:sz="4" w:space="0" w:color="auto"/>
              <w:left w:val="single" w:sz="6" w:space="0" w:color="auto"/>
              <w:bottom w:val="single" w:sz="6" w:space="0" w:color="auto"/>
              <w:right w:val="single" w:sz="6" w:space="0" w:color="auto"/>
            </w:tcBorders>
            <w:noWrap/>
            <w:vAlign w:val="center"/>
          </w:tcPr>
          <w:p w14:paraId="0A767187"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TO:</w:t>
            </w:r>
          </w:p>
        </w:tc>
        <w:tc>
          <w:tcPr>
            <w:tcW w:w="2718" w:type="dxa"/>
            <w:tcBorders>
              <w:top w:val="single" w:sz="4" w:space="0" w:color="auto"/>
              <w:left w:val="single" w:sz="6" w:space="0" w:color="auto"/>
              <w:bottom w:val="single" w:sz="6" w:space="0" w:color="auto"/>
              <w:right w:val="single" w:sz="4" w:space="0" w:color="auto"/>
            </w:tcBorders>
            <w:noWrap/>
            <w:vAlign w:val="center"/>
          </w:tcPr>
          <w:p w14:paraId="7CEE00FC" w14:textId="77777777" w:rsidR="002C6C21" w:rsidRPr="0032699F" w:rsidRDefault="002C6C21" w:rsidP="00A073F0">
            <w:pPr>
              <w:keepNext/>
              <w:outlineLvl w:val="0"/>
              <w:rPr>
                <w:rFonts w:ascii="Arial" w:hAnsi="Arial" w:cs="Arial"/>
                <w:bCs/>
                <w:color w:val="000080"/>
                <w:sz w:val="18"/>
                <w:szCs w:val="18"/>
                <w:u w:val="single"/>
              </w:rPr>
            </w:pPr>
          </w:p>
        </w:tc>
      </w:tr>
      <w:tr w:rsidR="002C6C21" w:rsidRPr="0032699F" w14:paraId="03114AE2"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52AF6B64"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606" w:type="dxa"/>
            <w:tcBorders>
              <w:top w:val="single" w:sz="6" w:space="0" w:color="auto"/>
              <w:left w:val="single" w:sz="6" w:space="0" w:color="auto"/>
              <w:bottom w:val="single" w:sz="6" w:space="0" w:color="auto"/>
              <w:right w:val="single" w:sz="6" w:space="0" w:color="auto"/>
            </w:tcBorders>
            <w:vAlign w:val="center"/>
          </w:tcPr>
          <w:p w14:paraId="2EB7CBDF"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C14FD1B"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718" w:type="dxa"/>
            <w:tcBorders>
              <w:top w:val="single" w:sz="6" w:space="0" w:color="auto"/>
              <w:left w:val="single" w:sz="6" w:space="0" w:color="auto"/>
              <w:bottom w:val="single" w:sz="6" w:space="0" w:color="auto"/>
              <w:right w:val="single" w:sz="4" w:space="0" w:color="auto"/>
            </w:tcBorders>
            <w:vAlign w:val="center"/>
          </w:tcPr>
          <w:p w14:paraId="2C3EDF82" w14:textId="77777777" w:rsidR="002C6C21" w:rsidRPr="0032699F" w:rsidRDefault="002C6C21" w:rsidP="00A073F0">
            <w:pPr>
              <w:rPr>
                <w:rFonts w:ascii="Arial" w:hAnsi="Arial" w:cs="Arial"/>
                <w:bCs/>
                <w:sz w:val="18"/>
                <w:szCs w:val="18"/>
                <w:u w:val="single"/>
              </w:rPr>
            </w:pPr>
          </w:p>
        </w:tc>
      </w:tr>
      <w:tr w:rsidR="002C6C21" w:rsidRPr="0032699F" w14:paraId="15C7F5A5"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49726C9C"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606" w:type="dxa"/>
            <w:tcBorders>
              <w:top w:val="single" w:sz="6" w:space="0" w:color="auto"/>
              <w:left w:val="single" w:sz="6" w:space="0" w:color="auto"/>
              <w:bottom w:val="single" w:sz="6" w:space="0" w:color="auto"/>
              <w:right w:val="single" w:sz="6" w:space="0" w:color="auto"/>
            </w:tcBorders>
            <w:vAlign w:val="center"/>
          </w:tcPr>
          <w:p w14:paraId="45BD7278" w14:textId="77777777" w:rsidR="002C6C21" w:rsidRPr="007213A8"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FDD2F40"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718" w:type="dxa"/>
            <w:tcBorders>
              <w:top w:val="single" w:sz="6" w:space="0" w:color="auto"/>
              <w:left w:val="single" w:sz="6" w:space="0" w:color="auto"/>
              <w:bottom w:val="single" w:sz="6" w:space="0" w:color="auto"/>
              <w:right w:val="single" w:sz="4" w:space="0" w:color="auto"/>
            </w:tcBorders>
            <w:vAlign w:val="center"/>
          </w:tcPr>
          <w:p w14:paraId="336A72EE" w14:textId="77777777" w:rsidR="002C6C21" w:rsidRPr="0032699F" w:rsidRDefault="002C6C21" w:rsidP="00A073F0">
            <w:pPr>
              <w:rPr>
                <w:rFonts w:ascii="Arial" w:hAnsi="Arial" w:cs="Arial"/>
                <w:bCs/>
                <w:color w:val="000000"/>
                <w:sz w:val="18"/>
                <w:szCs w:val="18"/>
                <w:u w:val="single"/>
              </w:rPr>
            </w:pPr>
          </w:p>
        </w:tc>
      </w:tr>
      <w:tr w:rsidR="002C6C21" w:rsidRPr="0032699F" w14:paraId="16EFBB20"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32784F9" w14:textId="77777777" w:rsidR="002C6C21" w:rsidRPr="0032699F" w:rsidRDefault="002C6C21" w:rsidP="00A073F0">
            <w:pPr>
              <w:rPr>
                <w:rFonts w:ascii="Arial" w:hAnsi="Arial" w:cs="Arial"/>
                <w:b/>
                <w:sz w:val="18"/>
                <w:szCs w:val="18"/>
              </w:rPr>
            </w:pPr>
            <w:r w:rsidRPr="0032699F">
              <w:rPr>
                <w:rFonts w:ascii="Arial" w:hAnsi="Arial" w:cs="Arial"/>
                <w:b/>
                <w:sz w:val="18"/>
                <w:szCs w:val="18"/>
              </w:rPr>
              <w:t>Prerequisite</w:t>
            </w:r>
          </w:p>
        </w:tc>
        <w:tc>
          <w:tcPr>
            <w:tcW w:w="2606" w:type="dxa"/>
            <w:tcBorders>
              <w:top w:val="single" w:sz="6" w:space="0" w:color="auto"/>
              <w:left w:val="single" w:sz="6" w:space="0" w:color="auto"/>
              <w:bottom w:val="single" w:sz="6" w:space="0" w:color="auto"/>
              <w:right w:val="single" w:sz="6" w:space="0" w:color="auto"/>
            </w:tcBorders>
            <w:vAlign w:val="center"/>
          </w:tcPr>
          <w:p w14:paraId="0E25099F" w14:textId="77777777" w:rsidR="002C6C21" w:rsidRPr="00923B72"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3DEEBEFA" w14:textId="77777777" w:rsidR="002C6C21" w:rsidRPr="0032699F" w:rsidRDefault="002C6C21" w:rsidP="00A073F0">
            <w:pPr>
              <w:rPr>
                <w:rFonts w:ascii="Arial" w:hAnsi="Arial" w:cs="Arial"/>
                <w:b/>
                <w:sz w:val="18"/>
                <w:szCs w:val="18"/>
              </w:rPr>
            </w:pPr>
            <w:r w:rsidRPr="0032699F">
              <w:rPr>
                <w:rFonts w:ascii="Arial" w:hAnsi="Arial" w:cs="Arial"/>
                <w:b/>
                <w:sz w:val="18"/>
                <w:szCs w:val="18"/>
              </w:rPr>
              <w:t xml:space="preserve">Prerequisite </w:t>
            </w:r>
          </w:p>
        </w:tc>
        <w:tc>
          <w:tcPr>
            <w:tcW w:w="2718" w:type="dxa"/>
            <w:tcBorders>
              <w:top w:val="single" w:sz="6" w:space="0" w:color="auto"/>
              <w:left w:val="single" w:sz="6" w:space="0" w:color="auto"/>
              <w:bottom w:val="single" w:sz="6" w:space="0" w:color="auto"/>
              <w:right w:val="single" w:sz="4" w:space="0" w:color="auto"/>
            </w:tcBorders>
            <w:vAlign w:val="center"/>
          </w:tcPr>
          <w:p w14:paraId="0B2148BA" w14:textId="77777777" w:rsidR="002C6C21" w:rsidRPr="00923B72" w:rsidRDefault="002C6C21" w:rsidP="00A073F0">
            <w:pPr>
              <w:rPr>
                <w:rFonts w:ascii="Arial" w:hAnsi="Arial" w:cs="Arial"/>
                <w:sz w:val="18"/>
                <w:szCs w:val="18"/>
                <w:u w:val="single"/>
              </w:rPr>
            </w:pPr>
          </w:p>
        </w:tc>
      </w:tr>
      <w:tr w:rsidR="002C6C21" w:rsidRPr="0032699F" w14:paraId="1D373206"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05EA6CE8"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0D60AF31"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12D9309"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5C6EAEDD" w14:textId="77777777" w:rsidR="002C6C21" w:rsidRPr="0032699F" w:rsidRDefault="002C6C21" w:rsidP="00A073F0">
            <w:pPr>
              <w:rPr>
                <w:rFonts w:ascii="Arial" w:hAnsi="Arial" w:cs="Arial"/>
                <w:bCs/>
                <w:sz w:val="18"/>
                <w:szCs w:val="18"/>
                <w:u w:val="single"/>
              </w:rPr>
            </w:pPr>
          </w:p>
        </w:tc>
      </w:tr>
      <w:tr w:rsidR="002C6C21" w:rsidRPr="0032699F" w14:paraId="1DD6BFC4"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6986CC92"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7362E64F" w14:textId="77777777" w:rsidR="002C6C21" w:rsidRPr="00923B72"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342A6CC5"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5A9B9602" w14:textId="77777777" w:rsidR="002C6C21" w:rsidRPr="00923B72" w:rsidRDefault="002C6C21" w:rsidP="00A073F0">
            <w:pPr>
              <w:rPr>
                <w:rFonts w:ascii="Arial" w:hAnsi="Arial" w:cs="Arial"/>
                <w:sz w:val="18"/>
                <w:szCs w:val="18"/>
                <w:u w:val="single"/>
              </w:rPr>
            </w:pPr>
          </w:p>
        </w:tc>
      </w:tr>
      <w:tr w:rsidR="002C6C21" w:rsidRPr="0032699F" w14:paraId="727BAA47"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52879167"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606" w:type="dxa"/>
            <w:tcBorders>
              <w:top w:val="single" w:sz="6" w:space="0" w:color="auto"/>
              <w:left w:val="single" w:sz="6" w:space="0" w:color="auto"/>
              <w:bottom w:val="single" w:sz="6" w:space="0" w:color="auto"/>
              <w:right w:val="single" w:sz="6" w:space="0" w:color="auto"/>
            </w:tcBorders>
            <w:vAlign w:val="center"/>
          </w:tcPr>
          <w:p w14:paraId="35E1F608"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38A8740A"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718" w:type="dxa"/>
            <w:tcBorders>
              <w:top w:val="single" w:sz="6" w:space="0" w:color="auto"/>
              <w:left w:val="single" w:sz="6" w:space="0" w:color="auto"/>
              <w:bottom w:val="single" w:sz="6" w:space="0" w:color="auto"/>
              <w:right w:val="single" w:sz="4" w:space="0" w:color="auto"/>
            </w:tcBorders>
            <w:vAlign w:val="center"/>
          </w:tcPr>
          <w:p w14:paraId="31786306" w14:textId="77777777" w:rsidR="002C6C21" w:rsidRPr="0032699F" w:rsidRDefault="002C6C21" w:rsidP="00A073F0">
            <w:pPr>
              <w:rPr>
                <w:rFonts w:ascii="Arial" w:hAnsi="Arial" w:cs="Arial"/>
                <w:bCs/>
                <w:sz w:val="18"/>
                <w:szCs w:val="18"/>
                <w:u w:val="single"/>
              </w:rPr>
            </w:pPr>
          </w:p>
        </w:tc>
      </w:tr>
      <w:tr w:rsidR="002C6C21" w:rsidRPr="0032699F" w14:paraId="4ACF6248"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0D40627A"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606" w:type="dxa"/>
            <w:tcBorders>
              <w:top w:val="single" w:sz="6" w:space="0" w:color="auto"/>
              <w:left w:val="single" w:sz="6" w:space="0" w:color="auto"/>
              <w:bottom w:val="single" w:sz="6" w:space="0" w:color="auto"/>
              <w:right w:val="single" w:sz="6" w:space="0" w:color="auto"/>
            </w:tcBorders>
            <w:vAlign w:val="center"/>
          </w:tcPr>
          <w:p w14:paraId="7A0E9F62"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E05743B"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718" w:type="dxa"/>
            <w:tcBorders>
              <w:top w:val="single" w:sz="6" w:space="0" w:color="auto"/>
              <w:left w:val="single" w:sz="6" w:space="0" w:color="auto"/>
              <w:bottom w:val="single" w:sz="6" w:space="0" w:color="auto"/>
              <w:right w:val="single" w:sz="4" w:space="0" w:color="auto"/>
            </w:tcBorders>
            <w:vAlign w:val="center"/>
          </w:tcPr>
          <w:p w14:paraId="5248B833" w14:textId="77777777" w:rsidR="002C6C21" w:rsidRPr="0032699F" w:rsidRDefault="002C6C21" w:rsidP="00A073F0">
            <w:pPr>
              <w:rPr>
                <w:rFonts w:ascii="Arial" w:hAnsi="Arial" w:cs="Arial"/>
                <w:bCs/>
                <w:sz w:val="18"/>
                <w:szCs w:val="18"/>
                <w:u w:val="single"/>
              </w:rPr>
            </w:pPr>
          </w:p>
        </w:tc>
      </w:tr>
      <w:tr w:rsidR="002C6C21" w:rsidRPr="0032699F" w14:paraId="6A7FD2AE"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10FA3143"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606" w:type="dxa"/>
            <w:tcBorders>
              <w:top w:val="single" w:sz="6" w:space="0" w:color="auto"/>
              <w:left w:val="single" w:sz="6" w:space="0" w:color="auto"/>
              <w:bottom w:val="single" w:sz="6" w:space="0" w:color="auto"/>
              <w:right w:val="single" w:sz="6" w:space="0" w:color="auto"/>
            </w:tcBorders>
            <w:vAlign w:val="center"/>
          </w:tcPr>
          <w:p w14:paraId="6940874B" w14:textId="77777777" w:rsidR="002C6C21" w:rsidRPr="00E8351E" w:rsidRDefault="002C6C21" w:rsidP="00A073F0">
            <w:pPr>
              <w:spacing w:after="120"/>
              <w:rPr>
                <w:rFonts w:ascii="Arial" w:hAnsi="Arial" w:cs="Arial"/>
                <w:strike/>
                <w:sz w:val="18"/>
                <w:szCs w:val="18"/>
              </w:rPr>
            </w:pPr>
            <w:r w:rsidRPr="00E8351E">
              <w:rPr>
                <w:rFonts w:ascii="Arial" w:hAnsi="Arial" w:cs="Arial"/>
                <w:strike/>
                <w:sz w:val="18"/>
                <w:szCs w:val="18"/>
              </w:rPr>
              <w:t>Addresses the interplay between policy, social justice, market forces, and social determinants of health to understand how services are delivered, accessed, and financed with an international comparison. Classes are forums of discussion emphasizing present-day issues related to healthcare management, policy, professionals, facilities, and technology. A grade of C or higher is required to pass the course.</w:t>
            </w:r>
          </w:p>
          <w:p w14:paraId="6B932BAC" w14:textId="77777777" w:rsidR="002C6C21" w:rsidRPr="007213A8" w:rsidRDefault="002C6C21" w:rsidP="00A073F0">
            <w:pPr>
              <w:spacing w:after="120"/>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7FF671D"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718" w:type="dxa"/>
            <w:tcBorders>
              <w:top w:val="single" w:sz="6" w:space="0" w:color="auto"/>
              <w:left w:val="single" w:sz="6" w:space="0" w:color="auto"/>
              <w:bottom w:val="single" w:sz="6" w:space="0" w:color="auto"/>
              <w:right w:val="single" w:sz="4" w:space="0" w:color="auto"/>
            </w:tcBorders>
            <w:vAlign w:val="center"/>
          </w:tcPr>
          <w:p w14:paraId="6C23804D" w14:textId="77777777" w:rsidR="002C6C21" w:rsidRPr="000C5CFE" w:rsidRDefault="002C6C21" w:rsidP="00A073F0">
            <w:pPr>
              <w:spacing w:after="120"/>
              <w:rPr>
                <w:rFonts w:ascii="Arial" w:hAnsi="Arial" w:cs="Arial"/>
                <w:sz w:val="18"/>
                <w:szCs w:val="18"/>
                <w:u w:val="single"/>
              </w:rPr>
            </w:pPr>
            <w:r w:rsidRPr="000C5CFE">
              <w:rPr>
                <w:rFonts w:ascii="Arial" w:hAnsi="Arial" w:cs="Arial"/>
                <w:sz w:val="18"/>
                <w:szCs w:val="18"/>
                <w:u w:val="single"/>
              </w:rPr>
              <w:t>Addresses the interplay between policy, social justice, market forces, and social determinants of health to understand how services are delivered, accessed, and financed with an international comparison. Classes are forums of discussion emphasizing present-day issues related to healthcare management, policy, professionals, facilities, and technology. A grade of C or higher is required to pass the course.</w:t>
            </w:r>
          </w:p>
          <w:p w14:paraId="28FDEFBA" w14:textId="77777777" w:rsidR="002C6C21" w:rsidRDefault="002C6C21" w:rsidP="00A073F0">
            <w:pPr>
              <w:spacing w:after="120"/>
              <w:rPr>
                <w:rFonts w:ascii="Arial" w:hAnsi="Arial" w:cs="Arial"/>
                <w:sz w:val="18"/>
                <w:szCs w:val="18"/>
              </w:rPr>
            </w:pPr>
          </w:p>
          <w:p w14:paraId="7C4E7F8A" w14:textId="4B436F28" w:rsidR="002C6C21" w:rsidRPr="00D327B4" w:rsidRDefault="00985A02" w:rsidP="00A073F0">
            <w:pPr>
              <w:spacing w:after="120"/>
              <w:rPr>
                <w:rFonts w:ascii="Arial" w:hAnsi="Arial" w:cs="Arial"/>
                <w:sz w:val="18"/>
                <w:szCs w:val="18"/>
                <w:u w:val="single"/>
              </w:rPr>
            </w:pPr>
            <w:r>
              <w:rPr>
                <w:rFonts w:ascii="Arial" w:hAnsi="Arial" w:cs="Arial"/>
                <w:sz w:val="18"/>
                <w:szCs w:val="18"/>
                <w:u w:val="single"/>
              </w:rPr>
              <w:t>In accordance with the new CUNY camera use policy, t</w:t>
            </w:r>
            <w:r w:rsidRPr="00D327B4">
              <w:rPr>
                <w:rFonts w:ascii="Arial" w:hAnsi="Arial" w:cs="Arial"/>
                <w:sz w:val="18"/>
                <w:szCs w:val="18"/>
                <w:u w:val="single"/>
              </w:rPr>
              <w:t xml:space="preserve">he </w:t>
            </w:r>
            <w:r w:rsidR="00D327B4" w:rsidRPr="00D327B4">
              <w:rPr>
                <w:rFonts w:ascii="Arial" w:hAnsi="Arial" w:cs="Arial"/>
                <w:sz w:val="18"/>
                <w:szCs w:val="18"/>
                <w:u w:val="single"/>
              </w:rPr>
              <w:t>minimum tech requirements for online + synchronous sessions of this course are a working camera and microphone, both to be switched on at the instructor's request.</w:t>
            </w:r>
          </w:p>
        </w:tc>
      </w:tr>
      <w:tr w:rsidR="002C6C21" w:rsidRPr="0032699F" w14:paraId="0FB4552F"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44C25FA9"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606" w:type="dxa"/>
            <w:tcBorders>
              <w:top w:val="single" w:sz="6" w:space="0" w:color="auto"/>
              <w:left w:val="single" w:sz="6" w:space="0" w:color="auto"/>
              <w:bottom w:val="single" w:sz="4" w:space="0" w:color="auto"/>
              <w:right w:val="single" w:sz="6" w:space="0" w:color="auto"/>
            </w:tcBorders>
            <w:vAlign w:val="center"/>
          </w:tcPr>
          <w:p w14:paraId="6FDCB94C"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01BD8FD3"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718" w:type="dxa"/>
            <w:tcBorders>
              <w:top w:val="single" w:sz="6" w:space="0" w:color="auto"/>
              <w:left w:val="single" w:sz="6" w:space="0" w:color="auto"/>
              <w:bottom w:val="single" w:sz="4" w:space="0" w:color="auto"/>
              <w:right w:val="single" w:sz="4" w:space="0" w:color="auto"/>
            </w:tcBorders>
            <w:vAlign w:val="center"/>
          </w:tcPr>
          <w:p w14:paraId="604344D4" w14:textId="77777777" w:rsidR="002C6C21" w:rsidRPr="0032699F" w:rsidRDefault="002C6C21" w:rsidP="00A073F0">
            <w:pPr>
              <w:rPr>
                <w:rFonts w:ascii="Arial" w:hAnsi="Arial" w:cs="Arial"/>
                <w:sz w:val="18"/>
                <w:szCs w:val="18"/>
                <w:u w:val="single"/>
              </w:rPr>
            </w:pPr>
          </w:p>
        </w:tc>
      </w:tr>
      <w:tr w:rsidR="002C6C21" w:rsidRPr="0032699F" w14:paraId="7743DE21"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1434A03A"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606" w:type="dxa"/>
            <w:tcBorders>
              <w:top w:val="single" w:sz="6" w:space="0" w:color="auto"/>
              <w:left w:val="single" w:sz="6" w:space="0" w:color="auto"/>
              <w:bottom w:val="single" w:sz="4" w:space="0" w:color="auto"/>
              <w:right w:val="single" w:sz="6" w:space="0" w:color="auto"/>
            </w:tcBorders>
            <w:vAlign w:val="center"/>
          </w:tcPr>
          <w:p w14:paraId="41F394BB"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c>
          <w:tcPr>
            <w:tcW w:w="1800" w:type="dxa"/>
            <w:tcBorders>
              <w:top w:val="single" w:sz="6" w:space="0" w:color="auto"/>
              <w:left w:val="single" w:sz="6" w:space="0" w:color="auto"/>
              <w:bottom w:val="single" w:sz="4" w:space="0" w:color="auto"/>
              <w:right w:val="single" w:sz="6" w:space="0" w:color="auto"/>
            </w:tcBorders>
            <w:vAlign w:val="center"/>
          </w:tcPr>
          <w:p w14:paraId="389DA499"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718" w:type="dxa"/>
            <w:tcBorders>
              <w:top w:val="single" w:sz="6" w:space="0" w:color="auto"/>
              <w:left w:val="single" w:sz="6" w:space="0" w:color="auto"/>
              <w:bottom w:val="single" w:sz="4" w:space="0" w:color="auto"/>
              <w:right w:val="single" w:sz="4" w:space="0" w:color="auto"/>
            </w:tcBorders>
            <w:vAlign w:val="center"/>
          </w:tcPr>
          <w:p w14:paraId="12C0532F"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r>
      <w:tr w:rsidR="002C6C21" w:rsidRPr="0032699F" w14:paraId="7DD6CD2B"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01AD90B4"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606" w:type="dxa"/>
            <w:tcBorders>
              <w:top w:val="single" w:sz="6" w:space="0" w:color="auto"/>
              <w:left w:val="single" w:sz="6" w:space="0" w:color="auto"/>
              <w:bottom w:val="single" w:sz="4" w:space="0" w:color="auto"/>
              <w:right w:val="single" w:sz="6" w:space="0" w:color="auto"/>
            </w:tcBorders>
            <w:vAlign w:val="center"/>
          </w:tcPr>
          <w:p w14:paraId="7A94EE7A"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3E8DBB27"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718" w:type="dxa"/>
            <w:tcBorders>
              <w:top w:val="single" w:sz="6" w:space="0" w:color="auto"/>
              <w:left w:val="single" w:sz="6" w:space="0" w:color="auto"/>
              <w:bottom w:val="single" w:sz="4" w:space="0" w:color="auto"/>
              <w:right w:val="single" w:sz="4" w:space="0" w:color="auto"/>
            </w:tcBorders>
            <w:vAlign w:val="center"/>
          </w:tcPr>
          <w:p w14:paraId="5E51A93F" w14:textId="77777777" w:rsidR="002C6C21" w:rsidRPr="0032699F" w:rsidRDefault="002C6C21" w:rsidP="00A073F0">
            <w:pPr>
              <w:rPr>
                <w:rFonts w:ascii="Arial" w:hAnsi="Arial" w:cs="Arial"/>
                <w:sz w:val="18"/>
                <w:szCs w:val="18"/>
                <w:u w:val="single"/>
              </w:rPr>
            </w:pPr>
          </w:p>
        </w:tc>
      </w:tr>
      <w:tr w:rsidR="002C6C21" w:rsidRPr="0032699F" w14:paraId="2D187B20"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489F16B"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Course Applicability</w:t>
            </w:r>
          </w:p>
        </w:tc>
        <w:tc>
          <w:tcPr>
            <w:tcW w:w="2606" w:type="dxa"/>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2C6C21" w:rsidRPr="0032699F" w14:paraId="231FF9CB" w14:textId="77777777" w:rsidTr="00A073F0">
              <w:trPr>
                <w:trHeight w:hRule="exact" w:val="302"/>
              </w:trPr>
              <w:tc>
                <w:tcPr>
                  <w:tcW w:w="3075" w:type="dxa"/>
                  <w:vAlign w:val="center"/>
                </w:tcPr>
                <w:p w14:paraId="2AFF6705"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58DE42A2" w14:textId="77777777" w:rsidTr="00A073F0">
              <w:trPr>
                <w:trHeight w:hRule="exact" w:val="302"/>
              </w:trPr>
              <w:tc>
                <w:tcPr>
                  <w:tcW w:w="3075" w:type="dxa"/>
                  <w:vAlign w:val="center"/>
                </w:tcPr>
                <w:p w14:paraId="1CBEA575"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173DB75A" w14:textId="77777777" w:rsidTr="00A073F0">
              <w:trPr>
                <w:trHeight w:hRule="exact" w:val="302"/>
              </w:trPr>
              <w:tc>
                <w:tcPr>
                  <w:tcW w:w="3075" w:type="dxa"/>
                  <w:vAlign w:val="center"/>
                </w:tcPr>
                <w:p w14:paraId="61AF257B"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32432642" w14:textId="77777777" w:rsidTr="00A073F0">
              <w:trPr>
                <w:trHeight w:hRule="exact" w:val="302"/>
              </w:trPr>
              <w:tc>
                <w:tcPr>
                  <w:tcW w:w="3075" w:type="dxa"/>
                  <w:vAlign w:val="center"/>
                </w:tcPr>
                <w:p w14:paraId="35AFBF1A"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32E54966" w14:textId="77777777" w:rsidTr="00A073F0">
              <w:trPr>
                <w:trHeight w:hRule="exact" w:val="302"/>
              </w:trPr>
              <w:tc>
                <w:tcPr>
                  <w:tcW w:w="3075" w:type="dxa"/>
                  <w:vAlign w:val="center"/>
                </w:tcPr>
                <w:p w14:paraId="551F7556"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50DB41DA" w14:textId="77777777" w:rsidTr="00A073F0">
              <w:trPr>
                <w:trHeight w:hRule="exact" w:val="302"/>
              </w:trPr>
              <w:tc>
                <w:tcPr>
                  <w:tcW w:w="3075" w:type="dxa"/>
                  <w:vAlign w:val="center"/>
                </w:tcPr>
                <w:p w14:paraId="213D89C6"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17757990" w14:textId="77777777" w:rsidTr="00A073F0">
              <w:trPr>
                <w:trHeight w:hRule="exact" w:val="302"/>
              </w:trPr>
              <w:tc>
                <w:tcPr>
                  <w:tcW w:w="3075" w:type="dxa"/>
                  <w:vAlign w:val="center"/>
                </w:tcPr>
                <w:p w14:paraId="067A28A2"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7CCD7F9E" w14:textId="77777777" w:rsidTr="00A073F0">
              <w:trPr>
                <w:trHeight w:hRule="exact" w:val="302"/>
              </w:trPr>
              <w:tc>
                <w:tcPr>
                  <w:tcW w:w="3075" w:type="dxa"/>
                  <w:vAlign w:val="center"/>
                </w:tcPr>
                <w:p w14:paraId="10C55152"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5BB1132D" w14:textId="77777777" w:rsidTr="00A073F0">
              <w:trPr>
                <w:trHeight w:hRule="exact" w:val="302"/>
              </w:trPr>
              <w:tc>
                <w:tcPr>
                  <w:tcW w:w="3075" w:type="dxa"/>
                  <w:vAlign w:val="center"/>
                </w:tcPr>
                <w:p w14:paraId="72A5BF84"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43A27A23" w14:textId="77777777" w:rsidTr="00A073F0">
              <w:trPr>
                <w:trHeight w:hRule="exact" w:val="302"/>
              </w:trPr>
              <w:tc>
                <w:tcPr>
                  <w:tcW w:w="3075" w:type="dxa"/>
                  <w:vAlign w:val="center"/>
                </w:tcPr>
                <w:p w14:paraId="333998AA"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3794BC7B" w14:textId="77777777" w:rsidTr="00A073F0">
              <w:trPr>
                <w:trHeight w:hRule="exact" w:val="302"/>
              </w:trPr>
              <w:tc>
                <w:tcPr>
                  <w:tcW w:w="3075" w:type="dxa"/>
                  <w:vAlign w:val="center"/>
                </w:tcPr>
                <w:p w14:paraId="4B347C63"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Scientific World</w:t>
                  </w:r>
                </w:p>
              </w:tc>
            </w:tr>
            <w:tr w:rsidR="002C6C21" w:rsidRPr="0032699F" w14:paraId="4D6ED0A2" w14:textId="77777777" w:rsidTr="00A073F0">
              <w:trPr>
                <w:trHeight w:hRule="exact" w:val="302"/>
              </w:trPr>
              <w:tc>
                <w:tcPr>
                  <w:tcW w:w="3075" w:type="dxa"/>
                  <w:vAlign w:val="center"/>
                </w:tcPr>
                <w:p w14:paraId="600F7E58"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44B91633" w14:textId="77777777" w:rsidTr="00A073F0">
              <w:trPr>
                <w:trHeight w:hRule="exact" w:val="342"/>
              </w:trPr>
              <w:tc>
                <w:tcPr>
                  <w:tcW w:w="3075" w:type="dxa"/>
                  <w:vAlign w:val="center"/>
                </w:tcPr>
                <w:p w14:paraId="2F46A873"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7FB180C0" w14:textId="77777777" w:rsidTr="00A073F0">
              <w:trPr>
                <w:trHeight w:hRule="exact" w:val="342"/>
              </w:trPr>
              <w:tc>
                <w:tcPr>
                  <w:tcW w:w="3075" w:type="dxa"/>
                  <w:vAlign w:val="center"/>
                </w:tcPr>
                <w:p w14:paraId="0B9574E1"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2C6C21" w:rsidRPr="0032699F" w14:paraId="78ECC53B" w14:textId="77777777" w:rsidTr="00A073F0">
              <w:trPr>
                <w:trHeight w:hRule="exact" w:val="333"/>
              </w:trPr>
              <w:tc>
                <w:tcPr>
                  <w:tcW w:w="3075" w:type="dxa"/>
                  <w:vAlign w:val="center"/>
                </w:tcPr>
                <w:p w14:paraId="57A53B9C"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2E57686A" w14:textId="77777777" w:rsidR="002C6C21" w:rsidRPr="0032699F" w:rsidRDefault="002C6C21" w:rsidP="00A073F0">
            <w:pPr>
              <w:pStyle w:val="CRtext"/>
              <w:rPr>
                <w:b/>
                <w:bCs/>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A4D6746"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lastRenderedPageBreak/>
              <w:t>Course Applicability</w:t>
            </w:r>
          </w:p>
        </w:tc>
        <w:tc>
          <w:tcPr>
            <w:tcW w:w="2718" w:type="dxa"/>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2C6C21" w:rsidRPr="0032699F" w14:paraId="6015AE2C" w14:textId="77777777" w:rsidTr="00A073F0">
              <w:trPr>
                <w:trHeight w:val="302"/>
              </w:trPr>
              <w:tc>
                <w:tcPr>
                  <w:tcW w:w="5000" w:type="pct"/>
                  <w:vAlign w:val="center"/>
                </w:tcPr>
                <w:p w14:paraId="367FCE2F"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1DB6BF31" w14:textId="77777777" w:rsidTr="00A073F0">
              <w:trPr>
                <w:trHeight w:val="302"/>
              </w:trPr>
              <w:tc>
                <w:tcPr>
                  <w:tcW w:w="5000" w:type="pct"/>
                  <w:vAlign w:val="center"/>
                </w:tcPr>
                <w:p w14:paraId="3AC7CAAA"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2BB70902" w14:textId="77777777" w:rsidTr="00A073F0">
              <w:trPr>
                <w:trHeight w:val="302"/>
              </w:trPr>
              <w:tc>
                <w:tcPr>
                  <w:tcW w:w="5000" w:type="pct"/>
                  <w:vAlign w:val="center"/>
                </w:tcPr>
                <w:p w14:paraId="06D16FB4"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0D9ACED8" w14:textId="77777777" w:rsidTr="00A073F0">
              <w:trPr>
                <w:trHeight w:val="302"/>
              </w:trPr>
              <w:tc>
                <w:tcPr>
                  <w:tcW w:w="5000" w:type="pct"/>
                  <w:vAlign w:val="center"/>
                </w:tcPr>
                <w:p w14:paraId="27E1698B"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551427F5" w14:textId="77777777" w:rsidTr="00A073F0">
              <w:trPr>
                <w:trHeight w:val="302"/>
              </w:trPr>
              <w:tc>
                <w:tcPr>
                  <w:tcW w:w="5000" w:type="pct"/>
                  <w:vAlign w:val="center"/>
                </w:tcPr>
                <w:p w14:paraId="06FDE3AD"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1ECFF7C5" w14:textId="77777777" w:rsidTr="00A073F0">
              <w:trPr>
                <w:trHeight w:val="302"/>
              </w:trPr>
              <w:tc>
                <w:tcPr>
                  <w:tcW w:w="5000" w:type="pct"/>
                  <w:vAlign w:val="center"/>
                </w:tcPr>
                <w:p w14:paraId="014DC01E"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46788DE1" w14:textId="77777777" w:rsidTr="00A073F0">
              <w:trPr>
                <w:trHeight w:val="302"/>
              </w:trPr>
              <w:tc>
                <w:tcPr>
                  <w:tcW w:w="5000" w:type="pct"/>
                  <w:vAlign w:val="center"/>
                </w:tcPr>
                <w:p w14:paraId="2B61153D"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6B12DFD1" w14:textId="77777777" w:rsidTr="00A073F0">
              <w:trPr>
                <w:trHeight w:val="302"/>
              </w:trPr>
              <w:tc>
                <w:tcPr>
                  <w:tcW w:w="5000" w:type="pct"/>
                  <w:vAlign w:val="center"/>
                </w:tcPr>
                <w:p w14:paraId="19E7C23A"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6F13AD02" w14:textId="77777777" w:rsidTr="00A073F0">
              <w:trPr>
                <w:trHeight w:val="302"/>
              </w:trPr>
              <w:tc>
                <w:tcPr>
                  <w:tcW w:w="5000" w:type="pct"/>
                  <w:vAlign w:val="center"/>
                </w:tcPr>
                <w:p w14:paraId="4E215055"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38BB0A4F" w14:textId="77777777" w:rsidTr="00A073F0">
              <w:trPr>
                <w:trHeight w:val="302"/>
              </w:trPr>
              <w:tc>
                <w:tcPr>
                  <w:tcW w:w="5000" w:type="pct"/>
                  <w:vAlign w:val="center"/>
                </w:tcPr>
                <w:p w14:paraId="60E127A7"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33C6F1B2" w14:textId="77777777" w:rsidTr="00A073F0">
              <w:trPr>
                <w:trHeight w:val="302"/>
              </w:trPr>
              <w:tc>
                <w:tcPr>
                  <w:tcW w:w="5000" w:type="pct"/>
                  <w:vAlign w:val="center"/>
                </w:tcPr>
                <w:p w14:paraId="7A874DF7"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Scientific World</w:t>
                  </w:r>
                </w:p>
              </w:tc>
            </w:tr>
            <w:tr w:rsidR="002C6C21" w:rsidRPr="0032699F" w14:paraId="29DF6BCD" w14:textId="77777777" w:rsidTr="00A073F0">
              <w:trPr>
                <w:trHeight w:val="302"/>
              </w:trPr>
              <w:tc>
                <w:tcPr>
                  <w:tcW w:w="5000" w:type="pct"/>
                  <w:vAlign w:val="center"/>
                </w:tcPr>
                <w:p w14:paraId="723301F8"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13FB15AD" w14:textId="77777777" w:rsidTr="00A073F0">
              <w:trPr>
                <w:trHeight w:val="302"/>
              </w:trPr>
              <w:tc>
                <w:tcPr>
                  <w:tcW w:w="5000" w:type="pct"/>
                  <w:vAlign w:val="bottom"/>
                </w:tcPr>
                <w:p w14:paraId="7B374FBE"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6E325710" w14:textId="77777777" w:rsidTr="00A073F0">
              <w:trPr>
                <w:trHeight w:val="302"/>
              </w:trPr>
              <w:tc>
                <w:tcPr>
                  <w:tcW w:w="5000" w:type="pct"/>
                  <w:vAlign w:val="bottom"/>
                </w:tcPr>
                <w:p w14:paraId="227B45D2"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2C6C21" w:rsidRPr="0032699F" w14:paraId="4EEA2676" w14:textId="77777777" w:rsidTr="00A073F0">
              <w:trPr>
                <w:trHeight w:val="302"/>
              </w:trPr>
              <w:tc>
                <w:tcPr>
                  <w:tcW w:w="5000" w:type="pct"/>
                  <w:vAlign w:val="bottom"/>
                </w:tcPr>
                <w:p w14:paraId="1C42EF7C"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07D26279" w14:textId="77777777" w:rsidR="002C6C21" w:rsidRPr="0032699F" w:rsidRDefault="002C6C21" w:rsidP="00A073F0">
            <w:pPr>
              <w:rPr>
                <w:rFonts w:ascii="Arial" w:hAnsi="Arial" w:cs="Arial"/>
                <w:b/>
                <w:sz w:val="18"/>
                <w:szCs w:val="18"/>
              </w:rPr>
            </w:pPr>
          </w:p>
        </w:tc>
      </w:tr>
      <w:tr w:rsidR="002C6C21" w:rsidRPr="0032699F" w14:paraId="1993682C"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1F3832D3" w14:textId="77777777" w:rsidR="002C6C21" w:rsidRPr="0032699F" w:rsidRDefault="002C6C21" w:rsidP="00A073F0">
            <w:pPr>
              <w:rPr>
                <w:rFonts w:ascii="Arial" w:hAnsi="Arial" w:cs="Arial"/>
                <w:b/>
                <w:sz w:val="18"/>
                <w:szCs w:val="18"/>
              </w:rPr>
            </w:pPr>
            <w:r w:rsidRPr="0032699F">
              <w:rPr>
                <w:rFonts w:ascii="Arial" w:hAnsi="Arial" w:cs="Arial"/>
                <w:b/>
                <w:sz w:val="18"/>
                <w:szCs w:val="18"/>
              </w:rPr>
              <w:lastRenderedPageBreak/>
              <w:t>Effective Term</w:t>
            </w:r>
          </w:p>
        </w:tc>
        <w:tc>
          <w:tcPr>
            <w:tcW w:w="2606" w:type="dxa"/>
            <w:tcBorders>
              <w:top w:val="single" w:sz="6" w:space="0" w:color="auto"/>
              <w:left w:val="single" w:sz="6" w:space="0" w:color="auto"/>
              <w:bottom w:val="single" w:sz="4" w:space="0" w:color="auto"/>
              <w:right w:val="single" w:sz="6" w:space="0" w:color="auto"/>
            </w:tcBorders>
            <w:vAlign w:val="center"/>
          </w:tcPr>
          <w:p w14:paraId="4A0284F8" w14:textId="77777777" w:rsidR="002C6C21" w:rsidRPr="0032699F" w:rsidRDefault="002C6C21" w:rsidP="00A073F0">
            <w:pPr>
              <w:rPr>
                <w:rFonts w:ascii="Arial" w:hAnsi="Arial" w:cs="Arial"/>
                <w:sz w:val="18"/>
                <w:szCs w:val="18"/>
              </w:rPr>
            </w:pPr>
            <w:r>
              <w:rPr>
                <w:rFonts w:ascii="Arial" w:hAnsi="Arial" w:cs="Arial"/>
                <w:sz w:val="18"/>
                <w:szCs w:val="18"/>
              </w:rPr>
              <w:t>Spring 2025</w:t>
            </w:r>
          </w:p>
        </w:tc>
        <w:tc>
          <w:tcPr>
            <w:tcW w:w="1800" w:type="dxa"/>
            <w:tcBorders>
              <w:top w:val="single" w:sz="6" w:space="0" w:color="auto"/>
              <w:left w:val="single" w:sz="6" w:space="0" w:color="auto"/>
              <w:bottom w:val="single" w:sz="4" w:space="0" w:color="auto"/>
              <w:right w:val="single" w:sz="6" w:space="0" w:color="auto"/>
            </w:tcBorders>
            <w:vAlign w:val="center"/>
          </w:tcPr>
          <w:p w14:paraId="5DB40066" w14:textId="77777777" w:rsidR="002C6C21" w:rsidRPr="0032699F" w:rsidRDefault="002C6C21" w:rsidP="00A073F0">
            <w:pPr>
              <w:rPr>
                <w:rFonts w:ascii="Arial" w:hAnsi="Arial" w:cs="Arial"/>
                <w:b/>
                <w:sz w:val="18"/>
                <w:szCs w:val="18"/>
              </w:rPr>
            </w:pPr>
          </w:p>
        </w:tc>
        <w:tc>
          <w:tcPr>
            <w:tcW w:w="2718" w:type="dxa"/>
            <w:tcBorders>
              <w:top w:val="single" w:sz="6" w:space="0" w:color="auto"/>
              <w:left w:val="single" w:sz="6" w:space="0" w:color="auto"/>
              <w:bottom w:val="single" w:sz="4" w:space="0" w:color="auto"/>
              <w:right w:val="single" w:sz="4" w:space="0" w:color="auto"/>
            </w:tcBorders>
            <w:vAlign w:val="center"/>
          </w:tcPr>
          <w:p w14:paraId="5D802EE1" w14:textId="77777777" w:rsidR="002C6C21" w:rsidRPr="0032699F" w:rsidRDefault="002C6C21" w:rsidP="00A073F0">
            <w:pPr>
              <w:rPr>
                <w:rFonts w:ascii="Arial" w:hAnsi="Arial" w:cs="Arial"/>
                <w:b/>
                <w:sz w:val="18"/>
                <w:szCs w:val="18"/>
              </w:rPr>
            </w:pPr>
          </w:p>
        </w:tc>
      </w:tr>
    </w:tbl>
    <w:p w14:paraId="4710322E" w14:textId="77777777" w:rsidR="002C6C21" w:rsidRDefault="002C6C21" w:rsidP="002C6C21">
      <w:pPr>
        <w:rPr>
          <w:rFonts w:ascii="Arial" w:hAnsi="Arial" w:cs="Arial"/>
          <w:sz w:val="18"/>
          <w:szCs w:val="18"/>
        </w:rPr>
      </w:pPr>
    </w:p>
    <w:p w14:paraId="5361F284" w14:textId="11EDAA7B" w:rsidR="002C6C21" w:rsidRPr="00E555FF" w:rsidRDefault="002C6C21" w:rsidP="002C6C21">
      <w:pPr>
        <w:rPr>
          <w:rFonts w:asciiTheme="majorHAnsi" w:hAnsiTheme="majorHAnsi"/>
          <w:sz w:val="20"/>
          <w:szCs w:val="20"/>
        </w:rPr>
      </w:pPr>
      <w:r w:rsidRPr="00E555FF">
        <w:rPr>
          <w:rFonts w:ascii="Arial" w:hAnsi="Arial" w:cs="Arial"/>
          <w:b/>
          <w:bCs/>
          <w:sz w:val="20"/>
          <w:szCs w:val="20"/>
        </w:rPr>
        <w:t>Rationale:</w:t>
      </w:r>
      <w:r w:rsidRPr="00E555FF">
        <w:rPr>
          <w:rFonts w:ascii="Arial" w:hAnsi="Arial" w:cs="Arial"/>
          <w:sz w:val="20"/>
          <w:szCs w:val="20"/>
        </w:rPr>
        <w:t xml:space="preserve"> HCPM emphasizes career-related standards such as how to utilize online technology to present</w:t>
      </w:r>
      <w:r w:rsidR="00483F25" w:rsidRPr="00E555FF">
        <w:rPr>
          <w:rFonts w:ascii="Arial" w:hAnsi="Arial" w:cs="Arial"/>
          <w:sz w:val="20"/>
          <w:szCs w:val="20"/>
        </w:rPr>
        <w:t xml:space="preserve"> and communicate effectively</w:t>
      </w:r>
      <w:r w:rsidRPr="00E555FF">
        <w:rPr>
          <w:rFonts w:ascii="Arial" w:hAnsi="Arial" w:cs="Arial"/>
          <w:sz w:val="20"/>
          <w:szCs w:val="20"/>
        </w:rPr>
        <w:t xml:space="preserve">, which incorporates cameras being on during </w:t>
      </w:r>
      <w:r w:rsidR="00483F25" w:rsidRPr="00E555FF">
        <w:rPr>
          <w:rFonts w:ascii="Arial" w:hAnsi="Arial" w:cs="Arial"/>
          <w:sz w:val="20"/>
          <w:szCs w:val="20"/>
        </w:rPr>
        <w:t xml:space="preserve">student </w:t>
      </w:r>
      <w:r w:rsidRPr="00E555FF">
        <w:rPr>
          <w:rFonts w:ascii="Arial" w:hAnsi="Arial" w:cs="Arial"/>
          <w:sz w:val="20"/>
          <w:szCs w:val="20"/>
        </w:rPr>
        <w:t>presentations</w:t>
      </w:r>
      <w:r w:rsidR="00483F25" w:rsidRPr="00E555FF">
        <w:rPr>
          <w:rFonts w:ascii="Arial" w:hAnsi="Arial" w:cs="Arial"/>
          <w:sz w:val="20"/>
          <w:szCs w:val="20"/>
        </w:rPr>
        <w:t xml:space="preserve"> and simulations</w:t>
      </w:r>
      <w:r w:rsidRPr="00E555FF">
        <w:rPr>
          <w:rFonts w:ascii="Arial" w:hAnsi="Arial" w:cs="Arial"/>
          <w:sz w:val="20"/>
          <w:szCs w:val="20"/>
        </w:rPr>
        <w:t xml:space="preserve">.   </w:t>
      </w:r>
    </w:p>
    <w:p w14:paraId="6FA189B1" w14:textId="77777777" w:rsidR="002C6C21" w:rsidRDefault="002C6C21" w:rsidP="002C6C21">
      <w:pPr>
        <w:rPr>
          <w:rFonts w:asciiTheme="majorHAnsi" w:hAnsiTheme="majorHAnsi"/>
        </w:rPr>
      </w:pPr>
    </w:p>
    <w:p w14:paraId="232C400B" w14:textId="77777777" w:rsidR="002C6C21" w:rsidRPr="00F04771" w:rsidRDefault="002C6C21" w:rsidP="002C6C21">
      <w:pPr>
        <w:rPr>
          <w:rStyle w:val="Emphasis"/>
          <w:i w:val="0"/>
          <w:iCs w:val="0"/>
        </w:rPr>
      </w:pPr>
    </w:p>
    <w:p w14:paraId="73A19978" w14:textId="77777777" w:rsidR="002C6C21" w:rsidRDefault="002C6C21" w:rsidP="002C6C21">
      <w:pPr>
        <w:rPr>
          <w:rFonts w:asciiTheme="majorHAnsi" w:hAnsiTheme="majorHAnsi"/>
        </w:rPr>
      </w:pPr>
      <w:r>
        <w:rPr>
          <w:rFonts w:asciiTheme="majorHAnsi" w:hAnsiTheme="majorHAnsi"/>
        </w:rPr>
        <w:br w:type="page"/>
      </w:r>
    </w:p>
    <w:p w14:paraId="198988A2" w14:textId="77777777" w:rsidR="002C6C21" w:rsidRPr="00A61F91" w:rsidRDefault="002C6C21" w:rsidP="002C6C21">
      <w:pPr>
        <w:adjustRightInd w:val="0"/>
        <w:rPr>
          <w:rFonts w:asciiTheme="majorHAnsi" w:hAnsiTheme="majorHAnsi"/>
          <w:b/>
          <w:bCs/>
          <w:sz w:val="22"/>
          <w:szCs w:val="22"/>
        </w:rPr>
      </w:pPr>
      <w:r w:rsidRPr="00A61F91">
        <w:rPr>
          <w:rFonts w:asciiTheme="majorHAnsi" w:hAnsiTheme="majorHAnsi"/>
          <w:b/>
          <w:bCs/>
        </w:rPr>
        <w:lastRenderedPageBreak/>
        <w:t>HS</w:t>
      </w:r>
      <w:r>
        <w:rPr>
          <w:rFonts w:asciiTheme="majorHAnsi" w:hAnsiTheme="majorHAnsi"/>
          <w:b/>
          <w:bCs/>
        </w:rPr>
        <w:t>CI</w:t>
      </w:r>
      <w:r w:rsidRPr="00A61F91">
        <w:rPr>
          <w:rFonts w:asciiTheme="majorHAnsi" w:hAnsiTheme="majorHAnsi"/>
          <w:b/>
          <w:bCs/>
        </w:rPr>
        <w:t xml:space="preserve"> 3</w:t>
      </w:r>
      <w:r>
        <w:rPr>
          <w:rFonts w:asciiTheme="majorHAnsi" w:hAnsiTheme="majorHAnsi"/>
          <w:b/>
          <w:bCs/>
        </w:rPr>
        <w:t>201</w:t>
      </w:r>
      <w:r w:rsidRPr="00A61F91">
        <w:rPr>
          <w:rFonts w:asciiTheme="majorHAnsi" w:hAnsiTheme="majorHAnsi"/>
          <w:b/>
          <w:bCs/>
        </w:rPr>
        <w:t xml:space="preserve"> – Health</w:t>
      </w:r>
      <w:r>
        <w:rPr>
          <w:rFonts w:asciiTheme="majorHAnsi" w:hAnsiTheme="majorHAnsi"/>
          <w:b/>
          <w:bCs/>
        </w:rPr>
        <w:t xml:space="preserve"> Care Policy and Management II</w:t>
      </w:r>
    </w:p>
    <w:p w14:paraId="4C4B6207" w14:textId="77777777" w:rsidR="002C6C21" w:rsidRDefault="002C6C21" w:rsidP="002C6C21">
      <w:pPr>
        <w:rPr>
          <w:rFonts w:asciiTheme="majorHAnsi" w:hAnsiTheme="majorHAnsi"/>
        </w:rPr>
      </w:pPr>
    </w:p>
    <w:tbl>
      <w:tblPr>
        <w:tblW w:w="0" w:type="auto"/>
        <w:tblLayout w:type="fixed"/>
        <w:tblLook w:val="0000" w:firstRow="0" w:lastRow="0" w:firstColumn="0" w:lastColumn="0" w:noHBand="0" w:noVBand="0"/>
      </w:tblPr>
      <w:tblGrid>
        <w:gridCol w:w="1732"/>
        <w:gridCol w:w="2606"/>
        <w:gridCol w:w="1800"/>
        <w:gridCol w:w="2718"/>
      </w:tblGrid>
      <w:tr w:rsidR="002C6C21" w:rsidRPr="0032699F" w14:paraId="664D1970" w14:textId="77777777" w:rsidTr="00A073F0">
        <w:tc>
          <w:tcPr>
            <w:tcW w:w="1732" w:type="dxa"/>
            <w:tcBorders>
              <w:top w:val="single" w:sz="4" w:space="0" w:color="auto"/>
              <w:left w:val="single" w:sz="4" w:space="0" w:color="auto"/>
              <w:bottom w:val="single" w:sz="4" w:space="0" w:color="auto"/>
              <w:right w:val="single" w:sz="4" w:space="0" w:color="auto"/>
            </w:tcBorders>
            <w:noWrap/>
            <w:vAlign w:val="center"/>
          </w:tcPr>
          <w:p w14:paraId="02FC82B5" w14:textId="77777777" w:rsidR="002C6C21" w:rsidRPr="0032699F" w:rsidRDefault="002C6C21" w:rsidP="00A073F0">
            <w:pPr>
              <w:rPr>
                <w:rFonts w:ascii="Arial" w:hAnsi="Arial" w:cs="Arial"/>
                <w:b/>
                <w:sz w:val="18"/>
                <w:szCs w:val="18"/>
              </w:rPr>
            </w:pPr>
            <w:proofErr w:type="spellStart"/>
            <w:r w:rsidRPr="0032699F">
              <w:rPr>
                <w:rFonts w:ascii="Arial" w:hAnsi="Arial" w:cs="Arial"/>
                <w:b/>
                <w:bCs/>
                <w:sz w:val="18"/>
                <w:szCs w:val="18"/>
              </w:rPr>
              <w:t>CUNYFirst</w:t>
            </w:r>
            <w:proofErr w:type="spellEnd"/>
            <w:r w:rsidRPr="0032699F">
              <w:rPr>
                <w:rFonts w:ascii="Arial" w:hAnsi="Arial" w:cs="Arial"/>
                <w:b/>
                <w:bCs/>
                <w:sz w:val="18"/>
                <w:szCs w:val="18"/>
              </w:rPr>
              <w:t xml:space="preserve"> Course ID</w:t>
            </w:r>
          </w:p>
        </w:tc>
        <w:tc>
          <w:tcPr>
            <w:tcW w:w="2606" w:type="dxa"/>
            <w:tcBorders>
              <w:top w:val="single" w:sz="4" w:space="0" w:color="auto"/>
              <w:left w:val="single" w:sz="4" w:space="0" w:color="auto"/>
              <w:bottom w:val="single" w:sz="4" w:space="0" w:color="auto"/>
            </w:tcBorders>
            <w:noWrap/>
            <w:vAlign w:val="center"/>
          </w:tcPr>
          <w:p w14:paraId="2C2F1D44" w14:textId="77777777" w:rsidR="002C6C21" w:rsidRPr="0032699F" w:rsidRDefault="002C6C21" w:rsidP="00A073F0">
            <w:pPr>
              <w:rPr>
                <w:rFonts w:ascii="Arial" w:hAnsi="Arial" w:cs="Arial"/>
                <w:sz w:val="18"/>
                <w:szCs w:val="18"/>
              </w:rPr>
            </w:pPr>
            <w:r>
              <w:rPr>
                <w:rFonts w:ascii="Arial" w:hAnsi="Arial" w:cs="Arial"/>
                <w:sz w:val="18"/>
                <w:szCs w:val="18"/>
              </w:rPr>
              <w:t>HSCI 3201 – Health Care Policy and Management II</w:t>
            </w:r>
          </w:p>
        </w:tc>
        <w:tc>
          <w:tcPr>
            <w:tcW w:w="1800" w:type="dxa"/>
            <w:tcBorders>
              <w:top w:val="single" w:sz="4" w:space="0" w:color="auto"/>
              <w:bottom w:val="single" w:sz="4" w:space="0" w:color="auto"/>
            </w:tcBorders>
            <w:noWrap/>
            <w:vAlign w:val="center"/>
          </w:tcPr>
          <w:p w14:paraId="2682866F" w14:textId="77777777" w:rsidR="002C6C21" w:rsidRPr="0032699F" w:rsidRDefault="002C6C21" w:rsidP="00A073F0">
            <w:pPr>
              <w:rPr>
                <w:rFonts w:ascii="Arial" w:hAnsi="Arial" w:cs="Arial"/>
                <w:b/>
                <w:sz w:val="18"/>
                <w:szCs w:val="18"/>
              </w:rPr>
            </w:pPr>
          </w:p>
        </w:tc>
        <w:tc>
          <w:tcPr>
            <w:tcW w:w="2718" w:type="dxa"/>
            <w:tcBorders>
              <w:top w:val="single" w:sz="4" w:space="0" w:color="auto"/>
              <w:bottom w:val="single" w:sz="4" w:space="0" w:color="auto"/>
              <w:right w:val="single" w:sz="4" w:space="0" w:color="auto"/>
            </w:tcBorders>
            <w:noWrap/>
            <w:vAlign w:val="center"/>
          </w:tcPr>
          <w:p w14:paraId="786C1ACD" w14:textId="77777777" w:rsidR="002C6C21" w:rsidRPr="0032699F" w:rsidRDefault="002C6C21" w:rsidP="00A073F0">
            <w:pPr>
              <w:rPr>
                <w:rFonts w:ascii="Arial" w:hAnsi="Arial" w:cs="Arial"/>
                <w:b/>
                <w:sz w:val="18"/>
                <w:szCs w:val="18"/>
              </w:rPr>
            </w:pPr>
          </w:p>
        </w:tc>
      </w:tr>
      <w:tr w:rsidR="002C6C21" w:rsidRPr="0032699F" w14:paraId="277A3E0E" w14:textId="77777777" w:rsidTr="00A073F0">
        <w:tc>
          <w:tcPr>
            <w:tcW w:w="1732" w:type="dxa"/>
            <w:tcBorders>
              <w:top w:val="single" w:sz="4" w:space="0" w:color="auto"/>
              <w:left w:val="single" w:sz="4" w:space="0" w:color="auto"/>
              <w:bottom w:val="single" w:sz="6" w:space="0" w:color="auto"/>
              <w:right w:val="single" w:sz="6" w:space="0" w:color="auto"/>
            </w:tcBorders>
            <w:noWrap/>
            <w:vAlign w:val="center"/>
          </w:tcPr>
          <w:p w14:paraId="36D5DE57"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FROM:</w:t>
            </w:r>
          </w:p>
        </w:tc>
        <w:tc>
          <w:tcPr>
            <w:tcW w:w="2606" w:type="dxa"/>
            <w:tcBorders>
              <w:top w:val="single" w:sz="4" w:space="0" w:color="auto"/>
              <w:left w:val="single" w:sz="6" w:space="0" w:color="auto"/>
              <w:bottom w:val="single" w:sz="6" w:space="0" w:color="auto"/>
              <w:right w:val="single" w:sz="6" w:space="0" w:color="auto"/>
            </w:tcBorders>
            <w:noWrap/>
            <w:vAlign w:val="center"/>
          </w:tcPr>
          <w:p w14:paraId="45BF84B9" w14:textId="77777777" w:rsidR="002C6C21" w:rsidRPr="0032699F" w:rsidRDefault="002C6C21" w:rsidP="00A073F0">
            <w:pPr>
              <w:rPr>
                <w:rFonts w:ascii="Arial" w:hAnsi="Arial" w:cs="Arial"/>
                <w:strike/>
                <w:sz w:val="18"/>
                <w:szCs w:val="18"/>
              </w:rPr>
            </w:pPr>
          </w:p>
        </w:tc>
        <w:tc>
          <w:tcPr>
            <w:tcW w:w="1800" w:type="dxa"/>
            <w:tcBorders>
              <w:top w:val="single" w:sz="4" w:space="0" w:color="auto"/>
              <w:left w:val="single" w:sz="6" w:space="0" w:color="auto"/>
              <w:bottom w:val="single" w:sz="6" w:space="0" w:color="auto"/>
              <w:right w:val="single" w:sz="6" w:space="0" w:color="auto"/>
            </w:tcBorders>
            <w:noWrap/>
            <w:vAlign w:val="center"/>
          </w:tcPr>
          <w:p w14:paraId="5F53943B"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TO:</w:t>
            </w:r>
          </w:p>
        </w:tc>
        <w:tc>
          <w:tcPr>
            <w:tcW w:w="2718" w:type="dxa"/>
            <w:tcBorders>
              <w:top w:val="single" w:sz="4" w:space="0" w:color="auto"/>
              <w:left w:val="single" w:sz="6" w:space="0" w:color="auto"/>
              <w:bottom w:val="single" w:sz="6" w:space="0" w:color="auto"/>
              <w:right w:val="single" w:sz="4" w:space="0" w:color="auto"/>
            </w:tcBorders>
            <w:noWrap/>
            <w:vAlign w:val="center"/>
          </w:tcPr>
          <w:p w14:paraId="246A9246" w14:textId="77777777" w:rsidR="002C6C21" w:rsidRPr="0032699F" w:rsidRDefault="002C6C21" w:rsidP="00A073F0">
            <w:pPr>
              <w:keepNext/>
              <w:outlineLvl w:val="0"/>
              <w:rPr>
                <w:rFonts w:ascii="Arial" w:hAnsi="Arial" w:cs="Arial"/>
                <w:bCs/>
                <w:color w:val="000080"/>
                <w:sz w:val="18"/>
                <w:szCs w:val="18"/>
                <w:u w:val="single"/>
              </w:rPr>
            </w:pPr>
          </w:p>
        </w:tc>
      </w:tr>
      <w:tr w:rsidR="002C6C21" w:rsidRPr="0032699F" w14:paraId="7F3DD7DA"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17AB6286"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606" w:type="dxa"/>
            <w:tcBorders>
              <w:top w:val="single" w:sz="6" w:space="0" w:color="auto"/>
              <w:left w:val="single" w:sz="6" w:space="0" w:color="auto"/>
              <w:bottom w:val="single" w:sz="6" w:space="0" w:color="auto"/>
              <w:right w:val="single" w:sz="6" w:space="0" w:color="auto"/>
            </w:tcBorders>
            <w:vAlign w:val="center"/>
          </w:tcPr>
          <w:p w14:paraId="24EF7471"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152CAA7"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718" w:type="dxa"/>
            <w:tcBorders>
              <w:top w:val="single" w:sz="6" w:space="0" w:color="auto"/>
              <w:left w:val="single" w:sz="6" w:space="0" w:color="auto"/>
              <w:bottom w:val="single" w:sz="6" w:space="0" w:color="auto"/>
              <w:right w:val="single" w:sz="4" w:space="0" w:color="auto"/>
            </w:tcBorders>
            <w:vAlign w:val="center"/>
          </w:tcPr>
          <w:p w14:paraId="3035139A" w14:textId="77777777" w:rsidR="002C6C21" w:rsidRPr="0032699F" w:rsidRDefault="002C6C21" w:rsidP="00A073F0">
            <w:pPr>
              <w:rPr>
                <w:rFonts w:ascii="Arial" w:hAnsi="Arial" w:cs="Arial"/>
                <w:bCs/>
                <w:sz w:val="18"/>
                <w:szCs w:val="18"/>
                <w:u w:val="single"/>
              </w:rPr>
            </w:pPr>
          </w:p>
        </w:tc>
      </w:tr>
      <w:tr w:rsidR="002C6C21" w:rsidRPr="0032699F" w14:paraId="5A9B0EC0"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028ECF65"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606" w:type="dxa"/>
            <w:tcBorders>
              <w:top w:val="single" w:sz="6" w:space="0" w:color="auto"/>
              <w:left w:val="single" w:sz="6" w:space="0" w:color="auto"/>
              <w:bottom w:val="single" w:sz="6" w:space="0" w:color="auto"/>
              <w:right w:val="single" w:sz="6" w:space="0" w:color="auto"/>
            </w:tcBorders>
            <w:vAlign w:val="center"/>
          </w:tcPr>
          <w:p w14:paraId="3BB6F948" w14:textId="77777777" w:rsidR="002C6C21" w:rsidRPr="00256F73" w:rsidRDefault="002C6C21" w:rsidP="00A073F0">
            <w:pPr>
              <w:rPr>
                <w:rFonts w:ascii="Arial" w:hAnsi="Arial" w:cs="Arial"/>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758623B6"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718" w:type="dxa"/>
            <w:tcBorders>
              <w:top w:val="single" w:sz="6" w:space="0" w:color="auto"/>
              <w:left w:val="single" w:sz="6" w:space="0" w:color="auto"/>
              <w:bottom w:val="single" w:sz="6" w:space="0" w:color="auto"/>
              <w:right w:val="single" w:sz="4" w:space="0" w:color="auto"/>
            </w:tcBorders>
            <w:vAlign w:val="center"/>
          </w:tcPr>
          <w:p w14:paraId="3614E4D2" w14:textId="77777777" w:rsidR="002C6C21" w:rsidRPr="0032699F" w:rsidRDefault="002C6C21" w:rsidP="00A073F0">
            <w:pPr>
              <w:rPr>
                <w:rFonts w:ascii="Arial" w:hAnsi="Arial" w:cs="Arial"/>
                <w:bCs/>
                <w:color w:val="000000"/>
                <w:sz w:val="18"/>
                <w:szCs w:val="18"/>
                <w:u w:val="single"/>
              </w:rPr>
            </w:pPr>
          </w:p>
        </w:tc>
      </w:tr>
      <w:tr w:rsidR="002C6C21" w:rsidRPr="0032699F" w14:paraId="3DCAF2BF"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0991BA03" w14:textId="77777777" w:rsidR="002C6C21" w:rsidRPr="0032699F" w:rsidRDefault="002C6C21" w:rsidP="00A073F0">
            <w:pPr>
              <w:rPr>
                <w:rFonts w:ascii="Arial" w:hAnsi="Arial" w:cs="Arial"/>
                <w:b/>
                <w:sz w:val="18"/>
                <w:szCs w:val="18"/>
              </w:rPr>
            </w:pPr>
            <w:r w:rsidRPr="0032699F">
              <w:rPr>
                <w:rFonts w:ascii="Arial" w:hAnsi="Arial" w:cs="Arial"/>
                <w:b/>
                <w:sz w:val="18"/>
                <w:szCs w:val="18"/>
              </w:rPr>
              <w:t>Prerequisite</w:t>
            </w:r>
          </w:p>
        </w:tc>
        <w:tc>
          <w:tcPr>
            <w:tcW w:w="2606" w:type="dxa"/>
            <w:tcBorders>
              <w:top w:val="single" w:sz="6" w:space="0" w:color="auto"/>
              <w:left w:val="single" w:sz="6" w:space="0" w:color="auto"/>
              <w:bottom w:val="single" w:sz="6" w:space="0" w:color="auto"/>
              <w:right w:val="single" w:sz="6" w:space="0" w:color="auto"/>
            </w:tcBorders>
            <w:vAlign w:val="center"/>
          </w:tcPr>
          <w:p w14:paraId="3699CBE6" w14:textId="77777777" w:rsidR="002C6C21" w:rsidRPr="00484965"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53002FB" w14:textId="77777777" w:rsidR="002C6C21" w:rsidRPr="0032699F" w:rsidRDefault="002C6C21" w:rsidP="00A073F0">
            <w:pPr>
              <w:rPr>
                <w:rFonts w:ascii="Arial" w:hAnsi="Arial" w:cs="Arial"/>
                <w:b/>
                <w:sz w:val="18"/>
                <w:szCs w:val="18"/>
              </w:rPr>
            </w:pPr>
            <w:r w:rsidRPr="0032699F">
              <w:rPr>
                <w:rFonts w:ascii="Arial" w:hAnsi="Arial" w:cs="Arial"/>
                <w:b/>
                <w:sz w:val="18"/>
                <w:szCs w:val="18"/>
              </w:rPr>
              <w:t xml:space="preserve">Prerequisite </w:t>
            </w:r>
          </w:p>
        </w:tc>
        <w:tc>
          <w:tcPr>
            <w:tcW w:w="2718" w:type="dxa"/>
            <w:tcBorders>
              <w:top w:val="single" w:sz="6" w:space="0" w:color="auto"/>
              <w:left w:val="single" w:sz="6" w:space="0" w:color="auto"/>
              <w:bottom w:val="single" w:sz="6" w:space="0" w:color="auto"/>
              <w:right w:val="single" w:sz="4" w:space="0" w:color="auto"/>
            </w:tcBorders>
            <w:vAlign w:val="center"/>
          </w:tcPr>
          <w:p w14:paraId="5DEF3B83" w14:textId="77777777" w:rsidR="002C6C21" w:rsidRPr="00937F14" w:rsidRDefault="002C6C21" w:rsidP="00A073F0">
            <w:pPr>
              <w:rPr>
                <w:rFonts w:ascii="Arial" w:hAnsi="Arial" w:cs="Arial"/>
                <w:sz w:val="18"/>
                <w:szCs w:val="18"/>
              </w:rPr>
            </w:pPr>
          </w:p>
        </w:tc>
      </w:tr>
      <w:tr w:rsidR="002C6C21" w:rsidRPr="0032699F" w14:paraId="3F7AC775"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DCF6147"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07D3BD1C"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10A8641"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6BCD5675" w14:textId="77777777" w:rsidR="002C6C21" w:rsidRPr="0032699F" w:rsidRDefault="002C6C21" w:rsidP="00A073F0">
            <w:pPr>
              <w:rPr>
                <w:rFonts w:ascii="Arial" w:hAnsi="Arial" w:cs="Arial"/>
                <w:bCs/>
                <w:sz w:val="18"/>
                <w:szCs w:val="18"/>
                <w:u w:val="single"/>
              </w:rPr>
            </w:pPr>
          </w:p>
        </w:tc>
      </w:tr>
      <w:tr w:rsidR="002C6C21" w:rsidRPr="0032699F" w14:paraId="2A984B02"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64429E35"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6ABC34C3" w14:textId="77777777" w:rsidR="002C6C21" w:rsidRPr="002C6D1B"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141110E"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4838155C" w14:textId="77777777" w:rsidR="002C6C21" w:rsidRPr="005E446C" w:rsidRDefault="002C6C21" w:rsidP="00A073F0">
            <w:pPr>
              <w:rPr>
                <w:rFonts w:ascii="Arial" w:hAnsi="Arial" w:cs="Arial"/>
                <w:sz w:val="18"/>
                <w:szCs w:val="18"/>
                <w:u w:val="single"/>
              </w:rPr>
            </w:pPr>
          </w:p>
        </w:tc>
      </w:tr>
      <w:tr w:rsidR="002C6C21" w:rsidRPr="0032699F" w14:paraId="7AF1E09C"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F824460"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606" w:type="dxa"/>
            <w:tcBorders>
              <w:top w:val="single" w:sz="6" w:space="0" w:color="auto"/>
              <w:left w:val="single" w:sz="6" w:space="0" w:color="auto"/>
              <w:bottom w:val="single" w:sz="6" w:space="0" w:color="auto"/>
              <w:right w:val="single" w:sz="6" w:space="0" w:color="auto"/>
            </w:tcBorders>
            <w:vAlign w:val="center"/>
          </w:tcPr>
          <w:p w14:paraId="3385D6A4"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30881B29"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718" w:type="dxa"/>
            <w:tcBorders>
              <w:top w:val="single" w:sz="6" w:space="0" w:color="auto"/>
              <w:left w:val="single" w:sz="6" w:space="0" w:color="auto"/>
              <w:bottom w:val="single" w:sz="6" w:space="0" w:color="auto"/>
              <w:right w:val="single" w:sz="4" w:space="0" w:color="auto"/>
            </w:tcBorders>
            <w:vAlign w:val="center"/>
          </w:tcPr>
          <w:p w14:paraId="7086B59B" w14:textId="77777777" w:rsidR="002C6C21" w:rsidRPr="0032699F" w:rsidRDefault="002C6C21" w:rsidP="00A073F0">
            <w:pPr>
              <w:rPr>
                <w:rFonts w:ascii="Arial" w:hAnsi="Arial" w:cs="Arial"/>
                <w:bCs/>
                <w:sz w:val="18"/>
                <w:szCs w:val="18"/>
                <w:u w:val="single"/>
              </w:rPr>
            </w:pPr>
          </w:p>
        </w:tc>
      </w:tr>
      <w:tr w:rsidR="002C6C21" w:rsidRPr="0032699F" w14:paraId="16047E13"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C42B0B1"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606" w:type="dxa"/>
            <w:tcBorders>
              <w:top w:val="single" w:sz="6" w:space="0" w:color="auto"/>
              <w:left w:val="single" w:sz="6" w:space="0" w:color="auto"/>
              <w:bottom w:val="single" w:sz="6" w:space="0" w:color="auto"/>
              <w:right w:val="single" w:sz="6" w:space="0" w:color="auto"/>
            </w:tcBorders>
            <w:vAlign w:val="center"/>
          </w:tcPr>
          <w:p w14:paraId="15813F0F"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A5CE43D"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718" w:type="dxa"/>
            <w:tcBorders>
              <w:top w:val="single" w:sz="6" w:space="0" w:color="auto"/>
              <w:left w:val="single" w:sz="6" w:space="0" w:color="auto"/>
              <w:bottom w:val="single" w:sz="6" w:space="0" w:color="auto"/>
              <w:right w:val="single" w:sz="4" w:space="0" w:color="auto"/>
            </w:tcBorders>
            <w:vAlign w:val="center"/>
          </w:tcPr>
          <w:p w14:paraId="78ACBE11" w14:textId="77777777" w:rsidR="002C6C21" w:rsidRPr="0032699F" w:rsidRDefault="002C6C21" w:rsidP="00A073F0">
            <w:pPr>
              <w:rPr>
                <w:rFonts w:ascii="Arial" w:hAnsi="Arial" w:cs="Arial"/>
                <w:bCs/>
                <w:sz w:val="18"/>
                <w:szCs w:val="18"/>
                <w:u w:val="single"/>
              </w:rPr>
            </w:pPr>
          </w:p>
        </w:tc>
      </w:tr>
      <w:tr w:rsidR="002C6C21" w:rsidRPr="0032699F" w14:paraId="55641BB4"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456567F5"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606" w:type="dxa"/>
            <w:tcBorders>
              <w:top w:val="single" w:sz="6" w:space="0" w:color="auto"/>
              <w:left w:val="single" w:sz="6" w:space="0" w:color="auto"/>
              <w:bottom w:val="single" w:sz="6" w:space="0" w:color="auto"/>
              <w:right w:val="single" w:sz="6" w:space="0" w:color="auto"/>
            </w:tcBorders>
            <w:vAlign w:val="center"/>
          </w:tcPr>
          <w:p w14:paraId="5E51FFAA" w14:textId="77777777" w:rsidR="002C6C21" w:rsidRPr="00355CD4" w:rsidRDefault="002C6C21" w:rsidP="00A073F0">
            <w:pPr>
              <w:pStyle w:val="NormalWeb"/>
              <w:rPr>
                <w:rFonts w:ascii="Arial" w:hAnsi="Arial" w:cs="Arial"/>
                <w:strike/>
                <w:sz w:val="18"/>
                <w:szCs w:val="18"/>
              </w:rPr>
            </w:pPr>
            <w:r w:rsidRPr="00355CD4">
              <w:rPr>
                <w:rFonts w:ascii="Arial" w:hAnsi="Arial" w:cs="Arial"/>
                <w:strike/>
                <w:sz w:val="18"/>
                <w:szCs w:val="18"/>
              </w:rPr>
              <w:t>Provides an in-depth understanding of the healthcare continuum related to policy and management complexities. Through lectures and case studies, students build skill sets that prepare them for the decision-making processes around issues driving contemporary policy and management priorities. A grade of C or higher is required to pass.</w:t>
            </w:r>
          </w:p>
          <w:p w14:paraId="0AC9F88C"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150D9E5"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718" w:type="dxa"/>
            <w:tcBorders>
              <w:top w:val="single" w:sz="6" w:space="0" w:color="auto"/>
              <w:left w:val="single" w:sz="6" w:space="0" w:color="auto"/>
              <w:bottom w:val="single" w:sz="6" w:space="0" w:color="auto"/>
              <w:right w:val="single" w:sz="4" w:space="0" w:color="auto"/>
            </w:tcBorders>
            <w:vAlign w:val="center"/>
          </w:tcPr>
          <w:p w14:paraId="15C3E12A" w14:textId="77777777" w:rsidR="002C6C21" w:rsidRPr="000C5CFE" w:rsidRDefault="002C6C21" w:rsidP="00A073F0">
            <w:pPr>
              <w:spacing w:before="100" w:beforeAutospacing="1" w:after="100" w:afterAutospacing="1"/>
              <w:rPr>
                <w:rFonts w:ascii="Arial" w:hAnsi="Arial" w:cs="Arial"/>
                <w:sz w:val="18"/>
                <w:szCs w:val="18"/>
                <w:u w:val="single"/>
              </w:rPr>
            </w:pPr>
            <w:r w:rsidRPr="000C5CFE">
              <w:rPr>
                <w:rFonts w:ascii="Arial" w:hAnsi="Arial" w:cs="Arial"/>
                <w:sz w:val="18"/>
                <w:szCs w:val="18"/>
                <w:u w:val="single"/>
              </w:rPr>
              <w:t>Provides an in-depth understanding of the healthcare continuum related to policy and management complexities. Through lectures and case studies, students build skill sets that prepare them for the decision-making processes around issues driving contemporary policy and management priorities. A grade of C or higher is required to pass.</w:t>
            </w:r>
          </w:p>
          <w:p w14:paraId="16A1B9DD" w14:textId="6F89A5F0" w:rsidR="002C6C21" w:rsidRPr="00D327B4" w:rsidRDefault="00985A02" w:rsidP="00A073F0">
            <w:pPr>
              <w:spacing w:after="120"/>
              <w:rPr>
                <w:rFonts w:ascii="Arial" w:hAnsi="Arial" w:cs="Arial"/>
                <w:sz w:val="18"/>
                <w:szCs w:val="18"/>
                <w:u w:val="single"/>
              </w:rPr>
            </w:pPr>
            <w:r>
              <w:rPr>
                <w:rFonts w:ascii="Arial" w:hAnsi="Arial" w:cs="Arial"/>
                <w:sz w:val="18"/>
                <w:szCs w:val="18"/>
                <w:u w:val="single"/>
              </w:rPr>
              <w:t>In accordance with the new CUNY camera use policy, t</w:t>
            </w:r>
            <w:r w:rsidRPr="00D327B4">
              <w:rPr>
                <w:rFonts w:ascii="Arial" w:hAnsi="Arial" w:cs="Arial"/>
                <w:sz w:val="18"/>
                <w:szCs w:val="18"/>
                <w:u w:val="single"/>
              </w:rPr>
              <w:t>he</w:t>
            </w:r>
            <w:r w:rsidR="00D327B4" w:rsidRPr="00D327B4">
              <w:rPr>
                <w:rFonts w:ascii="Arial" w:hAnsi="Arial" w:cs="Arial"/>
                <w:sz w:val="18"/>
                <w:szCs w:val="18"/>
                <w:u w:val="single"/>
              </w:rPr>
              <w:t xml:space="preserve"> minimum tech requirements for online + synchronous sessions of this course are a working camera and microphone, both to be switched on at the instructor's request.</w:t>
            </w:r>
          </w:p>
        </w:tc>
      </w:tr>
      <w:tr w:rsidR="002C6C21" w:rsidRPr="0032699F" w14:paraId="457A2FA7"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7C87A45D"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606" w:type="dxa"/>
            <w:tcBorders>
              <w:top w:val="single" w:sz="6" w:space="0" w:color="auto"/>
              <w:left w:val="single" w:sz="6" w:space="0" w:color="auto"/>
              <w:bottom w:val="single" w:sz="4" w:space="0" w:color="auto"/>
              <w:right w:val="single" w:sz="6" w:space="0" w:color="auto"/>
            </w:tcBorders>
            <w:vAlign w:val="center"/>
          </w:tcPr>
          <w:p w14:paraId="7AB96F61"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36F2D626"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718" w:type="dxa"/>
            <w:tcBorders>
              <w:top w:val="single" w:sz="6" w:space="0" w:color="auto"/>
              <w:left w:val="single" w:sz="6" w:space="0" w:color="auto"/>
              <w:bottom w:val="single" w:sz="4" w:space="0" w:color="auto"/>
              <w:right w:val="single" w:sz="4" w:space="0" w:color="auto"/>
            </w:tcBorders>
            <w:vAlign w:val="center"/>
          </w:tcPr>
          <w:p w14:paraId="1D0E37AA" w14:textId="77777777" w:rsidR="002C6C21" w:rsidRPr="0032699F" w:rsidRDefault="002C6C21" w:rsidP="00A073F0">
            <w:pPr>
              <w:rPr>
                <w:rFonts w:ascii="Arial" w:hAnsi="Arial" w:cs="Arial"/>
                <w:sz w:val="18"/>
                <w:szCs w:val="18"/>
                <w:u w:val="single"/>
              </w:rPr>
            </w:pPr>
          </w:p>
        </w:tc>
      </w:tr>
      <w:tr w:rsidR="002C6C21" w:rsidRPr="0032699F" w14:paraId="79532449"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7B82EAAA"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606" w:type="dxa"/>
            <w:tcBorders>
              <w:top w:val="single" w:sz="6" w:space="0" w:color="auto"/>
              <w:left w:val="single" w:sz="6" w:space="0" w:color="auto"/>
              <w:bottom w:val="single" w:sz="4" w:space="0" w:color="auto"/>
              <w:right w:val="single" w:sz="6" w:space="0" w:color="auto"/>
            </w:tcBorders>
            <w:vAlign w:val="center"/>
          </w:tcPr>
          <w:p w14:paraId="68716328"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c>
          <w:tcPr>
            <w:tcW w:w="1800" w:type="dxa"/>
            <w:tcBorders>
              <w:top w:val="single" w:sz="6" w:space="0" w:color="auto"/>
              <w:left w:val="single" w:sz="6" w:space="0" w:color="auto"/>
              <w:bottom w:val="single" w:sz="4" w:space="0" w:color="auto"/>
              <w:right w:val="single" w:sz="6" w:space="0" w:color="auto"/>
            </w:tcBorders>
            <w:vAlign w:val="center"/>
          </w:tcPr>
          <w:p w14:paraId="60F5E8D8"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718" w:type="dxa"/>
            <w:tcBorders>
              <w:top w:val="single" w:sz="6" w:space="0" w:color="auto"/>
              <w:left w:val="single" w:sz="6" w:space="0" w:color="auto"/>
              <w:bottom w:val="single" w:sz="4" w:space="0" w:color="auto"/>
              <w:right w:val="single" w:sz="4" w:space="0" w:color="auto"/>
            </w:tcBorders>
            <w:vAlign w:val="center"/>
          </w:tcPr>
          <w:p w14:paraId="54F29536"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r>
      <w:tr w:rsidR="002C6C21" w:rsidRPr="0032699F" w14:paraId="406A3685"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05A40566"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606" w:type="dxa"/>
            <w:tcBorders>
              <w:top w:val="single" w:sz="6" w:space="0" w:color="auto"/>
              <w:left w:val="single" w:sz="6" w:space="0" w:color="auto"/>
              <w:bottom w:val="single" w:sz="4" w:space="0" w:color="auto"/>
              <w:right w:val="single" w:sz="6" w:space="0" w:color="auto"/>
            </w:tcBorders>
            <w:vAlign w:val="center"/>
          </w:tcPr>
          <w:p w14:paraId="006FDDB8"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5E999024"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718" w:type="dxa"/>
            <w:tcBorders>
              <w:top w:val="single" w:sz="6" w:space="0" w:color="auto"/>
              <w:left w:val="single" w:sz="6" w:space="0" w:color="auto"/>
              <w:bottom w:val="single" w:sz="4" w:space="0" w:color="auto"/>
              <w:right w:val="single" w:sz="4" w:space="0" w:color="auto"/>
            </w:tcBorders>
            <w:vAlign w:val="center"/>
          </w:tcPr>
          <w:p w14:paraId="443BAD0A" w14:textId="77777777" w:rsidR="002C6C21" w:rsidRPr="0032699F" w:rsidRDefault="002C6C21" w:rsidP="00A073F0">
            <w:pPr>
              <w:rPr>
                <w:rFonts w:ascii="Arial" w:hAnsi="Arial" w:cs="Arial"/>
                <w:sz w:val="18"/>
                <w:szCs w:val="18"/>
                <w:u w:val="single"/>
              </w:rPr>
            </w:pPr>
            <w:r>
              <w:rPr>
                <w:rFonts w:ascii="Arial" w:hAnsi="Arial" w:cs="Arial"/>
                <w:sz w:val="18"/>
                <w:szCs w:val="18"/>
                <w:u w:val="single"/>
              </w:rPr>
              <w:t>Writing Intensive</w:t>
            </w:r>
          </w:p>
        </w:tc>
      </w:tr>
      <w:tr w:rsidR="002C6C21" w:rsidRPr="0032699F" w14:paraId="52FCC2CB"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45BA56A5"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Course Applicability</w:t>
            </w:r>
          </w:p>
        </w:tc>
        <w:tc>
          <w:tcPr>
            <w:tcW w:w="2606" w:type="dxa"/>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2C6C21" w:rsidRPr="0032699F" w14:paraId="0782AAEB" w14:textId="77777777" w:rsidTr="00A073F0">
              <w:trPr>
                <w:trHeight w:hRule="exact" w:val="302"/>
              </w:trPr>
              <w:tc>
                <w:tcPr>
                  <w:tcW w:w="3075" w:type="dxa"/>
                  <w:vAlign w:val="center"/>
                </w:tcPr>
                <w:p w14:paraId="189AD8FA"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498DA7F9" w14:textId="77777777" w:rsidTr="00A073F0">
              <w:trPr>
                <w:trHeight w:hRule="exact" w:val="302"/>
              </w:trPr>
              <w:tc>
                <w:tcPr>
                  <w:tcW w:w="3075" w:type="dxa"/>
                  <w:vAlign w:val="center"/>
                </w:tcPr>
                <w:p w14:paraId="3AE3A069"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5B08222E" w14:textId="77777777" w:rsidTr="00A073F0">
              <w:trPr>
                <w:trHeight w:hRule="exact" w:val="302"/>
              </w:trPr>
              <w:tc>
                <w:tcPr>
                  <w:tcW w:w="3075" w:type="dxa"/>
                  <w:vAlign w:val="center"/>
                </w:tcPr>
                <w:p w14:paraId="5A71CE67"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3740F36E" w14:textId="77777777" w:rsidTr="00A073F0">
              <w:trPr>
                <w:trHeight w:hRule="exact" w:val="302"/>
              </w:trPr>
              <w:tc>
                <w:tcPr>
                  <w:tcW w:w="3075" w:type="dxa"/>
                  <w:vAlign w:val="center"/>
                </w:tcPr>
                <w:p w14:paraId="6214139A"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724A30F8" w14:textId="77777777" w:rsidTr="00A073F0">
              <w:trPr>
                <w:trHeight w:hRule="exact" w:val="302"/>
              </w:trPr>
              <w:tc>
                <w:tcPr>
                  <w:tcW w:w="3075" w:type="dxa"/>
                  <w:vAlign w:val="center"/>
                </w:tcPr>
                <w:p w14:paraId="51C79FC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3E76FBCA" w14:textId="77777777" w:rsidTr="00A073F0">
              <w:trPr>
                <w:trHeight w:hRule="exact" w:val="302"/>
              </w:trPr>
              <w:tc>
                <w:tcPr>
                  <w:tcW w:w="3075" w:type="dxa"/>
                  <w:vAlign w:val="center"/>
                </w:tcPr>
                <w:p w14:paraId="23458E76"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08E588F1" w14:textId="77777777" w:rsidTr="00A073F0">
              <w:trPr>
                <w:trHeight w:hRule="exact" w:val="302"/>
              </w:trPr>
              <w:tc>
                <w:tcPr>
                  <w:tcW w:w="3075" w:type="dxa"/>
                  <w:vAlign w:val="center"/>
                </w:tcPr>
                <w:p w14:paraId="75A653B0"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254A0963" w14:textId="77777777" w:rsidTr="00A073F0">
              <w:trPr>
                <w:trHeight w:hRule="exact" w:val="302"/>
              </w:trPr>
              <w:tc>
                <w:tcPr>
                  <w:tcW w:w="3075" w:type="dxa"/>
                  <w:vAlign w:val="center"/>
                </w:tcPr>
                <w:p w14:paraId="68C33EB8"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35F7A026" w14:textId="77777777" w:rsidTr="00A073F0">
              <w:trPr>
                <w:trHeight w:hRule="exact" w:val="302"/>
              </w:trPr>
              <w:tc>
                <w:tcPr>
                  <w:tcW w:w="3075" w:type="dxa"/>
                  <w:vAlign w:val="center"/>
                </w:tcPr>
                <w:p w14:paraId="2456EE10"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4016C160" w14:textId="77777777" w:rsidTr="00A073F0">
              <w:trPr>
                <w:trHeight w:hRule="exact" w:val="302"/>
              </w:trPr>
              <w:tc>
                <w:tcPr>
                  <w:tcW w:w="3075" w:type="dxa"/>
                  <w:vAlign w:val="center"/>
                </w:tcPr>
                <w:p w14:paraId="77C79E74"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1BBA19E1" w14:textId="77777777" w:rsidTr="00A073F0">
              <w:trPr>
                <w:trHeight w:hRule="exact" w:val="302"/>
              </w:trPr>
              <w:tc>
                <w:tcPr>
                  <w:tcW w:w="3075" w:type="dxa"/>
                  <w:vAlign w:val="center"/>
                </w:tcPr>
                <w:p w14:paraId="440555D1"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32B3A9A2" w14:textId="77777777" w:rsidTr="00A073F0">
              <w:trPr>
                <w:trHeight w:hRule="exact" w:val="302"/>
              </w:trPr>
              <w:tc>
                <w:tcPr>
                  <w:tcW w:w="3075" w:type="dxa"/>
                  <w:vAlign w:val="center"/>
                </w:tcPr>
                <w:p w14:paraId="4D7F963E"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00CED04B" w14:textId="77777777" w:rsidTr="00A073F0">
              <w:trPr>
                <w:trHeight w:hRule="exact" w:val="342"/>
              </w:trPr>
              <w:tc>
                <w:tcPr>
                  <w:tcW w:w="3075" w:type="dxa"/>
                  <w:vAlign w:val="center"/>
                </w:tcPr>
                <w:p w14:paraId="317F6EEA"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0060E26C" w14:textId="77777777" w:rsidTr="00A073F0">
              <w:trPr>
                <w:trHeight w:hRule="exact" w:val="342"/>
              </w:trPr>
              <w:tc>
                <w:tcPr>
                  <w:tcW w:w="3075" w:type="dxa"/>
                  <w:vAlign w:val="center"/>
                </w:tcPr>
                <w:p w14:paraId="19197316"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Interdisciplinary </w:t>
                  </w:r>
                </w:p>
              </w:tc>
            </w:tr>
            <w:tr w:rsidR="002C6C21" w:rsidRPr="0032699F" w14:paraId="2E307E76" w14:textId="77777777" w:rsidTr="00A073F0">
              <w:trPr>
                <w:trHeight w:hRule="exact" w:val="333"/>
              </w:trPr>
              <w:tc>
                <w:tcPr>
                  <w:tcW w:w="3075" w:type="dxa"/>
                  <w:vAlign w:val="center"/>
                </w:tcPr>
                <w:p w14:paraId="1FDAF688"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1570442F" w14:textId="77777777" w:rsidR="002C6C21" w:rsidRPr="0032699F" w:rsidRDefault="002C6C21" w:rsidP="00A073F0">
            <w:pPr>
              <w:pStyle w:val="CRtext"/>
              <w:rPr>
                <w:b/>
                <w:bCs/>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EF46999"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lastRenderedPageBreak/>
              <w:t>Course Applicability</w:t>
            </w:r>
          </w:p>
        </w:tc>
        <w:tc>
          <w:tcPr>
            <w:tcW w:w="2718" w:type="dxa"/>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2C6C21" w:rsidRPr="0032699F" w14:paraId="4AA928A5" w14:textId="77777777" w:rsidTr="00A073F0">
              <w:trPr>
                <w:trHeight w:val="302"/>
              </w:trPr>
              <w:tc>
                <w:tcPr>
                  <w:tcW w:w="5000" w:type="pct"/>
                  <w:vAlign w:val="center"/>
                </w:tcPr>
                <w:p w14:paraId="5183DC59"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68069647" w14:textId="77777777" w:rsidTr="00A073F0">
              <w:trPr>
                <w:trHeight w:val="302"/>
              </w:trPr>
              <w:tc>
                <w:tcPr>
                  <w:tcW w:w="5000" w:type="pct"/>
                  <w:vAlign w:val="center"/>
                </w:tcPr>
                <w:p w14:paraId="56893016"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682FED74" w14:textId="77777777" w:rsidTr="00A073F0">
              <w:trPr>
                <w:trHeight w:val="302"/>
              </w:trPr>
              <w:tc>
                <w:tcPr>
                  <w:tcW w:w="5000" w:type="pct"/>
                  <w:vAlign w:val="center"/>
                </w:tcPr>
                <w:p w14:paraId="5FC01D46"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78E260CE" w14:textId="77777777" w:rsidTr="00A073F0">
              <w:trPr>
                <w:trHeight w:val="302"/>
              </w:trPr>
              <w:tc>
                <w:tcPr>
                  <w:tcW w:w="5000" w:type="pct"/>
                  <w:vAlign w:val="center"/>
                </w:tcPr>
                <w:p w14:paraId="11B571FB"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245A3AFA" w14:textId="77777777" w:rsidTr="00A073F0">
              <w:trPr>
                <w:trHeight w:val="302"/>
              </w:trPr>
              <w:tc>
                <w:tcPr>
                  <w:tcW w:w="5000" w:type="pct"/>
                  <w:vAlign w:val="center"/>
                </w:tcPr>
                <w:p w14:paraId="1FA8A8A3"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5CD51A2B" w14:textId="77777777" w:rsidTr="00A073F0">
              <w:trPr>
                <w:trHeight w:val="302"/>
              </w:trPr>
              <w:tc>
                <w:tcPr>
                  <w:tcW w:w="5000" w:type="pct"/>
                  <w:vAlign w:val="center"/>
                </w:tcPr>
                <w:p w14:paraId="3495406B"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6C3C043C" w14:textId="77777777" w:rsidTr="00A073F0">
              <w:trPr>
                <w:trHeight w:val="302"/>
              </w:trPr>
              <w:tc>
                <w:tcPr>
                  <w:tcW w:w="5000" w:type="pct"/>
                  <w:vAlign w:val="center"/>
                </w:tcPr>
                <w:p w14:paraId="7659C087"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796FD729" w14:textId="77777777" w:rsidTr="00A073F0">
              <w:trPr>
                <w:trHeight w:val="302"/>
              </w:trPr>
              <w:tc>
                <w:tcPr>
                  <w:tcW w:w="5000" w:type="pct"/>
                  <w:vAlign w:val="center"/>
                </w:tcPr>
                <w:p w14:paraId="557B621D"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1BBA74A8" w14:textId="77777777" w:rsidTr="00A073F0">
              <w:trPr>
                <w:trHeight w:val="302"/>
              </w:trPr>
              <w:tc>
                <w:tcPr>
                  <w:tcW w:w="5000" w:type="pct"/>
                  <w:vAlign w:val="center"/>
                </w:tcPr>
                <w:p w14:paraId="529E3DE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12DAC1FE" w14:textId="77777777" w:rsidTr="00A073F0">
              <w:trPr>
                <w:trHeight w:val="302"/>
              </w:trPr>
              <w:tc>
                <w:tcPr>
                  <w:tcW w:w="5000" w:type="pct"/>
                  <w:vAlign w:val="center"/>
                </w:tcPr>
                <w:p w14:paraId="5B1A166A"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5499C299" w14:textId="77777777" w:rsidTr="00A073F0">
              <w:trPr>
                <w:trHeight w:val="302"/>
              </w:trPr>
              <w:tc>
                <w:tcPr>
                  <w:tcW w:w="5000" w:type="pct"/>
                  <w:vAlign w:val="center"/>
                </w:tcPr>
                <w:p w14:paraId="6D50ECCF"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7998EFDD" w14:textId="77777777" w:rsidTr="00A073F0">
              <w:trPr>
                <w:trHeight w:val="302"/>
              </w:trPr>
              <w:tc>
                <w:tcPr>
                  <w:tcW w:w="5000" w:type="pct"/>
                  <w:vAlign w:val="center"/>
                </w:tcPr>
                <w:p w14:paraId="29CB5C19"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04656AF9" w14:textId="77777777" w:rsidTr="00A073F0">
              <w:trPr>
                <w:trHeight w:val="302"/>
              </w:trPr>
              <w:tc>
                <w:tcPr>
                  <w:tcW w:w="5000" w:type="pct"/>
                  <w:vAlign w:val="bottom"/>
                </w:tcPr>
                <w:p w14:paraId="7B36E7BE"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52792A71" w14:textId="77777777" w:rsidTr="00A073F0">
              <w:trPr>
                <w:trHeight w:val="302"/>
              </w:trPr>
              <w:tc>
                <w:tcPr>
                  <w:tcW w:w="5000" w:type="pct"/>
                  <w:vAlign w:val="bottom"/>
                </w:tcPr>
                <w:p w14:paraId="41C58B2E"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Interdisciplinary </w:t>
                  </w:r>
                </w:p>
              </w:tc>
            </w:tr>
            <w:tr w:rsidR="002C6C21" w:rsidRPr="0032699F" w14:paraId="6E867F76" w14:textId="77777777" w:rsidTr="00A073F0">
              <w:trPr>
                <w:trHeight w:val="302"/>
              </w:trPr>
              <w:tc>
                <w:tcPr>
                  <w:tcW w:w="5000" w:type="pct"/>
                  <w:vAlign w:val="bottom"/>
                </w:tcPr>
                <w:p w14:paraId="0D5E1CE0"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38D4B3A6" w14:textId="77777777" w:rsidR="002C6C21" w:rsidRPr="0032699F" w:rsidRDefault="002C6C21" w:rsidP="00A073F0">
            <w:pPr>
              <w:rPr>
                <w:rFonts w:ascii="Arial" w:hAnsi="Arial" w:cs="Arial"/>
                <w:b/>
                <w:sz w:val="18"/>
                <w:szCs w:val="18"/>
              </w:rPr>
            </w:pPr>
          </w:p>
        </w:tc>
      </w:tr>
      <w:tr w:rsidR="002C6C21" w:rsidRPr="0032699F" w14:paraId="3421B034"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45C9B745" w14:textId="77777777" w:rsidR="002C6C21" w:rsidRPr="0032699F" w:rsidRDefault="002C6C21" w:rsidP="00A073F0">
            <w:pPr>
              <w:rPr>
                <w:rFonts w:ascii="Arial" w:hAnsi="Arial" w:cs="Arial"/>
                <w:b/>
                <w:sz w:val="18"/>
                <w:szCs w:val="18"/>
              </w:rPr>
            </w:pPr>
            <w:r w:rsidRPr="0032699F">
              <w:rPr>
                <w:rFonts w:ascii="Arial" w:hAnsi="Arial" w:cs="Arial"/>
                <w:b/>
                <w:sz w:val="18"/>
                <w:szCs w:val="18"/>
              </w:rPr>
              <w:lastRenderedPageBreak/>
              <w:t>Effective Term</w:t>
            </w:r>
          </w:p>
        </w:tc>
        <w:tc>
          <w:tcPr>
            <w:tcW w:w="2606" w:type="dxa"/>
            <w:tcBorders>
              <w:top w:val="single" w:sz="6" w:space="0" w:color="auto"/>
              <w:left w:val="single" w:sz="6" w:space="0" w:color="auto"/>
              <w:bottom w:val="single" w:sz="4" w:space="0" w:color="auto"/>
              <w:right w:val="single" w:sz="6" w:space="0" w:color="auto"/>
            </w:tcBorders>
            <w:vAlign w:val="center"/>
          </w:tcPr>
          <w:p w14:paraId="66889D84" w14:textId="77777777" w:rsidR="002C6C21" w:rsidRPr="0032699F" w:rsidRDefault="002C6C21" w:rsidP="00A073F0">
            <w:pPr>
              <w:rPr>
                <w:rFonts w:ascii="Arial" w:hAnsi="Arial" w:cs="Arial"/>
                <w:sz w:val="18"/>
                <w:szCs w:val="18"/>
              </w:rPr>
            </w:pPr>
            <w:r>
              <w:rPr>
                <w:rFonts w:ascii="Arial" w:hAnsi="Arial" w:cs="Arial"/>
                <w:sz w:val="18"/>
                <w:szCs w:val="18"/>
              </w:rPr>
              <w:t>Spring 2025</w:t>
            </w:r>
          </w:p>
        </w:tc>
        <w:tc>
          <w:tcPr>
            <w:tcW w:w="1800" w:type="dxa"/>
            <w:tcBorders>
              <w:top w:val="single" w:sz="6" w:space="0" w:color="auto"/>
              <w:left w:val="single" w:sz="6" w:space="0" w:color="auto"/>
              <w:bottom w:val="single" w:sz="4" w:space="0" w:color="auto"/>
              <w:right w:val="single" w:sz="6" w:space="0" w:color="auto"/>
            </w:tcBorders>
            <w:vAlign w:val="center"/>
          </w:tcPr>
          <w:p w14:paraId="220FCDC9" w14:textId="77777777" w:rsidR="002C6C21" w:rsidRPr="0032699F" w:rsidRDefault="002C6C21" w:rsidP="00A073F0">
            <w:pPr>
              <w:rPr>
                <w:rFonts w:ascii="Arial" w:hAnsi="Arial" w:cs="Arial"/>
                <w:b/>
                <w:sz w:val="18"/>
                <w:szCs w:val="18"/>
              </w:rPr>
            </w:pPr>
          </w:p>
        </w:tc>
        <w:tc>
          <w:tcPr>
            <w:tcW w:w="2718" w:type="dxa"/>
            <w:tcBorders>
              <w:top w:val="single" w:sz="6" w:space="0" w:color="auto"/>
              <w:left w:val="single" w:sz="6" w:space="0" w:color="auto"/>
              <w:bottom w:val="single" w:sz="4" w:space="0" w:color="auto"/>
              <w:right w:val="single" w:sz="4" w:space="0" w:color="auto"/>
            </w:tcBorders>
            <w:vAlign w:val="center"/>
          </w:tcPr>
          <w:p w14:paraId="53566306" w14:textId="77777777" w:rsidR="002C6C21" w:rsidRPr="0032699F" w:rsidRDefault="002C6C21" w:rsidP="00A073F0">
            <w:pPr>
              <w:rPr>
                <w:rFonts w:ascii="Arial" w:hAnsi="Arial" w:cs="Arial"/>
                <w:b/>
                <w:sz w:val="18"/>
                <w:szCs w:val="18"/>
              </w:rPr>
            </w:pPr>
          </w:p>
        </w:tc>
      </w:tr>
    </w:tbl>
    <w:p w14:paraId="0B717843" w14:textId="77777777" w:rsidR="002C6C21" w:rsidRDefault="002C6C21" w:rsidP="002C6C21">
      <w:pPr>
        <w:rPr>
          <w:rFonts w:asciiTheme="majorHAnsi" w:hAnsiTheme="majorHAnsi"/>
        </w:rPr>
      </w:pPr>
    </w:p>
    <w:p w14:paraId="1B1F4CC0" w14:textId="7FC2CE6D" w:rsidR="002C6C21" w:rsidRPr="00E555FF" w:rsidRDefault="002C6C21" w:rsidP="002C6C21">
      <w:pPr>
        <w:rPr>
          <w:rFonts w:asciiTheme="majorHAnsi" w:hAnsiTheme="majorHAnsi"/>
          <w:sz w:val="20"/>
          <w:szCs w:val="20"/>
        </w:rPr>
      </w:pPr>
      <w:r w:rsidRPr="00E555FF">
        <w:rPr>
          <w:rFonts w:ascii="Arial" w:hAnsi="Arial" w:cs="Arial"/>
          <w:b/>
          <w:bCs/>
          <w:sz w:val="20"/>
          <w:szCs w:val="20"/>
        </w:rPr>
        <w:t>Rationale:</w:t>
      </w:r>
      <w:r w:rsidRPr="00E555FF">
        <w:rPr>
          <w:rFonts w:ascii="Arial" w:hAnsi="Arial" w:cs="Arial"/>
          <w:sz w:val="20"/>
          <w:szCs w:val="20"/>
        </w:rPr>
        <w:t xml:space="preserve"> </w:t>
      </w:r>
      <w:r w:rsidR="00483F25" w:rsidRPr="00E555FF">
        <w:rPr>
          <w:rFonts w:ascii="Arial" w:hAnsi="Arial" w:cs="Arial"/>
          <w:sz w:val="20"/>
          <w:szCs w:val="20"/>
        </w:rPr>
        <w:t xml:space="preserve">HCPM emphasizes career-related standards such as how to utilize online technology to present and communicate effectively, which incorporates cameras being on during student presentations and simulations. </w:t>
      </w:r>
      <w:r w:rsidRPr="00E555FF">
        <w:rPr>
          <w:rFonts w:ascii="Arial" w:hAnsi="Arial" w:cs="Arial"/>
          <w:sz w:val="20"/>
          <w:szCs w:val="20"/>
        </w:rPr>
        <w:t xml:space="preserve">HSCI 3201 is </w:t>
      </w:r>
      <w:r w:rsidR="00483F25" w:rsidRPr="00E555FF">
        <w:rPr>
          <w:rFonts w:ascii="Arial" w:hAnsi="Arial" w:cs="Arial"/>
          <w:sz w:val="20"/>
          <w:szCs w:val="20"/>
        </w:rPr>
        <w:t xml:space="preserve">the </w:t>
      </w:r>
      <w:r w:rsidRPr="00E555FF">
        <w:rPr>
          <w:rFonts w:ascii="Arial" w:hAnsi="Arial" w:cs="Arial"/>
          <w:sz w:val="20"/>
          <w:szCs w:val="20"/>
        </w:rPr>
        <w:t>BS in Healthcare Policy and Management major’s writing intensive course.</w:t>
      </w:r>
    </w:p>
    <w:p w14:paraId="1AD03440" w14:textId="77777777" w:rsidR="002C6C21" w:rsidRDefault="002C6C21" w:rsidP="002C6C21">
      <w:pPr>
        <w:rPr>
          <w:rFonts w:ascii="Arial" w:hAnsi="Arial" w:cs="Arial"/>
          <w:sz w:val="18"/>
          <w:szCs w:val="18"/>
        </w:rPr>
      </w:pPr>
    </w:p>
    <w:p w14:paraId="40712E34" w14:textId="77777777" w:rsidR="002C6C21" w:rsidRDefault="002C6C21" w:rsidP="002C6C21">
      <w:pPr>
        <w:rPr>
          <w:rFonts w:ascii="Arial" w:hAnsi="Arial" w:cs="Arial"/>
          <w:sz w:val="18"/>
          <w:szCs w:val="18"/>
        </w:rPr>
      </w:pPr>
    </w:p>
    <w:p w14:paraId="51064826" w14:textId="77777777" w:rsidR="002C6C21" w:rsidRDefault="002C6C21" w:rsidP="002C6C21">
      <w:pPr>
        <w:rPr>
          <w:rFonts w:ascii="Arial" w:hAnsi="Arial" w:cs="Arial"/>
          <w:sz w:val="18"/>
          <w:szCs w:val="18"/>
        </w:rPr>
      </w:pPr>
      <w:r>
        <w:rPr>
          <w:rFonts w:ascii="Arial" w:hAnsi="Arial" w:cs="Arial"/>
          <w:sz w:val="18"/>
          <w:szCs w:val="18"/>
        </w:rPr>
        <w:br w:type="page"/>
      </w:r>
    </w:p>
    <w:p w14:paraId="790AA9AD" w14:textId="77777777" w:rsidR="002C6C21" w:rsidRPr="00A61F91" w:rsidRDefault="002C6C21" w:rsidP="002C6C21">
      <w:pPr>
        <w:adjustRightInd w:val="0"/>
        <w:rPr>
          <w:rFonts w:asciiTheme="majorHAnsi" w:hAnsiTheme="majorHAnsi"/>
          <w:b/>
          <w:bCs/>
          <w:sz w:val="22"/>
          <w:szCs w:val="22"/>
        </w:rPr>
      </w:pPr>
      <w:r w:rsidRPr="00A61F91">
        <w:rPr>
          <w:rFonts w:asciiTheme="majorHAnsi" w:hAnsiTheme="majorHAnsi"/>
          <w:b/>
          <w:bCs/>
        </w:rPr>
        <w:lastRenderedPageBreak/>
        <w:t>HS</w:t>
      </w:r>
      <w:r>
        <w:rPr>
          <w:rFonts w:asciiTheme="majorHAnsi" w:hAnsiTheme="majorHAnsi"/>
          <w:b/>
          <w:bCs/>
        </w:rPr>
        <w:t>CI</w:t>
      </w:r>
      <w:r w:rsidRPr="00A61F91">
        <w:rPr>
          <w:rFonts w:asciiTheme="majorHAnsi" w:hAnsiTheme="majorHAnsi"/>
          <w:b/>
          <w:bCs/>
        </w:rPr>
        <w:t xml:space="preserve"> 3</w:t>
      </w:r>
      <w:r>
        <w:rPr>
          <w:rFonts w:asciiTheme="majorHAnsi" w:hAnsiTheme="majorHAnsi"/>
          <w:b/>
          <w:bCs/>
        </w:rPr>
        <w:t>301</w:t>
      </w:r>
      <w:r w:rsidRPr="00A61F91">
        <w:rPr>
          <w:rFonts w:asciiTheme="majorHAnsi" w:hAnsiTheme="majorHAnsi"/>
          <w:b/>
          <w:bCs/>
        </w:rPr>
        <w:t xml:space="preserve"> – Health</w:t>
      </w:r>
      <w:r>
        <w:rPr>
          <w:rFonts w:asciiTheme="majorHAnsi" w:hAnsiTheme="majorHAnsi"/>
          <w:b/>
          <w:bCs/>
        </w:rPr>
        <w:t xml:space="preserve"> Law and Regulatory Compliance</w:t>
      </w:r>
    </w:p>
    <w:p w14:paraId="291C43D1" w14:textId="77777777" w:rsidR="002C6C21" w:rsidRDefault="002C6C21" w:rsidP="002C6C21">
      <w:pPr>
        <w:rPr>
          <w:rFonts w:asciiTheme="majorHAnsi" w:hAnsiTheme="majorHAnsi"/>
        </w:rPr>
      </w:pPr>
    </w:p>
    <w:tbl>
      <w:tblPr>
        <w:tblW w:w="0" w:type="auto"/>
        <w:tblLayout w:type="fixed"/>
        <w:tblLook w:val="0000" w:firstRow="0" w:lastRow="0" w:firstColumn="0" w:lastColumn="0" w:noHBand="0" w:noVBand="0"/>
      </w:tblPr>
      <w:tblGrid>
        <w:gridCol w:w="1732"/>
        <w:gridCol w:w="2606"/>
        <w:gridCol w:w="1800"/>
        <w:gridCol w:w="2718"/>
      </w:tblGrid>
      <w:tr w:rsidR="002C6C21" w:rsidRPr="0032699F" w14:paraId="1566A656" w14:textId="77777777" w:rsidTr="00A073F0">
        <w:tc>
          <w:tcPr>
            <w:tcW w:w="1732" w:type="dxa"/>
            <w:tcBorders>
              <w:top w:val="single" w:sz="4" w:space="0" w:color="auto"/>
              <w:left w:val="single" w:sz="4" w:space="0" w:color="auto"/>
              <w:bottom w:val="single" w:sz="4" w:space="0" w:color="auto"/>
              <w:right w:val="single" w:sz="4" w:space="0" w:color="auto"/>
            </w:tcBorders>
            <w:noWrap/>
            <w:vAlign w:val="center"/>
          </w:tcPr>
          <w:p w14:paraId="3C62670B" w14:textId="77777777" w:rsidR="002C6C21" w:rsidRPr="0032699F" w:rsidRDefault="002C6C21" w:rsidP="00A073F0">
            <w:pPr>
              <w:rPr>
                <w:rFonts w:ascii="Arial" w:hAnsi="Arial" w:cs="Arial"/>
                <w:b/>
                <w:sz w:val="18"/>
                <w:szCs w:val="18"/>
              </w:rPr>
            </w:pPr>
            <w:proofErr w:type="spellStart"/>
            <w:r w:rsidRPr="0032699F">
              <w:rPr>
                <w:rFonts w:ascii="Arial" w:hAnsi="Arial" w:cs="Arial"/>
                <w:b/>
                <w:bCs/>
                <w:sz w:val="18"/>
                <w:szCs w:val="18"/>
              </w:rPr>
              <w:t>CUNYFirst</w:t>
            </w:r>
            <w:proofErr w:type="spellEnd"/>
            <w:r w:rsidRPr="0032699F">
              <w:rPr>
                <w:rFonts w:ascii="Arial" w:hAnsi="Arial" w:cs="Arial"/>
                <w:b/>
                <w:bCs/>
                <w:sz w:val="18"/>
                <w:szCs w:val="18"/>
              </w:rPr>
              <w:t xml:space="preserve"> Course ID</w:t>
            </w:r>
          </w:p>
        </w:tc>
        <w:tc>
          <w:tcPr>
            <w:tcW w:w="2606" w:type="dxa"/>
            <w:tcBorders>
              <w:top w:val="single" w:sz="4" w:space="0" w:color="auto"/>
              <w:left w:val="single" w:sz="4" w:space="0" w:color="auto"/>
              <w:bottom w:val="single" w:sz="4" w:space="0" w:color="auto"/>
            </w:tcBorders>
            <w:noWrap/>
            <w:vAlign w:val="center"/>
          </w:tcPr>
          <w:p w14:paraId="2617DABA" w14:textId="77777777" w:rsidR="002C6C21" w:rsidRPr="0032699F" w:rsidRDefault="002C6C21" w:rsidP="00A073F0">
            <w:pPr>
              <w:rPr>
                <w:rFonts w:ascii="Arial" w:hAnsi="Arial" w:cs="Arial"/>
                <w:sz w:val="18"/>
                <w:szCs w:val="18"/>
              </w:rPr>
            </w:pPr>
            <w:r>
              <w:rPr>
                <w:rFonts w:ascii="Arial" w:hAnsi="Arial" w:cs="Arial"/>
                <w:sz w:val="18"/>
                <w:szCs w:val="18"/>
              </w:rPr>
              <w:t>HSCI 3301 – Health Law and Regulatory Compliance</w:t>
            </w:r>
          </w:p>
        </w:tc>
        <w:tc>
          <w:tcPr>
            <w:tcW w:w="1800" w:type="dxa"/>
            <w:tcBorders>
              <w:top w:val="single" w:sz="4" w:space="0" w:color="auto"/>
              <w:bottom w:val="single" w:sz="4" w:space="0" w:color="auto"/>
            </w:tcBorders>
            <w:noWrap/>
            <w:vAlign w:val="center"/>
          </w:tcPr>
          <w:p w14:paraId="7C2EE137" w14:textId="77777777" w:rsidR="002C6C21" w:rsidRPr="0032699F" w:rsidRDefault="002C6C21" w:rsidP="00A073F0">
            <w:pPr>
              <w:rPr>
                <w:rFonts w:ascii="Arial" w:hAnsi="Arial" w:cs="Arial"/>
                <w:b/>
                <w:sz w:val="18"/>
                <w:szCs w:val="18"/>
              </w:rPr>
            </w:pPr>
          </w:p>
        </w:tc>
        <w:tc>
          <w:tcPr>
            <w:tcW w:w="2718" w:type="dxa"/>
            <w:tcBorders>
              <w:top w:val="single" w:sz="4" w:space="0" w:color="auto"/>
              <w:bottom w:val="single" w:sz="4" w:space="0" w:color="auto"/>
              <w:right w:val="single" w:sz="4" w:space="0" w:color="auto"/>
            </w:tcBorders>
            <w:noWrap/>
            <w:vAlign w:val="center"/>
          </w:tcPr>
          <w:p w14:paraId="2D82FE68" w14:textId="77777777" w:rsidR="002C6C21" w:rsidRPr="0032699F" w:rsidRDefault="002C6C21" w:rsidP="00A073F0">
            <w:pPr>
              <w:rPr>
                <w:rFonts w:ascii="Arial" w:hAnsi="Arial" w:cs="Arial"/>
                <w:b/>
                <w:sz w:val="18"/>
                <w:szCs w:val="18"/>
              </w:rPr>
            </w:pPr>
          </w:p>
        </w:tc>
      </w:tr>
      <w:tr w:rsidR="002C6C21" w:rsidRPr="0032699F" w14:paraId="3A678C4A" w14:textId="77777777" w:rsidTr="00A073F0">
        <w:tc>
          <w:tcPr>
            <w:tcW w:w="1732" w:type="dxa"/>
            <w:tcBorders>
              <w:top w:val="single" w:sz="4" w:space="0" w:color="auto"/>
              <w:left w:val="single" w:sz="4" w:space="0" w:color="auto"/>
              <w:bottom w:val="single" w:sz="6" w:space="0" w:color="auto"/>
              <w:right w:val="single" w:sz="6" w:space="0" w:color="auto"/>
            </w:tcBorders>
            <w:noWrap/>
            <w:vAlign w:val="center"/>
          </w:tcPr>
          <w:p w14:paraId="1E0800D2"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FROM:</w:t>
            </w:r>
          </w:p>
        </w:tc>
        <w:tc>
          <w:tcPr>
            <w:tcW w:w="2606" w:type="dxa"/>
            <w:tcBorders>
              <w:top w:val="single" w:sz="4" w:space="0" w:color="auto"/>
              <w:left w:val="single" w:sz="6" w:space="0" w:color="auto"/>
              <w:bottom w:val="single" w:sz="6" w:space="0" w:color="auto"/>
              <w:right w:val="single" w:sz="6" w:space="0" w:color="auto"/>
            </w:tcBorders>
            <w:noWrap/>
            <w:vAlign w:val="center"/>
          </w:tcPr>
          <w:p w14:paraId="34142805" w14:textId="77777777" w:rsidR="002C6C21" w:rsidRPr="0032699F" w:rsidRDefault="002C6C21" w:rsidP="00A073F0">
            <w:pPr>
              <w:rPr>
                <w:rFonts w:ascii="Arial" w:hAnsi="Arial" w:cs="Arial"/>
                <w:strike/>
                <w:sz w:val="18"/>
                <w:szCs w:val="18"/>
              </w:rPr>
            </w:pPr>
          </w:p>
        </w:tc>
        <w:tc>
          <w:tcPr>
            <w:tcW w:w="1800" w:type="dxa"/>
            <w:tcBorders>
              <w:top w:val="single" w:sz="4" w:space="0" w:color="auto"/>
              <w:left w:val="single" w:sz="6" w:space="0" w:color="auto"/>
              <w:bottom w:val="single" w:sz="6" w:space="0" w:color="auto"/>
              <w:right w:val="single" w:sz="6" w:space="0" w:color="auto"/>
            </w:tcBorders>
            <w:noWrap/>
            <w:vAlign w:val="center"/>
          </w:tcPr>
          <w:p w14:paraId="04501658"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TO:</w:t>
            </w:r>
          </w:p>
        </w:tc>
        <w:tc>
          <w:tcPr>
            <w:tcW w:w="2718" w:type="dxa"/>
            <w:tcBorders>
              <w:top w:val="single" w:sz="4" w:space="0" w:color="auto"/>
              <w:left w:val="single" w:sz="6" w:space="0" w:color="auto"/>
              <w:bottom w:val="single" w:sz="6" w:space="0" w:color="auto"/>
              <w:right w:val="single" w:sz="4" w:space="0" w:color="auto"/>
            </w:tcBorders>
            <w:noWrap/>
            <w:vAlign w:val="center"/>
          </w:tcPr>
          <w:p w14:paraId="0F75EF3C" w14:textId="77777777" w:rsidR="002C6C21" w:rsidRPr="0032699F" w:rsidRDefault="002C6C21" w:rsidP="00A073F0">
            <w:pPr>
              <w:keepNext/>
              <w:outlineLvl w:val="0"/>
              <w:rPr>
                <w:rFonts w:ascii="Arial" w:hAnsi="Arial" w:cs="Arial"/>
                <w:bCs/>
                <w:color w:val="000080"/>
                <w:sz w:val="18"/>
                <w:szCs w:val="18"/>
                <w:u w:val="single"/>
              </w:rPr>
            </w:pPr>
          </w:p>
        </w:tc>
      </w:tr>
      <w:tr w:rsidR="002C6C21" w:rsidRPr="0032699F" w14:paraId="64A6C8CC"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17DD544"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606" w:type="dxa"/>
            <w:tcBorders>
              <w:top w:val="single" w:sz="6" w:space="0" w:color="auto"/>
              <w:left w:val="single" w:sz="6" w:space="0" w:color="auto"/>
              <w:bottom w:val="single" w:sz="6" w:space="0" w:color="auto"/>
              <w:right w:val="single" w:sz="6" w:space="0" w:color="auto"/>
            </w:tcBorders>
            <w:vAlign w:val="center"/>
          </w:tcPr>
          <w:p w14:paraId="436B5823"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82106AB"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718" w:type="dxa"/>
            <w:tcBorders>
              <w:top w:val="single" w:sz="6" w:space="0" w:color="auto"/>
              <w:left w:val="single" w:sz="6" w:space="0" w:color="auto"/>
              <w:bottom w:val="single" w:sz="6" w:space="0" w:color="auto"/>
              <w:right w:val="single" w:sz="4" w:space="0" w:color="auto"/>
            </w:tcBorders>
            <w:vAlign w:val="center"/>
          </w:tcPr>
          <w:p w14:paraId="76097A53" w14:textId="77777777" w:rsidR="002C6C21" w:rsidRPr="0032699F" w:rsidRDefault="002C6C21" w:rsidP="00A073F0">
            <w:pPr>
              <w:rPr>
                <w:rFonts w:ascii="Arial" w:hAnsi="Arial" w:cs="Arial"/>
                <w:bCs/>
                <w:sz w:val="18"/>
                <w:szCs w:val="18"/>
                <w:u w:val="single"/>
              </w:rPr>
            </w:pPr>
          </w:p>
        </w:tc>
      </w:tr>
      <w:tr w:rsidR="002C6C21" w:rsidRPr="0032699F" w14:paraId="104E0894"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6D7223AE"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606" w:type="dxa"/>
            <w:tcBorders>
              <w:top w:val="single" w:sz="6" w:space="0" w:color="auto"/>
              <w:left w:val="single" w:sz="6" w:space="0" w:color="auto"/>
              <w:bottom w:val="single" w:sz="6" w:space="0" w:color="auto"/>
              <w:right w:val="single" w:sz="6" w:space="0" w:color="auto"/>
            </w:tcBorders>
            <w:vAlign w:val="center"/>
          </w:tcPr>
          <w:p w14:paraId="4ECFC7CA" w14:textId="77777777" w:rsidR="002C6C21" w:rsidRPr="00256F73" w:rsidRDefault="002C6C21" w:rsidP="00A073F0">
            <w:pPr>
              <w:rPr>
                <w:rFonts w:ascii="Arial" w:hAnsi="Arial" w:cs="Arial"/>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4307AB6"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718" w:type="dxa"/>
            <w:tcBorders>
              <w:top w:val="single" w:sz="6" w:space="0" w:color="auto"/>
              <w:left w:val="single" w:sz="6" w:space="0" w:color="auto"/>
              <w:bottom w:val="single" w:sz="6" w:space="0" w:color="auto"/>
              <w:right w:val="single" w:sz="4" w:space="0" w:color="auto"/>
            </w:tcBorders>
            <w:vAlign w:val="center"/>
          </w:tcPr>
          <w:p w14:paraId="22E041EE" w14:textId="77777777" w:rsidR="002C6C21" w:rsidRPr="0032699F" w:rsidRDefault="002C6C21" w:rsidP="00A073F0">
            <w:pPr>
              <w:rPr>
                <w:rFonts w:ascii="Arial" w:hAnsi="Arial" w:cs="Arial"/>
                <w:bCs/>
                <w:color w:val="000000"/>
                <w:sz w:val="18"/>
                <w:szCs w:val="18"/>
                <w:u w:val="single"/>
              </w:rPr>
            </w:pPr>
          </w:p>
        </w:tc>
      </w:tr>
      <w:tr w:rsidR="002C6C21" w:rsidRPr="0032699F" w14:paraId="31A9163E"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1CABC353" w14:textId="77777777" w:rsidR="002C6C21" w:rsidRPr="0032699F" w:rsidRDefault="002C6C21" w:rsidP="00A073F0">
            <w:pPr>
              <w:rPr>
                <w:rFonts w:ascii="Arial" w:hAnsi="Arial" w:cs="Arial"/>
                <w:b/>
                <w:sz w:val="18"/>
                <w:szCs w:val="18"/>
              </w:rPr>
            </w:pPr>
            <w:r w:rsidRPr="0032699F">
              <w:rPr>
                <w:rFonts w:ascii="Arial" w:hAnsi="Arial" w:cs="Arial"/>
                <w:b/>
                <w:sz w:val="18"/>
                <w:szCs w:val="18"/>
              </w:rPr>
              <w:t>Prerequisite</w:t>
            </w:r>
          </w:p>
        </w:tc>
        <w:tc>
          <w:tcPr>
            <w:tcW w:w="2606" w:type="dxa"/>
            <w:tcBorders>
              <w:top w:val="single" w:sz="6" w:space="0" w:color="auto"/>
              <w:left w:val="single" w:sz="6" w:space="0" w:color="auto"/>
              <w:bottom w:val="single" w:sz="6" w:space="0" w:color="auto"/>
              <w:right w:val="single" w:sz="6" w:space="0" w:color="auto"/>
            </w:tcBorders>
            <w:vAlign w:val="center"/>
          </w:tcPr>
          <w:p w14:paraId="04710B6A" w14:textId="77777777" w:rsidR="002C6C21" w:rsidRPr="00484965"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7FCFA730" w14:textId="77777777" w:rsidR="002C6C21" w:rsidRPr="0032699F" w:rsidRDefault="002C6C21" w:rsidP="00A073F0">
            <w:pPr>
              <w:rPr>
                <w:rFonts w:ascii="Arial" w:hAnsi="Arial" w:cs="Arial"/>
                <w:b/>
                <w:sz w:val="18"/>
                <w:szCs w:val="18"/>
              </w:rPr>
            </w:pPr>
            <w:r w:rsidRPr="0032699F">
              <w:rPr>
                <w:rFonts w:ascii="Arial" w:hAnsi="Arial" w:cs="Arial"/>
                <w:b/>
                <w:sz w:val="18"/>
                <w:szCs w:val="18"/>
              </w:rPr>
              <w:t xml:space="preserve">Prerequisite </w:t>
            </w:r>
          </w:p>
        </w:tc>
        <w:tc>
          <w:tcPr>
            <w:tcW w:w="2718" w:type="dxa"/>
            <w:tcBorders>
              <w:top w:val="single" w:sz="6" w:space="0" w:color="auto"/>
              <w:left w:val="single" w:sz="6" w:space="0" w:color="auto"/>
              <w:bottom w:val="single" w:sz="6" w:space="0" w:color="auto"/>
              <w:right w:val="single" w:sz="4" w:space="0" w:color="auto"/>
            </w:tcBorders>
            <w:vAlign w:val="center"/>
          </w:tcPr>
          <w:p w14:paraId="5C4DD9CB" w14:textId="77777777" w:rsidR="002C6C21" w:rsidRPr="00937F14" w:rsidRDefault="002C6C21" w:rsidP="00A073F0">
            <w:pPr>
              <w:rPr>
                <w:rFonts w:ascii="Arial" w:hAnsi="Arial" w:cs="Arial"/>
                <w:sz w:val="18"/>
                <w:szCs w:val="18"/>
              </w:rPr>
            </w:pPr>
          </w:p>
        </w:tc>
      </w:tr>
      <w:tr w:rsidR="002C6C21" w:rsidRPr="0032699F" w14:paraId="473E510A"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EC705AA"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74312CFC"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D97C4C6"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626491E8" w14:textId="77777777" w:rsidR="002C6C21" w:rsidRPr="0032699F" w:rsidRDefault="002C6C21" w:rsidP="00A073F0">
            <w:pPr>
              <w:rPr>
                <w:rFonts w:ascii="Arial" w:hAnsi="Arial" w:cs="Arial"/>
                <w:bCs/>
                <w:sz w:val="18"/>
                <w:szCs w:val="18"/>
                <w:u w:val="single"/>
              </w:rPr>
            </w:pPr>
          </w:p>
        </w:tc>
      </w:tr>
      <w:tr w:rsidR="002C6C21" w:rsidRPr="0032699F" w14:paraId="56D5CA2F"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CB7CBB8"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720F1893" w14:textId="77777777" w:rsidR="002C6C21" w:rsidRPr="002C6D1B"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82EAB39"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416B923B" w14:textId="77777777" w:rsidR="002C6C21" w:rsidRPr="005E446C" w:rsidRDefault="002C6C21" w:rsidP="00A073F0">
            <w:pPr>
              <w:rPr>
                <w:rFonts w:ascii="Arial" w:hAnsi="Arial" w:cs="Arial"/>
                <w:sz w:val="18"/>
                <w:szCs w:val="18"/>
                <w:u w:val="single"/>
              </w:rPr>
            </w:pPr>
          </w:p>
        </w:tc>
      </w:tr>
      <w:tr w:rsidR="002C6C21" w:rsidRPr="0032699F" w14:paraId="0DD3BF32"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62BA445D"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606" w:type="dxa"/>
            <w:tcBorders>
              <w:top w:val="single" w:sz="6" w:space="0" w:color="auto"/>
              <w:left w:val="single" w:sz="6" w:space="0" w:color="auto"/>
              <w:bottom w:val="single" w:sz="6" w:space="0" w:color="auto"/>
              <w:right w:val="single" w:sz="6" w:space="0" w:color="auto"/>
            </w:tcBorders>
            <w:vAlign w:val="center"/>
          </w:tcPr>
          <w:p w14:paraId="1EDD9514"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35ACEC52"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718" w:type="dxa"/>
            <w:tcBorders>
              <w:top w:val="single" w:sz="6" w:space="0" w:color="auto"/>
              <w:left w:val="single" w:sz="6" w:space="0" w:color="auto"/>
              <w:bottom w:val="single" w:sz="6" w:space="0" w:color="auto"/>
              <w:right w:val="single" w:sz="4" w:space="0" w:color="auto"/>
            </w:tcBorders>
            <w:vAlign w:val="center"/>
          </w:tcPr>
          <w:p w14:paraId="45F2C747" w14:textId="77777777" w:rsidR="002C6C21" w:rsidRPr="0032699F" w:rsidRDefault="002C6C21" w:rsidP="00A073F0">
            <w:pPr>
              <w:rPr>
                <w:rFonts w:ascii="Arial" w:hAnsi="Arial" w:cs="Arial"/>
                <w:bCs/>
                <w:sz w:val="18"/>
                <w:szCs w:val="18"/>
                <w:u w:val="single"/>
              </w:rPr>
            </w:pPr>
          </w:p>
        </w:tc>
      </w:tr>
      <w:tr w:rsidR="002C6C21" w:rsidRPr="0032699F" w14:paraId="0F8ABCC6"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0F5A90D2"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606" w:type="dxa"/>
            <w:tcBorders>
              <w:top w:val="single" w:sz="6" w:space="0" w:color="auto"/>
              <w:left w:val="single" w:sz="6" w:space="0" w:color="auto"/>
              <w:bottom w:val="single" w:sz="6" w:space="0" w:color="auto"/>
              <w:right w:val="single" w:sz="6" w:space="0" w:color="auto"/>
            </w:tcBorders>
            <w:vAlign w:val="center"/>
          </w:tcPr>
          <w:p w14:paraId="20728FD9"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6053D37"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718" w:type="dxa"/>
            <w:tcBorders>
              <w:top w:val="single" w:sz="6" w:space="0" w:color="auto"/>
              <w:left w:val="single" w:sz="6" w:space="0" w:color="auto"/>
              <w:bottom w:val="single" w:sz="6" w:space="0" w:color="auto"/>
              <w:right w:val="single" w:sz="4" w:space="0" w:color="auto"/>
            </w:tcBorders>
            <w:vAlign w:val="center"/>
          </w:tcPr>
          <w:p w14:paraId="720A4876" w14:textId="77777777" w:rsidR="002C6C21" w:rsidRPr="0032699F" w:rsidRDefault="002C6C21" w:rsidP="00A073F0">
            <w:pPr>
              <w:rPr>
                <w:rFonts w:ascii="Arial" w:hAnsi="Arial" w:cs="Arial"/>
                <w:bCs/>
                <w:sz w:val="18"/>
                <w:szCs w:val="18"/>
                <w:u w:val="single"/>
              </w:rPr>
            </w:pPr>
          </w:p>
        </w:tc>
      </w:tr>
      <w:tr w:rsidR="002C6C21" w:rsidRPr="0032699F" w14:paraId="793447DF"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5878AC9A"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606" w:type="dxa"/>
            <w:tcBorders>
              <w:top w:val="single" w:sz="6" w:space="0" w:color="auto"/>
              <w:left w:val="single" w:sz="6" w:space="0" w:color="auto"/>
              <w:bottom w:val="single" w:sz="6" w:space="0" w:color="auto"/>
              <w:right w:val="single" w:sz="6" w:space="0" w:color="auto"/>
            </w:tcBorders>
            <w:vAlign w:val="center"/>
          </w:tcPr>
          <w:p w14:paraId="28828463" w14:textId="77777777" w:rsidR="002C6C21" w:rsidRPr="00355CD4" w:rsidRDefault="002C6C21" w:rsidP="00A073F0">
            <w:pPr>
              <w:spacing w:before="100" w:beforeAutospacing="1" w:after="100" w:afterAutospacing="1"/>
              <w:rPr>
                <w:rFonts w:ascii="Arial" w:hAnsi="Arial" w:cs="Arial"/>
                <w:strike/>
                <w:sz w:val="18"/>
                <w:szCs w:val="18"/>
              </w:rPr>
            </w:pPr>
            <w:r w:rsidRPr="00355CD4">
              <w:rPr>
                <w:rFonts w:ascii="Arial" w:hAnsi="Arial" w:cs="Arial"/>
                <w:strike/>
                <w:sz w:val="18"/>
                <w:szCs w:val="18"/>
              </w:rPr>
              <w:t>Explores key statutory and regulatory issues affecting health care policy and delivery within institutional settings. Students gain an understanding of the complexity of federal versus state regulations pertaining to health care and comprehend the role of standards and compliance as managerial functions. A grade of C or higher is required to pass.</w:t>
            </w:r>
          </w:p>
          <w:p w14:paraId="321D87C8" w14:textId="77777777" w:rsidR="002C6C21" w:rsidRPr="00355CD4" w:rsidRDefault="002C6C21" w:rsidP="00A073F0">
            <w:pPr>
              <w:rPr>
                <w:rFonts w:ascii="Arial" w:hAnsi="Arial" w:cs="Arial"/>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31EED7E0"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718" w:type="dxa"/>
            <w:tcBorders>
              <w:top w:val="single" w:sz="6" w:space="0" w:color="auto"/>
              <w:left w:val="single" w:sz="6" w:space="0" w:color="auto"/>
              <w:bottom w:val="single" w:sz="6" w:space="0" w:color="auto"/>
              <w:right w:val="single" w:sz="4" w:space="0" w:color="auto"/>
            </w:tcBorders>
            <w:vAlign w:val="center"/>
          </w:tcPr>
          <w:p w14:paraId="32DC8C82" w14:textId="77777777" w:rsidR="002C6C21" w:rsidRPr="000C5CFE" w:rsidRDefault="002C6C21" w:rsidP="00A073F0">
            <w:pPr>
              <w:spacing w:before="100" w:beforeAutospacing="1" w:after="100" w:afterAutospacing="1"/>
              <w:rPr>
                <w:rFonts w:ascii="Arial" w:hAnsi="Arial" w:cs="Arial"/>
                <w:sz w:val="18"/>
                <w:szCs w:val="18"/>
                <w:u w:val="single"/>
              </w:rPr>
            </w:pPr>
            <w:r w:rsidRPr="000C5CFE">
              <w:rPr>
                <w:rFonts w:ascii="Arial" w:hAnsi="Arial" w:cs="Arial"/>
                <w:sz w:val="18"/>
                <w:szCs w:val="18"/>
                <w:u w:val="single"/>
              </w:rPr>
              <w:t>Explores key statutory and regulatory issues affecting health care policy and delivery within institutional settings. Students gain an understanding of the complexity of federal versus state regulations pertaining to health care and comprehend the role of standards and compliance as managerial functions. A grade of C or higher is required to pass.</w:t>
            </w:r>
          </w:p>
          <w:p w14:paraId="520732CA" w14:textId="0D5097A1" w:rsidR="002C6C21" w:rsidRPr="00D327B4" w:rsidRDefault="00985A02" w:rsidP="00A073F0">
            <w:pPr>
              <w:spacing w:after="120"/>
              <w:rPr>
                <w:rFonts w:ascii="Arial" w:hAnsi="Arial" w:cs="Arial"/>
                <w:sz w:val="18"/>
                <w:szCs w:val="18"/>
                <w:u w:val="single"/>
              </w:rPr>
            </w:pPr>
            <w:r>
              <w:rPr>
                <w:rFonts w:ascii="Arial" w:hAnsi="Arial" w:cs="Arial"/>
                <w:sz w:val="18"/>
                <w:szCs w:val="18"/>
                <w:u w:val="single"/>
              </w:rPr>
              <w:t>In accordance with the new CUNY camera use policy, t</w:t>
            </w:r>
            <w:r w:rsidRPr="00D327B4">
              <w:rPr>
                <w:rFonts w:ascii="Arial" w:hAnsi="Arial" w:cs="Arial"/>
                <w:sz w:val="18"/>
                <w:szCs w:val="18"/>
                <w:u w:val="single"/>
              </w:rPr>
              <w:t>he</w:t>
            </w:r>
            <w:r w:rsidR="00D327B4" w:rsidRPr="00D327B4">
              <w:rPr>
                <w:rFonts w:ascii="Arial" w:hAnsi="Arial" w:cs="Arial"/>
                <w:sz w:val="18"/>
                <w:szCs w:val="18"/>
                <w:u w:val="single"/>
              </w:rPr>
              <w:t xml:space="preserve"> minimum tech requirements for online + synchronous sessions of this course are a working camera and microphone, both to be switched on at the instructor's request.</w:t>
            </w:r>
          </w:p>
        </w:tc>
      </w:tr>
      <w:tr w:rsidR="002C6C21" w:rsidRPr="0032699F" w14:paraId="1F16E676"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65B623B4"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606" w:type="dxa"/>
            <w:tcBorders>
              <w:top w:val="single" w:sz="6" w:space="0" w:color="auto"/>
              <w:left w:val="single" w:sz="6" w:space="0" w:color="auto"/>
              <w:bottom w:val="single" w:sz="4" w:space="0" w:color="auto"/>
              <w:right w:val="single" w:sz="6" w:space="0" w:color="auto"/>
            </w:tcBorders>
            <w:vAlign w:val="center"/>
          </w:tcPr>
          <w:p w14:paraId="1784AD99"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58048E10"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718" w:type="dxa"/>
            <w:tcBorders>
              <w:top w:val="single" w:sz="6" w:space="0" w:color="auto"/>
              <w:left w:val="single" w:sz="6" w:space="0" w:color="auto"/>
              <w:bottom w:val="single" w:sz="4" w:space="0" w:color="auto"/>
              <w:right w:val="single" w:sz="4" w:space="0" w:color="auto"/>
            </w:tcBorders>
            <w:vAlign w:val="center"/>
          </w:tcPr>
          <w:p w14:paraId="41CAE097" w14:textId="77777777" w:rsidR="002C6C21" w:rsidRPr="0032699F" w:rsidRDefault="002C6C21" w:rsidP="00A073F0">
            <w:pPr>
              <w:rPr>
                <w:rFonts w:ascii="Arial" w:hAnsi="Arial" w:cs="Arial"/>
                <w:sz w:val="18"/>
                <w:szCs w:val="18"/>
                <w:u w:val="single"/>
              </w:rPr>
            </w:pPr>
          </w:p>
        </w:tc>
      </w:tr>
      <w:tr w:rsidR="002C6C21" w:rsidRPr="0032699F" w14:paraId="2BD22C1B"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4C93FC08"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606" w:type="dxa"/>
            <w:tcBorders>
              <w:top w:val="single" w:sz="6" w:space="0" w:color="auto"/>
              <w:left w:val="single" w:sz="6" w:space="0" w:color="auto"/>
              <w:bottom w:val="single" w:sz="4" w:space="0" w:color="auto"/>
              <w:right w:val="single" w:sz="6" w:space="0" w:color="auto"/>
            </w:tcBorders>
            <w:vAlign w:val="center"/>
          </w:tcPr>
          <w:p w14:paraId="64389D77"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c>
          <w:tcPr>
            <w:tcW w:w="1800" w:type="dxa"/>
            <w:tcBorders>
              <w:top w:val="single" w:sz="6" w:space="0" w:color="auto"/>
              <w:left w:val="single" w:sz="6" w:space="0" w:color="auto"/>
              <w:bottom w:val="single" w:sz="4" w:space="0" w:color="auto"/>
              <w:right w:val="single" w:sz="6" w:space="0" w:color="auto"/>
            </w:tcBorders>
            <w:vAlign w:val="center"/>
          </w:tcPr>
          <w:p w14:paraId="6AFDC0E9"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718" w:type="dxa"/>
            <w:tcBorders>
              <w:top w:val="single" w:sz="6" w:space="0" w:color="auto"/>
              <w:left w:val="single" w:sz="6" w:space="0" w:color="auto"/>
              <w:bottom w:val="single" w:sz="4" w:space="0" w:color="auto"/>
              <w:right w:val="single" w:sz="4" w:space="0" w:color="auto"/>
            </w:tcBorders>
            <w:vAlign w:val="center"/>
          </w:tcPr>
          <w:p w14:paraId="23DE8CF4"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r>
      <w:tr w:rsidR="002C6C21" w:rsidRPr="0032699F" w14:paraId="70C789CE"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38F2DBE1"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606" w:type="dxa"/>
            <w:tcBorders>
              <w:top w:val="single" w:sz="6" w:space="0" w:color="auto"/>
              <w:left w:val="single" w:sz="6" w:space="0" w:color="auto"/>
              <w:bottom w:val="single" w:sz="4" w:space="0" w:color="auto"/>
              <w:right w:val="single" w:sz="6" w:space="0" w:color="auto"/>
            </w:tcBorders>
            <w:vAlign w:val="center"/>
          </w:tcPr>
          <w:p w14:paraId="57EA18EF"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4ACB6CA1"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718" w:type="dxa"/>
            <w:tcBorders>
              <w:top w:val="single" w:sz="6" w:space="0" w:color="auto"/>
              <w:left w:val="single" w:sz="6" w:space="0" w:color="auto"/>
              <w:bottom w:val="single" w:sz="4" w:space="0" w:color="auto"/>
              <w:right w:val="single" w:sz="4" w:space="0" w:color="auto"/>
            </w:tcBorders>
            <w:vAlign w:val="center"/>
          </w:tcPr>
          <w:p w14:paraId="7913343A" w14:textId="77777777" w:rsidR="002C6C21" w:rsidRPr="0032699F" w:rsidRDefault="002C6C21" w:rsidP="00A073F0">
            <w:pPr>
              <w:rPr>
                <w:rFonts w:ascii="Arial" w:hAnsi="Arial" w:cs="Arial"/>
                <w:sz w:val="18"/>
                <w:szCs w:val="18"/>
                <w:u w:val="single"/>
              </w:rPr>
            </w:pPr>
          </w:p>
        </w:tc>
      </w:tr>
      <w:tr w:rsidR="002C6C21" w:rsidRPr="0032699F" w14:paraId="03806950"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1FEA40A"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Course Applicability</w:t>
            </w:r>
          </w:p>
        </w:tc>
        <w:tc>
          <w:tcPr>
            <w:tcW w:w="2606" w:type="dxa"/>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2C6C21" w:rsidRPr="0032699F" w14:paraId="2B579A99" w14:textId="77777777" w:rsidTr="00A073F0">
              <w:trPr>
                <w:trHeight w:hRule="exact" w:val="302"/>
              </w:trPr>
              <w:tc>
                <w:tcPr>
                  <w:tcW w:w="3075" w:type="dxa"/>
                  <w:vAlign w:val="center"/>
                </w:tcPr>
                <w:p w14:paraId="10E7E562"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5EC49110" w14:textId="77777777" w:rsidTr="00A073F0">
              <w:trPr>
                <w:trHeight w:hRule="exact" w:val="302"/>
              </w:trPr>
              <w:tc>
                <w:tcPr>
                  <w:tcW w:w="3075" w:type="dxa"/>
                  <w:vAlign w:val="center"/>
                </w:tcPr>
                <w:p w14:paraId="5AD2A9AF"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6C917020" w14:textId="77777777" w:rsidTr="00A073F0">
              <w:trPr>
                <w:trHeight w:hRule="exact" w:val="302"/>
              </w:trPr>
              <w:tc>
                <w:tcPr>
                  <w:tcW w:w="3075" w:type="dxa"/>
                  <w:vAlign w:val="center"/>
                </w:tcPr>
                <w:p w14:paraId="35FE01A2"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42220BB6" w14:textId="77777777" w:rsidTr="00A073F0">
              <w:trPr>
                <w:trHeight w:hRule="exact" w:val="302"/>
              </w:trPr>
              <w:tc>
                <w:tcPr>
                  <w:tcW w:w="3075" w:type="dxa"/>
                  <w:vAlign w:val="center"/>
                </w:tcPr>
                <w:p w14:paraId="22877862"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31DC474E" w14:textId="77777777" w:rsidTr="00A073F0">
              <w:trPr>
                <w:trHeight w:hRule="exact" w:val="302"/>
              </w:trPr>
              <w:tc>
                <w:tcPr>
                  <w:tcW w:w="3075" w:type="dxa"/>
                  <w:vAlign w:val="center"/>
                </w:tcPr>
                <w:p w14:paraId="2F28233A"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561219F1" w14:textId="77777777" w:rsidTr="00A073F0">
              <w:trPr>
                <w:trHeight w:hRule="exact" w:val="302"/>
              </w:trPr>
              <w:tc>
                <w:tcPr>
                  <w:tcW w:w="3075" w:type="dxa"/>
                  <w:vAlign w:val="center"/>
                </w:tcPr>
                <w:p w14:paraId="6AA85001"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5A876F7D" w14:textId="77777777" w:rsidTr="00A073F0">
              <w:trPr>
                <w:trHeight w:hRule="exact" w:val="302"/>
              </w:trPr>
              <w:tc>
                <w:tcPr>
                  <w:tcW w:w="3075" w:type="dxa"/>
                  <w:vAlign w:val="center"/>
                </w:tcPr>
                <w:p w14:paraId="0F7A1BC1"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07C5D320" w14:textId="77777777" w:rsidTr="00A073F0">
              <w:trPr>
                <w:trHeight w:hRule="exact" w:val="302"/>
              </w:trPr>
              <w:tc>
                <w:tcPr>
                  <w:tcW w:w="3075" w:type="dxa"/>
                  <w:vAlign w:val="center"/>
                </w:tcPr>
                <w:p w14:paraId="18CCE6FA"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1C4E7168" w14:textId="77777777" w:rsidTr="00A073F0">
              <w:trPr>
                <w:trHeight w:hRule="exact" w:val="302"/>
              </w:trPr>
              <w:tc>
                <w:tcPr>
                  <w:tcW w:w="3075" w:type="dxa"/>
                  <w:vAlign w:val="center"/>
                </w:tcPr>
                <w:p w14:paraId="4B411EFB"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1A5386D9" w14:textId="77777777" w:rsidTr="00A073F0">
              <w:trPr>
                <w:trHeight w:hRule="exact" w:val="302"/>
              </w:trPr>
              <w:tc>
                <w:tcPr>
                  <w:tcW w:w="3075" w:type="dxa"/>
                  <w:vAlign w:val="center"/>
                </w:tcPr>
                <w:p w14:paraId="08615DAE"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02607EF8" w14:textId="77777777" w:rsidTr="00A073F0">
              <w:trPr>
                <w:trHeight w:hRule="exact" w:val="302"/>
              </w:trPr>
              <w:tc>
                <w:tcPr>
                  <w:tcW w:w="3075" w:type="dxa"/>
                  <w:vAlign w:val="center"/>
                </w:tcPr>
                <w:p w14:paraId="1168F3DF"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7D3927D8" w14:textId="77777777" w:rsidTr="00A073F0">
              <w:trPr>
                <w:trHeight w:hRule="exact" w:val="302"/>
              </w:trPr>
              <w:tc>
                <w:tcPr>
                  <w:tcW w:w="3075" w:type="dxa"/>
                  <w:vAlign w:val="center"/>
                </w:tcPr>
                <w:p w14:paraId="4AF3921C"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510CF694" w14:textId="77777777" w:rsidTr="00A073F0">
              <w:trPr>
                <w:trHeight w:hRule="exact" w:val="342"/>
              </w:trPr>
              <w:tc>
                <w:tcPr>
                  <w:tcW w:w="3075" w:type="dxa"/>
                  <w:vAlign w:val="center"/>
                </w:tcPr>
                <w:p w14:paraId="14BA7AFD"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69FD4E1B" w14:textId="77777777" w:rsidTr="00A073F0">
              <w:trPr>
                <w:trHeight w:hRule="exact" w:val="342"/>
              </w:trPr>
              <w:tc>
                <w:tcPr>
                  <w:tcW w:w="3075" w:type="dxa"/>
                  <w:vAlign w:val="center"/>
                </w:tcPr>
                <w:p w14:paraId="795C6E38"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Interdisciplinary </w:t>
                  </w:r>
                </w:p>
              </w:tc>
            </w:tr>
            <w:tr w:rsidR="002C6C21" w:rsidRPr="0032699F" w14:paraId="626836D1" w14:textId="77777777" w:rsidTr="00A073F0">
              <w:trPr>
                <w:trHeight w:hRule="exact" w:val="333"/>
              </w:trPr>
              <w:tc>
                <w:tcPr>
                  <w:tcW w:w="3075" w:type="dxa"/>
                  <w:vAlign w:val="center"/>
                </w:tcPr>
                <w:p w14:paraId="35AA5413"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530BC891" w14:textId="77777777" w:rsidR="002C6C21" w:rsidRPr="0032699F" w:rsidRDefault="002C6C21" w:rsidP="00A073F0">
            <w:pPr>
              <w:pStyle w:val="CRtext"/>
              <w:rPr>
                <w:b/>
                <w:bCs/>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61A37F3"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lastRenderedPageBreak/>
              <w:t>Course Applicability</w:t>
            </w:r>
          </w:p>
        </w:tc>
        <w:tc>
          <w:tcPr>
            <w:tcW w:w="2718" w:type="dxa"/>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2C6C21" w:rsidRPr="0032699F" w14:paraId="72D0492E" w14:textId="77777777" w:rsidTr="00A073F0">
              <w:trPr>
                <w:trHeight w:val="302"/>
              </w:trPr>
              <w:tc>
                <w:tcPr>
                  <w:tcW w:w="5000" w:type="pct"/>
                  <w:vAlign w:val="center"/>
                </w:tcPr>
                <w:p w14:paraId="36E10D84"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48458108" w14:textId="77777777" w:rsidTr="00A073F0">
              <w:trPr>
                <w:trHeight w:val="302"/>
              </w:trPr>
              <w:tc>
                <w:tcPr>
                  <w:tcW w:w="5000" w:type="pct"/>
                  <w:vAlign w:val="center"/>
                </w:tcPr>
                <w:p w14:paraId="3B946DCF"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5076D19B" w14:textId="77777777" w:rsidTr="00A073F0">
              <w:trPr>
                <w:trHeight w:val="302"/>
              </w:trPr>
              <w:tc>
                <w:tcPr>
                  <w:tcW w:w="5000" w:type="pct"/>
                  <w:vAlign w:val="center"/>
                </w:tcPr>
                <w:p w14:paraId="2D73D9C9"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25FC4925" w14:textId="77777777" w:rsidTr="00A073F0">
              <w:trPr>
                <w:trHeight w:val="302"/>
              </w:trPr>
              <w:tc>
                <w:tcPr>
                  <w:tcW w:w="5000" w:type="pct"/>
                  <w:vAlign w:val="center"/>
                </w:tcPr>
                <w:p w14:paraId="7953FC20"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3312D3A1" w14:textId="77777777" w:rsidTr="00A073F0">
              <w:trPr>
                <w:trHeight w:val="302"/>
              </w:trPr>
              <w:tc>
                <w:tcPr>
                  <w:tcW w:w="5000" w:type="pct"/>
                  <w:vAlign w:val="center"/>
                </w:tcPr>
                <w:p w14:paraId="5A8ECB1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5F55BAA7" w14:textId="77777777" w:rsidTr="00A073F0">
              <w:trPr>
                <w:trHeight w:val="302"/>
              </w:trPr>
              <w:tc>
                <w:tcPr>
                  <w:tcW w:w="5000" w:type="pct"/>
                  <w:vAlign w:val="center"/>
                </w:tcPr>
                <w:p w14:paraId="744D94E3"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067B0096" w14:textId="77777777" w:rsidTr="00A073F0">
              <w:trPr>
                <w:trHeight w:val="302"/>
              </w:trPr>
              <w:tc>
                <w:tcPr>
                  <w:tcW w:w="5000" w:type="pct"/>
                  <w:vAlign w:val="center"/>
                </w:tcPr>
                <w:p w14:paraId="76E691F9"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14825D0C" w14:textId="77777777" w:rsidTr="00A073F0">
              <w:trPr>
                <w:trHeight w:val="302"/>
              </w:trPr>
              <w:tc>
                <w:tcPr>
                  <w:tcW w:w="5000" w:type="pct"/>
                  <w:vAlign w:val="center"/>
                </w:tcPr>
                <w:p w14:paraId="37D2292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5185D477" w14:textId="77777777" w:rsidTr="00A073F0">
              <w:trPr>
                <w:trHeight w:val="302"/>
              </w:trPr>
              <w:tc>
                <w:tcPr>
                  <w:tcW w:w="5000" w:type="pct"/>
                  <w:vAlign w:val="center"/>
                </w:tcPr>
                <w:p w14:paraId="68384397"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01B1E997" w14:textId="77777777" w:rsidTr="00A073F0">
              <w:trPr>
                <w:trHeight w:val="302"/>
              </w:trPr>
              <w:tc>
                <w:tcPr>
                  <w:tcW w:w="5000" w:type="pct"/>
                  <w:vAlign w:val="center"/>
                </w:tcPr>
                <w:p w14:paraId="1634C68E"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3A723FAD" w14:textId="77777777" w:rsidTr="00A073F0">
              <w:trPr>
                <w:trHeight w:val="302"/>
              </w:trPr>
              <w:tc>
                <w:tcPr>
                  <w:tcW w:w="5000" w:type="pct"/>
                  <w:vAlign w:val="center"/>
                </w:tcPr>
                <w:p w14:paraId="215AFB95"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733160A3" w14:textId="77777777" w:rsidTr="00A073F0">
              <w:trPr>
                <w:trHeight w:val="302"/>
              </w:trPr>
              <w:tc>
                <w:tcPr>
                  <w:tcW w:w="5000" w:type="pct"/>
                  <w:vAlign w:val="center"/>
                </w:tcPr>
                <w:p w14:paraId="4C019156"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0AF53A24" w14:textId="77777777" w:rsidTr="00A073F0">
              <w:trPr>
                <w:trHeight w:val="302"/>
              </w:trPr>
              <w:tc>
                <w:tcPr>
                  <w:tcW w:w="5000" w:type="pct"/>
                  <w:vAlign w:val="bottom"/>
                </w:tcPr>
                <w:p w14:paraId="48554998"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0F505C5A" w14:textId="77777777" w:rsidTr="00A073F0">
              <w:trPr>
                <w:trHeight w:val="302"/>
              </w:trPr>
              <w:tc>
                <w:tcPr>
                  <w:tcW w:w="5000" w:type="pct"/>
                  <w:vAlign w:val="bottom"/>
                </w:tcPr>
                <w:p w14:paraId="7CC43C75"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Interdisciplinary </w:t>
                  </w:r>
                </w:p>
              </w:tc>
            </w:tr>
            <w:tr w:rsidR="002C6C21" w:rsidRPr="0032699F" w14:paraId="568CC0B4" w14:textId="77777777" w:rsidTr="00A073F0">
              <w:trPr>
                <w:trHeight w:val="302"/>
              </w:trPr>
              <w:tc>
                <w:tcPr>
                  <w:tcW w:w="5000" w:type="pct"/>
                  <w:vAlign w:val="bottom"/>
                </w:tcPr>
                <w:p w14:paraId="18F3A850"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70C9A9B5" w14:textId="77777777" w:rsidR="002C6C21" w:rsidRPr="0032699F" w:rsidRDefault="002C6C21" w:rsidP="00A073F0">
            <w:pPr>
              <w:rPr>
                <w:rFonts w:ascii="Arial" w:hAnsi="Arial" w:cs="Arial"/>
                <w:b/>
                <w:sz w:val="18"/>
                <w:szCs w:val="18"/>
              </w:rPr>
            </w:pPr>
          </w:p>
        </w:tc>
      </w:tr>
      <w:tr w:rsidR="002C6C21" w:rsidRPr="0032699F" w14:paraId="1EE91841"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7054CC8B" w14:textId="77777777" w:rsidR="002C6C21" w:rsidRPr="0032699F" w:rsidRDefault="002C6C21" w:rsidP="00A073F0">
            <w:pPr>
              <w:rPr>
                <w:rFonts w:ascii="Arial" w:hAnsi="Arial" w:cs="Arial"/>
                <w:b/>
                <w:sz w:val="18"/>
                <w:szCs w:val="18"/>
              </w:rPr>
            </w:pPr>
            <w:r w:rsidRPr="0032699F">
              <w:rPr>
                <w:rFonts w:ascii="Arial" w:hAnsi="Arial" w:cs="Arial"/>
                <w:b/>
                <w:sz w:val="18"/>
                <w:szCs w:val="18"/>
              </w:rPr>
              <w:lastRenderedPageBreak/>
              <w:t>Effective Term</w:t>
            </w:r>
          </w:p>
        </w:tc>
        <w:tc>
          <w:tcPr>
            <w:tcW w:w="2606" w:type="dxa"/>
            <w:tcBorders>
              <w:top w:val="single" w:sz="6" w:space="0" w:color="auto"/>
              <w:left w:val="single" w:sz="6" w:space="0" w:color="auto"/>
              <w:bottom w:val="single" w:sz="4" w:space="0" w:color="auto"/>
              <w:right w:val="single" w:sz="6" w:space="0" w:color="auto"/>
            </w:tcBorders>
            <w:vAlign w:val="center"/>
          </w:tcPr>
          <w:p w14:paraId="0037F054" w14:textId="77777777" w:rsidR="002C6C21" w:rsidRPr="0032699F" w:rsidRDefault="002C6C21" w:rsidP="00A073F0">
            <w:pPr>
              <w:rPr>
                <w:rFonts w:ascii="Arial" w:hAnsi="Arial" w:cs="Arial"/>
                <w:sz w:val="18"/>
                <w:szCs w:val="18"/>
              </w:rPr>
            </w:pPr>
            <w:r>
              <w:rPr>
                <w:rFonts w:ascii="Arial" w:hAnsi="Arial" w:cs="Arial"/>
                <w:sz w:val="18"/>
                <w:szCs w:val="18"/>
              </w:rPr>
              <w:t>Spring 2025</w:t>
            </w:r>
          </w:p>
        </w:tc>
        <w:tc>
          <w:tcPr>
            <w:tcW w:w="1800" w:type="dxa"/>
            <w:tcBorders>
              <w:top w:val="single" w:sz="6" w:space="0" w:color="auto"/>
              <w:left w:val="single" w:sz="6" w:space="0" w:color="auto"/>
              <w:bottom w:val="single" w:sz="4" w:space="0" w:color="auto"/>
              <w:right w:val="single" w:sz="6" w:space="0" w:color="auto"/>
            </w:tcBorders>
            <w:vAlign w:val="center"/>
          </w:tcPr>
          <w:p w14:paraId="7D0B757E" w14:textId="77777777" w:rsidR="002C6C21" w:rsidRPr="0032699F" w:rsidRDefault="002C6C21" w:rsidP="00A073F0">
            <w:pPr>
              <w:rPr>
                <w:rFonts w:ascii="Arial" w:hAnsi="Arial" w:cs="Arial"/>
                <w:b/>
                <w:sz w:val="18"/>
                <w:szCs w:val="18"/>
              </w:rPr>
            </w:pPr>
          </w:p>
        </w:tc>
        <w:tc>
          <w:tcPr>
            <w:tcW w:w="2718" w:type="dxa"/>
            <w:tcBorders>
              <w:top w:val="single" w:sz="6" w:space="0" w:color="auto"/>
              <w:left w:val="single" w:sz="6" w:space="0" w:color="auto"/>
              <w:bottom w:val="single" w:sz="4" w:space="0" w:color="auto"/>
              <w:right w:val="single" w:sz="4" w:space="0" w:color="auto"/>
            </w:tcBorders>
            <w:vAlign w:val="center"/>
          </w:tcPr>
          <w:p w14:paraId="3BA75EB5" w14:textId="77777777" w:rsidR="002C6C21" w:rsidRPr="0032699F" w:rsidRDefault="002C6C21" w:rsidP="00A073F0">
            <w:pPr>
              <w:rPr>
                <w:rFonts w:ascii="Arial" w:hAnsi="Arial" w:cs="Arial"/>
                <w:b/>
                <w:sz w:val="18"/>
                <w:szCs w:val="18"/>
              </w:rPr>
            </w:pPr>
          </w:p>
        </w:tc>
      </w:tr>
    </w:tbl>
    <w:p w14:paraId="6F542890" w14:textId="77777777" w:rsidR="002C6C21" w:rsidRPr="00483F25" w:rsidRDefault="002C6C21" w:rsidP="002C6C21">
      <w:pPr>
        <w:rPr>
          <w:rFonts w:asciiTheme="majorHAnsi" w:hAnsiTheme="majorHAnsi"/>
          <w:sz w:val="20"/>
          <w:szCs w:val="20"/>
        </w:rPr>
      </w:pPr>
    </w:p>
    <w:p w14:paraId="214D8250" w14:textId="0856F671" w:rsidR="00483F25" w:rsidRPr="00483F25" w:rsidRDefault="002C6C21" w:rsidP="00483F25">
      <w:pPr>
        <w:rPr>
          <w:rFonts w:asciiTheme="majorHAnsi" w:hAnsiTheme="majorHAnsi"/>
          <w:sz w:val="20"/>
          <w:szCs w:val="20"/>
        </w:rPr>
      </w:pPr>
      <w:r w:rsidRPr="00483F25">
        <w:rPr>
          <w:rFonts w:ascii="Arial" w:hAnsi="Arial" w:cs="Arial"/>
          <w:b/>
          <w:bCs/>
          <w:sz w:val="20"/>
          <w:szCs w:val="20"/>
        </w:rPr>
        <w:t>Rationale:</w:t>
      </w:r>
      <w:r w:rsidRPr="00483F25">
        <w:rPr>
          <w:rFonts w:ascii="Arial" w:hAnsi="Arial" w:cs="Arial"/>
          <w:sz w:val="20"/>
          <w:szCs w:val="20"/>
        </w:rPr>
        <w:t xml:space="preserve"> </w:t>
      </w:r>
      <w:r w:rsidR="00483F25" w:rsidRPr="00483F25">
        <w:rPr>
          <w:rFonts w:ascii="Arial" w:hAnsi="Arial" w:cs="Arial"/>
          <w:sz w:val="20"/>
          <w:szCs w:val="20"/>
        </w:rPr>
        <w:t xml:space="preserve">HCPM emphasizes career-related standards such as how to utilize online technology to present and communicate effectively, which incorporates cameras being on during student presentations and simulations.   </w:t>
      </w:r>
    </w:p>
    <w:p w14:paraId="0AA509F0" w14:textId="358CEAFD" w:rsidR="002C6C21" w:rsidRDefault="002C6C21" w:rsidP="002C6C21">
      <w:pPr>
        <w:rPr>
          <w:rFonts w:asciiTheme="majorHAnsi" w:hAnsiTheme="majorHAnsi"/>
        </w:rPr>
      </w:pPr>
    </w:p>
    <w:p w14:paraId="787AE5C5" w14:textId="77777777" w:rsidR="002C6C21" w:rsidRDefault="002C6C21" w:rsidP="002C6C21">
      <w:pPr>
        <w:rPr>
          <w:rFonts w:asciiTheme="majorHAnsi" w:hAnsiTheme="majorHAnsi"/>
        </w:rPr>
      </w:pPr>
    </w:p>
    <w:p w14:paraId="1DCDAF81" w14:textId="77777777" w:rsidR="002C6C21" w:rsidRDefault="002C6C21" w:rsidP="002C6C21">
      <w:pPr>
        <w:rPr>
          <w:rFonts w:asciiTheme="majorHAnsi" w:hAnsiTheme="majorHAnsi"/>
        </w:rPr>
      </w:pPr>
    </w:p>
    <w:p w14:paraId="76D2A1EE" w14:textId="77777777" w:rsidR="002C6C21" w:rsidRDefault="002C6C21" w:rsidP="002C6C21">
      <w:pPr>
        <w:rPr>
          <w:rFonts w:asciiTheme="majorHAnsi" w:hAnsiTheme="majorHAnsi"/>
        </w:rPr>
      </w:pPr>
      <w:r>
        <w:rPr>
          <w:rFonts w:asciiTheme="majorHAnsi" w:hAnsiTheme="majorHAnsi"/>
        </w:rPr>
        <w:br w:type="page"/>
      </w:r>
    </w:p>
    <w:p w14:paraId="099B1EE6" w14:textId="77777777" w:rsidR="002C6C21" w:rsidRPr="00A61F91" w:rsidRDefault="002C6C21" w:rsidP="002C6C21">
      <w:pPr>
        <w:adjustRightInd w:val="0"/>
        <w:rPr>
          <w:rFonts w:asciiTheme="majorHAnsi" w:hAnsiTheme="majorHAnsi"/>
          <w:b/>
          <w:bCs/>
          <w:sz w:val="22"/>
          <w:szCs w:val="22"/>
        </w:rPr>
      </w:pPr>
      <w:r w:rsidRPr="00A61F91">
        <w:rPr>
          <w:rFonts w:asciiTheme="majorHAnsi" w:hAnsiTheme="majorHAnsi"/>
          <w:b/>
          <w:bCs/>
        </w:rPr>
        <w:lastRenderedPageBreak/>
        <w:t>HS</w:t>
      </w:r>
      <w:r>
        <w:rPr>
          <w:rFonts w:asciiTheme="majorHAnsi" w:hAnsiTheme="majorHAnsi"/>
          <w:b/>
          <w:bCs/>
        </w:rPr>
        <w:t>CI</w:t>
      </w:r>
      <w:r w:rsidRPr="00A61F91">
        <w:rPr>
          <w:rFonts w:asciiTheme="majorHAnsi" w:hAnsiTheme="majorHAnsi"/>
          <w:b/>
          <w:bCs/>
        </w:rPr>
        <w:t xml:space="preserve"> </w:t>
      </w:r>
      <w:r>
        <w:rPr>
          <w:rFonts w:asciiTheme="majorHAnsi" w:hAnsiTheme="majorHAnsi"/>
          <w:b/>
          <w:bCs/>
        </w:rPr>
        <w:t>4101</w:t>
      </w:r>
      <w:r w:rsidRPr="00A61F91">
        <w:rPr>
          <w:rFonts w:asciiTheme="majorHAnsi" w:hAnsiTheme="majorHAnsi"/>
          <w:b/>
          <w:bCs/>
        </w:rPr>
        <w:t xml:space="preserve"> – </w:t>
      </w:r>
      <w:r>
        <w:rPr>
          <w:rFonts w:asciiTheme="majorHAnsi" w:hAnsiTheme="majorHAnsi"/>
          <w:b/>
          <w:bCs/>
        </w:rPr>
        <w:t>Managerial Systems in Health Care</w:t>
      </w:r>
    </w:p>
    <w:p w14:paraId="1EFD25B7" w14:textId="77777777" w:rsidR="002C6C21" w:rsidRDefault="002C6C21" w:rsidP="002C6C21">
      <w:pPr>
        <w:rPr>
          <w:rFonts w:asciiTheme="majorHAnsi" w:hAnsiTheme="majorHAnsi"/>
        </w:rPr>
      </w:pPr>
    </w:p>
    <w:tbl>
      <w:tblPr>
        <w:tblW w:w="0" w:type="auto"/>
        <w:tblLayout w:type="fixed"/>
        <w:tblLook w:val="0000" w:firstRow="0" w:lastRow="0" w:firstColumn="0" w:lastColumn="0" w:noHBand="0" w:noVBand="0"/>
      </w:tblPr>
      <w:tblGrid>
        <w:gridCol w:w="1732"/>
        <w:gridCol w:w="2606"/>
        <w:gridCol w:w="1800"/>
        <w:gridCol w:w="2718"/>
      </w:tblGrid>
      <w:tr w:rsidR="002C6C21" w:rsidRPr="0032699F" w14:paraId="7E1D257A" w14:textId="77777777" w:rsidTr="00A073F0">
        <w:tc>
          <w:tcPr>
            <w:tcW w:w="1732" w:type="dxa"/>
            <w:tcBorders>
              <w:top w:val="single" w:sz="4" w:space="0" w:color="auto"/>
              <w:left w:val="single" w:sz="4" w:space="0" w:color="auto"/>
              <w:bottom w:val="single" w:sz="4" w:space="0" w:color="auto"/>
              <w:right w:val="single" w:sz="4" w:space="0" w:color="auto"/>
            </w:tcBorders>
            <w:noWrap/>
            <w:vAlign w:val="center"/>
          </w:tcPr>
          <w:p w14:paraId="709C8DE2" w14:textId="77777777" w:rsidR="002C6C21" w:rsidRPr="0032699F" w:rsidRDefault="002C6C21" w:rsidP="00A073F0">
            <w:pPr>
              <w:rPr>
                <w:rFonts w:ascii="Arial" w:hAnsi="Arial" w:cs="Arial"/>
                <w:b/>
                <w:sz w:val="18"/>
                <w:szCs w:val="18"/>
              </w:rPr>
            </w:pPr>
            <w:proofErr w:type="spellStart"/>
            <w:r w:rsidRPr="0032699F">
              <w:rPr>
                <w:rFonts w:ascii="Arial" w:hAnsi="Arial" w:cs="Arial"/>
                <w:b/>
                <w:bCs/>
                <w:sz w:val="18"/>
                <w:szCs w:val="18"/>
              </w:rPr>
              <w:t>CUNYFirst</w:t>
            </w:r>
            <w:proofErr w:type="spellEnd"/>
            <w:r w:rsidRPr="0032699F">
              <w:rPr>
                <w:rFonts w:ascii="Arial" w:hAnsi="Arial" w:cs="Arial"/>
                <w:b/>
                <w:bCs/>
                <w:sz w:val="18"/>
                <w:szCs w:val="18"/>
              </w:rPr>
              <w:t xml:space="preserve"> Course ID</w:t>
            </w:r>
          </w:p>
        </w:tc>
        <w:tc>
          <w:tcPr>
            <w:tcW w:w="2606" w:type="dxa"/>
            <w:tcBorders>
              <w:top w:val="single" w:sz="4" w:space="0" w:color="auto"/>
              <w:left w:val="single" w:sz="4" w:space="0" w:color="auto"/>
              <w:bottom w:val="single" w:sz="4" w:space="0" w:color="auto"/>
            </w:tcBorders>
            <w:noWrap/>
            <w:vAlign w:val="center"/>
          </w:tcPr>
          <w:p w14:paraId="40FBFDFA" w14:textId="77777777" w:rsidR="002C6C21" w:rsidRPr="0032699F" w:rsidRDefault="002C6C21" w:rsidP="00A073F0">
            <w:pPr>
              <w:rPr>
                <w:rFonts w:ascii="Arial" w:hAnsi="Arial" w:cs="Arial"/>
                <w:sz w:val="18"/>
                <w:szCs w:val="18"/>
              </w:rPr>
            </w:pPr>
            <w:r>
              <w:rPr>
                <w:rFonts w:ascii="Arial" w:hAnsi="Arial" w:cs="Arial"/>
                <w:sz w:val="18"/>
                <w:szCs w:val="18"/>
              </w:rPr>
              <w:t>HSCI 4101 – Managerial Systems in Health Care</w:t>
            </w:r>
          </w:p>
        </w:tc>
        <w:tc>
          <w:tcPr>
            <w:tcW w:w="1800" w:type="dxa"/>
            <w:tcBorders>
              <w:top w:val="single" w:sz="4" w:space="0" w:color="auto"/>
              <w:bottom w:val="single" w:sz="4" w:space="0" w:color="auto"/>
            </w:tcBorders>
            <w:noWrap/>
            <w:vAlign w:val="center"/>
          </w:tcPr>
          <w:p w14:paraId="1E4B48CC" w14:textId="77777777" w:rsidR="002C6C21" w:rsidRPr="0032699F" w:rsidRDefault="002C6C21" w:rsidP="00A073F0">
            <w:pPr>
              <w:rPr>
                <w:rFonts w:ascii="Arial" w:hAnsi="Arial" w:cs="Arial"/>
                <w:b/>
                <w:sz w:val="18"/>
                <w:szCs w:val="18"/>
              </w:rPr>
            </w:pPr>
          </w:p>
        </w:tc>
        <w:tc>
          <w:tcPr>
            <w:tcW w:w="2718" w:type="dxa"/>
            <w:tcBorders>
              <w:top w:val="single" w:sz="4" w:space="0" w:color="auto"/>
              <w:bottom w:val="single" w:sz="4" w:space="0" w:color="auto"/>
              <w:right w:val="single" w:sz="4" w:space="0" w:color="auto"/>
            </w:tcBorders>
            <w:noWrap/>
            <w:vAlign w:val="center"/>
          </w:tcPr>
          <w:p w14:paraId="49347FF1" w14:textId="77777777" w:rsidR="002C6C21" w:rsidRPr="0032699F" w:rsidRDefault="002C6C21" w:rsidP="00A073F0">
            <w:pPr>
              <w:rPr>
                <w:rFonts w:ascii="Arial" w:hAnsi="Arial" w:cs="Arial"/>
                <w:b/>
                <w:sz w:val="18"/>
                <w:szCs w:val="18"/>
              </w:rPr>
            </w:pPr>
          </w:p>
        </w:tc>
      </w:tr>
      <w:tr w:rsidR="002C6C21" w:rsidRPr="0032699F" w14:paraId="335E2225" w14:textId="77777777" w:rsidTr="00A073F0">
        <w:tc>
          <w:tcPr>
            <w:tcW w:w="1732" w:type="dxa"/>
            <w:tcBorders>
              <w:top w:val="single" w:sz="4" w:space="0" w:color="auto"/>
              <w:left w:val="single" w:sz="4" w:space="0" w:color="auto"/>
              <w:bottom w:val="single" w:sz="6" w:space="0" w:color="auto"/>
              <w:right w:val="single" w:sz="6" w:space="0" w:color="auto"/>
            </w:tcBorders>
            <w:noWrap/>
            <w:vAlign w:val="center"/>
          </w:tcPr>
          <w:p w14:paraId="3F33ACDC"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FROM:</w:t>
            </w:r>
          </w:p>
        </w:tc>
        <w:tc>
          <w:tcPr>
            <w:tcW w:w="2606" w:type="dxa"/>
            <w:tcBorders>
              <w:top w:val="single" w:sz="4" w:space="0" w:color="auto"/>
              <w:left w:val="single" w:sz="6" w:space="0" w:color="auto"/>
              <w:bottom w:val="single" w:sz="6" w:space="0" w:color="auto"/>
              <w:right w:val="single" w:sz="6" w:space="0" w:color="auto"/>
            </w:tcBorders>
            <w:noWrap/>
            <w:vAlign w:val="center"/>
          </w:tcPr>
          <w:p w14:paraId="3C7B515C" w14:textId="77777777" w:rsidR="002C6C21" w:rsidRPr="0032699F" w:rsidRDefault="002C6C21" w:rsidP="00A073F0">
            <w:pPr>
              <w:rPr>
                <w:rFonts w:ascii="Arial" w:hAnsi="Arial" w:cs="Arial"/>
                <w:strike/>
                <w:sz w:val="18"/>
                <w:szCs w:val="18"/>
              </w:rPr>
            </w:pPr>
          </w:p>
        </w:tc>
        <w:tc>
          <w:tcPr>
            <w:tcW w:w="1800" w:type="dxa"/>
            <w:tcBorders>
              <w:top w:val="single" w:sz="4" w:space="0" w:color="auto"/>
              <w:left w:val="single" w:sz="6" w:space="0" w:color="auto"/>
              <w:bottom w:val="single" w:sz="6" w:space="0" w:color="auto"/>
              <w:right w:val="single" w:sz="6" w:space="0" w:color="auto"/>
            </w:tcBorders>
            <w:noWrap/>
            <w:vAlign w:val="center"/>
          </w:tcPr>
          <w:p w14:paraId="61ECFD4D"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TO:</w:t>
            </w:r>
          </w:p>
        </w:tc>
        <w:tc>
          <w:tcPr>
            <w:tcW w:w="2718" w:type="dxa"/>
            <w:tcBorders>
              <w:top w:val="single" w:sz="4" w:space="0" w:color="auto"/>
              <w:left w:val="single" w:sz="6" w:space="0" w:color="auto"/>
              <w:bottom w:val="single" w:sz="6" w:space="0" w:color="auto"/>
              <w:right w:val="single" w:sz="4" w:space="0" w:color="auto"/>
            </w:tcBorders>
            <w:noWrap/>
            <w:vAlign w:val="center"/>
          </w:tcPr>
          <w:p w14:paraId="5BBE6CBB" w14:textId="77777777" w:rsidR="002C6C21" w:rsidRPr="0032699F" w:rsidRDefault="002C6C21" w:rsidP="00A073F0">
            <w:pPr>
              <w:keepNext/>
              <w:outlineLvl w:val="0"/>
              <w:rPr>
                <w:rFonts w:ascii="Arial" w:hAnsi="Arial" w:cs="Arial"/>
                <w:bCs/>
                <w:color w:val="000080"/>
                <w:sz w:val="18"/>
                <w:szCs w:val="18"/>
                <w:u w:val="single"/>
              </w:rPr>
            </w:pPr>
          </w:p>
        </w:tc>
      </w:tr>
      <w:tr w:rsidR="002C6C21" w:rsidRPr="0032699F" w14:paraId="38694A5C"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D50A19C"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606" w:type="dxa"/>
            <w:tcBorders>
              <w:top w:val="single" w:sz="6" w:space="0" w:color="auto"/>
              <w:left w:val="single" w:sz="6" w:space="0" w:color="auto"/>
              <w:bottom w:val="single" w:sz="6" w:space="0" w:color="auto"/>
              <w:right w:val="single" w:sz="6" w:space="0" w:color="auto"/>
            </w:tcBorders>
            <w:vAlign w:val="center"/>
          </w:tcPr>
          <w:p w14:paraId="5954B20A"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213F17B4"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718" w:type="dxa"/>
            <w:tcBorders>
              <w:top w:val="single" w:sz="6" w:space="0" w:color="auto"/>
              <w:left w:val="single" w:sz="6" w:space="0" w:color="auto"/>
              <w:bottom w:val="single" w:sz="6" w:space="0" w:color="auto"/>
              <w:right w:val="single" w:sz="4" w:space="0" w:color="auto"/>
            </w:tcBorders>
            <w:vAlign w:val="center"/>
          </w:tcPr>
          <w:p w14:paraId="0C7D27B7" w14:textId="77777777" w:rsidR="002C6C21" w:rsidRPr="0032699F" w:rsidRDefault="002C6C21" w:rsidP="00A073F0">
            <w:pPr>
              <w:rPr>
                <w:rFonts w:ascii="Arial" w:hAnsi="Arial" w:cs="Arial"/>
                <w:bCs/>
                <w:sz w:val="18"/>
                <w:szCs w:val="18"/>
                <w:u w:val="single"/>
              </w:rPr>
            </w:pPr>
          </w:p>
        </w:tc>
      </w:tr>
      <w:tr w:rsidR="002C6C21" w:rsidRPr="0032699F" w14:paraId="4E362E92"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A566BB6"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606" w:type="dxa"/>
            <w:tcBorders>
              <w:top w:val="single" w:sz="6" w:space="0" w:color="auto"/>
              <w:left w:val="single" w:sz="6" w:space="0" w:color="auto"/>
              <w:bottom w:val="single" w:sz="6" w:space="0" w:color="auto"/>
              <w:right w:val="single" w:sz="6" w:space="0" w:color="auto"/>
            </w:tcBorders>
            <w:vAlign w:val="center"/>
          </w:tcPr>
          <w:p w14:paraId="206EF91D" w14:textId="77777777" w:rsidR="002C6C21" w:rsidRPr="00256F73" w:rsidRDefault="002C6C21" w:rsidP="00A073F0">
            <w:pPr>
              <w:rPr>
                <w:rFonts w:ascii="Arial" w:hAnsi="Arial" w:cs="Arial"/>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C5798C3"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718" w:type="dxa"/>
            <w:tcBorders>
              <w:top w:val="single" w:sz="6" w:space="0" w:color="auto"/>
              <w:left w:val="single" w:sz="6" w:space="0" w:color="auto"/>
              <w:bottom w:val="single" w:sz="6" w:space="0" w:color="auto"/>
              <w:right w:val="single" w:sz="4" w:space="0" w:color="auto"/>
            </w:tcBorders>
            <w:vAlign w:val="center"/>
          </w:tcPr>
          <w:p w14:paraId="278C58C4" w14:textId="77777777" w:rsidR="002C6C21" w:rsidRPr="0032699F" w:rsidRDefault="002C6C21" w:rsidP="00A073F0">
            <w:pPr>
              <w:rPr>
                <w:rFonts w:ascii="Arial" w:hAnsi="Arial" w:cs="Arial"/>
                <w:bCs/>
                <w:color w:val="000000"/>
                <w:sz w:val="18"/>
                <w:szCs w:val="18"/>
                <w:u w:val="single"/>
              </w:rPr>
            </w:pPr>
          </w:p>
        </w:tc>
      </w:tr>
      <w:tr w:rsidR="002C6C21" w:rsidRPr="0032699F" w14:paraId="5CD6D046"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0FA568F0" w14:textId="77777777" w:rsidR="002C6C21" w:rsidRPr="0032699F" w:rsidRDefault="002C6C21" w:rsidP="00A073F0">
            <w:pPr>
              <w:rPr>
                <w:rFonts w:ascii="Arial" w:hAnsi="Arial" w:cs="Arial"/>
                <w:b/>
                <w:sz w:val="18"/>
                <w:szCs w:val="18"/>
              </w:rPr>
            </w:pPr>
            <w:r w:rsidRPr="0032699F">
              <w:rPr>
                <w:rFonts w:ascii="Arial" w:hAnsi="Arial" w:cs="Arial"/>
                <w:b/>
                <w:sz w:val="18"/>
                <w:szCs w:val="18"/>
              </w:rPr>
              <w:t>Prerequisite</w:t>
            </w:r>
          </w:p>
        </w:tc>
        <w:tc>
          <w:tcPr>
            <w:tcW w:w="2606" w:type="dxa"/>
            <w:tcBorders>
              <w:top w:val="single" w:sz="6" w:space="0" w:color="auto"/>
              <w:left w:val="single" w:sz="6" w:space="0" w:color="auto"/>
              <w:bottom w:val="single" w:sz="6" w:space="0" w:color="auto"/>
              <w:right w:val="single" w:sz="6" w:space="0" w:color="auto"/>
            </w:tcBorders>
            <w:vAlign w:val="center"/>
          </w:tcPr>
          <w:p w14:paraId="57B7871E" w14:textId="77777777" w:rsidR="002C6C21" w:rsidRPr="00484965"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36C77220" w14:textId="77777777" w:rsidR="002C6C21" w:rsidRPr="0032699F" w:rsidRDefault="002C6C21" w:rsidP="00A073F0">
            <w:pPr>
              <w:rPr>
                <w:rFonts w:ascii="Arial" w:hAnsi="Arial" w:cs="Arial"/>
                <w:b/>
                <w:sz w:val="18"/>
                <w:szCs w:val="18"/>
              </w:rPr>
            </w:pPr>
            <w:r w:rsidRPr="0032699F">
              <w:rPr>
                <w:rFonts w:ascii="Arial" w:hAnsi="Arial" w:cs="Arial"/>
                <w:b/>
                <w:sz w:val="18"/>
                <w:szCs w:val="18"/>
              </w:rPr>
              <w:t xml:space="preserve">Prerequisite </w:t>
            </w:r>
          </w:p>
        </w:tc>
        <w:tc>
          <w:tcPr>
            <w:tcW w:w="2718" w:type="dxa"/>
            <w:tcBorders>
              <w:top w:val="single" w:sz="6" w:space="0" w:color="auto"/>
              <w:left w:val="single" w:sz="6" w:space="0" w:color="auto"/>
              <w:bottom w:val="single" w:sz="6" w:space="0" w:color="auto"/>
              <w:right w:val="single" w:sz="4" w:space="0" w:color="auto"/>
            </w:tcBorders>
            <w:vAlign w:val="center"/>
          </w:tcPr>
          <w:p w14:paraId="1C720281" w14:textId="77777777" w:rsidR="002C6C21" w:rsidRPr="00937F14" w:rsidRDefault="002C6C21" w:rsidP="00A073F0">
            <w:pPr>
              <w:rPr>
                <w:rFonts w:ascii="Arial" w:hAnsi="Arial" w:cs="Arial"/>
                <w:sz w:val="18"/>
                <w:szCs w:val="18"/>
              </w:rPr>
            </w:pPr>
          </w:p>
        </w:tc>
      </w:tr>
      <w:tr w:rsidR="002C6C21" w:rsidRPr="0032699F" w14:paraId="4F546025"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800FD39"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18FF4DD9"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55A4504"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4316735C" w14:textId="77777777" w:rsidR="002C6C21" w:rsidRPr="0032699F" w:rsidRDefault="002C6C21" w:rsidP="00A073F0">
            <w:pPr>
              <w:rPr>
                <w:rFonts w:ascii="Arial" w:hAnsi="Arial" w:cs="Arial"/>
                <w:bCs/>
                <w:sz w:val="18"/>
                <w:szCs w:val="18"/>
                <w:u w:val="single"/>
              </w:rPr>
            </w:pPr>
          </w:p>
        </w:tc>
      </w:tr>
      <w:tr w:rsidR="002C6C21" w:rsidRPr="0032699F" w14:paraId="37B51472"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72F94F78"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616A9B3D" w14:textId="77777777" w:rsidR="002C6C21" w:rsidRPr="002C6D1B"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1D25BAF"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0E143154" w14:textId="77777777" w:rsidR="002C6C21" w:rsidRPr="005E446C" w:rsidRDefault="002C6C21" w:rsidP="00A073F0">
            <w:pPr>
              <w:rPr>
                <w:rFonts w:ascii="Arial" w:hAnsi="Arial" w:cs="Arial"/>
                <w:sz w:val="18"/>
                <w:szCs w:val="18"/>
                <w:u w:val="single"/>
              </w:rPr>
            </w:pPr>
          </w:p>
        </w:tc>
      </w:tr>
      <w:tr w:rsidR="002C6C21" w:rsidRPr="0032699F" w14:paraId="6DF3E355"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8DE2458"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606" w:type="dxa"/>
            <w:tcBorders>
              <w:top w:val="single" w:sz="6" w:space="0" w:color="auto"/>
              <w:left w:val="single" w:sz="6" w:space="0" w:color="auto"/>
              <w:bottom w:val="single" w:sz="6" w:space="0" w:color="auto"/>
              <w:right w:val="single" w:sz="6" w:space="0" w:color="auto"/>
            </w:tcBorders>
            <w:vAlign w:val="center"/>
          </w:tcPr>
          <w:p w14:paraId="3D251005"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1E477AB"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718" w:type="dxa"/>
            <w:tcBorders>
              <w:top w:val="single" w:sz="6" w:space="0" w:color="auto"/>
              <w:left w:val="single" w:sz="6" w:space="0" w:color="auto"/>
              <w:bottom w:val="single" w:sz="6" w:space="0" w:color="auto"/>
              <w:right w:val="single" w:sz="4" w:space="0" w:color="auto"/>
            </w:tcBorders>
            <w:vAlign w:val="center"/>
          </w:tcPr>
          <w:p w14:paraId="44CFAB85" w14:textId="77777777" w:rsidR="002C6C21" w:rsidRPr="0032699F" w:rsidRDefault="002C6C21" w:rsidP="00A073F0">
            <w:pPr>
              <w:rPr>
                <w:rFonts w:ascii="Arial" w:hAnsi="Arial" w:cs="Arial"/>
                <w:bCs/>
                <w:sz w:val="18"/>
                <w:szCs w:val="18"/>
                <w:u w:val="single"/>
              </w:rPr>
            </w:pPr>
          </w:p>
        </w:tc>
      </w:tr>
      <w:tr w:rsidR="002C6C21" w:rsidRPr="0032699F" w14:paraId="22076804"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406521CD"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606" w:type="dxa"/>
            <w:tcBorders>
              <w:top w:val="single" w:sz="6" w:space="0" w:color="auto"/>
              <w:left w:val="single" w:sz="6" w:space="0" w:color="auto"/>
              <w:bottom w:val="single" w:sz="6" w:space="0" w:color="auto"/>
              <w:right w:val="single" w:sz="6" w:space="0" w:color="auto"/>
            </w:tcBorders>
            <w:vAlign w:val="center"/>
          </w:tcPr>
          <w:p w14:paraId="02CE7AEF"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64EE4E9"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718" w:type="dxa"/>
            <w:tcBorders>
              <w:top w:val="single" w:sz="6" w:space="0" w:color="auto"/>
              <w:left w:val="single" w:sz="6" w:space="0" w:color="auto"/>
              <w:bottom w:val="single" w:sz="6" w:space="0" w:color="auto"/>
              <w:right w:val="single" w:sz="4" w:space="0" w:color="auto"/>
            </w:tcBorders>
            <w:vAlign w:val="center"/>
          </w:tcPr>
          <w:p w14:paraId="5BB0A06D" w14:textId="77777777" w:rsidR="002C6C21" w:rsidRPr="0032699F" w:rsidRDefault="002C6C21" w:rsidP="00A073F0">
            <w:pPr>
              <w:rPr>
                <w:rFonts w:ascii="Arial" w:hAnsi="Arial" w:cs="Arial"/>
                <w:bCs/>
                <w:sz w:val="18"/>
                <w:szCs w:val="18"/>
                <w:u w:val="single"/>
              </w:rPr>
            </w:pPr>
          </w:p>
        </w:tc>
      </w:tr>
      <w:tr w:rsidR="002C6C21" w:rsidRPr="0032699F" w14:paraId="3A289030"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112E22F2"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606" w:type="dxa"/>
            <w:tcBorders>
              <w:top w:val="single" w:sz="6" w:space="0" w:color="auto"/>
              <w:left w:val="single" w:sz="6" w:space="0" w:color="auto"/>
              <w:bottom w:val="single" w:sz="6" w:space="0" w:color="auto"/>
              <w:right w:val="single" w:sz="6" w:space="0" w:color="auto"/>
            </w:tcBorders>
            <w:vAlign w:val="center"/>
          </w:tcPr>
          <w:p w14:paraId="31FF47F3" w14:textId="48FE68AA" w:rsidR="002C6C21" w:rsidRPr="00D7190F" w:rsidRDefault="002C6C21" w:rsidP="00A073F0">
            <w:pPr>
              <w:rPr>
                <w:rFonts w:ascii="Arial" w:hAnsi="Arial" w:cs="Arial"/>
                <w:strike/>
                <w:sz w:val="18"/>
                <w:szCs w:val="18"/>
              </w:rPr>
            </w:pPr>
            <w:r w:rsidRPr="00D7190F">
              <w:rPr>
                <w:rFonts w:ascii="Arial" w:hAnsi="Arial" w:cs="Arial"/>
                <w:strike/>
                <w:sz w:val="18"/>
                <w:szCs w:val="18"/>
              </w:rPr>
              <w:t>Practicum for discipline-related kills and competencies using electronic health records and practice management software to enable students to conduct knowledge-based managerial and policy-related decision making. A grade of C or higher is required to pass.</w:t>
            </w:r>
          </w:p>
        </w:tc>
        <w:tc>
          <w:tcPr>
            <w:tcW w:w="1800" w:type="dxa"/>
            <w:tcBorders>
              <w:top w:val="single" w:sz="6" w:space="0" w:color="auto"/>
              <w:left w:val="single" w:sz="6" w:space="0" w:color="auto"/>
              <w:bottom w:val="single" w:sz="6" w:space="0" w:color="auto"/>
              <w:right w:val="single" w:sz="6" w:space="0" w:color="auto"/>
            </w:tcBorders>
            <w:vAlign w:val="center"/>
          </w:tcPr>
          <w:p w14:paraId="29780B4C"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718" w:type="dxa"/>
            <w:tcBorders>
              <w:top w:val="single" w:sz="6" w:space="0" w:color="auto"/>
              <w:left w:val="single" w:sz="6" w:space="0" w:color="auto"/>
              <w:bottom w:val="single" w:sz="6" w:space="0" w:color="auto"/>
              <w:right w:val="single" w:sz="4" w:space="0" w:color="auto"/>
            </w:tcBorders>
            <w:vAlign w:val="center"/>
          </w:tcPr>
          <w:p w14:paraId="7D562A2A" w14:textId="05E54E6D" w:rsidR="002C6C21" w:rsidRPr="00D7190F" w:rsidRDefault="002C6C21" w:rsidP="00A073F0">
            <w:pPr>
              <w:spacing w:after="120"/>
              <w:rPr>
                <w:rFonts w:ascii="Arial" w:hAnsi="Arial" w:cs="Arial"/>
                <w:sz w:val="18"/>
                <w:szCs w:val="18"/>
                <w:u w:val="single"/>
              </w:rPr>
            </w:pPr>
            <w:r w:rsidRPr="00D7190F">
              <w:rPr>
                <w:rFonts w:ascii="Arial" w:hAnsi="Arial" w:cs="Arial"/>
                <w:sz w:val="18"/>
                <w:szCs w:val="18"/>
                <w:u w:val="single"/>
              </w:rPr>
              <w:t xml:space="preserve">Practicum for discipline-related </w:t>
            </w:r>
            <w:r w:rsidR="00D7190F" w:rsidRPr="00D7190F">
              <w:rPr>
                <w:rFonts w:ascii="Arial" w:hAnsi="Arial" w:cs="Arial"/>
                <w:sz w:val="18"/>
                <w:szCs w:val="18"/>
                <w:u w:val="single"/>
              </w:rPr>
              <w:t>s</w:t>
            </w:r>
            <w:r w:rsidRPr="00D7190F">
              <w:rPr>
                <w:rFonts w:ascii="Arial" w:hAnsi="Arial" w:cs="Arial"/>
                <w:sz w:val="18"/>
                <w:szCs w:val="18"/>
                <w:u w:val="single"/>
              </w:rPr>
              <w:t>kills and competencies using electronic health records and practice management software to enable students to conduct knowledge-based managerial and policy-related decision making. A grade of C or higher is required to pass.</w:t>
            </w:r>
          </w:p>
          <w:p w14:paraId="6D9C7901" w14:textId="77777777" w:rsidR="002C6C21" w:rsidRDefault="002C6C21" w:rsidP="00A073F0">
            <w:pPr>
              <w:spacing w:after="120"/>
              <w:rPr>
                <w:rFonts w:ascii="Arial" w:hAnsi="Arial" w:cs="Arial"/>
                <w:sz w:val="18"/>
                <w:szCs w:val="18"/>
              </w:rPr>
            </w:pPr>
          </w:p>
          <w:p w14:paraId="26DAFCFF" w14:textId="0E498D04" w:rsidR="002C6C21" w:rsidRPr="00D327B4" w:rsidRDefault="00985A02" w:rsidP="00A073F0">
            <w:pPr>
              <w:spacing w:after="120"/>
              <w:rPr>
                <w:rFonts w:ascii="Arial" w:hAnsi="Arial" w:cs="Arial"/>
                <w:sz w:val="18"/>
                <w:szCs w:val="18"/>
                <w:u w:val="single"/>
              </w:rPr>
            </w:pPr>
            <w:r>
              <w:rPr>
                <w:rFonts w:ascii="Arial" w:hAnsi="Arial" w:cs="Arial"/>
                <w:sz w:val="18"/>
                <w:szCs w:val="18"/>
                <w:u w:val="single"/>
              </w:rPr>
              <w:t>In accordance with the new CUNY camera use policy, t</w:t>
            </w:r>
            <w:r w:rsidRPr="00D327B4">
              <w:rPr>
                <w:rFonts w:ascii="Arial" w:hAnsi="Arial" w:cs="Arial"/>
                <w:sz w:val="18"/>
                <w:szCs w:val="18"/>
                <w:u w:val="single"/>
              </w:rPr>
              <w:t>he</w:t>
            </w:r>
            <w:r w:rsidR="00D327B4" w:rsidRPr="00D327B4">
              <w:rPr>
                <w:rFonts w:ascii="Arial" w:hAnsi="Arial" w:cs="Arial"/>
                <w:sz w:val="18"/>
                <w:szCs w:val="18"/>
                <w:u w:val="single"/>
              </w:rPr>
              <w:t xml:space="preserve"> minimum tech requirements for online + synchronous sessions of this course are a working camera and microphone, both to be switched on at the instructor's request.</w:t>
            </w:r>
          </w:p>
        </w:tc>
      </w:tr>
      <w:tr w:rsidR="002C6C21" w:rsidRPr="0032699F" w14:paraId="7B478D4A"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41305B34"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606" w:type="dxa"/>
            <w:tcBorders>
              <w:top w:val="single" w:sz="6" w:space="0" w:color="auto"/>
              <w:left w:val="single" w:sz="6" w:space="0" w:color="auto"/>
              <w:bottom w:val="single" w:sz="4" w:space="0" w:color="auto"/>
              <w:right w:val="single" w:sz="6" w:space="0" w:color="auto"/>
            </w:tcBorders>
            <w:vAlign w:val="center"/>
          </w:tcPr>
          <w:p w14:paraId="7727A497"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46E238BB"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718" w:type="dxa"/>
            <w:tcBorders>
              <w:top w:val="single" w:sz="6" w:space="0" w:color="auto"/>
              <w:left w:val="single" w:sz="6" w:space="0" w:color="auto"/>
              <w:bottom w:val="single" w:sz="4" w:space="0" w:color="auto"/>
              <w:right w:val="single" w:sz="4" w:space="0" w:color="auto"/>
            </w:tcBorders>
            <w:vAlign w:val="center"/>
          </w:tcPr>
          <w:p w14:paraId="6FA72BC8" w14:textId="77777777" w:rsidR="002C6C21" w:rsidRPr="0032699F" w:rsidRDefault="002C6C21" w:rsidP="00A073F0">
            <w:pPr>
              <w:rPr>
                <w:rFonts w:ascii="Arial" w:hAnsi="Arial" w:cs="Arial"/>
                <w:sz w:val="18"/>
                <w:szCs w:val="18"/>
                <w:u w:val="single"/>
              </w:rPr>
            </w:pPr>
          </w:p>
        </w:tc>
      </w:tr>
      <w:tr w:rsidR="002C6C21" w:rsidRPr="0032699F" w14:paraId="595EB91B"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030456FC"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606" w:type="dxa"/>
            <w:tcBorders>
              <w:top w:val="single" w:sz="6" w:space="0" w:color="auto"/>
              <w:left w:val="single" w:sz="6" w:space="0" w:color="auto"/>
              <w:bottom w:val="single" w:sz="4" w:space="0" w:color="auto"/>
              <w:right w:val="single" w:sz="6" w:space="0" w:color="auto"/>
            </w:tcBorders>
            <w:vAlign w:val="center"/>
          </w:tcPr>
          <w:p w14:paraId="5889A1D7"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c>
          <w:tcPr>
            <w:tcW w:w="1800" w:type="dxa"/>
            <w:tcBorders>
              <w:top w:val="single" w:sz="6" w:space="0" w:color="auto"/>
              <w:left w:val="single" w:sz="6" w:space="0" w:color="auto"/>
              <w:bottom w:val="single" w:sz="4" w:space="0" w:color="auto"/>
              <w:right w:val="single" w:sz="6" w:space="0" w:color="auto"/>
            </w:tcBorders>
            <w:vAlign w:val="center"/>
          </w:tcPr>
          <w:p w14:paraId="331299F6"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718" w:type="dxa"/>
            <w:tcBorders>
              <w:top w:val="single" w:sz="6" w:space="0" w:color="auto"/>
              <w:left w:val="single" w:sz="6" w:space="0" w:color="auto"/>
              <w:bottom w:val="single" w:sz="4" w:space="0" w:color="auto"/>
              <w:right w:val="single" w:sz="4" w:space="0" w:color="auto"/>
            </w:tcBorders>
            <w:vAlign w:val="center"/>
          </w:tcPr>
          <w:p w14:paraId="6BA94F93"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r>
      <w:tr w:rsidR="002C6C21" w:rsidRPr="0032699F" w14:paraId="3A1627BE"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21F020A5"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606" w:type="dxa"/>
            <w:tcBorders>
              <w:top w:val="single" w:sz="6" w:space="0" w:color="auto"/>
              <w:left w:val="single" w:sz="6" w:space="0" w:color="auto"/>
              <w:bottom w:val="single" w:sz="4" w:space="0" w:color="auto"/>
              <w:right w:val="single" w:sz="6" w:space="0" w:color="auto"/>
            </w:tcBorders>
            <w:vAlign w:val="center"/>
          </w:tcPr>
          <w:p w14:paraId="142119A2"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54E11E76"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718" w:type="dxa"/>
            <w:tcBorders>
              <w:top w:val="single" w:sz="6" w:space="0" w:color="auto"/>
              <w:left w:val="single" w:sz="6" w:space="0" w:color="auto"/>
              <w:bottom w:val="single" w:sz="4" w:space="0" w:color="auto"/>
              <w:right w:val="single" w:sz="4" w:space="0" w:color="auto"/>
            </w:tcBorders>
            <w:vAlign w:val="center"/>
          </w:tcPr>
          <w:p w14:paraId="5B5A8110" w14:textId="77777777" w:rsidR="002C6C21" w:rsidRPr="0032699F" w:rsidRDefault="002C6C21" w:rsidP="00A073F0">
            <w:pPr>
              <w:rPr>
                <w:rFonts w:ascii="Arial" w:hAnsi="Arial" w:cs="Arial"/>
                <w:sz w:val="18"/>
                <w:szCs w:val="18"/>
                <w:u w:val="single"/>
              </w:rPr>
            </w:pPr>
          </w:p>
        </w:tc>
      </w:tr>
      <w:tr w:rsidR="002C6C21" w:rsidRPr="0032699F" w14:paraId="269BA44F"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7EFF7132"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Course Applicability</w:t>
            </w:r>
          </w:p>
        </w:tc>
        <w:tc>
          <w:tcPr>
            <w:tcW w:w="2606" w:type="dxa"/>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2C6C21" w:rsidRPr="0032699F" w14:paraId="18C1A0F3" w14:textId="77777777" w:rsidTr="00A073F0">
              <w:trPr>
                <w:trHeight w:hRule="exact" w:val="302"/>
              </w:trPr>
              <w:tc>
                <w:tcPr>
                  <w:tcW w:w="3075" w:type="dxa"/>
                  <w:vAlign w:val="center"/>
                </w:tcPr>
                <w:p w14:paraId="28A68ED1"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0AC637A8" w14:textId="77777777" w:rsidTr="00A073F0">
              <w:trPr>
                <w:trHeight w:hRule="exact" w:val="302"/>
              </w:trPr>
              <w:tc>
                <w:tcPr>
                  <w:tcW w:w="3075" w:type="dxa"/>
                  <w:vAlign w:val="center"/>
                </w:tcPr>
                <w:p w14:paraId="57484685"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6EC8E017" w14:textId="77777777" w:rsidTr="00A073F0">
              <w:trPr>
                <w:trHeight w:hRule="exact" w:val="302"/>
              </w:trPr>
              <w:tc>
                <w:tcPr>
                  <w:tcW w:w="3075" w:type="dxa"/>
                  <w:vAlign w:val="center"/>
                </w:tcPr>
                <w:p w14:paraId="7151EB9D"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498450AE" w14:textId="77777777" w:rsidTr="00A073F0">
              <w:trPr>
                <w:trHeight w:hRule="exact" w:val="302"/>
              </w:trPr>
              <w:tc>
                <w:tcPr>
                  <w:tcW w:w="3075" w:type="dxa"/>
                  <w:vAlign w:val="center"/>
                </w:tcPr>
                <w:p w14:paraId="2B49CE83"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57288F55" w14:textId="77777777" w:rsidTr="00A073F0">
              <w:trPr>
                <w:trHeight w:hRule="exact" w:val="302"/>
              </w:trPr>
              <w:tc>
                <w:tcPr>
                  <w:tcW w:w="3075" w:type="dxa"/>
                  <w:vAlign w:val="center"/>
                </w:tcPr>
                <w:p w14:paraId="7417FBE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549881AF" w14:textId="77777777" w:rsidTr="00A073F0">
              <w:trPr>
                <w:trHeight w:hRule="exact" w:val="302"/>
              </w:trPr>
              <w:tc>
                <w:tcPr>
                  <w:tcW w:w="3075" w:type="dxa"/>
                  <w:vAlign w:val="center"/>
                </w:tcPr>
                <w:p w14:paraId="4A0FA0CC"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068B2AA6" w14:textId="77777777" w:rsidTr="00A073F0">
              <w:trPr>
                <w:trHeight w:hRule="exact" w:val="302"/>
              </w:trPr>
              <w:tc>
                <w:tcPr>
                  <w:tcW w:w="3075" w:type="dxa"/>
                  <w:vAlign w:val="center"/>
                </w:tcPr>
                <w:p w14:paraId="79B3ECAA"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44FA1388" w14:textId="77777777" w:rsidTr="00A073F0">
              <w:trPr>
                <w:trHeight w:hRule="exact" w:val="302"/>
              </w:trPr>
              <w:tc>
                <w:tcPr>
                  <w:tcW w:w="3075" w:type="dxa"/>
                  <w:vAlign w:val="center"/>
                </w:tcPr>
                <w:p w14:paraId="23EFE392"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5B924DD0" w14:textId="77777777" w:rsidTr="00A073F0">
              <w:trPr>
                <w:trHeight w:hRule="exact" w:val="302"/>
              </w:trPr>
              <w:tc>
                <w:tcPr>
                  <w:tcW w:w="3075" w:type="dxa"/>
                  <w:vAlign w:val="center"/>
                </w:tcPr>
                <w:p w14:paraId="48CC2AC9"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62D3D5F2" w14:textId="77777777" w:rsidTr="00A073F0">
              <w:trPr>
                <w:trHeight w:hRule="exact" w:val="302"/>
              </w:trPr>
              <w:tc>
                <w:tcPr>
                  <w:tcW w:w="3075" w:type="dxa"/>
                  <w:vAlign w:val="center"/>
                </w:tcPr>
                <w:p w14:paraId="16C01AE1"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2ED9B8AA" w14:textId="77777777" w:rsidTr="00A073F0">
              <w:trPr>
                <w:trHeight w:hRule="exact" w:val="302"/>
              </w:trPr>
              <w:tc>
                <w:tcPr>
                  <w:tcW w:w="3075" w:type="dxa"/>
                  <w:vAlign w:val="center"/>
                </w:tcPr>
                <w:p w14:paraId="73C38532"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74BB6ECE" w14:textId="77777777" w:rsidTr="00A073F0">
              <w:trPr>
                <w:trHeight w:hRule="exact" w:val="302"/>
              </w:trPr>
              <w:tc>
                <w:tcPr>
                  <w:tcW w:w="3075" w:type="dxa"/>
                  <w:vAlign w:val="center"/>
                </w:tcPr>
                <w:p w14:paraId="718E2201"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14FC4374" w14:textId="77777777" w:rsidTr="00A073F0">
              <w:trPr>
                <w:trHeight w:hRule="exact" w:val="342"/>
              </w:trPr>
              <w:tc>
                <w:tcPr>
                  <w:tcW w:w="3075" w:type="dxa"/>
                  <w:vAlign w:val="center"/>
                </w:tcPr>
                <w:p w14:paraId="5596CB26"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22BA43EC" w14:textId="77777777" w:rsidTr="00A073F0">
              <w:trPr>
                <w:trHeight w:hRule="exact" w:val="342"/>
              </w:trPr>
              <w:tc>
                <w:tcPr>
                  <w:tcW w:w="3075" w:type="dxa"/>
                  <w:vAlign w:val="center"/>
                </w:tcPr>
                <w:p w14:paraId="2CB47A08"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2C6C21" w:rsidRPr="0032699F" w14:paraId="6724DEFB" w14:textId="77777777" w:rsidTr="00A073F0">
              <w:trPr>
                <w:trHeight w:hRule="exact" w:val="333"/>
              </w:trPr>
              <w:tc>
                <w:tcPr>
                  <w:tcW w:w="3075" w:type="dxa"/>
                  <w:vAlign w:val="center"/>
                </w:tcPr>
                <w:p w14:paraId="5ECC855B"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0C8B24BE" w14:textId="77777777" w:rsidR="002C6C21" w:rsidRPr="0032699F" w:rsidRDefault="002C6C21" w:rsidP="00A073F0">
            <w:pPr>
              <w:pStyle w:val="CRtext"/>
              <w:rPr>
                <w:b/>
                <w:bCs/>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10D5388"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Course Applicability</w:t>
            </w:r>
          </w:p>
        </w:tc>
        <w:tc>
          <w:tcPr>
            <w:tcW w:w="2718" w:type="dxa"/>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2C6C21" w:rsidRPr="0032699F" w14:paraId="4B37C19A" w14:textId="77777777" w:rsidTr="00A073F0">
              <w:trPr>
                <w:trHeight w:val="302"/>
              </w:trPr>
              <w:tc>
                <w:tcPr>
                  <w:tcW w:w="5000" w:type="pct"/>
                  <w:vAlign w:val="center"/>
                </w:tcPr>
                <w:p w14:paraId="074A5F54"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04AF26ED" w14:textId="77777777" w:rsidTr="00A073F0">
              <w:trPr>
                <w:trHeight w:val="302"/>
              </w:trPr>
              <w:tc>
                <w:tcPr>
                  <w:tcW w:w="5000" w:type="pct"/>
                  <w:vAlign w:val="center"/>
                </w:tcPr>
                <w:p w14:paraId="350B119B"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7B9CFBF9" w14:textId="77777777" w:rsidTr="00A073F0">
              <w:trPr>
                <w:trHeight w:val="302"/>
              </w:trPr>
              <w:tc>
                <w:tcPr>
                  <w:tcW w:w="5000" w:type="pct"/>
                  <w:vAlign w:val="center"/>
                </w:tcPr>
                <w:p w14:paraId="4E750DBD"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2E7855B9" w14:textId="77777777" w:rsidTr="00A073F0">
              <w:trPr>
                <w:trHeight w:val="302"/>
              </w:trPr>
              <w:tc>
                <w:tcPr>
                  <w:tcW w:w="5000" w:type="pct"/>
                  <w:vAlign w:val="center"/>
                </w:tcPr>
                <w:p w14:paraId="507B8A60"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3CCB62AE" w14:textId="77777777" w:rsidTr="00A073F0">
              <w:trPr>
                <w:trHeight w:val="302"/>
              </w:trPr>
              <w:tc>
                <w:tcPr>
                  <w:tcW w:w="5000" w:type="pct"/>
                  <w:vAlign w:val="center"/>
                </w:tcPr>
                <w:p w14:paraId="597D73A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3DB04ED2" w14:textId="77777777" w:rsidTr="00A073F0">
              <w:trPr>
                <w:trHeight w:val="302"/>
              </w:trPr>
              <w:tc>
                <w:tcPr>
                  <w:tcW w:w="5000" w:type="pct"/>
                  <w:vAlign w:val="center"/>
                </w:tcPr>
                <w:p w14:paraId="619574D7"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59E1E595" w14:textId="77777777" w:rsidTr="00A073F0">
              <w:trPr>
                <w:trHeight w:val="302"/>
              </w:trPr>
              <w:tc>
                <w:tcPr>
                  <w:tcW w:w="5000" w:type="pct"/>
                  <w:vAlign w:val="center"/>
                </w:tcPr>
                <w:p w14:paraId="2FCCABA7"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62BC05C6" w14:textId="77777777" w:rsidTr="00A073F0">
              <w:trPr>
                <w:trHeight w:val="302"/>
              </w:trPr>
              <w:tc>
                <w:tcPr>
                  <w:tcW w:w="5000" w:type="pct"/>
                  <w:vAlign w:val="center"/>
                </w:tcPr>
                <w:p w14:paraId="4A315CA5"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5B802028" w14:textId="77777777" w:rsidTr="00A073F0">
              <w:trPr>
                <w:trHeight w:val="302"/>
              </w:trPr>
              <w:tc>
                <w:tcPr>
                  <w:tcW w:w="5000" w:type="pct"/>
                  <w:vAlign w:val="center"/>
                </w:tcPr>
                <w:p w14:paraId="623662FB"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0EFCE681" w14:textId="77777777" w:rsidTr="00A073F0">
              <w:trPr>
                <w:trHeight w:val="302"/>
              </w:trPr>
              <w:tc>
                <w:tcPr>
                  <w:tcW w:w="5000" w:type="pct"/>
                  <w:vAlign w:val="center"/>
                </w:tcPr>
                <w:p w14:paraId="5D5E8ABA"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49658F22" w14:textId="77777777" w:rsidTr="00A073F0">
              <w:trPr>
                <w:trHeight w:val="302"/>
              </w:trPr>
              <w:tc>
                <w:tcPr>
                  <w:tcW w:w="5000" w:type="pct"/>
                  <w:vAlign w:val="center"/>
                </w:tcPr>
                <w:p w14:paraId="172389AE"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67A73108" w14:textId="77777777" w:rsidTr="00A073F0">
              <w:trPr>
                <w:trHeight w:val="302"/>
              </w:trPr>
              <w:tc>
                <w:tcPr>
                  <w:tcW w:w="5000" w:type="pct"/>
                  <w:vAlign w:val="center"/>
                </w:tcPr>
                <w:p w14:paraId="5830EAA9"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6655DC5B" w14:textId="77777777" w:rsidTr="00A073F0">
              <w:trPr>
                <w:trHeight w:val="302"/>
              </w:trPr>
              <w:tc>
                <w:tcPr>
                  <w:tcW w:w="5000" w:type="pct"/>
                  <w:vAlign w:val="bottom"/>
                </w:tcPr>
                <w:p w14:paraId="1410DF5E"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4867338A" w14:textId="77777777" w:rsidTr="00A073F0">
              <w:trPr>
                <w:trHeight w:val="302"/>
              </w:trPr>
              <w:tc>
                <w:tcPr>
                  <w:tcW w:w="5000" w:type="pct"/>
                  <w:vAlign w:val="bottom"/>
                </w:tcPr>
                <w:p w14:paraId="06F38CA4"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2C6C21" w:rsidRPr="0032699F" w14:paraId="05A568D1" w14:textId="77777777" w:rsidTr="00A073F0">
              <w:trPr>
                <w:trHeight w:val="302"/>
              </w:trPr>
              <w:tc>
                <w:tcPr>
                  <w:tcW w:w="5000" w:type="pct"/>
                  <w:vAlign w:val="bottom"/>
                </w:tcPr>
                <w:p w14:paraId="3A31054F"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35B2C77C" w14:textId="77777777" w:rsidR="002C6C21" w:rsidRPr="0032699F" w:rsidRDefault="002C6C21" w:rsidP="00A073F0">
            <w:pPr>
              <w:rPr>
                <w:rFonts w:ascii="Arial" w:hAnsi="Arial" w:cs="Arial"/>
                <w:b/>
                <w:sz w:val="18"/>
                <w:szCs w:val="18"/>
              </w:rPr>
            </w:pPr>
          </w:p>
        </w:tc>
      </w:tr>
      <w:tr w:rsidR="002C6C21" w:rsidRPr="0032699F" w14:paraId="00487B1B"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3BFB3062" w14:textId="77777777" w:rsidR="002C6C21" w:rsidRPr="0032699F" w:rsidRDefault="002C6C21" w:rsidP="00A073F0">
            <w:pPr>
              <w:rPr>
                <w:rFonts w:ascii="Arial" w:hAnsi="Arial" w:cs="Arial"/>
                <w:b/>
                <w:sz w:val="18"/>
                <w:szCs w:val="18"/>
              </w:rPr>
            </w:pPr>
            <w:r w:rsidRPr="0032699F">
              <w:rPr>
                <w:rFonts w:ascii="Arial" w:hAnsi="Arial" w:cs="Arial"/>
                <w:b/>
                <w:sz w:val="18"/>
                <w:szCs w:val="18"/>
              </w:rPr>
              <w:lastRenderedPageBreak/>
              <w:t>Effective Term</w:t>
            </w:r>
          </w:p>
        </w:tc>
        <w:tc>
          <w:tcPr>
            <w:tcW w:w="2606" w:type="dxa"/>
            <w:tcBorders>
              <w:top w:val="single" w:sz="6" w:space="0" w:color="auto"/>
              <w:left w:val="single" w:sz="6" w:space="0" w:color="auto"/>
              <w:bottom w:val="single" w:sz="4" w:space="0" w:color="auto"/>
              <w:right w:val="single" w:sz="6" w:space="0" w:color="auto"/>
            </w:tcBorders>
            <w:vAlign w:val="center"/>
          </w:tcPr>
          <w:p w14:paraId="2E7BF698" w14:textId="77777777" w:rsidR="002C6C21" w:rsidRPr="0032699F" w:rsidRDefault="002C6C21" w:rsidP="00A073F0">
            <w:pPr>
              <w:rPr>
                <w:rFonts w:ascii="Arial" w:hAnsi="Arial" w:cs="Arial"/>
                <w:sz w:val="18"/>
                <w:szCs w:val="18"/>
              </w:rPr>
            </w:pPr>
            <w:r>
              <w:rPr>
                <w:rFonts w:ascii="Arial" w:hAnsi="Arial" w:cs="Arial"/>
                <w:sz w:val="18"/>
                <w:szCs w:val="18"/>
              </w:rPr>
              <w:t>Spring 2025</w:t>
            </w:r>
          </w:p>
        </w:tc>
        <w:tc>
          <w:tcPr>
            <w:tcW w:w="1800" w:type="dxa"/>
            <w:tcBorders>
              <w:top w:val="single" w:sz="6" w:space="0" w:color="auto"/>
              <w:left w:val="single" w:sz="6" w:space="0" w:color="auto"/>
              <w:bottom w:val="single" w:sz="4" w:space="0" w:color="auto"/>
              <w:right w:val="single" w:sz="6" w:space="0" w:color="auto"/>
            </w:tcBorders>
            <w:vAlign w:val="center"/>
          </w:tcPr>
          <w:p w14:paraId="64AFFAA3" w14:textId="77777777" w:rsidR="002C6C21" w:rsidRPr="0032699F" w:rsidRDefault="002C6C21" w:rsidP="00A073F0">
            <w:pPr>
              <w:rPr>
                <w:rFonts w:ascii="Arial" w:hAnsi="Arial" w:cs="Arial"/>
                <w:b/>
                <w:sz w:val="18"/>
                <w:szCs w:val="18"/>
              </w:rPr>
            </w:pPr>
          </w:p>
        </w:tc>
        <w:tc>
          <w:tcPr>
            <w:tcW w:w="2718" w:type="dxa"/>
            <w:tcBorders>
              <w:top w:val="single" w:sz="6" w:space="0" w:color="auto"/>
              <w:left w:val="single" w:sz="6" w:space="0" w:color="auto"/>
              <w:bottom w:val="single" w:sz="4" w:space="0" w:color="auto"/>
              <w:right w:val="single" w:sz="4" w:space="0" w:color="auto"/>
            </w:tcBorders>
            <w:vAlign w:val="center"/>
          </w:tcPr>
          <w:p w14:paraId="4E2F1BC0" w14:textId="77777777" w:rsidR="002C6C21" w:rsidRPr="0032699F" w:rsidRDefault="002C6C21" w:rsidP="00A073F0">
            <w:pPr>
              <w:rPr>
                <w:rFonts w:ascii="Arial" w:hAnsi="Arial" w:cs="Arial"/>
                <w:b/>
                <w:sz w:val="18"/>
                <w:szCs w:val="18"/>
              </w:rPr>
            </w:pPr>
          </w:p>
        </w:tc>
      </w:tr>
    </w:tbl>
    <w:p w14:paraId="77A772ED" w14:textId="77777777" w:rsidR="002C6C21" w:rsidRDefault="002C6C21" w:rsidP="002C6C21">
      <w:pPr>
        <w:rPr>
          <w:rFonts w:asciiTheme="majorHAnsi" w:hAnsiTheme="majorHAnsi"/>
        </w:rPr>
      </w:pPr>
    </w:p>
    <w:p w14:paraId="0B390F24" w14:textId="77777777" w:rsidR="00483F25" w:rsidRPr="00483F25" w:rsidRDefault="00483F25" w:rsidP="00483F25">
      <w:pPr>
        <w:rPr>
          <w:rFonts w:asciiTheme="majorHAnsi" w:hAnsiTheme="majorHAnsi"/>
          <w:sz w:val="20"/>
          <w:szCs w:val="20"/>
        </w:rPr>
      </w:pPr>
      <w:r w:rsidRPr="00483F25">
        <w:rPr>
          <w:rFonts w:ascii="Arial" w:hAnsi="Arial" w:cs="Arial"/>
          <w:b/>
          <w:bCs/>
          <w:sz w:val="20"/>
          <w:szCs w:val="20"/>
        </w:rPr>
        <w:t>Rationale:</w:t>
      </w:r>
      <w:r w:rsidRPr="00483F25">
        <w:rPr>
          <w:rFonts w:ascii="Arial" w:hAnsi="Arial" w:cs="Arial"/>
          <w:sz w:val="20"/>
          <w:szCs w:val="20"/>
        </w:rPr>
        <w:t xml:space="preserve"> HCPM emphasizes career-related standards such as how to utilize online technology to present and communicate effectively, which incorporates cameras being on during student presentations and simulations.   </w:t>
      </w:r>
    </w:p>
    <w:p w14:paraId="4F3ABCCC" w14:textId="77777777" w:rsidR="002C6C21" w:rsidRDefault="002C6C21" w:rsidP="002C6C21">
      <w:pPr>
        <w:rPr>
          <w:rFonts w:asciiTheme="majorHAnsi" w:hAnsiTheme="majorHAnsi"/>
        </w:rPr>
      </w:pPr>
    </w:p>
    <w:p w14:paraId="1B69BED8" w14:textId="77777777" w:rsidR="002C6C21" w:rsidRDefault="002C6C21" w:rsidP="002C6C21">
      <w:pPr>
        <w:rPr>
          <w:rFonts w:asciiTheme="majorHAnsi" w:hAnsiTheme="majorHAnsi"/>
        </w:rPr>
      </w:pPr>
    </w:p>
    <w:p w14:paraId="42CB2B0D" w14:textId="77777777" w:rsidR="002C6C21" w:rsidRDefault="002C6C21" w:rsidP="002C6C21">
      <w:pPr>
        <w:rPr>
          <w:rFonts w:asciiTheme="majorHAnsi" w:hAnsiTheme="majorHAnsi"/>
        </w:rPr>
      </w:pPr>
      <w:r>
        <w:rPr>
          <w:rFonts w:asciiTheme="majorHAnsi" w:hAnsiTheme="majorHAnsi"/>
        </w:rPr>
        <w:br w:type="page"/>
      </w:r>
    </w:p>
    <w:p w14:paraId="073F6F9D" w14:textId="77777777" w:rsidR="002C6C21" w:rsidRPr="00A61F91" w:rsidRDefault="002C6C21" w:rsidP="002C6C21">
      <w:pPr>
        <w:adjustRightInd w:val="0"/>
        <w:rPr>
          <w:rFonts w:asciiTheme="majorHAnsi" w:hAnsiTheme="majorHAnsi"/>
          <w:b/>
          <w:bCs/>
          <w:sz w:val="22"/>
          <w:szCs w:val="22"/>
        </w:rPr>
      </w:pPr>
      <w:r w:rsidRPr="00A61F91">
        <w:rPr>
          <w:rFonts w:asciiTheme="majorHAnsi" w:hAnsiTheme="majorHAnsi"/>
          <w:b/>
          <w:bCs/>
        </w:rPr>
        <w:lastRenderedPageBreak/>
        <w:t>HS</w:t>
      </w:r>
      <w:r>
        <w:rPr>
          <w:rFonts w:asciiTheme="majorHAnsi" w:hAnsiTheme="majorHAnsi"/>
          <w:b/>
          <w:bCs/>
        </w:rPr>
        <w:t>CI</w:t>
      </w:r>
      <w:r w:rsidRPr="00A61F91">
        <w:rPr>
          <w:rFonts w:asciiTheme="majorHAnsi" w:hAnsiTheme="majorHAnsi"/>
          <w:b/>
          <w:bCs/>
        </w:rPr>
        <w:t xml:space="preserve"> </w:t>
      </w:r>
      <w:r>
        <w:rPr>
          <w:rFonts w:asciiTheme="majorHAnsi" w:hAnsiTheme="majorHAnsi"/>
          <w:b/>
          <w:bCs/>
        </w:rPr>
        <w:t>4201</w:t>
      </w:r>
      <w:r w:rsidRPr="00A61F91">
        <w:rPr>
          <w:rFonts w:asciiTheme="majorHAnsi" w:hAnsiTheme="majorHAnsi"/>
          <w:b/>
          <w:bCs/>
        </w:rPr>
        <w:t xml:space="preserve"> – </w:t>
      </w:r>
      <w:r>
        <w:rPr>
          <w:rFonts w:asciiTheme="majorHAnsi" w:hAnsiTheme="majorHAnsi"/>
          <w:b/>
          <w:bCs/>
        </w:rPr>
        <w:t>Medical Metrics for Health Facilities</w:t>
      </w:r>
    </w:p>
    <w:p w14:paraId="27A97E01" w14:textId="77777777" w:rsidR="002C6C21" w:rsidRDefault="002C6C21" w:rsidP="002C6C21">
      <w:pPr>
        <w:rPr>
          <w:rFonts w:asciiTheme="majorHAnsi" w:hAnsiTheme="majorHAnsi"/>
        </w:rPr>
      </w:pPr>
    </w:p>
    <w:tbl>
      <w:tblPr>
        <w:tblW w:w="0" w:type="auto"/>
        <w:tblLayout w:type="fixed"/>
        <w:tblLook w:val="0000" w:firstRow="0" w:lastRow="0" w:firstColumn="0" w:lastColumn="0" w:noHBand="0" w:noVBand="0"/>
      </w:tblPr>
      <w:tblGrid>
        <w:gridCol w:w="1732"/>
        <w:gridCol w:w="2606"/>
        <w:gridCol w:w="1800"/>
        <w:gridCol w:w="2718"/>
      </w:tblGrid>
      <w:tr w:rsidR="002C6C21" w:rsidRPr="0032699F" w14:paraId="009A11A7" w14:textId="77777777" w:rsidTr="00A073F0">
        <w:tc>
          <w:tcPr>
            <w:tcW w:w="1732" w:type="dxa"/>
            <w:tcBorders>
              <w:top w:val="single" w:sz="4" w:space="0" w:color="auto"/>
              <w:left w:val="single" w:sz="4" w:space="0" w:color="auto"/>
              <w:bottom w:val="single" w:sz="4" w:space="0" w:color="auto"/>
              <w:right w:val="single" w:sz="4" w:space="0" w:color="auto"/>
            </w:tcBorders>
            <w:noWrap/>
            <w:vAlign w:val="center"/>
          </w:tcPr>
          <w:p w14:paraId="2C53A709" w14:textId="77777777" w:rsidR="002C6C21" w:rsidRPr="0032699F" w:rsidRDefault="002C6C21" w:rsidP="00A073F0">
            <w:pPr>
              <w:rPr>
                <w:rFonts w:ascii="Arial" w:hAnsi="Arial" w:cs="Arial"/>
                <w:b/>
                <w:sz w:val="18"/>
                <w:szCs w:val="18"/>
              </w:rPr>
            </w:pPr>
            <w:proofErr w:type="spellStart"/>
            <w:r w:rsidRPr="0032699F">
              <w:rPr>
                <w:rFonts w:ascii="Arial" w:hAnsi="Arial" w:cs="Arial"/>
                <w:b/>
                <w:bCs/>
                <w:sz w:val="18"/>
                <w:szCs w:val="18"/>
              </w:rPr>
              <w:t>CUNYFirst</w:t>
            </w:r>
            <w:proofErr w:type="spellEnd"/>
            <w:r w:rsidRPr="0032699F">
              <w:rPr>
                <w:rFonts w:ascii="Arial" w:hAnsi="Arial" w:cs="Arial"/>
                <w:b/>
                <w:bCs/>
                <w:sz w:val="18"/>
                <w:szCs w:val="18"/>
              </w:rPr>
              <w:t xml:space="preserve"> Course ID</w:t>
            </w:r>
          </w:p>
        </w:tc>
        <w:tc>
          <w:tcPr>
            <w:tcW w:w="2606" w:type="dxa"/>
            <w:tcBorders>
              <w:top w:val="single" w:sz="4" w:space="0" w:color="auto"/>
              <w:left w:val="single" w:sz="4" w:space="0" w:color="auto"/>
              <w:bottom w:val="single" w:sz="4" w:space="0" w:color="auto"/>
            </w:tcBorders>
            <w:noWrap/>
            <w:vAlign w:val="center"/>
          </w:tcPr>
          <w:p w14:paraId="203BC05D" w14:textId="77777777" w:rsidR="002C6C21" w:rsidRPr="0032699F" w:rsidRDefault="002C6C21" w:rsidP="00A073F0">
            <w:pPr>
              <w:rPr>
                <w:rFonts w:ascii="Arial" w:hAnsi="Arial" w:cs="Arial"/>
                <w:sz w:val="18"/>
                <w:szCs w:val="18"/>
              </w:rPr>
            </w:pPr>
            <w:r>
              <w:rPr>
                <w:rFonts w:ascii="Arial" w:hAnsi="Arial" w:cs="Arial"/>
                <w:sz w:val="18"/>
                <w:szCs w:val="18"/>
              </w:rPr>
              <w:t>HSCI 4201 – Medical Metrics for Health Facilities</w:t>
            </w:r>
          </w:p>
        </w:tc>
        <w:tc>
          <w:tcPr>
            <w:tcW w:w="1800" w:type="dxa"/>
            <w:tcBorders>
              <w:top w:val="single" w:sz="4" w:space="0" w:color="auto"/>
              <w:bottom w:val="single" w:sz="4" w:space="0" w:color="auto"/>
            </w:tcBorders>
            <w:noWrap/>
            <w:vAlign w:val="center"/>
          </w:tcPr>
          <w:p w14:paraId="2F4F7D30" w14:textId="77777777" w:rsidR="002C6C21" w:rsidRPr="0032699F" w:rsidRDefault="002C6C21" w:rsidP="00A073F0">
            <w:pPr>
              <w:rPr>
                <w:rFonts w:ascii="Arial" w:hAnsi="Arial" w:cs="Arial"/>
                <w:b/>
                <w:sz w:val="18"/>
                <w:szCs w:val="18"/>
              </w:rPr>
            </w:pPr>
          </w:p>
        </w:tc>
        <w:tc>
          <w:tcPr>
            <w:tcW w:w="2718" w:type="dxa"/>
            <w:tcBorders>
              <w:top w:val="single" w:sz="4" w:space="0" w:color="auto"/>
              <w:bottom w:val="single" w:sz="4" w:space="0" w:color="auto"/>
              <w:right w:val="single" w:sz="4" w:space="0" w:color="auto"/>
            </w:tcBorders>
            <w:noWrap/>
            <w:vAlign w:val="center"/>
          </w:tcPr>
          <w:p w14:paraId="17826645" w14:textId="77777777" w:rsidR="002C6C21" w:rsidRPr="0032699F" w:rsidRDefault="002C6C21" w:rsidP="00A073F0">
            <w:pPr>
              <w:rPr>
                <w:rFonts w:ascii="Arial" w:hAnsi="Arial" w:cs="Arial"/>
                <w:b/>
                <w:sz w:val="18"/>
                <w:szCs w:val="18"/>
              </w:rPr>
            </w:pPr>
          </w:p>
        </w:tc>
      </w:tr>
      <w:tr w:rsidR="002C6C21" w:rsidRPr="0032699F" w14:paraId="29FEA473" w14:textId="77777777" w:rsidTr="00A073F0">
        <w:tc>
          <w:tcPr>
            <w:tcW w:w="1732" w:type="dxa"/>
            <w:tcBorders>
              <w:top w:val="single" w:sz="4" w:space="0" w:color="auto"/>
              <w:left w:val="single" w:sz="4" w:space="0" w:color="auto"/>
              <w:bottom w:val="single" w:sz="6" w:space="0" w:color="auto"/>
              <w:right w:val="single" w:sz="6" w:space="0" w:color="auto"/>
            </w:tcBorders>
            <w:noWrap/>
            <w:vAlign w:val="center"/>
          </w:tcPr>
          <w:p w14:paraId="31A3EA11"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FROM:</w:t>
            </w:r>
          </w:p>
        </w:tc>
        <w:tc>
          <w:tcPr>
            <w:tcW w:w="2606" w:type="dxa"/>
            <w:tcBorders>
              <w:top w:val="single" w:sz="4" w:space="0" w:color="auto"/>
              <w:left w:val="single" w:sz="6" w:space="0" w:color="auto"/>
              <w:bottom w:val="single" w:sz="6" w:space="0" w:color="auto"/>
              <w:right w:val="single" w:sz="6" w:space="0" w:color="auto"/>
            </w:tcBorders>
            <w:noWrap/>
            <w:vAlign w:val="center"/>
          </w:tcPr>
          <w:p w14:paraId="78576311" w14:textId="77777777" w:rsidR="002C6C21" w:rsidRPr="0032699F" w:rsidRDefault="002C6C21" w:rsidP="00A073F0">
            <w:pPr>
              <w:rPr>
                <w:rFonts w:ascii="Arial" w:hAnsi="Arial" w:cs="Arial"/>
                <w:strike/>
                <w:sz w:val="18"/>
                <w:szCs w:val="18"/>
              </w:rPr>
            </w:pPr>
          </w:p>
        </w:tc>
        <w:tc>
          <w:tcPr>
            <w:tcW w:w="1800" w:type="dxa"/>
            <w:tcBorders>
              <w:top w:val="single" w:sz="4" w:space="0" w:color="auto"/>
              <w:left w:val="single" w:sz="6" w:space="0" w:color="auto"/>
              <w:bottom w:val="single" w:sz="6" w:space="0" w:color="auto"/>
              <w:right w:val="single" w:sz="6" w:space="0" w:color="auto"/>
            </w:tcBorders>
            <w:noWrap/>
            <w:vAlign w:val="center"/>
          </w:tcPr>
          <w:p w14:paraId="4B808729"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TO:</w:t>
            </w:r>
          </w:p>
        </w:tc>
        <w:tc>
          <w:tcPr>
            <w:tcW w:w="2718" w:type="dxa"/>
            <w:tcBorders>
              <w:top w:val="single" w:sz="4" w:space="0" w:color="auto"/>
              <w:left w:val="single" w:sz="6" w:space="0" w:color="auto"/>
              <w:bottom w:val="single" w:sz="6" w:space="0" w:color="auto"/>
              <w:right w:val="single" w:sz="4" w:space="0" w:color="auto"/>
            </w:tcBorders>
            <w:noWrap/>
            <w:vAlign w:val="center"/>
          </w:tcPr>
          <w:p w14:paraId="1CCE1B6B" w14:textId="77777777" w:rsidR="002C6C21" w:rsidRPr="0032699F" w:rsidRDefault="002C6C21" w:rsidP="00A073F0">
            <w:pPr>
              <w:keepNext/>
              <w:outlineLvl w:val="0"/>
              <w:rPr>
                <w:rFonts w:ascii="Arial" w:hAnsi="Arial" w:cs="Arial"/>
                <w:bCs/>
                <w:color w:val="000080"/>
                <w:sz w:val="18"/>
                <w:szCs w:val="18"/>
                <w:u w:val="single"/>
              </w:rPr>
            </w:pPr>
          </w:p>
        </w:tc>
      </w:tr>
      <w:tr w:rsidR="002C6C21" w:rsidRPr="0032699F" w14:paraId="39A7E00F"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8F79BAE"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606" w:type="dxa"/>
            <w:tcBorders>
              <w:top w:val="single" w:sz="6" w:space="0" w:color="auto"/>
              <w:left w:val="single" w:sz="6" w:space="0" w:color="auto"/>
              <w:bottom w:val="single" w:sz="6" w:space="0" w:color="auto"/>
              <w:right w:val="single" w:sz="6" w:space="0" w:color="auto"/>
            </w:tcBorders>
            <w:vAlign w:val="center"/>
          </w:tcPr>
          <w:p w14:paraId="3E1C3C20"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C3B7044"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718" w:type="dxa"/>
            <w:tcBorders>
              <w:top w:val="single" w:sz="6" w:space="0" w:color="auto"/>
              <w:left w:val="single" w:sz="6" w:space="0" w:color="auto"/>
              <w:bottom w:val="single" w:sz="6" w:space="0" w:color="auto"/>
              <w:right w:val="single" w:sz="4" w:space="0" w:color="auto"/>
            </w:tcBorders>
            <w:vAlign w:val="center"/>
          </w:tcPr>
          <w:p w14:paraId="6F4EB5F8" w14:textId="77777777" w:rsidR="002C6C21" w:rsidRPr="0032699F" w:rsidRDefault="002C6C21" w:rsidP="00A073F0">
            <w:pPr>
              <w:rPr>
                <w:rFonts w:ascii="Arial" w:hAnsi="Arial" w:cs="Arial"/>
                <w:bCs/>
                <w:sz w:val="18"/>
                <w:szCs w:val="18"/>
                <w:u w:val="single"/>
              </w:rPr>
            </w:pPr>
          </w:p>
        </w:tc>
      </w:tr>
      <w:tr w:rsidR="002C6C21" w:rsidRPr="0032699F" w14:paraId="62FD1DA3"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784B67C0"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606" w:type="dxa"/>
            <w:tcBorders>
              <w:top w:val="single" w:sz="6" w:space="0" w:color="auto"/>
              <w:left w:val="single" w:sz="6" w:space="0" w:color="auto"/>
              <w:bottom w:val="single" w:sz="6" w:space="0" w:color="auto"/>
              <w:right w:val="single" w:sz="6" w:space="0" w:color="auto"/>
            </w:tcBorders>
            <w:vAlign w:val="center"/>
          </w:tcPr>
          <w:p w14:paraId="7FD83BD0" w14:textId="77777777" w:rsidR="002C6C21" w:rsidRPr="00256F73" w:rsidRDefault="002C6C21" w:rsidP="00A073F0">
            <w:pPr>
              <w:rPr>
                <w:rFonts w:ascii="Arial" w:hAnsi="Arial" w:cs="Arial"/>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257B9F90"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718" w:type="dxa"/>
            <w:tcBorders>
              <w:top w:val="single" w:sz="6" w:space="0" w:color="auto"/>
              <w:left w:val="single" w:sz="6" w:space="0" w:color="auto"/>
              <w:bottom w:val="single" w:sz="6" w:space="0" w:color="auto"/>
              <w:right w:val="single" w:sz="4" w:space="0" w:color="auto"/>
            </w:tcBorders>
            <w:vAlign w:val="center"/>
          </w:tcPr>
          <w:p w14:paraId="12A51AAD" w14:textId="77777777" w:rsidR="002C6C21" w:rsidRPr="0032699F" w:rsidRDefault="002C6C21" w:rsidP="00A073F0">
            <w:pPr>
              <w:rPr>
                <w:rFonts w:ascii="Arial" w:hAnsi="Arial" w:cs="Arial"/>
                <w:bCs/>
                <w:color w:val="000000"/>
                <w:sz w:val="18"/>
                <w:szCs w:val="18"/>
                <w:u w:val="single"/>
              </w:rPr>
            </w:pPr>
          </w:p>
        </w:tc>
      </w:tr>
      <w:tr w:rsidR="002C6C21" w:rsidRPr="0032699F" w14:paraId="16D656DF"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366D84C" w14:textId="77777777" w:rsidR="002C6C21" w:rsidRPr="0032699F" w:rsidRDefault="002C6C21" w:rsidP="00A073F0">
            <w:pPr>
              <w:rPr>
                <w:rFonts w:ascii="Arial" w:hAnsi="Arial" w:cs="Arial"/>
                <w:b/>
                <w:sz w:val="18"/>
                <w:szCs w:val="18"/>
              </w:rPr>
            </w:pPr>
            <w:r w:rsidRPr="0032699F">
              <w:rPr>
                <w:rFonts w:ascii="Arial" w:hAnsi="Arial" w:cs="Arial"/>
                <w:b/>
                <w:sz w:val="18"/>
                <w:szCs w:val="18"/>
              </w:rPr>
              <w:t>Prerequisite</w:t>
            </w:r>
          </w:p>
        </w:tc>
        <w:tc>
          <w:tcPr>
            <w:tcW w:w="2606" w:type="dxa"/>
            <w:tcBorders>
              <w:top w:val="single" w:sz="6" w:space="0" w:color="auto"/>
              <w:left w:val="single" w:sz="6" w:space="0" w:color="auto"/>
              <w:bottom w:val="single" w:sz="6" w:space="0" w:color="auto"/>
              <w:right w:val="single" w:sz="6" w:space="0" w:color="auto"/>
            </w:tcBorders>
            <w:vAlign w:val="center"/>
          </w:tcPr>
          <w:p w14:paraId="3B84AC88" w14:textId="77777777" w:rsidR="002C6C21" w:rsidRPr="00484965"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BDBBDD6" w14:textId="77777777" w:rsidR="002C6C21" w:rsidRPr="0032699F" w:rsidRDefault="002C6C21" w:rsidP="00A073F0">
            <w:pPr>
              <w:rPr>
                <w:rFonts w:ascii="Arial" w:hAnsi="Arial" w:cs="Arial"/>
                <w:b/>
                <w:sz w:val="18"/>
                <w:szCs w:val="18"/>
              </w:rPr>
            </w:pPr>
            <w:r w:rsidRPr="0032699F">
              <w:rPr>
                <w:rFonts w:ascii="Arial" w:hAnsi="Arial" w:cs="Arial"/>
                <w:b/>
                <w:sz w:val="18"/>
                <w:szCs w:val="18"/>
              </w:rPr>
              <w:t xml:space="preserve">Prerequisite </w:t>
            </w:r>
          </w:p>
        </w:tc>
        <w:tc>
          <w:tcPr>
            <w:tcW w:w="2718" w:type="dxa"/>
            <w:tcBorders>
              <w:top w:val="single" w:sz="6" w:space="0" w:color="auto"/>
              <w:left w:val="single" w:sz="6" w:space="0" w:color="auto"/>
              <w:bottom w:val="single" w:sz="6" w:space="0" w:color="auto"/>
              <w:right w:val="single" w:sz="4" w:space="0" w:color="auto"/>
            </w:tcBorders>
            <w:vAlign w:val="center"/>
          </w:tcPr>
          <w:p w14:paraId="680EB22D" w14:textId="77777777" w:rsidR="002C6C21" w:rsidRPr="00937F14" w:rsidRDefault="002C6C21" w:rsidP="00A073F0">
            <w:pPr>
              <w:rPr>
                <w:rFonts w:ascii="Arial" w:hAnsi="Arial" w:cs="Arial"/>
                <w:sz w:val="18"/>
                <w:szCs w:val="18"/>
              </w:rPr>
            </w:pPr>
          </w:p>
        </w:tc>
      </w:tr>
      <w:tr w:rsidR="002C6C21" w:rsidRPr="0032699F" w14:paraId="15329D9F"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7CF596B"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28A61E63"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7E87E81"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7D49D9BA" w14:textId="77777777" w:rsidR="002C6C21" w:rsidRPr="0032699F" w:rsidRDefault="002C6C21" w:rsidP="00A073F0">
            <w:pPr>
              <w:rPr>
                <w:rFonts w:ascii="Arial" w:hAnsi="Arial" w:cs="Arial"/>
                <w:bCs/>
                <w:sz w:val="18"/>
                <w:szCs w:val="18"/>
                <w:u w:val="single"/>
              </w:rPr>
            </w:pPr>
          </w:p>
        </w:tc>
      </w:tr>
      <w:tr w:rsidR="002C6C21" w:rsidRPr="0032699F" w14:paraId="0875A4F6"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51D5A9B6"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0CDC99DD" w14:textId="77777777" w:rsidR="002C6C21" w:rsidRPr="002C6D1B"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6077899"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67AA39BB" w14:textId="77777777" w:rsidR="002C6C21" w:rsidRPr="005E446C" w:rsidRDefault="002C6C21" w:rsidP="00A073F0">
            <w:pPr>
              <w:rPr>
                <w:rFonts w:ascii="Arial" w:hAnsi="Arial" w:cs="Arial"/>
                <w:sz w:val="18"/>
                <w:szCs w:val="18"/>
                <w:u w:val="single"/>
              </w:rPr>
            </w:pPr>
          </w:p>
        </w:tc>
      </w:tr>
      <w:tr w:rsidR="002C6C21" w:rsidRPr="0032699F" w14:paraId="06548C1B"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44625AB"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606" w:type="dxa"/>
            <w:tcBorders>
              <w:top w:val="single" w:sz="6" w:space="0" w:color="auto"/>
              <w:left w:val="single" w:sz="6" w:space="0" w:color="auto"/>
              <w:bottom w:val="single" w:sz="6" w:space="0" w:color="auto"/>
              <w:right w:val="single" w:sz="6" w:space="0" w:color="auto"/>
            </w:tcBorders>
            <w:vAlign w:val="center"/>
          </w:tcPr>
          <w:p w14:paraId="321FE2B8"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C497F45"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718" w:type="dxa"/>
            <w:tcBorders>
              <w:top w:val="single" w:sz="6" w:space="0" w:color="auto"/>
              <w:left w:val="single" w:sz="6" w:space="0" w:color="auto"/>
              <w:bottom w:val="single" w:sz="6" w:space="0" w:color="auto"/>
              <w:right w:val="single" w:sz="4" w:space="0" w:color="auto"/>
            </w:tcBorders>
            <w:vAlign w:val="center"/>
          </w:tcPr>
          <w:p w14:paraId="7AA4260C" w14:textId="77777777" w:rsidR="002C6C21" w:rsidRPr="0032699F" w:rsidRDefault="002C6C21" w:rsidP="00A073F0">
            <w:pPr>
              <w:rPr>
                <w:rFonts w:ascii="Arial" w:hAnsi="Arial" w:cs="Arial"/>
                <w:bCs/>
                <w:sz w:val="18"/>
                <w:szCs w:val="18"/>
                <w:u w:val="single"/>
              </w:rPr>
            </w:pPr>
          </w:p>
        </w:tc>
      </w:tr>
      <w:tr w:rsidR="002C6C21" w:rsidRPr="0032699F" w14:paraId="4DC6DDE5"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748F9117"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606" w:type="dxa"/>
            <w:tcBorders>
              <w:top w:val="single" w:sz="6" w:space="0" w:color="auto"/>
              <w:left w:val="single" w:sz="6" w:space="0" w:color="auto"/>
              <w:bottom w:val="single" w:sz="6" w:space="0" w:color="auto"/>
              <w:right w:val="single" w:sz="6" w:space="0" w:color="auto"/>
            </w:tcBorders>
            <w:vAlign w:val="center"/>
          </w:tcPr>
          <w:p w14:paraId="42BE22C8"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3491D37"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718" w:type="dxa"/>
            <w:tcBorders>
              <w:top w:val="single" w:sz="6" w:space="0" w:color="auto"/>
              <w:left w:val="single" w:sz="6" w:space="0" w:color="auto"/>
              <w:bottom w:val="single" w:sz="6" w:space="0" w:color="auto"/>
              <w:right w:val="single" w:sz="4" w:space="0" w:color="auto"/>
            </w:tcBorders>
            <w:vAlign w:val="center"/>
          </w:tcPr>
          <w:p w14:paraId="76F27030" w14:textId="77777777" w:rsidR="002C6C21" w:rsidRPr="0032699F" w:rsidRDefault="002C6C21" w:rsidP="00A073F0">
            <w:pPr>
              <w:rPr>
                <w:rFonts w:ascii="Arial" w:hAnsi="Arial" w:cs="Arial"/>
                <w:bCs/>
                <w:sz w:val="18"/>
                <w:szCs w:val="18"/>
                <w:u w:val="single"/>
              </w:rPr>
            </w:pPr>
          </w:p>
        </w:tc>
      </w:tr>
      <w:tr w:rsidR="002C6C21" w:rsidRPr="0032699F" w14:paraId="7D6FD798"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613B68CA"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606" w:type="dxa"/>
            <w:tcBorders>
              <w:top w:val="single" w:sz="6" w:space="0" w:color="auto"/>
              <w:left w:val="single" w:sz="6" w:space="0" w:color="auto"/>
              <w:bottom w:val="single" w:sz="6" w:space="0" w:color="auto"/>
              <w:right w:val="single" w:sz="6" w:space="0" w:color="auto"/>
            </w:tcBorders>
            <w:vAlign w:val="center"/>
          </w:tcPr>
          <w:p w14:paraId="3F2FFBFA" w14:textId="77777777" w:rsidR="002C6C21" w:rsidRPr="00E8351E" w:rsidRDefault="002C6C21" w:rsidP="00A073F0">
            <w:pPr>
              <w:rPr>
                <w:rFonts w:ascii="Arial" w:hAnsi="Arial" w:cs="Arial"/>
                <w:strike/>
                <w:sz w:val="18"/>
                <w:szCs w:val="18"/>
              </w:rPr>
            </w:pPr>
            <w:r w:rsidRPr="00E8351E">
              <w:rPr>
                <w:rFonts w:ascii="Arial" w:hAnsi="Arial" w:cs="Arial"/>
                <w:strike/>
                <w:sz w:val="18"/>
                <w:szCs w:val="18"/>
              </w:rPr>
              <w:t>A foundation in medical metrics for evaluation, applied research, and quality control in the healthcare setting. It provides students with skills necessary to translate empirical interventions into applied settings for health delivery. A grade of C or higher is required to pass.</w:t>
            </w:r>
          </w:p>
        </w:tc>
        <w:tc>
          <w:tcPr>
            <w:tcW w:w="1800" w:type="dxa"/>
            <w:tcBorders>
              <w:top w:val="single" w:sz="6" w:space="0" w:color="auto"/>
              <w:left w:val="single" w:sz="6" w:space="0" w:color="auto"/>
              <w:bottom w:val="single" w:sz="6" w:space="0" w:color="auto"/>
              <w:right w:val="single" w:sz="6" w:space="0" w:color="auto"/>
            </w:tcBorders>
            <w:vAlign w:val="center"/>
          </w:tcPr>
          <w:p w14:paraId="2EE2838F"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718" w:type="dxa"/>
            <w:tcBorders>
              <w:top w:val="single" w:sz="6" w:space="0" w:color="auto"/>
              <w:left w:val="single" w:sz="6" w:space="0" w:color="auto"/>
              <w:bottom w:val="single" w:sz="6" w:space="0" w:color="auto"/>
              <w:right w:val="single" w:sz="4" w:space="0" w:color="auto"/>
            </w:tcBorders>
            <w:vAlign w:val="center"/>
          </w:tcPr>
          <w:p w14:paraId="42DDC157" w14:textId="77777777" w:rsidR="002C6C21" w:rsidRDefault="002C6C21" w:rsidP="00A073F0">
            <w:pPr>
              <w:spacing w:after="120"/>
              <w:rPr>
                <w:rFonts w:ascii="Arial" w:hAnsi="Arial" w:cs="Arial"/>
                <w:sz w:val="18"/>
                <w:szCs w:val="18"/>
                <w:u w:val="single"/>
              </w:rPr>
            </w:pPr>
          </w:p>
          <w:p w14:paraId="504F0FE1" w14:textId="77777777" w:rsidR="002C6C21" w:rsidRPr="000C5CFE" w:rsidRDefault="002C6C21" w:rsidP="00A073F0">
            <w:pPr>
              <w:spacing w:after="120"/>
              <w:rPr>
                <w:rFonts w:ascii="Arial" w:hAnsi="Arial" w:cs="Arial"/>
                <w:sz w:val="18"/>
                <w:szCs w:val="18"/>
                <w:u w:val="single"/>
              </w:rPr>
            </w:pPr>
            <w:r w:rsidRPr="000C5CFE">
              <w:rPr>
                <w:rFonts w:ascii="Arial" w:hAnsi="Arial" w:cs="Arial"/>
                <w:sz w:val="18"/>
                <w:szCs w:val="18"/>
                <w:u w:val="single"/>
              </w:rPr>
              <w:t>A foundation in medical metrics for evaluation, applied research, and quality control in the healthcare setting. It provides students with skills necessary to translate empirical interventions into applied settings for health delivery. A grade of C or higher is required to pass.</w:t>
            </w:r>
          </w:p>
          <w:p w14:paraId="04210C73" w14:textId="77777777" w:rsidR="002C6C21" w:rsidRDefault="002C6C21" w:rsidP="00A073F0">
            <w:pPr>
              <w:spacing w:after="120"/>
              <w:rPr>
                <w:rFonts w:ascii="Arial" w:hAnsi="Arial" w:cs="Arial"/>
                <w:sz w:val="18"/>
                <w:szCs w:val="18"/>
                <w:u w:val="single"/>
              </w:rPr>
            </w:pPr>
          </w:p>
          <w:p w14:paraId="02E745DD" w14:textId="1EAD3E14" w:rsidR="002C6C21" w:rsidRPr="00D327B4" w:rsidRDefault="00985A02" w:rsidP="00A073F0">
            <w:pPr>
              <w:spacing w:after="120"/>
              <w:rPr>
                <w:rFonts w:ascii="Arial" w:hAnsi="Arial" w:cs="Arial"/>
                <w:sz w:val="18"/>
                <w:szCs w:val="18"/>
                <w:u w:val="single"/>
              </w:rPr>
            </w:pPr>
            <w:r>
              <w:rPr>
                <w:rFonts w:ascii="Arial" w:hAnsi="Arial" w:cs="Arial"/>
                <w:sz w:val="18"/>
                <w:szCs w:val="18"/>
                <w:u w:val="single"/>
              </w:rPr>
              <w:t>In accordance with the new CUNY camera use policy, t</w:t>
            </w:r>
            <w:r w:rsidRPr="00D327B4">
              <w:rPr>
                <w:rFonts w:ascii="Arial" w:hAnsi="Arial" w:cs="Arial"/>
                <w:sz w:val="18"/>
                <w:szCs w:val="18"/>
                <w:u w:val="single"/>
              </w:rPr>
              <w:t>he</w:t>
            </w:r>
            <w:r w:rsidR="00D327B4" w:rsidRPr="00D327B4">
              <w:rPr>
                <w:rFonts w:ascii="Arial" w:hAnsi="Arial" w:cs="Arial"/>
                <w:sz w:val="18"/>
                <w:szCs w:val="18"/>
                <w:u w:val="single"/>
              </w:rPr>
              <w:t xml:space="preserve"> minimum tech requirements for online + synchronous sessions of this course are a working camera and microphone, both to be switched on at the instructor's request.</w:t>
            </w:r>
          </w:p>
        </w:tc>
      </w:tr>
      <w:tr w:rsidR="002C6C21" w:rsidRPr="0032699F" w14:paraId="1D0154B9"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46AED7C9"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606" w:type="dxa"/>
            <w:tcBorders>
              <w:top w:val="single" w:sz="6" w:space="0" w:color="auto"/>
              <w:left w:val="single" w:sz="6" w:space="0" w:color="auto"/>
              <w:bottom w:val="single" w:sz="4" w:space="0" w:color="auto"/>
              <w:right w:val="single" w:sz="6" w:space="0" w:color="auto"/>
            </w:tcBorders>
            <w:vAlign w:val="center"/>
          </w:tcPr>
          <w:p w14:paraId="3C990446"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5545CB7E"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718" w:type="dxa"/>
            <w:tcBorders>
              <w:top w:val="single" w:sz="6" w:space="0" w:color="auto"/>
              <w:left w:val="single" w:sz="6" w:space="0" w:color="auto"/>
              <w:bottom w:val="single" w:sz="4" w:space="0" w:color="auto"/>
              <w:right w:val="single" w:sz="4" w:space="0" w:color="auto"/>
            </w:tcBorders>
            <w:vAlign w:val="center"/>
          </w:tcPr>
          <w:p w14:paraId="719C8759" w14:textId="77777777" w:rsidR="002C6C21" w:rsidRPr="0032699F" w:rsidRDefault="002C6C21" w:rsidP="00A073F0">
            <w:pPr>
              <w:rPr>
                <w:rFonts w:ascii="Arial" w:hAnsi="Arial" w:cs="Arial"/>
                <w:sz w:val="18"/>
                <w:szCs w:val="18"/>
                <w:u w:val="single"/>
              </w:rPr>
            </w:pPr>
          </w:p>
        </w:tc>
      </w:tr>
      <w:tr w:rsidR="002C6C21" w:rsidRPr="0032699F" w14:paraId="73132BD5"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571C0C8E"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606" w:type="dxa"/>
            <w:tcBorders>
              <w:top w:val="single" w:sz="6" w:space="0" w:color="auto"/>
              <w:left w:val="single" w:sz="6" w:space="0" w:color="auto"/>
              <w:bottom w:val="single" w:sz="4" w:space="0" w:color="auto"/>
              <w:right w:val="single" w:sz="6" w:space="0" w:color="auto"/>
            </w:tcBorders>
            <w:vAlign w:val="center"/>
          </w:tcPr>
          <w:p w14:paraId="6A1A8B22"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c>
          <w:tcPr>
            <w:tcW w:w="1800" w:type="dxa"/>
            <w:tcBorders>
              <w:top w:val="single" w:sz="6" w:space="0" w:color="auto"/>
              <w:left w:val="single" w:sz="6" w:space="0" w:color="auto"/>
              <w:bottom w:val="single" w:sz="4" w:space="0" w:color="auto"/>
              <w:right w:val="single" w:sz="6" w:space="0" w:color="auto"/>
            </w:tcBorders>
            <w:vAlign w:val="center"/>
          </w:tcPr>
          <w:p w14:paraId="1758989B"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718" w:type="dxa"/>
            <w:tcBorders>
              <w:top w:val="single" w:sz="6" w:space="0" w:color="auto"/>
              <w:left w:val="single" w:sz="6" w:space="0" w:color="auto"/>
              <w:bottom w:val="single" w:sz="4" w:space="0" w:color="auto"/>
              <w:right w:val="single" w:sz="4" w:space="0" w:color="auto"/>
            </w:tcBorders>
            <w:vAlign w:val="center"/>
          </w:tcPr>
          <w:p w14:paraId="3CE33273"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r>
      <w:tr w:rsidR="002C6C21" w:rsidRPr="0032699F" w14:paraId="416D8362"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41858436"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606" w:type="dxa"/>
            <w:tcBorders>
              <w:top w:val="single" w:sz="6" w:space="0" w:color="auto"/>
              <w:left w:val="single" w:sz="6" w:space="0" w:color="auto"/>
              <w:bottom w:val="single" w:sz="4" w:space="0" w:color="auto"/>
              <w:right w:val="single" w:sz="6" w:space="0" w:color="auto"/>
            </w:tcBorders>
            <w:vAlign w:val="center"/>
          </w:tcPr>
          <w:p w14:paraId="3A2DF2F2"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0FCDF3E6"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718" w:type="dxa"/>
            <w:tcBorders>
              <w:top w:val="single" w:sz="6" w:space="0" w:color="auto"/>
              <w:left w:val="single" w:sz="6" w:space="0" w:color="auto"/>
              <w:bottom w:val="single" w:sz="4" w:space="0" w:color="auto"/>
              <w:right w:val="single" w:sz="4" w:space="0" w:color="auto"/>
            </w:tcBorders>
            <w:vAlign w:val="center"/>
          </w:tcPr>
          <w:p w14:paraId="6B128B0E" w14:textId="77777777" w:rsidR="002C6C21" w:rsidRPr="0032699F" w:rsidRDefault="002C6C21" w:rsidP="00A073F0">
            <w:pPr>
              <w:rPr>
                <w:rFonts w:ascii="Arial" w:hAnsi="Arial" w:cs="Arial"/>
                <w:sz w:val="18"/>
                <w:szCs w:val="18"/>
                <w:u w:val="single"/>
              </w:rPr>
            </w:pPr>
          </w:p>
        </w:tc>
      </w:tr>
      <w:tr w:rsidR="002C6C21" w:rsidRPr="0032699F" w14:paraId="59661E9F"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15624A4"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Course Applicability</w:t>
            </w:r>
          </w:p>
        </w:tc>
        <w:tc>
          <w:tcPr>
            <w:tcW w:w="2606" w:type="dxa"/>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2C6C21" w:rsidRPr="0032699F" w14:paraId="211D9C7A" w14:textId="77777777" w:rsidTr="00A073F0">
              <w:trPr>
                <w:trHeight w:hRule="exact" w:val="302"/>
              </w:trPr>
              <w:tc>
                <w:tcPr>
                  <w:tcW w:w="3075" w:type="dxa"/>
                  <w:vAlign w:val="center"/>
                </w:tcPr>
                <w:p w14:paraId="00C8597C"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50816A1E" w14:textId="77777777" w:rsidTr="00A073F0">
              <w:trPr>
                <w:trHeight w:hRule="exact" w:val="302"/>
              </w:trPr>
              <w:tc>
                <w:tcPr>
                  <w:tcW w:w="3075" w:type="dxa"/>
                  <w:vAlign w:val="center"/>
                </w:tcPr>
                <w:p w14:paraId="0808B12B"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5A0F8A1C" w14:textId="77777777" w:rsidTr="00A073F0">
              <w:trPr>
                <w:trHeight w:hRule="exact" w:val="302"/>
              </w:trPr>
              <w:tc>
                <w:tcPr>
                  <w:tcW w:w="3075" w:type="dxa"/>
                  <w:vAlign w:val="center"/>
                </w:tcPr>
                <w:p w14:paraId="0FD0D888"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1D7DB65E" w14:textId="77777777" w:rsidTr="00A073F0">
              <w:trPr>
                <w:trHeight w:hRule="exact" w:val="302"/>
              </w:trPr>
              <w:tc>
                <w:tcPr>
                  <w:tcW w:w="3075" w:type="dxa"/>
                  <w:vAlign w:val="center"/>
                </w:tcPr>
                <w:p w14:paraId="21323090"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30B6208E" w14:textId="77777777" w:rsidTr="00A073F0">
              <w:trPr>
                <w:trHeight w:hRule="exact" w:val="302"/>
              </w:trPr>
              <w:tc>
                <w:tcPr>
                  <w:tcW w:w="3075" w:type="dxa"/>
                  <w:vAlign w:val="center"/>
                </w:tcPr>
                <w:p w14:paraId="7AC9F482"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193F6458" w14:textId="77777777" w:rsidTr="00A073F0">
              <w:trPr>
                <w:trHeight w:hRule="exact" w:val="302"/>
              </w:trPr>
              <w:tc>
                <w:tcPr>
                  <w:tcW w:w="3075" w:type="dxa"/>
                  <w:vAlign w:val="center"/>
                </w:tcPr>
                <w:p w14:paraId="560BAED7"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0A6E7872" w14:textId="77777777" w:rsidTr="00A073F0">
              <w:trPr>
                <w:trHeight w:hRule="exact" w:val="302"/>
              </w:trPr>
              <w:tc>
                <w:tcPr>
                  <w:tcW w:w="3075" w:type="dxa"/>
                  <w:vAlign w:val="center"/>
                </w:tcPr>
                <w:p w14:paraId="2FF94F93"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2A4F421E" w14:textId="77777777" w:rsidTr="00A073F0">
              <w:trPr>
                <w:trHeight w:hRule="exact" w:val="302"/>
              </w:trPr>
              <w:tc>
                <w:tcPr>
                  <w:tcW w:w="3075" w:type="dxa"/>
                  <w:vAlign w:val="center"/>
                </w:tcPr>
                <w:p w14:paraId="4B0F702D"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7DE8296A" w14:textId="77777777" w:rsidTr="00A073F0">
              <w:trPr>
                <w:trHeight w:hRule="exact" w:val="302"/>
              </w:trPr>
              <w:tc>
                <w:tcPr>
                  <w:tcW w:w="3075" w:type="dxa"/>
                  <w:vAlign w:val="center"/>
                </w:tcPr>
                <w:p w14:paraId="3DA85596"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16356913" w14:textId="77777777" w:rsidTr="00A073F0">
              <w:trPr>
                <w:trHeight w:hRule="exact" w:val="302"/>
              </w:trPr>
              <w:tc>
                <w:tcPr>
                  <w:tcW w:w="3075" w:type="dxa"/>
                  <w:vAlign w:val="center"/>
                </w:tcPr>
                <w:p w14:paraId="4E89C41D"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75DDB24F" w14:textId="77777777" w:rsidTr="00A073F0">
              <w:trPr>
                <w:trHeight w:hRule="exact" w:val="302"/>
              </w:trPr>
              <w:tc>
                <w:tcPr>
                  <w:tcW w:w="3075" w:type="dxa"/>
                  <w:vAlign w:val="center"/>
                </w:tcPr>
                <w:p w14:paraId="1A0CBDE5"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28BBCC5C" w14:textId="77777777" w:rsidTr="00A073F0">
              <w:trPr>
                <w:trHeight w:hRule="exact" w:val="302"/>
              </w:trPr>
              <w:tc>
                <w:tcPr>
                  <w:tcW w:w="3075" w:type="dxa"/>
                  <w:vAlign w:val="center"/>
                </w:tcPr>
                <w:p w14:paraId="550E82C6"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39030D2F" w14:textId="77777777" w:rsidTr="00A073F0">
              <w:trPr>
                <w:trHeight w:hRule="exact" w:val="342"/>
              </w:trPr>
              <w:tc>
                <w:tcPr>
                  <w:tcW w:w="3075" w:type="dxa"/>
                  <w:vAlign w:val="center"/>
                </w:tcPr>
                <w:p w14:paraId="479BA483"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18717786" w14:textId="77777777" w:rsidTr="00A073F0">
              <w:trPr>
                <w:trHeight w:hRule="exact" w:val="342"/>
              </w:trPr>
              <w:tc>
                <w:tcPr>
                  <w:tcW w:w="3075" w:type="dxa"/>
                  <w:vAlign w:val="center"/>
                </w:tcPr>
                <w:p w14:paraId="451D8483"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Interdisciplinary </w:t>
                  </w:r>
                </w:p>
              </w:tc>
            </w:tr>
            <w:tr w:rsidR="002C6C21" w:rsidRPr="0032699F" w14:paraId="14EFEC70" w14:textId="77777777" w:rsidTr="00A073F0">
              <w:trPr>
                <w:trHeight w:hRule="exact" w:val="333"/>
              </w:trPr>
              <w:tc>
                <w:tcPr>
                  <w:tcW w:w="3075" w:type="dxa"/>
                  <w:vAlign w:val="center"/>
                </w:tcPr>
                <w:p w14:paraId="540312AA"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534E2EA6" w14:textId="77777777" w:rsidR="002C6C21" w:rsidRPr="0032699F" w:rsidRDefault="002C6C21" w:rsidP="00A073F0">
            <w:pPr>
              <w:pStyle w:val="CRtext"/>
              <w:rPr>
                <w:b/>
                <w:bCs/>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7960655A"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lastRenderedPageBreak/>
              <w:t>Course Applicability</w:t>
            </w:r>
          </w:p>
        </w:tc>
        <w:tc>
          <w:tcPr>
            <w:tcW w:w="2718" w:type="dxa"/>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2C6C21" w:rsidRPr="0032699F" w14:paraId="32575AD2" w14:textId="77777777" w:rsidTr="00A073F0">
              <w:trPr>
                <w:trHeight w:val="302"/>
              </w:trPr>
              <w:tc>
                <w:tcPr>
                  <w:tcW w:w="5000" w:type="pct"/>
                  <w:vAlign w:val="center"/>
                </w:tcPr>
                <w:p w14:paraId="021D1FBE"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3662858E" w14:textId="77777777" w:rsidTr="00A073F0">
              <w:trPr>
                <w:trHeight w:val="302"/>
              </w:trPr>
              <w:tc>
                <w:tcPr>
                  <w:tcW w:w="5000" w:type="pct"/>
                  <w:vAlign w:val="center"/>
                </w:tcPr>
                <w:p w14:paraId="5C43F6DE"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309BA0CA" w14:textId="77777777" w:rsidTr="00A073F0">
              <w:trPr>
                <w:trHeight w:val="302"/>
              </w:trPr>
              <w:tc>
                <w:tcPr>
                  <w:tcW w:w="5000" w:type="pct"/>
                  <w:vAlign w:val="center"/>
                </w:tcPr>
                <w:p w14:paraId="7CAA696E"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4EFDC723" w14:textId="77777777" w:rsidTr="00A073F0">
              <w:trPr>
                <w:trHeight w:val="302"/>
              </w:trPr>
              <w:tc>
                <w:tcPr>
                  <w:tcW w:w="5000" w:type="pct"/>
                  <w:vAlign w:val="center"/>
                </w:tcPr>
                <w:p w14:paraId="5D743ABA"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7CEF338B" w14:textId="77777777" w:rsidTr="00A073F0">
              <w:trPr>
                <w:trHeight w:val="302"/>
              </w:trPr>
              <w:tc>
                <w:tcPr>
                  <w:tcW w:w="5000" w:type="pct"/>
                  <w:vAlign w:val="center"/>
                </w:tcPr>
                <w:p w14:paraId="78CD742F"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3A2EAA77" w14:textId="77777777" w:rsidTr="00A073F0">
              <w:trPr>
                <w:trHeight w:val="302"/>
              </w:trPr>
              <w:tc>
                <w:tcPr>
                  <w:tcW w:w="5000" w:type="pct"/>
                  <w:vAlign w:val="center"/>
                </w:tcPr>
                <w:p w14:paraId="7F996117"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7818B674" w14:textId="77777777" w:rsidTr="00A073F0">
              <w:trPr>
                <w:trHeight w:val="302"/>
              </w:trPr>
              <w:tc>
                <w:tcPr>
                  <w:tcW w:w="5000" w:type="pct"/>
                  <w:vAlign w:val="center"/>
                </w:tcPr>
                <w:p w14:paraId="2B4E5B7E"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4B0746A1" w14:textId="77777777" w:rsidTr="00A073F0">
              <w:trPr>
                <w:trHeight w:val="302"/>
              </w:trPr>
              <w:tc>
                <w:tcPr>
                  <w:tcW w:w="5000" w:type="pct"/>
                  <w:vAlign w:val="center"/>
                </w:tcPr>
                <w:p w14:paraId="671C7D7E"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777AFF80" w14:textId="77777777" w:rsidTr="00A073F0">
              <w:trPr>
                <w:trHeight w:val="302"/>
              </w:trPr>
              <w:tc>
                <w:tcPr>
                  <w:tcW w:w="5000" w:type="pct"/>
                  <w:vAlign w:val="center"/>
                </w:tcPr>
                <w:p w14:paraId="712D71FE"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1C452F59" w14:textId="77777777" w:rsidTr="00A073F0">
              <w:trPr>
                <w:trHeight w:val="302"/>
              </w:trPr>
              <w:tc>
                <w:tcPr>
                  <w:tcW w:w="5000" w:type="pct"/>
                  <w:vAlign w:val="center"/>
                </w:tcPr>
                <w:p w14:paraId="44A8D6C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2735ABCC" w14:textId="77777777" w:rsidTr="00A073F0">
              <w:trPr>
                <w:trHeight w:val="302"/>
              </w:trPr>
              <w:tc>
                <w:tcPr>
                  <w:tcW w:w="5000" w:type="pct"/>
                  <w:vAlign w:val="center"/>
                </w:tcPr>
                <w:p w14:paraId="253617A4"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65C8E5A6" w14:textId="77777777" w:rsidTr="00A073F0">
              <w:trPr>
                <w:trHeight w:val="302"/>
              </w:trPr>
              <w:tc>
                <w:tcPr>
                  <w:tcW w:w="5000" w:type="pct"/>
                  <w:vAlign w:val="center"/>
                </w:tcPr>
                <w:p w14:paraId="510C73F2"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2DBE9C19" w14:textId="77777777" w:rsidTr="00A073F0">
              <w:trPr>
                <w:trHeight w:val="302"/>
              </w:trPr>
              <w:tc>
                <w:tcPr>
                  <w:tcW w:w="5000" w:type="pct"/>
                  <w:vAlign w:val="bottom"/>
                </w:tcPr>
                <w:p w14:paraId="671F103B"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6D8ACFB1" w14:textId="77777777" w:rsidTr="00A073F0">
              <w:trPr>
                <w:trHeight w:val="302"/>
              </w:trPr>
              <w:tc>
                <w:tcPr>
                  <w:tcW w:w="5000" w:type="pct"/>
                  <w:vAlign w:val="bottom"/>
                </w:tcPr>
                <w:p w14:paraId="04773DCF"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Interdisciplinary </w:t>
                  </w:r>
                </w:p>
              </w:tc>
            </w:tr>
            <w:tr w:rsidR="002C6C21" w:rsidRPr="0032699F" w14:paraId="3F8C3119" w14:textId="77777777" w:rsidTr="00A073F0">
              <w:trPr>
                <w:trHeight w:val="302"/>
              </w:trPr>
              <w:tc>
                <w:tcPr>
                  <w:tcW w:w="5000" w:type="pct"/>
                  <w:vAlign w:val="bottom"/>
                </w:tcPr>
                <w:p w14:paraId="014E9A90"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00445B10" w14:textId="77777777" w:rsidR="002C6C21" w:rsidRPr="0032699F" w:rsidRDefault="002C6C21" w:rsidP="00A073F0">
            <w:pPr>
              <w:rPr>
                <w:rFonts w:ascii="Arial" w:hAnsi="Arial" w:cs="Arial"/>
                <w:b/>
                <w:sz w:val="18"/>
                <w:szCs w:val="18"/>
              </w:rPr>
            </w:pPr>
          </w:p>
        </w:tc>
      </w:tr>
      <w:tr w:rsidR="002C6C21" w:rsidRPr="0032699F" w14:paraId="50860983"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3DB1A13D" w14:textId="77777777" w:rsidR="002C6C21" w:rsidRPr="0032699F" w:rsidRDefault="002C6C21" w:rsidP="00A073F0">
            <w:pPr>
              <w:rPr>
                <w:rFonts w:ascii="Arial" w:hAnsi="Arial" w:cs="Arial"/>
                <w:b/>
                <w:sz w:val="18"/>
                <w:szCs w:val="18"/>
              </w:rPr>
            </w:pPr>
            <w:r w:rsidRPr="0032699F">
              <w:rPr>
                <w:rFonts w:ascii="Arial" w:hAnsi="Arial" w:cs="Arial"/>
                <w:b/>
                <w:sz w:val="18"/>
                <w:szCs w:val="18"/>
              </w:rPr>
              <w:lastRenderedPageBreak/>
              <w:t>Effective Term</w:t>
            </w:r>
          </w:p>
        </w:tc>
        <w:tc>
          <w:tcPr>
            <w:tcW w:w="2606" w:type="dxa"/>
            <w:tcBorders>
              <w:top w:val="single" w:sz="6" w:space="0" w:color="auto"/>
              <w:left w:val="single" w:sz="6" w:space="0" w:color="auto"/>
              <w:bottom w:val="single" w:sz="4" w:space="0" w:color="auto"/>
              <w:right w:val="single" w:sz="6" w:space="0" w:color="auto"/>
            </w:tcBorders>
            <w:vAlign w:val="center"/>
          </w:tcPr>
          <w:p w14:paraId="62838377" w14:textId="77777777" w:rsidR="002C6C21" w:rsidRPr="0032699F" w:rsidRDefault="002C6C21" w:rsidP="00A073F0">
            <w:pPr>
              <w:rPr>
                <w:rFonts w:ascii="Arial" w:hAnsi="Arial" w:cs="Arial"/>
                <w:sz w:val="18"/>
                <w:szCs w:val="18"/>
              </w:rPr>
            </w:pPr>
            <w:r>
              <w:rPr>
                <w:rFonts w:ascii="Arial" w:hAnsi="Arial" w:cs="Arial"/>
                <w:sz w:val="18"/>
                <w:szCs w:val="18"/>
              </w:rPr>
              <w:t>Spring 2025</w:t>
            </w:r>
          </w:p>
        </w:tc>
        <w:tc>
          <w:tcPr>
            <w:tcW w:w="1800" w:type="dxa"/>
            <w:tcBorders>
              <w:top w:val="single" w:sz="6" w:space="0" w:color="auto"/>
              <w:left w:val="single" w:sz="6" w:space="0" w:color="auto"/>
              <w:bottom w:val="single" w:sz="4" w:space="0" w:color="auto"/>
              <w:right w:val="single" w:sz="6" w:space="0" w:color="auto"/>
            </w:tcBorders>
            <w:vAlign w:val="center"/>
          </w:tcPr>
          <w:p w14:paraId="6A57520E" w14:textId="77777777" w:rsidR="002C6C21" w:rsidRPr="0032699F" w:rsidRDefault="002C6C21" w:rsidP="00A073F0">
            <w:pPr>
              <w:rPr>
                <w:rFonts w:ascii="Arial" w:hAnsi="Arial" w:cs="Arial"/>
                <w:b/>
                <w:sz w:val="18"/>
                <w:szCs w:val="18"/>
              </w:rPr>
            </w:pPr>
          </w:p>
        </w:tc>
        <w:tc>
          <w:tcPr>
            <w:tcW w:w="2718" w:type="dxa"/>
            <w:tcBorders>
              <w:top w:val="single" w:sz="6" w:space="0" w:color="auto"/>
              <w:left w:val="single" w:sz="6" w:space="0" w:color="auto"/>
              <w:bottom w:val="single" w:sz="4" w:space="0" w:color="auto"/>
              <w:right w:val="single" w:sz="4" w:space="0" w:color="auto"/>
            </w:tcBorders>
            <w:vAlign w:val="center"/>
          </w:tcPr>
          <w:p w14:paraId="32F3DD85" w14:textId="77777777" w:rsidR="002C6C21" w:rsidRPr="0032699F" w:rsidRDefault="002C6C21" w:rsidP="00A073F0">
            <w:pPr>
              <w:rPr>
                <w:rFonts w:ascii="Arial" w:hAnsi="Arial" w:cs="Arial"/>
                <w:b/>
                <w:sz w:val="18"/>
                <w:szCs w:val="18"/>
              </w:rPr>
            </w:pPr>
          </w:p>
        </w:tc>
      </w:tr>
    </w:tbl>
    <w:p w14:paraId="4127CA65" w14:textId="77777777" w:rsidR="002C6C21" w:rsidRDefault="002C6C21" w:rsidP="002C6C21">
      <w:pPr>
        <w:rPr>
          <w:rFonts w:asciiTheme="majorHAnsi" w:hAnsiTheme="majorHAnsi"/>
        </w:rPr>
      </w:pPr>
    </w:p>
    <w:p w14:paraId="00C79637" w14:textId="77777777" w:rsidR="00483F25" w:rsidRPr="00483F25" w:rsidRDefault="00483F25" w:rsidP="00483F25">
      <w:pPr>
        <w:rPr>
          <w:rFonts w:asciiTheme="majorHAnsi" w:hAnsiTheme="majorHAnsi"/>
          <w:sz w:val="20"/>
          <w:szCs w:val="20"/>
        </w:rPr>
      </w:pPr>
      <w:r w:rsidRPr="00483F25">
        <w:rPr>
          <w:rFonts w:ascii="Arial" w:hAnsi="Arial" w:cs="Arial"/>
          <w:b/>
          <w:bCs/>
          <w:sz w:val="20"/>
          <w:szCs w:val="20"/>
        </w:rPr>
        <w:t>Rationale:</w:t>
      </w:r>
      <w:r w:rsidRPr="00483F25">
        <w:rPr>
          <w:rFonts w:ascii="Arial" w:hAnsi="Arial" w:cs="Arial"/>
          <w:sz w:val="20"/>
          <w:szCs w:val="20"/>
        </w:rPr>
        <w:t xml:space="preserve"> HCPM emphasizes career-related standards such as how to utilize online technology to present and communicate effectively, which incorporates cameras being on during student presentations and simulations.   </w:t>
      </w:r>
    </w:p>
    <w:p w14:paraId="239998B8" w14:textId="77777777" w:rsidR="002C6C21" w:rsidRDefault="002C6C21" w:rsidP="002C6C21">
      <w:pPr>
        <w:rPr>
          <w:rFonts w:asciiTheme="majorHAnsi" w:hAnsiTheme="majorHAnsi"/>
        </w:rPr>
      </w:pPr>
    </w:p>
    <w:p w14:paraId="56848E94" w14:textId="77777777" w:rsidR="002C6C21" w:rsidRDefault="002C6C21" w:rsidP="002C6C21">
      <w:pPr>
        <w:rPr>
          <w:rFonts w:asciiTheme="majorHAnsi" w:hAnsiTheme="majorHAnsi"/>
        </w:rPr>
      </w:pPr>
    </w:p>
    <w:p w14:paraId="365EA566" w14:textId="77777777" w:rsidR="002C6C21" w:rsidRDefault="002C6C21" w:rsidP="002C6C21">
      <w:pPr>
        <w:rPr>
          <w:rFonts w:asciiTheme="majorHAnsi" w:hAnsiTheme="majorHAnsi"/>
          <w:b/>
          <w:bCs/>
        </w:rPr>
      </w:pPr>
      <w:r>
        <w:rPr>
          <w:rFonts w:asciiTheme="majorHAnsi" w:hAnsiTheme="majorHAnsi"/>
          <w:b/>
          <w:bCs/>
        </w:rPr>
        <w:br w:type="page"/>
      </w:r>
    </w:p>
    <w:p w14:paraId="67FC0787" w14:textId="77777777" w:rsidR="002C6C21" w:rsidRPr="00A61F91" w:rsidRDefault="002C6C21" w:rsidP="002C6C21">
      <w:pPr>
        <w:adjustRightInd w:val="0"/>
        <w:rPr>
          <w:rFonts w:asciiTheme="majorHAnsi" w:hAnsiTheme="majorHAnsi"/>
          <w:b/>
          <w:bCs/>
          <w:sz w:val="22"/>
          <w:szCs w:val="22"/>
        </w:rPr>
      </w:pPr>
      <w:r w:rsidRPr="00A61F91">
        <w:rPr>
          <w:rFonts w:asciiTheme="majorHAnsi" w:hAnsiTheme="majorHAnsi"/>
          <w:b/>
          <w:bCs/>
        </w:rPr>
        <w:lastRenderedPageBreak/>
        <w:t>HSA 3630 – Health Care Finance and Accounting Management</w:t>
      </w:r>
    </w:p>
    <w:tbl>
      <w:tblPr>
        <w:tblW w:w="0" w:type="auto"/>
        <w:tblLayout w:type="fixed"/>
        <w:tblLook w:val="0000" w:firstRow="0" w:lastRow="0" w:firstColumn="0" w:lastColumn="0" w:noHBand="0" w:noVBand="0"/>
      </w:tblPr>
      <w:tblGrid>
        <w:gridCol w:w="1732"/>
        <w:gridCol w:w="2606"/>
        <w:gridCol w:w="1800"/>
        <w:gridCol w:w="2718"/>
      </w:tblGrid>
      <w:tr w:rsidR="002C6C21" w:rsidRPr="0032699F" w14:paraId="41136C72" w14:textId="77777777" w:rsidTr="00A073F0">
        <w:tc>
          <w:tcPr>
            <w:tcW w:w="1732" w:type="dxa"/>
            <w:tcBorders>
              <w:top w:val="single" w:sz="4" w:space="0" w:color="auto"/>
              <w:left w:val="single" w:sz="4" w:space="0" w:color="auto"/>
              <w:bottom w:val="single" w:sz="4" w:space="0" w:color="auto"/>
              <w:right w:val="single" w:sz="4" w:space="0" w:color="auto"/>
            </w:tcBorders>
            <w:noWrap/>
            <w:vAlign w:val="center"/>
          </w:tcPr>
          <w:p w14:paraId="4AB9BF34" w14:textId="77777777" w:rsidR="002C6C21" w:rsidRPr="0032699F" w:rsidRDefault="002C6C21" w:rsidP="00A073F0">
            <w:pPr>
              <w:rPr>
                <w:rFonts w:ascii="Arial" w:hAnsi="Arial" w:cs="Arial"/>
                <w:b/>
                <w:sz w:val="18"/>
                <w:szCs w:val="18"/>
              </w:rPr>
            </w:pPr>
            <w:proofErr w:type="spellStart"/>
            <w:r w:rsidRPr="0032699F">
              <w:rPr>
                <w:rFonts w:ascii="Arial" w:hAnsi="Arial" w:cs="Arial"/>
                <w:b/>
                <w:bCs/>
                <w:sz w:val="18"/>
                <w:szCs w:val="18"/>
              </w:rPr>
              <w:t>CUNYFirst</w:t>
            </w:r>
            <w:proofErr w:type="spellEnd"/>
            <w:r w:rsidRPr="0032699F">
              <w:rPr>
                <w:rFonts w:ascii="Arial" w:hAnsi="Arial" w:cs="Arial"/>
                <w:b/>
                <w:bCs/>
                <w:sz w:val="18"/>
                <w:szCs w:val="18"/>
              </w:rPr>
              <w:t xml:space="preserve"> Course ID</w:t>
            </w:r>
          </w:p>
        </w:tc>
        <w:tc>
          <w:tcPr>
            <w:tcW w:w="2606" w:type="dxa"/>
            <w:tcBorders>
              <w:top w:val="single" w:sz="4" w:space="0" w:color="auto"/>
              <w:left w:val="single" w:sz="4" w:space="0" w:color="auto"/>
              <w:bottom w:val="single" w:sz="4" w:space="0" w:color="auto"/>
            </w:tcBorders>
            <w:noWrap/>
            <w:vAlign w:val="center"/>
          </w:tcPr>
          <w:p w14:paraId="52E8FCB7" w14:textId="77777777" w:rsidR="002C6C21" w:rsidRPr="0032699F" w:rsidRDefault="002C6C21" w:rsidP="00A073F0">
            <w:pPr>
              <w:rPr>
                <w:rFonts w:ascii="Arial" w:hAnsi="Arial" w:cs="Arial"/>
                <w:sz w:val="18"/>
                <w:szCs w:val="18"/>
              </w:rPr>
            </w:pPr>
            <w:r w:rsidRPr="00A61F91">
              <w:rPr>
                <w:rFonts w:ascii="Arial" w:hAnsi="Arial" w:cs="Arial"/>
                <w:sz w:val="18"/>
                <w:szCs w:val="18"/>
              </w:rPr>
              <w:t>HSA 3630 – Health Care</w:t>
            </w:r>
            <w:r>
              <w:rPr>
                <w:rFonts w:ascii="Arial" w:hAnsi="Arial" w:cs="Arial"/>
                <w:sz w:val="18"/>
                <w:szCs w:val="18"/>
              </w:rPr>
              <w:t xml:space="preserve"> </w:t>
            </w:r>
            <w:r w:rsidRPr="00A61F91">
              <w:rPr>
                <w:rFonts w:ascii="Arial" w:hAnsi="Arial" w:cs="Arial"/>
                <w:sz w:val="18"/>
                <w:szCs w:val="18"/>
              </w:rPr>
              <w:t>Finance and Accounting Management</w:t>
            </w:r>
          </w:p>
        </w:tc>
        <w:tc>
          <w:tcPr>
            <w:tcW w:w="1800" w:type="dxa"/>
            <w:tcBorders>
              <w:top w:val="single" w:sz="4" w:space="0" w:color="auto"/>
              <w:bottom w:val="single" w:sz="4" w:space="0" w:color="auto"/>
            </w:tcBorders>
            <w:noWrap/>
            <w:vAlign w:val="center"/>
          </w:tcPr>
          <w:p w14:paraId="4F33D59E" w14:textId="77777777" w:rsidR="002C6C21" w:rsidRPr="0032699F" w:rsidRDefault="002C6C21" w:rsidP="00A073F0">
            <w:pPr>
              <w:rPr>
                <w:rFonts w:ascii="Arial" w:hAnsi="Arial" w:cs="Arial"/>
                <w:b/>
                <w:sz w:val="18"/>
                <w:szCs w:val="18"/>
              </w:rPr>
            </w:pPr>
          </w:p>
        </w:tc>
        <w:tc>
          <w:tcPr>
            <w:tcW w:w="2718" w:type="dxa"/>
            <w:tcBorders>
              <w:top w:val="single" w:sz="4" w:space="0" w:color="auto"/>
              <w:bottom w:val="single" w:sz="4" w:space="0" w:color="auto"/>
              <w:right w:val="single" w:sz="4" w:space="0" w:color="auto"/>
            </w:tcBorders>
            <w:noWrap/>
            <w:vAlign w:val="center"/>
          </w:tcPr>
          <w:p w14:paraId="1296DFC6" w14:textId="77777777" w:rsidR="002C6C21" w:rsidRPr="0032699F" w:rsidRDefault="002C6C21" w:rsidP="00A073F0">
            <w:pPr>
              <w:rPr>
                <w:rFonts w:ascii="Arial" w:hAnsi="Arial" w:cs="Arial"/>
                <w:b/>
                <w:sz w:val="18"/>
                <w:szCs w:val="18"/>
              </w:rPr>
            </w:pPr>
          </w:p>
        </w:tc>
      </w:tr>
      <w:tr w:rsidR="002C6C21" w:rsidRPr="0032699F" w14:paraId="08C974D4" w14:textId="77777777" w:rsidTr="00A073F0">
        <w:tc>
          <w:tcPr>
            <w:tcW w:w="1732" w:type="dxa"/>
            <w:tcBorders>
              <w:top w:val="single" w:sz="4" w:space="0" w:color="auto"/>
              <w:left w:val="single" w:sz="4" w:space="0" w:color="auto"/>
              <w:bottom w:val="single" w:sz="6" w:space="0" w:color="auto"/>
              <w:right w:val="single" w:sz="6" w:space="0" w:color="auto"/>
            </w:tcBorders>
            <w:noWrap/>
            <w:vAlign w:val="center"/>
          </w:tcPr>
          <w:p w14:paraId="21343020"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FROM:</w:t>
            </w:r>
          </w:p>
        </w:tc>
        <w:tc>
          <w:tcPr>
            <w:tcW w:w="2606" w:type="dxa"/>
            <w:tcBorders>
              <w:top w:val="single" w:sz="4" w:space="0" w:color="auto"/>
              <w:left w:val="single" w:sz="6" w:space="0" w:color="auto"/>
              <w:bottom w:val="single" w:sz="6" w:space="0" w:color="auto"/>
              <w:right w:val="single" w:sz="6" w:space="0" w:color="auto"/>
            </w:tcBorders>
            <w:noWrap/>
            <w:vAlign w:val="center"/>
          </w:tcPr>
          <w:p w14:paraId="6A2705E0" w14:textId="77777777" w:rsidR="002C6C21" w:rsidRPr="0032699F" w:rsidRDefault="002C6C21" w:rsidP="00A073F0">
            <w:pPr>
              <w:rPr>
                <w:rFonts w:ascii="Arial" w:hAnsi="Arial" w:cs="Arial"/>
                <w:strike/>
                <w:sz w:val="18"/>
                <w:szCs w:val="18"/>
              </w:rPr>
            </w:pPr>
          </w:p>
        </w:tc>
        <w:tc>
          <w:tcPr>
            <w:tcW w:w="1800" w:type="dxa"/>
            <w:tcBorders>
              <w:top w:val="single" w:sz="4" w:space="0" w:color="auto"/>
              <w:left w:val="single" w:sz="6" w:space="0" w:color="auto"/>
              <w:bottom w:val="single" w:sz="6" w:space="0" w:color="auto"/>
              <w:right w:val="single" w:sz="6" w:space="0" w:color="auto"/>
            </w:tcBorders>
            <w:noWrap/>
            <w:vAlign w:val="center"/>
          </w:tcPr>
          <w:p w14:paraId="761962CD"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TO:</w:t>
            </w:r>
          </w:p>
        </w:tc>
        <w:tc>
          <w:tcPr>
            <w:tcW w:w="2718" w:type="dxa"/>
            <w:tcBorders>
              <w:top w:val="single" w:sz="4" w:space="0" w:color="auto"/>
              <w:left w:val="single" w:sz="6" w:space="0" w:color="auto"/>
              <w:bottom w:val="single" w:sz="6" w:space="0" w:color="auto"/>
              <w:right w:val="single" w:sz="4" w:space="0" w:color="auto"/>
            </w:tcBorders>
            <w:noWrap/>
            <w:vAlign w:val="center"/>
          </w:tcPr>
          <w:p w14:paraId="46F0390D" w14:textId="77777777" w:rsidR="002C6C21" w:rsidRPr="0032699F" w:rsidRDefault="002C6C21" w:rsidP="00A073F0">
            <w:pPr>
              <w:keepNext/>
              <w:outlineLvl w:val="0"/>
              <w:rPr>
                <w:rFonts w:ascii="Arial" w:hAnsi="Arial" w:cs="Arial"/>
                <w:bCs/>
                <w:color w:val="000080"/>
                <w:sz w:val="18"/>
                <w:szCs w:val="18"/>
                <w:u w:val="single"/>
              </w:rPr>
            </w:pPr>
          </w:p>
        </w:tc>
      </w:tr>
      <w:tr w:rsidR="002C6C21" w:rsidRPr="0032699F" w14:paraId="0706393A"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39398F9"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606" w:type="dxa"/>
            <w:tcBorders>
              <w:top w:val="single" w:sz="6" w:space="0" w:color="auto"/>
              <w:left w:val="single" w:sz="6" w:space="0" w:color="auto"/>
              <w:bottom w:val="single" w:sz="6" w:space="0" w:color="auto"/>
              <w:right w:val="single" w:sz="6" w:space="0" w:color="auto"/>
            </w:tcBorders>
            <w:vAlign w:val="center"/>
          </w:tcPr>
          <w:p w14:paraId="40604586"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85800F1"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718" w:type="dxa"/>
            <w:tcBorders>
              <w:top w:val="single" w:sz="6" w:space="0" w:color="auto"/>
              <w:left w:val="single" w:sz="6" w:space="0" w:color="auto"/>
              <w:bottom w:val="single" w:sz="6" w:space="0" w:color="auto"/>
              <w:right w:val="single" w:sz="4" w:space="0" w:color="auto"/>
            </w:tcBorders>
            <w:vAlign w:val="center"/>
          </w:tcPr>
          <w:p w14:paraId="73290087" w14:textId="77777777" w:rsidR="002C6C21" w:rsidRPr="0032699F" w:rsidRDefault="002C6C21" w:rsidP="00A073F0">
            <w:pPr>
              <w:rPr>
                <w:rFonts w:ascii="Arial" w:hAnsi="Arial" w:cs="Arial"/>
                <w:bCs/>
                <w:sz w:val="18"/>
                <w:szCs w:val="18"/>
                <w:u w:val="single"/>
              </w:rPr>
            </w:pPr>
          </w:p>
        </w:tc>
      </w:tr>
      <w:tr w:rsidR="002C6C21" w:rsidRPr="0032699F" w14:paraId="12AC03DC"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14CE150E"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606" w:type="dxa"/>
            <w:tcBorders>
              <w:top w:val="single" w:sz="6" w:space="0" w:color="auto"/>
              <w:left w:val="single" w:sz="6" w:space="0" w:color="auto"/>
              <w:bottom w:val="single" w:sz="6" w:space="0" w:color="auto"/>
              <w:right w:val="single" w:sz="6" w:space="0" w:color="auto"/>
            </w:tcBorders>
            <w:vAlign w:val="center"/>
          </w:tcPr>
          <w:p w14:paraId="410A694B" w14:textId="77777777" w:rsidR="002C6C21" w:rsidRPr="00256F73" w:rsidRDefault="002C6C21" w:rsidP="00A073F0">
            <w:pPr>
              <w:rPr>
                <w:rFonts w:ascii="Arial" w:hAnsi="Arial" w:cs="Arial"/>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776265B"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718" w:type="dxa"/>
            <w:tcBorders>
              <w:top w:val="single" w:sz="6" w:space="0" w:color="auto"/>
              <w:left w:val="single" w:sz="6" w:space="0" w:color="auto"/>
              <w:bottom w:val="single" w:sz="6" w:space="0" w:color="auto"/>
              <w:right w:val="single" w:sz="4" w:space="0" w:color="auto"/>
            </w:tcBorders>
            <w:vAlign w:val="center"/>
          </w:tcPr>
          <w:p w14:paraId="1AAA4F2C" w14:textId="77777777" w:rsidR="002C6C21" w:rsidRPr="0032699F" w:rsidRDefault="002C6C21" w:rsidP="00A073F0">
            <w:pPr>
              <w:rPr>
                <w:rFonts w:ascii="Arial" w:hAnsi="Arial" w:cs="Arial"/>
                <w:bCs/>
                <w:color w:val="000000"/>
                <w:sz w:val="18"/>
                <w:szCs w:val="18"/>
                <w:u w:val="single"/>
              </w:rPr>
            </w:pPr>
          </w:p>
        </w:tc>
      </w:tr>
      <w:tr w:rsidR="002C6C21" w:rsidRPr="0032699F" w14:paraId="2AB26B67"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6C1CBD3A" w14:textId="77777777" w:rsidR="002C6C21" w:rsidRPr="0032699F" w:rsidRDefault="002C6C21" w:rsidP="00A073F0">
            <w:pPr>
              <w:rPr>
                <w:rFonts w:ascii="Arial" w:hAnsi="Arial" w:cs="Arial"/>
                <w:b/>
                <w:sz w:val="18"/>
                <w:szCs w:val="18"/>
              </w:rPr>
            </w:pPr>
            <w:r w:rsidRPr="0032699F">
              <w:rPr>
                <w:rFonts w:ascii="Arial" w:hAnsi="Arial" w:cs="Arial"/>
                <w:b/>
                <w:sz w:val="18"/>
                <w:szCs w:val="18"/>
              </w:rPr>
              <w:t>Prerequisite</w:t>
            </w:r>
          </w:p>
        </w:tc>
        <w:tc>
          <w:tcPr>
            <w:tcW w:w="2606" w:type="dxa"/>
            <w:tcBorders>
              <w:top w:val="single" w:sz="6" w:space="0" w:color="auto"/>
              <w:left w:val="single" w:sz="6" w:space="0" w:color="auto"/>
              <w:bottom w:val="single" w:sz="6" w:space="0" w:color="auto"/>
              <w:right w:val="single" w:sz="6" w:space="0" w:color="auto"/>
            </w:tcBorders>
            <w:vAlign w:val="center"/>
          </w:tcPr>
          <w:p w14:paraId="25943DA7" w14:textId="77777777" w:rsidR="002C6C21" w:rsidRPr="007B053C"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30DF294" w14:textId="77777777" w:rsidR="002C6C21" w:rsidRPr="0032699F" w:rsidRDefault="002C6C21" w:rsidP="00A073F0">
            <w:pPr>
              <w:rPr>
                <w:rFonts w:ascii="Arial" w:hAnsi="Arial" w:cs="Arial"/>
                <w:b/>
                <w:sz w:val="18"/>
                <w:szCs w:val="18"/>
              </w:rPr>
            </w:pPr>
            <w:r w:rsidRPr="0032699F">
              <w:rPr>
                <w:rFonts w:ascii="Arial" w:hAnsi="Arial" w:cs="Arial"/>
                <w:b/>
                <w:sz w:val="18"/>
                <w:szCs w:val="18"/>
              </w:rPr>
              <w:t xml:space="preserve">Prerequisite </w:t>
            </w:r>
          </w:p>
        </w:tc>
        <w:tc>
          <w:tcPr>
            <w:tcW w:w="2718" w:type="dxa"/>
            <w:tcBorders>
              <w:top w:val="single" w:sz="6" w:space="0" w:color="auto"/>
              <w:left w:val="single" w:sz="6" w:space="0" w:color="auto"/>
              <w:bottom w:val="single" w:sz="6" w:space="0" w:color="auto"/>
              <w:right w:val="single" w:sz="4" w:space="0" w:color="auto"/>
            </w:tcBorders>
            <w:vAlign w:val="center"/>
          </w:tcPr>
          <w:p w14:paraId="091FF97A" w14:textId="77777777" w:rsidR="002C6C21" w:rsidRPr="00937F14" w:rsidRDefault="002C6C21" w:rsidP="00A073F0">
            <w:pPr>
              <w:rPr>
                <w:rFonts w:ascii="Arial" w:hAnsi="Arial" w:cs="Arial"/>
                <w:sz w:val="18"/>
                <w:szCs w:val="18"/>
              </w:rPr>
            </w:pPr>
          </w:p>
        </w:tc>
      </w:tr>
      <w:tr w:rsidR="002C6C21" w:rsidRPr="0032699F" w14:paraId="0949609B"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19CF1D18"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399BF0EB"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2E7640FD"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09A7E6AE" w14:textId="77777777" w:rsidR="002C6C21" w:rsidRPr="0032699F" w:rsidRDefault="002C6C21" w:rsidP="00A073F0">
            <w:pPr>
              <w:rPr>
                <w:rFonts w:ascii="Arial" w:hAnsi="Arial" w:cs="Arial"/>
                <w:bCs/>
                <w:sz w:val="18"/>
                <w:szCs w:val="18"/>
                <w:u w:val="single"/>
              </w:rPr>
            </w:pPr>
          </w:p>
        </w:tc>
      </w:tr>
      <w:tr w:rsidR="002C6C21" w:rsidRPr="0032699F" w14:paraId="07942A12"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5F0BC10C"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60F9BFAD" w14:textId="77777777" w:rsidR="002C6C21" w:rsidRPr="002C6D1B"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83B3346"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422B060E" w14:textId="77777777" w:rsidR="002C6C21" w:rsidRPr="005E446C" w:rsidRDefault="002C6C21" w:rsidP="00A073F0">
            <w:pPr>
              <w:rPr>
                <w:rFonts w:ascii="Arial" w:hAnsi="Arial" w:cs="Arial"/>
                <w:sz w:val="18"/>
                <w:szCs w:val="18"/>
                <w:u w:val="single"/>
              </w:rPr>
            </w:pPr>
          </w:p>
        </w:tc>
      </w:tr>
      <w:tr w:rsidR="002C6C21" w:rsidRPr="0032699F" w14:paraId="387E5F00"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5A1EA5FE"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606" w:type="dxa"/>
            <w:tcBorders>
              <w:top w:val="single" w:sz="6" w:space="0" w:color="auto"/>
              <w:left w:val="single" w:sz="6" w:space="0" w:color="auto"/>
              <w:bottom w:val="single" w:sz="6" w:space="0" w:color="auto"/>
              <w:right w:val="single" w:sz="6" w:space="0" w:color="auto"/>
            </w:tcBorders>
            <w:vAlign w:val="center"/>
          </w:tcPr>
          <w:p w14:paraId="64D2D69D"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78040F8"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718" w:type="dxa"/>
            <w:tcBorders>
              <w:top w:val="single" w:sz="6" w:space="0" w:color="auto"/>
              <w:left w:val="single" w:sz="6" w:space="0" w:color="auto"/>
              <w:bottom w:val="single" w:sz="6" w:space="0" w:color="auto"/>
              <w:right w:val="single" w:sz="4" w:space="0" w:color="auto"/>
            </w:tcBorders>
            <w:vAlign w:val="center"/>
          </w:tcPr>
          <w:p w14:paraId="5E492E34" w14:textId="77777777" w:rsidR="002C6C21" w:rsidRPr="0032699F" w:rsidRDefault="002C6C21" w:rsidP="00A073F0">
            <w:pPr>
              <w:rPr>
                <w:rFonts w:ascii="Arial" w:hAnsi="Arial" w:cs="Arial"/>
                <w:bCs/>
                <w:sz w:val="18"/>
                <w:szCs w:val="18"/>
                <w:u w:val="single"/>
              </w:rPr>
            </w:pPr>
          </w:p>
        </w:tc>
      </w:tr>
      <w:tr w:rsidR="002C6C21" w:rsidRPr="0032699F" w14:paraId="39D62DCB"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630F623B"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606" w:type="dxa"/>
            <w:tcBorders>
              <w:top w:val="single" w:sz="6" w:space="0" w:color="auto"/>
              <w:left w:val="single" w:sz="6" w:space="0" w:color="auto"/>
              <w:bottom w:val="single" w:sz="6" w:space="0" w:color="auto"/>
              <w:right w:val="single" w:sz="6" w:space="0" w:color="auto"/>
            </w:tcBorders>
            <w:vAlign w:val="center"/>
          </w:tcPr>
          <w:p w14:paraId="60386C77"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FA5F4CF"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718" w:type="dxa"/>
            <w:tcBorders>
              <w:top w:val="single" w:sz="6" w:space="0" w:color="auto"/>
              <w:left w:val="single" w:sz="6" w:space="0" w:color="auto"/>
              <w:bottom w:val="single" w:sz="6" w:space="0" w:color="auto"/>
              <w:right w:val="single" w:sz="4" w:space="0" w:color="auto"/>
            </w:tcBorders>
            <w:vAlign w:val="center"/>
          </w:tcPr>
          <w:p w14:paraId="4CAD9266" w14:textId="77777777" w:rsidR="002C6C21" w:rsidRPr="0032699F" w:rsidRDefault="002C6C21" w:rsidP="00A073F0">
            <w:pPr>
              <w:rPr>
                <w:rFonts w:ascii="Arial" w:hAnsi="Arial" w:cs="Arial"/>
                <w:bCs/>
                <w:sz w:val="18"/>
                <w:szCs w:val="18"/>
                <w:u w:val="single"/>
              </w:rPr>
            </w:pPr>
          </w:p>
        </w:tc>
      </w:tr>
      <w:tr w:rsidR="002C6C21" w:rsidRPr="0032699F" w14:paraId="73CFB08C"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68A79D4F"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606" w:type="dxa"/>
            <w:tcBorders>
              <w:top w:val="single" w:sz="6" w:space="0" w:color="auto"/>
              <w:left w:val="single" w:sz="6" w:space="0" w:color="auto"/>
              <w:bottom w:val="single" w:sz="6" w:space="0" w:color="auto"/>
              <w:right w:val="single" w:sz="6" w:space="0" w:color="auto"/>
            </w:tcBorders>
            <w:vAlign w:val="center"/>
          </w:tcPr>
          <w:p w14:paraId="014AD45E" w14:textId="77777777" w:rsidR="002C6C21" w:rsidRPr="00355CD4" w:rsidRDefault="002C6C21" w:rsidP="00A073F0">
            <w:pPr>
              <w:spacing w:after="120"/>
              <w:rPr>
                <w:rFonts w:ascii="Arial" w:hAnsi="Arial" w:cs="Arial"/>
                <w:strike/>
                <w:sz w:val="18"/>
                <w:szCs w:val="18"/>
                <w:u w:val="single"/>
              </w:rPr>
            </w:pPr>
            <w:r w:rsidRPr="00355CD4">
              <w:rPr>
                <w:rFonts w:ascii="Arial" w:hAnsi="Arial" w:cs="Arial"/>
                <w:strike/>
                <w:sz w:val="18"/>
                <w:szCs w:val="18"/>
              </w:rPr>
              <w:t>This course is designed to develop the decision makers’ understanding and management of financial information in the health care industry. Emphasis will be placed on concepts that will allow students to understand the huge, complex, and in many ways unique, health care industry. A grade of C or higher is required to pass the course.</w:t>
            </w:r>
          </w:p>
          <w:p w14:paraId="2EC1C682" w14:textId="77777777" w:rsidR="002C6C21" w:rsidRPr="007B053C"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AE93115"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718" w:type="dxa"/>
            <w:tcBorders>
              <w:top w:val="single" w:sz="6" w:space="0" w:color="auto"/>
              <w:left w:val="single" w:sz="6" w:space="0" w:color="auto"/>
              <w:bottom w:val="single" w:sz="6" w:space="0" w:color="auto"/>
              <w:right w:val="single" w:sz="4" w:space="0" w:color="auto"/>
            </w:tcBorders>
            <w:vAlign w:val="center"/>
          </w:tcPr>
          <w:p w14:paraId="3F0CDF63" w14:textId="77777777" w:rsidR="002C6C21" w:rsidRPr="00D7190F" w:rsidRDefault="002C6C21" w:rsidP="00A073F0">
            <w:pPr>
              <w:spacing w:after="120"/>
              <w:rPr>
                <w:rFonts w:ascii="Arial" w:hAnsi="Arial" w:cs="Arial"/>
                <w:sz w:val="18"/>
                <w:szCs w:val="18"/>
                <w:u w:val="single"/>
              </w:rPr>
            </w:pPr>
            <w:r w:rsidRPr="00D7190F">
              <w:rPr>
                <w:rFonts w:ascii="Arial" w:hAnsi="Arial" w:cs="Arial"/>
                <w:sz w:val="18"/>
                <w:szCs w:val="18"/>
                <w:u w:val="single"/>
              </w:rPr>
              <w:t>This course is designed to develop the decision makers’ understanding and management of financial information in the health care industry. Emphasis will be placed on concepts that will allow students to understand the huge, complex, and in many ways unique, health care industry. A grade of C or higher is required to pass the course.</w:t>
            </w:r>
          </w:p>
          <w:p w14:paraId="6BE2B892" w14:textId="036DBEB1" w:rsidR="002C6C21" w:rsidRPr="00D327B4" w:rsidRDefault="00985A02" w:rsidP="00E555FF">
            <w:pPr>
              <w:spacing w:after="120"/>
              <w:rPr>
                <w:rFonts w:ascii="Arial" w:hAnsi="Arial" w:cs="Arial"/>
                <w:sz w:val="18"/>
                <w:szCs w:val="18"/>
                <w:u w:val="single"/>
              </w:rPr>
            </w:pPr>
            <w:r>
              <w:rPr>
                <w:rFonts w:ascii="Arial" w:hAnsi="Arial" w:cs="Arial"/>
                <w:sz w:val="18"/>
                <w:szCs w:val="18"/>
                <w:u w:val="single"/>
              </w:rPr>
              <w:t>In accordance with the new CUNY camera use policy, t</w:t>
            </w:r>
            <w:r w:rsidRPr="00D327B4">
              <w:rPr>
                <w:rFonts w:ascii="Arial" w:hAnsi="Arial" w:cs="Arial"/>
                <w:sz w:val="18"/>
                <w:szCs w:val="18"/>
                <w:u w:val="single"/>
              </w:rPr>
              <w:t>he</w:t>
            </w:r>
            <w:r w:rsidR="00D327B4" w:rsidRPr="00D327B4">
              <w:rPr>
                <w:rFonts w:ascii="Arial" w:hAnsi="Arial" w:cs="Arial"/>
                <w:sz w:val="18"/>
                <w:szCs w:val="18"/>
                <w:u w:val="single"/>
              </w:rPr>
              <w:t xml:space="preserve"> minimum tech requirements for online + synchronous sessions of this course are a working camera and microphone, both to be switched on at the instructor's request.</w:t>
            </w:r>
          </w:p>
        </w:tc>
      </w:tr>
      <w:tr w:rsidR="002C6C21" w:rsidRPr="0032699F" w14:paraId="05E14A21"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01B4E047"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606" w:type="dxa"/>
            <w:tcBorders>
              <w:top w:val="single" w:sz="6" w:space="0" w:color="auto"/>
              <w:left w:val="single" w:sz="6" w:space="0" w:color="auto"/>
              <w:bottom w:val="single" w:sz="4" w:space="0" w:color="auto"/>
              <w:right w:val="single" w:sz="6" w:space="0" w:color="auto"/>
            </w:tcBorders>
            <w:vAlign w:val="center"/>
          </w:tcPr>
          <w:p w14:paraId="130CA92F"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67C33C0D"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718" w:type="dxa"/>
            <w:tcBorders>
              <w:top w:val="single" w:sz="6" w:space="0" w:color="auto"/>
              <w:left w:val="single" w:sz="6" w:space="0" w:color="auto"/>
              <w:bottom w:val="single" w:sz="4" w:space="0" w:color="auto"/>
              <w:right w:val="single" w:sz="4" w:space="0" w:color="auto"/>
            </w:tcBorders>
            <w:vAlign w:val="center"/>
          </w:tcPr>
          <w:p w14:paraId="47E3B69C" w14:textId="77777777" w:rsidR="002C6C21" w:rsidRPr="0032699F" w:rsidRDefault="002C6C21" w:rsidP="00A073F0">
            <w:pPr>
              <w:rPr>
                <w:rFonts w:ascii="Arial" w:hAnsi="Arial" w:cs="Arial"/>
                <w:sz w:val="18"/>
                <w:szCs w:val="18"/>
                <w:u w:val="single"/>
              </w:rPr>
            </w:pPr>
          </w:p>
        </w:tc>
      </w:tr>
      <w:tr w:rsidR="002C6C21" w:rsidRPr="0032699F" w14:paraId="6B52EC3E"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2EE58418"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606" w:type="dxa"/>
            <w:tcBorders>
              <w:top w:val="single" w:sz="6" w:space="0" w:color="auto"/>
              <w:left w:val="single" w:sz="6" w:space="0" w:color="auto"/>
              <w:bottom w:val="single" w:sz="4" w:space="0" w:color="auto"/>
              <w:right w:val="single" w:sz="6" w:space="0" w:color="auto"/>
            </w:tcBorders>
            <w:vAlign w:val="center"/>
          </w:tcPr>
          <w:p w14:paraId="360957B9"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c>
          <w:tcPr>
            <w:tcW w:w="1800" w:type="dxa"/>
            <w:tcBorders>
              <w:top w:val="single" w:sz="6" w:space="0" w:color="auto"/>
              <w:left w:val="single" w:sz="6" w:space="0" w:color="auto"/>
              <w:bottom w:val="single" w:sz="4" w:space="0" w:color="auto"/>
              <w:right w:val="single" w:sz="6" w:space="0" w:color="auto"/>
            </w:tcBorders>
            <w:vAlign w:val="center"/>
          </w:tcPr>
          <w:p w14:paraId="1F77273B"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718" w:type="dxa"/>
            <w:tcBorders>
              <w:top w:val="single" w:sz="6" w:space="0" w:color="auto"/>
              <w:left w:val="single" w:sz="6" w:space="0" w:color="auto"/>
              <w:bottom w:val="single" w:sz="4" w:space="0" w:color="auto"/>
              <w:right w:val="single" w:sz="4" w:space="0" w:color="auto"/>
            </w:tcBorders>
            <w:vAlign w:val="center"/>
          </w:tcPr>
          <w:p w14:paraId="3928BFCD"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r>
      <w:tr w:rsidR="002C6C21" w:rsidRPr="0032699F" w14:paraId="7CA68096"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673DFF61"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606" w:type="dxa"/>
            <w:tcBorders>
              <w:top w:val="single" w:sz="6" w:space="0" w:color="auto"/>
              <w:left w:val="single" w:sz="6" w:space="0" w:color="auto"/>
              <w:bottom w:val="single" w:sz="4" w:space="0" w:color="auto"/>
              <w:right w:val="single" w:sz="6" w:space="0" w:color="auto"/>
            </w:tcBorders>
            <w:vAlign w:val="center"/>
          </w:tcPr>
          <w:p w14:paraId="507B2BFE" w14:textId="77777777" w:rsidR="002C6C21" w:rsidRPr="0032699F" w:rsidRDefault="002C6C21" w:rsidP="00A073F0">
            <w:pPr>
              <w:rPr>
                <w:rFonts w:ascii="Arial" w:hAnsi="Arial" w:cs="Arial"/>
                <w:bCs/>
                <w:strike/>
                <w:sz w:val="18"/>
                <w:szCs w:val="18"/>
              </w:rPr>
            </w:pPr>
            <w:r>
              <w:rPr>
                <w:rFonts w:ascii="Arial" w:hAnsi="Arial" w:cs="Arial"/>
                <w:bCs/>
                <w:strike/>
                <w:sz w:val="18"/>
                <w:szCs w:val="18"/>
              </w:rPr>
              <w:t>Writing Intensive</w:t>
            </w:r>
          </w:p>
        </w:tc>
        <w:tc>
          <w:tcPr>
            <w:tcW w:w="1800" w:type="dxa"/>
            <w:tcBorders>
              <w:top w:val="single" w:sz="6" w:space="0" w:color="auto"/>
              <w:left w:val="single" w:sz="6" w:space="0" w:color="auto"/>
              <w:bottom w:val="single" w:sz="4" w:space="0" w:color="auto"/>
              <w:right w:val="single" w:sz="6" w:space="0" w:color="auto"/>
            </w:tcBorders>
            <w:vAlign w:val="center"/>
          </w:tcPr>
          <w:p w14:paraId="20537D80"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718" w:type="dxa"/>
            <w:tcBorders>
              <w:top w:val="single" w:sz="6" w:space="0" w:color="auto"/>
              <w:left w:val="single" w:sz="6" w:space="0" w:color="auto"/>
              <w:bottom w:val="single" w:sz="4" w:space="0" w:color="auto"/>
              <w:right w:val="single" w:sz="4" w:space="0" w:color="auto"/>
            </w:tcBorders>
            <w:vAlign w:val="center"/>
          </w:tcPr>
          <w:p w14:paraId="3E026341" w14:textId="77777777" w:rsidR="002C6C21" w:rsidRPr="0032699F" w:rsidRDefault="002C6C21" w:rsidP="00A073F0">
            <w:pPr>
              <w:rPr>
                <w:rFonts w:ascii="Arial" w:hAnsi="Arial" w:cs="Arial"/>
                <w:sz w:val="18"/>
                <w:szCs w:val="18"/>
                <w:u w:val="single"/>
              </w:rPr>
            </w:pPr>
          </w:p>
        </w:tc>
      </w:tr>
      <w:tr w:rsidR="002C6C21" w:rsidRPr="0032699F" w14:paraId="16E9BE85"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1AA001BE"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Course Applicability</w:t>
            </w:r>
          </w:p>
        </w:tc>
        <w:tc>
          <w:tcPr>
            <w:tcW w:w="2606" w:type="dxa"/>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2C6C21" w:rsidRPr="0032699F" w14:paraId="5C318E39" w14:textId="77777777" w:rsidTr="00A073F0">
              <w:trPr>
                <w:trHeight w:hRule="exact" w:val="302"/>
              </w:trPr>
              <w:tc>
                <w:tcPr>
                  <w:tcW w:w="3075" w:type="dxa"/>
                  <w:vAlign w:val="center"/>
                </w:tcPr>
                <w:p w14:paraId="076F8442"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0C68FCE9" w14:textId="77777777" w:rsidTr="00A073F0">
              <w:trPr>
                <w:trHeight w:hRule="exact" w:val="302"/>
              </w:trPr>
              <w:tc>
                <w:tcPr>
                  <w:tcW w:w="3075" w:type="dxa"/>
                  <w:vAlign w:val="center"/>
                </w:tcPr>
                <w:p w14:paraId="742A0E06"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51A7B4CB" w14:textId="77777777" w:rsidTr="00A073F0">
              <w:trPr>
                <w:trHeight w:hRule="exact" w:val="302"/>
              </w:trPr>
              <w:tc>
                <w:tcPr>
                  <w:tcW w:w="3075" w:type="dxa"/>
                  <w:vAlign w:val="center"/>
                </w:tcPr>
                <w:p w14:paraId="32BB2C85"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21D44CB2" w14:textId="77777777" w:rsidTr="00A073F0">
              <w:trPr>
                <w:trHeight w:hRule="exact" w:val="302"/>
              </w:trPr>
              <w:tc>
                <w:tcPr>
                  <w:tcW w:w="3075" w:type="dxa"/>
                  <w:vAlign w:val="center"/>
                </w:tcPr>
                <w:p w14:paraId="29CFBEB7"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546B14B6" w14:textId="77777777" w:rsidTr="00A073F0">
              <w:trPr>
                <w:trHeight w:hRule="exact" w:val="302"/>
              </w:trPr>
              <w:tc>
                <w:tcPr>
                  <w:tcW w:w="3075" w:type="dxa"/>
                  <w:vAlign w:val="center"/>
                </w:tcPr>
                <w:p w14:paraId="688F16D0"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2DBFD07D" w14:textId="77777777" w:rsidTr="00A073F0">
              <w:trPr>
                <w:trHeight w:hRule="exact" w:val="302"/>
              </w:trPr>
              <w:tc>
                <w:tcPr>
                  <w:tcW w:w="3075" w:type="dxa"/>
                  <w:vAlign w:val="center"/>
                </w:tcPr>
                <w:p w14:paraId="2B065A38"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5D92DD06" w14:textId="77777777" w:rsidTr="00A073F0">
              <w:trPr>
                <w:trHeight w:hRule="exact" w:val="302"/>
              </w:trPr>
              <w:tc>
                <w:tcPr>
                  <w:tcW w:w="3075" w:type="dxa"/>
                  <w:vAlign w:val="center"/>
                </w:tcPr>
                <w:p w14:paraId="32AE2374"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454670FC" w14:textId="77777777" w:rsidTr="00A073F0">
              <w:trPr>
                <w:trHeight w:hRule="exact" w:val="302"/>
              </w:trPr>
              <w:tc>
                <w:tcPr>
                  <w:tcW w:w="3075" w:type="dxa"/>
                  <w:vAlign w:val="center"/>
                </w:tcPr>
                <w:p w14:paraId="66361EBF"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73D92B7F" w14:textId="77777777" w:rsidTr="00A073F0">
              <w:trPr>
                <w:trHeight w:hRule="exact" w:val="302"/>
              </w:trPr>
              <w:tc>
                <w:tcPr>
                  <w:tcW w:w="3075" w:type="dxa"/>
                  <w:vAlign w:val="center"/>
                </w:tcPr>
                <w:p w14:paraId="3A694718"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163FC594" w14:textId="77777777" w:rsidTr="00A073F0">
              <w:trPr>
                <w:trHeight w:hRule="exact" w:val="302"/>
              </w:trPr>
              <w:tc>
                <w:tcPr>
                  <w:tcW w:w="3075" w:type="dxa"/>
                  <w:vAlign w:val="center"/>
                </w:tcPr>
                <w:p w14:paraId="6D66A7C9"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2EB2A347" w14:textId="77777777" w:rsidTr="00A073F0">
              <w:trPr>
                <w:trHeight w:hRule="exact" w:val="302"/>
              </w:trPr>
              <w:tc>
                <w:tcPr>
                  <w:tcW w:w="3075" w:type="dxa"/>
                  <w:vAlign w:val="center"/>
                </w:tcPr>
                <w:p w14:paraId="278B8679"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18BD7D90" w14:textId="77777777" w:rsidTr="00A073F0">
              <w:trPr>
                <w:trHeight w:hRule="exact" w:val="302"/>
              </w:trPr>
              <w:tc>
                <w:tcPr>
                  <w:tcW w:w="3075" w:type="dxa"/>
                  <w:vAlign w:val="center"/>
                </w:tcPr>
                <w:p w14:paraId="162EB409"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2158D125" w14:textId="77777777" w:rsidTr="00A073F0">
              <w:trPr>
                <w:trHeight w:hRule="exact" w:val="342"/>
              </w:trPr>
              <w:tc>
                <w:tcPr>
                  <w:tcW w:w="3075" w:type="dxa"/>
                  <w:vAlign w:val="center"/>
                </w:tcPr>
                <w:p w14:paraId="3886AAF2"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582A0FBB" w14:textId="77777777" w:rsidTr="00A073F0">
              <w:trPr>
                <w:trHeight w:hRule="exact" w:val="342"/>
              </w:trPr>
              <w:tc>
                <w:tcPr>
                  <w:tcW w:w="3075" w:type="dxa"/>
                  <w:vAlign w:val="center"/>
                </w:tcPr>
                <w:p w14:paraId="675C3A00"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2C6C21" w:rsidRPr="0032699F" w14:paraId="00059550" w14:textId="77777777" w:rsidTr="00A073F0">
              <w:trPr>
                <w:trHeight w:hRule="exact" w:val="333"/>
              </w:trPr>
              <w:tc>
                <w:tcPr>
                  <w:tcW w:w="3075" w:type="dxa"/>
                  <w:vAlign w:val="center"/>
                </w:tcPr>
                <w:p w14:paraId="60AA4AD4"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Advanced Liberal Arts</w:t>
                  </w:r>
                </w:p>
              </w:tc>
            </w:tr>
          </w:tbl>
          <w:p w14:paraId="713DDFEC" w14:textId="77777777" w:rsidR="002C6C21" w:rsidRPr="0032699F" w:rsidRDefault="002C6C21" w:rsidP="00A073F0">
            <w:pPr>
              <w:pStyle w:val="CRtext"/>
              <w:rPr>
                <w:b/>
                <w:bCs/>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DC453F9"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lastRenderedPageBreak/>
              <w:t>Course Applicability</w:t>
            </w:r>
          </w:p>
        </w:tc>
        <w:tc>
          <w:tcPr>
            <w:tcW w:w="2718" w:type="dxa"/>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2C6C21" w:rsidRPr="0032699F" w14:paraId="0026F240" w14:textId="77777777" w:rsidTr="00A073F0">
              <w:trPr>
                <w:trHeight w:val="302"/>
              </w:trPr>
              <w:tc>
                <w:tcPr>
                  <w:tcW w:w="5000" w:type="pct"/>
                  <w:vAlign w:val="center"/>
                </w:tcPr>
                <w:p w14:paraId="1FD66D2C"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2FAF2768" w14:textId="77777777" w:rsidTr="00A073F0">
              <w:trPr>
                <w:trHeight w:val="302"/>
              </w:trPr>
              <w:tc>
                <w:tcPr>
                  <w:tcW w:w="5000" w:type="pct"/>
                  <w:vAlign w:val="center"/>
                </w:tcPr>
                <w:p w14:paraId="71283CBE"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0585DFF9" w14:textId="77777777" w:rsidTr="00A073F0">
              <w:trPr>
                <w:trHeight w:val="302"/>
              </w:trPr>
              <w:tc>
                <w:tcPr>
                  <w:tcW w:w="5000" w:type="pct"/>
                  <w:vAlign w:val="center"/>
                </w:tcPr>
                <w:p w14:paraId="6D8795A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75FFCB52" w14:textId="77777777" w:rsidTr="00A073F0">
              <w:trPr>
                <w:trHeight w:val="302"/>
              </w:trPr>
              <w:tc>
                <w:tcPr>
                  <w:tcW w:w="5000" w:type="pct"/>
                  <w:vAlign w:val="center"/>
                </w:tcPr>
                <w:p w14:paraId="7BEE09ED"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262D5E32" w14:textId="77777777" w:rsidTr="00A073F0">
              <w:trPr>
                <w:trHeight w:val="302"/>
              </w:trPr>
              <w:tc>
                <w:tcPr>
                  <w:tcW w:w="5000" w:type="pct"/>
                  <w:vAlign w:val="center"/>
                </w:tcPr>
                <w:p w14:paraId="7127FD4D"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101E42B2" w14:textId="77777777" w:rsidTr="00A073F0">
              <w:trPr>
                <w:trHeight w:val="302"/>
              </w:trPr>
              <w:tc>
                <w:tcPr>
                  <w:tcW w:w="5000" w:type="pct"/>
                  <w:vAlign w:val="center"/>
                </w:tcPr>
                <w:p w14:paraId="35837B4E"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0C473253" w14:textId="77777777" w:rsidTr="00A073F0">
              <w:trPr>
                <w:trHeight w:val="302"/>
              </w:trPr>
              <w:tc>
                <w:tcPr>
                  <w:tcW w:w="5000" w:type="pct"/>
                  <w:vAlign w:val="center"/>
                </w:tcPr>
                <w:p w14:paraId="73F15498"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2FECEF4D" w14:textId="77777777" w:rsidTr="00A073F0">
              <w:trPr>
                <w:trHeight w:val="302"/>
              </w:trPr>
              <w:tc>
                <w:tcPr>
                  <w:tcW w:w="5000" w:type="pct"/>
                  <w:vAlign w:val="center"/>
                </w:tcPr>
                <w:p w14:paraId="22624B3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6CE78141" w14:textId="77777777" w:rsidTr="00A073F0">
              <w:trPr>
                <w:trHeight w:val="302"/>
              </w:trPr>
              <w:tc>
                <w:tcPr>
                  <w:tcW w:w="5000" w:type="pct"/>
                  <w:vAlign w:val="center"/>
                </w:tcPr>
                <w:p w14:paraId="2FA520C9"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7B05B21F" w14:textId="77777777" w:rsidTr="00A073F0">
              <w:trPr>
                <w:trHeight w:val="302"/>
              </w:trPr>
              <w:tc>
                <w:tcPr>
                  <w:tcW w:w="5000" w:type="pct"/>
                  <w:vAlign w:val="center"/>
                </w:tcPr>
                <w:p w14:paraId="08568A56"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27C6071E" w14:textId="77777777" w:rsidTr="00A073F0">
              <w:trPr>
                <w:trHeight w:val="302"/>
              </w:trPr>
              <w:tc>
                <w:tcPr>
                  <w:tcW w:w="5000" w:type="pct"/>
                  <w:vAlign w:val="center"/>
                </w:tcPr>
                <w:p w14:paraId="248F47E6"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2594F03A" w14:textId="77777777" w:rsidTr="00A073F0">
              <w:trPr>
                <w:trHeight w:val="302"/>
              </w:trPr>
              <w:tc>
                <w:tcPr>
                  <w:tcW w:w="5000" w:type="pct"/>
                  <w:vAlign w:val="center"/>
                </w:tcPr>
                <w:p w14:paraId="730BC517"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2B32133B" w14:textId="77777777" w:rsidTr="00A073F0">
              <w:trPr>
                <w:trHeight w:val="302"/>
              </w:trPr>
              <w:tc>
                <w:tcPr>
                  <w:tcW w:w="5000" w:type="pct"/>
                  <w:vAlign w:val="bottom"/>
                </w:tcPr>
                <w:p w14:paraId="5DD0B810"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39FE0272" w14:textId="77777777" w:rsidTr="00A073F0">
              <w:trPr>
                <w:trHeight w:val="302"/>
              </w:trPr>
              <w:tc>
                <w:tcPr>
                  <w:tcW w:w="5000" w:type="pct"/>
                  <w:vAlign w:val="bottom"/>
                </w:tcPr>
                <w:p w14:paraId="3B189AF8"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2C6C21" w:rsidRPr="0032699F" w14:paraId="750C2C44" w14:textId="77777777" w:rsidTr="00A073F0">
              <w:trPr>
                <w:trHeight w:val="302"/>
              </w:trPr>
              <w:tc>
                <w:tcPr>
                  <w:tcW w:w="5000" w:type="pct"/>
                  <w:vAlign w:val="bottom"/>
                </w:tcPr>
                <w:p w14:paraId="60B0ADE6"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Advanced Liberal Arts</w:t>
                  </w:r>
                </w:p>
              </w:tc>
            </w:tr>
          </w:tbl>
          <w:p w14:paraId="6F0B1321" w14:textId="77777777" w:rsidR="002C6C21" w:rsidRPr="0032699F" w:rsidRDefault="002C6C21" w:rsidP="00A073F0">
            <w:pPr>
              <w:rPr>
                <w:rFonts w:ascii="Arial" w:hAnsi="Arial" w:cs="Arial"/>
                <w:b/>
                <w:sz w:val="18"/>
                <w:szCs w:val="18"/>
              </w:rPr>
            </w:pPr>
          </w:p>
        </w:tc>
      </w:tr>
      <w:tr w:rsidR="002C6C21" w:rsidRPr="0032699F" w14:paraId="3813D00B"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203EAC97" w14:textId="77777777" w:rsidR="002C6C21" w:rsidRPr="0032699F" w:rsidRDefault="002C6C21" w:rsidP="00A073F0">
            <w:pPr>
              <w:rPr>
                <w:rFonts w:ascii="Arial" w:hAnsi="Arial" w:cs="Arial"/>
                <w:b/>
                <w:sz w:val="18"/>
                <w:szCs w:val="18"/>
              </w:rPr>
            </w:pPr>
            <w:r w:rsidRPr="0032699F">
              <w:rPr>
                <w:rFonts w:ascii="Arial" w:hAnsi="Arial" w:cs="Arial"/>
                <w:b/>
                <w:sz w:val="18"/>
                <w:szCs w:val="18"/>
              </w:rPr>
              <w:lastRenderedPageBreak/>
              <w:t>Effective Term</w:t>
            </w:r>
          </w:p>
        </w:tc>
        <w:tc>
          <w:tcPr>
            <w:tcW w:w="2606" w:type="dxa"/>
            <w:tcBorders>
              <w:top w:val="single" w:sz="6" w:space="0" w:color="auto"/>
              <w:left w:val="single" w:sz="6" w:space="0" w:color="auto"/>
              <w:bottom w:val="single" w:sz="4" w:space="0" w:color="auto"/>
              <w:right w:val="single" w:sz="6" w:space="0" w:color="auto"/>
            </w:tcBorders>
            <w:vAlign w:val="center"/>
          </w:tcPr>
          <w:p w14:paraId="1F6FE025" w14:textId="77777777" w:rsidR="002C6C21" w:rsidRPr="0032699F" w:rsidRDefault="002C6C21" w:rsidP="00A073F0">
            <w:pPr>
              <w:rPr>
                <w:rFonts w:ascii="Arial" w:hAnsi="Arial" w:cs="Arial"/>
                <w:sz w:val="18"/>
                <w:szCs w:val="18"/>
              </w:rPr>
            </w:pPr>
            <w:r>
              <w:rPr>
                <w:rFonts w:ascii="Arial" w:hAnsi="Arial" w:cs="Arial"/>
                <w:sz w:val="18"/>
                <w:szCs w:val="18"/>
              </w:rPr>
              <w:t>Spring 2025</w:t>
            </w:r>
          </w:p>
        </w:tc>
        <w:tc>
          <w:tcPr>
            <w:tcW w:w="1800" w:type="dxa"/>
            <w:tcBorders>
              <w:top w:val="single" w:sz="6" w:space="0" w:color="auto"/>
              <w:left w:val="single" w:sz="6" w:space="0" w:color="auto"/>
              <w:bottom w:val="single" w:sz="4" w:space="0" w:color="auto"/>
              <w:right w:val="single" w:sz="6" w:space="0" w:color="auto"/>
            </w:tcBorders>
            <w:vAlign w:val="center"/>
          </w:tcPr>
          <w:p w14:paraId="21F6A344" w14:textId="77777777" w:rsidR="002C6C21" w:rsidRPr="0032699F" w:rsidRDefault="002C6C21" w:rsidP="00A073F0">
            <w:pPr>
              <w:rPr>
                <w:rFonts w:ascii="Arial" w:hAnsi="Arial" w:cs="Arial"/>
                <w:b/>
                <w:sz w:val="18"/>
                <w:szCs w:val="18"/>
              </w:rPr>
            </w:pPr>
          </w:p>
        </w:tc>
        <w:tc>
          <w:tcPr>
            <w:tcW w:w="2718" w:type="dxa"/>
            <w:tcBorders>
              <w:top w:val="single" w:sz="6" w:space="0" w:color="auto"/>
              <w:left w:val="single" w:sz="6" w:space="0" w:color="auto"/>
              <w:bottom w:val="single" w:sz="4" w:space="0" w:color="auto"/>
              <w:right w:val="single" w:sz="4" w:space="0" w:color="auto"/>
            </w:tcBorders>
            <w:vAlign w:val="center"/>
          </w:tcPr>
          <w:p w14:paraId="0DE2278C" w14:textId="77777777" w:rsidR="002C6C21" w:rsidRPr="0032699F" w:rsidRDefault="002C6C21" w:rsidP="00A073F0">
            <w:pPr>
              <w:rPr>
                <w:rFonts w:ascii="Arial" w:hAnsi="Arial" w:cs="Arial"/>
                <w:b/>
                <w:sz w:val="18"/>
                <w:szCs w:val="18"/>
              </w:rPr>
            </w:pPr>
          </w:p>
        </w:tc>
      </w:tr>
    </w:tbl>
    <w:p w14:paraId="6B2119F3" w14:textId="77777777" w:rsidR="002C6C21" w:rsidRDefault="002C6C21" w:rsidP="002C6C21">
      <w:pPr>
        <w:rPr>
          <w:rFonts w:ascii="Arial" w:hAnsi="Arial" w:cs="Arial"/>
          <w:sz w:val="18"/>
          <w:szCs w:val="18"/>
        </w:rPr>
      </w:pPr>
    </w:p>
    <w:p w14:paraId="2551EAFE" w14:textId="77777777" w:rsidR="00483F25" w:rsidRPr="00483F25" w:rsidRDefault="00483F25" w:rsidP="00483F25">
      <w:pPr>
        <w:rPr>
          <w:rFonts w:asciiTheme="majorHAnsi" w:hAnsiTheme="majorHAnsi"/>
          <w:sz w:val="20"/>
          <w:szCs w:val="20"/>
        </w:rPr>
      </w:pPr>
      <w:r w:rsidRPr="00483F25">
        <w:rPr>
          <w:rFonts w:ascii="Arial" w:hAnsi="Arial" w:cs="Arial"/>
          <w:b/>
          <w:bCs/>
          <w:sz w:val="20"/>
          <w:szCs w:val="20"/>
        </w:rPr>
        <w:t>Rationale:</w:t>
      </w:r>
      <w:r w:rsidRPr="00483F25">
        <w:rPr>
          <w:rFonts w:ascii="Arial" w:hAnsi="Arial" w:cs="Arial"/>
          <w:sz w:val="20"/>
          <w:szCs w:val="20"/>
        </w:rPr>
        <w:t xml:space="preserve"> HCPM emphasizes career-related standards such as how to utilize online technology to present and communicate effectively, which incorporates cameras being on during student presentations and simulations.   </w:t>
      </w:r>
    </w:p>
    <w:p w14:paraId="0146D137" w14:textId="77777777" w:rsidR="002C6C21" w:rsidRPr="00A868D7" w:rsidRDefault="002C6C21" w:rsidP="002C6C21">
      <w:pPr>
        <w:rPr>
          <w:rFonts w:ascii="Arial" w:hAnsi="Arial" w:cs="Arial"/>
          <w:sz w:val="20"/>
          <w:szCs w:val="20"/>
        </w:rPr>
      </w:pPr>
    </w:p>
    <w:p w14:paraId="14D4E61A" w14:textId="77777777" w:rsidR="002C6C21" w:rsidRDefault="002C6C21" w:rsidP="002C6C21">
      <w:pPr>
        <w:rPr>
          <w:rFonts w:ascii="Arial" w:hAnsi="Arial" w:cs="Arial"/>
          <w:sz w:val="20"/>
          <w:szCs w:val="20"/>
        </w:rPr>
      </w:pPr>
      <w:r>
        <w:rPr>
          <w:rFonts w:ascii="Arial" w:hAnsi="Arial" w:cs="Arial"/>
          <w:sz w:val="20"/>
          <w:szCs w:val="20"/>
        </w:rPr>
        <w:t xml:space="preserve"> </w:t>
      </w:r>
    </w:p>
    <w:p w14:paraId="468C32FC" w14:textId="77777777" w:rsidR="002C6C21" w:rsidRDefault="002C6C21" w:rsidP="002C6C21">
      <w:pPr>
        <w:rPr>
          <w:rFonts w:asciiTheme="majorHAnsi" w:hAnsiTheme="majorHAnsi"/>
          <w:b/>
          <w:bCs/>
        </w:rPr>
      </w:pPr>
      <w:r>
        <w:rPr>
          <w:rFonts w:asciiTheme="majorHAnsi" w:hAnsiTheme="majorHAnsi"/>
          <w:b/>
          <w:bCs/>
        </w:rPr>
        <w:br w:type="page"/>
      </w:r>
    </w:p>
    <w:p w14:paraId="0B8CD417" w14:textId="77777777" w:rsidR="002C6C21" w:rsidRDefault="002C6C21" w:rsidP="002C6C21">
      <w:pPr>
        <w:adjustRightInd w:val="0"/>
        <w:rPr>
          <w:rFonts w:asciiTheme="majorHAnsi" w:hAnsiTheme="majorHAnsi"/>
          <w:b/>
          <w:bCs/>
        </w:rPr>
      </w:pPr>
      <w:r w:rsidRPr="00A61F91">
        <w:rPr>
          <w:rFonts w:asciiTheme="majorHAnsi" w:hAnsiTheme="majorHAnsi"/>
          <w:b/>
          <w:bCs/>
        </w:rPr>
        <w:lastRenderedPageBreak/>
        <w:t xml:space="preserve">HSA </w:t>
      </w:r>
      <w:r>
        <w:rPr>
          <w:rFonts w:asciiTheme="majorHAnsi" w:hAnsiTheme="majorHAnsi"/>
          <w:b/>
          <w:bCs/>
        </w:rPr>
        <w:t>4910</w:t>
      </w:r>
      <w:r w:rsidRPr="00A61F91">
        <w:rPr>
          <w:rFonts w:asciiTheme="majorHAnsi" w:hAnsiTheme="majorHAnsi"/>
          <w:b/>
          <w:bCs/>
        </w:rPr>
        <w:t xml:space="preserve"> – </w:t>
      </w:r>
      <w:r>
        <w:rPr>
          <w:rFonts w:asciiTheme="majorHAnsi" w:hAnsiTheme="majorHAnsi"/>
          <w:b/>
          <w:bCs/>
        </w:rPr>
        <w:t>Introduction to Public Health Administration</w:t>
      </w:r>
    </w:p>
    <w:p w14:paraId="34B12CC1" w14:textId="77777777" w:rsidR="002C6C21" w:rsidRPr="00A61F91" w:rsidRDefault="002C6C21" w:rsidP="002C6C21">
      <w:pPr>
        <w:adjustRightInd w:val="0"/>
        <w:rPr>
          <w:rFonts w:asciiTheme="majorHAnsi" w:hAnsiTheme="majorHAnsi"/>
          <w:b/>
          <w:bCs/>
          <w:sz w:val="22"/>
          <w:szCs w:val="22"/>
        </w:rPr>
      </w:pPr>
    </w:p>
    <w:tbl>
      <w:tblPr>
        <w:tblW w:w="8856" w:type="dxa"/>
        <w:tblLayout w:type="fixed"/>
        <w:tblLook w:val="0000" w:firstRow="0" w:lastRow="0" w:firstColumn="0" w:lastColumn="0" w:noHBand="0" w:noVBand="0"/>
      </w:tblPr>
      <w:tblGrid>
        <w:gridCol w:w="1732"/>
        <w:gridCol w:w="2606"/>
        <w:gridCol w:w="1800"/>
        <w:gridCol w:w="2718"/>
      </w:tblGrid>
      <w:tr w:rsidR="002C6C21" w:rsidRPr="0032699F" w14:paraId="4B724C8C" w14:textId="77777777" w:rsidTr="00A073F0">
        <w:tc>
          <w:tcPr>
            <w:tcW w:w="1732" w:type="dxa"/>
            <w:tcBorders>
              <w:top w:val="single" w:sz="4" w:space="0" w:color="auto"/>
              <w:left w:val="single" w:sz="4" w:space="0" w:color="auto"/>
              <w:bottom w:val="single" w:sz="4" w:space="0" w:color="auto"/>
              <w:right w:val="single" w:sz="4" w:space="0" w:color="auto"/>
            </w:tcBorders>
            <w:noWrap/>
            <w:vAlign w:val="center"/>
          </w:tcPr>
          <w:p w14:paraId="0C0EBD03" w14:textId="77777777" w:rsidR="002C6C21" w:rsidRPr="0032699F" w:rsidRDefault="002C6C21" w:rsidP="00A073F0">
            <w:pPr>
              <w:rPr>
                <w:rFonts w:ascii="Arial" w:hAnsi="Arial" w:cs="Arial"/>
                <w:b/>
                <w:sz w:val="18"/>
                <w:szCs w:val="18"/>
              </w:rPr>
            </w:pPr>
            <w:proofErr w:type="spellStart"/>
            <w:r w:rsidRPr="0032699F">
              <w:rPr>
                <w:rFonts w:ascii="Arial" w:hAnsi="Arial" w:cs="Arial"/>
                <w:b/>
                <w:bCs/>
                <w:sz w:val="18"/>
                <w:szCs w:val="18"/>
              </w:rPr>
              <w:t>CUNYFirst</w:t>
            </w:r>
            <w:proofErr w:type="spellEnd"/>
            <w:r w:rsidRPr="0032699F">
              <w:rPr>
                <w:rFonts w:ascii="Arial" w:hAnsi="Arial" w:cs="Arial"/>
                <w:b/>
                <w:bCs/>
                <w:sz w:val="18"/>
                <w:szCs w:val="18"/>
              </w:rPr>
              <w:t xml:space="preserve"> Course ID</w:t>
            </w:r>
          </w:p>
        </w:tc>
        <w:tc>
          <w:tcPr>
            <w:tcW w:w="2606" w:type="dxa"/>
            <w:tcBorders>
              <w:top w:val="single" w:sz="4" w:space="0" w:color="auto"/>
              <w:left w:val="single" w:sz="4" w:space="0" w:color="auto"/>
              <w:bottom w:val="single" w:sz="4" w:space="0" w:color="auto"/>
            </w:tcBorders>
            <w:noWrap/>
            <w:vAlign w:val="center"/>
          </w:tcPr>
          <w:p w14:paraId="2C75C7D9" w14:textId="77777777" w:rsidR="002C6C21" w:rsidRPr="0032699F" w:rsidRDefault="002C6C21" w:rsidP="00A073F0">
            <w:pPr>
              <w:rPr>
                <w:rFonts w:ascii="Arial" w:hAnsi="Arial" w:cs="Arial"/>
                <w:sz w:val="18"/>
                <w:szCs w:val="18"/>
              </w:rPr>
            </w:pPr>
            <w:r>
              <w:rPr>
                <w:rFonts w:ascii="Arial" w:hAnsi="Arial" w:cs="Arial"/>
                <w:sz w:val="18"/>
                <w:szCs w:val="18"/>
              </w:rPr>
              <w:t>HSA 4910 – Introduction to Public Health Administration</w:t>
            </w:r>
          </w:p>
        </w:tc>
        <w:tc>
          <w:tcPr>
            <w:tcW w:w="1800" w:type="dxa"/>
            <w:tcBorders>
              <w:top w:val="single" w:sz="4" w:space="0" w:color="auto"/>
              <w:bottom w:val="single" w:sz="4" w:space="0" w:color="auto"/>
            </w:tcBorders>
            <w:noWrap/>
            <w:vAlign w:val="center"/>
          </w:tcPr>
          <w:p w14:paraId="3D80ACAB" w14:textId="77777777" w:rsidR="002C6C21" w:rsidRPr="0032699F" w:rsidRDefault="002C6C21" w:rsidP="00A073F0">
            <w:pPr>
              <w:rPr>
                <w:rFonts w:ascii="Arial" w:hAnsi="Arial" w:cs="Arial"/>
                <w:b/>
                <w:sz w:val="18"/>
                <w:szCs w:val="18"/>
              </w:rPr>
            </w:pPr>
          </w:p>
        </w:tc>
        <w:tc>
          <w:tcPr>
            <w:tcW w:w="2718" w:type="dxa"/>
            <w:tcBorders>
              <w:top w:val="single" w:sz="4" w:space="0" w:color="auto"/>
              <w:bottom w:val="single" w:sz="4" w:space="0" w:color="auto"/>
              <w:right w:val="single" w:sz="4" w:space="0" w:color="auto"/>
            </w:tcBorders>
            <w:noWrap/>
            <w:vAlign w:val="center"/>
          </w:tcPr>
          <w:p w14:paraId="0C6CF7FD" w14:textId="77777777" w:rsidR="002C6C21" w:rsidRPr="0032699F" w:rsidRDefault="002C6C21" w:rsidP="00A073F0">
            <w:pPr>
              <w:rPr>
                <w:rFonts w:ascii="Arial" w:hAnsi="Arial" w:cs="Arial"/>
                <w:b/>
                <w:sz w:val="18"/>
                <w:szCs w:val="18"/>
              </w:rPr>
            </w:pPr>
          </w:p>
        </w:tc>
      </w:tr>
      <w:tr w:rsidR="002C6C21" w:rsidRPr="0032699F" w14:paraId="24939B55" w14:textId="77777777" w:rsidTr="00A073F0">
        <w:tc>
          <w:tcPr>
            <w:tcW w:w="1732" w:type="dxa"/>
            <w:tcBorders>
              <w:top w:val="single" w:sz="4" w:space="0" w:color="auto"/>
              <w:left w:val="single" w:sz="4" w:space="0" w:color="auto"/>
              <w:bottom w:val="single" w:sz="6" w:space="0" w:color="auto"/>
              <w:right w:val="single" w:sz="6" w:space="0" w:color="auto"/>
            </w:tcBorders>
            <w:noWrap/>
            <w:vAlign w:val="center"/>
          </w:tcPr>
          <w:p w14:paraId="7AEF7411"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FROM:</w:t>
            </w:r>
          </w:p>
        </w:tc>
        <w:tc>
          <w:tcPr>
            <w:tcW w:w="2606" w:type="dxa"/>
            <w:tcBorders>
              <w:top w:val="single" w:sz="4" w:space="0" w:color="auto"/>
              <w:left w:val="single" w:sz="6" w:space="0" w:color="auto"/>
              <w:bottom w:val="single" w:sz="6" w:space="0" w:color="auto"/>
              <w:right w:val="single" w:sz="6" w:space="0" w:color="auto"/>
            </w:tcBorders>
            <w:noWrap/>
            <w:vAlign w:val="center"/>
          </w:tcPr>
          <w:p w14:paraId="4F44AEE1" w14:textId="77777777" w:rsidR="002C6C21" w:rsidRPr="0032699F" w:rsidRDefault="002C6C21" w:rsidP="00A073F0">
            <w:pPr>
              <w:rPr>
                <w:rFonts w:ascii="Arial" w:hAnsi="Arial" w:cs="Arial"/>
                <w:strike/>
                <w:sz w:val="18"/>
                <w:szCs w:val="18"/>
              </w:rPr>
            </w:pPr>
          </w:p>
        </w:tc>
        <w:tc>
          <w:tcPr>
            <w:tcW w:w="1800" w:type="dxa"/>
            <w:tcBorders>
              <w:top w:val="single" w:sz="4" w:space="0" w:color="auto"/>
              <w:left w:val="single" w:sz="6" w:space="0" w:color="auto"/>
              <w:bottom w:val="single" w:sz="6" w:space="0" w:color="auto"/>
              <w:right w:val="single" w:sz="6" w:space="0" w:color="auto"/>
            </w:tcBorders>
            <w:noWrap/>
            <w:vAlign w:val="center"/>
          </w:tcPr>
          <w:p w14:paraId="18F5CD93"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TO:</w:t>
            </w:r>
          </w:p>
        </w:tc>
        <w:tc>
          <w:tcPr>
            <w:tcW w:w="2718" w:type="dxa"/>
            <w:tcBorders>
              <w:top w:val="single" w:sz="4" w:space="0" w:color="auto"/>
              <w:left w:val="single" w:sz="6" w:space="0" w:color="auto"/>
              <w:bottom w:val="single" w:sz="6" w:space="0" w:color="auto"/>
              <w:right w:val="single" w:sz="4" w:space="0" w:color="auto"/>
            </w:tcBorders>
            <w:noWrap/>
            <w:vAlign w:val="center"/>
          </w:tcPr>
          <w:p w14:paraId="28DC4018" w14:textId="77777777" w:rsidR="002C6C21" w:rsidRPr="0032699F" w:rsidRDefault="002C6C21" w:rsidP="00A073F0">
            <w:pPr>
              <w:keepNext/>
              <w:outlineLvl w:val="0"/>
              <w:rPr>
                <w:rFonts w:ascii="Arial" w:hAnsi="Arial" w:cs="Arial"/>
                <w:bCs/>
                <w:color w:val="000080"/>
                <w:sz w:val="18"/>
                <w:szCs w:val="18"/>
                <w:u w:val="single"/>
              </w:rPr>
            </w:pPr>
          </w:p>
        </w:tc>
      </w:tr>
      <w:tr w:rsidR="002C6C21" w:rsidRPr="0032699F" w14:paraId="31964265"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4DBAD1B6"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606" w:type="dxa"/>
            <w:tcBorders>
              <w:top w:val="single" w:sz="6" w:space="0" w:color="auto"/>
              <w:left w:val="single" w:sz="6" w:space="0" w:color="auto"/>
              <w:bottom w:val="single" w:sz="6" w:space="0" w:color="auto"/>
              <w:right w:val="single" w:sz="6" w:space="0" w:color="auto"/>
            </w:tcBorders>
            <w:vAlign w:val="center"/>
          </w:tcPr>
          <w:p w14:paraId="130C180C"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2035189"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718" w:type="dxa"/>
            <w:tcBorders>
              <w:top w:val="single" w:sz="6" w:space="0" w:color="auto"/>
              <w:left w:val="single" w:sz="6" w:space="0" w:color="auto"/>
              <w:bottom w:val="single" w:sz="6" w:space="0" w:color="auto"/>
              <w:right w:val="single" w:sz="4" w:space="0" w:color="auto"/>
            </w:tcBorders>
            <w:vAlign w:val="center"/>
          </w:tcPr>
          <w:p w14:paraId="645BD20E" w14:textId="77777777" w:rsidR="002C6C21" w:rsidRPr="0032699F" w:rsidRDefault="002C6C21" w:rsidP="00A073F0">
            <w:pPr>
              <w:rPr>
                <w:rFonts w:ascii="Arial" w:hAnsi="Arial" w:cs="Arial"/>
                <w:bCs/>
                <w:sz w:val="18"/>
                <w:szCs w:val="18"/>
                <w:u w:val="single"/>
              </w:rPr>
            </w:pPr>
          </w:p>
        </w:tc>
      </w:tr>
      <w:tr w:rsidR="002C6C21" w:rsidRPr="0032699F" w14:paraId="31FC5084"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6C7DF854"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606" w:type="dxa"/>
            <w:tcBorders>
              <w:top w:val="single" w:sz="6" w:space="0" w:color="auto"/>
              <w:left w:val="single" w:sz="6" w:space="0" w:color="auto"/>
              <w:bottom w:val="single" w:sz="6" w:space="0" w:color="auto"/>
              <w:right w:val="single" w:sz="6" w:space="0" w:color="auto"/>
            </w:tcBorders>
            <w:vAlign w:val="center"/>
          </w:tcPr>
          <w:p w14:paraId="37AC8DFA" w14:textId="77777777" w:rsidR="002C6C21" w:rsidRPr="007213A8"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71CF732E"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718" w:type="dxa"/>
            <w:tcBorders>
              <w:top w:val="single" w:sz="6" w:space="0" w:color="auto"/>
              <w:left w:val="single" w:sz="6" w:space="0" w:color="auto"/>
              <w:bottom w:val="single" w:sz="6" w:space="0" w:color="auto"/>
              <w:right w:val="single" w:sz="4" w:space="0" w:color="auto"/>
            </w:tcBorders>
            <w:vAlign w:val="center"/>
          </w:tcPr>
          <w:p w14:paraId="3E8290DD" w14:textId="77777777" w:rsidR="002C6C21" w:rsidRPr="0032699F" w:rsidRDefault="002C6C21" w:rsidP="00A073F0">
            <w:pPr>
              <w:rPr>
                <w:rFonts w:ascii="Arial" w:hAnsi="Arial" w:cs="Arial"/>
                <w:bCs/>
                <w:color w:val="000000"/>
                <w:sz w:val="18"/>
                <w:szCs w:val="18"/>
                <w:u w:val="single"/>
              </w:rPr>
            </w:pPr>
          </w:p>
        </w:tc>
      </w:tr>
      <w:tr w:rsidR="002C6C21" w:rsidRPr="0032699F" w14:paraId="3B5F8027"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7A9B6D0" w14:textId="77777777" w:rsidR="002C6C21" w:rsidRPr="0032699F" w:rsidRDefault="002C6C21" w:rsidP="00A073F0">
            <w:pPr>
              <w:rPr>
                <w:rFonts w:ascii="Arial" w:hAnsi="Arial" w:cs="Arial"/>
                <w:b/>
                <w:sz w:val="18"/>
                <w:szCs w:val="18"/>
              </w:rPr>
            </w:pPr>
            <w:r w:rsidRPr="0032699F">
              <w:rPr>
                <w:rFonts w:ascii="Arial" w:hAnsi="Arial" w:cs="Arial"/>
                <w:b/>
                <w:sz w:val="18"/>
                <w:szCs w:val="18"/>
              </w:rPr>
              <w:t>Prerequisite</w:t>
            </w:r>
          </w:p>
        </w:tc>
        <w:tc>
          <w:tcPr>
            <w:tcW w:w="2606" w:type="dxa"/>
            <w:tcBorders>
              <w:top w:val="single" w:sz="6" w:space="0" w:color="auto"/>
              <w:left w:val="single" w:sz="6" w:space="0" w:color="auto"/>
              <w:bottom w:val="single" w:sz="6" w:space="0" w:color="auto"/>
              <w:right w:val="single" w:sz="6" w:space="0" w:color="auto"/>
            </w:tcBorders>
            <w:vAlign w:val="center"/>
          </w:tcPr>
          <w:p w14:paraId="04D721C2" w14:textId="77777777" w:rsidR="002C6C21" w:rsidRPr="00923B72"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C36BAEF" w14:textId="77777777" w:rsidR="002C6C21" w:rsidRPr="0032699F" w:rsidRDefault="002C6C21" w:rsidP="00A073F0">
            <w:pPr>
              <w:rPr>
                <w:rFonts w:ascii="Arial" w:hAnsi="Arial" w:cs="Arial"/>
                <w:b/>
                <w:sz w:val="18"/>
                <w:szCs w:val="18"/>
              </w:rPr>
            </w:pPr>
            <w:r w:rsidRPr="0032699F">
              <w:rPr>
                <w:rFonts w:ascii="Arial" w:hAnsi="Arial" w:cs="Arial"/>
                <w:b/>
                <w:sz w:val="18"/>
                <w:szCs w:val="18"/>
              </w:rPr>
              <w:t xml:space="preserve">Prerequisite </w:t>
            </w:r>
          </w:p>
        </w:tc>
        <w:tc>
          <w:tcPr>
            <w:tcW w:w="2718" w:type="dxa"/>
            <w:tcBorders>
              <w:top w:val="single" w:sz="6" w:space="0" w:color="auto"/>
              <w:left w:val="single" w:sz="6" w:space="0" w:color="auto"/>
              <w:bottom w:val="single" w:sz="6" w:space="0" w:color="auto"/>
              <w:right w:val="single" w:sz="4" w:space="0" w:color="auto"/>
            </w:tcBorders>
            <w:vAlign w:val="center"/>
          </w:tcPr>
          <w:p w14:paraId="6AAE4A26" w14:textId="77777777" w:rsidR="002C6C21" w:rsidRPr="00923B72" w:rsidRDefault="002C6C21" w:rsidP="00A073F0">
            <w:pPr>
              <w:rPr>
                <w:rFonts w:ascii="Arial" w:hAnsi="Arial" w:cs="Arial"/>
                <w:sz w:val="18"/>
                <w:szCs w:val="18"/>
                <w:u w:val="single"/>
              </w:rPr>
            </w:pPr>
          </w:p>
        </w:tc>
      </w:tr>
      <w:tr w:rsidR="002C6C21" w:rsidRPr="0032699F" w14:paraId="2F0A30A7"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59C424AB"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54BF9F6B"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653A9E8"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62AA018C" w14:textId="77777777" w:rsidR="002C6C21" w:rsidRPr="0032699F" w:rsidRDefault="002C6C21" w:rsidP="00A073F0">
            <w:pPr>
              <w:rPr>
                <w:rFonts w:ascii="Arial" w:hAnsi="Arial" w:cs="Arial"/>
                <w:bCs/>
                <w:sz w:val="18"/>
                <w:szCs w:val="18"/>
                <w:u w:val="single"/>
              </w:rPr>
            </w:pPr>
          </w:p>
        </w:tc>
      </w:tr>
      <w:tr w:rsidR="002C6C21" w:rsidRPr="0032699F" w14:paraId="2B5DC308"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4F93383"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5739EEF2" w14:textId="77777777" w:rsidR="002C6C21" w:rsidRPr="00923B72"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490A941"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1CBA1FAC" w14:textId="77777777" w:rsidR="002C6C21" w:rsidRPr="00923B72" w:rsidRDefault="002C6C21" w:rsidP="00A073F0">
            <w:pPr>
              <w:rPr>
                <w:rFonts w:ascii="Arial" w:hAnsi="Arial" w:cs="Arial"/>
                <w:sz w:val="18"/>
                <w:szCs w:val="18"/>
                <w:u w:val="single"/>
              </w:rPr>
            </w:pPr>
          </w:p>
        </w:tc>
      </w:tr>
      <w:tr w:rsidR="002C6C21" w:rsidRPr="0032699F" w14:paraId="2777B82C"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470FD090"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606" w:type="dxa"/>
            <w:tcBorders>
              <w:top w:val="single" w:sz="6" w:space="0" w:color="auto"/>
              <w:left w:val="single" w:sz="6" w:space="0" w:color="auto"/>
              <w:bottom w:val="single" w:sz="6" w:space="0" w:color="auto"/>
              <w:right w:val="single" w:sz="6" w:space="0" w:color="auto"/>
            </w:tcBorders>
            <w:vAlign w:val="center"/>
          </w:tcPr>
          <w:p w14:paraId="44C1092A"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3C897CD4"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718" w:type="dxa"/>
            <w:tcBorders>
              <w:top w:val="single" w:sz="6" w:space="0" w:color="auto"/>
              <w:left w:val="single" w:sz="6" w:space="0" w:color="auto"/>
              <w:bottom w:val="single" w:sz="6" w:space="0" w:color="auto"/>
              <w:right w:val="single" w:sz="4" w:space="0" w:color="auto"/>
            </w:tcBorders>
            <w:vAlign w:val="center"/>
          </w:tcPr>
          <w:p w14:paraId="0186B26D" w14:textId="77777777" w:rsidR="002C6C21" w:rsidRPr="0032699F" w:rsidRDefault="002C6C21" w:rsidP="00A073F0">
            <w:pPr>
              <w:rPr>
                <w:rFonts w:ascii="Arial" w:hAnsi="Arial" w:cs="Arial"/>
                <w:bCs/>
                <w:sz w:val="18"/>
                <w:szCs w:val="18"/>
                <w:u w:val="single"/>
              </w:rPr>
            </w:pPr>
          </w:p>
        </w:tc>
      </w:tr>
      <w:tr w:rsidR="002C6C21" w:rsidRPr="0032699F" w14:paraId="0527C362"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36E128C8"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606" w:type="dxa"/>
            <w:tcBorders>
              <w:top w:val="single" w:sz="6" w:space="0" w:color="auto"/>
              <w:left w:val="single" w:sz="6" w:space="0" w:color="auto"/>
              <w:bottom w:val="single" w:sz="6" w:space="0" w:color="auto"/>
              <w:right w:val="single" w:sz="6" w:space="0" w:color="auto"/>
            </w:tcBorders>
            <w:vAlign w:val="center"/>
          </w:tcPr>
          <w:p w14:paraId="76E659DB"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7E121CF1"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718" w:type="dxa"/>
            <w:tcBorders>
              <w:top w:val="single" w:sz="6" w:space="0" w:color="auto"/>
              <w:left w:val="single" w:sz="6" w:space="0" w:color="auto"/>
              <w:bottom w:val="single" w:sz="6" w:space="0" w:color="auto"/>
              <w:right w:val="single" w:sz="4" w:space="0" w:color="auto"/>
            </w:tcBorders>
            <w:vAlign w:val="center"/>
          </w:tcPr>
          <w:p w14:paraId="17ED4975" w14:textId="77777777" w:rsidR="002C6C21" w:rsidRPr="0032699F" w:rsidRDefault="002C6C21" w:rsidP="00A073F0">
            <w:pPr>
              <w:rPr>
                <w:rFonts w:ascii="Arial" w:hAnsi="Arial" w:cs="Arial"/>
                <w:bCs/>
                <w:sz w:val="18"/>
                <w:szCs w:val="18"/>
                <w:u w:val="single"/>
              </w:rPr>
            </w:pPr>
          </w:p>
        </w:tc>
      </w:tr>
      <w:tr w:rsidR="002C6C21" w:rsidRPr="0032699F" w14:paraId="3EBEA3D0"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617F2AB7"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606" w:type="dxa"/>
            <w:tcBorders>
              <w:top w:val="single" w:sz="6" w:space="0" w:color="auto"/>
              <w:left w:val="single" w:sz="6" w:space="0" w:color="auto"/>
              <w:bottom w:val="single" w:sz="6" w:space="0" w:color="auto"/>
              <w:right w:val="single" w:sz="6" w:space="0" w:color="auto"/>
            </w:tcBorders>
            <w:vAlign w:val="center"/>
          </w:tcPr>
          <w:p w14:paraId="66969D72" w14:textId="77777777" w:rsidR="002C6C21" w:rsidRPr="00C770D0" w:rsidRDefault="002C6C21" w:rsidP="00A073F0">
            <w:pPr>
              <w:spacing w:after="120"/>
              <w:rPr>
                <w:rFonts w:ascii="Arial" w:hAnsi="Arial" w:cs="Arial"/>
                <w:strike/>
                <w:sz w:val="18"/>
                <w:szCs w:val="18"/>
              </w:rPr>
            </w:pPr>
            <w:r w:rsidRPr="00C770D0">
              <w:rPr>
                <w:rFonts w:ascii="Arial" w:hAnsi="Arial" w:cs="Arial"/>
                <w:strike/>
                <w:sz w:val="18"/>
                <w:szCs w:val="18"/>
              </w:rPr>
              <w:t>An overview of issues encountered in the administration of public health programs, integrating knowledge from mathematics, law, human services, and health care administration. Through lectures, discussion, and case studies, students explore contemporary factors influencing health care policy while building skills in effective communication and administrative decision-making. A grade of C or higher is required to pass the course.</w:t>
            </w:r>
          </w:p>
          <w:p w14:paraId="3B231EFE" w14:textId="77777777" w:rsidR="002C6C21" w:rsidRPr="007213A8"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D68C46C"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718" w:type="dxa"/>
            <w:tcBorders>
              <w:top w:val="single" w:sz="6" w:space="0" w:color="auto"/>
              <w:left w:val="single" w:sz="6" w:space="0" w:color="auto"/>
              <w:bottom w:val="single" w:sz="6" w:space="0" w:color="auto"/>
              <w:right w:val="single" w:sz="4" w:space="0" w:color="auto"/>
            </w:tcBorders>
            <w:vAlign w:val="center"/>
          </w:tcPr>
          <w:p w14:paraId="47444E62" w14:textId="77777777" w:rsidR="002C6C21" w:rsidRPr="00D7190F" w:rsidRDefault="002C6C21" w:rsidP="00A073F0">
            <w:pPr>
              <w:spacing w:after="120"/>
              <w:rPr>
                <w:rFonts w:ascii="Arial" w:hAnsi="Arial" w:cs="Arial"/>
                <w:sz w:val="18"/>
                <w:szCs w:val="18"/>
                <w:u w:val="single"/>
              </w:rPr>
            </w:pPr>
            <w:r w:rsidRPr="00D7190F">
              <w:rPr>
                <w:rFonts w:ascii="Arial" w:hAnsi="Arial" w:cs="Arial"/>
                <w:sz w:val="18"/>
                <w:szCs w:val="18"/>
                <w:u w:val="single"/>
              </w:rPr>
              <w:t>An overview of issues encountered in the administration of public health programs, integrating knowledge from mathematics, law, human services, and health care administration. Through lectures, discussion, and case studies, students explore contemporary factors influencing health care policy while building skills in effective communication and administrative decision-making. A grade of C or higher is required to pass the course.</w:t>
            </w:r>
          </w:p>
          <w:p w14:paraId="1D36148A" w14:textId="415C5D78" w:rsidR="002C6C21" w:rsidRPr="00D327B4" w:rsidRDefault="00985A02" w:rsidP="00A073F0">
            <w:pPr>
              <w:spacing w:after="120"/>
              <w:rPr>
                <w:rFonts w:ascii="Arial" w:hAnsi="Arial" w:cs="Arial"/>
                <w:sz w:val="18"/>
                <w:szCs w:val="18"/>
                <w:u w:val="single"/>
              </w:rPr>
            </w:pPr>
            <w:r>
              <w:rPr>
                <w:rFonts w:ascii="Arial" w:hAnsi="Arial" w:cs="Arial"/>
                <w:sz w:val="18"/>
                <w:szCs w:val="18"/>
                <w:u w:val="single"/>
              </w:rPr>
              <w:t>In accordance with the new CUNY camera use policy, t</w:t>
            </w:r>
            <w:r w:rsidRPr="00D327B4">
              <w:rPr>
                <w:rFonts w:ascii="Arial" w:hAnsi="Arial" w:cs="Arial"/>
                <w:sz w:val="18"/>
                <w:szCs w:val="18"/>
                <w:u w:val="single"/>
              </w:rPr>
              <w:t>he</w:t>
            </w:r>
            <w:r w:rsidR="00D327B4" w:rsidRPr="00D327B4">
              <w:rPr>
                <w:rFonts w:ascii="Arial" w:hAnsi="Arial" w:cs="Arial"/>
                <w:sz w:val="18"/>
                <w:szCs w:val="18"/>
                <w:u w:val="single"/>
              </w:rPr>
              <w:t xml:space="preserve"> minimum tech requirements for online + synchronous sessions of this course are a working camera and microphone, both to be switched on at the instructor's request.</w:t>
            </w:r>
          </w:p>
        </w:tc>
      </w:tr>
      <w:tr w:rsidR="002C6C21" w:rsidRPr="0032699F" w14:paraId="57EB90AC"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329F2673"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606" w:type="dxa"/>
            <w:tcBorders>
              <w:top w:val="single" w:sz="6" w:space="0" w:color="auto"/>
              <w:left w:val="single" w:sz="6" w:space="0" w:color="auto"/>
              <w:bottom w:val="single" w:sz="4" w:space="0" w:color="auto"/>
              <w:right w:val="single" w:sz="6" w:space="0" w:color="auto"/>
            </w:tcBorders>
            <w:vAlign w:val="center"/>
          </w:tcPr>
          <w:p w14:paraId="1E92D2FC"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01B4D2C9"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718" w:type="dxa"/>
            <w:tcBorders>
              <w:top w:val="single" w:sz="6" w:space="0" w:color="auto"/>
              <w:left w:val="single" w:sz="6" w:space="0" w:color="auto"/>
              <w:bottom w:val="single" w:sz="4" w:space="0" w:color="auto"/>
              <w:right w:val="single" w:sz="4" w:space="0" w:color="auto"/>
            </w:tcBorders>
            <w:vAlign w:val="center"/>
          </w:tcPr>
          <w:p w14:paraId="11071634" w14:textId="77777777" w:rsidR="002C6C21" w:rsidRPr="0032699F" w:rsidRDefault="002C6C21" w:rsidP="00A073F0">
            <w:pPr>
              <w:rPr>
                <w:rFonts w:ascii="Arial" w:hAnsi="Arial" w:cs="Arial"/>
                <w:sz w:val="18"/>
                <w:szCs w:val="18"/>
                <w:u w:val="single"/>
              </w:rPr>
            </w:pPr>
          </w:p>
        </w:tc>
      </w:tr>
      <w:tr w:rsidR="002C6C21" w:rsidRPr="0032699F" w14:paraId="322CB241"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031A07C8"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606" w:type="dxa"/>
            <w:tcBorders>
              <w:top w:val="single" w:sz="6" w:space="0" w:color="auto"/>
              <w:left w:val="single" w:sz="6" w:space="0" w:color="auto"/>
              <w:bottom w:val="single" w:sz="4" w:space="0" w:color="auto"/>
              <w:right w:val="single" w:sz="6" w:space="0" w:color="auto"/>
            </w:tcBorders>
            <w:vAlign w:val="center"/>
          </w:tcPr>
          <w:p w14:paraId="18A92959"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c>
          <w:tcPr>
            <w:tcW w:w="1800" w:type="dxa"/>
            <w:tcBorders>
              <w:top w:val="single" w:sz="6" w:space="0" w:color="auto"/>
              <w:left w:val="single" w:sz="6" w:space="0" w:color="auto"/>
              <w:bottom w:val="single" w:sz="4" w:space="0" w:color="auto"/>
              <w:right w:val="single" w:sz="6" w:space="0" w:color="auto"/>
            </w:tcBorders>
            <w:vAlign w:val="center"/>
          </w:tcPr>
          <w:p w14:paraId="2CA3FCD3"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718" w:type="dxa"/>
            <w:tcBorders>
              <w:top w:val="single" w:sz="6" w:space="0" w:color="auto"/>
              <w:left w:val="single" w:sz="6" w:space="0" w:color="auto"/>
              <w:bottom w:val="single" w:sz="4" w:space="0" w:color="auto"/>
              <w:right w:val="single" w:sz="4" w:space="0" w:color="auto"/>
            </w:tcBorders>
            <w:vAlign w:val="center"/>
          </w:tcPr>
          <w:p w14:paraId="2A26EBB1"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r>
      <w:tr w:rsidR="002C6C21" w:rsidRPr="0032699F" w14:paraId="0533AF31"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77BF2FFE"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606" w:type="dxa"/>
            <w:tcBorders>
              <w:top w:val="single" w:sz="6" w:space="0" w:color="auto"/>
              <w:left w:val="single" w:sz="6" w:space="0" w:color="auto"/>
              <w:bottom w:val="single" w:sz="4" w:space="0" w:color="auto"/>
              <w:right w:val="single" w:sz="6" w:space="0" w:color="auto"/>
            </w:tcBorders>
            <w:vAlign w:val="center"/>
          </w:tcPr>
          <w:p w14:paraId="7CA10EF1"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49C73481"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718" w:type="dxa"/>
            <w:tcBorders>
              <w:top w:val="single" w:sz="6" w:space="0" w:color="auto"/>
              <w:left w:val="single" w:sz="6" w:space="0" w:color="auto"/>
              <w:bottom w:val="single" w:sz="4" w:space="0" w:color="auto"/>
              <w:right w:val="single" w:sz="4" w:space="0" w:color="auto"/>
            </w:tcBorders>
            <w:vAlign w:val="center"/>
          </w:tcPr>
          <w:p w14:paraId="7A360390" w14:textId="77777777" w:rsidR="002C6C21" w:rsidRPr="0032699F" w:rsidRDefault="002C6C21" w:rsidP="00A073F0">
            <w:pPr>
              <w:rPr>
                <w:rFonts w:ascii="Arial" w:hAnsi="Arial" w:cs="Arial"/>
                <w:sz w:val="18"/>
                <w:szCs w:val="18"/>
                <w:u w:val="single"/>
              </w:rPr>
            </w:pPr>
          </w:p>
        </w:tc>
      </w:tr>
      <w:tr w:rsidR="002C6C21" w:rsidRPr="0032699F" w14:paraId="0670BF9A"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AD4924A"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Course Applicability</w:t>
            </w:r>
          </w:p>
        </w:tc>
        <w:tc>
          <w:tcPr>
            <w:tcW w:w="2606" w:type="dxa"/>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2C6C21" w:rsidRPr="0032699F" w14:paraId="7D960F1C" w14:textId="77777777" w:rsidTr="00A073F0">
              <w:trPr>
                <w:trHeight w:hRule="exact" w:val="302"/>
              </w:trPr>
              <w:tc>
                <w:tcPr>
                  <w:tcW w:w="3075" w:type="dxa"/>
                  <w:vAlign w:val="center"/>
                </w:tcPr>
                <w:p w14:paraId="37FCF028"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13717CA0" w14:textId="77777777" w:rsidTr="00A073F0">
              <w:trPr>
                <w:trHeight w:hRule="exact" w:val="302"/>
              </w:trPr>
              <w:tc>
                <w:tcPr>
                  <w:tcW w:w="3075" w:type="dxa"/>
                  <w:vAlign w:val="center"/>
                </w:tcPr>
                <w:p w14:paraId="00CEAA8C"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7D1B1FF7" w14:textId="77777777" w:rsidTr="00A073F0">
              <w:trPr>
                <w:trHeight w:hRule="exact" w:val="302"/>
              </w:trPr>
              <w:tc>
                <w:tcPr>
                  <w:tcW w:w="3075" w:type="dxa"/>
                  <w:vAlign w:val="center"/>
                </w:tcPr>
                <w:p w14:paraId="03C6CFB6"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482615AE" w14:textId="77777777" w:rsidTr="00A073F0">
              <w:trPr>
                <w:trHeight w:hRule="exact" w:val="302"/>
              </w:trPr>
              <w:tc>
                <w:tcPr>
                  <w:tcW w:w="3075" w:type="dxa"/>
                  <w:vAlign w:val="center"/>
                </w:tcPr>
                <w:p w14:paraId="14A63AAF"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2BBA5210" w14:textId="77777777" w:rsidTr="00A073F0">
              <w:trPr>
                <w:trHeight w:hRule="exact" w:val="302"/>
              </w:trPr>
              <w:tc>
                <w:tcPr>
                  <w:tcW w:w="3075" w:type="dxa"/>
                  <w:vAlign w:val="center"/>
                </w:tcPr>
                <w:p w14:paraId="781A8056"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42D8B49E" w14:textId="77777777" w:rsidTr="00A073F0">
              <w:trPr>
                <w:trHeight w:hRule="exact" w:val="302"/>
              </w:trPr>
              <w:tc>
                <w:tcPr>
                  <w:tcW w:w="3075" w:type="dxa"/>
                  <w:vAlign w:val="center"/>
                </w:tcPr>
                <w:p w14:paraId="25EAFC2B"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2A4B7F5E" w14:textId="77777777" w:rsidTr="00A073F0">
              <w:trPr>
                <w:trHeight w:hRule="exact" w:val="302"/>
              </w:trPr>
              <w:tc>
                <w:tcPr>
                  <w:tcW w:w="3075" w:type="dxa"/>
                  <w:vAlign w:val="center"/>
                </w:tcPr>
                <w:p w14:paraId="0E95F7AE"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21A57D74" w14:textId="77777777" w:rsidTr="00A073F0">
              <w:trPr>
                <w:trHeight w:hRule="exact" w:val="302"/>
              </w:trPr>
              <w:tc>
                <w:tcPr>
                  <w:tcW w:w="3075" w:type="dxa"/>
                  <w:vAlign w:val="center"/>
                </w:tcPr>
                <w:p w14:paraId="2D61F29F"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49ACEAF2" w14:textId="77777777" w:rsidTr="00A073F0">
              <w:trPr>
                <w:trHeight w:hRule="exact" w:val="302"/>
              </w:trPr>
              <w:tc>
                <w:tcPr>
                  <w:tcW w:w="3075" w:type="dxa"/>
                  <w:vAlign w:val="center"/>
                </w:tcPr>
                <w:p w14:paraId="64CA8DC0"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5F7E6DA5" w14:textId="77777777" w:rsidTr="00A073F0">
              <w:trPr>
                <w:trHeight w:hRule="exact" w:val="302"/>
              </w:trPr>
              <w:tc>
                <w:tcPr>
                  <w:tcW w:w="3075" w:type="dxa"/>
                  <w:vAlign w:val="center"/>
                </w:tcPr>
                <w:p w14:paraId="09BE2AD9"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2FE40061" w14:textId="77777777" w:rsidTr="00A073F0">
              <w:trPr>
                <w:trHeight w:hRule="exact" w:val="302"/>
              </w:trPr>
              <w:tc>
                <w:tcPr>
                  <w:tcW w:w="3075" w:type="dxa"/>
                  <w:vAlign w:val="center"/>
                </w:tcPr>
                <w:p w14:paraId="1041303B"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72FDC4D5" w14:textId="77777777" w:rsidTr="00A073F0">
              <w:trPr>
                <w:trHeight w:hRule="exact" w:val="302"/>
              </w:trPr>
              <w:tc>
                <w:tcPr>
                  <w:tcW w:w="3075" w:type="dxa"/>
                  <w:vAlign w:val="center"/>
                </w:tcPr>
                <w:p w14:paraId="58EF64E0"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Gen Ed - College Option</w:t>
                  </w:r>
                </w:p>
              </w:tc>
            </w:tr>
            <w:tr w:rsidR="002C6C21" w:rsidRPr="0032699F" w14:paraId="00E54FF0" w14:textId="77777777" w:rsidTr="00A073F0">
              <w:trPr>
                <w:trHeight w:hRule="exact" w:val="342"/>
              </w:trPr>
              <w:tc>
                <w:tcPr>
                  <w:tcW w:w="3075" w:type="dxa"/>
                  <w:vAlign w:val="center"/>
                </w:tcPr>
                <w:p w14:paraId="0C7508F5"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23320E2B" w14:textId="77777777" w:rsidTr="00A073F0">
              <w:trPr>
                <w:trHeight w:hRule="exact" w:val="342"/>
              </w:trPr>
              <w:tc>
                <w:tcPr>
                  <w:tcW w:w="3075" w:type="dxa"/>
                  <w:vAlign w:val="center"/>
                </w:tcPr>
                <w:p w14:paraId="78384EC0"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2C6C21" w:rsidRPr="0032699F" w14:paraId="54FD1386" w14:textId="77777777" w:rsidTr="00A073F0">
              <w:trPr>
                <w:trHeight w:hRule="exact" w:val="333"/>
              </w:trPr>
              <w:tc>
                <w:tcPr>
                  <w:tcW w:w="3075" w:type="dxa"/>
                  <w:vAlign w:val="center"/>
                </w:tcPr>
                <w:p w14:paraId="525654B9"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0BE2DF1D" w14:textId="77777777" w:rsidR="002C6C21" w:rsidRPr="0032699F" w:rsidRDefault="002C6C21" w:rsidP="00A073F0">
            <w:pPr>
              <w:pStyle w:val="CRtext"/>
              <w:rPr>
                <w:b/>
                <w:bCs/>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9961070"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lastRenderedPageBreak/>
              <w:t>Course Applicability</w:t>
            </w:r>
          </w:p>
        </w:tc>
        <w:tc>
          <w:tcPr>
            <w:tcW w:w="2718" w:type="dxa"/>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2C6C21" w:rsidRPr="0032699F" w14:paraId="27326927" w14:textId="77777777" w:rsidTr="00A073F0">
              <w:trPr>
                <w:trHeight w:val="302"/>
              </w:trPr>
              <w:tc>
                <w:tcPr>
                  <w:tcW w:w="5000" w:type="pct"/>
                  <w:vAlign w:val="center"/>
                </w:tcPr>
                <w:p w14:paraId="2D01554E"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0BB0C129" w14:textId="77777777" w:rsidTr="00A073F0">
              <w:trPr>
                <w:trHeight w:val="302"/>
              </w:trPr>
              <w:tc>
                <w:tcPr>
                  <w:tcW w:w="5000" w:type="pct"/>
                  <w:vAlign w:val="center"/>
                </w:tcPr>
                <w:p w14:paraId="53F8D283"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6AC63279" w14:textId="77777777" w:rsidTr="00A073F0">
              <w:trPr>
                <w:trHeight w:val="302"/>
              </w:trPr>
              <w:tc>
                <w:tcPr>
                  <w:tcW w:w="5000" w:type="pct"/>
                  <w:vAlign w:val="center"/>
                </w:tcPr>
                <w:p w14:paraId="16EF0602"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0604CB8C" w14:textId="77777777" w:rsidTr="00A073F0">
              <w:trPr>
                <w:trHeight w:val="302"/>
              </w:trPr>
              <w:tc>
                <w:tcPr>
                  <w:tcW w:w="5000" w:type="pct"/>
                  <w:vAlign w:val="center"/>
                </w:tcPr>
                <w:p w14:paraId="508B2B31"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314D5113" w14:textId="77777777" w:rsidTr="00A073F0">
              <w:trPr>
                <w:trHeight w:val="302"/>
              </w:trPr>
              <w:tc>
                <w:tcPr>
                  <w:tcW w:w="5000" w:type="pct"/>
                  <w:vAlign w:val="center"/>
                </w:tcPr>
                <w:p w14:paraId="01017E0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7DFB76FF" w14:textId="77777777" w:rsidTr="00A073F0">
              <w:trPr>
                <w:trHeight w:val="302"/>
              </w:trPr>
              <w:tc>
                <w:tcPr>
                  <w:tcW w:w="5000" w:type="pct"/>
                  <w:vAlign w:val="center"/>
                </w:tcPr>
                <w:p w14:paraId="7E2C2103"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2EBE6BDB" w14:textId="77777777" w:rsidTr="00A073F0">
              <w:trPr>
                <w:trHeight w:val="302"/>
              </w:trPr>
              <w:tc>
                <w:tcPr>
                  <w:tcW w:w="5000" w:type="pct"/>
                  <w:vAlign w:val="center"/>
                </w:tcPr>
                <w:p w14:paraId="33110375"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601D56A6" w14:textId="77777777" w:rsidTr="00A073F0">
              <w:trPr>
                <w:trHeight w:val="302"/>
              </w:trPr>
              <w:tc>
                <w:tcPr>
                  <w:tcW w:w="5000" w:type="pct"/>
                  <w:vAlign w:val="center"/>
                </w:tcPr>
                <w:p w14:paraId="5A3C8DEB"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5A90591F" w14:textId="77777777" w:rsidTr="00A073F0">
              <w:trPr>
                <w:trHeight w:val="302"/>
              </w:trPr>
              <w:tc>
                <w:tcPr>
                  <w:tcW w:w="5000" w:type="pct"/>
                  <w:vAlign w:val="center"/>
                </w:tcPr>
                <w:p w14:paraId="6091F5D2"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1F25460A" w14:textId="77777777" w:rsidTr="00A073F0">
              <w:trPr>
                <w:trHeight w:val="302"/>
              </w:trPr>
              <w:tc>
                <w:tcPr>
                  <w:tcW w:w="5000" w:type="pct"/>
                  <w:vAlign w:val="center"/>
                </w:tcPr>
                <w:p w14:paraId="6EB7E050"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4080A108" w14:textId="77777777" w:rsidTr="00A073F0">
              <w:trPr>
                <w:trHeight w:val="302"/>
              </w:trPr>
              <w:tc>
                <w:tcPr>
                  <w:tcW w:w="5000" w:type="pct"/>
                  <w:vAlign w:val="center"/>
                </w:tcPr>
                <w:p w14:paraId="73FCB38A"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3D635307" w14:textId="77777777" w:rsidTr="00A073F0">
              <w:trPr>
                <w:trHeight w:val="302"/>
              </w:trPr>
              <w:tc>
                <w:tcPr>
                  <w:tcW w:w="5000" w:type="pct"/>
                  <w:vAlign w:val="center"/>
                </w:tcPr>
                <w:p w14:paraId="21AE78F7"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Gen Ed - College Option</w:t>
                  </w:r>
                </w:p>
              </w:tc>
            </w:tr>
            <w:tr w:rsidR="002C6C21" w:rsidRPr="0032699F" w14:paraId="73D9F6E8" w14:textId="77777777" w:rsidTr="00A073F0">
              <w:trPr>
                <w:trHeight w:val="302"/>
              </w:trPr>
              <w:tc>
                <w:tcPr>
                  <w:tcW w:w="5000" w:type="pct"/>
                  <w:vAlign w:val="bottom"/>
                </w:tcPr>
                <w:p w14:paraId="26750F55"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7E7133DC" w14:textId="77777777" w:rsidTr="00A073F0">
              <w:trPr>
                <w:trHeight w:val="302"/>
              </w:trPr>
              <w:tc>
                <w:tcPr>
                  <w:tcW w:w="5000" w:type="pct"/>
                  <w:vAlign w:val="bottom"/>
                </w:tcPr>
                <w:p w14:paraId="0BE229FB"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2C6C21" w:rsidRPr="0032699F" w14:paraId="30D28657" w14:textId="77777777" w:rsidTr="00A073F0">
              <w:trPr>
                <w:trHeight w:val="302"/>
              </w:trPr>
              <w:tc>
                <w:tcPr>
                  <w:tcW w:w="5000" w:type="pct"/>
                  <w:vAlign w:val="bottom"/>
                </w:tcPr>
                <w:p w14:paraId="57DF692B"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17788AC7" w14:textId="77777777" w:rsidR="002C6C21" w:rsidRPr="0032699F" w:rsidRDefault="002C6C21" w:rsidP="00A073F0">
            <w:pPr>
              <w:rPr>
                <w:rFonts w:ascii="Arial" w:hAnsi="Arial" w:cs="Arial"/>
                <w:b/>
                <w:sz w:val="18"/>
                <w:szCs w:val="18"/>
              </w:rPr>
            </w:pPr>
          </w:p>
        </w:tc>
      </w:tr>
      <w:tr w:rsidR="002C6C21" w:rsidRPr="0032699F" w14:paraId="0AC90EA3"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2E73191D" w14:textId="77777777" w:rsidR="002C6C21" w:rsidRPr="0032699F" w:rsidRDefault="002C6C21" w:rsidP="00A073F0">
            <w:pPr>
              <w:rPr>
                <w:rFonts w:ascii="Arial" w:hAnsi="Arial" w:cs="Arial"/>
                <w:b/>
                <w:sz w:val="18"/>
                <w:szCs w:val="18"/>
              </w:rPr>
            </w:pPr>
            <w:r w:rsidRPr="0032699F">
              <w:rPr>
                <w:rFonts w:ascii="Arial" w:hAnsi="Arial" w:cs="Arial"/>
                <w:b/>
                <w:sz w:val="18"/>
                <w:szCs w:val="18"/>
              </w:rPr>
              <w:lastRenderedPageBreak/>
              <w:t>Effective Term</w:t>
            </w:r>
          </w:p>
        </w:tc>
        <w:tc>
          <w:tcPr>
            <w:tcW w:w="2606" w:type="dxa"/>
            <w:tcBorders>
              <w:top w:val="single" w:sz="6" w:space="0" w:color="auto"/>
              <w:left w:val="single" w:sz="6" w:space="0" w:color="auto"/>
              <w:bottom w:val="single" w:sz="4" w:space="0" w:color="auto"/>
              <w:right w:val="single" w:sz="6" w:space="0" w:color="auto"/>
            </w:tcBorders>
            <w:vAlign w:val="center"/>
          </w:tcPr>
          <w:p w14:paraId="109740C9" w14:textId="77777777" w:rsidR="002C6C21" w:rsidRPr="0032699F" w:rsidRDefault="002C6C21" w:rsidP="00A073F0">
            <w:pPr>
              <w:rPr>
                <w:rFonts w:ascii="Arial" w:hAnsi="Arial" w:cs="Arial"/>
                <w:sz w:val="18"/>
                <w:szCs w:val="18"/>
              </w:rPr>
            </w:pPr>
            <w:r>
              <w:rPr>
                <w:rFonts w:ascii="Arial" w:hAnsi="Arial" w:cs="Arial"/>
                <w:sz w:val="18"/>
                <w:szCs w:val="18"/>
              </w:rPr>
              <w:t>Spring 2025</w:t>
            </w:r>
          </w:p>
        </w:tc>
        <w:tc>
          <w:tcPr>
            <w:tcW w:w="1800" w:type="dxa"/>
            <w:tcBorders>
              <w:top w:val="single" w:sz="6" w:space="0" w:color="auto"/>
              <w:left w:val="single" w:sz="6" w:space="0" w:color="auto"/>
              <w:bottom w:val="single" w:sz="4" w:space="0" w:color="auto"/>
              <w:right w:val="single" w:sz="6" w:space="0" w:color="auto"/>
            </w:tcBorders>
            <w:vAlign w:val="center"/>
          </w:tcPr>
          <w:p w14:paraId="159D0AEE" w14:textId="77777777" w:rsidR="002C6C21" w:rsidRPr="0032699F" w:rsidRDefault="002C6C21" w:rsidP="00A073F0">
            <w:pPr>
              <w:rPr>
                <w:rFonts w:ascii="Arial" w:hAnsi="Arial" w:cs="Arial"/>
                <w:b/>
                <w:sz w:val="18"/>
                <w:szCs w:val="18"/>
              </w:rPr>
            </w:pPr>
          </w:p>
        </w:tc>
        <w:tc>
          <w:tcPr>
            <w:tcW w:w="2718" w:type="dxa"/>
            <w:tcBorders>
              <w:top w:val="single" w:sz="6" w:space="0" w:color="auto"/>
              <w:left w:val="single" w:sz="6" w:space="0" w:color="auto"/>
              <w:bottom w:val="single" w:sz="4" w:space="0" w:color="auto"/>
              <w:right w:val="single" w:sz="4" w:space="0" w:color="auto"/>
            </w:tcBorders>
            <w:vAlign w:val="center"/>
          </w:tcPr>
          <w:p w14:paraId="44B910DF" w14:textId="77777777" w:rsidR="002C6C21" w:rsidRPr="0032699F" w:rsidRDefault="002C6C21" w:rsidP="00A073F0">
            <w:pPr>
              <w:rPr>
                <w:rFonts w:ascii="Arial" w:hAnsi="Arial" w:cs="Arial"/>
                <w:b/>
                <w:sz w:val="18"/>
                <w:szCs w:val="18"/>
              </w:rPr>
            </w:pPr>
          </w:p>
        </w:tc>
      </w:tr>
    </w:tbl>
    <w:p w14:paraId="5E432B9A" w14:textId="77777777" w:rsidR="002C6C21" w:rsidRDefault="002C6C21" w:rsidP="002C6C21">
      <w:pPr>
        <w:rPr>
          <w:rFonts w:ascii="Arial" w:hAnsi="Arial" w:cs="Arial"/>
          <w:sz w:val="18"/>
          <w:szCs w:val="18"/>
        </w:rPr>
      </w:pPr>
    </w:p>
    <w:p w14:paraId="51A4838E" w14:textId="77777777" w:rsidR="00483F25" w:rsidRPr="00483F25" w:rsidRDefault="00483F25" w:rsidP="00483F25">
      <w:pPr>
        <w:rPr>
          <w:rFonts w:asciiTheme="majorHAnsi" w:hAnsiTheme="majorHAnsi"/>
          <w:sz w:val="20"/>
          <w:szCs w:val="20"/>
        </w:rPr>
      </w:pPr>
      <w:r w:rsidRPr="00483F25">
        <w:rPr>
          <w:rFonts w:ascii="Arial" w:hAnsi="Arial" w:cs="Arial"/>
          <w:b/>
          <w:bCs/>
          <w:sz w:val="20"/>
          <w:szCs w:val="20"/>
        </w:rPr>
        <w:t>Rationale:</w:t>
      </w:r>
      <w:r w:rsidRPr="00483F25">
        <w:rPr>
          <w:rFonts w:ascii="Arial" w:hAnsi="Arial" w:cs="Arial"/>
          <w:sz w:val="20"/>
          <w:szCs w:val="20"/>
        </w:rPr>
        <w:t xml:space="preserve"> HCPM emphasizes career-related standards such as how to utilize online technology to present and communicate effectively, which incorporates cameras being on during student presentations and simulations.   </w:t>
      </w:r>
    </w:p>
    <w:p w14:paraId="51EC891D" w14:textId="621819D9" w:rsidR="002C6C21" w:rsidRDefault="002C6C21" w:rsidP="002C6C21">
      <w:pPr>
        <w:rPr>
          <w:rFonts w:asciiTheme="majorHAnsi" w:hAnsiTheme="majorHAnsi"/>
        </w:rPr>
      </w:pPr>
      <w:r>
        <w:rPr>
          <w:rFonts w:ascii="Arial" w:hAnsi="Arial" w:cs="Arial"/>
          <w:sz w:val="18"/>
          <w:szCs w:val="18"/>
        </w:rPr>
        <w:t xml:space="preserve"> </w:t>
      </w:r>
    </w:p>
    <w:p w14:paraId="7A54F306" w14:textId="77777777" w:rsidR="002C6C21" w:rsidRDefault="002C6C21" w:rsidP="002C6C21">
      <w:pPr>
        <w:rPr>
          <w:rFonts w:asciiTheme="majorHAnsi" w:hAnsiTheme="majorHAnsi"/>
        </w:rPr>
      </w:pPr>
    </w:p>
    <w:p w14:paraId="27FC370D" w14:textId="77777777" w:rsidR="002C6C21" w:rsidRPr="00F04771" w:rsidRDefault="002C6C21" w:rsidP="002C6C21">
      <w:pPr>
        <w:rPr>
          <w:rStyle w:val="Emphasis"/>
          <w:i w:val="0"/>
          <w:iCs w:val="0"/>
        </w:rPr>
      </w:pPr>
    </w:p>
    <w:p w14:paraId="11D8A998" w14:textId="77777777" w:rsidR="002C6C21" w:rsidRDefault="002C6C21" w:rsidP="002C6C21">
      <w:pPr>
        <w:rPr>
          <w:rFonts w:asciiTheme="majorHAnsi" w:hAnsiTheme="majorHAnsi"/>
        </w:rPr>
      </w:pPr>
      <w:r>
        <w:rPr>
          <w:rFonts w:asciiTheme="majorHAnsi" w:hAnsiTheme="majorHAnsi"/>
        </w:rPr>
        <w:br w:type="page"/>
      </w:r>
    </w:p>
    <w:p w14:paraId="3FEEE4B7" w14:textId="77777777" w:rsidR="002C6C21" w:rsidRDefault="002C6C21" w:rsidP="002C6C21">
      <w:pPr>
        <w:adjustRightInd w:val="0"/>
        <w:rPr>
          <w:rFonts w:asciiTheme="majorHAnsi" w:hAnsiTheme="majorHAnsi"/>
          <w:b/>
          <w:bCs/>
        </w:rPr>
      </w:pPr>
      <w:r w:rsidRPr="00A61F91">
        <w:rPr>
          <w:rFonts w:asciiTheme="majorHAnsi" w:hAnsiTheme="majorHAnsi"/>
          <w:b/>
          <w:bCs/>
        </w:rPr>
        <w:lastRenderedPageBreak/>
        <w:t xml:space="preserve">HSA </w:t>
      </w:r>
      <w:r>
        <w:rPr>
          <w:rFonts w:asciiTheme="majorHAnsi" w:hAnsiTheme="majorHAnsi"/>
          <w:b/>
          <w:bCs/>
        </w:rPr>
        <w:t>4960</w:t>
      </w:r>
      <w:r w:rsidRPr="00A61F91">
        <w:rPr>
          <w:rFonts w:asciiTheme="majorHAnsi" w:hAnsiTheme="majorHAnsi"/>
          <w:b/>
          <w:bCs/>
        </w:rPr>
        <w:t xml:space="preserve"> – </w:t>
      </w:r>
      <w:r>
        <w:rPr>
          <w:rFonts w:asciiTheme="majorHAnsi" w:hAnsiTheme="majorHAnsi"/>
          <w:b/>
          <w:bCs/>
        </w:rPr>
        <w:t>Nursing Home Administration</w:t>
      </w:r>
    </w:p>
    <w:p w14:paraId="4AC918AC" w14:textId="77777777" w:rsidR="002C6C21" w:rsidRPr="00A61F91" w:rsidRDefault="002C6C21" w:rsidP="002C6C21">
      <w:pPr>
        <w:adjustRightInd w:val="0"/>
        <w:rPr>
          <w:rFonts w:asciiTheme="majorHAnsi" w:hAnsiTheme="majorHAnsi"/>
          <w:b/>
          <w:bCs/>
          <w:sz w:val="22"/>
          <w:szCs w:val="22"/>
        </w:rPr>
      </w:pPr>
    </w:p>
    <w:tbl>
      <w:tblPr>
        <w:tblW w:w="8856" w:type="dxa"/>
        <w:tblLayout w:type="fixed"/>
        <w:tblLook w:val="0000" w:firstRow="0" w:lastRow="0" w:firstColumn="0" w:lastColumn="0" w:noHBand="0" w:noVBand="0"/>
      </w:tblPr>
      <w:tblGrid>
        <w:gridCol w:w="1732"/>
        <w:gridCol w:w="2606"/>
        <w:gridCol w:w="1800"/>
        <w:gridCol w:w="2718"/>
      </w:tblGrid>
      <w:tr w:rsidR="002C6C21" w:rsidRPr="0032699F" w14:paraId="45CFCAFA" w14:textId="77777777" w:rsidTr="00A073F0">
        <w:tc>
          <w:tcPr>
            <w:tcW w:w="1732" w:type="dxa"/>
            <w:tcBorders>
              <w:top w:val="single" w:sz="4" w:space="0" w:color="auto"/>
              <w:left w:val="single" w:sz="4" w:space="0" w:color="auto"/>
              <w:bottom w:val="single" w:sz="4" w:space="0" w:color="auto"/>
              <w:right w:val="single" w:sz="4" w:space="0" w:color="auto"/>
            </w:tcBorders>
            <w:noWrap/>
            <w:vAlign w:val="center"/>
          </w:tcPr>
          <w:p w14:paraId="1FC4504F" w14:textId="77777777" w:rsidR="002C6C21" w:rsidRPr="0032699F" w:rsidRDefault="002C6C21" w:rsidP="00A073F0">
            <w:pPr>
              <w:rPr>
                <w:rFonts w:ascii="Arial" w:hAnsi="Arial" w:cs="Arial"/>
                <w:b/>
                <w:sz w:val="18"/>
                <w:szCs w:val="18"/>
              </w:rPr>
            </w:pPr>
            <w:proofErr w:type="spellStart"/>
            <w:r w:rsidRPr="0032699F">
              <w:rPr>
                <w:rFonts w:ascii="Arial" w:hAnsi="Arial" w:cs="Arial"/>
                <w:b/>
                <w:bCs/>
                <w:sz w:val="18"/>
                <w:szCs w:val="18"/>
              </w:rPr>
              <w:t>CUNYFirst</w:t>
            </w:r>
            <w:proofErr w:type="spellEnd"/>
            <w:r w:rsidRPr="0032699F">
              <w:rPr>
                <w:rFonts w:ascii="Arial" w:hAnsi="Arial" w:cs="Arial"/>
                <w:b/>
                <w:bCs/>
                <w:sz w:val="18"/>
                <w:szCs w:val="18"/>
              </w:rPr>
              <w:t xml:space="preserve"> Course ID</w:t>
            </w:r>
          </w:p>
        </w:tc>
        <w:tc>
          <w:tcPr>
            <w:tcW w:w="2606" w:type="dxa"/>
            <w:tcBorders>
              <w:top w:val="single" w:sz="4" w:space="0" w:color="auto"/>
              <w:left w:val="single" w:sz="4" w:space="0" w:color="auto"/>
              <w:bottom w:val="single" w:sz="4" w:space="0" w:color="auto"/>
            </w:tcBorders>
            <w:noWrap/>
            <w:vAlign w:val="center"/>
          </w:tcPr>
          <w:p w14:paraId="4949A7A9" w14:textId="77777777" w:rsidR="002C6C21" w:rsidRPr="0032699F" w:rsidRDefault="002C6C21" w:rsidP="00A073F0">
            <w:pPr>
              <w:rPr>
                <w:rFonts w:ascii="Arial" w:hAnsi="Arial" w:cs="Arial"/>
                <w:sz w:val="18"/>
                <w:szCs w:val="18"/>
              </w:rPr>
            </w:pPr>
            <w:r>
              <w:rPr>
                <w:rFonts w:ascii="Arial" w:hAnsi="Arial" w:cs="Arial"/>
                <w:sz w:val="18"/>
                <w:szCs w:val="18"/>
              </w:rPr>
              <w:t>HSA 4960 – Nursing Home Administration</w:t>
            </w:r>
          </w:p>
        </w:tc>
        <w:tc>
          <w:tcPr>
            <w:tcW w:w="1800" w:type="dxa"/>
            <w:tcBorders>
              <w:top w:val="single" w:sz="4" w:space="0" w:color="auto"/>
              <w:bottom w:val="single" w:sz="4" w:space="0" w:color="auto"/>
            </w:tcBorders>
            <w:noWrap/>
            <w:vAlign w:val="center"/>
          </w:tcPr>
          <w:p w14:paraId="29B1EABE" w14:textId="77777777" w:rsidR="002C6C21" w:rsidRPr="0032699F" w:rsidRDefault="002C6C21" w:rsidP="00A073F0">
            <w:pPr>
              <w:rPr>
                <w:rFonts w:ascii="Arial" w:hAnsi="Arial" w:cs="Arial"/>
                <w:b/>
                <w:sz w:val="18"/>
                <w:szCs w:val="18"/>
              </w:rPr>
            </w:pPr>
          </w:p>
        </w:tc>
        <w:tc>
          <w:tcPr>
            <w:tcW w:w="2718" w:type="dxa"/>
            <w:tcBorders>
              <w:top w:val="single" w:sz="4" w:space="0" w:color="auto"/>
              <w:bottom w:val="single" w:sz="4" w:space="0" w:color="auto"/>
              <w:right w:val="single" w:sz="4" w:space="0" w:color="auto"/>
            </w:tcBorders>
            <w:noWrap/>
            <w:vAlign w:val="center"/>
          </w:tcPr>
          <w:p w14:paraId="29874787" w14:textId="77777777" w:rsidR="002C6C21" w:rsidRPr="0032699F" w:rsidRDefault="002C6C21" w:rsidP="00A073F0">
            <w:pPr>
              <w:rPr>
                <w:rFonts w:ascii="Arial" w:hAnsi="Arial" w:cs="Arial"/>
                <w:b/>
                <w:sz w:val="18"/>
                <w:szCs w:val="18"/>
              </w:rPr>
            </w:pPr>
          </w:p>
        </w:tc>
      </w:tr>
      <w:tr w:rsidR="002C6C21" w:rsidRPr="0032699F" w14:paraId="4D614655" w14:textId="77777777" w:rsidTr="00A073F0">
        <w:tc>
          <w:tcPr>
            <w:tcW w:w="1732" w:type="dxa"/>
            <w:tcBorders>
              <w:top w:val="single" w:sz="4" w:space="0" w:color="auto"/>
              <w:left w:val="single" w:sz="4" w:space="0" w:color="auto"/>
              <w:bottom w:val="single" w:sz="6" w:space="0" w:color="auto"/>
              <w:right w:val="single" w:sz="6" w:space="0" w:color="auto"/>
            </w:tcBorders>
            <w:noWrap/>
            <w:vAlign w:val="center"/>
          </w:tcPr>
          <w:p w14:paraId="4FAAB6DB"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FROM:</w:t>
            </w:r>
          </w:p>
        </w:tc>
        <w:tc>
          <w:tcPr>
            <w:tcW w:w="2606" w:type="dxa"/>
            <w:tcBorders>
              <w:top w:val="single" w:sz="4" w:space="0" w:color="auto"/>
              <w:left w:val="single" w:sz="6" w:space="0" w:color="auto"/>
              <w:bottom w:val="single" w:sz="6" w:space="0" w:color="auto"/>
              <w:right w:val="single" w:sz="6" w:space="0" w:color="auto"/>
            </w:tcBorders>
            <w:noWrap/>
            <w:vAlign w:val="center"/>
          </w:tcPr>
          <w:p w14:paraId="6335C7D3" w14:textId="77777777" w:rsidR="002C6C21" w:rsidRPr="0032699F" w:rsidRDefault="002C6C21" w:rsidP="00A073F0">
            <w:pPr>
              <w:rPr>
                <w:rFonts w:ascii="Arial" w:hAnsi="Arial" w:cs="Arial"/>
                <w:strike/>
                <w:sz w:val="18"/>
                <w:szCs w:val="18"/>
              </w:rPr>
            </w:pPr>
          </w:p>
        </w:tc>
        <w:tc>
          <w:tcPr>
            <w:tcW w:w="1800" w:type="dxa"/>
            <w:tcBorders>
              <w:top w:val="single" w:sz="4" w:space="0" w:color="auto"/>
              <w:left w:val="single" w:sz="6" w:space="0" w:color="auto"/>
              <w:bottom w:val="single" w:sz="6" w:space="0" w:color="auto"/>
              <w:right w:val="single" w:sz="6" w:space="0" w:color="auto"/>
            </w:tcBorders>
            <w:noWrap/>
            <w:vAlign w:val="center"/>
          </w:tcPr>
          <w:p w14:paraId="213FC272"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TO:</w:t>
            </w:r>
          </w:p>
        </w:tc>
        <w:tc>
          <w:tcPr>
            <w:tcW w:w="2718" w:type="dxa"/>
            <w:tcBorders>
              <w:top w:val="single" w:sz="4" w:space="0" w:color="auto"/>
              <w:left w:val="single" w:sz="6" w:space="0" w:color="auto"/>
              <w:bottom w:val="single" w:sz="6" w:space="0" w:color="auto"/>
              <w:right w:val="single" w:sz="4" w:space="0" w:color="auto"/>
            </w:tcBorders>
            <w:noWrap/>
            <w:vAlign w:val="center"/>
          </w:tcPr>
          <w:p w14:paraId="26134C42" w14:textId="77777777" w:rsidR="002C6C21" w:rsidRPr="0032699F" w:rsidRDefault="002C6C21" w:rsidP="00A073F0">
            <w:pPr>
              <w:keepNext/>
              <w:outlineLvl w:val="0"/>
              <w:rPr>
                <w:rFonts w:ascii="Arial" w:hAnsi="Arial" w:cs="Arial"/>
                <w:bCs/>
                <w:color w:val="000080"/>
                <w:sz w:val="18"/>
                <w:szCs w:val="18"/>
                <w:u w:val="single"/>
              </w:rPr>
            </w:pPr>
          </w:p>
        </w:tc>
      </w:tr>
      <w:tr w:rsidR="002C6C21" w:rsidRPr="0032699F" w14:paraId="13A3A3D2"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7D41A39"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606" w:type="dxa"/>
            <w:tcBorders>
              <w:top w:val="single" w:sz="6" w:space="0" w:color="auto"/>
              <w:left w:val="single" w:sz="6" w:space="0" w:color="auto"/>
              <w:bottom w:val="single" w:sz="6" w:space="0" w:color="auto"/>
              <w:right w:val="single" w:sz="6" w:space="0" w:color="auto"/>
            </w:tcBorders>
            <w:vAlign w:val="center"/>
          </w:tcPr>
          <w:p w14:paraId="0EFED367"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100CFF6"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718" w:type="dxa"/>
            <w:tcBorders>
              <w:top w:val="single" w:sz="6" w:space="0" w:color="auto"/>
              <w:left w:val="single" w:sz="6" w:space="0" w:color="auto"/>
              <w:bottom w:val="single" w:sz="6" w:space="0" w:color="auto"/>
              <w:right w:val="single" w:sz="4" w:space="0" w:color="auto"/>
            </w:tcBorders>
            <w:vAlign w:val="center"/>
          </w:tcPr>
          <w:p w14:paraId="7736FD63" w14:textId="77777777" w:rsidR="002C6C21" w:rsidRPr="0032699F" w:rsidRDefault="002C6C21" w:rsidP="00A073F0">
            <w:pPr>
              <w:rPr>
                <w:rFonts w:ascii="Arial" w:hAnsi="Arial" w:cs="Arial"/>
                <w:bCs/>
                <w:sz w:val="18"/>
                <w:szCs w:val="18"/>
                <w:u w:val="single"/>
              </w:rPr>
            </w:pPr>
          </w:p>
        </w:tc>
      </w:tr>
      <w:tr w:rsidR="002C6C21" w:rsidRPr="0032699F" w14:paraId="7A05CDB2"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07D075A7"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606" w:type="dxa"/>
            <w:tcBorders>
              <w:top w:val="single" w:sz="6" w:space="0" w:color="auto"/>
              <w:left w:val="single" w:sz="6" w:space="0" w:color="auto"/>
              <w:bottom w:val="single" w:sz="6" w:space="0" w:color="auto"/>
              <w:right w:val="single" w:sz="6" w:space="0" w:color="auto"/>
            </w:tcBorders>
            <w:vAlign w:val="center"/>
          </w:tcPr>
          <w:p w14:paraId="633E2A48" w14:textId="77777777" w:rsidR="002C6C21" w:rsidRPr="002923B1"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2E90936"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718" w:type="dxa"/>
            <w:tcBorders>
              <w:top w:val="single" w:sz="6" w:space="0" w:color="auto"/>
              <w:left w:val="single" w:sz="6" w:space="0" w:color="auto"/>
              <w:bottom w:val="single" w:sz="6" w:space="0" w:color="auto"/>
              <w:right w:val="single" w:sz="4" w:space="0" w:color="auto"/>
            </w:tcBorders>
            <w:vAlign w:val="center"/>
          </w:tcPr>
          <w:p w14:paraId="21133C87" w14:textId="77777777" w:rsidR="002C6C21" w:rsidRPr="0032699F" w:rsidRDefault="002C6C21" w:rsidP="00A073F0">
            <w:pPr>
              <w:rPr>
                <w:rFonts w:ascii="Arial" w:hAnsi="Arial" w:cs="Arial"/>
                <w:bCs/>
                <w:color w:val="000000"/>
                <w:sz w:val="18"/>
                <w:szCs w:val="18"/>
                <w:u w:val="single"/>
              </w:rPr>
            </w:pPr>
          </w:p>
        </w:tc>
      </w:tr>
      <w:tr w:rsidR="002C6C21" w:rsidRPr="0032699F" w14:paraId="01E4D6AB"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4BB130E1" w14:textId="77777777" w:rsidR="002C6C21" w:rsidRPr="0032699F" w:rsidRDefault="002C6C21" w:rsidP="00A073F0">
            <w:pPr>
              <w:rPr>
                <w:rFonts w:ascii="Arial" w:hAnsi="Arial" w:cs="Arial"/>
                <w:b/>
                <w:sz w:val="18"/>
                <w:szCs w:val="18"/>
              </w:rPr>
            </w:pPr>
            <w:r w:rsidRPr="0032699F">
              <w:rPr>
                <w:rFonts w:ascii="Arial" w:hAnsi="Arial" w:cs="Arial"/>
                <w:b/>
                <w:sz w:val="18"/>
                <w:szCs w:val="18"/>
              </w:rPr>
              <w:t>Prerequisite</w:t>
            </w:r>
          </w:p>
        </w:tc>
        <w:tc>
          <w:tcPr>
            <w:tcW w:w="2606" w:type="dxa"/>
            <w:tcBorders>
              <w:top w:val="single" w:sz="6" w:space="0" w:color="auto"/>
              <w:left w:val="single" w:sz="6" w:space="0" w:color="auto"/>
              <w:bottom w:val="single" w:sz="6" w:space="0" w:color="auto"/>
              <w:right w:val="single" w:sz="6" w:space="0" w:color="auto"/>
            </w:tcBorders>
            <w:vAlign w:val="center"/>
          </w:tcPr>
          <w:p w14:paraId="67AD1475" w14:textId="77777777" w:rsidR="002C6C21" w:rsidRPr="002923B1" w:rsidRDefault="002C6C21" w:rsidP="00A073F0">
            <w:pPr>
              <w:rPr>
                <w:rFonts w:ascii="Arial" w:hAnsi="Arial" w:cs="Arial"/>
                <w:strike/>
                <w:sz w:val="18"/>
                <w:szCs w:val="18"/>
              </w:rPr>
            </w:pPr>
            <w:r w:rsidRPr="00FE7F16">
              <w:rPr>
                <w:rFonts w:ascii="Arial" w:hAnsi="Arial" w:cs="Arial"/>
                <w:strike/>
                <w:sz w:val="18"/>
                <w:szCs w:val="18"/>
                <w:u w:val="single"/>
              </w:rPr>
              <w:t>PRE: [HSA 3510 or HSCI 3101] with a grade of C or higher; HSA 3630 with a grade of C or higher</w:t>
            </w:r>
          </w:p>
        </w:tc>
        <w:tc>
          <w:tcPr>
            <w:tcW w:w="1800" w:type="dxa"/>
            <w:tcBorders>
              <w:top w:val="single" w:sz="6" w:space="0" w:color="auto"/>
              <w:left w:val="single" w:sz="6" w:space="0" w:color="auto"/>
              <w:bottom w:val="single" w:sz="6" w:space="0" w:color="auto"/>
              <w:right w:val="single" w:sz="6" w:space="0" w:color="auto"/>
            </w:tcBorders>
            <w:vAlign w:val="center"/>
          </w:tcPr>
          <w:p w14:paraId="75F6BBD8" w14:textId="77777777" w:rsidR="002C6C21" w:rsidRPr="0032699F" w:rsidRDefault="002C6C21" w:rsidP="00A073F0">
            <w:pPr>
              <w:rPr>
                <w:rFonts w:ascii="Arial" w:hAnsi="Arial" w:cs="Arial"/>
                <w:b/>
                <w:sz w:val="18"/>
                <w:szCs w:val="18"/>
              </w:rPr>
            </w:pPr>
            <w:r w:rsidRPr="0032699F">
              <w:rPr>
                <w:rFonts w:ascii="Arial" w:hAnsi="Arial" w:cs="Arial"/>
                <w:b/>
                <w:sz w:val="18"/>
                <w:szCs w:val="18"/>
              </w:rPr>
              <w:t xml:space="preserve">Prerequisite </w:t>
            </w:r>
          </w:p>
        </w:tc>
        <w:tc>
          <w:tcPr>
            <w:tcW w:w="2718" w:type="dxa"/>
            <w:tcBorders>
              <w:top w:val="single" w:sz="6" w:space="0" w:color="auto"/>
              <w:left w:val="single" w:sz="6" w:space="0" w:color="auto"/>
              <w:bottom w:val="single" w:sz="6" w:space="0" w:color="auto"/>
              <w:right w:val="single" w:sz="4" w:space="0" w:color="auto"/>
            </w:tcBorders>
            <w:vAlign w:val="center"/>
          </w:tcPr>
          <w:p w14:paraId="15914A87" w14:textId="77777777" w:rsidR="002C6C21" w:rsidRPr="002923B1" w:rsidRDefault="002C6C21" w:rsidP="00A073F0">
            <w:pPr>
              <w:rPr>
                <w:rFonts w:ascii="Arial" w:hAnsi="Arial" w:cs="Arial"/>
                <w:sz w:val="18"/>
                <w:szCs w:val="18"/>
                <w:u w:val="single"/>
              </w:rPr>
            </w:pPr>
            <w:r w:rsidRPr="002923B1">
              <w:rPr>
                <w:rFonts w:ascii="Arial" w:hAnsi="Arial" w:cs="Arial"/>
                <w:sz w:val="18"/>
                <w:szCs w:val="18"/>
                <w:u w:val="single"/>
              </w:rPr>
              <w:t xml:space="preserve">PRE: [HSA 3510 or HSCI 3101] with a grade of C or higher; </w:t>
            </w:r>
          </w:p>
        </w:tc>
      </w:tr>
      <w:tr w:rsidR="002C6C21" w:rsidRPr="0032699F" w14:paraId="15EB16E6"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430C0562"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3F376156"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A9DFDD4"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2A1F82D6" w14:textId="1DC9E1D5" w:rsidR="002C6C21" w:rsidRPr="0032699F" w:rsidRDefault="002C6C21" w:rsidP="00A073F0">
            <w:pPr>
              <w:rPr>
                <w:rFonts w:ascii="Arial" w:hAnsi="Arial" w:cs="Arial"/>
                <w:bCs/>
                <w:sz w:val="18"/>
                <w:szCs w:val="18"/>
                <w:u w:val="single"/>
              </w:rPr>
            </w:pPr>
          </w:p>
        </w:tc>
      </w:tr>
      <w:tr w:rsidR="002C6C21" w:rsidRPr="0032699F" w14:paraId="37E85C2D"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76DA3025"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2B75FD4B" w14:textId="77777777" w:rsidR="002C6C21" w:rsidRPr="002C6D1B"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882F7D7"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036AEBE5" w14:textId="64E95855" w:rsidR="002C6C21" w:rsidRPr="005E446C" w:rsidRDefault="0080279C" w:rsidP="00A073F0">
            <w:pPr>
              <w:rPr>
                <w:rFonts w:ascii="Arial" w:hAnsi="Arial" w:cs="Arial"/>
                <w:sz w:val="18"/>
                <w:szCs w:val="18"/>
                <w:u w:val="single"/>
              </w:rPr>
            </w:pPr>
            <w:r w:rsidRPr="002923B1">
              <w:rPr>
                <w:rFonts w:ascii="Arial" w:hAnsi="Arial" w:cs="Arial"/>
                <w:sz w:val="18"/>
                <w:szCs w:val="18"/>
                <w:u w:val="single"/>
              </w:rPr>
              <w:t>HSA 3630 with a grade of C or higher</w:t>
            </w:r>
          </w:p>
        </w:tc>
      </w:tr>
      <w:tr w:rsidR="002C6C21" w:rsidRPr="0032699F" w14:paraId="29F9ABAC"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6824F5B9"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606" w:type="dxa"/>
            <w:tcBorders>
              <w:top w:val="single" w:sz="6" w:space="0" w:color="auto"/>
              <w:left w:val="single" w:sz="6" w:space="0" w:color="auto"/>
              <w:bottom w:val="single" w:sz="6" w:space="0" w:color="auto"/>
              <w:right w:val="single" w:sz="6" w:space="0" w:color="auto"/>
            </w:tcBorders>
            <w:vAlign w:val="center"/>
          </w:tcPr>
          <w:p w14:paraId="6CF3B011"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BB671A9"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718" w:type="dxa"/>
            <w:tcBorders>
              <w:top w:val="single" w:sz="6" w:space="0" w:color="auto"/>
              <w:left w:val="single" w:sz="6" w:space="0" w:color="auto"/>
              <w:bottom w:val="single" w:sz="6" w:space="0" w:color="auto"/>
              <w:right w:val="single" w:sz="4" w:space="0" w:color="auto"/>
            </w:tcBorders>
            <w:vAlign w:val="center"/>
          </w:tcPr>
          <w:p w14:paraId="01335968" w14:textId="77777777" w:rsidR="002C6C21" w:rsidRPr="0032699F" w:rsidRDefault="002C6C21" w:rsidP="00A073F0">
            <w:pPr>
              <w:rPr>
                <w:rFonts w:ascii="Arial" w:hAnsi="Arial" w:cs="Arial"/>
                <w:bCs/>
                <w:sz w:val="18"/>
                <w:szCs w:val="18"/>
                <w:u w:val="single"/>
              </w:rPr>
            </w:pPr>
          </w:p>
        </w:tc>
      </w:tr>
      <w:tr w:rsidR="002C6C21" w:rsidRPr="0032699F" w14:paraId="7F279A89"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6A3BA47F"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606" w:type="dxa"/>
            <w:tcBorders>
              <w:top w:val="single" w:sz="6" w:space="0" w:color="auto"/>
              <w:left w:val="single" w:sz="6" w:space="0" w:color="auto"/>
              <w:bottom w:val="single" w:sz="6" w:space="0" w:color="auto"/>
              <w:right w:val="single" w:sz="6" w:space="0" w:color="auto"/>
            </w:tcBorders>
            <w:vAlign w:val="center"/>
          </w:tcPr>
          <w:p w14:paraId="0D229EA1"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042C334D"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718" w:type="dxa"/>
            <w:tcBorders>
              <w:top w:val="single" w:sz="6" w:space="0" w:color="auto"/>
              <w:left w:val="single" w:sz="6" w:space="0" w:color="auto"/>
              <w:bottom w:val="single" w:sz="6" w:space="0" w:color="auto"/>
              <w:right w:val="single" w:sz="4" w:space="0" w:color="auto"/>
            </w:tcBorders>
            <w:vAlign w:val="center"/>
          </w:tcPr>
          <w:p w14:paraId="2EB8B5EA" w14:textId="77777777" w:rsidR="002C6C21" w:rsidRPr="0032699F" w:rsidRDefault="002C6C21" w:rsidP="00A073F0">
            <w:pPr>
              <w:rPr>
                <w:rFonts w:ascii="Arial" w:hAnsi="Arial" w:cs="Arial"/>
                <w:bCs/>
                <w:sz w:val="18"/>
                <w:szCs w:val="18"/>
                <w:u w:val="single"/>
              </w:rPr>
            </w:pPr>
          </w:p>
        </w:tc>
      </w:tr>
      <w:tr w:rsidR="002C6C21" w:rsidRPr="0032699F" w14:paraId="7CF7941F"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D607361"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606" w:type="dxa"/>
            <w:tcBorders>
              <w:top w:val="single" w:sz="6" w:space="0" w:color="auto"/>
              <w:left w:val="single" w:sz="6" w:space="0" w:color="auto"/>
              <w:bottom w:val="single" w:sz="6" w:space="0" w:color="auto"/>
              <w:right w:val="single" w:sz="6" w:space="0" w:color="auto"/>
            </w:tcBorders>
            <w:vAlign w:val="center"/>
          </w:tcPr>
          <w:p w14:paraId="68372295" w14:textId="77777777" w:rsidR="002C6C21" w:rsidRPr="00630BFB" w:rsidRDefault="002C6C21" w:rsidP="00A073F0">
            <w:pPr>
              <w:spacing w:after="120"/>
              <w:rPr>
                <w:rFonts w:ascii="Arial" w:hAnsi="Arial" w:cs="Arial"/>
                <w:strike/>
                <w:sz w:val="18"/>
                <w:szCs w:val="18"/>
              </w:rPr>
            </w:pPr>
            <w:r w:rsidRPr="00630BFB">
              <w:rPr>
                <w:rFonts w:ascii="Arial" w:hAnsi="Arial" w:cs="Arial"/>
                <w:strike/>
                <w:sz w:val="18"/>
                <w:szCs w:val="18"/>
              </w:rPr>
              <w:t>Provides students with information related to the organization and administration of long-term care services with an emphasis on the structure and functions of nursing homes. The course seeks to orient students to the subject areas within the discipline’s certification examination. A grade of C or higher is required to pass the course.</w:t>
            </w:r>
          </w:p>
        </w:tc>
        <w:tc>
          <w:tcPr>
            <w:tcW w:w="1800" w:type="dxa"/>
            <w:tcBorders>
              <w:top w:val="single" w:sz="6" w:space="0" w:color="auto"/>
              <w:left w:val="single" w:sz="6" w:space="0" w:color="auto"/>
              <w:bottom w:val="single" w:sz="6" w:space="0" w:color="auto"/>
              <w:right w:val="single" w:sz="6" w:space="0" w:color="auto"/>
            </w:tcBorders>
            <w:vAlign w:val="center"/>
          </w:tcPr>
          <w:p w14:paraId="26369FDF"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718" w:type="dxa"/>
            <w:tcBorders>
              <w:top w:val="single" w:sz="6" w:space="0" w:color="auto"/>
              <w:left w:val="single" w:sz="6" w:space="0" w:color="auto"/>
              <w:bottom w:val="single" w:sz="6" w:space="0" w:color="auto"/>
              <w:right w:val="single" w:sz="4" w:space="0" w:color="auto"/>
            </w:tcBorders>
            <w:vAlign w:val="center"/>
          </w:tcPr>
          <w:p w14:paraId="189FFD83" w14:textId="77777777" w:rsidR="002C6C21" w:rsidRPr="00D7190F" w:rsidRDefault="002C6C21" w:rsidP="00A073F0">
            <w:pPr>
              <w:spacing w:after="120"/>
              <w:rPr>
                <w:rFonts w:ascii="Arial" w:hAnsi="Arial" w:cs="Arial"/>
                <w:sz w:val="18"/>
                <w:szCs w:val="18"/>
                <w:u w:val="single"/>
              </w:rPr>
            </w:pPr>
            <w:r w:rsidRPr="00D7190F">
              <w:rPr>
                <w:rFonts w:ascii="Arial" w:hAnsi="Arial" w:cs="Arial"/>
                <w:sz w:val="18"/>
                <w:szCs w:val="18"/>
                <w:u w:val="single"/>
              </w:rPr>
              <w:t>Provides students with information related to the organization and administration of long-term care services with an emphasis on the structure and functions of nursing homes. The course seeks to orient students to the subject areas within the discipline’s certification examination. A grade of C or higher is required to pass the course.</w:t>
            </w:r>
          </w:p>
          <w:p w14:paraId="4CCD59B7" w14:textId="6C456F34" w:rsidR="002C6C21" w:rsidRPr="006B6AAD" w:rsidRDefault="00985A02" w:rsidP="00A073F0">
            <w:pPr>
              <w:spacing w:after="120"/>
              <w:rPr>
                <w:rFonts w:ascii="Arial" w:hAnsi="Arial" w:cs="Arial"/>
                <w:sz w:val="18"/>
                <w:szCs w:val="18"/>
                <w:u w:val="single"/>
              </w:rPr>
            </w:pPr>
            <w:r>
              <w:rPr>
                <w:rFonts w:ascii="Arial" w:hAnsi="Arial" w:cs="Arial"/>
                <w:sz w:val="18"/>
                <w:szCs w:val="18"/>
                <w:u w:val="single"/>
              </w:rPr>
              <w:t>In accordance with the new CUNY camera use policy, t</w:t>
            </w:r>
            <w:r w:rsidRPr="00D327B4">
              <w:rPr>
                <w:rFonts w:ascii="Arial" w:hAnsi="Arial" w:cs="Arial"/>
                <w:sz w:val="18"/>
                <w:szCs w:val="18"/>
                <w:u w:val="single"/>
              </w:rPr>
              <w:t>he</w:t>
            </w:r>
            <w:r w:rsidR="006B6AAD" w:rsidRPr="006B6AAD">
              <w:rPr>
                <w:rFonts w:ascii="Arial" w:hAnsi="Arial" w:cs="Arial"/>
                <w:sz w:val="18"/>
                <w:szCs w:val="18"/>
                <w:u w:val="single"/>
              </w:rPr>
              <w:t xml:space="preserve"> minimum tech requirements for online + synchronous sessions of this course are a working camera and microphone, both to be switched on at the instructor's request.</w:t>
            </w:r>
          </w:p>
        </w:tc>
      </w:tr>
      <w:tr w:rsidR="002C6C21" w:rsidRPr="0032699F" w14:paraId="28A2814F"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40FA76E0"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606" w:type="dxa"/>
            <w:tcBorders>
              <w:top w:val="single" w:sz="6" w:space="0" w:color="auto"/>
              <w:left w:val="single" w:sz="6" w:space="0" w:color="auto"/>
              <w:bottom w:val="single" w:sz="4" w:space="0" w:color="auto"/>
              <w:right w:val="single" w:sz="6" w:space="0" w:color="auto"/>
            </w:tcBorders>
            <w:vAlign w:val="center"/>
          </w:tcPr>
          <w:p w14:paraId="63AF54E7"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5859007A"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718" w:type="dxa"/>
            <w:tcBorders>
              <w:top w:val="single" w:sz="6" w:space="0" w:color="auto"/>
              <w:left w:val="single" w:sz="6" w:space="0" w:color="auto"/>
              <w:bottom w:val="single" w:sz="4" w:space="0" w:color="auto"/>
              <w:right w:val="single" w:sz="4" w:space="0" w:color="auto"/>
            </w:tcBorders>
            <w:vAlign w:val="center"/>
          </w:tcPr>
          <w:p w14:paraId="69742B00" w14:textId="77777777" w:rsidR="002C6C21" w:rsidRPr="0032699F" w:rsidRDefault="002C6C21" w:rsidP="00A073F0">
            <w:pPr>
              <w:rPr>
                <w:rFonts w:ascii="Arial" w:hAnsi="Arial" w:cs="Arial"/>
                <w:sz w:val="18"/>
                <w:szCs w:val="18"/>
                <w:u w:val="single"/>
              </w:rPr>
            </w:pPr>
          </w:p>
        </w:tc>
      </w:tr>
      <w:tr w:rsidR="002C6C21" w:rsidRPr="0032699F" w14:paraId="57561441"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7D477329"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606" w:type="dxa"/>
            <w:tcBorders>
              <w:top w:val="single" w:sz="6" w:space="0" w:color="auto"/>
              <w:left w:val="single" w:sz="6" w:space="0" w:color="auto"/>
              <w:bottom w:val="single" w:sz="4" w:space="0" w:color="auto"/>
              <w:right w:val="single" w:sz="6" w:space="0" w:color="auto"/>
            </w:tcBorders>
            <w:vAlign w:val="center"/>
          </w:tcPr>
          <w:p w14:paraId="3919E654"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c>
          <w:tcPr>
            <w:tcW w:w="1800" w:type="dxa"/>
            <w:tcBorders>
              <w:top w:val="single" w:sz="6" w:space="0" w:color="auto"/>
              <w:left w:val="single" w:sz="6" w:space="0" w:color="auto"/>
              <w:bottom w:val="single" w:sz="4" w:space="0" w:color="auto"/>
              <w:right w:val="single" w:sz="6" w:space="0" w:color="auto"/>
            </w:tcBorders>
            <w:vAlign w:val="center"/>
          </w:tcPr>
          <w:p w14:paraId="31A5F6DD"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718" w:type="dxa"/>
            <w:tcBorders>
              <w:top w:val="single" w:sz="6" w:space="0" w:color="auto"/>
              <w:left w:val="single" w:sz="6" w:space="0" w:color="auto"/>
              <w:bottom w:val="single" w:sz="4" w:space="0" w:color="auto"/>
              <w:right w:val="single" w:sz="4" w:space="0" w:color="auto"/>
            </w:tcBorders>
            <w:vAlign w:val="center"/>
          </w:tcPr>
          <w:p w14:paraId="46FC47AA"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r>
      <w:tr w:rsidR="002C6C21" w:rsidRPr="0032699F" w14:paraId="146C93A3"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1C53F71A"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606" w:type="dxa"/>
            <w:tcBorders>
              <w:top w:val="single" w:sz="6" w:space="0" w:color="auto"/>
              <w:left w:val="single" w:sz="6" w:space="0" w:color="auto"/>
              <w:bottom w:val="single" w:sz="4" w:space="0" w:color="auto"/>
              <w:right w:val="single" w:sz="6" w:space="0" w:color="auto"/>
            </w:tcBorders>
            <w:vAlign w:val="center"/>
          </w:tcPr>
          <w:p w14:paraId="5C3B7317"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6FBB209B"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718" w:type="dxa"/>
            <w:tcBorders>
              <w:top w:val="single" w:sz="6" w:space="0" w:color="auto"/>
              <w:left w:val="single" w:sz="6" w:space="0" w:color="auto"/>
              <w:bottom w:val="single" w:sz="4" w:space="0" w:color="auto"/>
              <w:right w:val="single" w:sz="4" w:space="0" w:color="auto"/>
            </w:tcBorders>
            <w:vAlign w:val="center"/>
          </w:tcPr>
          <w:p w14:paraId="78DEBFAF" w14:textId="77777777" w:rsidR="002C6C21" w:rsidRPr="0032699F" w:rsidRDefault="002C6C21" w:rsidP="00A073F0">
            <w:pPr>
              <w:rPr>
                <w:rFonts w:ascii="Arial" w:hAnsi="Arial" w:cs="Arial"/>
                <w:sz w:val="18"/>
                <w:szCs w:val="18"/>
                <w:u w:val="single"/>
              </w:rPr>
            </w:pPr>
          </w:p>
        </w:tc>
      </w:tr>
      <w:tr w:rsidR="002C6C21" w:rsidRPr="0032699F" w14:paraId="7CC46E6C"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4689FD2"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Course Applicability</w:t>
            </w:r>
          </w:p>
        </w:tc>
        <w:tc>
          <w:tcPr>
            <w:tcW w:w="2606" w:type="dxa"/>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2C6C21" w:rsidRPr="0032699F" w14:paraId="7EB4F4A3" w14:textId="77777777" w:rsidTr="00A073F0">
              <w:trPr>
                <w:trHeight w:hRule="exact" w:val="302"/>
              </w:trPr>
              <w:tc>
                <w:tcPr>
                  <w:tcW w:w="3075" w:type="dxa"/>
                  <w:vAlign w:val="center"/>
                </w:tcPr>
                <w:p w14:paraId="5CC7F954"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 xml:space="preserve">X </w:t>
                  </w:r>
                  <w:r w:rsidRPr="0032699F">
                    <w:rPr>
                      <w:rFonts w:ascii="Arial" w:hAnsi="Arial" w:cs="Arial"/>
                      <w:bCs/>
                      <w:sz w:val="18"/>
                      <w:szCs w:val="18"/>
                    </w:rPr>
                    <w:t>]</w:t>
                  </w:r>
                  <w:proofErr w:type="gramEnd"/>
                  <w:r w:rsidRPr="0032699F">
                    <w:rPr>
                      <w:rFonts w:ascii="Arial" w:hAnsi="Arial" w:cs="Arial"/>
                      <w:bCs/>
                      <w:sz w:val="18"/>
                      <w:szCs w:val="18"/>
                    </w:rPr>
                    <w:t xml:space="preserve"> Major</w:t>
                  </w:r>
                </w:p>
              </w:tc>
            </w:tr>
            <w:tr w:rsidR="002C6C21" w:rsidRPr="0032699F" w14:paraId="2532322C" w14:textId="77777777" w:rsidTr="00A073F0">
              <w:trPr>
                <w:trHeight w:hRule="exact" w:val="302"/>
              </w:trPr>
              <w:tc>
                <w:tcPr>
                  <w:tcW w:w="3075" w:type="dxa"/>
                  <w:vAlign w:val="center"/>
                </w:tcPr>
                <w:p w14:paraId="7F1A0B58"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5FE67DEB" w14:textId="77777777" w:rsidTr="00A073F0">
              <w:trPr>
                <w:trHeight w:hRule="exact" w:val="302"/>
              </w:trPr>
              <w:tc>
                <w:tcPr>
                  <w:tcW w:w="3075" w:type="dxa"/>
                  <w:vAlign w:val="center"/>
                </w:tcPr>
                <w:p w14:paraId="11BB7790"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57357C95" w14:textId="77777777" w:rsidTr="00A073F0">
              <w:trPr>
                <w:trHeight w:hRule="exact" w:val="302"/>
              </w:trPr>
              <w:tc>
                <w:tcPr>
                  <w:tcW w:w="3075" w:type="dxa"/>
                  <w:vAlign w:val="center"/>
                </w:tcPr>
                <w:p w14:paraId="28797976"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298DACA1" w14:textId="77777777" w:rsidTr="00A073F0">
              <w:trPr>
                <w:trHeight w:hRule="exact" w:val="302"/>
              </w:trPr>
              <w:tc>
                <w:tcPr>
                  <w:tcW w:w="3075" w:type="dxa"/>
                  <w:vAlign w:val="center"/>
                </w:tcPr>
                <w:p w14:paraId="39F93C5E"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7E4723EE" w14:textId="77777777" w:rsidTr="00A073F0">
              <w:trPr>
                <w:trHeight w:hRule="exact" w:val="302"/>
              </w:trPr>
              <w:tc>
                <w:tcPr>
                  <w:tcW w:w="3075" w:type="dxa"/>
                  <w:vAlign w:val="center"/>
                </w:tcPr>
                <w:p w14:paraId="3B246518"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7B011CAD" w14:textId="77777777" w:rsidTr="00A073F0">
              <w:trPr>
                <w:trHeight w:hRule="exact" w:val="302"/>
              </w:trPr>
              <w:tc>
                <w:tcPr>
                  <w:tcW w:w="3075" w:type="dxa"/>
                  <w:vAlign w:val="center"/>
                </w:tcPr>
                <w:p w14:paraId="0A3A55FA"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08817E55" w14:textId="77777777" w:rsidTr="00A073F0">
              <w:trPr>
                <w:trHeight w:hRule="exact" w:val="302"/>
              </w:trPr>
              <w:tc>
                <w:tcPr>
                  <w:tcW w:w="3075" w:type="dxa"/>
                  <w:vAlign w:val="center"/>
                </w:tcPr>
                <w:p w14:paraId="74B61646"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058CFD02" w14:textId="77777777" w:rsidTr="00A073F0">
              <w:trPr>
                <w:trHeight w:hRule="exact" w:val="302"/>
              </w:trPr>
              <w:tc>
                <w:tcPr>
                  <w:tcW w:w="3075" w:type="dxa"/>
                  <w:vAlign w:val="center"/>
                </w:tcPr>
                <w:p w14:paraId="6AD842F1"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11F8C530" w14:textId="77777777" w:rsidTr="00A073F0">
              <w:trPr>
                <w:trHeight w:hRule="exact" w:val="302"/>
              </w:trPr>
              <w:tc>
                <w:tcPr>
                  <w:tcW w:w="3075" w:type="dxa"/>
                  <w:vAlign w:val="center"/>
                </w:tcPr>
                <w:p w14:paraId="0CD2E71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25FFA3F1" w14:textId="77777777" w:rsidTr="00A073F0">
              <w:trPr>
                <w:trHeight w:hRule="exact" w:val="302"/>
              </w:trPr>
              <w:tc>
                <w:tcPr>
                  <w:tcW w:w="3075" w:type="dxa"/>
                  <w:vAlign w:val="center"/>
                </w:tcPr>
                <w:p w14:paraId="0FB175C4"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6A08B8C3" w14:textId="77777777" w:rsidTr="00A073F0">
              <w:trPr>
                <w:trHeight w:hRule="exact" w:val="302"/>
              </w:trPr>
              <w:tc>
                <w:tcPr>
                  <w:tcW w:w="3075" w:type="dxa"/>
                  <w:vAlign w:val="center"/>
                </w:tcPr>
                <w:p w14:paraId="5B410FD1"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357D70D3" w14:textId="77777777" w:rsidTr="00A073F0">
              <w:trPr>
                <w:trHeight w:hRule="exact" w:val="342"/>
              </w:trPr>
              <w:tc>
                <w:tcPr>
                  <w:tcW w:w="3075" w:type="dxa"/>
                  <w:vAlign w:val="center"/>
                </w:tcPr>
                <w:p w14:paraId="6BA509FF"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Speech</w:t>
                  </w:r>
                </w:p>
              </w:tc>
            </w:tr>
            <w:tr w:rsidR="002C6C21" w:rsidRPr="0032699F" w14:paraId="3FC2B5C1" w14:textId="77777777" w:rsidTr="00A073F0">
              <w:trPr>
                <w:trHeight w:hRule="exact" w:val="342"/>
              </w:trPr>
              <w:tc>
                <w:tcPr>
                  <w:tcW w:w="3075" w:type="dxa"/>
                  <w:vAlign w:val="center"/>
                </w:tcPr>
                <w:p w14:paraId="285E2BCA"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2C6C21" w:rsidRPr="0032699F" w14:paraId="089E3EFD" w14:textId="77777777" w:rsidTr="00A073F0">
              <w:trPr>
                <w:trHeight w:hRule="exact" w:val="333"/>
              </w:trPr>
              <w:tc>
                <w:tcPr>
                  <w:tcW w:w="3075" w:type="dxa"/>
                  <w:vAlign w:val="center"/>
                </w:tcPr>
                <w:p w14:paraId="2BC390FF"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39E313CD" w14:textId="77777777" w:rsidR="002C6C21" w:rsidRPr="0032699F" w:rsidRDefault="002C6C21" w:rsidP="00A073F0">
            <w:pPr>
              <w:pStyle w:val="CRtext"/>
              <w:rPr>
                <w:b/>
                <w:bCs/>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77B7989"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lastRenderedPageBreak/>
              <w:t>Course Applicability</w:t>
            </w:r>
          </w:p>
        </w:tc>
        <w:tc>
          <w:tcPr>
            <w:tcW w:w="2718" w:type="dxa"/>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2C6C21" w:rsidRPr="0032699F" w14:paraId="0BDA1A5D" w14:textId="77777777" w:rsidTr="00A073F0">
              <w:trPr>
                <w:trHeight w:val="302"/>
              </w:trPr>
              <w:tc>
                <w:tcPr>
                  <w:tcW w:w="5000" w:type="pct"/>
                  <w:vAlign w:val="center"/>
                </w:tcPr>
                <w:p w14:paraId="36F26359"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1FD40F1F" w14:textId="77777777" w:rsidTr="00A073F0">
              <w:trPr>
                <w:trHeight w:val="302"/>
              </w:trPr>
              <w:tc>
                <w:tcPr>
                  <w:tcW w:w="5000" w:type="pct"/>
                  <w:vAlign w:val="center"/>
                </w:tcPr>
                <w:p w14:paraId="49320AC5"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41412186" w14:textId="77777777" w:rsidTr="00A073F0">
              <w:trPr>
                <w:trHeight w:val="302"/>
              </w:trPr>
              <w:tc>
                <w:tcPr>
                  <w:tcW w:w="5000" w:type="pct"/>
                  <w:vAlign w:val="center"/>
                </w:tcPr>
                <w:p w14:paraId="2554CCCA"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46F44121" w14:textId="77777777" w:rsidTr="00A073F0">
              <w:trPr>
                <w:trHeight w:val="302"/>
              </w:trPr>
              <w:tc>
                <w:tcPr>
                  <w:tcW w:w="5000" w:type="pct"/>
                  <w:vAlign w:val="center"/>
                </w:tcPr>
                <w:p w14:paraId="7AAFD7B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1F8EC769" w14:textId="77777777" w:rsidTr="00A073F0">
              <w:trPr>
                <w:trHeight w:val="302"/>
              </w:trPr>
              <w:tc>
                <w:tcPr>
                  <w:tcW w:w="5000" w:type="pct"/>
                  <w:vAlign w:val="center"/>
                </w:tcPr>
                <w:p w14:paraId="23737651"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59B84C3D" w14:textId="77777777" w:rsidTr="00A073F0">
              <w:trPr>
                <w:trHeight w:val="302"/>
              </w:trPr>
              <w:tc>
                <w:tcPr>
                  <w:tcW w:w="5000" w:type="pct"/>
                  <w:vAlign w:val="center"/>
                </w:tcPr>
                <w:p w14:paraId="4384D3A5"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6C2EBC6D" w14:textId="77777777" w:rsidTr="00A073F0">
              <w:trPr>
                <w:trHeight w:val="302"/>
              </w:trPr>
              <w:tc>
                <w:tcPr>
                  <w:tcW w:w="5000" w:type="pct"/>
                  <w:vAlign w:val="center"/>
                </w:tcPr>
                <w:p w14:paraId="0E519E33"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04C6C909" w14:textId="77777777" w:rsidTr="00A073F0">
              <w:trPr>
                <w:trHeight w:val="302"/>
              </w:trPr>
              <w:tc>
                <w:tcPr>
                  <w:tcW w:w="5000" w:type="pct"/>
                  <w:vAlign w:val="center"/>
                </w:tcPr>
                <w:p w14:paraId="57FFA0C0"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7CA493A7" w14:textId="77777777" w:rsidTr="00A073F0">
              <w:trPr>
                <w:trHeight w:val="302"/>
              </w:trPr>
              <w:tc>
                <w:tcPr>
                  <w:tcW w:w="5000" w:type="pct"/>
                  <w:vAlign w:val="center"/>
                </w:tcPr>
                <w:p w14:paraId="591B053B"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27367A9F" w14:textId="77777777" w:rsidTr="00A073F0">
              <w:trPr>
                <w:trHeight w:val="302"/>
              </w:trPr>
              <w:tc>
                <w:tcPr>
                  <w:tcW w:w="5000" w:type="pct"/>
                  <w:vAlign w:val="center"/>
                </w:tcPr>
                <w:p w14:paraId="50C16B19"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Individual and Society</w:t>
                  </w:r>
                </w:p>
              </w:tc>
            </w:tr>
            <w:tr w:rsidR="002C6C21" w:rsidRPr="0032699F" w14:paraId="6D1CD53B" w14:textId="77777777" w:rsidTr="00A073F0">
              <w:trPr>
                <w:trHeight w:val="302"/>
              </w:trPr>
              <w:tc>
                <w:tcPr>
                  <w:tcW w:w="5000" w:type="pct"/>
                  <w:vAlign w:val="center"/>
                </w:tcPr>
                <w:p w14:paraId="700AE5BF"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102D539A" w14:textId="77777777" w:rsidTr="00A073F0">
              <w:trPr>
                <w:trHeight w:val="302"/>
              </w:trPr>
              <w:tc>
                <w:tcPr>
                  <w:tcW w:w="5000" w:type="pct"/>
                  <w:vAlign w:val="center"/>
                </w:tcPr>
                <w:p w14:paraId="062D3A97"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5FAE3DF2" w14:textId="77777777" w:rsidTr="00A073F0">
              <w:trPr>
                <w:trHeight w:val="302"/>
              </w:trPr>
              <w:tc>
                <w:tcPr>
                  <w:tcW w:w="5000" w:type="pct"/>
                  <w:vAlign w:val="bottom"/>
                </w:tcPr>
                <w:p w14:paraId="35ECFCE2"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Speech</w:t>
                  </w:r>
                </w:p>
              </w:tc>
            </w:tr>
            <w:tr w:rsidR="002C6C21" w:rsidRPr="0032699F" w14:paraId="0D9EBAD9" w14:textId="77777777" w:rsidTr="00A073F0">
              <w:trPr>
                <w:trHeight w:val="302"/>
              </w:trPr>
              <w:tc>
                <w:tcPr>
                  <w:tcW w:w="5000" w:type="pct"/>
                  <w:vAlign w:val="bottom"/>
                </w:tcPr>
                <w:p w14:paraId="3A8B5092"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2C6C21" w:rsidRPr="0032699F" w14:paraId="574C6FEE" w14:textId="77777777" w:rsidTr="00A073F0">
              <w:trPr>
                <w:trHeight w:val="302"/>
              </w:trPr>
              <w:tc>
                <w:tcPr>
                  <w:tcW w:w="5000" w:type="pct"/>
                  <w:vAlign w:val="bottom"/>
                </w:tcPr>
                <w:p w14:paraId="1D72C717"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2A6EEE9B" w14:textId="77777777" w:rsidR="002C6C21" w:rsidRPr="0032699F" w:rsidRDefault="002C6C21" w:rsidP="00A073F0">
            <w:pPr>
              <w:rPr>
                <w:rFonts w:ascii="Arial" w:hAnsi="Arial" w:cs="Arial"/>
                <w:b/>
                <w:sz w:val="18"/>
                <w:szCs w:val="18"/>
              </w:rPr>
            </w:pPr>
          </w:p>
        </w:tc>
      </w:tr>
      <w:tr w:rsidR="002C6C21" w:rsidRPr="0032699F" w14:paraId="1CCB0ECE"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16CD1554" w14:textId="77777777" w:rsidR="002C6C21" w:rsidRPr="0032699F" w:rsidRDefault="002C6C21" w:rsidP="00A073F0">
            <w:pPr>
              <w:rPr>
                <w:rFonts w:ascii="Arial" w:hAnsi="Arial" w:cs="Arial"/>
                <w:b/>
                <w:sz w:val="18"/>
                <w:szCs w:val="18"/>
              </w:rPr>
            </w:pPr>
            <w:r w:rsidRPr="0032699F">
              <w:rPr>
                <w:rFonts w:ascii="Arial" w:hAnsi="Arial" w:cs="Arial"/>
                <w:b/>
                <w:sz w:val="18"/>
                <w:szCs w:val="18"/>
              </w:rPr>
              <w:lastRenderedPageBreak/>
              <w:t>Effective Term</w:t>
            </w:r>
          </w:p>
        </w:tc>
        <w:tc>
          <w:tcPr>
            <w:tcW w:w="2606" w:type="dxa"/>
            <w:tcBorders>
              <w:top w:val="single" w:sz="6" w:space="0" w:color="auto"/>
              <w:left w:val="single" w:sz="6" w:space="0" w:color="auto"/>
              <w:bottom w:val="single" w:sz="4" w:space="0" w:color="auto"/>
              <w:right w:val="single" w:sz="6" w:space="0" w:color="auto"/>
            </w:tcBorders>
            <w:vAlign w:val="center"/>
          </w:tcPr>
          <w:p w14:paraId="54B8072A" w14:textId="77777777" w:rsidR="002C6C21" w:rsidRPr="0032699F" w:rsidRDefault="002C6C21" w:rsidP="00A073F0">
            <w:pPr>
              <w:rPr>
                <w:rFonts w:ascii="Arial" w:hAnsi="Arial" w:cs="Arial"/>
                <w:sz w:val="18"/>
                <w:szCs w:val="18"/>
              </w:rPr>
            </w:pPr>
            <w:r>
              <w:rPr>
                <w:rFonts w:ascii="Arial" w:hAnsi="Arial" w:cs="Arial"/>
                <w:sz w:val="18"/>
                <w:szCs w:val="18"/>
              </w:rPr>
              <w:t>Spring 2025</w:t>
            </w:r>
          </w:p>
        </w:tc>
        <w:tc>
          <w:tcPr>
            <w:tcW w:w="1800" w:type="dxa"/>
            <w:tcBorders>
              <w:top w:val="single" w:sz="6" w:space="0" w:color="auto"/>
              <w:left w:val="single" w:sz="6" w:space="0" w:color="auto"/>
              <w:bottom w:val="single" w:sz="4" w:space="0" w:color="auto"/>
              <w:right w:val="single" w:sz="6" w:space="0" w:color="auto"/>
            </w:tcBorders>
            <w:vAlign w:val="center"/>
          </w:tcPr>
          <w:p w14:paraId="32F7B352" w14:textId="77777777" w:rsidR="002C6C21" w:rsidRPr="0032699F" w:rsidRDefault="002C6C21" w:rsidP="00A073F0">
            <w:pPr>
              <w:rPr>
                <w:rFonts w:ascii="Arial" w:hAnsi="Arial" w:cs="Arial"/>
                <w:b/>
                <w:sz w:val="18"/>
                <w:szCs w:val="18"/>
              </w:rPr>
            </w:pPr>
          </w:p>
        </w:tc>
        <w:tc>
          <w:tcPr>
            <w:tcW w:w="2718" w:type="dxa"/>
            <w:tcBorders>
              <w:top w:val="single" w:sz="6" w:space="0" w:color="auto"/>
              <w:left w:val="single" w:sz="6" w:space="0" w:color="auto"/>
              <w:bottom w:val="single" w:sz="4" w:space="0" w:color="auto"/>
              <w:right w:val="single" w:sz="4" w:space="0" w:color="auto"/>
            </w:tcBorders>
            <w:vAlign w:val="center"/>
          </w:tcPr>
          <w:p w14:paraId="63A71B31" w14:textId="77777777" w:rsidR="002C6C21" w:rsidRPr="0032699F" w:rsidRDefault="002C6C21" w:rsidP="00A073F0">
            <w:pPr>
              <w:rPr>
                <w:rFonts w:ascii="Arial" w:hAnsi="Arial" w:cs="Arial"/>
                <w:b/>
                <w:sz w:val="18"/>
                <w:szCs w:val="18"/>
              </w:rPr>
            </w:pPr>
          </w:p>
        </w:tc>
      </w:tr>
    </w:tbl>
    <w:p w14:paraId="3503ACCF" w14:textId="77777777" w:rsidR="002C6C21" w:rsidRDefault="002C6C21" w:rsidP="002C6C21">
      <w:pPr>
        <w:rPr>
          <w:rFonts w:ascii="Arial" w:hAnsi="Arial" w:cs="Arial"/>
          <w:sz w:val="18"/>
          <w:szCs w:val="18"/>
        </w:rPr>
      </w:pPr>
    </w:p>
    <w:p w14:paraId="69094EF9" w14:textId="77777777" w:rsidR="002C6C21" w:rsidRDefault="002C6C21" w:rsidP="002C6C21">
      <w:pPr>
        <w:rPr>
          <w:rFonts w:ascii="Arial" w:hAnsi="Arial" w:cs="Arial"/>
          <w:sz w:val="18"/>
          <w:szCs w:val="18"/>
        </w:rPr>
      </w:pPr>
    </w:p>
    <w:p w14:paraId="6B553FB5" w14:textId="77777777" w:rsidR="003F5371" w:rsidRPr="00CF75A7" w:rsidRDefault="00483F25" w:rsidP="00483F25">
      <w:pPr>
        <w:rPr>
          <w:rFonts w:ascii="Arial" w:hAnsi="Arial" w:cs="Arial"/>
          <w:sz w:val="20"/>
          <w:szCs w:val="20"/>
        </w:rPr>
      </w:pPr>
      <w:r w:rsidRPr="00CF75A7">
        <w:rPr>
          <w:rFonts w:ascii="Arial" w:hAnsi="Arial" w:cs="Arial"/>
          <w:b/>
          <w:bCs/>
          <w:sz w:val="20"/>
          <w:szCs w:val="20"/>
        </w:rPr>
        <w:t>Rationale:</w:t>
      </w:r>
      <w:r w:rsidRPr="00CF75A7">
        <w:rPr>
          <w:rFonts w:ascii="Arial" w:hAnsi="Arial" w:cs="Arial"/>
          <w:sz w:val="20"/>
          <w:szCs w:val="20"/>
        </w:rPr>
        <w:t xml:space="preserve"> HCPM emphasizes career-related standards such as how to utilize online technology to present and communicate effectively, which incorporates cameras being on during student presentations and simulations.</w:t>
      </w:r>
    </w:p>
    <w:p w14:paraId="1EBCFD35" w14:textId="77777777" w:rsidR="003F5371" w:rsidRPr="00CF75A7" w:rsidRDefault="003F5371" w:rsidP="00483F25">
      <w:pPr>
        <w:rPr>
          <w:rFonts w:ascii="Arial" w:hAnsi="Arial" w:cs="Arial"/>
          <w:sz w:val="20"/>
          <w:szCs w:val="20"/>
        </w:rPr>
      </w:pPr>
    </w:p>
    <w:p w14:paraId="497AC050" w14:textId="4AE3056E" w:rsidR="003F5371" w:rsidRPr="00CF75A7" w:rsidRDefault="003F5371" w:rsidP="003F5371">
      <w:pPr>
        <w:pStyle w:val="elementtoproof"/>
        <w:rPr>
          <w:rFonts w:ascii="Arial" w:hAnsi="Arial" w:cs="Arial"/>
          <w:color w:val="000000"/>
          <w:sz w:val="20"/>
          <w:szCs w:val="20"/>
        </w:rPr>
      </w:pPr>
      <w:r w:rsidRPr="00CF75A7">
        <w:rPr>
          <w:rFonts w:ascii="Arial" w:hAnsi="Arial" w:cs="Arial"/>
          <w:bCs/>
          <w:color w:val="000000"/>
          <w:sz w:val="20"/>
          <w:szCs w:val="20"/>
        </w:rPr>
        <w:t xml:space="preserve">HSA 3630 as a </w:t>
      </w:r>
      <w:r w:rsidR="0080279C">
        <w:rPr>
          <w:rFonts w:ascii="Arial" w:hAnsi="Arial" w:cs="Arial"/>
          <w:bCs/>
          <w:color w:val="000000"/>
          <w:sz w:val="20"/>
          <w:szCs w:val="20"/>
        </w:rPr>
        <w:t>pre/</w:t>
      </w:r>
      <w:r w:rsidRPr="00CF75A7">
        <w:rPr>
          <w:rFonts w:ascii="Arial" w:hAnsi="Arial" w:cs="Arial"/>
          <w:bCs/>
          <w:color w:val="000000"/>
          <w:sz w:val="20"/>
          <w:szCs w:val="20"/>
        </w:rPr>
        <w:t xml:space="preserve">corequisite will allow students to achieve timely progression in the Healthcare Policy and Management – BS degree program. The redesigned HSA 3630 course allows students to take both courses </w:t>
      </w:r>
      <w:r w:rsidR="00E02659">
        <w:rPr>
          <w:rFonts w:ascii="Arial" w:hAnsi="Arial" w:cs="Arial"/>
          <w:bCs/>
          <w:color w:val="000000"/>
          <w:sz w:val="20"/>
          <w:szCs w:val="20"/>
        </w:rPr>
        <w:t xml:space="preserve">either </w:t>
      </w:r>
      <w:r w:rsidRPr="00CF75A7">
        <w:rPr>
          <w:rFonts w:ascii="Arial" w:hAnsi="Arial" w:cs="Arial"/>
          <w:bCs/>
          <w:color w:val="000000"/>
          <w:sz w:val="20"/>
          <w:szCs w:val="20"/>
        </w:rPr>
        <w:t>together</w:t>
      </w:r>
      <w:r w:rsidR="00E02659">
        <w:rPr>
          <w:rFonts w:ascii="Arial" w:hAnsi="Arial" w:cs="Arial"/>
          <w:bCs/>
          <w:color w:val="000000"/>
          <w:sz w:val="20"/>
          <w:szCs w:val="20"/>
        </w:rPr>
        <w:t xml:space="preserve"> or take HSA 3630 as a prerequisite</w:t>
      </w:r>
      <w:r w:rsidRPr="00CF75A7">
        <w:rPr>
          <w:rFonts w:ascii="Arial" w:hAnsi="Arial" w:cs="Arial"/>
          <w:bCs/>
          <w:color w:val="000000"/>
          <w:sz w:val="20"/>
          <w:szCs w:val="20"/>
        </w:rPr>
        <w:t>. </w:t>
      </w:r>
    </w:p>
    <w:p w14:paraId="50EE55E4" w14:textId="4079E117" w:rsidR="00483F25" w:rsidRPr="00CF75A7" w:rsidRDefault="00483F25" w:rsidP="00483F25">
      <w:pPr>
        <w:rPr>
          <w:rFonts w:ascii="Arial" w:hAnsi="Arial" w:cs="Arial"/>
          <w:sz w:val="20"/>
          <w:szCs w:val="20"/>
        </w:rPr>
      </w:pPr>
      <w:r w:rsidRPr="00CF75A7">
        <w:rPr>
          <w:rFonts w:ascii="Arial" w:hAnsi="Arial" w:cs="Arial"/>
          <w:sz w:val="20"/>
          <w:szCs w:val="20"/>
        </w:rPr>
        <w:t xml:space="preserve">  </w:t>
      </w:r>
    </w:p>
    <w:p w14:paraId="7A90D153" w14:textId="77777777" w:rsidR="002C6C21" w:rsidRDefault="002C6C21" w:rsidP="002C6C21">
      <w:pPr>
        <w:rPr>
          <w:rFonts w:asciiTheme="majorHAnsi" w:hAnsiTheme="majorHAnsi"/>
        </w:rPr>
      </w:pPr>
    </w:p>
    <w:p w14:paraId="20BB6227" w14:textId="77777777" w:rsidR="002C6C21" w:rsidRDefault="002C6C21" w:rsidP="002C6C21">
      <w:pPr>
        <w:rPr>
          <w:rFonts w:asciiTheme="majorHAnsi" w:hAnsiTheme="majorHAnsi"/>
        </w:rPr>
      </w:pPr>
      <w:r>
        <w:rPr>
          <w:rFonts w:asciiTheme="majorHAnsi" w:hAnsiTheme="majorHAnsi"/>
        </w:rPr>
        <w:br w:type="page"/>
      </w:r>
    </w:p>
    <w:p w14:paraId="4FB13587" w14:textId="77777777" w:rsidR="002C6C21" w:rsidRDefault="002C6C21" w:rsidP="002C6C21">
      <w:pPr>
        <w:adjustRightInd w:val="0"/>
        <w:rPr>
          <w:rFonts w:asciiTheme="majorHAnsi" w:hAnsiTheme="majorHAnsi"/>
          <w:b/>
          <w:bCs/>
        </w:rPr>
      </w:pPr>
      <w:r w:rsidRPr="00A61F91">
        <w:rPr>
          <w:rFonts w:asciiTheme="majorHAnsi" w:hAnsiTheme="majorHAnsi"/>
          <w:b/>
          <w:bCs/>
        </w:rPr>
        <w:lastRenderedPageBreak/>
        <w:t xml:space="preserve">HSA </w:t>
      </w:r>
      <w:r>
        <w:rPr>
          <w:rFonts w:asciiTheme="majorHAnsi" w:hAnsiTheme="majorHAnsi"/>
          <w:b/>
          <w:bCs/>
        </w:rPr>
        <w:t>4970</w:t>
      </w:r>
      <w:r w:rsidRPr="00A61F91">
        <w:rPr>
          <w:rFonts w:asciiTheme="majorHAnsi" w:hAnsiTheme="majorHAnsi"/>
          <w:b/>
          <w:bCs/>
        </w:rPr>
        <w:t xml:space="preserve"> – </w:t>
      </w:r>
      <w:r>
        <w:rPr>
          <w:rFonts w:asciiTheme="majorHAnsi" w:hAnsiTheme="majorHAnsi"/>
          <w:b/>
          <w:bCs/>
        </w:rPr>
        <w:t>Social Marketing in Healthcare Settings</w:t>
      </w:r>
    </w:p>
    <w:p w14:paraId="5C5F6132" w14:textId="77777777" w:rsidR="002C6C21" w:rsidRPr="00A61F91" w:rsidRDefault="002C6C21" w:rsidP="002C6C21">
      <w:pPr>
        <w:adjustRightInd w:val="0"/>
        <w:rPr>
          <w:rFonts w:asciiTheme="majorHAnsi" w:hAnsiTheme="majorHAnsi"/>
          <w:b/>
          <w:bCs/>
          <w:sz w:val="22"/>
          <w:szCs w:val="22"/>
        </w:rPr>
      </w:pPr>
    </w:p>
    <w:tbl>
      <w:tblPr>
        <w:tblW w:w="8856" w:type="dxa"/>
        <w:tblLayout w:type="fixed"/>
        <w:tblLook w:val="0000" w:firstRow="0" w:lastRow="0" w:firstColumn="0" w:lastColumn="0" w:noHBand="0" w:noVBand="0"/>
      </w:tblPr>
      <w:tblGrid>
        <w:gridCol w:w="1732"/>
        <w:gridCol w:w="2606"/>
        <w:gridCol w:w="1800"/>
        <w:gridCol w:w="2718"/>
      </w:tblGrid>
      <w:tr w:rsidR="002C6C21" w:rsidRPr="0032699F" w14:paraId="5A9DE641" w14:textId="77777777" w:rsidTr="00A073F0">
        <w:tc>
          <w:tcPr>
            <w:tcW w:w="1732" w:type="dxa"/>
            <w:tcBorders>
              <w:top w:val="single" w:sz="4" w:space="0" w:color="auto"/>
              <w:left w:val="single" w:sz="4" w:space="0" w:color="auto"/>
              <w:bottom w:val="single" w:sz="4" w:space="0" w:color="auto"/>
              <w:right w:val="single" w:sz="4" w:space="0" w:color="auto"/>
            </w:tcBorders>
            <w:noWrap/>
            <w:vAlign w:val="center"/>
          </w:tcPr>
          <w:p w14:paraId="52209D3F" w14:textId="77777777" w:rsidR="002C6C21" w:rsidRPr="0032699F" w:rsidRDefault="002C6C21" w:rsidP="00A073F0">
            <w:pPr>
              <w:rPr>
                <w:rFonts w:ascii="Arial" w:hAnsi="Arial" w:cs="Arial"/>
                <w:b/>
                <w:sz w:val="18"/>
                <w:szCs w:val="18"/>
              </w:rPr>
            </w:pPr>
            <w:proofErr w:type="spellStart"/>
            <w:r w:rsidRPr="0032699F">
              <w:rPr>
                <w:rFonts w:ascii="Arial" w:hAnsi="Arial" w:cs="Arial"/>
                <w:b/>
                <w:bCs/>
                <w:sz w:val="18"/>
                <w:szCs w:val="18"/>
              </w:rPr>
              <w:t>CUNYFirst</w:t>
            </w:r>
            <w:proofErr w:type="spellEnd"/>
            <w:r w:rsidRPr="0032699F">
              <w:rPr>
                <w:rFonts w:ascii="Arial" w:hAnsi="Arial" w:cs="Arial"/>
                <w:b/>
                <w:bCs/>
                <w:sz w:val="18"/>
                <w:szCs w:val="18"/>
              </w:rPr>
              <w:t xml:space="preserve"> Course ID</w:t>
            </w:r>
          </w:p>
        </w:tc>
        <w:tc>
          <w:tcPr>
            <w:tcW w:w="2606" w:type="dxa"/>
            <w:tcBorders>
              <w:top w:val="single" w:sz="4" w:space="0" w:color="auto"/>
              <w:left w:val="single" w:sz="4" w:space="0" w:color="auto"/>
              <w:bottom w:val="single" w:sz="4" w:space="0" w:color="auto"/>
            </w:tcBorders>
            <w:noWrap/>
            <w:vAlign w:val="center"/>
          </w:tcPr>
          <w:p w14:paraId="483D4ACF" w14:textId="77777777" w:rsidR="002C6C21" w:rsidRPr="0032699F" w:rsidRDefault="002C6C21" w:rsidP="00A073F0">
            <w:pPr>
              <w:rPr>
                <w:rFonts w:ascii="Arial" w:hAnsi="Arial" w:cs="Arial"/>
                <w:sz w:val="18"/>
                <w:szCs w:val="18"/>
              </w:rPr>
            </w:pPr>
            <w:r>
              <w:rPr>
                <w:rFonts w:ascii="Arial" w:hAnsi="Arial" w:cs="Arial"/>
                <w:sz w:val="18"/>
                <w:szCs w:val="18"/>
              </w:rPr>
              <w:t>HSA 4970 – Social Marketing in Healthcare Settings</w:t>
            </w:r>
          </w:p>
        </w:tc>
        <w:tc>
          <w:tcPr>
            <w:tcW w:w="1800" w:type="dxa"/>
            <w:tcBorders>
              <w:top w:val="single" w:sz="4" w:space="0" w:color="auto"/>
              <w:bottom w:val="single" w:sz="4" w:space="0" w:color="auto"/>
            </w:tcBorders>
            <w:noWrap/>
            <w:vAlign w:val="center"/>
          </w:tcPr>
          <w:p w14:paraId="726BC7A1" w14:textId="77777777" w:rsidR="002C6C21" w:rsidRPr="0032699F" w:rsidRDefault="002C6C21" w:rsidP="00A073F0">
            <w:pPr>
              <w:rPr>
                <w:rFonts w:ascii="Arial" w:hAnsi="Arial" w:cs="Arial"/>
                <w:b/>
                <w:sz w:val="18"/>
                <w:szCs w:val="18"/>
              </w:rPr>
            </w:pPr>
          </w:p>
        </w:tc>
        <w:tc>
          <w:tcPr>
            <w:tcW w:w="2718" w:type="dxa"/>
            <w:tcBorders>
              <w:top w:val="single" w:sz="4" w:space="0" w:color="auto"/>
              <w:bottom w:val="single" w:sz="4" w:space="0" w:color="auto"/>
              <w:right w:val="single" w:sz="4" w:space="0" w:color="auto"/>
            </w:tcBorders>
            <w:noWrap/>
            <w:vAlign w:val="center"/>
          </w:tcPr>
          <w:p w14:paraId="2BD662ED" w14:textId="77777777" w:rsidR="002C6C21" w:rsidRPr="0032699F" w:rsidRDefault="002C6C21" w:rsidP="00A073F0">
            <w:pPr>
              <w:rPr>
                <w:rFonts w:ascii="Arial" w:hAnsi="Arial" w:cs="Arial"/>
                <w:b/>
                <w:sz w:val="18"/>
                <w:szCs w:val="18"/>
              </w:rPr>
            </w:pPr>
          </w:p>
        </w:tc>
      </w:tr>
      <w:tr w:rsidR="002C6C21" w:rsidRPr="0032699F" w14:paraId="68CF7A29" w14:textId="77777777" w:rsidTr="00A073F0">
        <w:tc>
          <w:tcPr>
            <w:tcW w:w="1732" w:type="dxa"/>
            <w:tcBorders>
              <w:top w:val="single" w:sz="4" w:space="0" w:color="auto"/>
              <w:left w:val="single" w:sz="4" w:space="0" w:color="auto"/>
              <w:bottom w:val="single" w:sz="6" w:space="0" w:color="auto"/>
              <w:right w:val="single" w:sz="6" w:space="0" w:color="auto"/>
            </w:tcBorders>
            <w:noWrap/>
            <w:vAlign w:val="center"/>
          </w:tcPr>
          <w:p w14:paraId="76972261"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FROM:</w:t>
            </w:r>
          </w:p>
        </w:tc>
        <w:tc>
          <w:tcPr>
            <w:tcW w:w="2606" w:type="dxa"/>
            <w:tcBorders>
              <w:top w:val="single" w:sz="4" w:space="0" w:color="auto"/>
              <w:left w:val="single" w:sz="6" w:space="0" w:color="auto"/>
              <w:bottom w:val="single" w:sz="6" w:space="0" w:color="auto"/>
              <w:right w:val="single" w:sz="6" w:space="0" w:color="auto"/>
            </w:tcBorders>
            <w:noWrap/>
            <w:vAlign w:val="center"/>
          </w:tcPr>
          <w:p w14:paraId="1F0ECA1E" w14:textId="77777777" w:rsidR="002C6C21" w:rsidRPr="0032699F" w:rsidRDefault="002C6C21" w:rsidP="00A073F0">
            <w:pPr>
              <w:rPr>
                <w:rFonts w:ascii="Arial" w:hAnsi="Arial" w:cs="Arial"/>
                <w:strike/>
                <w:sz w:val="18"/>
                <w:szCs w:val="18"/>
              </w:rPr>
            </w:pPr>
          </w:p>
        </w:tc>
        <w:tc>
          <w:tcPr>
            <w:tcW w:w="1800" w:type="dxa"/>
            <w:tcBorders>
              <w:top w:val="single" w:sz="4" w:space="0" w:color="auto"/>
              <w:left w:val="single" w:sz="6" w:space="0" w:color="auto"/>
              <w:bottom w:val="single" w:sz="6" w:space="0" w:color="auto"/>
              <w:right w:val="single" w:sz="6" w:space="0" w:color="auto"/>
            </w:tcBorders>
            <w:noWrap/>
            <w:vAlign w:val="center"/>
          </w:tcPr>
          <w:p w14:paraId="156CA383"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TO:</w:t>
            </w:r>
          </w:p>
        </w:tc>
        <w:tc>
          <w:tcPr>
            <w:tcW w:w="2718" w:type="dxa"/>
            <w:tcBorders>
              <w:top w:val="single" w:sz="4" w:space="0" w:color="auto"/>
              <w:left w:val="single" w:sz="6" w:space="0" w:color="auto"/>
              <w:bottom w:val="single" w:sz="6" w:space="0" w:color="auto"/>
              <w:right w:val="single" w:sz="4" w:space="0" w:color="auto"/>
            </w:tcBorders>
            <w:noWrap/>
            <w:vAlign w:val="center"/>
          </w:tcPr>
          <w:p w14:paraId="03C99E6D" w14:textId="77777777" w:rsidR="002C6C21" w:rsidRPr="0032699F" w:rsidRDefault="002C6C21" w:rsidP="00A073F0">
            <w:pPr>
              <w:keepNext/>
              <w:outlineLvl w:val="0"/>
              <w:rPr>
                <w:rFonts w:ascii="Arial" w:hAnsi="Arial" w:cs="Arial"/>
                <w:bCs/>
                <w:color w:val="000080"/>
                <w:sz w:val="18"/>
                <w:szCs w:val="18"/>
                <w:u w:val="single"/>
              </w:rPr>
            </w:pPr>
          </w:p>
        </w:tc>
      </w:tr>
      <w:tr w:rsidR="002C6C21" w:rsidRPr="0032699F" w14:paraId="5646D5A3"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7A8E6A6E"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606" w:type="dxa"/>
            <w:tcBorders>
              <w:top w:val="single" w:sz="6" w:space="0" w:color="auto"/>
              <w:left w:val="single" w:sz="6" w:space="0" w:color="auto"/>
              <w:bottom w:val="single" w:sz="6" w:space="0" w:color="auto"/>
              <w:right w:val="single" w:sz="6" w:space="0" w:color="auto"/>
            </w:tcBorders>
            <w:vAlign w:val="center"/>
          </w:tcPr>
          <w:p w14:paraId="4496019C"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9C89D0E" w14:textId="77777777" w:rsidR="002C6C21" w:rsidRPr="0032699F" w:rsidRDefault="002C6C21" w:rsidP="00A073F0">
            <w:pPr>
              <w:rPr>
                <w:rFonts w:ascii="Arial" w:hAnsi="Arial" w:cs="Arial"/>
                <w:b/>
                <w:sz w:val="18"/>
                <w:szCs w:val="18"/>
              </w:rPr>
            </w:pPr>
            <w:r w:rsidRPr="0032699F">
              <w:rPr>
                <w:rFonts w:ascii="Arial" w:hAnsi="Arial" w:cs="Arial"/>
                <w:b/>
                <w:sz w:val="18"/>
                <w:szCs w:val="18"/>
              </w:rPr>
              <w:t>Department(s)</w:t>
            </w:r>
          </w:p>
        </w:tc>
        <w:tc>
          <w:tcPr>
            <w:tcW w:w="2718" w:type="dxa"/>
            <w:tcBorders>
              <w:top w:val="single" w:sz="6" w:space="0" w:color="auto"/>
              <w:left w:val="single" w:sz="6" w:space="0" w:color="auto"/>
              <w:bottom w:val="single" w:sz="6" w:space="0" w:color="auto"/>
              <w:right w:val="single" w:sz="4" w:space="0" w:color="auto"/>
            </w:tcBorders>
            <w:vAlign w:val="center"/>
          </w:tcPr>
          <w:p w14:paraId="303E04B1" w14:textId="77777777" w:rsidR="002C6C21" w:rsidRPr="0032699F" w:rsidRDefault="002C6C21" w:rsidP="00A073F0">
            <w:pPr>
              <w:rPr>
                <w:rFonts w:ascii="Arial" w:hAnsi="Arial" w:cs="Arial"/>
                <w:bCs/>
                <w:sz w:val="18"/>
                <w:szCs w:val="18"/>
                <w:u w:val="single"/>
              </w:rPr>
            </w:pPr>
          </w:p>
        </w:tc>
      </w:tr>
      <w:tr w:rsidR="002C6C21" w:rsidRPr="0032699F" w14:paraId="2B774E39"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767EB829"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606" w:type="dxa"/>
            <w:tcBorders>
              <w:top w:val="single" w:sz="6" w:space="0" w:color="auto"/>
              <w:left w:val="single" w:sz="6" w:space="0" w:color="auto"/>
              <w:bottom w:val="single" w:sz="6" w:space="0" w:color="auto"/>
              <w:right w:val="single" w:sz="6" w:space="0" w:color="auto"/>
            </w:tcBorders>
            <w:vAlign w:val="center"/>
          </w:tcPr>
          <w:p w14:paraId="766BF6F3" w14:textId="77777777" w:rsidR="002C6C21" w:rsidRPr="002923B1"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26EDC46F" w14:textId="77777777" w:rsidR="002C6C21" w:rsidRPr="0032699F" w:rsidRDefault="002C6C21" w:rsidP="00A073F0">
            <w:pPr>
              <w:rPr>
                <w:rFonts w:ascii="Arial" w:hAnsi="Arial" w:cs="Arial"/>
                <w:b/>
                <w:sz w:val="18"/>
                <w:szCs w:val="18"/>
              </w:rPr>
            </w:pPr>
            <w:r w:rsidRPr="0032699F">
              <w:rPr>
                <w:rFonts w:ascii="Arial" w:hAnsi="Arial" w:cs="Arial"/>
                <w:b/>
                <w:sz w:val="18"/>
                <w:szCs w:val="18"/>
              </w:rPr>
              <w:t>Course</w:t>
            </w:r>
          </w:p>
        </w:tc>
        <w:tc>
          <w:tcPr>
            <w:tcW w:w="2718" w:type="dxa"/>
            <w:tcBorders>
              <w:top w:val="single" w:sz="6" w:space="0" w:color="auto"/>
              <w:left w:val="single" w:sz="6" w:space="0" w:color="auto"/>
              <w:bottom w:val="single" w:sz="6" w:space="0" w:color="auto"/>
              <w:right w:val="single" w:sz="4" w:space="0" w:color="auto"/>
            </w:tcBorders>
            <w:vAlign w:val="center"/>
          </w:tcPr>
          <w:p w14:paraId="0A95AF6B" w14:textId="77777777" w:rsidR="002C6C21" w:rsidRPr="0032699F" w:rsidRDefault="002C6C21" w:rsidP="00A073F0">
            <w:pPr>
              <w:rPr>
                <w:rFonts w:ascii="Arial" w:hAnsi="Arial" w:cs="Arial"/>
                <w:bCs/>
                <w:color w:val="000000"/>
                <w:sz w:val="18"/>
                <w:szCs w:val="18"/>
                <w:u w:val="single"/>
              </w:rPr>
            </w:pPr>
          </w:p>
        </w:tc>
      </w:tr>
      <w:tr w:rsidR="002C6C21" w:rsidRPr="0032699F" w14:paraId="0295DACE"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1B00BCF2" w14:textId="77777777" w:rsidR="002C6C21" w:rsidRPr="0032699F" w:rsidRDefault="002C6C21" w:rsidP="00A073F0">
            <w:pPr>
              <w:rPr>
                <w:rFonts w:ascii="Arial" w:hAnsi="Arial" w:cs="Arial"/>
                <w:b/>
                <w:sz w:val="18"/>
                <w:szCs w:val="18"/>
              </w:rPr>
            </w:pPr>
            <w:r w:rsidRPr="0032699F">
              <w:rPr>
                <w:rFonts w:ascii="Arial" w:hAnsi="Arial" w:cs="Arial"/>
                <w:b/>
                <w:sz w:val="18"/>
                <w:szCs w:val="18"/>
              </w:rPr>
              <w:t>Prerequisite</w:t>
            </w:r>
          </w:p>
        </w:tc>
        <w:tc>
          <w:tcPr>
            <w:tcW w:w="2606" w:type="dxa"/>
            <w:tcBorders>
              <w:top w:val="single" w:sz="6" w:space="0" w:color="auto"/>
              <w:left w:val="single" w:sz="6" w:space="0" w:color="auto"/>
              <w:bottom w:val="single" w:sz="6" w:space="0" w:color="auto"/>
              <w:right w:val="single" w:sz="6" w:space="0" w:color="auto"/>
            </w:tcBorders>
            <w:vAlign w:val="center"/>
          </w:tcPr>
          <w:p w14:paraId="065D5A66" w14:textId="77777777" w:rsidR="002C6C21" w:rsidRPr="002923B1"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6619D4C" w14:textId="77777777" w:rsidR="002C6C21" w:rsidRPr="0032699F" w:rsidRDefault="002C6C21" w:rsidP="00A073F0">
            <w:pPr>
              <w:rPr>
                <w:rFonts w:ascii="Arial" w:hAnsi="Arial" w:cs="Arial"/>
                <w:b/>
                <w:sz w:val="18"/>
                <w:szCs w:val="18"/>
              </w:rPr>
            </w:pPr>
            <w:r w:rsidRPr="0032699F">
              <w:rPr>
                <w:rFonts w:ascii="Arial" w:hAnsi="Arial" w:cs="Arial"/>
                <w:b/>
                <w:sz w:val="18"/>
                <w:szCs w:val="18"/>
              </w:rPr>
              <w:t xml:space="preserve">Prerequisite </w:t>
            </w:r>
          </w:p>
        </w:tc>
        <w:tc>
          <w:tcPr>
            <w:tcW w:w="2718" w:type="dxa"/>
            <w:tcBorders>
              <w:top w:val="single" w:sz="6" w:space="0" w:color="auto"/>
              <w:left w:val="single" w:sz="6" w:space="0" w:color="auto"/>
              <w:bottom w:val="single" w:sz="6" w:space="0" w:color="auto"/>
              <w:right w:val="single" w:sz="4" w:space="0" w:color="auto"/>
            </w:tcBorders>
            <w:vAlign w:val="center"/>
          </w:tcPr>
          <w:p w14:paraId="29DC46D3" w14:textId="77777777" w:rsidR="002C6C21" w:rsidRPr="00F04771" w:rsidRDefault="002C6C21" w:rsidP="00A073F0">
            <w:pPr>
              <w:rPr>
                <w:rFonts w:ascii="Arial" w:hAnsi="Arial" w:cs="Arial"/>
                <w:sz w:val="18"/>
                <w:szCs w:val="18"/>
                <w:u w:val="single"/>
              </w:rPr>
            </w:pPr>
          </w:p>
        </w:tc>
      </w:tr>
      <w:tr w:rsidR="002C6C21" w:rsidRPr="0032699F" w14:paraId="1F2B16AF"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49F7D59F"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43CB04DD"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E86636E" w14:textId="77777777" w:rsidR="002C6C21" w:rsidRPr="0032699F" w:rsidRDefault="002C6C21" w:rsidP="00A073F0">
            <w:pPr>
              <w:rPr>
                <w:rFonts w:ascii="Arial" w:hAnsi="Arial" w:cs="Arial"/>
                <w:b/>
                <w:sz w:val="18"/>
                <w:szCs w:val="18"/>
              </w:rPr>
            </w:pPr>
            <w:r w:rsidRPr="0032699F">
              <w:rPr>
                <w:rFonts w:ascii="Arial" w:hAnsi="Arial" w:cs="Arial"/>
                <w:b/>
                <w:sz w:val="18"/>
                <w:szCs w:val="18"/>
              </w:rPr>
              <w:t>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64A1684C" w14:textId="77777777" w:rsidR="002C6C21" w:rsidRPr="0032699F" w:rsidRDefault="002C6C21" w:rsidP="00A073F0">
            <w:pPr>
              <w:rPr>
                <w:rFonts w:ascii="Arial" w:hAnsi="Arial" w:cs="Arial"/>
                <w:bCs/>
                <w:sz w:val="18"/>
                <w:szCs w:val="18"/>
                <w:u w:val="single"/>
              </w:rPr>
            </w:pPr>
          </w:p>
        </w:tc>
      </w:tr>
      <w:tr w:rsidR="002C6C21" w:rsidRPr="0032699F" w14:paraId="434050B1"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531200B4"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606" w:type="dxa"/>
            <w:tcBorders>
              <w:top w:val="single" w:sz="6" w:space="0" w:color="auto"/>
              <w:left w:val="single" w:sz="6" w:space="0" w:color="auto"/>
              <w:bottom w:val="single" w:sz="6" w:space="0" w:color="auto"/>
              <w:right w:val="single" w:sz="6" w:space="0" w:color="auto"/>
            </w:tcBorders>
            <w:vAlign w:val="center"/>
          </w:tcPr>
          <w:p w14:paraId="74B1DE04" w14:textId="77777777" w:rsidR="002C6C21" w:rsidRPr="002C6D1B"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69F3D7B" w14:textId="77777777" w:rsidR="002C6C21" w:rsidRPr="0032699F" w:rsidRDefault="002C6C21" w:rsidP="00A073F0">
            <w:pPr>
              <w:rPr>
                <w:rFonts w:ascii="Arial" w:hAnsi="Arial" w:cs="Arial"/>
                <w:b/>
                <w:sz w:val="18"/>
                <w:szCs w:val="18"/>
              </w:rPr>
            </w:pPr>
            <w:r w:rsidRPr="0032699F">
              <w:rPr>
                <w:rFonts w:ascii="Arial" w:hAnsi="Arial" w:cs="Arial"/>
                <w:b/>
                <w:sz w:val="18"/>
                <w:szCs w:val="18"/>
              </w:rPr>
              <w:t>Pre- or corequisite</w:t>
            </w:r>
          </w:p>
        </w:tc>
        <w:tc>
          <w:tcPr>
            <w:tcW w:w="2718" w:type="dxa"/>
            <w:tcBorders>
              <w:top w:val="single" w:sz="6" w:space="0" w:color="auto"/>
              <w:left w:val="single" w:sz="6" w:space="0" w:color="auto"/>
              <w:bottom w:val="single" w:sz="6" w:space="0" w:color="auto"/>
              <w:right w:val="single" w:sz="4" w:space="0" w:color="auto"/>
            </w:tcBorders>
            <w:vAlign w:val="center"/>
          </w:tcPr>
          <w:p w14:paraId="0606859B" w14:textId="77777777" w:rsidR="002C6C21" w:rsidRPr="005E446C" w:rsidRDefault="002C6C21" w:rsidP="00A073F0">
            <w:pPr>
              <w:rPr>
                <w:rFonts w:ascii="Arial" w:hAnsi="Arial" w:cs="Arial"/>
                <w:sz w:val="18"/>
                <w:szCs w:val="18"/>
                <w:u w:val="single"/>
              </w:rPr>
            </w:pPr>
          </w:p>
        </w:tc>
      </w:tr>
      <w:tr w:rsidR="002C6C21" w:rsidRPr="0032699F" w14:paraId="1B0827BB"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156477C9"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606" w:type="dxa"/>
            <w:tcBorders>
              <w:top w:val="single" w:sz="6" w:space="0" w:color="auto"/>
              <w:left w:val="single" w:sz="6" w:space="0" w:color="auto"/>
              <w:bottom w:val="single" w:sz="6" w:space="0" w:color="auto"/>
              <w:right w:val="single" w:sz="6" w:space="0" w:color="auto"/>
            </w:tcBorders>
            <w:vAlign w:val="center"/>
          </w:tcPr>
          <w:p w14:paraId="4A54198F"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7655DFD" w14:textId="77777777" w:rsidR="002C6C21" w:rsidRPr="0032699F" w:rsidRDefault="002C6C21" w:rsidP="00A073F0">
            <w:pPr>
              <w:rPr>
                <w:rFonts w:ascii="Arial" w:hAnsi="Arial" w:cs="Arial"/>
                <w:b/>
                <w:sz w:val="18"/>
                <w:szCs w:val="18"/>
              </w:rPr>
            </w:pPr>
            <w:r w:rsidRPr="0032699F">
              <w:rPr>
                <w:rFonts w:ascii="Arial" w:hAnsi="Arial" w:cs="Arial"/>
                <w:b/>
                <w:sz w:val="18"/>
                <w:szCs w:val="18"/>
              </w:rPr>
              <w:t>Hours</w:t>
            </w:r>
          </w:p>
        </w:tc>
        <w:tc>
          <w:tcPr>
            <w:tcW w:w="2718" w:type="dxa"/>
            <w:tcBorders>
              <w:top w:val="single" w:sz="6" w:space="0" w:color="auto"/>
              <w:left w:val="single" w:sz="6" w:space="0" w:color="auto"/>
              <w:bottom w:val="single" w:sz="6" w:space="0" w:color="auto"/>
              <w:right w:val="single" w:sz="4" w:space="0" w:color="auto"/>
            </w:tcBorders>
            <w:vAlign w:val="center"/>
          </w:tcPr>
          <w:p w14:paraId="26D380FD" w14:textId="77777777" w:rsidR="002C6C21" w:rsidRPr="0032699F" w:rsidRDefault="002C6C21" w:rsidP="00A073F0">
            <w:pPr>
              <w:rPr>
                <w:rFonts w:ascii="Arial" w:hAnsi="Arial" w:cs="Arial"/>
                <w:bCs/>
                <w:sz w:val="18"/>
                <w:szCs w:val="18"/>
                <w:u w:val="single"/>
              </w:rPr>
            </w:pPr>
          </w:p>
        </w:tc>
      </w:tr>
      <w:tr w:rsidR="002C6C21" w:rsidRPr="0032699F" w14:paraId="7CDDEEBE"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2E8DECB"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606" w:type="dxa"/>
            <w:tcBorders>
              <w:top w:val="single" w:sz="6" w:space="0" w:color="auto"/>
              <w:left w:val="single" w:sz="6" w:space="0" w:color="auto"/>
              <w:bottom w:val="single" w:sz="6" w:space="0" w:color="auto"/>
              <w:right w:val="single" w:sz="6" w:space="0" w:color="auto"/>
            </w:tcBorders>
            <w:vAlign w:val="center"/>
          </w:tcPr>
          <w:p w14:paraId="5AB7CB84"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8076284" w14:textId="77777777" w:rsidR="002C6C21" w:rsidRPr="0032699F" w:rsidRDefault="002C6C21" w:rsidP="00A073F0">
            <w:pPr>
              <w:rPr>
                <w:rFonts w:ascii="Arial" w:hAnsi="Arial" w:cs="Arial"/>
                <w:b/>
                <w:sz w:val="18"/>
                <w:szCs w:val="18"/>
              </w:rPr>
            </w:pPr>
            <w:r w:rsidRPr="0032699F">
              <w:rPr>
                <w:rFonts w:ascii="Arial" w:hAnsi="Arial" w:cs="Arial"/>
                <w:b/>
                <w:sz w:val="18"/>
                <w:szCs w:val="18"/>
              </w:rPr>
              <w:t>Credits</w:t>
            </w:r>
          </w:p>
        </w:tc>
        <w:tc>
          <w:tcPr>
            <w:tcW w:w="2718" w:type="dxa"/>
            <w:tcBorders>
              <w:top w:val="single" w:sz="6" w:space="0" w:color="auto"/>
              <w:left w:val="single" w:sz="6" w:space="0" w:color="auto"/>
              <w:bottom w:val="single" w:sz="6" w:space="0" w:color="auto"/>
              <w:right w:val="single" w:sz="4" w:space="0" w:color="auto"/>
            </w:tcBorders>
            <w:vAlign w:val="center"/>
          </w:tcPr>
          <w:p w14:paraId="2E5B3A72" w14:textId="77777777" w:rsidR="002C6C21" w:rsidRPr="0032699F" w:rsidRDefault="002C6C21" w:rsidP="00A073F0">
            <w:pPr>
              <w:rPr>
                <w:rFonts w:ascii="Arial" w:hAnsi="Arial" w:cs="Arial"/>
                <w:bCs/>
                <w:sz w:val="18"/>
                <w:szCs w:val="18"/>
                <w:u w:val="single"/>
              </w:rPr>
            </w:pPr>
          </w:p>
        </w:tc>
      </w:tr>
      <w:tr w:rsidR="002C6C21" w:rsidRPr="0032699F" w14:paraId="004FC1A4"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691CEC3A"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606" w:type="dxa"/>
            <w:tcBorders>
              <w:top w:val="single" w:sz="6" w:space="0" w:color="auto"/>
              <w:left w:val="single" w:sz="6" w:space="0" w:color="auto"/>
              <w:bottom w:val="single" w:sz="6" w:space="0" w:color="auto"/>
              <w:right w:val="single" w:sz="6" w:space="0" w:color="auto"/>
            </w:tcBorders>
            <w:vAlign w:val="center"/>
          </w:tcPr>
          <w:p w14:paraId="159F5AFE" w14:textId="77777777" w:rsidR="002C6C21" w:rsidRPr="00630BFB" w:rsidRDefault="002C6C21" w:rsidP="00A073F0">
            <w:pPr>
              <w:spacing w:after="120"/>
              <w:rPr>
                <w:rFonts w:ascii="Arial" w:hAnsi="Arial" w:cs="Arial"/>
                <w:strike/>
                <w:sz w:val="18"/>
                <w:szCs w:val="18"/>
              </w:rPr>
            </w:pPr>
            <w:r w:rsidRPr="00630BFB">
              <w:rPr>
                <w:rFonts w:ascii="Arial" w:hAnsi="Arial" w:cs="Arial"/>
                <w:strike/>
                <w:sz w:val="18"/>
                <w:szCs w:val="18"/>
              </w:rPr>
              <w:t>The fundamentals of social marketing in healthcare settings, the pharmaceutical industry, disease prevention, environmental health, health literacy, health promotion and emergency preparedness. Students critically examine case studies of social marketing and communication campaigns to determine effectiveness in health outcomes on targeted populations and to develop their own business proposals, media strategies and creative deliverables. A grade of C or higher is required to pass the course.</w:t>
            </w:r>
          </w:p>
          <w:p w14:paraId="1D7287A9" w14:textId="77777777" w:rsidR="002C6C21" w:rsidRPr="007B053C"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DCB1983" w14:textId="77777777" w:rsidR="002C6C21" w:rsidRPr="0032699F" w:rsidRDefault="002C6C21" w:rsidP="00A073F0">
            <w:pPr>
              <w:rPr>
                <w:rFonts w:ascii="Arial" w:hAnsi="Arial" w:cs="Arial"/>
                <w:b/>
                <w:sz w:val="18"/>
                <w:szCs w:val="18"/>
              </w:rPr>
            </w:pPr>
            <w:r w:rsidRPr="0032699F">
              <w:rPr>
                <w:rFonts w:ascii="Arial" w:hAnsi="Arial" w:cs="Arial"/>
                <w:b/>
                <w:sz w:val="18"/>
                <w:szCs w:val="18"/>
              </w:rPr>
              <w:t>Description</w:t>
            </w:r>
          </w:p>
        </w:tc>
        <w:tc>
          <w:tcPr>
            <w:tcW w:w="2718" w:type="dxa"/>
            <w:tcBorders>
              <w:top w:val="single" w:sz="6" w:space="0" w:color="auto"/>
              <w:left w:val="single" w:sz="6" w:space="0" w:color="auto"/>
              <w:bottom w:val="single" w:sz="6" w:space="0" w:color="auto"/>
              <w:right w:val="single" w:sz="4" w:space="0" w:color="auto"/>
            </w:tcBorders>
            <w:vAlign w:val="center"/>
          </w:tcPr>
          <w:p w14:paraId="01DE18FC" w14:textId="4071226F" w:rsidR="00E555FF" w:rsidRPr="00D7190F" w:rsidRDefault="002C6C21" w:rsidP="00A073F0">
            <w:pPr>
              <w:spacing w:after="120"/>
              <w:rPr>
                <w:rFonts w:ascii="Arial" w:hAnsi="Arial" w:cs="Arial"/>
                <w:sz w:val="18"/>
                <w:szCs w:val="18"/>
                <w:u w:val="single"/>
              </w:rPr>
            </w:pPr>
            <w:r w:rsidRPr="00D7190F">
              <w:rPr>
                <w:rFonts w:ascii="Arial" w:hAnsi="Arial" w:cs="Arial"/>
                <w:sz w:val="18"/>
                <w:szCs w:val="18"/>
                <w:u w:val="single"/>
              </w:rPr>
              <w:t>The fundamentals of social marketing in healthcare settings, the pharmaceutical industry, disease prevention, environmental health, health literacy, health promotion and emergency preparedness. Students critically examine case studies of social marketing and communication campaigns to determine effectiveness in health outcomes on targeted populations and to develop their own business proposals, media strategies and creative deliverables. A grade of C or higher is required to pass the course.</w:t>
            </w:r>
          </w:p>
          <w:p w14:paraId="76E668CF" w14:textId="1BF2AA98" w:rsidR="002C6C21" w:rsidRPr="006B6AAD" w:rsidRDefault="00985A02" w:rsidP="00A073F0">
            <w:pPr>
              <w:spacing w:after="120"/>
              <w:rPr>
                <w:rFonts w:ascii="Arial" w:hAnsi="Arial" w:cs="Arial"/>
                <w:sz w:val="18"/>
                <w:szCs w:val="18"/>
                <w:u w:val="single"/>
              </w:rPr>
            </w:pPr>
            <w:r>
              <w:rPr>
                <w:rFonts w:ascii="Arial" w:hAnsi="Arial" w:cs="Arial"/>
                <w:sz w:val="18"/>
                <w:szCs w:val="18"/>
                <w:u w:val="single"/>
              </w:rPr>
              <w:t>In accordance with the new CUNY camera use policy, t</w:t>
            </w:r>
            <w:r w:rsidRPr="00D327B4">
              <w:rPr>
                <w:rFonts w:ascii="Arial" w:hAnsi="Arial" w:cs="Arial"/>
                <w:sz w:val="18"/>
                <w:szCs w:val="18"/>
                <w:u w:val="single"/>
              </w:rPr>
              <w:t>he</w:t>
            </w:r>
            <w:r w:rsidR="006B6AAD" w:rsidRPr="006B6AAD">
              <w:rPr>
                <w:rFonts w:ascii="Arial" w:hAnsi="Arial" w:cs="Arial"/>
                <w:sz w:val="18"/>
                <w:szCs w:val="18"/>
                <w:u w:val="single"/>
              </w:rPr>
              <w:t xml:space="preserve"> minimum tech requirements for online + synchronous sessions of this course are a working camera and microphone, both to be switched on at the instructor's request.</w:t>
            </w:r>
          </w:p>
        </w:tc>
      </w:tr>
      <w:tr w:rsidR="002C6C21" w:rsidRPr="0032699F" w14:paraId="44DFF04A"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0EC46E8C"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606" w:type="dxa"/>
            <w:tcBorders>
              <w:top w:val="single" w:sz="6" w:space="0" w:color="auto"/>
              <w:left w:val="single" w:sz="6" w:space="0" w:color="auto"/>
              <w:bottom w:val="single" w:sz="4" w:space="0" w:color="auto"/>
              <w:right w:val="single" w:sz="6" w:space="0" w:color="auto"/>
            </w:tcBorders>
            <w:vAlign w:val="center"/>
          </w:tcPr>
          <w:p w14:paraId="20D1ACA8" w14:textId="77777777" w:rsidR="002C6C21" w:rsidRPr="0032699F" w:rsidRDefault="002C6C21" w:rsidP="00A073F0">
            <w:pPr>
              <w:rPr>
                <w:rFonts w:ascii="Arial" w:hAnsi="Arial" w:cs="Arial"/>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26D968EE" w14:textId="77777777" w:rsidR="002C6C21" w:rsidRPr="0032699F" w:rsidRDefault="002C6C21" w:rsidP="00A073F0">
            <w:pPr>
              <w:rPr>
                <w:rFonts w:ascii="Arial" w:hAnsi="Arial" w:cs="Arial"/>
                <w:b/>
                <w:sz w:val="18"/>
                <w:szCs w:val="18"/>
              </w:rPr>
            </w:pPr>
            <w:r w:rsidRPr="0032699F">
              <w:rPr>
                <w:rFonts w:ascii="Arial" w:hAnsi="Arial" w:cs="Arial"/>
                <w:b/>
                <w:sz w:val="18"/>
                <w:szCs w:val="18"/>
              </w:rPr>
              <w:t>Requirement Designation</w:t>
            </w:r>
          </w:p>
        </w:tc>
        <w:tc>
          <w:tcPr>
            <w:tcW w:w="2718" w:type="dxa"/>
            <w:tcBorders>
              <w:top w:val="single" w:sz="6" w:space="0" w:color="auto"/>
              <w:left w:val="single" w:sz="6" w:space="0" w:color="auto"/>
              <w:bottom w:val="single" w:sz="4" w:space="0" w:color="auto"/>
              <w:right w:val="single" w:sz="4" w:space="0" w:color="auto"/>
            </w:tcBorders>
            <w:vAlign w:val="center"/>
          </w:tcPr>
          <w:p w14:paraId="7D9B2B7A" w14:textId="77777777" w:rsidR="002C6C21" w:rsidRPr="0032699F" w:rsidRDefault="002C6C21" w:rsidP="00A073F0">
            <w:pPr>
              <w:rPr>
                <w:rFonts w:ascii="Arial" w:hAnsi="Arial" w:cs="Arial"/>
                <w:sz w:val="18"/>
                <w:szCs w:val="18"/>
                <w:u w:val="single"/>
              </w:rPr>
            </w:pPr>
          </w:p>
        </w:tc>
      </w:tr>
      <w:tr w:rsidR="002C6C21" w:rsidRPr="0032699F" w14:paraId="087F27FD"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5E122238"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606" w:type="dxa"/>
            <w:tcBorders>
              <w:top w:val="single" w:sz="6" w:space="0" w:color="auto"/>
              <w:left w:val="single" w:sz="6" w:space="0" w:color="auto"/>
              <w:bottom w:val="single" w:sz="4" w:space="0" w:color="auto"/>
              <w:right w:val="single" w:sz="6" w:space="0" w:color="auto"/>
            </w:tcBorders>
            <w:vAlign w:val="center"/>
          </w:tcPr>
          <w:p w14:paraId="78B7A84A"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c>
          <w:tcPr>
            <w:tcW w:w="1800" w:type="dxa"/>
            <w:tcBorders>
              <w:top w:val="single" w:sz="6" w:space="0" w:color="auto"/>
              <w:left w:val="single" w:sz="6" w:space="0" w:color="auto"/>
              <w:bottom w:val="single" w:sz="4" w:space="0" w:color="auto"/>
              <w:right w:val="single" w:sz="6" w:space="0" w:color="auto"/>
            </w:tcBorders>
            <w:vAlign w:val="center"/>
          </w:tcPr>
          <w:p w14:paraId="38C018F1"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Liberal Arts</w:t>
            </w:r>
          </w:p>
        </w:tc>
        <w:tc>
          <w:tcPr>
            <w:tcW w:w="2718" w:type="dxa"/>
            <w:tcBorders>
              <w:top w:val="single" w:sz="6" w:space="0" w:color="auto"/>
              <w:left w:val="single" w:sz="6" w:space="0" w:color="auto"/>
              <w:bottom w:val="single" w:sz="4" w:space="0" w:color="auto"/>
              <w:right w:val="single" w:sz="4" w:space="0" w:color="auto"/>
            </w:tcBorders>
            <w:vAlign w:val="center"/>
          </w:tcPr>
          <w:p w14:paraId="3C89AB58" w14:textId="77777777" w:rsidR="002C6C21" w:rsidRPr="0032699F" w:rsidRDefault="002C6C21" w:rsidP="00A073F0">
            <w:pPr>
              <w:rPr>
                <w:rFonts w:ascii="Arial" w:hAnsi="Arial" w:cs="Arial"/>
                <w:sz w:val="18"/>
                <w:szCs w:val="18"/>
              </w:rPr>
            </w:pPr>
            <w:r w:rsidRPr="0032699F">
              <w:rPr>
                <w:rFonts w:ascii="Arial" w:hAnsi="Arial" w:cs="Arial"/>
                <w:bCs/>
                <w:sz w:val="18"/>
                <w:szCs w:val="18"/>
              </w:rPr>
              <w:t xml:space="preserve">[ </w:t>
            </w:r>
            <w:proofErr w:type="gramStart"/>
            <w:r w:rsidRPr="0032699F">
              <w:rPr>
                <w:rFonts w:ascii="Arial" w:hAnsi="Arial" w:cs="Arial"/>
                <w:bCs/>
                <w:sz w:val="18"/>
                <w:szCs w:val="18"/>
              </w:rPr>
              <w:t xml:space="preserve">  ]</w:t>
            </w:r>
            <w:proofErr w:type="gramEnd"/>
            <w:r w:rsidRPr="0032699F">
              <w:rPr>
                <w:rFonts w:ascii="Arial" w:hAnsi="Arial" w:cs="Arial"/>
                <w:bCs/>
                <w:sz w:val="18"/>
                <w:szCs w:val="18"/>
              </w:rPr>
              <w:t xml:space="preserve"> Yes  [   ] No  </w:t>
            </w:r>
          </w:p>
        </w:tc>
      </w:tr>
      <w:tr w:rsidR="002C6C21" w:rsidRPr="0032699F" w14:paraId="4C59E0AC"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112DC04C"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606" w:type="dxa"/>
            <w:tcBorders>
              <w:top w:val="single" w:sz="6" w:space="0" w:color="auto"/>
              <w:left w:val="single" w:sz="6" w:space="0" w:color="auto"/>
              <w:bottom w:val="single" w:sz="4" w:space="0" w:color="auto"/>
              <w:right w:val="single" w:sz="6" w:space="0" w:color="auto"/>
            </w:tcBorders>
            <w:vAlign w:val="center"/>
          </w:tcPr>
          <w:p w14:paraId="2336DD9B" w14:textId="77777777" w:rsidR="002C6C21" w:rsidRPr="0032699F" w:rsidRDefault="002C6C21" w:rsidP="00A073F0">
            <w:pPr>
              <w:rPr>
                <w:rFonts w:ascii="Arial" w:hAnsi="Arial" w:cs="Arial"/>
                <w:bCs/>
                <w:strike/>
                <w:sz w:val="18"/>
                <w:szCs w:val="18"/>
              </w:rPr>
            </w:pPr>
          </w:p>
        </w:tc>
        <w:tc>
          <w:tcPr>
            <w:tcW w:w="1800" w:type="dxa"/>
            <w:tcBorders>
              <w:top w:val="single" w:sz="6" w:space="0" w:color="auto"/>
              <w:left w:val="single" w:sz="6" w:space="0" w:color="auto"/>
              <w:bottom w:val="single" w:sz="4" w:space="0" w:color="auto"/>
              <w:right w:val="single" w:sz="6" w:space="0" w:color="auto"/>
            </w:tcBorders>
            <w:vAlign w:val="center"/>
          </w:tcPr>
          <w:p w14:paraId="0AE04D6B" w14:textId="77777777" w:rsidR="002C6C21" w:rsidRPr="0032699F" w:rsidRDefault="002C6C21" w:rsidP="00A073F0">
            <w:pPr>
              <w:rPr>
                <w:rFonts w:ascii="Arial" w:hAnsi="Arial" w:cs="Arial"/>
                <w:b/>
                <w:sz w:val="18"/>
                <w:szCs w:val="18"/>
              </w:rPr>
            </w:pPr>
            <w:r w:rsidRPr="0032699F">
              <w:rPr>
                <w:rFonts w:ascii="Arial" w:hAnsi="Arial" w:cs="Arial"/>
                <w:b/>
                <w:bCs/>
                <w:sz w:val="18"/>
                <w:szCs w:val="18"/>
              </w:rPr>
              <w:t xml:space="preserve">Course Attribute (e.g. Writing Intensive, Honors, </w:t>
            </w:r>
            <w:proofErr w:type="spellStart"/>
            <w:r w:rsidRPr="0032699F">
              <w:rPr>
                <w:rFonts w:ascii="Arial" w:hAnsi="Arial" w:cs="Arial"/>
                <w:b/>
                <w:bCs/>
                <w:sz w:val="18"/>
                <w:szCs w:val="18"/>
              </w:rPr>
              <w:t>etc</w:t>
            </w:r>
            <w:proofErr w:type="spellEnd"/>
          </w:p>
        </w:tc>
        <w:tc>
          <w:tcPr>
            <w:tcW w:w="2718" w:type="dxa"/>
            <w:tcBorders>
              <w:top w:val="single" w:sz="6" w:space="0" w:color="auto"/>
              <w:left w:val="single" w:sz="6" w:space="0" w:color="auto"/>
              <w:bottom w:val="single" w:sz="4" w:space="0" w:color="auto"/>
              <w:right w:val="single" w:sz="4" w:space="0" w:color="auto"/>
            </w:tcBorders>
            <w:vAlign w:val="center"/>
          </w:tcPr>
          <w:p w14:paraId="5A06A7A2" w14:textId="77777777" w:rsidR="002C6C21" w:rsidRPr="0032699F" w:rsidRDefault="002C6C21" w:rsidP="00A073F0">
            <w:pPr>
              <w:rPr>
                <w:rFonts w:ascii="Arial" w:hAnsi="Arial" w:cs="Arial"/>
                <w:sz w:val="18"/>
                <w:szCs w:val="18"/>
                <w:u w:val="single"/>
              </w:rPr>
            </w:pPr>
          </w:p>
        </w:tc>
      </w:tr>
      <w:tr w:rsidR="002C6C21" w:rsidRPr="0032699F" w14:paraId="4002D8C3" w14:textId="77777777" w:rsidTr="00A073F0">
        <w:tc>
          <w:tcPr>
            <w:tcW w:w="1732" w:type="dxa"/>
            <w:tcBorders>
              <w:top w:val="single" w:sz="6" w:space="0" w:color="auto"/>
              <w:left w:val="single" w:sz="4" w:space="0" w:color="auto"/>
              <w:bottom w:val="single" w:sz="6" w:space="0" w:color="auto"/>
              <w:right w:val="single" w:sz="6" w:space="0" w:color="auto"/>
            </w:tcBorders>
            <w:vAlign w:val="center"/>
          </w:tcPr>
          <w:p w14:paraId="2F0CF2C3"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t>Course Applicability</w:t>
            </w:r>
          </w:p>
        </w:tc>
        <w:tc>
          <w:tcPr>
            <w:tcW w:w="2606" w:type="dxa"/>
            <w:tcBorders>
              <w:top w:val="single" w:sz="6" w:space="0" w:color="auto"/>
              <w:left w:val="single" w:sz="6" w:space="0" w:color="auto"/>
              <w:bottom w:val="single" w:sz="6" w:space="0" w:color="auto"/>
              <w:right w:val="single" w:sz="6" w:space="0" w:color="auto"/>
            </w:tcBorders>
            <w:vAlign w:val="center"/>
          </w:tcPr>
          <w:tbl>
            <w:tblPr>
              <w:tblW w:w="3075" w:type="dxa"/>
              <w:tblLayout w:type="fixed"/>
              <w:tblLook w:val="04A0" w:firstRow="1" w:lastRow="0" w:firstColumn="1" w:lastColumn="0" w:noHBand="0" w:noVBand="1"/>
            </w:tblPr>
            <w:tblGrid>
              <w:gridCol w:w="3075"/>
            </w:tblGrid>
            <w:tr w:rsidR="002C6C21" w:rsidRPr="0032699F" w14:paraId="456B36D5" w14:textId="77777777" w:rsidTr="00A073F0">
              <w:trPr>
                <w:trHeight w:hRule="exact" w:val="302"/>
              </w:trPr>
              <w:tc>
                <w:tcPr>
                  <w:tcW w:w="3075" w:type="dxa"/>
                  <w:vAlign w:val="center"/>
                </w:tcPr>
                <w:p w14:paraId="1EC9F93C"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113AB1AD" w14:textId="77777777" w:rsidTr="00A073F0">
              <w:trPr>
                <w:trHeight w:hRule="exact" w:val="302"/>
              </w:trPr>
              <w:tc>
                <w:tcPr>
                  <w:tcW w:w="3075" w:type="dxa"/>
                  <w:vAlign w:val="center"/>
                </w:tcPr>
                <w:p w14:paraId="3D236085"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1DCEA466" w14:textId="77777777" w:rsidTr="00A073F0">
              <w:trPr>
                <w:trHeight w:hRule="exact" w:val="302"/>
              </w:trPr>
              <w:tc>
                <w:tcPr>
                  <w:tcW w:w="3075" w:type="dxa"/>
                  <w:vAlign w:val="center"/>
                </w:tcPr>
                <w:p w14:paraId="13BEE7C8"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6DAA8737" w14:textId="77777777" w:rsidTr="00A073F0">
              <w:trPr>
                <w:trHeight w:hRule="exact" w:val="302"/>
              </w:trPr>
              <w:tc>
                <w:tcPr>
                  <w:tcW w:w="3075" w:type="dxa"/>
                  <w:vAlign w:val="center"/>
                </w:tcPr>
                <w:p w14:paraId="1B858E23"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4F4147D8" w14:textId="77777777" w:rsidTr="00A073F0">
              <w:trPr>
                <w:trHeight w:hRule="exact" w:val="302"/>
              </w:trPr>
              <w:tc>
                <w:tcPr>
                  <w:tcW w:w="3075" w:type="dxa"/>
                  <w:vAlign w:val="center"/>
                </w:tcPr>
                <w:p w14:paraId="42123327"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1414AFCC" w14:textId="77777777" w:rsidTr="00A073F0">
              <w:trPr>
                <w:trHeight w:hRule="exact" w:val="302"/>
              </w:trPr>
              <w:tc>
                <w:tcPr>
                  <w:tcW w:w="3075" w:type="dxa"/>
                  <w:vAlign w:val="center"/>
                </w:tcPr>
                <w:p w14:paraId="166DF9CB"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042A3A65" w14:textId="77777777" w:rsidTr="00A073F0">
              <w:trPr>
                <w:trHeight w:hRule="exact" w:val="302"/>
              </w:trPr>
              <w:tc>
                <w:tcPr>
                  <w:tcW w:w="3075" w:type="dxa"/>
                  <w:vAlign w:val="center"/>
                </w:tcPr>
                <w:p w14:paraId="78A8F0C9"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4F9CB7E5" w14:textId="77777777" w:rsidTr="00A073F0">
              <w:trPr>
                <w:trHeight w:hRule="exact" w:val="302"/>
              </w:trPr>
              <w:tc>
                <w:tcPr>
                  <w:tcW w:w="3075" w:type="dxa"/>
                  <w:vAlign w:val="center"/>
                </w:tcPr>
                <w:p w14:paraId="630EF368"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39015ADB" w14:textId="77777777" w:rsidTr="00A073F0">
              <w:trPr>
                <w:trHeight w:hRule="exact" w:val="302"/>
              </w:trPr>
              <w:tc>
                <w:tcPr>
                  <w:tcW w:w="3075" w:type="dxa"/>
                  <w:vAlign w:val="center"/>
                </w:tcPr>
                <w:p w14:paraId="4A47A13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28CDACC8" w14:textId="77777777" w:rsidTr="00A073F0">
              <w:trPr>
                <w:trHeight w:hRule="exact" w:val="302"/>
              </w:trPr>
              <w:tc>
                <w:tcPr>
                  <w:tcW w:w="3075" w:type="dxa"/>
                  <w:vAlign w:val="center"/>
                </w:tcPr>
                <w:p w14:paraId="04075828"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Individual and Society</w:t>
                  </w:r>
                </w:p>
              </w:tc>
            </w:tr>
            <w:tr w:rsidR="002C6C21" w:rsidRPr="0032699F" w14:paraId="077DD067" w14:textId="77777777" w:rsidTr="00A073F0">
              <w:trPr>
                <w:trHeight w:hRule="exact" w:val="302"/>
              </w:trPr>
              <w:tc>
                <w:tcPr>
                  <w:tcW w:w="3075" w:type="dxa"/>
                  <w:vAlign w:val="center"/>
                </w:tcPr>
                <w:p w14:paraId="756A3B9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1627C8BA" w14:textId="77777777" w:rsidTr="00A073F0">
              <w:trPr>
                <w:trHeight w:hRule="exact" w:val="302"/>
              </w:trPr>
              <w:tc>
                <w:tcPr>
                  <w:tcW w:w="3075" w:type="dxa"/>
                  <w:vAlign w:val="center"/>
                </w:tcPr>
                <w:p w14:paraId="00B0B54C"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7DACB40F" w14:textId="77777777" w:rsidTr="00A073F0">
              <w:trPr>
                <w:trHeight w:hRule="exact" w:val="342"/>
              </w:trPr>
              <w:tc>
                <w:tcPr>
                  <w:tcW w:w="3075" w:type="dxa"/>
                  <w:vAlign w:val="center"/>
                </w:tcPr>
                <w:p w14:paraId="0F4C502E"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2CF89A58" w14:textId="77777777" w:rsidTr="00A073F0">
              <w:trPr>
                <w:trHeight w:hRule="exact" w:val="342"/>
              </w:trPr>
              <w:tc>
                <w:tcPr>
                  <w:tcW w:w="3075" w:type="dxa"/>
                  <w:vAlign w:val="center"/>
                </w:tcPr>
                <w:p w14:paraId="6584A69C"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2C6C21" w:rsidRPr="0032699F" w14:paraId="0FF3E4B6" w14:textId="77777777" w:rsidTr="00A073F0">
              <w:trPr>
                <w:trHeight w:hRule="exact" w:val="333"/>
              </w:trPr>
              <w:tc>
                <w:tcPr>
                  <w:tcW w:w="3075" w:type="dxa"/>
                  <w:vAlign w:val="center"/>
                </w:tcPr>
                <w:p w14:paraId="5845FC7B" w14:textId="77777777" w:rsidR="002C6C21" w:rsidRPr="0032699F" w:rsidRDefault="002C6C21" w:rsidP="00A073F0">
                  <w:pPr>
                    <w:ind w:left="118"/>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1A99CE6B" w14:textId="77777777" w:rsidR="002C6C21" w:rsidRPr="0032699F" w:rsidRDefault="002C6C21" w:rsidP="00A073F0">
            <w:pPr>
              <w:pStyle w:val="CRtext"/>
              <w:rPr>
                <w:b/>
                <w:bCs/>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990B078" w14:textId="77777777" w:rsidR="002C6C21" w:rsidRPr="0032699F" w:rsidRDefault="002C6C21" w:rsidP="00A073F0">
            <w:pPr>
              <w:rPr>
                <w:rFonts w:ascii="Arial" w:hAnsi="Arial" w:cs="Arial"/>
                <w:b/>
                <w:bCs/>
                <w:sz w:val="18"/>
                <w:szCs w:val="18"/>
              </w:rPr>
            </w:pPr>
            <w:r w:rsidRPr="0032699F">
              <w:rPr>
                <w:rFonts w:ascii="Arial" w:hAnsi="Arial" w:cs="Arial"/>
                <w:b/>
                <w:bCs/>
                <w:sz w:val="18"/>
                <w:szCs w:val="18"/>
              </w:rPr>
              <w:lastRenderedPageBreak/>
              <w:t>Course Applicability</w:t>
            </w:r>
          </w:p>
        </w:tc>
        <w:tc>
          <w:tcPr>
            <w:tcW w:w="2718" w:type="dxa"/>
            <w:tcBorders>
              <w:top w:val="single" w:sz="6" w:space="0" w:color="auto"/>
              <w:left w:val="single" w:sz="6" w:space="0" w:color="auto"/>
              <w:bottom w:val="single" w:sz="6" w:space="0" w:color="auto"/>
              <w:right w:val="single" w:sz="4" w:space="0" w:color="auto"/>
            </w:tcBorders>
            <w:vAlign w:val="center"/>
          </w:tcPr>
          <w:tbl>
            <w:tblPr>
              <w:tblW w:w="3309" w:type="dxa"/>
              <w:tblLayout w:type="fixed"/>
              <w:tblLook w:val="04A0" w:firstRow="1" w:lastRow="0" w:firstColumn="1" w:lastColumn="0" w:noHBand="0" w:noVBand="1"/>
            </w:tblPr>
            <w:tblGrid>
              <w:gridCol w:w="3309"/>
            </w:tblGrid>
            <w:tr w:rsidR="002C6C21" w:rsidRPr="0032699F" w14:paraId="3C5C71CD" w14:textId="77777777" w:rsidTr="00A073F0">
              <w:trPr>
                <w:trHeight w:val="302"/>
              </w:trPr>
              <w:tc>
                <w:tcPr>
                  <w:tcW w:w="5000" w:type="pct"/>
                  <w:vAlign w:val="center"/>
                </w:tcPr>
                <w:p w14:paraId="5ECEBE03" w14:textId="77777777" w:rsidR="002C6C21" w:rsidRPr="0032699F" w:rsidRDefault="002C6C21" w:rsidP="00A073F0">
                  <w:pPr>
                    <w:rPr>
                      <w:rFonts w:ascii="Arial" w:hAnsi="Arial" w:cs="Arial"/>
                      <w:bCs/>
                      <w:sz w:val="18"/>
                      <w:szCs w:val="18"/>
                    </w:rPr>
                  </w:pPr>
                  <w:r w:rsidRPr="0032699F">
                    <w:rPr>
                      <w:rFonts w:ascii="Arial" w:hAnsi="Arial" w:cs="Arial"/>
                      <w:bCs/>
                      <w:sz w:val="18"/>
                      <w:szCs w:val="18"/>
                    </w:rPr>
                    <w:t xml:space="preserve">[ </w:t>
                  </w:r>
                  <w:proofErr w:type="gramStart"/>
                  <w:r>
                    <w:rPr>
                      <w:rFonts w:ascii="Arial" w:hAnsi="Arial" w:cs="Arial"/>
                      <w:bCs/>
                      <w:sz w:val="18"/>
                      <w:szCs w:val="18"/>
                    </w:rPr>
                    <w:t>x</w:t>
                  </w:r>
                  <w:r w:rsidRPr="0032699F">
                    <w:rPr>
                      <w:rFonts w:ascii="Arial" w:hAnsi="Arial" w:cs="Arial"/>
                      <w:bCs/>
                      <w:sz w:val="18"/>
                      <w:szCs w:val="18"/>
                    </w:rPr>
                    <w:t xml:space="preserve"> ]</w:t>
                  </w:r>
                  <w:proofErr w:type="gramEnd"/>
                  <w:r w:rsidRPr="0032699F">
                    <w:rPr>
                      <w:rFonts w:ascii="Arial" w:hAnsi="Arial" w:cs="Arial"/>
                      <w:bCs/>
                      <w:sz w:val="18"/>
                      <w:szCs w:val="18"/>
                    </w:rPr>
                    <w:t xml:space="preserve"> Major</w:t>
                  </w:r>
                </w:p>
              </w:tc>
            </w:tr>
            <w:tr w:rsidR="002C6C21" w:rsidRPr="0032699F" w14:paraId="626FCAB1" w14:textId="77777777" w:rsidTr="00A073F0">
              <w:trPr>
                <w:trHeight w:val="302"/>
              </w:trPr>
              <w:tc>
                <w:tcPr>
                  <w:tcW w:w="5000" w:type="pct"/>
                  <w:vAlign w:val="center"/>
                </w:tcPr>
                <w:p w14:paraId="418690DA"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Required</w:t>
                  </w:r>
                </w:p>
              </w:tc>
            </w:tr>
            <w:tr w:rsidR="002C6C21" w:rsidRPr="0032699F" w14:paraId="5CAC6107" w14:textId="77777777" w:rsidTr="00A073F0">
              <w:trPr>
                <w:trHeight w:val="302"/>
              </w:trPr>
              <w:tc>
                <w:tcPr>
                  <w:tcW w:w="5000" w:type="pct"/>
                  <w:vAlign w:val="center"/>
                </w:tcPr>
                <w:p w14:paraId="75BFDDC9"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English Composition</w:t>
                  </w:r>
                </w:p>
              </w:tc>
            </w:tr>
            <w:tr w:rsidR="002C6C21" w:rsidRPr="0032699F" w14:paraId="6746A0FE" w14:textId="77777777" w:rsidTr="00A073F0">
              <w:trPr>
                <w:trHeight w:val="302"/>
              </w:trPr>
              <w:tc>
                <w:tcPr>
                  <w:tcW w:w="5000" w:type="pct"/>
                  <w:vAlign w:val="center"/>
                </w:tcPr>
                <w:p w14:paraId="5C1330DE"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Mathematics</w:t>
                  </w:r>
                </w:p>
              </w:tc>
            </w:tr>
            <w:tr w:rsidR="002C6C21" w:rsidRPr="0032699F" w14:paraId="299FE104" w14:textId="77777777" w:rsidTr="00A073F0">
              <w:trPr>
                <w:trHeight w:val="302"/>
              </w:trPr>
              <w:tc>
                <w:tcPr>
                  <w:tcW w:w="5000" w:type="pct"/>
                  <w:vAlign w:val="center"/>
                </w:tcPr>
                <w:p w14:paraId="1B9B2324"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Science</w:t>
                  </w:r>
                </w:p>
              </w:tc>
            </w:tr>
            <w:tr w:rsidR="002C6C21" w:rsidRPr="0032699F" w14:paraId="7F92B9E3" w14:textId="77777777" w:rsidTr="00A073F0">
              <w:trPr>
                <w:trHeight w:val="302"/>
              </w:trPr>
              <w:tc>
                <w:tcPr>
                  <w:tcW w:w="5000" w:type="pct"/>
                  <w:vAlign w:val="center"/>
                </w:tcPr>
                <w:p w14:paraId="75880E1F"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Flexible</w:t>
                  </w:r>
                </w:p>
              </w:tc>
            </w:tr>
            <w:tr w:rsidR="002C6C21" w:rsidRPr="0032699F" w14:paraId="7978A86B" w14:textId="77777777" w:rsidTr="00A073F0">
              <w:trPr>
                <w:trHeight w:val="302"/>
              </w:trPr>
              <w:tc>
                <w:tcPr>
                  <w:tcW w:w="5000" w:type="pct"/>
                  <w:vAlign w:val="center"/>
                </w:tcPr>
                <w:p w14:paraId="3AF238C5"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World Cultures</w:t>
                  </w:r>
                </w:p>
              </w:tc>
            </w:tr>
            <w:tr w:rsidR="002C6C21" w:rsidRPr="0032699F" w14:paraId="0C999B8D" w14:textId="77777777" w:rsidTr="00A073F0">
              <w:trPr>
                <w:trHeight w:val="302"/>
              </w:trPr>
              <w:tc>
                <w:tcPr>
                  <w:tcW w:w="5000" w:type="pct"/>
                  <w:vAlign w:val="center"/>
                </w:tcPr>
                <w:p w14:paraId="24E1FC52"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US Experience in its Diversity</w:t>
                  </w:r>
                </w:p>
              </w:tc>
            </w:tr>
            <w:tr w:rsidR="002C6C21" w:rsidRPr="0032699F" w14:paraId="6D917495" w14:textId="77777777" w:rsidTr="00A073F0">
              <w:trPr>
                <w:trHeight w:val="302"/>
              </w:trPr>
              <w:tc>
                <w:tcPr>
                  <w:tcW w:w="5000" w:type="pct"/>
                  <w:vAlign w:val="center"/>
                </w:tcPr>
                <w:p w14:paraId="7BF127D1"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Creative Expression</w:t>
                  </w:r>
                </w:p>
              </w:tc>
            </w:tr>
            <w:tr w:rsidR="002C6C21" w:rsidRPr="0032699F" w14:paraId="2BB7E132" w14:textId="77777777" w:rsidTr="00A073F0">
              <w:trPr>
                <w:trHeight w:val="302"/>
              </w:trPr>
              <w:tc>
                <w:tcPr>
                  <w:tcW w:w="5000" w:type="pct"/>
                  <w:vAlign w:val="center"/>
                </w:tcPr>
                <w:p w14:paraId="00327B7C"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lastRenderedPageBreak/>
                    <w:t>[  ]</w:t>
                  </w:r>
                  <w:proofErr w:type="gramEnd"/>
                  <w:r w:rsidRPr="0032699F">
                    <w:rPr>
                      <w:rFonts w:ascii="Arial" w:hAnsi="Arial" w:cs="Arial"/>
                      <w:bCs/>
                      <w:sz w:val="18"/>
                      <w:szCs w:val="18"/>
                    </w:rPr>
                    <w:t xml:space="preserve"> Individual and Society</w:t>
                  </w:r>
                </w:p>
              </w:tc>
            </w:tr>
            <w:tr w:rsidR="002C6C21" w:rsidRPr="0032699F" w14:paraId="68069E0D" w14:textId="77777777" w:rsidTr="00A073F0">
              <w:trPr>
                <w:trHeight w:val="302"/>
              </w:trPr>
              <w:tc>
                <w:tcPr>
                  <w:tcW w:w="5000" w:type="pct"/>
                  <w:vAlign w:val="center"/>
                </w:tcPr>
                <w:p w14:paraId="484707E4" w14:textId="77777777" w:rsidR="002C6C21" w:rsidRPr="0032699F" w:rsidRDefault="002C6C21" w:rsidP="00A073F0">
                  <w:pPr>
                    <w:ind w:left="144"/>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Scientific World</w:t>
                  </w:r>
                </w:p>
              </w:tc>
            </w:tr>
            <w:tr w:rsidR="002C6C21" w:rsidRPr="0032699F" w14:paraId="17710425" w14:textId="77777777" w:rsidTr="00A073F0">
              <w:trPr>
                <w:trHeight w:val="302"/>
              </w:trPr>
              <w:tc>
                <w:tcPr>
                  <w:tcW w:w="5000" w:type="pct"/>
                  <w:vAlign w:val="center"/>
                </w:tcPr>
                <w:p w14:paraId="60EA4BF6" w14:textId="77777777" w:rsidR="002C6C21" w:rsidRPr="0032699F" w:rsidRDefault="002C6C21" w:rsidP="00A073F0">
                  <w:pPr>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Gen Ed - College Option</w:t>
                  </w:r>
                </w:p>
              </w:tc>
            </w:tr>
            <w:tr w:rsidR="002C6C21" w:rsidRPr="0032699F" w14:paraId="7CFEED26" w14:textId="77777777" w:rsidTr="00A073F0">
              <w:trPr>
                <w:trHeight w:val="302"/>
              </w:trPr>
              <w:tc>
                <w:tcPr>
                  <w:tcW w:w="5000" w:type="pct"/>
                  <w:vAlign w:val="bottom"/>
                </w:tcPr>
                <w:p w14:paraId="65B8C8DF"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Speech</w:t>
                  </w:r>
                </w:p>
              </w:tc>
            </w:tr>
            <w:tr w:rsidR="002C6C21" w:rsidRPr="0032699F" w14:paraId="60991DC0" w14:textId="77777777" w:rsidTr="00A073F0">
              <w:trPr>
                <w:trHeight w:val="302"/>
              </w:trPr>
              <w:tc>
                <w:tcPr>
                  <w:tcW w:w="5000" w:type="pct"/>
                  <w:vAlign w:val="bottom"/>
                </w:tcPr>
                <w:p w14:paraId="5ADCB859"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Interdisciplinary </w:t>
                  </w:r>
                </w:p>
              </w:tc>
            </w:tr>
            <w:tr w:rsidR="002C6C21" w:rsidRPr="0032699F" w14:paraId="2D0F93EF" w14:textId="77777777" w:rsidTr="00A073F0">
              <w:trPr>
                <w:trHeight w:val="302"/>
              </w:trPr>
              <w:tc>
                <w:tcPr>
                  <w:tcW w:w="5000" w:type="pct"/>
                  <w:vAlign w:val="bottom"/>
                </w:tcPr>
                <w:p w14:paraId="6D172C68" w14:textId="77777777" w:rsidR="002C6C21" w:rsidRPr="0032699F" w:rsidRDefault="002C6C21" w:rsidP="00A073F0">
                  <w:pPr>
                    <w:ind w:left="173"/>
                    <w:rPr>
                      <w:rFonts w:ascii="Arial" w:hAnsi="Arial" w:cs="Arial"/>
                      <w:bCs/>
                      <w:sz w:val="18"/>
                      <w:szCs w:val="18"/>
                    </w:rPr>
                  </w:pPr>
                  <w:proofErr w:type="gramStart"/>
                  <w:r w:rsidRPr="0032699F">
                    <w:rPr>
                      <w:rFonts w:ascii="Arial" w:hAnsi="Arial" w:cs="Arial"/>
                      <w:bCs/>
                      <w:sz w:val="18"/>
                      <w:szCs w:val="18"/>
                    </w:rPr>
                    <w:t>[  ]</w:t>
                  </w:r>
                  <w:proofErr w:type="gramEnd"/>
                  <w:r w:rsidRPr="0032699F">
                    <w:rPr>
                      <w:rFonts w:ascii="Arial" w:hAnsi="Arial" w:cs="Arial"/>
                      <w:bCs/>
                      <w:sz w:val="18"/>
                      <w:szCs w:val="18"/>
                    </w:rPr>
                    <w:t xml:space="preserve"> Advanced Liberal Arts</w:t>
                  </w:r>
                </w:p>
              </w:tc>
            </w:tr>
          </w:tbl>
          <w:p w14:paraId="49AAFEEE" w14:textId="77777777" w:rsidR="002C6C21" w:rsidRPr="0032699F" w:rsidRDefault="002C6C21" w:rsidP="00A073F0">
            <w:pPr>
              <w:rPr>
                <w:rFonts w:ascii="Arial" w:hAnsi="Arial" w:cs="Arial"/>
                <w:b/>
                <w:sz w:val="18"/>
                <w:szCs w:val="18"/>
              </w:rPr>
            </w:pPr>
          </w:p>
        </w:tc>
      </w:tr>
      <w:tr w:rsidR="002C6C21" w:rsidRPr="0032699F" w14:paraId="4EF03B3B" w14:textId="77777777" w:rsidTr="00A073F0">
        <w:tc>
          <w:tcPr>
            <w:tcW w:w="1732" w:type="dxa"/>
            <w:tcBorders>
              <w:top w:val="single" w:sz="6" w:space="0" w:color="auto"/>
              <w:left w:val="single" w:sz="4" w:space="0" w:color="auto"/>
              <w:bottom w:val="single" w:sz="4" w:space="0" w:color="auto"/>
              <w:right w:val="single" w:sz="6" w:space="0" w:color="auto"/>
            </w:tcBorders>
            <w:vAlign w:val="center"/>
          </w:tcPr>
          <w:p w14:paraId="484284AF" w14:textId="77777777" w:rsidR="002C6C21" w:rsidRPr="0032699F" w:rsidRDefault="002C6C21" w:rsidP="00A073F0">
            <w:pPr>
              <w:rPr>
                <w:rFonts w:ascii="Arial" w:hAnsi="Arial" w:cs="Arial"/>
                <w:b/>
                <w:sz w:val="18"/>
                <w:szCs w:val="18"/>
              </w:rPr>
            </w:pPr>
            <w:r w:rsidRPr="0032699F">
              <w:rPr>
                <w:rFonts w:ascii="Arial" w:hAnsi="Arial" w:cs="Arial"/>
                <w:b/>
                <w:sz w:val="18"/>
                <w:szCs w:val="18"/>
              </w:rPr>
              <w:lastRenderedPageBreak/>
              <w:t>Effective Term</w:t>
            </w:r>
          </w:p>
        </w:tc>
        <w:tc>
          <w:tcPr>
            <w:tcW w:w="2606" w:type="dxa"/>
            <w:tcBorders>
              <w:top w:val="single" w:sz="6" w:space="0" w:color="auto"/>
              <w:left w:val="single" w:sz="6" w:space="0" w:color="auto"/>
              <w:bottom w:val="single" w:sz="4" w:space="0" w:color="auto"/>
              <w:right w:val="single" w:sz="6" w:space="0" w:color="auto"/>
            </w:tcBorders>
            <w:vAlign w:val="center"/>
          </w:tcPr>
          <w:p w14:paraId="3AE9113B" w14:textId="77777777" w:rsidR="002C6C21" w:rsidRPr="0032699F" w:rsidRDefault="002C6C21" w:rsidP="00A073F0">
            <w:pPr>
              <w:rPr>
                <w:rFonts w:ascii="Arial" w:hAnsi="Arial" w:cs="Arial"/>
                <w:sz w:val="18"/>
                <w:szCs w:val="18"/>
              </w:rPr>
            </w:pPr>
            <w:r>
              <w:rPr>
                <w:rFonts w:ascii="Arial" w:hAnsi="Arial" w:cs="Arial"/>
                <w:sz w:val="18"/>
                <w:szCs w:val="18"/>
              </w:rPr>
              <w:t>Spring 2025</w:t>
            </w:r>
          </w:p>
        </w:tc>
        <w:tc>
          <w:tcPr>
            <w:tcW w:w="1800" w:type="dxa"/>
            <w:tcBorders>
              <w:top w:val="single" w:sz="6" w:space="0" w:color="auto"/>
              <w:left w:val="single" w:sz="6" w:space="0" w:color="auto"/>
              <w:bottom w:val="single" w:sz="4" w:space="0" w:color="auto"/>
              <w:right w:val="single" w:sz="6" w:space="0" w:color="auto"/>
            </w:tcBorders>
            <w:vAlign w:val="center"/>
          </w:tcPr>
          <w:p w14:paraId="1A46CE3E" w14:textId="77777777" w:rsidR="002C6C21" w:rsidRPr="0032699F" w:rsidRDefault="002C6C21" w:rsidP="00A073F0">
            <w:pPr>
              <w:rPr>
                <w:rFonts w:ascii="Arial" w:hAnsi="Arial" w:cs="Arial"/>
                <w:b/>
                <w:sz w:val="18"/>
                <w:szCs w:val="18"/>
              </w:rPr>
            </w:pPr>
          </w:p>
        </w:tc>
        <w:tc>
          <w:tcPr>
            <w:tcW w:w="2718" w:type="dxa"/>
            <w:tcBorders>
              <w:top w:val="single" w:sz="6" w:space="0" w:color="auto"/>
              <w:left w:val="single" w:sz="6" w:space="0" w:color="auto"/>
              <w:bottom w:val="single" w:sz="4" w:space="0" w:color="auto"/>
              <w:right w:val="single" w:sz="4" w:space="0" w:color="auto"/>
            </w:tcBorders>
            <w:vAlign w:val="center"/>
          </w:tcPr>
          <w:p w14:paraId="2962D0C7" w14:textId="77777777" w:rsidR="002C6C21" w:rsidRPr="0032699F" w:rsidRDefault="002C6C21" w:rsidP="00A073F0">
            <w:pPr>
              <w:rPr>
                <w:rFonts w:ascii="Arial" w:hAnsi="Arial" w:cs="Arial"/>
                <w:b/>
                <w:sz w:val="18"/>
                <w:szCs w:val="18"/>
              </w:rPr>
            </w:pPr>
          </w:p>
        </w:tc>
      </w:tr>
    </w:tbl>
    <w:p w14:paraId="711D3793" w14:textId="77777777" w:rsidR="002C6C21" w:rsidRDefault="002C6C21" w:rsidP="002C6C21">
      <w:pPr>
        <w:rPr>
          <w:rFonts w:ascii="Arial" w:hAnsi="Arial" w:cs="Arial"/>
          <w:sz w:val="18"/>
          <w:szCs w:val="18"/>
        </w:rPr>
      </w:pPr>
    </w:p>
    <w:p w14:paraId="7056D6F8" w14:textId="77777777" w:rsidR="00483F25" w:rsidRPr="00483F25" w:rsidRDefault="00483F25" w:rsidP="00483F25">
      <w:pPr>
        <w:rPr>
          <w:rFonts w:asciiTheme="majorHAnsi" w:hAnsiTheme="majorHAnsi"/>
          <w:sz w:val="20"/>
          <w:szCs w:val="20"/>
        </w:rPr>
      </w:pPr>
      <w:r w:rsidRPr="00483F25">
        <w:rPr>
          <w:rFonts w:ascii="Arial" w:hAnsi="Arial" w:cs="Arial"/>
          <w:b/>
          <w:bCs/>
          <w:sz w:val="20"/>
          <w:szCs w:val="20"/>
        </w:rPr>
        <w:t>Rationale:</w:t>
      </w:r>
      <w:r w:rsidRPr="00483F25">
        <w:rPr>
          <w:rFonts w:ascii="Arial" w:hAnsi="Arial" w:cs="Arial"/>
          <w:sz w:val="20"/>
          <w:szCs w:val="20"/>
        </w:rPr>
        <w:t xml:space="preserve"> HCPM emphasizes career-related standards such as how to utilize online technology to present and communicate effectively, which incorporates cameras being on during student presentations and simulations.   </w:t>
      </w:r>
    </w:p>
    <w:p w14:paraId="104B35E9" w14:textId="77777777" w:rsidR="002C6C21" w:rsidRDefault="002C6C21" w:rsidP="002C6C21">
      <w:pPr>
        <w:rPr>
          <w:rFonts w:asciiTheme="majorHAnsi" w:hAnsiTheme="majorHAnsi"/>
        </w:rPr>
      </w:pPr>
    </w:p>
    <w:p w14:paraId="305FDBE6" w14:textId="77777777" w:rsidR="002C6C21" w:rsidRDefault="002C6C21" w:rsidP="002C6C21">
      <w:pPr>
        <w:rPr>
          <w:rFonts w:asciiTheme="majorHAnsi" w:hAnsiTheme="majorHAnsi"/>
        </w:rPr>
      </w:pPr>
    </w:p>
    <w:p w14:paraId="6883DF7E" w14:textId="77777777" w:rsidR="002C6C21" w:rsidRPr="00F400F4" w:rsidRDefault="002C6C21" w:rsidP="002C6C21">
      <w:pPr>
        <w:rPr>
          <w:rFonts w:asciiTheme="majorHAnsi" w:hAnsiTheme="majorHAnsi"/>
        </w:rPr>
      </w:pPr>
    </w:p>
    <w:p w14:paraId="34A78063" w14:textId="77777777" w:rsidR="002C6C21" w:rsidRDefault="002C6C21">
      <w:pPr>
        <w:rPr>
          <w:rFonts w:asciiTheme="majorHAnsi" w:eastAsiaTheme="majorEastAsia" w:hAnsiTheme="majorHAnsi" w:cstheme="majorBidi"/>
          <w:b/>
          <w:bCs/>
          <w:color w:val="4F81BD" w:themeColor="accent1"/>
        </w:rPr>
      </w:pPr>
      <w:r>
        <w:br w:type="page"/>
      </w:r>
    </w:p>
    <w:p w14:paraId="30AABAA1" w14:textId="0CFBD859" w:rsidR="002E2163" w:rsidRPr="002E2163" w:rsidRDefault="002E2163" w:rsidP="002E2163">
      <w:pPr>
        <w:pStyle w:val="Heading3"/>
      </w:pPr>
      <w:r w:rsidRPr="002E2163">
        <w:lastRenderedPageBreak/>
        <w:t xml:space="preserve">Section AIII:  Changes in Degree Programs </w:t>
      </w:r>
    </w:p>
    <w:p w14:paraId="20C66D76" w14:textId="77777777" w:rsidR="002E2163" w:rsidRPr="00EF56E5" w:rsidRDefault="002E2163" w:rsidP="002E2163">
      <w:pPr>
        <w:pStyle w:val="Default"/>
        <w:rPr>
          <w:b/>
          <w:bCs/>
          <w:color w:val="auto"/>
          <w:sz w:val="20"/>
          <w:szCs w:val="20"/>
        </w:rPr>
      </w:pPr>
    </w:p>
    <w:p w14:paraId="7761F977" w14:textId="1120F2EC" w:rsidR="002E2163" w:rsidRDefault="002E2163" w:rsidP="002E2163">
      <w:pPr>
        <w:autoSpaceDE w:val="0"/>
        <w:autoSpaceDN w:val="0"/>
        <w:adjustRightInd w:val="0"/>
        <w:rPr>
          <w:rFonts w:ascii="Calibri" w:hAnsi="Calibri" w:cs="Arial"/>
          <w:b/>
          <w:bCs/>
          <w:sz w:val="22"/>
          <w:szCs w:val="22"/>
        </w:rPr>
      </w:pPr>
      <w:r w:rsidRPr="00BE15EC">
        <w:rPr>
          <w:rFonts w:ascii="Calibri" w:hAnsi="Calibri" w:cs="Arial"/>
          <w:b/>
          <w:bCs/>
          <w:sz w:val="22"/>
          <w:szCs w:val="22"/>
        </w:rPr>
        <w:t xml:space="preserve">The following revisions are proposed for the </w:t>
      </w:r>
      <w:r>
        <w:rPr>
          <w:rFonts w:ascii="Calibri" w:hAnsi="Calibri" w:cs="Arial"/>
          <w:b/>
          <w:bCs/>
          <w:sz w:val="22"/>
          <w:szCs w:val="22"/>
        </w:rPr>
        <w:t>BS Healthcare Policy and Management</w:t>
      </w:r>
    </w:p>
    <w:p w14:paraId="3813F990" w14:textId="77777777" w:rsidR="00A44E5F" w:rsidRPr="00BE15EC" w:rsidRDefault="00A44E5F" w:rsidP="002E2163">
      <w:pPr>
        <w:autoSpaceDE w:val="0"/>
        <w:autoSpaceDN w:val="0"/>
        <w:adjustRightInd w:val="0"/>
        <w:rPr>
          <w:rFonts w:ascii="Calibri" w:hAnsi="Calibri" w:cs="Arial"/>
          <w:b/>
          <w:bCs/>
          <w:sz w:val="22"/>
          <w:szCs w:val="22"/>
        </w:rPr>
      </w:pPr>
    </w:p>
    <w:p w14:paraId="04AC53E1" w14:textId="77777777" w:rsidR="002E2163" w:rsidRPr="002115D6" w:rsidRDefault="002E2163" w:rsidP="002E2163">
      <w:pPr>
        <w:autoSpaceDE w:val="0"/>
        <w:autoSpaceDN w:val="0"/>
        <w:adjustRightInd w:val="0"/>
        <w:rPr>
          <w:rFonts w:ascii="Calibri" w:hAnsi="Calibri" w:cs="Arial"/>
          <w:b/>
          <w:bCs/>
          <w:sz w:val="22"/>
          <w:szCs w:val="22"/>
        </w:rPr>
      </w:pPr>
      <w:r w:rsidRPr="002115D6">
        <w:rPr>
          <w:rFonts w:ascii="Calibri" w:hAnsi="Calibri" w:cs="Arial"/>
          <w:b/>
          <w:bCs/>
          <w:sz w:val="22"/>
          <w:szCs w:val="22"/>
        </w:rPr>
        <w:t>Program:  BS in Healthcare Policy and Management</w:t>
      </w:r>
    </w:p>
    <w:p w14:paraId="621A85C6" w14:textId="77777777" w:rsidR="002E2163" w:rsidRPr="002115D6" w:rsidRDefault="002E2163" w:rsidP="002E2163">
      <w:pPr>
        <w:autoSpaceDE w:val="0"/>
        <w:autoSpaceDN w:val="0"/>
        <w:adjustRightInd w:val="0"/>
        <w:rPr>
          <w:rFonts w:ascii="Calibri" w:hAnsi="Calibri" w:cs="Arial"/>
          <w:b/>
          <w:bCs/>
          <w:sz w:val="22"/>
          <w:szCs w:val="22"/>
        </w:rPr>
      </w:pPr>
      <w:r w:rsidRPr="002115D6">
        <w:rPr>
          <w:rFonts w:ascii="Calibri" w:hAnsi="Calibri" w:cs="Arial"/>
          <w:b/>
          <w:bCs/>
          <w:sz w:val="22"/>
          <w:szCs w:val="22"/>
        </w:rPr>
        <w:t>Program Code:  41551</w:t>
      </w:r>
      <w:r w:rsidRPr="002115D6">
        <w:rPr>
          <w:rFonts w:ascii="Calibri" w:hAnsi="Calibri" w:cs="Arial"/>
          <w:b/>
          <w:bCs/>
          <w:sz w:val="22"/>
          <w:szCs w:val="22"/>
        </w:rPr>
        <w:tab/>
      </w:r>
    </w:p>
    <w:p w14:paraId="2E8AEF1F" w14:textId="223CE437" w:rsidR="002E2163" w:rsidRPr="00BE15EC" w:rsidRDefault="002E2163" w:rsidP="002E2163">
      <w:pPr>
        <w:autoSpaceDE w:val="0"/>
        <w:autoSpaceDN w:val="0"/>
        <w:adjustRightInd w:val="0"/>
        <w:rPr>
          <w:rFonts w:ascii="Calibri" w:hAnsi="Calibri" w:cs="Arial"/>
          <w:b/>
          <w:bCs/>
          <w:sz w:val="22"/>
          <w:szCs w:val="22"/>
        </w:rPr>
      </w:pPr>
      <w:r w:rsidRPr="002115D6">
        <w:rPr>
          <w:rFonts w:ascii="Calibri" w:hAnsi="Calibri" w:cs="Arial"/>
          <w:b/>
          <w:bCs/>
          <w:sz w:val="22"/>
          <w:szCs w:val="22"/>
        </w:rPr>
        <w:t xml:space="preserve">Effective Date:  </w:t>
      </w:r>
      <w:r w:rsidR="00E538E7">
        <w:rPr>
          <w:rFonts w:ascii="Calibri" w:hAnsi="Calibri" w:cs="Arial"/>
          <w:b/>
          <w:bCs/>
          <w:sz w:val="22"/>
          <w:szCs w:val="22"/>
        </w:rPr>
        <w:t xml:space="preserve">Spring </w:t>
      </w:r>
      <w:r w:rsidRPr="002115D6">
        <w:rPr>
          <w:rFonts w:ascii="Calibri" w:hAnsi="Calibri" w:cs="Arial"/>
          <w:b/>
          <w:bCs/>
          <w:sz w:val="22"/>
          <w:szCs w:val="22"/>
        </w:rPr>
        <w:t>202</w:t>
      </w:r>
      <w:r w:rsidR="00E538E7">
        <w:rPr>
          <w:rFonts w:ascii="Calibri" w:hAnsi="Calibri" w:cs="Arial"/>
          <w:b/>
          <w:bCs/>
          <w:sz w:val="22"/>
          <w:szCs w:val="22"/>
        </w:rPr>
        <w:t>5</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4590"/>
      </w:tblGrid>
      <w:tr w:rsidR="002E2163" w:rsidRPr="00BE15EC" w14:paraId="26EE2759" w14:textId="77777777" w:rsidTr="002E2163">
        <w:trPr>
          <w:trHeight w:val="207"/>
        </w:trPr>
        <w:tc>
          <w:tcPr>
            <w:tcW w:w="4585" w:type="dxa"/>
            <w:tcBorders>
              <w:top w:val="single" w:sz="4" w:space="0" w:color="auto"/>
              <w:left w:val="single" w:sz="4" w:space="0" w:color="auto"/>
              <w:bottom w:val="single" w:sz="4" w:space="0" w:color="auto"/>
              <w:right w:val="single" w:sz="4" w:space="0" w:color="auto"/>
            </w:tcBorders>
            <w:hideMark/>
          </w:tcPr>
          <w:p w14:paraId="23044B36" w14:textId="77777777" w:rsidR="002E2163" w:rsidRPr="00BE15EC" w:rsidRDefault="002E2163" w:rsidP="00A073F0">
            <w:pPr>
              <w:autoSpaceDE w:val="0"/>
              <w:autoSpaceDN w:val="0"/>
              <w:adjustRightInd w:val="0"/>
              <w:rPr>
                <w:rFonts w:ascii="Calibri" w:hAnsi="Calibri" w:cs="Arial"/>
                <w:sz w:val="20"/>
                <w:szCs w:val="20"/>
              </w:rPr>
            </w:pPr>
            <w:r w:rsidRPr="00BE15EC">
              <w:rPr>
                <w:rFonts w:ascii="Calibri" w:hAnsi="Calibri" w:cs="Arial"/>
                <w:b/>
                <w:bCs/>
                <w:sz w:val="20"/>
                <w:szCs w:val="20"/>
              </w:rPr>
              <w:t xml:space="preserve">FROM: </w:t>
            </w:r>
          </w:p>
        </w:tc>
        <w:tc>
          <w:tcPr>
            <w:tcW w:w="4590" w:type="dxa"/>
            <w:tcBorders>
              <w:top w:val="single" w:sz="4" w:space="0" w:color="auto"/>
              <w:left w:val="single" w:sz="4" w:space="0" w:color="auto"/>
              <w:bottom w:val="single" w:sz="4" w:space="0" w:color="auto"/>
              <w:right w:val="single" w:sz="4" w:space="0" w:color="auto"/>
            </w:tcBorders>
            <w:hideMark/>
          </w:tcPr>
          <w:p w14:paraId="76C60D03" w14:textId="77777777" w:rsidR="002E2163" w:rsidRPr="00BE15EC" w:rsidRDefault="002E2163" w:rsidP="00A073F0">
            <w:pPr>
              <w:autoSpaceDE w:val="0"/>
              <w:autoSpaceDN w:val="0"/>
              <w:adjustRightInd w:val="0"/>
              <w:rPr>
                <w:rFonts w:ascii="Calibri" w:hAnsi="Calibri" w:cs="Arial"/>
                <w:sz w:val="20"/>
                <w:szCs w:val="20"/>
              </w:rPr>
            </w:pPr>
            <w:r w:rsidRPr="00BE15EC">
              <w:rPr>
                <w:rFonts w:ascii="Calibri" w:hAnsi="Calibri" w:cs="Arial"/>
                <w:b/>
                <w:bCs/>
                <w:sz w:val="20"/>
                <w:szCs w:val="20"/>
              </w:rPr>
              <w:t xml:space="preserve">TO: </w:t>
            </w:r>
          </w:p>
        </w:tc>
      </w:tr>
      <w:tr w:rsidR="002E2163" w:rsidRPr="00BE15EC" w14:paraId="163283D4" w14:textId="77777777" w:rsidTr="002E2163">
        <w:trPr>
          <w:trHeight w:val="459"/>
        </w:trPr>
        <w:tc>
          <w:tcPr>
            <w:tcW w:w="4585" w:type="dxa"/>
            <w:tcBorders>
              <w:top w:val="single" w:sz="4" w:space="0" w:color="auto"/>
              <w:left w:val="single" w:sz="4" w:space="0" w:color="auto"/>
              <w:bottom w:val="single" w:sz="4" w:space="0" w:color="auto"/>
              <w:right w:val="single" w:sz="4" w:space="0" w:color="auto"/>
            </w:tcBorders>
          </w:tcPr>
          <w:p w14:paraId="19685388" w14:textId="77777777" w:rsidR="002E2163" w:rsidRPr="00BE15EC" w:rsidRDefault="002E2163" w:rsidP="00A073F0">
            <w:pPr>
              <w:rPr>
                <w:rFonts w:ascii="Arial" w:hAnsi="Arial" w:cs="Arial"/>
                <w:b/>
                <w:sz w:val="18"/>
                <w:szCs w:val="18"/>
              </w:rPr>
            </w:pPr>
            <w:r w:rsidRPr="00BE15EC">
              <w:rPr>
                <w:rFonts w:ascii="Arial" w:hAnsi="Arial" w:cs="Arial"/>
                <w:b/>
                <w:sz w:val="18"/>
                <w:szCs w:val="18"/>
              </w:rPr>
              <w:t>GENERAL EDUCATION CORE (4</w:t>
            </w:r>
            <w:r>
              <w:rPr>
                <w:rFonts w:ascii="Arial" w:hAnsi="Arial" w:cs="Arial"/>
                <w:b/>
                <w:sz w:val="18"/>
                <w:szCs w:val="18"/>
              </w:rPr>
              <w:t>2</w:t>
            </w:r>
            <w:r w:rsidRPr="00BE15EC">
              <w:rPr>
                <w:rFonts w:ascii="Arial" w:hAnsi="Arial" w:cs="Arial"/>
                <w:b/>
                <w:sz w:val="18"/>
                <w:szCs w:val="18"/>
              </w:rPr>
              <w:t xml:space="preserve"> </w:t>
            </w:r>
            <w:proofErr w:type="spellStart"/>
            <w:r w:rsidRPr="00BE15EC">
              <w:rPr>
                <w:rFonts w:ascii="Arial" w:hAnsi="Arial" w:cs="Arial"/>
                <w:b/>
                <w:sz w:val="18"/>
                <w:szCs w:val="18"/>
              </w:rPr>
              <w:t>crs</w:t>
            </w:r>
            <w:proofErr w:type="spellEnd"/>
            <w:r w:rsidRPr="00BE15EC">
              <w:rPr>
                <w:rFonts w:ascii="Arial" w:hAnsi="Arial" w:cs="Arial"/>
                <w:b/>
                <w:sz w:val="18"/>
                <w:szCs w:val="18"/>
              </w:rPr>
              <w:t>.)</w:t>
            </w:r>
          </w:p>
          <w:p w14:paraId="525945D9" w14:textId="77777777" w:rsidR="002E2163" w:rsidRDefault="002E2163" w:rsidP="00A073F0">
            <w:pPr>
              <w:tabs>
                <w:tab w:val="left" w:pos="3960"/>
              </w:tabs>
              <w:rPr>
                <w:rFonts w:ascii="Arial" w:hAnsi="Arial" w:cs="Arial"/>
                <w:b/>
                <w:sz w:val="18"/>
                <w:szCs w:val="18"/>
              </w:rPr>
            </w:pPr>
            <w:r w:rsidRPr="00BE15EC">
              <w:rPr>
                <w:rFonts w:ascii="Arial" w:hAnsi="Arial" w:cs="Arial"/>
                <w:b/>
                <w:sz w:val="18"/>
                <w:szCs w:val="18"/>
              </w:rPr>
              <w:t>Required Core</w:t>
            </w:r>
            <w:r w:rsidRPr="00BE15EC">
              <w:rPr>
                <w:rFonts w:ascii="Arial" w:hAnsi="Arial" w:cs="Arial"/>
                <w:b/>
                <w:sz w:val="18"/>
                <w:szCs w:val="18"/>
                <w:vertAlign w:val="superscript"/>
              </w:rPr>
              <w:t>1</w:t>
            </w:r>
            <w:r w:rsidRPr="00BE15EC">
              <w:rPr>
                <w:rFonts w:ascii="Arial" w:hAnsi="Arial" w:cs="Arial"/>
                <w:b/>
                <w:sz w:val="18"/>
                <w:szCs w:val="18"/>
              </w:rPr>
              <w:t xml:space="preserve"> (1</w:t>
            </w:r>
            <w:r>
              <w:rPr>
                <w:rFonts w:ascii="Arial" w:hAnsi="Arial" w:cs="Arial"/>
                <w:b/>
                <w:sz w:val="18"/>
                <w:szCs w:val="18"/>
              </w:rPr>
              <w:t>2</w:t>
            </w:r>
            <w:r w:rsidRPr="00BE15EC">
              <w:rPr>
                <w:rFonts w:ascii="Arial" w:hAnsi="Arial" w:cs="Arial"/>
                <w:b/>
                <w:sz w:val="18"/>
                <w:szCs w:val="18"/>
              </w:rPr>
              <w:t xml:space="preserve"> credits)</w:t>
            </w:r>
          </w:p>
          <w:tbl>
            <w:tblPr>
              <w:tblW w:w="4135" w:type="dxa"/>
              <w:tblLayout w:type="fixed"/>
              <w:tblLook w:val="04A0" w:firstRow="1" w:lastRow="0" w:firstColumn="1" w:lastColumn="0" w:noHBand="0" w:noVBand="1"/>
            </w:tblPr>
            <w:tblGrid>
              <w:gridCol w:w="1788"/>
              <w:gridCol w:w="2039"/>
              <w:gridCol w:w="308"/>
            </w:tblGrid>
            <w:tr w:rsidR="002E2163" w:rsidRPr="006E15E6" w14:paraId="51160448" w14:textId="77777777" w:rsidTr="00A073F0">
              <w:trPr>
                <w:trHeight w:val="300"/>
              </w:trPr>
              <w:tc>
                <w:tcPr>
                  <w:tcW w:w="1860" w:type="dxa"/>
                  <w:tcBorders>
                    <w:top w:val="nil"/>
                    <w:left w:val="nil"/>
                    <w:bottom w:val="nil"/>
                    <w:right w:val="nil"/>
                  </w:tcBorders>
                  <w:shd w:val="clear" w:color="auto" w:fill="auto"/>
                  <w:vAlign w:val="center"/>
                  <w:hideMark/>
                </w:tcPr>
                <w:p w14:paraId="45D96D93"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ENG 1101</w:t>
                  </w:r>
                </w:p>
              </w:tc>
              <w:tc>
                <w:tcPr>
                  <w:tcW w:w="2039" w:type="dxa"/>
                  <w:tcBorders>
                    <w:top w:val="nil"/>
                    <w:left w:val="nil"/>
                    <w:bottom w:val="nil"/>
                    <w:right w:val="nil"/>
                  </w:tcBorders>
                  <w:shd w:val="clear" w:color="auto" w:fill="auto"/>
                  <w:noWrap/>
                  <w:vAlign w:val="bottom"/>
                  <w:hideMark/>
                </w:tcPr>
                <w:p w14:paraId="414D6EC7"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English Composition 1</w:t>
                  </w:r>
                </w:p>
              </w:tc>
              <w:tc>
                <w:tcPr>
                  <w:tcW w:w="236" w:type="dxa"/>
                  <w:tcBorders>
                    <w:top w:val="nil"/>
                    <w:left w:val="nil"/>
                    <w:bottom w:val="nil"/>
                    <w:right w:val="nil"/>
                  </w:tcBorders>
                  <w:shd w:val="clear" w:color="auto" w:fill="auto"/>
                  <w:noWrap/>
                  <w:vAlign w:val="center"/>
                  <w:hideMark/>
                </w:tcPr>
                <w:p w14:paraId="529FA1FB"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5A8580AB" w14:textId="77777777" w:rsidTr="00A073F0">
              <w:trPr>
                <w:trHeight w:val="300"/>
              </w:trPr>
              <w:tc>
                <w:tcPr>
                  <w:tcW w:w="1860" w:type="dxa"/>
                  <w:tcBorders>
                    <w:top w:val="nil"/>
                    <w:left w:val="nil"/>
                    <w:bottom w:val="nil"/>
                    <w:right w:val="nil"/>
                  </w:tcBorders>
                  <w:shd w:val="clear" w:color="auto" w:fill="auto"/>
                  <w:vAlign w:val="center"/>
                  <w:hideMark/>
                </w:tcPr>
                <w:p w14:paraId="54AF1FC9"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ENG 1121</w:t>
                  </w:r>
                </w:p>
              </w:tc>
              <w:tc>
                <w:tcPr>
                  <w:tcW w:w="2039" w:type="dxa"/>
                  <w:tcBorders>
                    <w:top w:val="nil"/>
                    <w:left w:val="nil"/>
                    <w:bottom w:val="nil"/>
                    <w:right w:val="nil"/>
                  </w:tcBorders>
                  <w:shd w:val="clear" w:color="auto" w:fill="auto"/>
                  <w:noWrap/>
                  <w:vAlign w:val="bottom"/>
                  <w:hideMark/>
                </w:tcPr>
                <w:p w14:paraId="5D6355DB"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English Composition 2</w:t>
                  </w:r>
                </w:p>
              </w:tc>
              <w:tc>
                <w:tcPr>
                  <w:tcW w:w="236" w:type="dxa"/>
                  <w:tcBorders>
                    <w:top w:val="nil"/>
                    <w:left w:val="nil"/>
                    <w:bottom w:val="nil"/>
                    <w:right w:val="nil"/>
                  </w:tcBorders>
                  <w:shd w:val="clear" w:color="auto" w:fill="auto"/>
                  <w:noWrap/>
                  <w:vAlign w:val="center"/>
                  <w:hideMark/>
                </w:tcPr>
                <w:p w14:paraId="46E1ABB8"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29931654" w14:textId="77777777" w:rsidTr="00A073F0">
              <w:trPr>
                <w:trHeight w:val="480"/>
              </w:trPr>
              <w:tc>
                <w:tcPr>
                  <w:tcW w:w="1860" w:type="dxa"/>
                  <w:tcBorders>
                    <w:top w:val="nil"/>
                    <w:left w:val="nil"/>
                    <w:bottom w:val="nil"/>
                    <w:right w:val="nil"/>
                  </w:tcBorders>
                  <w:shd w:val="clear" w:color="auto" w:fill="auto"/>
                  <w:vAlign w:val="center"/>
                  <w:hideMark/>
                </w:tcPr>
                <w:p w14:paraId="4EA5FD42"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Life &amp; Physical Sciences</w:t>
                  </w:r>
                </w:p>
              </w:tc>
              <w:tc>
                <w:tcPr>
                  <w:tcW w:w="2039" w:type="dxa"/>
                  <w:tcBorders>
                    <w:top w:val="nil"/>
                    <w:left w:val="nil"/>
                    <w:bottom w:val="nil"/>
                    <w:right w:val="nil"/>
                  </w:tcBorders>
                  <w:shd w:val="clear" w:color="auto" w:fill="auto"/>
                  <w:noWrap/>
                  <w:vAlign w:val="center"/>
                  <w:hideMark/>
                </w:tcPr>
                <w:p w14:paraId="50F19E59"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236" w:type="dxa"/>
                  <w:tcBorders>
                    <w:top w:val="nil"/>
                    <w:left w:val="nil"/>
                    <w:bottom w:val="nil"/>
                    <w:right w:val="nil"/>
                  </w:tcBorders>
                  <w:shd w:val="clear" w:color="auto" w:fill="auto"/>
                  <w:noWrap/>
                  <w:vAlign w:val="center"/>
                  <w:hideMark/>
                </w:tcPr>
                <w:p w14:paraId="6054A036"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4D625134" w14:textId="77777777" w:rsidTr="00A073F0">
              <w:trPr>
                <w:trHeight w:val="480"/>
              </w:trPr>
              <w:tc>
                <w:tcPr>
                  <w:tcW w:w="1860" w:type="dxa"/>
                  <w:tcBorders>
                    <w:top w:val="nil"/>
                    <w:left w:val="nil"/>
                    <w:bottom w:val="nil"/>
                    <w:right w:val="nil"/>
                  </w:tcBorders>
                  <w:shd w:val="clear" w:color="auto" w:fill="auto"/>
                  <w:vAlign w:val="center"/>
                  <w:hideMark/>
                </w:tcPr>
                <w:p w14:paraId="0ACC5EC6"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Math &amp; Quant Reasoning</w:t>
                  </w:r>
                </w:p>
              </w:tc>
              <w:tc>
                <w:tcPr>
                  <w:tcW w:w="2039" w:type="dxa"/>
                  <w:tcBorders>
                    <w:top w:val="nil"/>
                    <w:left w:val="nil"/>
                    <w:bottom w:val="nil"/>
                    <w:right w:val="nil"/>
                  </w:tcBorders>
                  <w:shd w:val="clear" w:color="auto" w:fill="auto"/>
                  <w:noWrap/>
                  <w:vAlign w:val="center"/>
                  <w:hideMark/>
                </w:tcPr>
                <w:p w14:paraId="5D5C85A1"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236" w:type="dxa"/>
                  <w:tcBorders>
                    <w:top w:val="nil"/>
                    <w:left w:val="nil"/>
                    <w:bottom w:val="nil"/>
                    <w:right w:val="nil"/>
                  </w:tcBorders>
                  <w:shd w:val="clear" w:color="auto" w:fill="auto"/>
                  <w:noWrap/>
                  <w:vAlign w:val="center"/>
                  <w:hideMark/>
                </w:tcPr>
                <w:p w14:paraId="417F5811"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bl>
          <w:p w14:paraId="4FD2073D" w14:textId="77777777" w:rsidR="002E2163" w:rsidRDefault="002E2163" w:rsidP="00A073F0">
            <w:pPr>
              <w:tabs>
                <w:tab w:val="left" w:pos="3960"/>
              </w:tabs>
              <w:rPr>
                <w:rFonts w:ascii="Arial" w:hAnsi="Arial" w:cs="Arial"/>
                <w:sz w:val="18"/>
                <w:szCs w:val="18"/>
              </w:rPr>
            </w:pPr>
            <w:r w:rsidRPr="00BE15EC">
              <w:rPr>
                <w:rFonts w:ascii="Arial" w:hAnsi="Arial" w:cs="Arial"/>
                <w:b/>
                <w:sz w:val="18"/>
                <w:szCs w:val="18"/>
              </w:rPr>
              <w:tab/>
            </w:r>
            <w:r w:rsidRPr="00BE15EC">
              <w:rPr>
                <w:rFonts w:ascii="Arial" w:hAnsi="Arial" w:cs="Arial"/>
                <w:b/>
                <w:sz w:val="18"/>
                <w:szCs w:val="18"/>
              </w:rPr>
              <w:tab/>
            </w:r>
          </w:p>
          <w:p w14:paraId="476C96B6" w14:textId="77777777" w:rsidR="002E2163" w:rsidRPr="00BE15EC" w:rsidRDefault="002E2163" w:rsidP="00A073F0">
            <w:pPr>
              <w:keepNext/>
              <w:tabs>
                <w:tab w:val="left" w:pos="1152"/>
              </w:tabs>
              <w:outlineLvl w:val="0"/>
              <w:rPr>
                <w:rFonts w:ascii="Arial" w:hAnsi="Arial" w:cs="Arial"/>
                <w:sz w:val="18"/>
                <w:szCs w:val="18"/>
              </w:rPr>
            </w:pPr>
            <w:r w:rsidRPr="00BE15EC">
              <w:rPr>
                <w:rFonts w:ascii="Arial" w:hAnsi="Arial" w:cs="Arial"/>
                <w:sz w:val="18"/>
                <w:szCs w:val="18"/>
              </w:rPr>
              <w:tab/>
            </w:r>
          </w:p>
          <w:p w14:paraId="2BDE9F02" w14:textId="77777777" w:rsidR="002E2163" w:rsidRPr="00BE15EC" w:rsidRDefault="002E2163" w:rsidP="00A073F0">
            <w:pPr>
              <w:rPr>
                <w:rFonts w:ascii="Arial" w:hAnsi="Arial" w:cs="Arial"/>
                <w:b/>
                <w:sz w:val="18"/>
                <w:szCs w:val="18"/>
              </w:rPr>
            </w:pPr>
            <w:r w:rsidRPr="00BE15EC">
              <w:rPr>
                <w:rFonts w:ascii="Arial" w:hAnsi="Arial" w:cs="Arial"/>
                <w:b/>
                <w:sz w:val="18"/>
                <w:szCs w:val="18"/>
              </w:rPr>
              <w:t>Flexible Core (6 courses, 19 credits)</w:t>
            </w:r>
          </w:p>
          <w:tbl>
            <w:tblPr>
              <w:tblW w:w="4080" w:type="dxa"/>
              <w:tblLayout w:type="fixed"/>
              <w:tblLook w:val="04A0" w:firstRow="1" w:lastRow="0" w:firstColumn="1" w:lastColumn="0" w:noHBand="0" w:noVBand="1"/>
            </w:tblPr>
            <w:tblGrid>
              <w:gridCol w:w="1692"/>
              <w:gridCol w:w="2080"/>
              <w:gridCol w:w="308"/>
            </w:tblGrid>
            <w:tr w:rsidR="002E2163" w:rsidRPr="006E15E6" w14:paraId="108C9DE3" w14:textId="77777777" w:rsidTr="00A073F0">
              <w:trPr>
                <w:trHeight w:val="300"/>
              </w:trPr>
              <w:tc>
                <w:tcPr>
                  <w:tcW w:w="1840" w:type="dxa"/>
                  <w:tcBorders>
                    <w:top w:val="nil"/>
                    <w:left w:val="nil"/>
                    <w:bottom w:val="nil"/>
                    <w:right w:val="nil"/>
                  </w:tcBorders>
                  <w:shd w:val="clear" w:color="auto" w:fill="auto"/>
                  <w:vAlign w:val="center"/>
                  <w:hideMark/>
                </w:tcPr>
                <w:p w14:paraId="1686CFDE"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Creative Expression</w:t>
                  </w:r>
                </w:p>
              </w:tc>
              <w:tc>
                <w:tcPr>
                  <w:tcW w:w="2080" w:type="dxa"/>
                  <w:tcBorders>
                    <w:top w:val="nil"/>
                    <w:left w:val="nil"/>
                    <w:bottom w:val="nil"/>
                    <w:right w:val="nil"/>
                  </w:tcBorders>
                  <w:shd w:val="clear" w:color="auto" w:fill="auto"/>
                  <w:noWrap/>
                  <w:vAlign w:val="center"/>
                  <w:hideMark/>
                </w:tcPr>
                <w:p w14:paraId="4CE13DB5"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0" w:type="dxa"/>
                  <w:tcBorders>
                    <w:top w:val="nil"/>
                    <w:left w:val="nil"/>
                    <w:bottom w:val="nil"/>
                    <w:right w:val="nil"/>
                  </w:tcBorders>
                  <w:shd w:val="clear" w:color="auto" w:fill="auto"/>
                  <w:noWrap/>
                  <w:vAlign w:val="center"/>
                  <w:hideMark/>
                </w:tcPr>
                <w:p w14:paraId="78091C39"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47E0B4E1" w14:textId="77777777" w:rsidTr="00A073F0">
              <w:trPr>
                <w:trHeight w:val="300"/>
              </w:trPr>
              <w:tc>
                <w:tcPr>
                  <w:tcW w:w="1840" w:type="dxa"/>
                  <w:tcBorders>
                    <w:top w:val="nil"/>
                    <w:left w:val="nil"/>
                    <w:bottom w:val="nil"/>
                    <w:right w:val="nil"/>
                  </w:tcBorders>
                  <w:shd w:val="clear" w:color="auto" w:fill="auto"/>
                  <w:vAlign w:val="center"/>
                  <w:hideMark/>
                </w:tcPr>
                <w:p w14:paraId="7D91C595"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Individual &amp; Society</w:t>
                  </w:r>
                </w:p>
              </w:tc>
              <w:tc>
                <w:tcPr>
                  <w:tcW w:w="2080" w:type="dxa"/>
                  <w:tcBorders>
                    <w:top w:val="nil"/>
                    <w:left w:val="nil"/>
                    <w:bottom w:val="nil"/>
                    <w:right w:val="nil"/>
                  </w:tcBorders>
                  <w:shd w:val="clear" w:color="auto" w:fill="auto"/>
                  <w:noWrap/>
                  <w:vAlign w:val="center"/>
                  <w:hideMark/>
                </w:tcPr>
                <w:p w14:paraId="5C55E734"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0" w:type="dxa"/>
                  <w:tcBorders>
                    <w:top w:val="nil"/>
                    <w:left w:val="nil"/>
                    <w:bottom w:val="nil"/>
                    <w:right w:val="nil"/>
                  </w:tcBorders>
                  <w:shd w:val="clear" w:color="auto" w:fill="auto"/>
                  <w:noWrap/>
                  <w:vAlign w:val="center"/>
                  <w:hideMark/>
                </w:tcPr>
                <w:p w14:paraId="66939C51"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60BB4168" w14:textId="77777777" w:rsidTr="00A073F0">
              <w:trPr>
                <w:trHeight w:val="480"/>
              </w:trPr>
              <w:tc>
                <w:tcPr>
                  <w:tcW w:w="1840" w:type="dxa"/>
                  <w:tcBorders>
                    <w:top w:val="nil"/>
                    <w:left w:val="nil"/>
                    <w:bottom w:val="nil"/>
                    <w:right w:val="nil"/>
                  </w:tcBorders>
                  <w:shd w:val="clear" w:color="auto" w:fill="auto"/>
                  <w:vAlign w:val="center"/>
                  <w:hideMark/>
                </w:tcPr>
                <w:p w14:paraId="1287F355"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US Exp in its Diversity</w:t>
                  </w:r>
                </w:p>
              </w:tc>
              <w:tc>
                <w:tcPr>
                  <w:tcW w:w="2080" w:type="dxa"/>
                  <w:tcBorders>
                    <w:top w:val="nil"/>
                    <w:left w:val="nil"/>
                    <w:bottom w:val="nil"/>
                    <w:right w:val="nil"/>
                  </w:tcBorders>
                  <w:shd w:val="clear" w:color="auto" w:fill="auto"/>
                  <w:noWrap/>
                  <w:vAlign w:val="center"/>
                  <w:hideMark/>
                </w:tcPr>
                <w:p w14:paraId="048EC452"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0" w:type="dxa"/>
                  <w:tcBorders>
                    <w:top w:val="nil"/>
                    <w:left w:val="nil"/>
                    <w:bottom w:val="nil"/>
                    <w:right w:val="nil"/>
                  </w:tcBorders>
                  <w:shd w:val="clear" w:color="auto" w:fill="auto"/>
                  <w:noWrap/>
                  <w:vAlign w:val="center"/>
                  <w:hideMark/>
                </w:tcPr>
                <w:p w14:paraId="740E395B"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0CA25B43" w14:textId="77777777" w:rsidTr="00A073F0">
              <w:trPr>
                <w:trHeight w:val="300"/>
              </w:trPr>
              <w:tc>
                <w:tcPr>
                  <w:tcW w:w="1840" w:type="dxa"/>
                  <w:tcBorders>
                    <w:top w:val="nil"/>
                    <w:left w:val="nil"/>
                    <w:bottom w:val="nil"/>
                    <w:right w:val="nil"/>
                  </w:tcBorders>
                  <w:shd w:val="clear" w:color="auto" w:fill="auto"/>
                  <w:vAlign w:val="center"/>
                  <w:hideMark/>
                </w:tcPr>
                <w:p w14:paraId="0AC91B9C"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Scientific World</w:t>
                  </w:r>
                </w:p>
              </w:tc>
              <w:tc>
                <w:tcPr>
                  <w:tcW w:w="2080" w:type="dxa"/>
                  <w:tcBorders>
                    <w:top w:val="nil"/>
                    <w:left w:val="nil"/>
                    <w:bottom w:val="nil"/>
                    <w:right w:val="nil"/>
                  </w:tcBorders>
                  <w:shd w:val="clear" w:color="auto" w:fill="auto"/>
                  <w:noWrap/>
                  <w:vAlign w:val="center"/>
                  <w:hideMark/>
                </w:tcPr>
                <w:p w14:paraId="6034E791"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0" w:type="dxa"/>
                  <w:tcBorders>
                    <w:top w:val="nil"/>
                    <w:left w:val="nil"/>
                    <w:bottom w:val="nil"/>
                    <w:right w:val="nil"/>
                  </w:tcBorders>
                  <w:shd w:val="clear" w:color="auto" w:fill="auto"/>
                  <w:noWrap/>
                  <w:vAlign w:val="center"/>
                  <w:hideMark/>
                </w:tcPr>
                <w:p w14:paraId="68A492D8"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32126013" w14:textId="77777777" w:rsidTr="00A073F0">
              <w:trPr>
                <w:trHeight w:val="480"/>
              </w:trPr>
              <w:tc>
                <w:tcPr>
                  <w:tcW w:w="1840" w:type="dxa"/>
                  <w:tcBorders>
                    <w:top w:val="nil"/>
                    <w:left w:val="nil"/>
                    <w:bottom w:val="nil"/>
                    <w:right w:val="nil"/>
                  </w:tcBorders>
                  <w:shd w:val="clear" w:color="auto" w:fill="auto"/>
                  <w:vAlign w:val="center"/>
                  <w:hideMark/>
                </w:tcPr>
                <w:p w14:paraId="4B93D74E"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World Cultures and Global Issues</w:t>
                  </w:r>
                </w:p>
              </w:tc>
              <w:tc>
                <w:tcPr>
                  <w:tcW w:w="2080" w:type="dxa"/>
                  <w:tcBorders>
                    <w:top w:val="nil"/>
                    <w:left w:val="nil"/>
                    <w:bottom w:val="nil"/>
                    <w:right w:val="nil"/>
                  </w:tcBorders>
                  <w:shd w:val="clear" w:color="auto" w:fill="auto"/>
                  <w:noWrap/>
                  <w:vAlign w:val="center"/>
                  <w:hideMark/>
                </w:tcPr>
                <w:p w14:paraId="01B7AD7F"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0" w:type="dxa"/>
                  <w:tcBorders>
                    <w:top w:val="nil"/>
                    <w:left w:val="nil"/>
                    <w:bottom w:val="nil"/>
                    <w:right w:val="nil"/>
                  </w:tcBorders>
                  <w:shd w:val="clear" w:color="auto" w:fill="auto"/>
                  <w:noWrap/>
                  <w:vAlign w:val="center"/>
                  <w:hideMark/>
                </w:tcPr>
                <w:p w14:paraId="7E8792A9"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0F27893D" w14:textId="77777777" w:rsidTr="00A073F0">
              <w:trPr>
                <w:trHeight w:val="300"/>
              </w:trPr>
              <w:tc>
                <w:tcPr>
                  <w:tcW w:w="1840" w:type="dxa"/>
                  <w:tcBorders>
                    <w:top w:val="nil"/>
                    <w:left w:val="nil"/>
                    <w:bottom w:val="nil"/>
                    <w:right w:val="nil"/>
                  </w:tcBorders>
                  <w:shd w:val="clear" w:color="auto" w:fill="auto"/>
                  <w:vAlign w:val="center"/>
                  <w:hideMark/>
                </w:tcPr>
                <w:p w14:paraId="05FC7B11"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1 additional</w:t>
                  </w:r>
                </w:p>
              </w:tc>
              <w:tc>
                <w:tcPr>
                  <w:tcW w:w="2080" w:type="dxa"/>
                  <w:tcBorders>
                    <w:top w:val="nil"/>
                    <w:left w:val="nil"/>
                    <w:bottom w:val="nil"/>
                    <w:right w:val="nil"/>
                  </w:tcBorders>
                  <w:shd w:val="clear" w:color="auto" w:fill="auto"/>
                  <w:noWrap/>
                  <w:vAlign w:val="center"/>
                  <w:hideMark/>
                </w:tcPr>
                <w:p w14:paraId="4209FD90"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0" w:type="dxa"/>
                  <w:tcBorders>
                    <w:top w:val="nil"/>
                    <w:left w:val="nil"/>
                    <w:bottom w:val="nil"/>
                    <w:right w:val="nil"/>
                  </w:tcBorders>
                  <w:shd w:val="clear" w:color="auto" w:fill="auto"/>
                  <w:noWrap/>
                  <w:vAlign w:val="center"/>
                  <w:hideMark/>
                </w:tcPr>
                <w:p w14:paraId="1451549B"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bl>
          <w:p w14:paraId="7AC8B536" w14:textId="77777777" w:rsidR="002E2163" w:rsidRPr="00BE15EC" w:rsidRDefault="002E2163" w:rsidP="00A073F0">
            <w:pPr>
              <w:rPr>
                <w:rFonts w:ascii="Arial" w:hAnsi="Arial" w:cs="Arial"/>
                <w:sz w:val="18"/>
                <w:szCs w:val="18"/>
              </w:rPr>
            </w:pPr>
          </w:p>
          <w:p w14:paraId="00DCC079" w14:textId="77777777" w:rsidR="002E2163" w:rsidRPr="00BE15EC" w:rsidRDefault="002E2163" w:rsidP="00A073F0">
            <w:pPr>
              <w:rPr>
                <w:rFonts w:ascii="Arial" w:hAnsi="Arial" w:cs="Arial"/>
                <w:b/>
                <w:sz w:val="18"/>
                <w:szCs w:val="18"/>
              </w:rPr>
            </w:pPr>
            <w:r w:rsidRPr="00BE15EC">
              <w:rPr>
                <w:rFonts w:ascii="Arial" w:hAnsi="Arial" w:cs="Arial"/>
                <w:b/>
                <w:sz w:val="18"/>
                <w:szCs w:val="18"/>
              </w:rPr>
              <w:t xml:space="preserve">College Option (12 credits)   </w:t>
            </w:r>
          </w:p>
          <w:tbl>
            <w:tblPr>
              <w:tblW w:w="4080" w:type="dxa"/>
              <w:tblLayout w:type="fixed"/>
              <w:tblLook w:val="04A0" w:firstRow="1" w:lastRow="0" w:firstColumn="1" w:lastColumn="0" w:noHBand="0" w:noVBand="1"/>
            </w:tblPr>
            <w:tblGrid>
              <w:gridCol w:w="1652"/>
              <w:gridCol w:w="2080"/>
              <w:gridCol w:w="348"/>
            </w:tblGrid>
            <w:tr w:rsidR="002E2163" w:rsidRPr="006E15E6" w14:paraId="013E41E4" w14:textId="77777777" w:rsidTr="00A073F0">
              <w:trPr>
                <w:trHeight w:val="300"/>
              </w:trPr>
              <w:tc>
                <w:tcPr>
                  <w:tcW w:w="1838" w:type="dxa"/>
                  <w:tcBorders>
                    <w:top w:val="nil"/>
                    <w:left w:val="nil"/>
                    <w:bottom w:val="nil"/>
                    <w:right w:val="nil"/>
                  </w:tcBorders>
                  <w:shd w:val="clear" w:color="auto" w:fill="auto"/>
                  <w:vAlign w:val="center"/>
                  <w:hideMark/>
                </w:tcPr>
                <w:p w14:paraId="2FD08C25"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Interdisciplinary</w:t>
                  </w:r>
                </w:p>
              </w:tc>
              <w:tc>
                <w:tcPr>
                  <w:tcW w:w="2080" w:type="dxa"/>
                  <w:tcBorders>
                    <w:top w:val="nil"/>
                    <w:left w:val="nil"/>
                    <w:bottom w:val="nil"/>
                    <w:right w:val="nil"/>
                  </w:tcBorders>
                  <w:shd w:val="clear" w:color="auto" w:fill="auto"/>
                  <w:noWrap/>
                  <w:vAlign w:val="center"/>
                  <w:hideMark/>
                </w:tcPr>
                <w:p w14:paraId="6E9D2508"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2" w:type="dxa"/>
                  <w:tcBorders>
                    <w:top w:val="nil"/>
                    <w:left w:val="nil"/>
                    <w:bottom w:val="nil"/>
                    <w:right w:val="nil"/>
                  </w:tcBorders>
                  <w:shd w:val="clear" w:color="auto" w:fill="auto"/>
                  <w:noWrap/>
                  <w:vAlign w:val="center"/>
                  <w:hideMark/>
                </w:tcPr>
                <w:p w14:paraId="1DA29516"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3C0C1B74" w14:textId="77777777" w:rsidTr="00A073F0">
              <w:trPr>
                <w:trHeight w:val="300"/>
              </w:trPr>
              <w:tc>
                <w:tcPr>
                  <w:tcW w:w="1838" w:type="dxa"/>
                  <w:tcBorders>
                    <w:top w:val="nil"/>
                    <w:left w:val="nil"/>
                    <w:bottom w:val="nil"/>
                    <w:right w:val="nil"/>
                  </w:tcBorders>
                  <w:shd w:val="clear" w:color="auto" w:fill="auto"/>
                  <w:vAlign w:val="center"/>
                  <w:hideMark/>
                </w:tcPr>
                <w:p w14:paraId="4C727396"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Speech</w:t>
                  </w:r>
                </w:p>
              </w:tc>
              <w:tc>
                <w:tcPr>
                  <w:tcW w:w="2080" w:type="dxa"/>
                  <w:tcBorders>
                    <w:top w:val="nil"/>
                    <w:left w:val="nil"/>
                    <w:bottom w:val="nil"/>
                    <w:right w:val="nil"/>
                  </w:tcBorders>
                  <w:shd w:val="clear" w:color="auto" w:fill="auto"/>
                  <w:noWrap/>
                  <w:vAlign w:val="center"/>
                  <w:hideMark/>
                </w:tcPr>
                <w:p w14:paraId="5DC91E54"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2" w:type="dxa"/>
                  <w:tcBorders>
                    <w:top w:val="nil"/>
                    <w:left w:val="nil"/>
                    <w:bottom w:val="nil"/>
                    <w:right w:val="nil"/>
                  </w:tcBorders>
                  <w:shd w:val="clear" w:color="auto" w:fill="auto"/>
                  <w:noWrap/>
                  <w:vAlign w:val="center"/>
                  <w:hideMark/>
                </w:tcPr>
                <w:p w14:paraId="079D63D8"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2A30C669" w14:textId="77777777" w:rsidTr="00A073F0">
              <w:trPr>
                <w:trHeight w:val="300"/>
              </w:trPr>
              <w:tc>
                <w:tcPr>
                  <w:tcW w:w="1838" w:type="dxa"/>
                  <w:tcBorders>
                    <w:top w:val="nil"/>
                    <w:left w:val="nil"/>
                    <w:bottom w:val="nil"/>
                    <w:right w:val="nil"/>
                  </w:tcBorders>
                  <w:shd w:val="clear" w:color="auto" w:fill="auto"/>
                  <w:vAlign w:val="center"/>
                  <w:hideMark/>
                </w:tcPr>
                <w:p w14:paraId="3785FDA5"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Lower liberal arts</w:t>
                  </w:r>
                </w:p>
              </w:tc>
              <w:tc>
                <w:tcPr>
                  <w:tcW w:w="2080" w:type="dxa"/>
                  <w:tcBorders>
                    <w:top w:val="nil"/>
                    <w:left w:val="nil"/>
                    <w:bottom w:val="nil"/>
                    <w:right w:val="nil"/>
                  </w:tcBorders>
                  <w:shd w:val="clear" w:color="auto" w:fill="auto"/>
                  <w:noWrap/>
                  <w:vAlign w:val="center"/>
                  <w:hideMark/>
                </w:tcPr>
                <w:p w14:paraId="2A6067E1"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2" w:type="dxa"/>
                  <w:tcBorders>
                    <w:top w:val="nil"/>
                    <w:left w:val="nil"/>
                    <w:bottom w:val="nil"/>
                    <w:right w:val="nil"/>
                  </w:tcBorders>
                  <w:shd w:val="clear" w:color="auto" w:fill="auto"/>
                  <w:noWrap/>
                  <w:vAlign w:val="center"/>
                  <w:hideMark/>
                </w:tcPr>
                <w:p w14:paraId="4F7DDA69"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44EC4CAF" w14:textId="77777777" w:rsidTr="00A073F0">
              <w:trPr>
                <w:trHeight w:val="300"/>
              </w:trPr>
              <w:tc>
                <w:tcPr>
                  <w:tcW w:w="1838" w:type="dxa"/>
                  <w:tcBorders>
                    <w:top w:val="nil"/>
                    <w:left w:val="nil"/>
                    <w:bottom w:val="nil"/>
                    <w:right w:val="nil"/>
                  </w:tcBorders>
                  <w:shd w:val="clear" w:color="auto" w:fill="auto"/>
                  <w:vAlign w:val="center"/>
                  <w:hideMark/>
                </w:tcPr>
                <w:p w14:paraId="2C3882F0"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Upper liberal arts</w:t>
                  </w:r>
                </w:p>
              </w:tc>
              <w:tc>
                <w:tcPr>
                  <w:tcW w:w="2080" w:type="dxa"/>
                  <w:tcBorders>
                    <w:top w:val="nil"/>
                    <w:left w:val="nil"/>
                    <w:bottom w:val="nil"/>
                    <w:right w:val="nil"/>
                  </w:tcBorders>
                  <w:shd w:val="clear" w:color="auto" w:fill="auto"/>
                  <w:noWrap/>
                  <w:vAlign w:val="center"/>
                  <w:hideMark/>
                </w:tcPr>
                <w:p w14:paraId="0F03EE08"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2" w:type="dxa"/>
                  <w:tcBorders>
                    <w:top w:val="nil"/>
                    <w:left w:val="nil"/>
                    <w:bottom w:val="nil"/>
                    <w:right w:val="nil"/>
                  </w:tcBorders>
                  <w:shd w:val="clear" w:color="auto" w:fill="auto"/>
                  <w:noWrap/>
                  <w:vAlign w:val="center"/>
                  <w:hideMark/>
                </w:tcPr>
                <w:p w14:paraId="24CF6F44"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 3</w:t>
                  </w:r>
                </w:p>
              </w:tc>
            </w:tr>
          </w:tbl>
          <w:p w14:paraId="3846AC44" w14:textId="77777777" w:rsidR="002E2163" w:rsidRPr="00BE15EC" w:rsidRDefault="002E2163" w:rsidP="00A073F0">
            <w:pPr>
              <w:tabs>
                <w:tab w:val="left" w:pos="3960"/>
              </w:tabs>
              <w:rPr>
                <w:rFonts w:ascii="Arial" w:hAnsi="Arial" w:cs="Arial"/>
                <w:sz w:val="18"/>
                <w:szCs w:val="18"/>
              </w:rPr>
            </w:pPr>
          </w:p>
          <w:p w14:paraId="0A4B8C9D" w14:textId="77777777" w:rsidR="002E2163" w:rsidRPr="00BE15EC" w:rsidRDefault="002E2163" w:rsidP="00A073F0">
            <w:pPr>
              <w:tabs>
                <w:tab w:val="left" w:pos="3960"/>
              </w:tabs>
              <w:rPr>
                <w:rFonts w:ascii="Arial" w:hAnsi="Arial" w:cs="Arial"/>
                <w:sz w:val="18"/>
                <w:szCs w:val="18"/>
              </w:rPr>
            </w:pPr>
            <w:r w:rsidRPr="00BE15EC">
              <w:rPr>
                <w:rFonts w:ascii="Arial" w:hAnsi="Arial" w:cs="Arial"/>
                <w:sz w:val="18"/>
                <w:szCs w:val="18"/>
              </w:rPr>
              <w:t>Writing Intensive Requirement</w:t>
            </w:r>
          </w:p>
          <w:p w14:paraId="0F5E29B2" w14:textId="77777777" w:rsidR="002E2163" w:rsidRPr="00BE15EC" w:rsidRDefault="002E2163" w:rsidP="00A073F0">
            <w:pPr>
              <w:autoSpaceDE w:val="0"/>
              <w:autoSpaceDN w:val="0"/>
              <w:adjustRightInd w:val="0"/>
              <w:rPr>
                <w:rFonts w:ascii="Arial" w:hAnsi="Arial" w:cs="Arial"/>
                <w:b/>
                <w:bCs/>
                <w:sz w:val="18"/>
                <w:szCs w:val="18"/>
              </w:rPr>
            </w:pPr>
            <w:r w:rsidRPr="00BE15EC">
              <w:rPr>
                <w:rFonts w:ascii="Arial" w:hAnsi="Arial" w:cs="Arial"/>
                <w:sz w:val="18"/>
                <w:szCs w:val="18"/>
              </w:rPr>
              <w:t xml:space="preserve">Students at New York City College of Technology must complete two courses designated WI for the associate level, one from </w:t>
            </w:r>
            <w:proofErr w:type="spellStart"/>
            <w:r w:rsidRPr="00BE15EC">
              <w:rPr>
                <w:rFonts w:ascii="Arial" w:hAnsi="Arial" w:cs="Arial"/>
                <w:sz w:val="18"/>
                <w:szCs w:val="18"/>
              </w:rPr>
              <w:t>GenEd</w:t>
            </w:r>
            <w:proofErr w:type="spellEnd"/>
            <w:r w:rsidRPr="00BE15EC">
              <w:rPr>
                <w:rFonts w:ascii="Arial" w:hAnsi="Arial" w:cs="Arial"/>
                <w:sz w:val="18"/>
                <w:szCs w:val="18"/>
              </w:rPr>
              <w:t xml:space="preserve"> and one from the major; and two additional courses designated WI for the baccalaureate level, one from </w:t>
            </w:r>
            <w:proofErr w:type="spellStart"/>
            <w:r w:rsidRPr="00BE15EC">
              <w:rPr>
                <w:rFonts w:ascii="Arial" w:hAnsi="Arial" w:cs="Arial"/>
                <w:sz w:val="18"/>
                <w:szCs w:val="18"/>
              </w:rPr>
              <w:t>GenEd</w:t>
            </w:r>
            <w:proofErr w:type="spellEnd"/>
            <w:r w:rsidRPr="00BE15EC">
              <w:rPr>
                <w:rFonts w:ascii="Arial" w:hAnsi="Arial" w:cs="Arial"/>
                <w:sz w:val="18"/>
                <w:szCs w:val="18"/>
              </w:rPr>
              <w:t xml:space="preserve"> and one from the major.</w:t>
            </w:r>
          </w:p>
          <w:p w14:paraId="2A725028" w14:textId="77777777" w:rsidR="002E2163" w:rsidRPr="00BE15EC" w:rsidRDefault="002E2163" w:rsidP="00A073F0">
            <w:pPr>
              <w:autoSpaceDE w:val="0"/>
              <w:autoSpaceDN w:val="0"/>
              <w:adjustRightInd w:val="0"/>
              <w:rPr>
                <w:rFonts w:ascii="Arial" w:hAnsi="Arial" w:cs="Arial"/>
                <w:b/>
                <w:bCs/>
                <w:sz w:val="18"/>
                <w:szCs w:val="18"/>
              </w:rPr>
            </w:pPr>
          </w:p>
          <w:p w14:paraId="7E79D4BC" w14:textId="6820A1A4" w:rsidR="002E2163" w:rsidRPr="00BE15EC" w:rsidRDefault="002E2163" w:rsidP="00A073F0">
            <w:pPr>
              <w:autoSpaceDE w:val="0"/>
              <w:autoSpaceDN w:val="0"/>
              <w:adjustRightInd w:val="0"/>
              <w:rPr>
                <w:rFonts w:ascii="Arial" w:hAnsi="Arial" w:cs="Arial"/>
                <w:b/>
                <w:bCs/>
                <w:sz w:val="18"/>
                <w:szCs w:val="18"/>
              </w:rPr>
            </w:pPr>
            <w:r w:rsidRPr="00BE15EC">
              <w:rPr>
                <w:rFonts w:ascii="Arial" w:hAnsi="Arial" w:cs="Arial"/>
                <w:b/>
                <w:bCs/>
                <w:sz w:val="18"/>
                <w:szCs w:val="18"/>
              </w:rPr>
              <w:t>Program-Specific Degree Requirements (</w:t>
            </w:r>
            <w:r w:rsidRPr="00845247">
              <w:rPr>
                <w:rFonts w:ascii="Arial" w:hAnsi="Arial" w:cs="Arial"/>
                <w:b/>
                <w:bCs/>
                <w:strike/>
                <w:sz w:val="18"/>
                <w:szCs w:val="18"/>
              </w:rPr>
              <w:t>6</w:t>
            </w:r>
            <w:r w:rsidR="00845247" w:rsidRPr="00845247">
              <w:rPr>
                <w:rFonts w:ascii="Arial" w:hAnsi="Arial" w:cs="Arial"/>
                <w:b/>
                <w:bCs/>
                <w:strike/>
                <w:sz w:val="18"/>
                <w:szCs w:val="18"/>
              </w:rPr>
              <w:t>9</w:t>
            </w:r>
            <w:r w:rsidRPr="00845247">
              <w:rPr>
                <w:rFonts w:ascii="Arial" w:hAnsi="Arial" w:cs="Arial"/>
                <w:b/>
                <w:bCs/>
                <w:strike/>
                <w:sz w:val="18"/>
                <w:szCs w:val="18"/>
              </w:rPr>
              <w:t xml:space="preserve"> credits</w:t>
            </w:r>
            <w:r w:rsidRPr="00BE15EC">
              <w:rPr>
                <w:rFonts w:ascii="Arial" w:hAnsi="Arial" w:cs="Arial"/>
                <w:b/>
                <w:bCs/>
                <w:sz w:val="18"/>
                <w:szCs w:val="18"/>
              </w:rPr>
              <w:t>)</w:t>
            </w:r>
          </w:p>
          <w:p w14:paraId="22E33812" w14:textId="54A70D22" w:rsidR="002E2163" w:rsidRDefault="002E2163" w:rsidP="00A073F0">
            <w:pPr>
              <w:autoSpaceDE w:val="0"/>
              <w:autoSpaceDN w:val="0"/>
              <w:adjustRightInd w:val="0"/>
              <w:rPr>
                <w:rFonts w:ascii="Arial" w:hAnsi="Arial" w:cs="Arial"/>
                <w:b/>
                <w:bCs/>
                <w:sz w:val="18"/>
                <w:szCs w:val="18"/>
              </w:rPr>
            </w:pPr>
          </w:p>
          <w:tbl>
            <w:tblPr>
              <w:tblW w:w="4080" w:type="dxa"/>
              <w:tblLayout w:type="fixed"/>
              <w:tblLook w:val="04A0" w:firstRow="1" w:lastRow="0" w:firstColumn="1" w:lastColumn="0" w:noHBand="0" w:noVBand="1"/>
            </w:tblPr>
            <w:tblGrid>
              <w:gridCol w:w="1757"/>
              <w:gridCol w:w="2015"/>
              <w:gridCol w:w="308"/>
            </w:tblGrid>
            <w:tr w:rsidR="002E2163" w14:paraId="71C77677" w14:textId="77777777" w:rsidTr="00E538E7">
              <w:trPr>
                <w:trHeight w:val="480"/>
              </w:trPr>
              <w:tc>
                <w:tcPr>
                  <w:tcW w:w="1805" w:type="dxa"/>
                  <w:tcBorders>
                    <w:top w:val="nil"/>
                    <w:left w:val="nil"/>
                    <w:bottom w:val="nil"/>
                    <w:right w:val="nil"/>
                  </w:tcBorders>
                  <w:shd w:val="clear" w:color="auto" w:fill="auto"/>
                  <w:vAlign w:val="center"/>
                  <w:hideMark/>
                </w:tcPr>
                <w:p w14:paraId="01EAC31D"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BIO 1100 or higher BIO</w:t>
                  </w:r>
                </w:p>
              </w:tc>
              <w:tc>
                <w:tcPr>
                  <w:tcW w:w="2039" w:type="dxa"/>
                  <w:tcBorders>
                    <w:top w:val="nil"/>
                    <w:left w:val="nil"/>
                    <w:bottom w:val="nil"/>
                    <w:right w:val="nil"/>
                  </w:tcBorders>
                  <w:shd w:val="clear" w:color="auto" w:fill="auto"/>
                  <w:vAlign w:val="center"/>
                  <w:hideMark/>
                </w:tcPr>
                <w:p w14:paraId="264BE855"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Human Biology or Higher</w:t>
                  </w:r>
                </w:p>
              </w:tc>
              <w:tc>
                <w:tcPr>
                  <w:tcW w:w="236" w:type="dxa"/>
                  <w:tcBorders>
                    <w:top w:val="nil"/>
                    <w:left w:val="nil"/>
                    <w:bottom w:val="nil"/>
                    <w:right w:val="nil"/>
                  </w:tcBorders>
                  <w:shd w:val="clear" w:color="auto" w:fill="auto"/>
                  <w:noWrap/>
                  <w:vAlign w:val="center"/>
                  <w:hideMark/>
                </w:tcPr>
                <w:p w14:paraId="491CD295"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586E0891" w14:textId="77777777" w:rsidTr="00E538E7">
              <w:trPr>
                <w:trHeight w:val="480"/>
              </w:trPr>
              <w:tc>
                <w:tcPr>
                  <w:tcW w:w="1805" w:type="dxa"/>
                  <w:tcBorders>
                    <w:top w:val="nil"/>
                    <w:left w:val="nil"/>
                    <w:bottom w:val="nil"/>
                    <w:right w:val="nil"/>
                  </w:tcBorders>
                  <w:shd w:val="clear" w:color="auto" w:fill="auto"/>
                  <w:vAlign w:val="center"/>
                  <w:hideMark/>
                </w:tcPr>
                <w:p w14:paraId="0C18B95B"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PSY 1101</w:t>
                  </w:r>
                </w:p>
              </w:tc>
              <w:tc>
                <w:tcPr>
                  <w:tcW w:w="2039" w:type="dxa"/>
                  <w:tcBorders>
                    <w:top w:val="nil"/>
                    <w:left w:val="nil"/>
                    <w:bottom w:val="nil"/>
                    <w:right w:val="nil"/>
                  </w:tcBorders>
                  <w:shd w:val="clear" w:color="auto" w:fill="auto"/>
                  <w:vAlign w:val="center"/>
                  <w:hideMark/>
                </w:tcPr>
                <w:p w14:paraId="2B8B90EE"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Introduction to Psychology</w:t>
                  </w:r>
                </w:p>
              </w:tc>
              <w:tc>
                <w:tcPr>
                  <w:tcW w:w="236" w:type="dxa"/>
                  <w:tcBorders>
                    <w:top w:val="nil"/>
                    <w:left w:val="nil"/>
                    <w:bottom w:val="nil"/>
                    <w:right w:val="nil"/>
                  </w:tcBorders>
                  <w:shd w:val="clear" w:color="auto" w:fill="auto"/>
                  <w:noWrap/>
                  <w:vAlign w:val="center"/>
                  <w:hideMark/>
                </w:tcPr>
                <w:p w14:paraId="2443CF22"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FE048A" w14:paraId="4E5A891B" w14:textId="77777777" w:rsidTr="00E538E7">
              <w:trPr>
                <w:trHeight w:val="480"/>
              </w:trPr>
              <w:tc>
                <w:tcPr>
                  <w:tcW w:w="1805" w:type="dxa"/>
                  <w:tcBorders>
                    <w:top w:val="nil"/>
                    <w:left w:val="nil"/>
                    <w:bottom w:val="nil"/>
                    <w:right w:val="nil"/>
                  </w:tcBorders>
                  <w:shd w:val="clear" w:color="auto" w:fill="auto"/>
                  <w:vAlign w:val="center"/>
                  <w:hideMark/>
                </w:tcPr>
                <w:p w14:paraId="5FA7744C" w14:textId="77777777" w:rsidR="00FE048A" w:rsidRPr="002473ED" w:rsidRDefault="00FE048A" w:rsidP="00FE048A">
                  <w:pPr>
                    <w:rPr>
                      <w:rFonts w:ascii="Calibri" w:hAnsi="Calibri" w:cs="Calibri"/>
                      <w:strike/>
                      <w:color w:val="000000"/>
                      <w:sz w:val="18"/>
                      <w:szCs w:val="18"/>
                    </w:rPr>
                  </w:pPr>
                </w:p>
                <w:p w14:paraId="36256439" w14:textId="77777777" w:rsidR="00FE048A" w:rsidRPr="002473ED" w:rsidRDefault="00FE048A" w:rsidP="00FE048A">
                  <w:pPr>
                    <w:rPr>
                      <w:rFonts w:ascii="Calibri" w:hAnsi="Calibri" w:cs="Calibri"/>
                      <w:strike/>
                      <w:color w:val="000000"/>
                      <w:sz w:val="18"/>
                      <w:szCs w:val="18"/>
                    </w:rPr>
                  </w:pPr>
                  <w:r w:rsidRPr="002473ED">
                    <w:rPr>
                      <w:rFonts w:ascii="Calibri" w:hAnsi="Calibri" w:cs="Calibri"/>
                      <w:strike/>
                      <w:color w:val="000000"/>
                      <w:sz w:val="18"/>
                      <w:szCs w:val="18"/>
                    </w:rPr>
                    <w:t>COM 1403</w:t>
                  </w:r>
                </w:p>
                <w:p w14:paraId="5382A5AA" w14:textId="77777777" w:rsidR="00FE048A" w:rsidRPr="002473ED" w:rsidRDefault="00FE048A" w:rsidP="00FE048A">
                  <w:pPr>
                    <w:rPr>
                      <w:rFonts w:ascii="Calibri" w:hAnsi="Calibri" w:cs="Calibri"/>
                      <w:strike/>
                      <w:color w:val="000000"/>
                      <w:sz w:val="18"/>
                      <w:szCs w:val="18"/>
                    </w:rPr>
                  </w:pPr>
                  <w:r w:rsidRPr="002473ED">
                    <w:rPr>
                      <w:rFonts w:ascii="Calibri" w:hAnsi="Calibri" w:cs="Calibri"/>
                      <w:strike/>
                      <w:color w:val="000000"/>
                      <w:sz w:val="18"/>
                      <w:szCs w:val="18"/>
                    </w:rPr>
                    <w:t xml:space="preserve">    or</w:t>
                  </w:r>
                </w:p>
                <w:p w14:paraId="104B8BE1" w14:textId="51574E00" w:rsidR="00FE048A" w:rsidRPr="002473ED" w:rsidRDefault="00FE048A" w:rsidP="00FE048A">
                  <w:pPr>
                    <w:rPr>
                      <w:rFonts w:ascii="Calibri" w:hAnsi="Calibri" w:cs="Calibri"/>
                      <w:strike/>
                      <w:color w:val="000000"/>
                      <w:sz w:val="18"/>
                      <w:szCs w:val="18"/>
                    </w:rPr>
                  </w:pPr>
                  <w:r w:rsidRPr="002473ED">
                    <w:rPr>
                      <w:rFonts w:ascii="Calibri" w:hAnsi="Calibri" w:cs="Calibri"/>
                      <w:strike/>
                      <w:color w:val="000000"/>
                      <w:sz w:val="18"/>
                      <w:szCs w:val="18"/>
                    </w:rPr>
                    <w:t xml:space="preserve">COM 2403                           </w:t>
                  </w:r>
                </w:p>
              </w:tc>
              <w:tc>
                <w:tcPr>
                  <w:tcW w:w="2039" w:type="dxa"/>
                  <w:tcBorders>
                    <w:top w:val="nil"/>
                    <w:left w:val="nil"/>
                    <w:bottom w:val="nil"/>
                    <w:right w:val="nil"/>
                  </w:tcBorders>
                  <w:shd w:val="clear" w:color="auto" w:fill="auto"/>
                  <w:vAlign w:val="center"/>
                  <w:hideMark/>
                </w:tcPr>
                <w:p w14:paraId="042D433E" w14:textId="77777777" w:rsidR="00FE048A" w:rsidRPr="002473ED" w:rsidRDefault="00FE048A" w:rsidP="00FE048A">
                  <w:pPr>
                    <w:rPr>
                      <w:rFonts w:ascii="Calibri" w:hAnsi="Calibri" w:cs="Calibri"/>
                      <w:strike/>
                      <w:color w:val="000000"/>
                      <w:sz w:val="18"/>
                      <w:szCs w:val="18"/>
                    </w:rPr>
                  </w:pPr>
                  <w:r w:rsidRPr="002473ED">
                    <w:rPr>
                      <w:rFonts w:ascii="Calibri" w:hAnsi="Calibri" w:cs="Calibri"/>
                      <w:strike/>
                      <w:color w:val="000000"/>
                      <w:sz w:val="18"/>
                      <w:szCs w:val="18"/>
                    </w:rPr>
                    <w:t xml:space="preserve">Communication in Healthcare Settings or  </w:t>
                  </w:r>
                </w:p>
                <w:p w14:paraId="24E5901A" w14:textId="57794C02" w:rsidR="00FE048A" w:rsidRPr="002473ED" w:rsidRDefault="00FE048A" w:rsidP="00FE048A">
                  <w:pPr>
                    <w:rPr>
                      <w:rFonts w:ascii="Calibri" w:hAnsi="Calibri" w:cs="Calibri"/>
                      <w:strike/>
                      <w:color w:val="000000"/>
                      <w:sz w:val="18"/>
                      <w:szCs w:val="18"/>
                    </w:rPr>
                  </w:pPr>
                  <w:r w:rsidRPr="002473ED">
                    <w:rPr>
                      <w:rFonts w:ascii="Calibri" w:hAnsi="Calibri" w:cs="Calibri"/>
                      <w:strike/>
                      <w:color w:val="000000"/>
                      <w:sz w:val="18"/>
                      <w:szCs w:val="18"/>
                    </w:rPr>
                    <w:t>Health Communications</w:t>
                  </w:r>
                </w:p>
              </w:tc>
              <w:tc>
                <w:tcPr>
                  <w:tcW w:w="236" w:type="dxa"/>
                  <w:tcBorders>
                    <w:top w:val="nil"/>
                    <w:left w:val="nil"/>
                    <w:bottom w:val="nil"/>
                    <w:right w:val="nil"/>
                  </w:tcBorders>
                  <w:shd w:val="clear" w:color="auto" w:fill="auto"/>
                  <w:noWrap/>
                  <w:vAlign w:val="center"/>
                  <w:hideMark/>
                </w:tcPr>
                <w:p w14:paraId="15D603C0" w14:textId="77777777" w:rsidR="00FE048A" w:rsidRPr="002473ED" w:rsidRDefault="00FE048A" w:rsidP="00FE048A">
                  <w:pPr>
                    <w:jc w:val="right"/>
                    <w:rPr>
                      <w:rFonts w:ascii="Calibri" w:hAnsi="Calibri" w:cs="Calibri"/>
                      <w:strike/>
                      <w:color w:val="000000"/>
                      <w:sz w:val="18"/>
                      <w:szCs w:val="18"/>
                    </w:rPr>
                  </w:pPr>
                  <w:r w:rsidRPr="002473ED">
                    <w:rPr>
                      <w:rFonts w:ascii="Calibri" w:hAnsi="Calibri" w:cs="Calibri"/>
                      <w:strike/>
                      <w:color w:val="000000"/>
                      <w:sz w:val="18"/>
                      <w:szCs w:val="18"/>
                    </w:rPr>
                    <w:t>3</w:t>
                  </w:r>
                </w:p>
              </w:tc>
            </w:tr>
            <w:tr w:rsidR="002E2163" w:rsidRPr="002473ED" w14:paraId="50095AF3" w14:textId="77777777" w:rsidTr="00E538E7">
              <w:trPr>
                <w:trHeight w:val="480"/>
              </w:trPr>
              <w:tc>
                <w:tcPr>
                  <w:tcW w:w="1805" w:type="dxa"/>
                  <w:tcBorders>
                    <w:top w:val="nil"/>
                    <w:left w:val="nil"/>
                    <w:bottom w:val="nil"/>
                    <w:right w:val="nil"/>
                  </w:tcBorders>
                  <w:shd w:val="clear" w:color="auto" w:fill="auto"/>
                  <w:vAlign w:val="center"/>
                  <w:hideMark/>
                </w:tcPr>
                <w:p w14:paraId="024ABF08" w14:textId="527DBF5D" w:rsidR="002E2163" w:rsidRPr="002473ED" w:rsidRDefault="002E2163" w:rsidP="00A073F0">
                  <w:pPr>
                    <w:rPr>
                      <w:rFonts w:ascii="Calibri" w:hAnsi="Calibri" w:cs="Calibri"/>
                      <w:strike/>
                      <w:color w:val="000000"/>
                      <w:sz w:val="18"/>
                      <w:szCs w:val="18"/>
                    </w:rPr>
                  </w:pPr>
                  <w:r w:rsidRPr="002473ED">
                    <w:rPr>
                      <w:rFonts w:ascii="Calibri" w:hAnsi="Calibri" w:cs="Calibri"/>
                      <w:strike/>
                      <w:color w:val="000000"/>
                      <w:sz w:val="18"/>
                      <w:szCs w:val="18"/>
                    </w:rPr>
                    <w:t>SBS 2000</w:t>
                  </w:r>
                </w:p>
              </w:tc>
              <w:tc>
                <w:tcPr>
                  <w:tcW w:w="2039" w:type="dxa"/>
                  <w:tcBorders>
                    <w:top w:val="nil"/>
                    <w:left w:val="nil"/>
                    <w:bottom w:val="nil"/>
                    <w:right w:val="nil"/>
                  </w:tcBorders>
                  <w:shd w:val="clear" w:color="auto" w:fill="auto"/>
                  <w:vAlign w:val="center"/>
                  <w:hideMark/>
                </w:tcPr>
                <w:p w14:paraId="088F50CE" w14:textId="77777777" w:rsidR="002E2163" w:rsidRPr="002473ED" w:rsidRDefault="002E2163" w:rsidP="00A073F0">
                  <w:pPr>
                    <w:rPr>
                      <w:rFonts w:ascii="Calibri" w:hAnsi="Calibri" w:cs="Calibri"/>
                      <w:strike/>
                      <w:color w:val="000000"/>
                      <w:sz w:val="18"/>
                      <w:szCs w:val="18"/>
                    </w:rPr>
                  </w:pPr>
                </w:p>
                <w:p w14:paraId="7D1B9978" w14:textId="77777777" w:rsidR="002E2163" w:rsidRPr="002473ED" w:rsidRDefault="002E2163" w:rsidP="00A073F0">
                  <w:pPr>
                    <w:rPr>
                      <w:rFonts w:ascii="Calibri" w:hAnsi="Calibri" w:cs="Calibri"/>
                      <w:strike/>
                      <w:color w:val="000000"/>
                      <w:sz w:val="18"/>
                      <w:szCs w:val="18"/>
                    </w:rPr>
                  </w:pPr>
                  <w:r w:rsidRPr="002473ED">
                    <w:rPr>
                      <w:rFonts w:ascii="Calibri" w:hAnsi="Calibri" w:cs="Calibri"/>
                      <w:strike/>
                      <w:color w:val="000000"/>
                      <w:sz w:val="18"/>
                      <w:szCs w:val="18"/>
                    </w:rPr>
                    <w:lastRenderedPageBreak/>
                    <w:t>Research Methods for Social and Beh. Sci.</w:t>
                  </w:r>
                </w:p>
              </w:tc>
              <w:tc>
                <w:tcPr>
                  <w:tcW w:w="236" w:type="dxa"/>
                  <w:tcBorders>
                    <w:top w:val="nil"/>
                    <w:left w:val="nil"/>
                    <w:bottom w:val="nil"/>
                    <w:right w:val="nil"/>
                  </w:tcBorders>
                  <w:shd w:val="clear" w:color="auto" w:fill="auto"/>
                  <w:noWrap/>
                  <w:vAlign w:val="center"/>
                  <w:hideMark/>
                </w:tcPr>
                <w:p w14:paraId="5F1EC6C8" w14:textId="77777777" w:rsidR="00836763" w:rsidRPr="002473ED" w:rsidRDefault="00836763" w:rsidP="00A073F0">
                  <w:pPr>
                    <w:jc w:val="right"/>
                    <w:rPr>
                      <w:rFonts w:ascii="Calibri" w:hAnsi="Calibri" w:cs="Calibri"/>
                      <w:strike/>
                      <w:color w:val="000000"/>
                      <w:sz w:val="18"/>
                      <w:szCs w:val="18"/>
                    </w:rPr>
                  </w:pPr>
                </w:p>
                <w:p w14:paraId="765CB7DE" w14:textId="77777777" w:rsidR="00836763" w:rsidRPr="002473ED" w:rsidRDefault="00836763" w:rsidP="00A073F0">
                  <w:pPr>
                    <w:jc w:val="right"/>
                    <w:rPr>
                      <w:rFonts w:ascii="Calibri" w:hAnsi="Calibri" w:cs="Calibri"/>
                      <w:strike/>
                      <w:color w:val="000000"/>
                      <w:sz w:val="18"/>
                      <w:szCs w:val="18"/>
                    </w:rPr>
                  </w:pPr>
                </w:p>
                <w:p w14:paraId="26DB8EFE" w14:textId="3ABCC19F" w:rsidR="002E2163" w:rsidRPr="002473ED" w:rsidRDefault="002E2163" w:rsidP="00A073F0">
                  <w:pPr>
                    <w:jc w:val="right"/>
                    <w:rPr>
                      <w:rFonts w:ascii="Calibri" w:hAnsi="Calibri" w:cs="Calibri"/>
                      <w:strike/>
                      <w:color w:val="000000"/>
                      <w:sz w:val="18"/>
                      <w:szCs w:val="18"/>
                    </w:rPr>
                  </w:pPr>
                  <w:r w:rsidRPr="002473ED">
                    <w:rPr>
                      <w:rFonts w:ascii="Calibri" w:hAnsi="Calibri" w:cs="Calibri"/>
                      <w:strike/>
                      <w:color w:val="000000"/>
                      <w:sz w:val="18"/>
                      <w:szCs w:val="18"/>
                    </w:rPr>
                    <w:lastRenderedPageBreak/>
                    <w:t>3</w:t>
                  </w:r>
                </w:p>
              </w:tc>
            </w:tr>
            <w:tr w:rsidR="002E2163" w:rsidRPr="002473ED" w14:paraId="0DDFEAB0" w14:textId="77777777" w:rsidTr="00E538E7">
              <w:trPr>
                <w:trHeight w:val="300"/>
              </w:trPr>
              <w:tc>
                <w:tcPr>
                  <w:tcW w:w="1805" w:type="dxa"/>
                  <w:tcBorders>
                    <w:top w:val="nil"/>
                    <w:left w:val="nil"/>
                    <w:bottom w:val="nil"/>
                    <w:right w:val="nil"/>
                  </w:tcBorders>
                  <w:shd w:val="clear" w:color="auto" w:fill="auto"/>
                  <w:vAlign w:val="center"/>
                  <w:hideMark/>
                </w:tcPr>
                <w:p w14:paraId="2982A281" w14:textId="77777777" w:rsidR="002E2163" w:rsidRPr="002473ED" w:rsidRDefault="002E2163" w:rsidP="00A073F0">
                  <w:pPr>
                    <w:rPr>
                      <w:rFonts w:ascii="Calibri" w:hAnsi="Calibri" w:cs="Calibri"/>
                      <w:strike/>
                      <w:color w:val="000000"/>
                      <w:sz w:val="18"/>
                      <w:szCs w:val="18"/>
                    </w:rPr>
                  </w:pPr>
                  <w:r w:rsidRPr="002473ED">
                    <w:rPr>
                      <w:rFonts w:ascii="Calibri" w:hAnsi="Calibri" w:cs="Calibri"/>
                      <w:strike/>
                      <w:color w:val="000000"/>
                      <w:sz w:val="18"/>
                      <w:szCs w:val="18"/>
                    </w:rPr>
                    <w:lastRenderedPageBreak/>
                    <w:t>PHIL 2203</w:t>
                  </w:r>
                </w:p>
                <w:p w14:paraId="627EFF98" w14:textId="77777777" w:rsidR="00FE048A" w:rsidRPr="002473ED" w:rsidRDefault="00FE048A" w:rsidP="00A073F0">
                  <w:pPr>
                    <w:rPr>
                      <w:rFonts w:ascii="Calibri" w:hAnsi="Calibri" w:cs="Calibri"/>
                      <w:strike/>
                      <w:color w:val="000000"/>
                      <w:sz w:val="18"/>
                      <w:szCs w:val="18"/>
                    </w:rPr>
                  </w:pPr>
                </w:p>
              </w:tc>
              <w:tc>
                <w:tcPr>
                  <w:tcW w:w="2039" w:type="dxa"/>
                  <w:tcBorders>
                    <w:top w:val="nil"/>
                    <w:left w:val="nil"/>
                    <w:bottom w:val="nil"/>
                    <w:right w:val="nil"/>
                  </w:tcBorders>
                  <w:shd w:val="clear" w:color="auto" w:fill="auto"/>
                  <w:vAlign w:val="center"/>
                  <w:hideMark/>
                </w:tcPr>
                <w:p w14:paraId="67B4CE77" w14:textId="77777777" w:rsidR="002E2163" w:rsidRPr="002473ED" w:rsidRDefault="002E2163" w:rsidP="00A073F0">
                  <w:pPr>
                    <w:rPr>
                      <w:rFonts w:ascii="Calibri" w:hAnsi="Calibri" w:cs="Calibri"/>
                      <w:strike/>
                      <w:color w:val="000000"/>
                      <w:sz w:val="18"/>
                      <w:szCs w:val="18"/>
                    </w:rPr>
                  </w:pPr>
                  <w:r w:rsidRPr="002473ED">
                    <w:rPr>
                      <w:rFonts w:ascii="Calibri" w:hAnsi="Calibri" w:cs="Calibri"/>
                      <w:strike/>
                      <w:color w:val="000000"/>
                      <w:sz w:val="18"/>
                      <w:szCs w:val="18"/>
                    </w:rPr>
                    <w:t>Health Care Ethics</w:t>
                  </w:r>
                </w:p>
              </w:tc>
              <w:tc>
                <w:tcPr>
                  <w:tcW w:w="236" w:type="dxa"/>
                  <w:tcBorders>
                    <w:top w:val="nil"/>
                    <w:left w:val="nil"/>
                    <w:bottom w:val="nil"/>
                    <w:right w:val="nil"/>
                  </w:tcBorders>
                  <w:shd w:val="clear" w:color="auto" w:fill="auto"/>
                  <w:noWrap/>
                  <w:vAlign w:val="center"/>
                  <w:hideMark/>
                </w:tcPr>
                <w:p w14:paraId="78F5EF07" w14:textId="77777777" w:rsidR="002E2163" w:rsidRPr="002473ED" w:rsidRDefault="002E2163" w:rsidP="00A073F0">
                  <w:pPr>
                    <w:jc w:val="right"/>
                    <w:rPr>
                      <w:rFonts w:ascii="Calibri" w:hAnsi="Calibri" w:cs="Calibri"/>
                      <w:strike/>
                      <w:color w:val="000000"/>
                      <w:sz w:val="18"/>
                      <w:szCs w:val="18"/>
                    </w:rPr>
                  </w:pPr>
                  <w:r w:rsidRPr="002473ED">
                    <w:rPr>
                      <w:rFonts w:ascii="Calibri" w:hAnsi="Calibri" w:cs="Calibri"/>
                      <w:strike/>
                      <w:color w:val="000000"/>
                      <w:sz w:val="18"/>
                      <w:szCs w:val="18"/>
                    </w:rPr>
                    <w:t>3</w:t>
                  </w:r>
                </w:p>
              </w:tc>
            </w:tr>
            <w:tr w:rsidR="002E2163" w14:paraId="1186F6B6" w14:textId="77777777" w:rsidTr="00E538E7">
              <w:trPr>
                <w:trHeight w:val="480"/>
              </w:trPr>
              <w:tc>
                <w:tcPr>
                  <w:tcW w:w="1805" w:type="dxa"/>
                  <w:tcBorders>
                    <w:top w:val="nil"/>
                    <w:left w:val="nil"/>
                    <w:bottom w:val="nil"/>
                    <w:right w:val="nil"/>
                  </w:tcBorders>
                  <w:shd w:val="clear" w:color="auto" w:fill="auto"/>
                  <w:vAlign w:val="center"/>
                  <w:hideMark/>
                </w:tcPr>
                <w:p w14:paraId="623B2140"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 xml:space="preserve">MATH 1272 or higher stats </w:t>
                  </w:r>
                </w:p>
              </w:tc>
              <w:tc>
                <w:tcPr>
                  <w:tcW w:w="2039" w:type="dxa"/>
                  <w:tcBorders>
                    <w:top w:val="nil"/>
                    <w:left w:val="nil"/>
                    <w:bottom w:val="nil"/>
                    <w:right w:val="nil"/>
                  </w:tcBorders>
                  <w:shd w:val="clear" w:color="auto" w:fill="auto"/>
                  <w:vAlign w:val="center"/>
                  <w:hideMark/>
                </w:tcPr>
                <w:p w14:paraId="117780C0"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Statistics</w:t>
                  </w:r>
                </w:p>
              </w:tc>
              <w:tc>
                <w:tcPr>
                  <w:tcW w:w="236" w:type="dxa"/>
                  <w:tcBorders>
                    <w:top w:val="nil"/>
                    <w:left w:val="nil"/>
                    <w:bottom w:val="nil"/>
                    <w:right w:val="nil"/>
                  </w:tcBorders>
                  <w:shd w:val="clear" w:color="auto" w:fill="auto"/>
                  <w:noWrap/>
                  <w:vAlign w:val="center"/>
                  <w:hideMark/>
                </w:tcPr>
                <w:p w14:paraId="3092F9D4"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rsidRPr="00FE048A" w14:paraId="271175F5" w14:textId="77777777" w:rsidTr="00E538E7">
              <w:trPr>
                <w:trHeight w:val="720"/>
              </w:trPr>
              <w:tc>
                <w:tcPr>
                  <w:tcW w:w="1805" w:type="dxa"/>
                  <w:tcBorders>
                    <w:top w:val="nil"/>
                    <w:left w:val="nil"/>
                    <w:bottom w:val="nil"/>
                    <w:right w:val="nil"/>
                  </w:tcBorders>
                  <w:shd w:val="clear" w:color="auto" w:fill="auto"/>
                  <w:vAlign w:val="center"/>
                  <w:hideMark/>
                </w:tcPr>
                <w:p w14:paraId="01B35C8B" w14:textId="77777777" w:rsidR="002E2163" w:rsidRPr="00FE048A" w:rsidRDefault="002E2163" w:rsidP="00A073F0">
                  <w:pPr>
                    <w:rPr>
                      <w:rFonts w:ascii="Calibri" w:hAnsi="Calibri" w:cs="Calibri"/>
                      <w:strike/>
                      <w:color w:val="000000"/>
                      <w:sz w:val="18"/>
                      <w:szCs w:val="18"/>
                    </w:rPr>
                  </w:pPr>
                  <w:r w:rsidRPr="00FE048A">
                    <w:rPr>
                      <w:rFonts w:ascii="Calibri" w:hAnsi="Calibri" w:cs="Calibri"/>
                      <w:strike/>
                      <w:color w:val="000000"/>
                      <w:sz w:val="18"/>
                      <w:szCs w:val="18"/>
                    </w:rPr>
                    <w:t>PSY 2404</w:t>
                  </w:r>
                </w:p>
              </w:tc>
              <w:tc>
                <w:tcPr>
                  <w:tcW w:w="2039" w:type="dxa"/>
                  <w:tcBorders>
                    <w:top w:val="nil"/>
                    <w:left w:val="nil"/>
                    <w:bottom w:val="nil"/>
                    <w:right w:val="nil"/>
                  </w:tcBorders>
                  <w:shd w:val="clear" w:color="auto" w:fill="auto"/>
                  <w:vAlign w:val="center"/>
                  <w:hideMark/>
                </w:tcPr>
                <w:p w14:paraId="58F1EB5B" w14:textId="77777777" w:rsidR="002E2163" w:rsidRPr="00FE048A" w:rsidRDefault="002E2163" w:rsidP="00A073F0">
                  <w:pPr>
                    <w:rPr>
                      <w:rFonts w:ascii="Calibri" w:hAnsi="Calibri" w:cs="Calibri"/>
                      <w:strike/>
                      <w:color w:val="000000"/>
                      <w:sz w:val="18"/>
                      <w:szCs w:val="18"/>
                    </w:rPr>
                  </w:pPr>
                  <w:r w:rsidRPr="00FE048A">
                    <w:rPr>
                      <w:rFonts w:ascii="Calibri" w:hAnsi="Calibri" w:cs="Calibri"/>
                      <w:strike/>
                      <w:color w:val="000000"/>
                      <w:sz w:val="18"/>
                      <w:szCs w:val="18"/>
                    </w:rPr>
                    <w:t>Personnel and Organizational Psychology</w:t>
                  </w:r>
                </w:p>
              </w:tc>
              <w:tc>
                <w:tcPr>
                  <w:tcW w:w="236" w:type="dxa"/>
                  <w:tcBorders>
                    <w:top w:val="nil"/>
                    <w:left w:val="nil"/>
                    <w:bottom w:val="nil"/>
                    <w:right w:val="nil"/>
                  </w:tcBorders>
                  <w:shd w:val="clear" w:color="auto" w:fill="auto"/>
                  <w:noWrap/>
                  <w:vAlign w:val="center"/>
                  <w:hideMark/>
                </w:tcPr>
                <w:p w14:paraId="53DED801" w14:textId="77777777" w:rsidR="002E2163" w:rsidRPr="00FE048A" w:rsidRDefault="002E2163" w:rsidP="00A073F0">
                  <w:pPr>
                    <w:jc w:val="right"/>
                    <w:rPr>
                      <w:rFonts w:ascii="Calibri" w:hAnsi="Calibri" w:cs="Calibri"/>
                      <w:strike/>
                      <w:color w:val="000000"/>
                      <w:sz w:val="18"/>
                      <w:szCs w:val="18"/>
                    </w:rPr>
                  </w:pPr>
                  <w:r w:rsidRPr="00FE048A">
                    <w:rPr>
                      <w:rFonts w:ascii="Calibri" w:hAnsi="Calibri" w:cs="Calibri"/>
                      <w:strike/>
                      <w:color w:val="000000"/>
                      <w:sz w:val="18"/>
                      <w:szCs w:val="18"/>
                    </w:rPr>
                    <w:t>3</w:t>
                  </w:r>
                </w:p>
              </w:tc>
            </w:tr>
            <w:tr w:rsidR="002E2163" w:rsidRPr="00FE048A" w14:paraId="469B2015" w14:textId="77777777" w:rsidTr="00E538E7">
              <w:trPr>
                <w:trHeight w:val="300"/>
              </w:trPr>
              <w:tc>
                <w:tcPr>
                  <w:tcW w:w="1805" w:type="dxa"/>
                  <w:tcBorders>
                    <w:top w:val="nil"/>
                    <w:left w:val="nil"/>
                    <w:bottom w:val="nil"/>
                    <w:right w:val="nil"/>
                  </w:tcBorders>
                  <w:shd w:val="clear" w:color="auto" w:fill="auto"/>
                  <w:vAlign w:val="center"/>
                  <w:hideMark/>
                </w:tcPr>
                <w:p w14:paraId="63E6F871" w14:textId="77777777" w:rsidR="002E2163" w:rsidRPr="00FE048A" w:rsidRDefault="002E2163" w:rsidP="00A073F0">
                  <w:pPr>
                    <w:rPr>
                      <w:rFonts w:ascii="Calibri" w:hAnsi="Calibri" w:cs="Calibri"/>
                      <w:strike/>
                      <w:color w:val="000000"/>
                      <w:sz w:val="18"/>
                      <w:szCs w:val="18"/>
                    </w:rPr>
                  </w:pPr>
                  <w:r w:rsidRPr="00FE048A">
                    <w:rPr>
                      <w:rFonts w:ascii="Calibri" w:hAnsi="Calibri" w:cs="Calibri"/>
                      <w:strike/>
                      <w:color w:val="000000"/>
                      <w:sz w:val="18"/>
                      <w:szCs w:val="18"/>
                    </w:rPr>
                    <w:t>PSY 3405</w:t>
                  </w:r>
                </w:p>
              </w:tc>
              <w:tc>
                <w:tcPr>
                  <w:tcW w:w="2039" w:type="dxa"/>
                  <w:tcBorders>
                    <w:top w:val="nil"/>
                    <w:left w:val="nil"/>
                    <w:bottom w:val="nil"/>
                    <w:right w:val="nil"/>
                  </w:tcBorders>
                  <w:shd w:val="clear" w:color="auto" w:fill="auto"/>
                  <w:vAlign w:val="center"/>
                  <w:hideMark/>
                </w:tcPr>
                <w:p w14:paraId="2ED5E8FC" w14:textId="77777777" w:rsidR="002E2163" w:rsidRPr="00FE048A" w:rsidRDefault="002E2163" w:rsidP="00A073F0">
                  <w:pPr>
                    <w:rPr>
                      <w:rFonts w:ascii="Calibri" w:hAnsi="Calibri" w:cs="Calibri"/>
                      <w:strike/>
                      <w:color w:val="000000"/>
                      <w:sz w:val="18"/>
                      <w:szCs w:val="18"/>
                    </w:rPr>
                  </w:pPr>
                  <w:r w:rsidRPr="00FE048A">
                    <w:rPr>
                      <w:rFonts w:ascii="Calibri" w:hAnsi="Calibri" w:cs="Calibri"/>
                      <w:strike/>
                      <w:color w:val="000000"/>
                      <w:sz w:val="18"/>
                      <w:szCs w:val="18"/>
                    </w:rPr>
                    <w:t>Health Psychology</w:t>
                  </w:r>
                </w:p>
              </w:tc>
              <w:tc>
                <w:tcPr>
                  <w:tcW w:w="236" w:type="dxa"/>
                  <w:tcBorders>
                    <w:top w:val="nil"/>
                    <w:left w:val="nil"/>
                    <w:bottom w:val="nil"/>
                    <w:right w:val="nil"/>
                  </w:tcBorders>
                  <w:shd w:val="clear" w:color="auto" w:fill="auto"/>
                  <w:noWrap/>
                  <w:vAlign w:val="center"/>
                  <w:hideMark/>
                </w:tcPr>
                <w:p w14:paraId="5F57CE88" w14:textId="77777777" w:rsidR="002E2163" w:rsidRPr="00FE048A" w:rsidRDefault="002E2163" w:rsidP="00A073F0">
                  <w:pPr>
                    <w:jc w:val="right"/>
                    <w:rPr>
                      <w:rFonts w:ascii="Calibri" w:hAnsi="Calibri" w:cs="Calibri"/>
                      <w:strike/>
                      <w:color w:val="000000"/>
                      <w:sz w:val="18"/>
                      <w:szCs w:val="18"/>
                    </w:rPr>
                  </w:pPr>
                  <w:r w:rsidRPr="00FE048A">
                    <w:rPr>
                      <w:rFonts w:ascii="Calibri" w:hAnsi="Calibri" w:cs="Calibri"/>
                      <w:strike/>
                      <w:color w:val="000000"/>
                      <w:sz w:val="18"/>
                      <w:szCs w:val="18"/>
                    </w:rPr>
                    <w:t>3</w:t>
                  </w:r>
                </w:p>
              </w:tc>
            </w:tr>
            <w:tr w:rsidR="002E2163" w:rsidRPr="00FE048A" w14:paraId="78A44F30" w14:textId="77777777" w:rsidTr="00E538E7">
              <w:trPr>
                <w:trHeight w:val="300"/>
              </w:trPr>
              <w:tc>
                <w:tcPr>
                  <w:tcW w:w="1805" w:type="dxa"/>
                  <w:tcBorders>
                    <w:top w:val="nil"/>
                    <w:left w:val="nil"/>
                    <w:bottom w:val="nil"/>
                    <w:right w:val="nil"/>
                  </w:tcBorders>
                  <w:shd w:val="clear" w:color="auto" w:fill="auto"/>
                  <w:vAlign w:val="center"/>
                  <w:hideMark/>
                </w:tcPr>
                <w:p w14:paraId="482A95F4" w14:textId="77777777" w:rsidR="002E2163" w:rsidRPr="00FE048A" w:rsidRDefault="002E2163" w:rsidP="00A073F0">
                  <w:pPr>
                    <w:rPr>
                      <w:rFonts w:ascii="Calibri" w:hAnsi="Calibri" w:cs="Calibri"/>
                      <w:strike/>
                      <w:color w:val="000000"/>
                      <w:sz w:val="18"/>
                      <w:szCs w:val="18"/>
                    </w:rPr>
                  </w:pPr>
                  <w:r w:rsidRPr="00FE048A">
                    <w:rPr>
                      <w:rFonts w:ascii="Calibri" w:hAnsi="Calibri" w:cs="Calibri"/>
                      <w:strike/>
                      <w:color w:val="000000"/>
                      <w:sz w:val="18"/>
                      <w:szCs w:val="18"/>
                    </w:rPr>
                    <w:t>ECON 1101</w:t>
                  </w:r>
                </w:p>
              </w:tc>
              <w:tc>
                <w:tcPr>
                  <w:tcW w:w="2039" w:type="dxa"/>
                  <w:tcBorders>
                    <w:top w:val="nil"/>
                    <w:left w:val="nil"/>
                    <w:bottom w:val="nil"/>
                    <w:right w:val="nil"/>
                  </w:tcBorders>
                  <w:shd w:val="clear" w:color="auto" w:fill="auto"/>
                  <w:vAlign w:val="center"/>
                  <w:hideMark/>
                </w:tcPr>
                <w:p w14:paraId="24C780B1" w14:textId="77777777" w:rsidR="002E2163" w:rsidRPr="00FE048A" w:rsidRDefault="002E2163" w:rsidP="00A073F0">
                  <w:pPr>
                    <w:rPr>
                      <w:rFonts w:ascii="Calibri" w:hAnsi="Calibri" w:cs="Calibri"/>
                      <w:strike/>
                      <w:color w:val="000000"/>
                      <w:sz w:val="18"/>
                      <w:szCs w:val="18"/>
                    </w:rPr>
                  </w:pPr>
                  <w:r w:rsidRPr="00FE048A">
                    <w:rPr>
                      <w:rFonts w:ascii="Calibri" w:hAnsi="Calibri" w:cs="Calibri"/>
                      <w:strike/>
                      <w:color w:val="000000"/>
                      <w:sz w:val="18"/>
                      <w:szCs w:val="18"/>
                    </w:rPr>
                    <w:t>Macroeconomics</w:t>
                  </w:r>
                </w:p>
              </w:tc>
              <w:tc>
                <w:tcPr>
                  <w:tcW w:w="236" w:type="dxa"/>
                  <w:tcBorders>
                    <w:top w:val="nil"/>
                    <w:left w:val="nil"/>
                    <w:bottom w:val="nil"/>
                    <w:right w:val="nil"/>
                  </w:tcBorders>
                  <w:shd w:val="clear" w:color="auto" w:fill="auto"/>
                  <w:noWrap/>
                  <w:vAlign w:val="center"/>
                  <w:hideMark/>
                </w:tcPr>
                <w:p w14:paraId="14A0D1FB" w14:textId="77777777" w:rsidR="002E2163" w:rsidRPr="00FE048A" w:rsidRDefault="002E2163" w:rsidP="00A073F0">
                  <w:pPr>
                    <w:jc w:val="right"/>
                    <w:rPr>
                      <w:rFonts w:ascii="Calibri" w:hAnsi="Calibri" w:cs="Calibri"/>
                      <w:strike/>
                      <w:color w:val="000000"/>
                      <w:sz w:val="18"/>
                      <w:szCs w:val="18"/>
                    </w:rPr>
                  </w:pPr>
                  <w:r w:rsidRPr="00FE048A">
                    <w:rPr>
                      <w:rFonts w:ascii="Calibri" w:hAnsi="Calibri" w:cs="Calibri"/>
                      <w:strike/>
                      <w:color w:val="000000"/>
                      <w:sz w:val="18"/>
                      <w:szCs w:val="18"/>
                    </w:rPr>
                    <w:t>3</w:t>
                  </w:r>
                </w:p>
              </w:tc>
            </w:tr>
            <w:tr w:rsidR="002E2163" w:rsidRPr="00FE048A" w14:paraId="23DE8104" w14:textId="77777777" w:rsidTr="00E538E7">
              <w:trPr>
                <w:trHeight w:val="300"/>
              </w:trPr>
              <w:tc>
                <w:tcPr>
                  <w:tcW w:w="1805" w:type="dxa"/>
                  <w:tcBorders>
                    <w:top w:val="nil"/>
                    <w:left w:val="nil"/>
                    <w:bottom w:val="nil"/>
                    <w:right w:val="nil"/>
                  </w:tcBorders>
                  <w:shd w:val="clear" w:color="auto" w:fill="auto"/>
                  <w:vAlign w:val="center"/>
                  <w:hideMark/>
                </w:tcPr>
                <w:p w14:paraId="527EEFCE" w14:textId="77777777" w:rsidR="002E2163" w:rsidRPr="00FE048A" w:rsidRDefault="002E2163" w:rsidP="00A073F0">
                  <w:pPr>
                    <w:rPr>
                      <w:rFonts w:ascii="Calibri" w:hAnsi="Calibri" w:cs="Calibri"/>
                      <w:strike/>
                      <w:color w:val="000000"/>
                      <w:sz w:val="18"/>
                      <w:szCs w:val="18"/>
                    </w:rPr>
                  </w:pPr>
                  <w:r w:rsidRPr="00FE048A">
                    <w:rPr>
                      <w:rFonts w:ascii="Calibri" w:hAnsi="Calibri" w:cs="Calibri"/>
                      <w:strike/>
                      <w:color w:val="000000"/>
                      <w:sz w:val="18"/>
                      <w:szCs w:val="18"/>
                    </w:rPr>
                    <w:t>ECON 1401</w:t>
                  </w:r>
                </w:p>
              </w:tc>
              <w:tc>
                <w:tcPr>
                  <w:tcW w:w="2039" w:type="dxa"/>
                  <w:tcBorders>
                    <w:top w:val="nil"/>
                    <w:left w:val="nil"/>
                    <w:bottom w:val="nil"/>
                    <w:right w:val="nil"/>
                  </w:tcBorders>
                  <w:shd w:val="clear" w:color="auto" w:fill="auto"/>
                  <w:vAlign w:val="center"/>
                  <w:hideMark/>
                </w:tcPr>
                <w:p w14:paraId="6AC285FA" w14:textId="77777777" w:rsidR="002E2163" w:rsidRPr="00FE048A" w:rsidRDefault="002E2163" w:rsidP="00A073F0">
                  <w:pPr>
                    <w:rPr>
                      <w:rFonts w:ascii="Calibri" w:hAnsi="Calibri" w:cs="Calibri"/>
                      <w:strike/>
                      <w:color w:val="000000"/>
                      <w:sz w:val="18"/>
                      <w:szCs w:val="18"/>
                    </w:rPr>
                  </w:pPr>
                  <w:r w:rsidRPr="00FE048A">
                    <w:rPr>
                      <w:rFonts w:ascii="Calibri" w:hAnsi="Calibri" w:cs="Calibri"/>
                      <w:strike/>
                      <w:color w:val="000000"/>
                      <w:sz w:val="18"/>
                      <w:szCs w:val="18"/>
                    </w:rPr>
                    <w:t>Microeconomics</w:t>
                  </w:r>
                </w:p>
              </w:tc>
              <w:tc>
                <w:tcPr>
                  <w:tcW w:w="236" w:type="dxa"/>
                  <w:tcBorders>
                    <w:top w:val="nil"/>
                    <w:left w:val="nil"/>
                    <w:bottom w:val="nil"/>
                    <w:right w:val="nil"/>
                  </w:tcBorders>
                  <w:shd w:val="clear" w:color="auto" w:fill="auto"/>
                  <w:noWrap/>
                  <w:vAlign w:val="center"/>
                  <w:hideMark/>
                </w:tcPr>
                <w:p w14:paraId="439AC759" w14:textId="77777777" w:rsidR="002E2163" w:rsidRPr="00FE048A" w:rsidRDefault="002E2163" w:rsidP="00A073F0">
                  <w:pPr>
                    <w:jc w:val="right"/>
                    <w:rPr>
                      <w:rFonts w:ascii="Calibri" w:hAnsi="Calibri" w:cs="Calibri"/>
                      <w:strike/>
                      <w:color w:val="000000"/>
                      <w:sz w:val="18"/>
                      <w:szCs w:val="18"/>
                    </w:rPr>
                  </w:pPr>
                  <w:r w:rsidRPr="00FE048A">
                    <w:rPr>
                      <w:rFonts w:ascii="Calibri" w:hAnsi="Calibri" w:cs="Calibri"/>
                      <w:strike/>
                      <w:color w:val="000000"/>
                      <w:sz w:val="18"/>
                      <w:szCs w:val="18"/>
                    </w:rPr>
                    <w:t>3</w:t>
                  </w:r>
                </w:p>
              </w:tc>
            </w:tr>
            <w:tr w:rsidR="002E2163" w:rsidRPr="00576024" w14:paraId="0D073068" w14:textId="77777777" w:rsidTr="00E538E7">
              <w:trPr>
                <w:trHeight w:val="300"/>
              </w:trPr>
              <w:tc>
                <w:tcPr>
                  <w:tcW w:w="1805" w:type="dxa"/>
                  <w:tcBorders>
                    <w:top w:val="nil"/>
                    <w:left w:val="nil"/>
                    <w:bottom w:val="nil"/>
                    <w:right w:val="nil"/>
                  </w:tcBorders>
                  <w:shd w:val="clear" w:color="auto" w:fill="auto"/>
                  <w:vAlign w:val="center"/>
                  <w:hideMark/>
                </w:tcPr>
                <w:p w14:paraId="2A084E92" w14:textId="77777777" w:rsidR="002E2163" w:rsidRPr="00576024" w:rsidRDefault="002E2163" w:rsidP="00A073F0">
                  <w:pPr>
                    <w:rPr>
                      <w:rFonts w:ascii="Calibri" w:hAnsi="Calibri" w:cs="Calibri"/>
                      <w:strike/>
                      <w:color w:val="000000"/>
                      <w:sz w:val="18"/>
                      <w:szCs w:val="18"/>
                    </w:rPr>
                  </w:pPr>
                  <w:r w:rsidRPr="00576024">
                    <w:rPr>
                      <w:rFonts w:ascii="Calibri" w:hAnsi="Calibri" w:cs="Calibri"/>
                      <w:strike/>
                      <w:color w:val="000000"/>
                      <w:sz w:val="18"/>
                      <w:szCs w:val="18"/>
                    </w:rPr>
                    <w:t>SOC 2403</w:t>
                  </w:r>
                </w:p>
              </w:tc>
              <w:tc>
                <w:tcPr>
                  <w:tcW w:w="2039" w:type="dxa"/>
                  <w:tcBorders>
                    <w:top w:val="nil"/>
                    <w:left w:val="nil"/>
                    <w:bottom w:val="nil"/>
                    <w:right w:val="nil"/>
                  </w:tcBorders>
                  <w:shd w:val="clear" w:color="auto" w:fill="auto"/>
                  <w:vAlign w:val="center"/>
                  <w:hideMark/>
                </w:tcPr>
                <w:p w14:paraId="1BBB01E5" w14:textId="77777777" w:rsidR="002E2163" w:rsidRPr="00576024" w:rsidRDefault="002E2163" w:rsidP="00A073F0">
                  <w:pPr>
                    <w:rPr>
                      <w:rFonts w:ascii="Calibri" w:hAnsi="Calibri" w:cs="Calibri"/>
                      <w:strike/>
                      <w:color w:val="000000"/>
                      <w:sz w:val="18"/>
                      <w:szCs w:val="18"/>
                    </w:rPr>
                  </w:pPr>
                  <w:r w:rsidRPr="00576024">
                    <w:rPr>
                      <w:rFonts w:ascii="Calibri" w:hAnsi="Calibri" w:cs="Calibri"/>
                      <w:strike/>
                      <w:color w:val="000000"/>
                      <w:sz w:val="18"/>
                      <w:szCs w:val="18"/>
                    </w:rPr>
                    <w:t>Law and Society</w:t>
                  </w:r>
                </w:p>
              </w:tc>
              <w:tc>
                <w:tcPr>
                  <w:tcW w:w="236" w:type="dxa"/>
                  <w:tcBorders>
                    <w:top w:val="nil"/>
                    <w:left w:val="nil"/>
                    <w:bottom w:val="nil"/>
                    <w:right w:val="nil"/>
                  </w:tcBorders>
                  <w:shd w:val="clear" w:color="auto" w:fill="auto"/>
                  <w:noWrap/>
                  <w:vAlign w:val="center"/>
                  <w:hideMark/>
                </w:tcPr>
                <w:p w14:paraId="70447346" w14:textId="77777777" w:rsidR="002E2163" w:rsidRPr="00576024" w:rsidRDefault="002E2163" w:rsidP="00A073F0">
                  <w:pPr>
                    <w:jc w:val="right"/>
                    <w:rPr>
                      <w:rFonts w:ascii="Calibri" w:hAnsi="Calibri" w:cs="Calibri"/>
                      <w:strike/>
                      <w:color w:val="000000"/>
                      <w:sz w:val="18"/>
                      <w:szCs w:val="18"/>
                    </w:rPr>
                  </w:pPr>
                  <w:r w:rsidRPr="00576024">
                    <w:rPr>
                      <w:rFonts w:ascii="Calibri" w:hAnsi="Calibri" w:cs="Calibri"/>
                      <w:strike/>
                      <w:color w:val="000000"/>
                      <w:sz w:val="18"/>
                      <w:szCs w:val="18"/>
                    </w:rPr>
                    <w:t>3</w:t>
                  </w:r>
                </w:p>
              </w:tc>
            </w:tr>
            <w:tr w:rsidR="002E2163" w14:paraId="4AC9AF9B" w14:textId="77777777" w:rsidTr="00E538E7">
              <w:trPr>
                <w:trHeight w:val="300"/>
              </w:trPr>
              <w:tc>
                <w:tcPr>
                  <w:tcW w:w="1805" w:type="dxa"/>
                  <w:tcBorders>
                    <w:top w:val="nil"/>
                    <w:left w:val="nil"/>
                    <w:bottom w:val="nil"/>
                    <w:right w:val="nil"/>
                  </w:tcBorders>
                  <w:shd w:val="clear" w:color="auto" w:fill="auto"/>
                  <w:vAlign w:val="center"/>
                  <w:hideMark/>
                </w:tcPr>
                <w:p w14:paraId="67D8AF84"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BUS 1122</w:t>
                  </w:r>
                </w:p>
              </w:tc>
              <w:tc>
                <w:tcPr>
                  <w:tcW w:w="2039" w:type="dxa"/>
                  <w:tcBorders>
                    <w:top w:val="nil"/>
                    <w:left w:val="nil"/>
                    <w:bottom w:val="nil"/>
                    <w:right w:val="nil"/>
                  </w:tcBorders>
                  <w:shd w:val="clear" w:color="auto" w:fill="auto"/>
                  <w:vAlign w:val="center"/>
                  <w:hideMark/>
                </w:tcPr>
                <w:p w14:paraId="7ED23B75"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Business Law</w:t>
                  </w:r>
                </w:p>
              </w:tc>
              <w:tc>
                <w:tcPr>
                  <w:tcW w:w="236" w:type="dxa"/>
                  <w:tcBorders>
                    <w:top w:val="nil"/>
                    <w:left w:val="nil"/>
                    <w:bottom w:val="nil"/>
                    <w:right w:val="nil"/>
                  </w:tcBorders>
                  <w:shd w:val="clear" w:color="auto" w:fill="auto"/>
                  <w:noWrap/>
                  <w:vAlign w:val="center"/>
                  <w:hideMark/>
                </w:tcPr>
                <w:p w14:paraId="623FF5E8"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5B8DC530" w14:textId="77777777" w:rsidTr="00E538E7">
              <w:trPr>
                <w:trHeight w:val="480"/>
              </w:trPr>
              <w:tc>
                <w:tcPr>
                  <w:tcW w:w="1805" w:type="dxa"/>
                  <w:tcBorders>
                    <w:top w:val="nil"/>
                    <w:left w:val="nil"/>
                    <w:bottom w:val="nil"/>
                    <w:right w:val="nil"/>
                  </w:tcBorders>
                  <w:shd w:val="clear" w:color="auto" w:fill="auto"/>
                  <w:vAlign w:val="center"/>
                  <w:hideMark/>
                </w:tcPr>
                <w:p w14:paraId="36629D7C"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HSCI 1101</w:t>
                  </w:r>
                </w:p>
              </w:tc>
              <w:tc>
                <w:tcPr>
                  <w:tcW w:w="2039" w:type="dxa"/>
                  <w:tcBorders>
                    <w:top w:val="nil"/>
                    <w:left w:val="nil"/>
                    <w:bottom w:val="nil"/>
                    <w:right w:val="nil"/>
                  </w:tcBorders>
                  <w:shd w:val="clear" w:color="auto" w:fill="auto"/>
                  <w:vAlign w:val="center"/>
                  <w:hideMark/>
                </w:tcPr>
                <w:p w14:paraId="00405F2A"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Intro to Health Delivery and Careers</w:t>
                  </w:r>
                </w:p>
              </w:tc>
              <w:tc>
                <w:tcPr>
                  <w:tcW w:w="236" w:type="dxa"/>
                  <w:tcBorders>
                    <w:top w:val="nil"/>
                    <w:left w:val="nil"/>
                    <w:bottom w:val="nil"/>
                    <w:right w:val="nil"/>
                  </w:tcBorders>
                  <w:shd w:val="clear" w:color="auto" w:fill="auto"/>
                  <w:noWrap/>
                  <w:vAlign w:val="center"/>
                  <w:hideMark/>
                </w:tcPr>
                <w:p w14:paraId="408F7BD1"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10F2A161" w14:textId="77777777" w:rsidTr="00E538E7">
              <w:trPr>
                <w:trHeight w:val="300"/>
              </w:trPr>
              <w:tc>
                <w:tcPr>
                  <w:tcW w:w="1805" w:type="dxa"/>
                  <w:tcBorders>
                    <w:top w:val="nil"/>
                    <w:left w:val="nil"/>
                    <w:bottom w:val="nil"/>
                    <w:right w:val="nil"/>
                  </w:tcBorders>
                  <w:shd w:val="clear" w:color="auto" w:fill="auto"/>
                  <w:vAlign w:val="center"/>
                  <w:hideMark/>
                </w:tcPr>
                <w:p w14:paraId="68D29681" w14:textId="77777777" w:rsidR="002E2163" w:rsidRPr="002473ED" w:rsidRDefault="002E2163" w:rsidP="00A073F0">
                  <w:pPr>
                    <w:rPr>
                      <w:rFonts w:ascii="Calibri" w:hAnsi="Calibri" w:cs="Calibri"/>
                      <w:strike/>
                      <w:color w:val="000000"/>
                      <w:sz w:val="18"/>
                      <w:szCs w:val="18"/>
                    </w:rPr>
                  </w:pPr>
                  <w:r w:rsidRPr="002473ED">
                    <w:rPr>
                      <w:rFonts w:ascii="Calibri" w:hAnsi="Calibri" w:cs="Calibri"/>
                      <w:strike/>
                      <w:color w:val="000000"/>
                      <w:sz w:val="18"/>
                      <w:szCs w:val="18"/>
                    </w:rPr>
                    <w:t>HSCI 2201</w:t>
                  </w:r>
                </w:p>
              </w:tc>
              <w:tc>
                <w:tcPr>
                  <w:tcW w:w="2039" w:type="dxa"/>
                  <w:tcBorders>
                    <w:top w:val="nil"/>
                    <w:left w:val="nil"/>
                    <w:bottom w:val="nil"/>
                    <w:right w:val="nil"/>
                  </w:tcBorders>
                  <w:shd w:val="clear" w:color="auto" w:fill="auto"/>
                  <w:vAlign w:val="center"/>
                  <w:hideMark/>
                </w:tcPr>
                <w:p w14:paraId="71E4CB6C" w14:textId="77777777" w:rsidR="002E2163" w:rsidRPr="002473ED" w:rsidRDefault="002E2163" w:rsidP="00A073F0">
                  <w:pPr>
                    <w:rPr>
                      <w:rFonts w:ascii="Calibri" w:hAnsi="Calibri" w:cs="Calibri"/>
                      <w:strike/>
                      <w:color w:val="000000"/>
                      <w:sz w:val="18"/>
                      <w:szCs w:val="18"/>
                    </w:rPr>
                  </w:pPr>
                  <w:r w:rsidRPr="002473ED">
                    <w:rPr>
                      <w:rFonts w:ascii="Calibri" w:hAnsi="Calibri" w:cs="Calibri"/>
                      <w:strike/>
                      <w:color w:val="000000"/>
                      <w:sz w:val="18"/>
                      <w:szCs w:val="18"/>
                    </w:rPr>
                    <w:t>Safety for Health Care</w:t>
                  </w:r>
                </w:p>
              </w:tc>
              <w:tc>
                <w:tcPr>
                  <w:tcW w:w="236" w:type="dxa"/>
                  <w:tcBorders>
                    <w:top w:val="nil"/>
                    <w:left w:val="nil"/>
                    <w:bottom w:val="nil"/>
                    <w:right w:val="nil"/>
                  </w:tcBorders>
                  <w:shd w:val="clear" w:color="auto" w:fill="auto"/>
                  <w:noWrap/>
                  <w:vAlign w:val="center"/>
                  <w:hideMark/>
                </w:tcPr>
                <w:p w14:paraId="715CD209" w14:textId="77777777" w:rsidR="002E2163" w:rsidRPr="002473ED" w:rsidRDefault="002E2163" w:rsidP="00A073F0">
                  <w:pPr>
                    <w:jc w:val="right"/>
                    <w:rPr>
                      <w:rFonts w:ascii="Calibri" w:hAnsi="Calibri" w:cs="Calibri"/>
                      <w:strike/>
                      <w:color w:val="000000"/>
                      <w:sz w:val="18"/>
                      <w:szCs w:val="18"/>
                    </w:rPr>
                  </w:pPr>
                  <w:r w:rsidRPr="002473ED">
                    <w:rPr>
                      <w:rFonts w:ascii="Calibri" w:hAnsi="Calibri" w:cs="Calibri"/>
                      <w:strike/>
                      <w:color w:val="000000"/>
                      <w:sz w:val="18"/>
                      <w:szCs w:val="18"/>
                    </w:rPr>
                    <w:t>3</w:t>
                  </w:r>
                </w:p>
              </w:tc>
            </w:tr>
            <w:tr w:rsidR="002E2163" w14:paraId="6386355A" w14:textId="77777777" w:rsidTr="00E538E7">
              <w:trPr>
                <w:trHeight w:val="480"/>
              </w:trPr>
              <w:tc>
                <w:tcPr>
                  <w:tcW w:w="1805" w:type="dxa"/>
                  <w:tcBorders>
                    <w:top w:val="nil"/>
                    <w:left w:val="nil"/>
                    <w:bottom w:val="nil"/>
                    <w:right w:val="nil"/>
                  </w:tcBorders>
                  <w:shd w:val="clear" w:color="auto" w:fill="auto"/>
                  <w:vAlign w:val="center"/>
                  <w:hideMark/>
                </w:tcPr>
                <w:p w14:paraId="4725AE53"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HSCI 3101</w:t>
                  </w:r>
                </w:p>
              </w:tc>
              <w:tc>
                <w:tcPr>
                  <w:tcW w:w="2039" w:type="dxa"/>
                  <w:tcBorders>
                    <w:top w:val="nil"/>
                    <w:left w:val="nil"/>
                    <w:bottom w:val="nil"/>
                    <w:right w:val="nil"/>
                  </w:tcBorders>
                  <w:shd w:val="clear" w:color="auto" w:fill="auto"/>
                  <w:vAlign w:val="center"/>
                  <w:hideMark/>
                </w:tcPr>
                <w:p w14:paraId="0B9D86D0"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Health Care Policy and Mgt. 1</w:t>
                  </w:r>
                </w:p>
              </w:tc>
              <w:tc>
                <w:tcPr>
                  <w:tcW w:w="236" w:type="dxa"/>
                  <w:tcBorders>
                    <w:top w:val="nil"/>
                    <w:left w:val="nil"/>
                    <w:bottom w:val="nil"/>
                    <w:right w:val="nil"/>
                  </w:tcBorders>
                  <w:shd w:val="clear" w:color="auto" w:fill="auto"/>
                  <w:noWrap/>
                  <w:vAlign w:val="center"/>
                  <w:hideMark/>
                </w:tcPr>
                <w:p w14:paraId="3549992D"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6D89361A" w14:textId="77777777" w:rsidTr="00E538E7">
              <w:trPr>
                <w:trHeight w:val="480"/>
              </w:trPr>
              <w:tc>
                <w:tcPr>
                  <w:tcW w:w="1805" w:type="dxa"/>
                  <w:tcBorders>
                    <w:top w:val="nil"/>
                    <w:left w:val="nil"/>
                    <w:bottom w:val="nil"/>
                    <w:right w:val="nil"/>
                  </w:tcBorders>
                  <w:shd w:val="clear" w:color="auto" w:fill="auto"/>
                  <w:vAlign w:val="center"/>
                  <w:hideMark/>
                </w:tcPr>
                <w:p w14:paraId="2EB9AE04"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HSCI 3201</w:t>
                  </w:r>
                </w:p>
              </w:tc>
              <w:tc>
                <w:tcPr>
                  <w:tcW w:w="2039" w:type="dxa"/>
                  <w:tcBorders>
                    <w:top w:val="nil"/>
                    <w:left w:val="nil"/>
                    <w:bottom w:val="nil"/>
                    <w:right w:val="nil"/>
                  </w:tcBorders>
                  <w:shd w:val="clear" w:color="auto" w:fill="auto"/>
                  <w:vAlign w:val="center"/>
                  <w:hideMark/>
                </w:tcPr>
                <w:p w14:paraId="24558DA5"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Health Care Policy and Mgt. 2</w:t>
                  </w:r>
                </w:p>
              </w:tc>
              <w:tc>
                <w:tcPr>
                  <w:tcW w:w="236" w:type="dxa"/>
                  <w:tcBorders>
                    <w:top w:val="nil"/>
                    <w:left w:val="nil"/>
                    <w:bottom w:val="nil"/>
                    <w:right w:val="nil"/>
                  </w:tcBorders>
                  <w:shd w:val="clear" w:color="auto" w:fill="auto"/>
                  <w:noWrap/>
                  <w:vAlign w:val="center"/>
                  <w:hideMark/>
                </w:tcPr>
                <w:p w14:paraId="0127C3A5"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656DA4A0" w14:textId="77777777" w:rsidTr="00E538E7">
              <w:trPr>
                <w:trHeight w:val="480"/>
              </w:trPr>
              <w:tc>
                <w:tcPr>
                  <w:tcW w:w="1805" w:type="dxa"/>
                  <w:tcBorders>
                    <w:top w:val="nil"/>
                    <w:left w:val="nil"/>
                    <w:bottom w:val="nil"/>
                    <w:right w:val="nil"/>
                  </w:tcBorders>
                  <w:shd w:val="clear" w:color="auto" w:fill="auto"/>
                  <w:vAlign w:val="center"/>
                  <w:hideMark/>
                </w:tcPr>
                <w:p w14:paraId="43ED873F"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HSCI 3301</w:t>
                  </w:r>
                </w:p>
              </w:tc>
              <w:tc>
                <w:tcPr>
                  <w:tcW w:w="2039" w:type="dxa"/>
                  <w:tcBorders>
                    <w:top w:val="nil"/>
                    <w:left w:val="nil"/>
                    <w:bottom w:val="nil"/>
                    <w:right w:val="nil"/>
                  </w:tcBorders>
                  <w:shd w:val="clear" w:color="auto" w:fill="auto"/>
                  <w:vAlign w:val="center"/>
                  <w:hideMark/>
                </w:tcPr>
                <w:p w14:paraId="0A6A4E63"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Health Law and Regulatory Compliance</w:t>
                  </w:r>
                </w:p>
              </w:tc>
              <w:tc>
                <w:tcPr>
                  <w:tcW w:w="236" w:type="dxa"/>
                  <w:tcBorders>
                    <w:top w:val="nil"/>
                    <w:left w:val="nil"/>
                    <w:bottom w:val="nil"/>
                    <w:right w:val="nil"/>
                  </w:tcBorders>
                  <w:shd w:val="clear" w:color="auto" w:fill="auto"/>
                  <w:noWrap/>
                  <w:vAlign w:val="center"/>
                  <w:hideMark/>
                </w:tcPr>
                <w:p w14:paraId="2B4DDEEB"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398CF846" w14:textId="77777777" w:rsidTr="00E538E7">
              <w:trPr>
                <w:trHeight w:val="720"/>
              </w:trPr>
              <w:tc>
                <w:tcPr>
                  <w:tcW w:w="1805" w:type="dxa"/>
                  <w:tcBorders>
                    <w:top w:val="nil"/>
                    <w:left w:val="nil"/>
                    <w:bottom w:val="nil"/>
                    <w:right w:val="nil"/>
                  </w:tcBorders>
                  <w:shd w:val="clear" w:color="auto" w:fill="auto"/>
                  <w:vAlign w:val="center"/>
                  <w:hideMark/>
                </w:tcPr>
                <w:p w14:paraId="3A51845D"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HSCI 4101</w:t>
                  </w:r>
                </w:p>
              </w:tc>
              <w:tc>
                <w:tcPr>
                  <w:tcW w:w="2039" w:type="dxa"/>
                  <w:tcBorders>
                    <w:top w:val="nil"/>
                    <w:left w:val="nil"/>
                    <w:bottom w:val="nil"/>
                    <w:right w:val="nil"/>
                  </w:tcBorders>
                  <w:shd w:val="clear" w:color="auto" w:fill="auto"/>
                  <w:vAlign w:val="center"/>
                  <w:hideMark/>
                </w:tcPr>
                <w:p w14:paraId="644FAF63"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Managerial Information Systems in Health Care</w:t>
                  </w:r>
                </w:p>
              </w:tc>
              <w:tc>
                <w:tcPr>
                  <w:tcW w:w="236" w:type="dxa"/>
                  <w:tcBorders>
                    <w:top w:val="nil"/>
                    <w:left w:val="nil"/>
                    <w:bottom w:val="nil"/>
                    <w:right w:val="nil"/>
                  </w:tcBorders>
                  <w:shd w:val="clear" w:color="auto" w:fill="auto"/>
                  <w:noWrap/>
                  <w:vAlign w:val="center"/>
                  <w:hideMark/>
                </w:tcPr>
                <w:p w14:paraId="60084D5E"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6C6ACF64" w14:textId="77777777" w:rsidTr="00E538E7">
              <w:trPr>
                <w:trHeight w:val="480"/>
              </w:trPr>
              <w:tc>
                <w:tcPr>
                  <w:tcW w:w="1805" w:type="dxa"/>
                  <w:tcBorders>
                    <w:top w:val="nil"/>
                    <w:left w:val="nil"/>
                    <w:bottom w:val="nil"/>
                    <w:right w:val="nil"/>
                  </w:tcBorders>
                  <w:shd w:val="clear" w:color="auto" w:fill="auto"/>
                  <w:vAlign w:val="center"/>
                  <w:hideMark/>
                </w:tcPr>
                <w:p w14:paraId="701D6932"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HSCI 4201</w:t>
                  </w:r>
                </w:p>
              </w:tc>
              <w:tc>
                <w:tcPr>
                  <w:tcW w:w="2039" w:type="dxa"/>
                  <w:tcBorders>
                    <w:top w:val="nil"/>
                    <w:left w:val="nil"/>
                    <w:bottom w:val="nil"/>
                    <w:right w:val="nil"/>
                  </w:tcBorders>
                  <w:shd w:val="clear" w:color="auto" w:fill="auto"/>
                  <w:vAlign w:val="center"/>
                  <w:hideMark/>
                </w:tcPr>
                <w:p w14:paraId="3359A637"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Medical Metrics for Health Facilities</w:t>
                  </w:r>
                </w:p>
              </w:tc>
              <w:tc>
                <w:tcPr>
                  <w:tcW w:w="236" w:type="dxa"/>
                  <w:tcBorders>
                    <w:top w:val="nil"/>
                    <w:left w:val="nil"/>
                    <w:bottom w:val="nil"/>
                    <w:right w:val="nil"/>
                  </w:tcBorders>
                  <w:shd w:val="clear" w:color="auto" w:fill="auto"/>
                  <w:noWrap/>
                  <w:vAlign w:val="center"/>
                  <w:hideMark/>
                </w:tcPr>
                <w:p w14:paraId="114A59FC"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47E78F17" w14:textId="77777777" w:rsidTr="00E538E7">
              <w:trPr>
                <w:trHeight w:val="480"/>
              </w:trPr>
              <w:tc>
                <w:tcPr>
                  <w:tcW w:w="1805" w:type="dxa"/>
                  <w:tcBorders>
                    <w:top w:val="nil"/>
                    <w:left w:val="nil"/>
                    <w:bottom w:val="nil"/>
                    <w:right w:val="nil"/>
                  </w:tcBorders>
                  <w:shd w:val="clear" w:color="auto" w:fill="auto"/>
                  <w:vAlign w:val="center"/>
                  <w:hideMark/>
                </w:tcPr>
                <w:p w14:paraId="58A32E08"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HSA 3630</w:t>
                  </w:r>
                </w:p>
              </w:tc>
              <w:tc>
                <w:tcPr>
                  <w:tcW w:w="2039" w:type="dxa"/>
                  <w:tcBorders>
                    <w:top w:val="nil"/>
                    <w:left w:val="nil"/>
                    <w:bottom w:val="nil"/>
                    <w:right w:val="nil"/>
                  </w:tcBorders>
                  <w:shd w:val="clear" w:color="auto" w:fill="auto"/>
                  <w:vAlign w:val="center"/>
                  <w:hideMark/>
                </w:tcPr>
                <w:p w14:paraId="0729C8BE"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Health Care Finance and Accounting Mgt.</w:t>
                  </w:r>
                </w:p>
              </w:tc>
              <w:tc>
                <w:tcPr>
                  <w:tcW w:w="236" w:type="dxa"/>
                  <w:tcBorders>
                    <w:top w:val="nil"/>
                    <w:left w:val="nil"/>
                    <w:bottom w:val="nil"/>
                    <w:right w:val="nil"/>
                  </w:tcBorders>
                  <w:shd w:val="clear" w:color="auto" w:fill="auto"/>
                  <w:noWrap/>
                  <w:vAlign w:val="center"/>
                  <w:hideMark/>
                </w:tcPr>
                <w:p w14:paraId="6906E0B6"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E538E7" w14:paraId="24D94968" w14:textId="77777777" w:rsidTr="00E538E7">
              <w:trPr>
                <w:trHeight w:val="480"/>
              </w:trPr>
              <w:tc>
                <w:tcPr>
                  <w:tcW w:w="1805" w:type="dxa"/>
                  <w:tcBorders>
                    <w:top w:val="nil"/>
                    <w:left w:val="nil"/>
                    <w:bottom w:val="nil"/>
                    <w:right w:val="nil"/>
                  </w:tcBorders>
                  <w:shd w:val="clear" w:color="auto" w:fill="auto"/>
                  <w:vAlign w:val="center"/>
                  <w:hideMark/>
                </w:tcPr>
                <w:p w14:paraId="1969518E" w14:textId="5313E1C4" w:rsidR="00E538E7" w:rsidRPr="00E538E7" w:rsidRDefault="00E538E7" w:rsidP="00E538E7">
                  <w:pPr>
                    <w:rPr>
                      <w:rFonts w:ascii="Calibri" w:hAnsi="Calibri" w:cs="Calibri"/>
                      <w:strike/>
                      <w:color w:val="000000"/>
                      <w:sz w:val="18"/>
                      <w:szCs w:val="18"/>
                    </w:rPr>
                  </w:pPr>
                  <w:r w:rsidRPr="00E538E7">
                    <w:rPr>
                      <w:rFonts w:ascii="Calibri" w:hAnsi="Calibri" w:cs="Calibri"/>
                      <w:color w:val="000000"/>
                      <w:sz w:val="18"/>
                      <w:szCs w:val="18"/>
                    </w:rPr>
                    <w:t>HSCI 4910</w:t>
                  </w:r>
                </w:p>
              </w:tc>
              <w:tc>
                <w:tcPr>
                  <w:tcW w:w="2039" w:type="dxa"/>
                  <w:tcBorders>
                    <w:top w:val="nil"/>
                    <w:left w:val="nil"/>
                    <w:bottom w:val="nil"/>
                    <w:right w:val="nil"/>
                  </w:tcBorders>
                  <w:shd w:val="clear" w:color="auto" w:fill="auto"/>
                  <w:vAlign w:val="center"/>
                  <w:hideMark/>
                </w:tcPr>
                <w:p w14:paraId="786A7326" w14:textId="07907EBC" w:rsidR="00E538E7" w:rsidRPr="00E538E7" w:rsidRDefault="00E538E7" w:rsidP="00E538E7">
                  <w:pPr>
                    <w:rPr>
                      <w:rFonts w:ascii="Calibri" w:hAnsi="Calibri" w:cs="Calibri"/>
                      <w:strike/>
                      <w:color w:val="000000"/>
                      <w:sz w:val="18"/>
                      <w:szCs w:val="18"/>
                    </w:rPr>
                  </w:pPr>
                  <w:r w:rsidRPr="00E538E7">
                    <w:rPr>
                      <w:rFonts w:ascii="Calibri" w:hAnsi="Calibri" w:cs="Calibri"/>
                      <w:color w:val="000000"/>
                      <w:sz w:val="18"/>
                      <w:szCs w:val="18"/>
                    </w:rPr>
                    <w:t>Introduction to Public Health Mgt.</w:t>
                  </w:r>
                </w:p>
              </w:tc>
              <w:tc>
                <w:tcPr>
                  <w:tcW w:w="236" w:type="dxa"/>
                  <w:tcBorders>
                    <w:top w:val="nil"/>
                    <w:left w:val="nil"/>
                    <w:bottom w:val="nil"/>
                    <w:right w:val="nil"/>
                  </w:tcBorders>
                  <w:shd w:val="clear" w:color="auto" w:fill="auto"/>
                  <w:noWrap/>
                  <w:vAlign w:val="center"/>
                  <w:hideMark/>
                </w:tcPr>
                <w:p w14:paraId="26D06C59" w14:textId="77777777" w:rsidR="00E538E7" w:rsidRPr="00E538E7" w:rsidRDefault="00E538E7" w:rsidP="00E538E7">
                  <w:pPr>
                    <w:jc w:val="right"/>
                    <w:rPr>
                      <w:rFonts w:ascii="Calibri" w:hAnsi="Calibri" w:cs="Calibri"/>
                      <w:color w:val="000000"/>
                      <w:sz w:val="18"/>
                      <w:szCs w:val="18"/>
                    </w:rPr>
                  </w:pPr>
                  <w:r w:rsidRPr="00E538E7">
                    <w:rPr>
                      <w:rFonts w:ascii="Calibri" w:hAnsi="Calibri" w:cs="Calibri"/>
                      <w:color w:val="000000"/>
                      <w:sz w:val="18"/>
                      <w:szCs w:val="18"/>
                    </w:rPr>
                    <w:t>3</w:t>
                  </w:r>
                </w:p>
              </w:tc>
            </w:tr>
            <w:tr w:rsidR="00E538E7" w14:paraId="6854F767" w14:textId="77777777" w:rsidTr="00E538E7">
              <w:trPr>
                <w:trHeight w:val="480"/>
              </w:trPr>
              <w:tc>
                <w:tcPr>
                  <w:tcW w:w="1805" w:type="dxa"/>
                  <w:tcBorders>
                    <w:top w:val="nil"/>
                    <w:left w:val="nil"/>
                    <w:bottom w:val="nil"/>
                    <w:right w:val="nil"/>
                  </w:tcBorders>
                  <w:shd w:val="clear" w:color="auto" w:fill="auto"/>
                  <w:vAlign w:val="center"/>
                  <w:hideMark/>
                </w:tcPr>
                <w:p w14:paraId="3EE1E1AA" w14:textId="2AC44106" w:rsidR="00E538E7" w:rsidRPr="00E538E7" w:rsidRDefault="00E538E7" w:rsidP="00E538E7">
                  <w:pPr>
                    <w:rPr>
                      <w:rFonts w:ascii="Calibri" w:hAnsi="Calibri" w:cs="Calibri"/>
                      <w:strike/>
                      <w:color w:val="000000"/>
                      <w:sz w:val="18"/>
                      <w:szCs w:val="18"/>
                    </w:rPr>
                  </w:pPr>
                  <w:r w:rsidRPr="00E538E7">
                    <w:rPr>
                      <w:rFonts w:ascii="Calibri" w:hAnsi="Calibri" w:cs="Calibri"/>
                      <w:color w:val="000000"/>
                      <w:sz w:val="18"/>
                      <w:szCs w:val="18"/>
                    </w:rPr>
                    <w:t>HSCI 4960</w:t>
                  </w:r>
                </w:p>
              </w:tc>
              <w:tc>
                <w:tcPr>
                  <w:tcW w:w="2039" w:type="dxa"/>
                  <w:tcBorders>
                    <w:top w:val="nil"/>
                    <w:left w:val="nil"/>
                    <w:bottom w:val="nil"/>
                    <w:right w:val="nil"/>
                  </w:tcBorders>
                  <w:shd w:val="clear" w:color="auto" w:fill="auto"/>
                  <w:vAlign w:val="center"/>
                  <w:hideMark/>
                </w:tcPr>
                <w:p w14:paraId="7A9B0A26" w14:textId="6EF40DC1" w:rsidR="00E538E7" w:rsidRPr="00E538E7" w:rsidRDefault="00E538E7" w:rsidP="00E538E7">
                  <w:pPr>
                    <w:rPr>
                      <w:rFonts w:ascii="Calibri" w:hAnsi="Calibri" w:cs="Calibri"/>
                      <w:strike/>
                      <w:color w:val="000000"/>
                      <w:sz w:val="18"/>
                      <w:szCs w:val="18"/>
                    </w:rPr>
                  </w:pPr>
                  <w:r w:rsidRPr="00E538E7">
                    <w:rPr>
                      <w:rFonts w:ascii="Calibri" w:hAnsi="Calibri" w:cs="Calibri"/>
                      <w:color w:val="000000"/>
                      <w:sz w:val="18"/>
                      <w:szCs w:val="18"/>
                    </w:rPr>
                    <w:t>Nursing Home Administration</w:t>
                  </w:r>
                </w:p>
              </w:tc>
              <w:tc>
                <w:tcPr>
                  <w:tcW w:w="236" w:type="dxa"/>
                  <w:tcBorders>
                    <w:top w:val="nil"/>
                    <w:left w:val="nil"/>
                    <w:bottom w:val="nil"/>
                    <w:right w:val="nil"/>
                  </w:tcBorders>
                  <w:shd w:val="clear" w:color="auto" w:fill="auto"/>
                  <w:noWrap/>
                  <w:vAlign w:val="center"/>
                  <w:hideMark/>
                </w:tcPr>
                <w:p w14:paraId="28E15A61" w14:textId="77777777" w:rsidR="00E538E7" w:rsidRPr="00E538E7" w:rsidRDefault="00E538E7" w:rsidP="00E538E7">
                  <w:pPr>
                    <w:jc w:val="right"/>
                    <w:rPr>
                      <w:rFonts w:ascii="Calibri" w:hAnsi="Calibri" w:cs="Calibri"/>
                      <w:color w:val="000000"/>
                      <w:sz w:val="18"/>
                      <w:szCs w:val="18"/>
                    </w:rPr>
                  </w:pPr>
                  <w:r w:rsidRPr="00E538E7">
                    <w:rPr>
                      <w:rFonts w:ascii="Calibri" w:hAnsi="Calibri" w:cs="Calibri"/>
                      <w:color w:val="000000"/>
                      <w:sz w:val="18"/>
                      <w:szCs w:val="18"/>
                    </w:rPr>
                    <w:t>3</w:t>
                  </w:r>
                </w:p>
              </w:tc>
            </w:tr>
            <w:tr w:rsidR="00E538E7" w14:paraId="54F869E7" w14:textId="77777777" w:rsidTr="00E538E7">
              <w:trPr>
                <w:trHeight w:val="480"/>
              </w:trPr>
              <w:tc>
                <w:tcPr>
                  <w:tcW w:w="1805" w:type="dxa"/>
                  <w:tcBorders>
                    <w:top w:val="nil"/>
                    <w:left w:val="nil"/>
                    <w:bottom w:val="nil"/>
                    <w:right w:val="nil"/>
                  </w:tcBorders>
                  <w:shd w:val="clear" w:color="auto" w:fill="auto"/>
                  <w:vAlign w:val="center"/>
                  <w:hideMark/>
                </w:tcPr>
                <w:p w14:paraId="1EA42527" w14:textId="308A467D" w:rsidR="00E538E7" w:rsidRPr="00E538E7" w:rsidRDefault="00E538E7" w:rsidP="00E538E7">
                  <w:pPr>
                    <w:rPr>
                      <w:rFonts w:ascii="Calibri" w:hAnsi="Calibri" w:cs="Calibri"/>
                      <w:strike/>
                      <w:color w:val="000000"/>
                      <w:sz w:val="18"/>
                      <w:szCs w:val="18"/>
                    </w:rPr>
                  </w:pPr>
                  <w:r w:rsidRPr="00E538E7">
                    <w:rPr>
                      <w:rFonts w:ascii="Calibri" w:hAnsi="Calibri" w:cs="Calibri"/>
                      <w:color w:val="000000"/>
                      <w:sz w:val="18"/>
                      <w:szCs w:val="18"/>
                    </w:rPr>
                    <w:t>HSCI 4970</w:t>
                  </w:r>
                </w:p>
              </w:tc>
              <w:tc>
                <w:tcPr>
                  <w:tcW w:w="2039" w:type="dxa"/>
                  <w:tcBorders>
                    <w:top w:val="nil"/>
                    <w:left w:val="nil"/>
                    <w:bottom w:val="nil"/>
                    <w:right w:val="nil"/>
                  </w:tcBorders>
                  <w:shd w:val="clear" w:color="auto" w:fill="auto"/>
                  <w:vAlign w:val="center"/>
                  <w:hideMark/>
                </w:tcPr>
                <w:p w14:paraId="1A3210E1" w14:textId="0DF5CD94" w:rsidR="00E538E7" w:rsidRPr="00E538E7" w:rsidRDefault="00E538E7" w:rsidP="00E538E7">
                  <w:pPr>
                    <w:rPr>
                      <w:rFonts w:ascii="Calibri" w:hAnsi="Calibri" w:cs="Calibri"/>
                      <w:strike/>
                      <w:color w:val="000000"/>
                      <w:sz w:val="18"/>
                      <w:szCs w:val="18"/>
                    </w:rPr>
                  </w:pPr>
                  <w:r w:rsidRPr="00E538E7">
                    <w:rPr>
                      <w:rFonts w:ascii="Calibri" w:hAnsi="Calibri" w:cs="Calibri"/>
                      <w:color w:val="000000"/>
                      <w:sz w:val="18"/>
                      <w:szCs w:val="18"/>
                    </w:rPr>
                    <w:t>Social Marketing in Healthcare Settings</w:t>
                  </w:r>
                </w:p>
              </w:tc>
              <w:tc>
                <w:tcPr>
                  <w:tcW w:w="236" w:type="dxa"/>
                  <w:tcBorders>
                    <w:top w:val="nil"/>
                    <w:left w:val="nil"/>
                    <w:bottom w:val="nil"/>
                    <w:right w:val="nil"/>
                  </w:tcBorders>
                  <w:shd w:val="clear" w:color="auto" w:fill="auto"/>
                  <w:noWrap/>
                  <w:vAlign w:val="center"/>
                  <w:hideMark/>
                </w:tcPr>
                <w:p w14:paraId="0DBE34B3" w14:textId="77777777" w:rsidR="00E538E7" w:rsidRPr="00E538E7" w:rsidRDefault="00E538E7" w:rsidP="00E538E7">
                  <w:pPr>
                    <w:jc w:val="right"/>
                    <w:rPr>
                      <w:rFonts w:ascii="Calibri" w:hAnsi="Calibri" w:cs="Calibri"/>
                      <w:color w:val="000000"/>
                      <w:sz w:val="18"/>
                      <w:szCs w:val="18"/>
                    </w:rPr>
                  </w:pPr>
                  <w:r w:rsidRPr="00E538E7">
                    <w:rPr>
                      <w:rFonts w:ascii="Calibri" w:hAnsi="Calibri" w:cs="Calibri"/>
                      <w:color w:val="000000"/>
                      <w:sz w:val="18"/>
                      <w:szCs w:val="18"/>
                    </w:rPr>
                    <w:t>3</w:t>
                  </w:r>
                </w:p>
              </w:tc>
            </w:tr>
            <w:tr w:rsidR="002E2163" w14:paraId="16FD3D9C" w14:textId="77777777" w:rsidTr="00E538E7">
              <w:trPr>
                <w:trHeight w:val="480"/>
              </w:trPr>
              <w:tc>
                <w:tcPr>
                  <w:tcW w:w="1805" w:type="dxa"/>
                  <w:tcBorders>
                    <w:top w:val="nil"/>
                    <w:left w:val="nil"/>
                    <w:bottom w:val="nil"/>
                    <w:right w:val="nil"/>
                  </w:tcBorders>
                  <w:shd w:val="clear" w:color="auto" w:fill="auto"/>
                  <w:vAlign w:val="center"/>
                </w:tcPr>
                <w:p w14:paraId="7C8D1A08" w14:textId="3EB509B9" w:rsidR="002E2163" w:rsidRPr="00A01053" w:rsidRDefault="002E2163" w:rsidP="00A073F0">
                  <w:pPr>
                    <w:rPr>
                      <w:rFonts w:ascii="Arial" w:hAnsi="Arial" w:cs="Arial"/>
                      <w:b/>
                      <w:bCs/>
                      <w:color w:val="000000"/>
                      <w:sz w:val="18"/>
                      <w:szCs w:val="18"/>
                    </w:rPr>
                  </w:pPr>
                </w:p>
              </w:tc>
              <w:tc>
                <w:tcPr>
                  <w:tcW w:w="2039" w:type="dxa"/>
                  <w:tcBorders>
                    <w:top w:val="nil"/>
                    <w:left w:val="nil"/>
                    <w:bottom w:val="nil"/>
                    <w:right w:val="nil"/>
                  </w:tcBorders>
                  <w:shd w:val="clear" w:color="auto" w:fill="auto"/>
                  <w:vAlign w:val="center"/>
                </w:tcPr>
                <w:p w14:paraId="4C2C967F" w14:textId="77777777" w:rsidR="002E2163" w:rsidRDefault="002E2163" w:rsidP="00A073F0">
                  <w:pPr>
                    <w:rPr>
                      <w:rFonts w:ascii="Calibri" w:hAnsi="Calibri" w:cs="Calibri"/>
                      <w:color w:val="000000"/>
                      <w:sz w:val="18"/>
                      <w:szCs w:val="18"/>
                    </w:rPr>
                  </w:pPr>
                </w:p>
              </w:tc>
              <w:tc>
                <w:tcPr>
                  <w:tcW w:w="236" w:type="dxa"/>
                  <w:tcBorders>
                    <w:top w:val="nil"/>
                    <w:left w:val="nil"/>
                    <w:bottom w:val="nil"/>
                    <w:right w:val="nil"/>
                  </w:tcBorders>
                  <w:shd w:val="clear" w:color="auto" w:fill="auto"/>
                  <w:noWrap/>
                  <w:vAlign w:val="center"/>
                </w:tcPr>
                <w:p w14:paraId="5709332E" w14:textId="6AAB0A3F" w:rsidR="002E2163" w:rsidRDefault="002E2163" w:rsidP="00A073F0">
                  <w:pPr>
                    <w:jc w:val="right"/>
                    <w:rPr>
                      <w:rFonts w:ascii="Calibri" w:hAnsi="Calibri" w:cs="Calibri"/>
                      <w:color w:val="000000"/>
                      <w:sz w:val="18"/>
                      <w:szCs w:val="18"/>
                    </w:rPr>
                  </w:pPr>
                </w:p>
              </w:tc>
            </w:tr>
          </w:tbl>
          <w:p w14:paraId="19DFD09A" w14:textId="77777777" w:rsidR="006571FC" w:rsidRPr="00BE15EC" w:rsidRDefault="002E2163" w:rsidP="00A073F0">
            <w:pPr>
              <w:rPr>
                <w:rFonts w:ascii="Arial" w:hAnsi="Arial" w:cs="Arial"/>
                <w:sz w:val="18"/>
                <w:szCs w:val="18"/>
              </w:rPr>
            </w:pPr>
            <w:r w:rsidRPr="00BE15EC">
              <w:rPr>
                <w:rFonts w:ascii="Arial" w:hAnsi="Arial" w:cs="Arial"/>
                <w:b/>
                <w:sz w:val="18"/>
                <w:szCs w:val="18"/>
              </w:rPr>
              <w:t xml:space="preserve">     </w:t>
            </w:r>
          </w:p>
          <w:tbl>
            <w:tblPr>
              <w:tblW w:w="4080" w:type="dxa"/>
              <w:tblLayout w:type="fixed"/>
              <w:tblLook w:val="04A0" w:firstRow="1" w:lastRow="0" w:firstColumn="1" w:lastColumn="0" w:noHBand="0" w:noVBand="1"/>
            </w:tblPr>
            <w:tblGrid>
              <w:gridCol w:w="1784"/>
              <w:gridCol w:w="1988"/>
              <w:gridCol w:w="308"/>
            </w:tblGrid>
            <w:tr w:rsidR="006571FC" w14:paraId="2CA9F929" w14:textId="77777777" w:rsidTr="00A073F0">
              <w:trPr>
                <w:trHeight w:val="480"/>
              </w:trPr>
              <w:tc>
                <w:tcPr>
                  <w:tcW w:w="1805" w:type="dxa"/>
                  <w:tcBorders>
                    <w:top w:val="nil"/>
                    <w:left w:val="nil"/>
                    <w:bottom w:val="nil"/>
                    <w:right w:val="nil"/>
                  </w:tcBorders>
                  <w:shd w:val="clear" w:color="auto" w:fill="auto"/>
                  <w:vAlign w:val="center"/>
                </w:tcPr>
                <w:p w14:paraId="3A5269B4" w14:textId="77777777" w:rsidR="006571FC" w:rsidRPr="006571FC" w:rsidRDefault="006571FC" w:rsidP="006571FC">
                  <w:pPr>
                    <w:rPr>
                      <w:rFonts w:ascii="Arial" w:hAnsi="Arial" w:cs="Arial"/>
                      <w:b/>
                      <w:bCs/>
                      <w:strike/>
                      <w:color w:val="000000"/>
                      <w:sz w:val="18"/>
                      <w:szCs w:val="18"/>
                    </w:rPr>
                  </w:pPr>
                </w:p>
                <w:p w14:paraId="06ADFC5B" w14:textId="77777777" w:rsidR="006571FC" w:rsidRPr="006571FC" w:rsidRDefault="006571FC" w:rsidP="006571FC">
                  <w:pPr>
                    <w:rPr>
                      <w:rFonts w:ascii="Arial" w:hAnsi="Arial" w:cs="Arial"/>
                      <w:b/>
                      <w:bCs/>
                      <w:strike/>
                      <w:color w:val="000000"/>
                      <w:sz w:val="18"/>
                      <w:szCs w:val="18"/>
                    </w:rPr>
                  </w:pPr>
                  <w:r w:rsidRPr="006571FC">
                    <w:rPr>
                      <w:rFonts w:ascii="Arial" w:hAnsi="Arial" w:cs="Arial"/>
                      <w:b/>
                      <w:bCs/>
                      <w:strike/>
                      <w:color w:val="000000"/>
                      <w:sz w:val="18"/>
                      <w:szCs w:val="18"/>
                    </w:rPr>
                    <w:t>Electives:</w:t>
                  </w:r>
                </w:p>
              </w:tc>
              <w:tc>
                <w:tcPr>
                  <w:tcW w:w="2039" w:type="dxa"/>
                  <w:tcBorders>
                    <w:top w:val="nil"/>
                    <w:left w:val="nil"/>
                    <w:bottom w:val="nil"/>
                    <w:right w:val="nil"/>
                  </w:tcBorders>
                  <w:shd w:val="clear" w:color="auto" w:fill="auto"/>
                  <w:vAlign w:val="center"/>
                </w:tcPr>
                <w:p w14:paraId="5BB6D9FE" w14:textId="77777777" w:rsidR="006571FC" w:rsidRPr="006571FC" w:rsidRDefault="006571FC" w:rsidP="006571FC">
                  <w:pPr>
                    <w:rPr>
                      <w:rFonts w:ascii="Calibri" w:hAnsi="Calibri" w:cs="Calibri"/>
                      <w:strike/>
                      <w:color w:val="000000"/>
                      <w:sz w:val="18"/>
                      <w:szCs w:val="18"/>
                    </w:rPr>
                  </w:pPr>
                </w:p>
              </w:tc>
              <w:tc>
                <w:tcPr>
                  <w:tcW w:w="236" w:type="dxa"/>
                  <w:tcBorders>
                    <w:top w:val="nil"/>
                    <w:left w:val="nil"/>
                    <w:bottom w:val="nil"/>
                    <w:right w:val="nil"/>
                  </w:tcBorders>
                  <w:shd w:val="clear" w:color="auto" w:fill="auto"/>
                  <w:noWrap/>
                  <w:vAlign w:val="center"/>
                </w:tcPr>
                <w:p w14:paraId="10D5C230" w14:textId="77777777" w:rsidR="006571FC" w:rsidRPr="006571FC" w:rsidRDefault="006571FC" w:rsidP="006571FC">
                  <w:pPr>
                    <w:jc w:val="right"/>
                    <w:rPr>
                      <w:rFonts w:ascii="Calibri" w:hAnsi="Calibri" w:cs="Calibri"/>
                      <w:strike/>
                      <w:color w:val="000000"/>
                      <w:sz w:val="18"/>
                      <w:szCs w:val="18"/>
                    </w:rPr>
                  </w:pPr>
                </w:p>
                <w:p w14:paraId="738767E7" w14:textId="77777777" w:rsidR="006571FC" w:rsidRPr="006571FC" w:rsidRDefault="006571FC" w:rsidP="006571FC">
                  <w:pPr>
                    <w:jc w:val="right"/>
                    <w:rPr>
                      <w:rFonts w:ascii="Calibri" w:hAnsi="Calibri" w:cs="Calibri"/>
                      <w:strike/>
                      <w:color w:val="000000"/>
                      <w:sz w:val="18"/>
                      <w:szCs w:val="18"/>
                    </w:rPr>
                  </w:pPr>
                  <w:r w:rsidRPr="006571FC">
                    <w:rPr>
                      <w:rFonts w:ascii="Calibri" w:hAnsi="Calibri" w:cs="Calibri"/>
                      <w:strike/>
                      <w:color w:val="000000"/>
                      <w:sz w:val="18"/>
                      <w:szCs w:val="18"/>
                    </w:rPr>
                    <w:t>9</w:t>
                  </w:r>
                </w:p>
              </w:tc>
            </w:tr>
          </w:tbl>
          <w:p w14:paraId="0C31519B" w14:textId="4242DB31" w:rsidR="002E2163" w:rsidRPr="00BE15EC" w:rsidRDefault="002E2163" w:rsidP="00A073F0">
            <w:pPr>
              <w:rPr>
                <w:rFonts w:ascii="Arial" w:hAnsi="Arial" w:cs="Arial"/>
                <w:sz w:val="18"/>
                <w:szCs w:val="18"/>
              </w:rPr>
            </w:pPr>
          </w:p>
        </w:tc>
        <w:tc>
          <w:tcPr>
            <w:tcW w:w="4590" w:type="dxa"/>
            <w:tcBorders>
              <w:top w:val="single" w:sz="4" w:space="0" w:color="auto"/>
              <w:left w:val="single" w:sz="4" w:space="0" w:color="auto"/>
              <w:bottom w:val="single" w:sz="4" w:space="0" w:color="auto"/>
              <w:right w:val="single" w:sz="4" w:space="0" w:color="auto"/>
            </w:tcBorders>
          </w:tcPr>
          <w:p w14:paraId="5B14692B" w14:textId="77777777" w:rsidR="002E2163" w:rsidRPr="00BE15EC" w:rsidRDefault="002E2163" w:rsidP="00A073F0">
            <w:pPr>
              <w:rPr>
                <w:rFonts w:ascii="Arial" w:hAnsi="Arial" w:cs="Arial"/>
                <w:b/>
                <w:sz w:val="18"/>
                <w:szCs w:val="18"/>
              </w:rPr>
            </w:pPr>
            <w:r w:rsidRPr="00BE15EC">
              <w:rPr>
                <w:rFonts w:ascii="Arial" w:hAnsi="Arial" w:cs="Arial"/>
                <w:b/>
                <w:sz w:val="18"/>
                <w:szCs w:val="18"/>
              </w:rPr>
              <w:lastRenderedPageBreak/>
              <w:t>GENERAL EDUCATION CORE (4</w:t>
            </w:r>
            <w:r>
              <w:rPr>
                <w:rFonts w:ascii="Arial" w:hAnsi="Arial" w:cs="Arial"/>
                <w:b/>
                <w:sz w:val="18"/>
                <w:szCs w:val="18"/>
              </w:rPr>
              <w:t>2</w:t>
            </w:r>
            <w:r w:rsidRPr="00BE15EC">
              <w:rPr>
                <w:rFonts w:ascii="Arial" w:hAnsi="Arial" w:cs="Arial"/>
                <w:b/>
                <w:sz w:val="18"/>
                <w:szCs w:val="18"/>
              </w:rPr>
              <w:t>crs.)</w:t>
            </w:r>
          </w:p>
          <w:p w14:paraId="391389DD" w14:textId="77777777" w:rsidR="002E2163" w:rsidRDefault="002E2163" w:rsidP="00A073F0">
            <w:pPr>
              <w:tabs>
                <w:tab w:val="left" w:pos="3960"/>
              </w:tabs>
              <w:rPr>
                <w:rFonts w:ascii="Arial" w:hAnsi="Arial" w:cs="Arial"/>
                <w:b/>
                <w:sz w:val="18"/>
                <w:szCs w:val="18"/>
              </w:rPr>
            </w:pPr>
            <w:r w:rsidRPr="00BE15EC">
              <w:rPr>
                <w:rFonts w:ascii="Arial" w:hAnsi="Arial" w:cs="Arial"/>
                <w:b/>
                <w:sz w:val="18"/>
                <w:szCs w:val="18"/>
              </w:rPr>
              <w:t>Required Core</w:t>
            </w:r>
            <w:r w:rsidRPr="00BE15EC">
              <w:rPr>
                <w:rFonts w:ascii="Arial" w:hAnsi="Arial" w:cs="Arial"/>
                <w:b/>
                <w:sz w:val="18"/>
                <w:szCs w:val="18"/>
                <w:vertAlign w:val="superscript"/>
              </w:rPr>
              <w:t>1</w:t>
            </w:r>
            <w:r w:rsidRPr="00BE15EC">
              <w:rPr>
                <w:rFonts w:ascii="Arial" w:hAnsi="Arial" w:cs="Arial"/>
                <w:b/>
                <w:sz w:val="18"/>
                <w:szCs w:val="18"/>
              </w:rPr>
              <w:t xml:space="preserve"> (1</w:t>
            </w:r>
            <w:r>
              <w:rPr>
                <w:rFonts w:ascii="Arial" w:hAnsi="Arial" w:cs="Arial"/>
                <w:b/>
                <w:sz w:val="18"/>
                <w:szCs w:val="18"/>
              </w:rPr>
              <w:t>2</w:t>
            </w:r>
            <w:r w:rsidRPr="00BE15EC">
              <w:rPr>
                <w:rFonts w:ascii="Arial" w:hAnsi="Arial" w:cs="Arial"/>
                <w:b/>
                <w:sz w:val="18"/>
                <w:szCs w:val="18"/>
              </w:rPr>
              <w:t xml:space="preserve"> credits)</w:t>
            </w:r>
          </w:p>
          <w:tbl>
            <w:tblPr>
              <w:tblW w:w="4080" w:type="dxa"/>
              <w:tblLayout w:type="fixed"/>
              <w:tblLook w:val="04A0" w:firstRow="1" w:lastRow="0" w:firstColumn="1" w:lastColumn="0" w:noHBand="0" w:noVBand="1"/>
            </w:tblPr>
            <w:tblGrid>
              <w:gridCol w:w="1733"/>
              <w:gridCol w:w="2039"/>
              <w:gridCol w:w="308"/>
            </w:tblGrid>
            <w:tr w:rsidR="002E2163" w:rsidRPr="006E15E6" w14:paraId="2C2FCB20" w14:textId="77777777" w:rsidTr="00A073F0">
              <w:trPr>
                <w:trHeight w:val="300"/>
              </w:trPr>
              <w:tc>
                <w:tcPr>
                  <w:tcW w:w="1805" w:type="dxa"/>
                  <w:tcBorders>
                    <w:top w:val="nil"/>
                    <w:left w:val="nil"/>
                    <w:bottom w:val="nil"/>
                    <w:right w:val="nil"/>
                  </w:tcBorders>
                  <w:shd w:val="clear" w:color="auto" w:fill="auto"/>
                  <w:vAlign w:val="center"/>
                  <w:hideMark/>
                </w:tcPr>
                <w:p w14:paraId="3D9CA4B3"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ENG 1101</w:t>
                  </w:r>
                </w:p>
              </w:tc>
              <w:tc>
                <w:tcPr>
                  <w:tcW w:w="2039" w:type="dxa"/>
                  <w:tcBorders>
                    <w:top w:val="nil"/>
                    <w:left w:val="nil"/>
                    <w:bottom w:val="nil"/>
                    <w:right w:val="nil"/>
                  </w:tcBorders>
                  <w:shd w:val="clear" w:color="auto" w:fill="auto"/>
                  <w:noWrap/>
                  <w:vAlign w:val="bottom"/>
                  <w:hideMark/>
                </w:tcPr>
                <w:p w14:paraId="3D673075"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English Composition 1</w:t>
                  </w:r>
                </w:p>
              </w:tc>
              <w:tc>
                <w:tcPr>
                  <w:tcW w:w="236" w:type="dxa"/>
                  <w:tcBorders>
                    <w:top w:val="nil"/>
                    <w:left w:val="nil"/>
                    <w:bottom w:val="nil"/>
                    <w:right w:val="nil"/>
                  </w:tcBorders>
                  <w:shd w:val="clear" w:color="auto" w:fill="auto"/>
                  <w:noWrap/>
                  <w:vAlign w:val="center"/>
                  <w:hideMark/>
                </w:tcPr>
                <w:p w14:paraId="3ABAD2A5"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60325C2C" w14:textId="77777777" w:rsidTr="00A073F0">
              <w:trPr>
                <w:trHeight w:val="300"/>
              </w:trPr>
              <w:tc>
                <w:tcPr>
                  <w:tcW w:w="1805" w:type="dxa"/>
                  <w:tcBorders>
                    <w:top w:val="nil"/>
                    <w:left w:val="nil"/>
                    <w:bottom w:val="nil"/>
                    <w:right w:val="nil"/>
                  </w:tcBorders>
                  <w:shd w:val="clear" w:color="auto" w:fill="auto"/>
                  <w:vAlign w:val="center"/>
                  <w:hideMark/>
                </w:tcPr>
                <w:p w14:paraId="40905388"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ENG 1121</w:t>
                  </w:r>
                </w:p>
              </w:tc>
              <w:tc>
                <w:tcPr>
                  <w:tcW w:w="2039" w:type="dxa"/>
                  <w:tcBorders>
                    <w:top w:val="nil"/>
                    <w:left w:val="nil"/>
                    <w:bottom w:val="nil"/>
                    <w:right w:val="nil"/>
                  </w:tcBorders>
                  <w:shd w:val="clear" w:color="auto" w:fill="auto"/>
                  <w:noWrap/>
                  <w:vAlign w:val="bottom"/>
                  <w:hideMark/>
                </w:tcPr>
                <w:p w14:paraId="7BE15820"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English Composition 2</w:t>
                  </w:r>
                </w:p>
              </w:tc>
              <w:tc>
                <w:tcPr>
                  <w:tcW w:w="236" w:type="dxa"/>
                  <w:tcBorders>
                    <w:top w:val="nil"/>
                    <w:left w:val="nil"/>
                    <w:bottom w:val="nil"/>
                    <w:right w:val="nil"/>
                  </w:tcBorders>
                  <w:shd w:val="clear" w:color="auto" w:fill="auto"/>
                  <w:noWrap/>
                  <w:vAlign w:val="center"/>
                  <w:hideMark/>
                </w:tcPr>
                <w:p w14:paraId="0EFECE05"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421352EA" w14:textId="77777777" w:rsidTr="00A073F0">
              <w:trPr>
                <w:trHeight w:val="480"/>
              </w:trPr>
              <w:tc>
                <w:tcPr>
                  <w:tcW w:w="1805" w:type="dxa"/>
                  <w:tcBorders>
                    <w:top w:val="nil"/>
                    <w:left w:val="nil"/>
                    <w:bottom w:val="nil"/>
                    <w:right w:val="nil"/>
                  </w:tcBorders>
                  <w:shd w:val="clear" w:color="auto" w:fill="auto"/>
                  <w:vAlign w:val="center"/>
                  <w:hideMark/>
                </w:tcPr>
                <w:p w14:paraId="0706F355"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Life &amp; Physical Sciences</w:t>
                  </w:r>
                </w:p>
              </w:tc>
              <w:tc>
                <w:tcPr>
                  <w:tcW w:w="2039" w:type="dxa"/>
                  <w:tcBorders>
                    <w:top w:val="nil"/>
                    <w:left w:val="nil"/>
                    <w:bottom w:val="nil"/>
                    <w:right w:val="nil"/>
                  </w:tcBorders>
                  <w:shd w:val="clear" w:color="auto" w:fill="auto"/>
                  <w:noWrap/>
                  <w:vAlign w:val="center"/>
                  <w:hideMark/>
                </w:tcPr>
                <w:p w14:paraId="30B1B435"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236" w:type="dxa"/>
                  <w:tcBorders>
                    <w:top w:val="nil"/>
                    <w:left w:val="nil"/>
                    <w:bottom w:val="nil"/>
                    <w:right w:val="nil"/>
                  </w:tcBorders>
                  <w:shd w:val="clear" w:color="auto" w:fill="auto"/>
                  <w:noWrap/>
                  <w:vAlign w:val="center"/>
                  <w:hideMark/>
                </w:tcPr>
                <w:p w14:paraId="2C5B352A"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670A3997" w14:textId="77777777" w:rsidTr="00A073F0">
              <w:trPr>
                <w:trHeight w:val="480"/>
              </w:trPr>
              <w:tc>
                <w:tcPr>
                  <w:tcW w:w="1805" w:type="dxa"/>
                  <w:tcBorders>
                    <w:top w:val="nil"/>
                    <w:left w:val="nil"/>
                    <w:bottom w:val="nil"/>
                    <w:right w:val="nil"/>
                  </w:tcBorders>
                  <w:shd w:val="clear" w:color="auto" w:fill="auto"/>
                  <w:vAlign w:val="center"/>
                  <w:hideMark/>
                </w:tcPr>
                <w:p w14:paraId="7A60BFDC"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Math &amp; Quant Reasoning</w:t>
                  </w:r>
                </w:p>
              </w:tc>
              <w:tc>
                <w:tcPr>
                  <w:tcW w:w="2039" w:type="dxa"/>
                  <w:tcBorders>
                    <w:top w:val="nil"/>
                    <w:left w:val="nil"/>
                    <w:bottom w:val="nil"/>
                    <w:right w:val="nil"/>
                  </w:tcBorders>
                  <w:shd w:val="clear" w:color="auto" w:fill="auto"/>
                  <w:noWrap/>
                  <w:vAlign w:val="center"/>
                  <w:hideMark/>
                </w:tcPr>
                <w:p w14:paraId="6CAD477E"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236" w:type="dxa"/>
                  <w:tcBorders>
                    <w:top w:val="nil"/>
                    <w:left w:val="nil"/>
                    <w:bottom w:val="nil"/>
                    <w:right w:val="nil"/>
                  </w:tcBorders>
                  <w:shd w:val="clear" w:color="auto" w:fill="auto"/>
                  <w:noWrap/>
                  <w:vAlign w:val="center"/>
                  <w:hideMark/>
                </w:tcPr>
                <w:p w14:paraId="4E9C8E41"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bl>
          <w:p w14:paraId="0E5037DD" w14:textId="77777777" w:rsidR="002E2163" w:rsidRDefault="002E2163" w:rsidP="00A073F0">
            <w:pPr>
              <w:rPr>
                <w:rFonts w:ascii="Arial" w:hAnsi="Arial" w:cs="Arial"/>
                <w:sz w:val="18"/>
                <w:szCs w:val="18"/>
              </w:rPr>
            </w:pPr>
          </w:p>
          <w:p w14:paraId="367BE33E" w14:textId="77777777" w:rsidR="002E2163" w:rsidRDefault="002E2163" w:rsidP="00A073F0">
            <w:pPr>
              <w:rPr>
                <w:rFonts w:ascii="Arial" w:hAnsi="Arial" w:cs="Arial"/>
                <w:sz w:val="18"/>
                <w:szCs w:val="18"/>
              </w:rPr>
            </w:pPr>
          </w:p>
          <w:p w14:paraId="49C97FB7" w14:textId="725C206E" w:rsidR="002E2163" w:rsidRPr="00BC4940" w:rsidRDefault="00BC4940" w:rsidP="00A073F0">
            <w:pPr>
              <w:rPr>
                <w:rFonts w:ascii="Arial" w:hAnsi="Arial" w:cs="Arial"/>
                <w:b/>
                <w:sz w:val="18"/>
                <w:szCs w:val="18"/>
              </w:rPr>
            </w:pPr>
            <w:r w:rsidRPr="00BE15EC">
              <w:rPr>
                <w:rFonts w:ascii="Arial" w:hAnsi="Arial" w:cs="Arial"/>
                <w:b/>
                <w:sz w:val="18"/>
                <w:szCs w:val="18"/>
              </w:rPr>
              <w:t>Flexible Core (6 courses, 19 credits)</w:t>
            </w:r>
          </w:p>
          <w:tbl>
            <w:tblPr>
              <w:tblW w:w="4080" w:type="dxa"/>
              <w:tblLayout w:type="fixed"/>
              <w:tblLook w:val="04A0" w:firstRow="1" w:lastRow="0" w:firstColumn="1" w:lastColumn="0" w:noHBand="0" w:noVBand="1"/>
            </w:tblPr>
            <w:tblGrid>
              <w:gridCol w:w="1692"/>
              <w:gridCol w:w="2080"/>
              <w:gridCol w:w="308"/>
            </w:tblGrid>
            <w:tr w:rsidR="002E2163" w:rsidRPr="006E15E6" w14:paraId="3FB82177" w14:textId="77777777" w:rsidTr="00A073F0">
              <w:trPr>
                <w:trHeight w:val="300"/>
              </w:trPr>
              <w:tc>
                <w:tcPr>
                  <w:tcW w:w="1840" w:type="dxa"/>
                  <w:tcBorders>
                    <w:top w:val="nil"/>
                    <w:left w:val="nil"/>
                    <w:bottom w:val="nil"/>
                    <w:right w:val="nil"/>
                  </w:tcBorders>
                  <w:shd w:val="clear" w:color="auto" w:fill="auto"/>
                  <w:vAlign w:val="center"/>
                  <w:hideMark/>
                </w:tcPr>
                <w:p w14:paraId="5235602D"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Creative Expression</w:t>
                  </w:r>
                </w:p>
              </w:tc>
              <w:tc>
                <w:tcPr>
                  <w:tcW w:w="2080" w:type="dxa"/>
                  <w:tcBorders>
                    <w:top w:val="nil"/>
                    <w:left w:val="nil"/>
                    <w:bottom w:val="nil"/>
                    <w:right w:val="nil"/>
                  </w:tcBorders>
                  <w:shd w:val="clear" w:color="auto" w:fill="auto"/>
                  <w:noWrap/>
                  <w:vAlign w:val="center"/>
                  <w:hideMark/>
                </w:tcPr>
                <w:p w14:paraId="64B7903D"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0" w:type="dxa"/>
                  <w:tcBorders>
                    <w:top w:val="nil"/>
                    <w:left w:val="nil"/>
                    <w:bottom w:val="nil"/>
                    <w:right w:val="nil"/>
                  </w:tcBorders>
                  <w:shd w:val="clear" w:color="auto" w:fill="auto"/>
                  <w:noWrap/>
                  <w:vAlign w:val="center"/>
                  <w:hideMark/>
                </w:tcPr>
                <w:p w14:paraId="71255198"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1FF256EC" w14:textId="77777777" w:rsidTr="00A073F0">
              <w:trPr>
                <w:trHeight w:val="300"/>
              </w:trPr>
              <w:tc>
                <w:tcPr>
                  <w:tcW w:w="1840" w:type="dxa"/>
                  <w:tcBorders>
                    <w:top w:val="nil"/>
                    <w:left w:val="nil"/>
                    <w:bottom w:val="nil"/>
                    <w:right w:val="nil"/>
                  </w:tcBorders>
                  <w:shd w:val="clear" w:color="auto" w:fill="auto"/>
                  <w:vAlign w:val="center"/>
                  <w:hideMark/>
                </w:tcPr>
                <w:p w14:paraId="15E8A5C7"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Individual &amp; Society</w:t>
                  </w:r>
                </w:p>
              </w:tc>
              <w:tc>
                <w:tcPr>
                  <w:tcW w:w="2080" w:type="dxa"/>
                  <w:tcBorders>
                    <w:top w:val="nil"/>
                    <w:left w:val="nil"/>
                    <w:bottom w:val="nil"/>
                    <w:right w:val="nil"/>
                  </w:tcBorders>
                  <w:shd w:val="clear" w:color="auto" w:fill="auto"/>
                  <w:noWrap/>
                  <w:vAlign w:val="center"/>
                  <w:hideMark/>
                </w:tcPr>
                <w:p w14:paraId="192C8B14"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0" w:type="dxa"/>
                  <w:tcBorders>
                    <w:top w:val="nil"/>
                    <w:left w:val="nil"/>
                    <w:bottom w:val="nil"/>
                    <w:right w:val="nil"/>
                  </w:tcBorders>
                  <w:shd w:val="clear" w:color="auto" w:fill="auto"/>
                  <w:noWrap/>
                  <w:vAlign w:val="center"/>
                  <w:hideMark/>
                </w:tcPr>
                <w:p w14:paraId="5CE03231"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3CFB1B58" w14:textId="77777777" w:rsidTr="00A073F0">
              <w:trPr>
                <w:trHeight w:val="480"/>
              </w:trPr>
              <w:tc>
                <w:tcPr>
                  <w:tcW w:w="1840" w:type="dxa"/>
                  <w:tcBorders>
                    <w:top w:val="nil"/>
                    <w:left w:val="nil"/>
                    <w:bottom w:val="nil"/>
                    <w:right w:val="nil"/>
                  </w:tcBorders>
                  <w:shd w:val="clear" w:color="auto" w:fill="auto"/>
                  <w:vAlign w:val="center"/>
                  <w:hideMark/>
                </w:tcPr>
                <w:p w14:paraId="2EFD5C66"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US Exp in its Diversity</w:t>
                  </w:r>
                </w:p>
              </w:tc>
              <w:tc>
                <w:tcPr>
                  <w:tcW w:w="2080" w:type="dxa"/>
                  <w:tcBorders>
                    <w:top w:val="nil"/>
                    <w:left w:val="nil"/>
                    <w:bottom w:val="nil"/>
                    <w:right w:val="nil"/>
                  </w:tcBorders>
                  <w:shd w:val="clear" w:color="auto" w:fill="auto"/>
                  <w:noWrap/>
                  <w:vAlign w:val="center"/>
                  <w:hideMark/>
                </w:tcPr>
                <w:p w14:paraId="48CE8587"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0" w:type="dxa"/>
                  <w:tcBorders>
                    <w:top w:val="nil"/>
                    <w:left w:val="nil"/>
                    <w:bottom w:val="nil"/>
                    <w:right w:val="nil"/>
                  </w:tcBorders>
                  <w:shd w:val="clear" w:color="auto" w:fill="auto"/>
                  <w:noWrap/>
                  <w:vAlign w:val="center"/>
                  <w:hideMark/>
                </w:tcPr>
                <w:p w14:paraId="35E56908"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3BF0394D" w14:textId="77777777" w:rsidTr="00A073F0">
              <w:trPr>
                <w:trHeight w:val="300"/>
              </w:trPr>
              <w:tc>
                <w:tcPr>
                  <w:tcW w:w="1840" w:type="dxa"/>
                  <w:tcBorders>
                    <w:top w:val="nil"/>
                    <w:left w:val="nil"/>
                    <w:bottom w:val="nil"/>
                    <w:right w:val="nil"/>
                  </w:tcBorders>
                  <w:shd w:val="clear" w:color="auto" w:fill="auto"/>
                  <w:vAlign w:val="center"/>
                  <w:hideMark/>
                </w:tcPr>
                <w:p w14:paraId="0854C4BB"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Scientific World</w:t>
                  </w:r>
                </w:p>
              </w:tc>
              <w:tc>
                <w:tcPr>
                  <w:tcW w:w="2080" w:type="dxa"/>
                  <w:tcBorders>
                    <w:top w:val="nil"/>
                    <w:left w:val="nil"/>
                    <w:bottom w:val="nil"/>
                    <w:right w:val="nil"/>
                  </w:tcBorders>
                  <w:shd w:val="clear" w:color="auto" w:fill="auto"/>
                  <w:noWrap/>
                  <w:vAlign w:val="center"/>
                  <w:hideMark/>
                </w:tcPr>
                <w:p w14:paraId="370BF188"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0" w:type="dxa"/>
                  <w:tcBorders>
                    <w:top w:val="nil"/>
                    <w:left w:val="nil"/>
                    <w:bottom w:val="nil"/>
                    <w:right w:val="nil"/>
                  </w:tcBorders>
                  <w:shd w:val="clear" w:color="auto" w:fill="auto"/>
                  <w:noWrap/>
                  <w:vAlign w:val="center"/>
                  <w:hideMark/>
                </w:tcPr>
                <w:p w14:paraId="603DBFB4"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31E4CFFF" w14:textId="77777777" w:rsidTr="00A073F0">
              <w:trPr>
                <w:trHeight w:val="480"/>
              </w:trPr>
              <w:tc>
                <w:tcPr>
                  <w:tcW w:w="1840" w:type="dxa"/>
                  <w:tcBorders>
                    <w:top w:val="nil"/>
                    <w:left w:val="nil"/>
                    <w:bottom w:val="nil"/>
                    <w:right w:val="nil"/>
                  </w:tcBorders>
                  <w:shd w:val="clear" w:color="auto" w:fill="auto"/>
                  <w:vAlign w:val="center"/>
                  <w:hideMark/>
                </w:tcPr>
                <w:p w14:paraId="09D321CF"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World Cultures and Global Issues</w:t>
                  </w:r>
                </w:p>
              </w:tc>
              <w:tc>
                <w:tcPr>
                  <w:tcW w:w="2080" w:type="dxa"/>
                  <w:tcBorders>
                    <w:top w:val="nil"/>
                    <w:left w:val="nil"/>
                    <w:bottom w:val="nil"/>
                    <w:right w:val="nil"/>
                  </w:tcBorders>
                  <w:shd w:val="clear" w:color="auto" w:fill="auto"/>
                  <w:noWrap/>
                  <w:vAlign w:val="center"/>
                  <w:hideMark/>
                </w:tcPr>
                <w:p w14:paraId="03C4A5B8"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0" w:type="dxa"/>
                  <w:tcBorders>
                    <w:top w:val="nil"/>
                    <w:left w:val="nil"/>
                    <w:bottom w:val="nil"/>
                    <w:right w:val="nil"/>
                  </w:tcBorders>
                  <w:shd w:val="clear" w:color="auto" w:fill="auto"/>
                  <w:noWrap/>
                  <w:vAlign w:val="center"/>
                  <w:hideMark/>
                </w:tcPr>
                <w:p w14:paraId="2A163B11"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3442753E" w14:textId="77777777" w:rsidTr="00A073F0">
              <w:trPr>
                <w:trHeight w:val="300"/>
              </w:trPr>
              <w:tc>
                <w:tcPr>
                  <w:tcW w:w="1840" w:type="dxa"/>
                  <w:tcBorders>
                    <w:top w:val="nil"/>
                    <w:left w:val="nil"/>
                    <w:bottom w:val="nil"/>
                    <w:right w:val="nil"/>
                  </w:tcBorders>
                  <w:shd w:val="clear" w:color="auto" w:fill="auto"/>
                  <w:vAlign w:val="center"/>
                  <w:hideMark/>
                </w:tcPr>
                <w:p w14:paraId="320C34CA"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1 additional</w:t>
                  </w:r>
                </w:p>
              </w:tc>
              <w:tc>
                <w:tcPr>
                  <w:tcW w:w="2080" w:type="dxa"/>
                  <w:tcBorders>
                    <w:top w:val="nil"/>
                    <w:left w:val="nil"/>
                    <w:bottom w:val="nil"/>
                    <w:right w:val="nil"/>
                  </w:tcBorders>
                  <w:shd w:val="clear" w:color="auto" w:fill="auto"/>
                  <w:noWrap/>
                  <w:vAlign w:val="center"/>
                  <w:hideMark/>
                </w:tcPr>
                <w:p w14:paraId="19520A58"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0" w:type="dxa"/>
                  <w:tcBorders>
                    <w:top w:val="nil"/>
                    <w:left w:val="nil"/>
                    <w:bottom w:val="nil"/>
                    <w:right w:val="nil"/>
                  </w:tcBorders>
                  <w:shd w:val="clear" w:color="auto" w:fill="auto"/>
                  <w:noWrap/>
                  <w:vAlign w:val="center"/>
                  <w:hideMark/>
                </w:tcPr>
                <w:p w14:paraId="7B638717"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bl>
          <w:p w14:paraId="749896F9" w14:textId="77777777" w:rsidR="002E2163" w:rsidRDefault="002E2163" w:rsidP="00A073F0">
            <w:pPr>
              <w:rPr>
                <w:rFonts w:ascii="Arial" w:hAnsi="Arial" w:cs="Arial"/>
                <w:sz w:val="18"/>
                <w:szCs w:val="18"/>
              </w:rPr>
            </w:pPr>
          </w:p>
          <w:p w14:paraId="1CE4CB4A" w14:textId="29E93327" w:rsidR="002E2163" w:rsidRPr="00BC4940" w:rsidRDefault="00BC4940" w:rsidP="00A073F0">
            <w:pPr>
              <w:rPr>
                <w:rFonts w:ascii="Arial" w:hAnsi="Arial" w:cs="Arial"/>
                <w:b/>
                <w:sz w:val="18"/>
                <w:szCs w:val="18"/>
              </w:rPr>
            </w:pPr>
            <w:r w:rsidRPr="00BE15EC">
              <w:rPr>
                <w:rFonts w:ascii="Arial" w:hAnsi="Arial" w:cs="Arial"/>
                <w:b/>
                <w:sz w:val="18"/>
                <w:szCs w:val="18"/>
              </w:rPr>
              <w:t xml:space="preserve">College Option (12 credits)   </w:t>
            </w:r>
          </w:p>
          <w:tbl>
            <w:tblPr>
              <w:tblW w:w="4080" w:type="dxa"/>
              <w:tblLayout w:type="fixed"/>
              <w:tblLook w:val="04A0" w:firstRow="1" w:lastRow="0" w:firstColumn="1" w:lastColumn="0" w:noHBand="0" w:noVBand="1"/>
            </w:tblPr>
            <w:tblGrid>
              <w:gridCol w:w="1692"/>
              <w:gridCol w:w="2080"/>
              <w:gridCol w:w="308"/>
            </w:tblGrid>
            <w:tr w:rsidR="002E2163" w:rsidRPr="006E15E6" w14:paraId="2439CA79" w14:textId="77777777" w:rsidTr="00A073F0">
              <w:trPr>
                <w:trHeight w:val="300"/>
              </w:trPr>
              <w:tc>
                <w:tcPr>
                  <w:tcW w:w="1838" w:type="dxa"/>
                  <w:tcBorders>
                    <w:top w:val="nil"/>
                    <w:left w:val="nil"/>
                    <w:bottom w:val="nil"/>
                    <w:right w:val="nil"/>
                  </w:tcBorders>
                  <w:shd w:val="clear" w:color="auto" w:fill="auto"/>
                  <w:vAlign w:val="center"/>
                  <w:hideMark/>
                </w:tcPr>
                <w:p w14:paraId="1057A10A"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Interdisciplinary</w:t>
                  </w:r>
                </w:p>
              </w:tc>
              <w:tc>
                <w:tcPr>
                  <w:tcW w:w="2080" w:type="dxa"/>
                  <w:tcBorders>
                    <w:top w:val="nil"/>
                    <w:left w:val="nil"/>
                    <w:bottom w:val="nil"/>
                    <w:right w:val="nil"/>
                  </w:tcBorders>
                  <w:shd w:val="clear" w:color="auto" w:fill="auto"/>
                  <w:noWrap/>
                  <w:vAlign w:val="center"/>
                  <w:hideMark/>
                </w:tcPr>
                <w:p w14:paraId="0CC9B73B"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2" w:type="dxa"/>
                  <w:tcBorders>
                    <w:top w:val="nil"/>
                    <w:left w:val="nil"/>
                    <w:bottom w:val="nil"/>
                    <w:right w:val="nil"/>
                  </w:tcBorders>
                  <w:shd w:val="clear" w:color="auto" w:fill="auto"/>
                  <w:noWrap/>
                  <w:vAlign w:val="center"/>
                  <w:hideMark/>
                </w:tcPr>
                <w:p w14:paraId="3187078F"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45DB49A7" w14:textId="77777777" w:rsidTr="00A073F0">
              <w:trPr>
                <w:trHeight w:val="300"/>
              </w:trPr>
              <w:tc>
                <w:tcPr>
                  <w:tcW w:w="1838" w:type="dxa"/>
                  <w:tcBorders>
                    <w:top w:val="nil"/>
                    <w:left w:val="nil"/>
                    <w:bottom w:val="nil"/>
                    <w:right w:val="nil"/>
                  </w:tcBorders>
                  <w:shd w:val="clear" w:color="auto" w:fill="auto"/>
                  <w:vAlign w:val="center"/>
                  <w:hideMark/>
                </w:tcPr>
                <w:p w14:paraId="58194F69"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Speech</w:t>
                  </w:r>
                </w:p>
              </w:tc>
              <w:tc>
                <w:tcPr>
                  <w:tcW w:w="2080" w:type="dxa"/>
                  <w:tcBorders>
                    <w:top w:val="nil"/>
                    <w:left w:val="nil"/>
                    <w:bottom w:val="nil"/>
                    <w:right w:val="nil"/>
                  </w:tcBorders>
                  <w:shd w:val="clear" w:color="auto" w:fill="auto"/>
                  <w:noWrap/>
                  <w:vAlign w:val="center"/>
                  <w:hideMark/>
                </w:tcPr>
                <w:p w14:paraId="5E08459C"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2" w:type="dxa"/>
                  <w:tcBorders>
                    <w:top w:val="nil"/>
                    <w:left w:val="nil"/>
                    <w:bottom w:val="nil"/>
                    <w:right w:val="nil"/>
                  </w:tcBorders>
                  <w:shd w:val="clear" w:color="auto" w:fill="auto"/>
                  <w:noWrap/>
                  <w:vAlign w:val="center"/>
                  <w:hideMark/>
                </w:tcPr>
                <w:p w14:paraId="7E636309"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2E3521E8" w14:textId="77777777" w:rsidTr="00A073F0">
              <w:trPr>
                <w:trHeight w:val="300"/>
              </w:trPr>
              <w:tc>
                <w:tcPr>
                  <w:tcW w:w="1838" w:type="dxa"/>
                  <w:tcBorders>
                    <w:top w:val="nil"/>
                    <w:left w:val="nil"/>
                    <w:bottom w:val="nil"/>
                    <w:right w:val="nil"/>
                  </w:tcBorders>
                  <w:shd w:val="clear" w:color="auto" w:fill="auto"/>
                  <w:vAlign w:val="center"/>
                  <w:hideMark/>
                </w:tcPr>
                <w:p w14:paraId="08A56F67"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Lower liberal arts</w:t>
                  </w:r>
                </w:p>
              </w:tc>
              <w:tc>
                <w:tcPr>
                  <w:tcW w:w="2080" w:type="dxa"/>
                  <w:tcBorders>
                    <w:top w:val="nil"/>
                    <w:left w:val="nil"/>
                    <w:bottom w:val="nil"/>
                    <w:right w:val="nil"/>
                  </w:tcBorders>
                  <w:shd w:val="clear" w:color="auto" w:fill="auto"/>
                  <w:noWrap/>
                  <w:vAlign w:val="center"/>
                  <w:hideMark/>
                </w:tcPr>
                <w:p w14:paraId="4DAF6CD4"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2" w:type="dxa"/>
                  <w:tcBorders>
                    <w:top w:val="nil"/>
                    <w:left w:val="nil"/>
                    <w:bottom w:val="nil"/>
                    <w:right w:val="nil"/>
                  </w:tcBorders>
                  <w:shd w:val="clear" w:color="auto" w:fill="auto"/>
                  <w:noWrap/>
                  <w:vAlign w:val="center"/>
                  <w:hideMark/>
                </w:tcPr>
                <w:p w14:paraId="5DEED383" w14:textId="77777777"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r w:rsidR="002E2163" w:rsidRPr="006E15E6" w14:paraId="60E9C8EB" w14:textId="77777777" w:rsidTr="00A073F0">
              <w:trPr>
                <w:trHeight w:val="300"/>
              </w:trPr>
              <w:tc>
                <w:tcPr>
                  <w:tcW w:w="1838" w:type="dxa"/>
                  <w:tcBorders>
                    <w:top w:val="nil"/>
                    <w:left w:val="nil"/>
                    <w:bottom w:val="nil"/>
                    <w:right w:val="nil"/>
                  </w:tcBorders>
                  <w:shd w:val="clear" w:color="auto" w:fill="auto"/>
                  <w:vAlign w:val="center"/>
                  <w:hideMark/>
                </w:tcPr>
                <w:p w14:paraId="4762888A"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Upper liberal arts</w:t>
                  </w:r>
                </w:p>
              </w:tc>
              <w:tc>
                <w:tcPr>
                  <w:tcW w:w="2080" w:type="dxa"/>
                  <w:tcBorders>
                    <w:top w:val="nil"/>
                    <w:left w:val="nil"/>
                    <w:bottom w:val="nil"/>
                    <w:right w:val="nil"/>
                  </w:tcBorders>
                  <w:shd w:val="clear" w:color="auto" w:fill="auto"/>
                  <w:noWrap/>
                  <w:vAlign w:val="center"/>
                  <w:hideMark/>
                </w:tcPr>
                <w:p w14:paraId="2A1CE602" w14:textId="77777777" w:rsidR="002E2163" w:rsidRPr="006E15E6" w:rsidRDefault="002E2163" w:rsidP="00A073F0">
                  <w:pPr>
                    <w:rPr>
                      <w:rFonts w:ascii="Calibri" w:hAnsi="Calibri" w:cs="Calibri"/>
                      <w:color w:val="000000"/>
                      <w:sz w:val="18"/>
                      <w:szCs w:val="18"/>
                    </w:rPr>
                  </w:pPr>
                  <w:r w:rsidRPr="006E15E6">
                    <w:rPr>
                      <w:rFonts w:ascii="Calibri" w:hAnsi="Calibri" w:cs="Calibri"/>
                      <w:color w:val="000000"/>
                      <w:sz w:val="18"/>
                      <w:szCs w:val="18"/>
                    </w:rPr>
                    <w:t>any 1 course</w:t>
                  </w:r>
                </w:p>
              </w:tc>
              <w:tc>
                <w:tcPr>
                  <w:tcW w:w="162" w:type="dxa"/>
                  <w:tcBorders>
                    <w:top w:val="nil"/>
                    <w:left w:val="nil"/>
                    <w:bottom w:val="nil"/>
                    <w:right w:val="nil"/>
                  </w:tcBorders>
                  <w:shd w:val="clear" w:color="auto" w:fill="auto"/>
                  <w:noWrap/>
                  <w:vAlign w:val="center"/>
                  <w:hideMark/>
                </w:tcPr>
                <w:p w14:paraId="31B0A655" w14:textId="24C319CA" w:rsidR="002E2163" w:rsidRPr="006E15E6" w:rsidRDefault="002E2163" w:rsidP="00A073F0">
                  <w:pPr>
                    <w:jc w:val="right"/>
                    <w:rPr>
                      <w:rFonts w:ascii="Calibri" w:hAnsi="Calibri" w:cs="Calibri"/>
                      <w:color w:val="000000"/>
                      <w:sz w:val="18"/>
                      <w:szCs w:val="18"/>
                    </w:rPr>
                  </w:pPr>
                  <w:r w:rsidRPr="006E15E6">
                    <w:rPr>
                      <w:rFonts w:ascii="Calibri" w:hAnsi="Calibri" w:cs="Calibri"/>
                      <w:color w:val="000000"/>
                      <w:sz w:val="18"/>
                      <w:szCs w:val="18"/>
                    </w:rPr>
                    <w:t>3</w:t>
                  </w:r>
                </w:p>
              </w:tc>
            </w:tr>
          </w:tbl>
          <w:p w14:paraId="03CDC880" w14:textId="77777777" w:rsidR="002E2163" w:rsidRDefault="002E2163" w:rsidP="00A073F0">
            <w:pPr>
              <w:rPr>
                <w:rFonts w:ascii="Arial" w:hAnsi="Arial" w:cs="Arial"/>
                <w:sz w:val="18"/>
                <w:szCs w:val="18"/>
              </w:rPr>
            </w:pPr>
          </w:p>
          <w:p w14:paraId="089183E9" w14:textId="77777777" w:rsidR="002E2163" w:rsidRPr="00BE15EC" w:rsidRDefault="002E2163" w:rsidP="00A073F0">
            <w:pPr>
              <w:tabs>
                <w:tab w:val="left" w:pos="3960"/>
              </w:tabs>
              <w:rPr>
                <w:rFonts w:ascii="Arial" w:hAnsi="Arial" w:cs="Arial"/>
                <w:sz w:val="18"/>
                <w:szCs w:val="18"/>
              </w:rPr>
            </w:pPr>
            <w:r w:rsidRPr="00BE15EC">
              <w:rPr>
                <w:rFonts w:ascii="Arial" w:hAnsi="Arial" w:cs="Arial"/>
                <w:sz w:val="18"/>
                <w:szCs w:val="18"/>
              </w:rPr>
              <w:t>Writing Intensive Requirement</w:t>
            </w:r>
          </w:p>
          <w:p w14:paraId="517E37F8" w14:textId="77777777" w:rsidR="002E2163" w:rsidRPr="00BE15EC" w:rsidRDefault="002E2163" w:rsidP="00A073F0">
            <w:pPr>
              <w:autoSpaceDE w:val="0"/>
              <w:autoSpaceDN w:val="0"/>
              <w:adjustRightInd w:val="0"/>
              <w:rPr>
                <w:rFonts w:ascii="Arial" w:hAnsi="Arial" w:cs="Arial"/>
                <w:b/>
                <w:bCs/>
                <w:sz w:val="18"/>
                <w:szCs w:val="18"/>
              </w:rPr>
            </w:pPr>
            <w:r w:rsidRPr="00BE15EC">
              <w:rPr>
                <w:rFonts w:ascii="Arial" w:hAnsi="Arial" w:cs="Arial"/>
                <w:sz w:val="18"/>
                <w:szCs w:val="18"/>
              </w:rPr>
              <w:t xml:space="preserve">Students at New York City College of Technology must complete two courses designated WI for the associate level, one from </w:t>
            </w:r>
            <w:proofErr w:type="spellStart"/>
            <w:r w:rsidRPr="00BE15EC">
              <w:rPr>
                <w:rFonts w:ascii="Arial" w:hAnsi="Arial" w:cs="Arial"/>
                <w:sz w:val="18"/>
                <w:szCs w:val="18"/>
              </w:rPr>
              <w:t>GenEd</w:t>
            </w:r>
            <w:proofErr w:type="spellEnd"/>
            <w:r w:rsidRPr="00BE15EC">
              <w:rPr>
                <w:rFonts w:ascii="Arial" w:hAnsi="Arial" w:cs="Arial"/>
                <w:sz w:val="18"/>
                <w:szCs w:val="18"/>
              </w:rPr>
              <w:t xml:space="preserve"> and one from the major; and two additional courses designated WI for the baccalaureate level, one from </w:t>
            </w:r>
            <w:proofErr w:type="spellStart"/>
            <w:r w:rsidRPr="00BE15EC">
              <w:rPr>
                <w:rFonts w:ascii="Arial" w:hAnsi="Arial" w:cs="Arial"/>
                <w:sz w:val="18"/>
                <w:szCs w:val="18"/>
              </w:rPr>
              <w:t>GenEd</w:t>
            </w:r>
            <w:proofErr w:type="spellEnd"/>
            <w:r w:rsidRPr="00BE15EC">
              <w:rPr>
                <w:rFonts w:ascii="Arial" w:hAnsi="Arial" w:cs="Arial"/>
                <w:sz w:val="18"/>
                <w:szCs w:val="18"/>
              </w:rPr>
              <w:t xml:space="preserve"> and one from the major.</w:t>
            </w:r>
          </w:p>
          <w:p w14:paraId="7235F304" w14:textId="77777777" w:rsidR="002E2163" w:rsidRDefault="002E2163" w:rsidP="00A073F0">
            <w:pPr>
              <w:autoSpaceDE w:val="0"/>
              <w:autoSpaceDN w:val="0"/>
              <w:adjustRightInd w:val="0"/>
              <w:rPr>
                <w:rFonts w:ascii="Arial" w:hAnsi="Arial" w:cs="Arial"/>
                <w:b/>
                <w:bCs/>
                <w:sz w:val="18"/>
                <w:szCs w:val="18"/>
              </w:rPr>
            </w:pPr>
          </w:p>
          <w:p w14:paraId="1AB8DD10" w14:textId="02D3DDB2" w:rsidR="002E2163" w:rsidRPr="00BE15EC" w:rsidRDefault="002E2163" w:rsidP="00A073F0">
            <w:pPr>
              <w:autoSpaceDE w:val="0"/>
              <w:autoSpaceDN w:val="0"/>
              <w:adjustRightInd w:val="0"/>
              <w:rPr>
                <w:rFonts w:ascii="Arial" w:hAnsi="Arial" w:cs="Arial"/>
                <w:b/>
                <w:bCs/>
                <w:sz w:val="18"/>
                <w:szCs w:val="18"/>
              </w:rPr>
            </w:pPr>
            <w:r w:rsidRPr="00BE15EC">
              <w:rPr>
                <w:rFonts w:ascii="Arial" w:hAnsi="Arial" w:cs="Arial"/>
                <w:b/>
                <w:bCs/>
                <w:sz w:val="18"/>
                <w:szCs w:val="18"/>
              </w:rPr>
              <w:t>Program-Specific Degree Requirements (</w:t>
            </w:r>
            <w:r w:rsidRPr="00845247">
              <w:rPr>
                <w:rFonts w:ascii="Arial" w:hAnsi="Arial" w:cs="Arial"/>
                <w:b/>
                <w:bCs/>
                <w:sz w:val="18"/>
                <w:szCs w:val="18"/>
                <w:u w:val="single"/>
              </w:rPr>
              <w:t>6</w:t>
            </w:r>
            <w:r w:rsidR="00845247" w:rsidRPr="00845247">
              <w:rPr>
                <w:rFonts w:ascii="Arial" w:hAnsi="Arial" w:cs="Arial"/>
                <w:b/>
                <w:bCs/>
                <w:sz w:val="18"/>
                <w:szCs w:val="18"/>
                <w:u w:val="single"/>
              </w:rPr>
              <w:t>3</w:t>
            </w:r>
            <w:r w:rsidRPr="00845247">
              <w:rPr>
                <w:rFonts w:ascii="Arial" w:hAnsi="Arial" w:cs="Arial"/>
                <w:b/>
                <w:bCs/>
                <w:sz w:val="18"/>
                <w:szCs w:val="18"/>
                <w:u w:val="single"/>
              </w:rPr>
              <w:t xml:space="preserve"> credits</w:t>
            </w:r>
            <w:r w:rsidRPr="00BE15EC">
              <w:rPr>
                <w:rFonts w:ascii="Arial" w:hAnsi="Arial" w:cs="Arial"/>
                <w:b/>
                <w:bCs/>
                <w:sz w:val="18"/>
                <w:szCs w:val="18"/>
              </w:rPr>
              <w:t>)</w:t>
            </w:r>
          </w:p>
          <w:p w14:paraId="410564FC" w14:textId="6B008E96" w:rsidR="002E2163" w:rsidRDefault="002E2163" w:rsidP="00A073F0">
            <w:pPr>
              <w:autoSpaceDE w:val="0"/>
              <w:autoSpaceDN w:val="0"/>
              <w:adjustRightInd w:val="0"/>
              <w:rPr>
                <w:rFonts w:ascii="Arial" w:hAnsi="Arial" w:cs="Arial"/>
                <w:b/>
                <w:bCs/>
                <w:sz w:val="18"/>
                <w:szCs w:val="18"/>
              </w:rPr>
            </w:pPr>
          </w:p>
          <w:tbl>
            <w:tblPr>
              <w:tblW w:w="4305" w:type="dxa"/>
              <w:tblLayout w:type="fixed"/>
              <w:tblLook w:val="04A0" w:firstRow="1" w:lastRow="0" w:firstColumn="1" w:lastColumn="0" w:noHBand="0" w:noVBand="1"/>
            </w:tblPr>
            <w:tblGrid>
              <w:gridCol w:w="1805"/>
              <w:gridCol w:w="2039"/>
              <w:gridCol w:w="461"/>
            </w:tblGrid>
            <w:tr w:rsidR="002E2163" w14:paraId="2D239C66" w14:textId="77777777" w:rsidTr="00845247">
              <w:trPr>
                <w:trHeight w:val="480"/>
              </w:trPr>
              <w:tc>
                <w:tcPr>
                  <w:tcW w:w="1805" w:type="dxa"/>
                  <w:tcBorders>
                    <w:top w:val="nil"/>
                    <w:left w:val="nil"/>
                    <w:bottom w:val="nil"/>
                    <w:right w:val="nil"/>
                  </w:tcBorders>
                  <w:shd w:val="clear" w:color="auto" w:fill="auto"/>
                  <w:vAlign w:val="center"/>
                  <w:hideMark/>
                </w:tcPr>
                <w:p w14:paraId="06FFFDE7"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BIO 1100 or higher BIO</w:t>
                  </w:r>
                </w:p>
              </w:tc>
              <w:tc>
                <w:tcPr>
                  <w:tcW w:w="2039" w:type="dxa"/>
                  <w:tcBorders>
                    <w:top w:val="nil"/>
                    <w:left w:val="nil"/>
                    <w:bottom w:val="nil"/>
                    <w:right w:val="nil"/>
                  </w:tcBorders>
                  <w:shd w:val="clear" w:color="auto" w:fill="auto"/>
                  <w:vAlign w:val="center"/>
                  <w:hideMark/>
                </w:tcPr>
                <w:p w14:paraId="25BC3F0B"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Human Biology or Higher</w:t>
                  </w:r>
                </w:p>
              </w:tc>
              <w:tc>
                <w:tcPr>
                  <w:tcW w:w="461" w:type="dxa"/>
                  <w:tcBorders>
                    <w:top w:val="nil"/>
                    <w:left w:val="nil"/>
                    <w:bottom w:val="nil"/>
                    <w:right w:val="nil"/>
                  </w:tcBorders>
                  <w:shd w:val="clear" w:color="auto" w:fill="auto"/>
                  <w:noWrap/>
                  <w:vAlign w:val="center"/>
                  <w:hideMark/>
                </w:tcPr>
                <w:p w14:paraId="41CB3E58"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6C2655AF" w14:textId="77777777" w:rsidTr="00845247">
              <w:trPr>
                <w:trHeight w:val="480"/>
              </w:trPr>
              <w:tc>
                <w:tcPr>
                  <w:tcW w:w="1805" w:type="dxa"/>
                  <w:tcBorders>
                    <w:top w:val="nil"/>
                    <w:left w:val="nil"/>
                    <w:bottom w:val="nil"/>
                    <w:right w:val="nil"/>
                  </w:tcBorders>
                  <w:shd w:val="clear" w:color="auto" w:fill="auto"/>
                  <w:vAlign w:val="center"/>
                  <w:hideMark/>
                </w:tcPr>
                <w:p w14:paraId="4A33B425"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PSY 1101</w:t>
                  </w:r>
                </w:p>
              </w:tc>
              <w:tc>
                <w:tcPr>
                  <w:tcW w:w="2039" w:type="dxa"/>
                  <w:tcBorders>
                    <w:top w:val="nil"/>
                    <w:left w:val="nil"/>
                    <w:bottom w:val="nil"/>
                    <w:right w:val="nil"/>
                  </w:tcBorders>
                  <w:shd w:val="clear" w:color="auto" w:fill="auto"/>
                  <w:vAlign w:val="center"/>
                  <w:hideMark/>
                </w:tcPr>
                <w:p w14:paraId="3C92C708"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Introduction to Psychology</w:t>
                  </w:r>
                </w:p>
              </w:tc>
              <w:tc>
                <w:tcPr>
                  <w:tcW w:w="461" w:type="dxa"/>
                  <w:tcBorders>
                    <w:top w:val="nil"/>
                    <w:left w:val="nil"/>
                    <w:bottom w:val="nil"/>
                    <w:right w:val="nil"/>
                  </w:tcBorders>
                  <w:shd w:val="clear" w:color="auto" w:fill="auto"/>
                  <w:noWrap/>
                  <w:vAlign w:val="center"/>
                  <w:hideMark/>
                </w:tcPr>
                <w:p w14:paraId="65EA64B5"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08A3BE71" w14:textId="77777777" w:rsidTr="00845247">
              <w:trPr>
                <w:trHeight w:val="480"/>
              </w:trPr>
              <w:tc>
                <w:tcPr>
                  <w:tcW w:w="1805" w:type="dxa"/>
                  <w:tcBorders>
                    <w:top w:val="nil"/>
                    <w:left w:val="nil"/>
                    <w:bottom w:val="nil"/>
                    <w:right w:val="nil"/>
                  </w:tcBorders>
                  <w:shd w:val="clear" w:color="auto" w:fill="auto"/>
                  <w:vAlign w:val="center"/>
                  <w:hideMark/>
                </w:tcPr>
                <w:p w14:paraId="15B203ED" w14:textId="77777777" w:rsidR="002E2163" w:rsidRDefault="002E2163" w:rsidP="00A073F0">
                  <w:pPr>
                    <w:rPr>
                      <w:rFonts w:ascii="Calibri" w:hAnsi="Calibri" w:cs="Calibri"/>
                      <w:color w:val="000000"/>
                      <w:sz w:val="18"/>
                      <w:szCs w:val="18"/>
                    </w:rPr>
                  </w:pPr>
                </w:p>
                <w:p w14:paraId="694D5D8F" w14:textId="77777777" w:rsidR="002E2163" w:rsidRPr="002473ED" w:rsidRDefault="002E2163" w:rsidP="00A073F0">
                  <w:pPr>
                    <w:rPr>
                      <w:rFonts w:ascii="Calibri" w:hAnsi="Calibri" w:cs="Calibri"/>
                      <w:color w:val="000000"/>
                      <w:sz w:val="18"/>
                      <w:szCs w:val="18"/>
                      <w:u w:val="single"/>
                    </w:rPr>
                  </w:pPr>
                  <w:r w:rsidRPr="002473ED">
                    <w:rPr>
                      <w:rFonts w:ascii="Calibri" w:hAnsi="Calibri" w:cs="Calibri"/>
                      <w:color w:val="000000"/>
                      <w:sz w:val="18"/>
                      <w:szCs w:val="18"/>
                      <w:u w:val="single"/>
                    </w:rPr>
                    <w:t>COM 1403</w:t>
                  </w:r>
                </w:p>
                <w:p w14:paraId="580B1535" w14:textId="77777777" w:rsidR="002E2163" w:rsidRPr="002473ED" w:rsidRDefault="002E2163" w:rsidP="00A073F0">
                  <w:pPr>
                    <w:rPr>
                      <w:rFonts w:ascii="Calibri" w:hAnsi="Calibri" w:cs="Calibri"/>
                      <w:color w:val="000000"/>
                      <w:sz w:val="18"/>
                      <w:szCs w:val="18"/>
                      <w:u w:val="single"/>
                    </w:rPr>
                  </w:pPr>
                  <w:r w:rsidRPr="002473ED">
                    <w:rPr>
                      <w:rFonts w:ascii="Calibri" w:hAnsi="Calibri" w:cs="Calibri"/>
                      <w:color w:val="000000"/>
                      <w:sz w:val="18"/>
                      <w:szCs w:val="18"/>
                      <w:u w:val="single"/>
                    </w:rPr>
                    <w:t xml:space="preserve">    or</w:t>
                  </w:r>
                </w:p>
                <w:p w14:paraId="73749BE1" w14:textId="77777777" w:rsidR="002473ED" w:rsidRDefault="002E2163" w:rsidP="00A073F0">
                  <w:pPr>
                    <w:rPr>
                      <w:rFonts w:ascii="Calibri" w:hAnsi="Calibri" w:cs="Calibri"/>
                      <w:color w:val="000000"/>
                      <w:sz w:val="18"/>
                      <w:szCs w:val="18"/>
                      <w:u w:val="single"/>
                    </w:rPr>
                  </w:pPr>
                  <w:r w:rsidRPr="002473ED">
                    <w:rPr>
                      <w:rFonts w:ascii="Calibri" w:hAnsi="Calibri" w:cs="Calibri"/>
                      <w:color w:val="000000"/>
                      <w:sz w:val="18"/>
                      <w:szCs w:val="18"/>
                      <w:u w:val="single"/>
                    </w:rPr>
                    <w:t>COM 2403</w:t>
                  </w:r>
                  <w:r w:rsidR="002473ED">
                    <w:rPr>
                      <w:rFonts w:ascii="Calibri" w:hAnsi="Calibri" w:cs="Calibri"/>
                      <w:color w:val="000000"/>
                      <w:sz w:val="18"/>
                      <w:szCs w:val="18"/>
                      <w:u w:val="single"/>
                    </w:rPr>
                    <w:t xml:space="preserve"> </w:t>
                  </w:r>
                </w:p>
                <w:p w14:paraId="0538DA5B" w14:textId="77777777" w:rsidR="00FD76E9" w:rsidRDefault="002473ED" w:rsidP="00A073F0">
                  <w:pPr>
                    <w:rPr>
                      <w:rFonts w:ascii="Calibri" w:hAnsi="Calibri" w:cs="Calibri"/>
                      <w:color w:val="000000"/>
                      <w:sz w:val="18"/>
                      <w:szCs w:val="18"/>
                      <w:u w:val="single"/>
                    </w:rPr>
                  </w:pPr>
                  <w:r>
                    <w:rPr>
                      <w:rFonts w:ascii="Calibri" w:hAnsi="Calibri" w:cs="Calibri"/>
                      <w:color w:val="000000"/>
                      <w:sz w:val="18"/>
                      <w:szCs w:val="18"/>
                      <w:u w:val="single"/>
                    </w:rPr>
                    <w:t xml:space="preserve">or </w:t>
                  </w:r>
                </w:p>
                <w:p w14:paraId="3C397F6D" w14:textId="43F7670B" w:rsidR="002E2163" w:rsidRPr="002473ED" w:rsidRDefault="002473ED" w:rsidP="00A073F0">
                  <w:pPr>
                    <w:rPr>
                      <w:rFonts w:ascii="Calibri" w:hAnsi="Calibri" w:cs="Calibri"/>
                      <w:color w:val="000000"/>
                      <w:sz w:val="18"/>
                      <w:szCs w:val="18"/>
                      <w:u w:val="single"/>
                    </w:rPr>
                  </w:pPr>
                  <w:r w:rsidRPr="002473ED">
                    <w:rPr>
                      <w:rFonts w:ascii="Calibri" w:hAnsi="Calibri" w:cs="Calibri"/>
                      <w:color w:val="000000"/>
                      <w:sz w:val="18"/>
                      <w:szCs w:val="18"/>
                      <w:u w:val="single"/>
                    </w:rPr>
                    <w:t>COM 2403</w:t>
                  </w:r>
                  <w:r w:rsidR="006B6AAD" w:rsidRPr="002473ED">
                    <w:rPr>
                      <w:rFonts w:ascii="Calibri" w:hAnsi="Calibri" w:cs="Calibri"/>
                      <w:color w:val="000000"/>
                      <w:sz w:val="18"/>
                      <w:szCs w:val="18"/>
                      <w:u w:val="single"/>
                    </w:rPr>
                    <w:t>ID</w:t>
                  </w:r>
                  <w:r w:rsidR="002E2163">
                    <w:rPr>
                      <w:rFonts w:ascii="Calibri" w:hAnsi="Calibri" w:cs="Calibri"/>
                      <w:color w:val="000000"/>
                      <w:sz w:val="18"/>
                      <w:szCs w:val="18"/>
                    </w:rPr>
                    <w:t xml:space="preserve">                             </w:t>
                  </w:r>
                </w:p>
              </w:tc>
              <w:tc>
                <w:tcPr>
                  <w:tcW w:w="2039" w:type="dxa"/>
                  <w:tcBorders>
                    <w:top w:val="nil"/>
                    <w:left w:val="nil"/>
                    <w:bottom w:val="nil"/>
                    <w:right w:val="nil"/>
                  </w:tcBorders>
                  <w:shd w:val="clear" w:color="auto" w:fill="auto"/>
                  <w:vAlign w:val="center"/>
                  <w:hideMark/>
                </w:tcPr>
                <w:p w14:paraId="04DA4507" w14:textId="77777777" w:rsidR="002E2163" w:rsidRPr="002473ED" w:rsidRDefault="002E2163" w:rsidP="00A073F0">
                  <w:pPr>
                    <w:rPr>
                      <w:rFonts w:ascii="Calibri" w:hAnsi="Calibri" w:cs="Calibri"/>
                      <w:color w:val="000000"/>
                      <w:sz w:val="18"/>
                      <w:szCs w:val="18"/>
                      <w:u w:val="single"/>
                    </w:rPr>
                  </w:pPr>
                  <w:r w:rsidRPr="002473ED">
                    <w:rPr>
                      <w:rFonts w:ascii="Calibri" w:hAnsi="Calibri" w:cs="Calibri"/>
                      <w:color w:val="000000"/>
                      <w:sz w:val="18"/>
                      <w:szCs w:val="18"/>
                      <w:u w:val="single"/>
                    </w:rPr>
                    <w:t xml:space="preserve">Communication in Healthcare Settings or  </w:t>
                  </w:r>
                </w:p>
                <w:p w14:paraId="4496DB82" w14:textId="77777777" w:rsidR="002E2163" w:rsidRPr="002473ED" w:rsidRDefault="002E2163" w:rsidP="00A073F0">
                  <w:pPr>
                    <w:rPr>
                      <w:rFonts w:ascii="Calibri" w:hAnsi="Calibri" w:cs="Calibri"/>
                      <w:color w:val="000000"/>
                      <w:sz w:val="18"/>
                      <w:szCs w:val="18"/>
                      <w:u w:val="single"/>
                    </w:rPr>
                  </w:pPr>
                  <w:r w:rsidRPr="002473ED">
                    <w:rPr>
                      <w:rFonts w:ascii="Calibri" w:hAnsi="Calibri" w:cs="Calibri"/>
                      <w:color w:val="000000"/>
                      <w:sz w:val="18"/>
                      <w:szCs w:val="18"/>
                      <w:u w:val="single"/>
                    </w:rPr>
                    <w:t>Health Communications</w:t>
                  </w:r>
                </w:p>
              </w:tc>
              <w:tc>
                <w:tcPr>
                  <w:tcW w:w="461" w:type="dxa"/>
                  <w:tcBorders>
                    <w:top w:val="nil"/>
                    <w:left w:val="nil"/>
                    <w:bottom w:val="nil"/>
                    <w:right w:val="nil"/>
                  </w:tcBorders>
                  <w:shd w:val="clear" w:color="auto" w:fill="auto"/>
                  <w:noWrap/>
                  <w:vAlign w:val="center"/>
                  <w:hideMark/>
                </w:tcPr>
                <w:p w14:paraId="51461516" w14:textId="77777777" w:rsidR="002E2163" w:rsidRPr="002473ED" w:rsidRDefault="002E2163" w:rsidP="00A073F0">
                  <w:pPr>
                    <w:jc w:val="right"/>
                    <w:rPr>
                      <w:rFonts w:ascii="Calibri" w:hAnsi="Calibri" w:cs="Calibri"/>
                      <w:color w:val="000000"/>
                      <w:sz w:val="18"/>
                      <w:szCs w:val="18"/>
                      <w:u w:val="single"/>
                    </w:rPr>
                  </w:pPr>
                  <w:r w:rsidRPr="002473ED">
                    <w:rPr>
                      <w:rFonts w:ascii="Calibri" w:hAnsi="Calibri" w:cs="Calibri"/>
                      <w:color w:val="000000"/>
                      <w:sz w:val="18"/>
                      <w:szCs w:val="18"/>
                      <w:u w:val="single"/>
                    </w:rPr>
                    <w:t>3</w:t>
                  </w:r>
                </w:p>
              </w:tc>
            </w:tr>
            <w:tr w:rsidR="002E2163" w14:paraId="69CB1C43" w14:textId="77777777" w:rsidTr="00845247">
              <w:trPr>
                <w:trHeight w:val="480"/>
              </w:trPr>
              <w:tc>
                <w:tcPr>
                  <w:tcW w:w="1805" w:type="dxa"/>
                  <w:tcBorders>
                    <w:top w:val="nil"/>
                    <w:left w:val="nil"/>
                    <w:bottom w:val="nil"/>
                    <w:right w:val="nil"/>
                  </w:tcBorders>
                  <w:shd w:val="clear" w:color="auto" w:fill="auto"/>
                  <w:vAlign w:val="center"/>
                  <w:hideMark/>
                </w:tcPr>
                <w:p w14:paraId="60387162" w14:textId="77777777" w:rsidR="002473ED" w:rsidRDefault="002473ED" w:rsidP="00A073F0">
                  <w:pPr>
                    <w:rPr>
                      <w:rFonts w:ascii="Calibri" w:hAnsi="Calibri" w:cs="Calibri"/>
                      <w:color w:val="000000"/>
                      <w:sz w:val="18"/>
                      <w:szCs w:val="18"/>
                      <w:u w:val="single"/>
                    </w:rPr>
                  </w:pPr>
                  <w:r w:rsidRPr="002473ED">
                    <w:rPr>
                      <w:rFonts w:ascii="Calibri" w:hAnsi="Calibri" w:cs="Calibri"/>
                      <w:color w:val="000000"/>
                      <w:sz w:val="18"/>
                      <w:szCs w:val="18"/>
                      <w:u w:val="single"/>
                    </w:rPr>
                    <w:lastRenderedPageBreak/>
                    <w:t>SBS200</w:t>
                  </w:r>
                  <w:r>
                    <w:rPr>
                      <w:rFonts w:ascii="Calibri" w:hAnsi="Calibri" w:cs="Calibri"/>
                      <w:color w:val="000000"/>
                      <w:sz w:val="18"/>
                      <w:szCs w:val="18"/>
                      <w:u w:val="single"/>
                    </w:rPr>
                    <w:t xml:space="preserve">0 </w:t>
                  </w:r>
                </w:p>
                <w:p w14:paraId="1614A678" w14:textId="77777777" w:rsidR="002473ED" w:rsidRDefault="002473ED" w:rsidP="00A073F0">
                  <w:pPr>
                    <w:rPr>
                      <w:rFonts w:ascii="Calibri" w:hAnsi="Calibri" w:cs="Calibri"/>
                      <w:color w:val="000000"/>
                      <w:sz w:val="18"/>
                      <w:szCs w:val="18"/>
                      <w:u w:val="single"/>
                    </w:rPr>
                  </w:pPr>
                  <w:r>
                    <w:rPr>
                      <w:rFonts w:ascii="Calibri" w:hAnsi="Calibri" w:cs="Calibri"/>
                      <w:color w:val="000000"/>
                      <w:sz w:val="18"/>
                      <w:szCs w:val="18"/>
                      <w:u w:val="single"/>
                    </w:rPr>
                    <w:t xml:space="preserve">or </w:t>
                  </w:r>
                </w:p>
                <w:p w14:paraId="0CCDB98A" w14:textId="7062B708" w:rsidR="002E2163" w:rsidRPr="002473ED" w:rsidRDefault="002E2163" w:rsidP="00A073F0">
                  <w:pPr>
                    <w:rPr>
                      <w:rFonts w:ascii="Calibri" w:hAnsi="Calibri" w:cs="Calibri"/>
                      <w:color w:val="000000"/>
                      <w:sz w:val="18"/>
                      <w:szCs w:val="18"/>
                      <w:u w:val="single"/>
                    </w:rPr>
                  </w:pPr>
                  <w:r w:rsidRPr="002473ED">
                    <w:rPr>
                      <w:rFonts w:ascii="Calibri" w:hAnsi="Calibri" w:cs="Calibri"/>
                      <w:color w:val="000000"/>
                      <w:sz w:val="18"/>
                      <w:szCs w:val="18"/>
                      <w:u w:val="single"/>
                    </w:rPr>
                    <w:t>SBS 2000</w:t>
                  </w:r>
                  <w:r w:rsidR="006B6AAD" w:rsidRPr="002473ED">
                    <w:rPr>
                      <w:rFonts w:ascii="Calibri" w:hAnsi="Calibri" w:cs="Calibri"/>
                      <w:color w:val="000000"/>
                      <w:sz w:val="18"/>
                      <w:szCs w:val="18"/>
                      <w:u w:val="single"/>
                    </w:rPr>
                    <w:t>ID</w:t>
                  </w:r>
                </w:p>
              </w:tc>
              <w:tc>
                <w:tcPr>
                  <w:tcW w:w="2039" w:type="dxa"/>
                  <w:tcBorders>
                    <w:top w:val="nil"/>
                    <w:left w:val="nil"/>
                    <w:bottom w:val="nil"/>
                    <w:right w:val="nil"/>
                  </w:tcBorders>
                  <w:shd w:val="clear" w:color="auto" w:fill="auto"/>
                  <w:vAlign w:val="center"/>
                  <w:hideMark/>
                </w:tcPr>
                <w:p w14:paraId="5BFC3398" w14:textId="77777777" w:rsidR="00FE048A" w:rsidRPr="002473ED" w:rsidRDefault="00FE048A" w:rsidP="00A073F0">
                  <w:pPr>
                    <w:rPr>
                      <w:rFonts w:ascii="Calibri" w:hAnsi="Calibri" w:cs="Calibri"/>
                      <w:color w:val="000000"/>
                      <w:sz w:val="18"/>
                      <w:szCs w:val="18"/>
                      <w:u w:val="single"/>
                    </w:rPr>
                  </w:pPr>
                </w:p>
                <w:p w14:paraId="4B53975C" w14:textId="1D583529" w:rsidR="002E2163" w:rsidRPr="002473ED" w:rsidRDefault="002E2163" w:rsidP="00A073F0">
                  <w:pPr>
                    <w:rPr>
                      <w:rFonts w:ascii="Calibri" w:hAnsi="Calibri" w:cs="Calibri"/>
                      <w:color w:val="000000"/>
                      <w:sz w:val="18"/>
                      <w:szCs w:val="18"/>
                      <w:u w:val="single"/>
                    </w:rPr>
                  </w:pPr>
                  <w:r w:rsidRPr="002473ED">
                    <w:rPr>
                      <w:rFonts w:ascii="Calibri" w:hAnsi="Calibri" w:cs="Calibri"/>
                      <w:color w:val="000000"/>
                      <w:sz w:val="18"/>
                      <w:szCs w:val="18"/>
                      <w:u w:val="single"/>
                    </w:rPr>
                    <w:t>Research Methods for Social and Beh. Sci.</w:t>
                  </w:r>
                </w:p>
              </w:tc>
              <w:tc>
                <w:tcPr>
                  <w:tcW w:w="461" w:type="dxa"/>
                  <w:tcBorders>
                    <w:top w:val="nil"/>
                    <w:left w:val="nil"/>
                    <w:bottom w:val="nil"/>
                    <w:right w:val="nil"/>
                  </w:tcBorders>
                  <w:shd w:val="clear" w:color="auto" w:fill="auto"/>
                  <w:noWrap/>
                  <w:vAlign w:val="center"/>
                  <w:hideMark/>
                </w:tcPr>
                <w:p w14:paraId="60E26F0C" w14:textId="77777777" w:rsidR="002E2163" w:rsidRPr="002473ED" w:rsidRDefault="002E2163" w:rsidP="00A073F0">
                  <w:pPr>
                    <w:jc w:val="right"/>
                    <w:rPr>
                      <w:rFonts w:ascii="Calibri" w:hAnsi="Calibri" w:cs="Calibri"/>
                      <w:color w:val="000000"/>
                      <w:sz w:val="18"/>
                      <w:szCs w:val="18"/>
                      <w:u w:val="single"/>
                    </w:rPr>
                  </w:pPr>
                  <w:r w:rsidRPr="002473ED">
                    <w:rPr>
                      <w:rFonts w:ascii="Calibri" w:hAnsi="Calibri" w:cs="Calibri"/>
                      <w:color w:val="000000"/>
                      <w:sz w:val="18"/>
                      <w:szCs w:val="18"/>
                      <w:u w:val="single"/>
                    </w:rPr>
                    <w:t>3</w:t>
                  </w:r>
                </w:p>
              </w:tc>
            </w:tr>
            <w:tr w:rsidR="002E2163" w14:paraId="0095A0A2" w14:textId="77777777" w:rsidTr="00845247">
              <w:trPr>
                <w:trHeight w:val="300"/>
              </w:trPr>
              <w:tc>
                <w:tcPr>
                  <w:tcW w:w="1805" w:type="dxa"/>
                  <w:tcBorders>
                    <w:top w:val="nil"/>
                    <w:left w:val="nil"/>
                    <w:bottom w:val="nil"/>
                    <w:right w:val="nil"/>
                  </w:tcBorders>
                  <w:shd w:val="clear" w:color="auto" w:fill="auto"/>
                  <w:vAlign w:val="center"/>
                  <w:hideMark/>
                </w:tcPr>
                <w:p w14:paraId="7882DFF0" w14:textId="77777777" w:rsidR="002473ED" w:rsidRDefault="002E2163" w:rsidP="00A073F0">
                  <w:pPr>
                    <w:rPr>
                      <w:rFonts w:ascii="Calibri" w:hAnsi="Calibri" w:cs="Calibri"/>
                      <w:color w:val="000000"/>
                      <w:sz w:val="18"/>
                      <w:szCs w:val="18"/>
                      <w:u w:val="single"/>
                    </w:rPr>
                  </w:pPr>
                  <w:r w:rsidRPr="002473ED">
                    <w:rPr>
                      <w:rFonts w:ascii="Calibri" w:hAnsi="Calibri" w:cs="Calibri"/>
                      <w:color w:val="000000"/>
                      <w:sz w:val="18"/>
                      <w:szCs w:val="18"/>
                      <w:u w:val="single"/>
                    </w:rPr>
                    <w:t>PHIL 2203</w:t>
                  </w:r>
                  <w:r w:rsidR="002473ED">
                    <w:rPr>
                      <w:rFonts w:ascii="Calibri" w:hAnsi="Calibri" w:cs="Calibri"/>
                      <w:color w:val="000000"/>
                      <w:sz w:val="18"/>
                      <w:szCs w:val="18"/>
                      <w:u w:val="single"/>
                    </w:rPr>
                    <w:t xml:space="preserve"> </w:t>
                  </w:r>
                </w:p>
                <w:p w14:paraId="47EB06D0" w14:textId="1E713820" w:rsidR="002473ED" w:rsidRDefault="002473ED" w:rsidP="00A073F0">
                  <w:pPr>
                    <w:rPr>
                      <w:rFonts w:ascii="Calibri" w:hAnsi="Calibri" w:cs="Calibri"/>
                      <w:color w:val="000000"/>
                      <w:sz w:val="18"/>
                      <w:szCs w:val="18"/>
                      <w:u w:val="single"/>
                    </w:rPr>
                  </w:pPr>
                  <w:r>
                    <w:rPr>
                      <w:rFonts w:ascii="Calibri" w:hAnsi="Calibri" w:cs="Calibri"/>
                      <w:color w:val="000000"/>
                      <w:sz w:val="18"/>
                      <w:szCs w:val="18"/>
                      <w:u w:val="single"/>
                    </w:rPr>
                    <w:t xml:space="preserve">or </w:t>
                  </w:r>
                </w:p>
                <w:p w14:paraId="23C7E3C7" w14:textId="1F7ADFDE" w:rsidR="002E2163" w:rsidRPr="002473ED" w:rsidRDefault="002473ED" w:rsidP="00A073F0">
                  <w:pPr>
                    <w:rPr>
                      <w:rFonts w:ascii="Calibri" w:hAnsi="Calibri" w:cs="Calibri"/>
                      <w:color w:val="000000"/>
                      <w:sz w:val="18"/>
                      <w:szCs w:val="18"/>
                      <w:u w:val="single"/>
                    </w:rPr>
                  </w:pPr>
                  <w:r w:rsidRPr="002473ED">
                    <w:rPr>
                      <w:rFonts w:ascii="Calibri" w:hAnsi="Calibri" w:cs="Calibri"/>
                      <w:color w:val="000000"/>
                      <w:sz w:val="18"/>
                      <w:szCs w:val="18"/>
                      <w:u w:val="single"/>
                    </w:rPr>
                    <w:t>PHIL 2203ID</w:t>
                  </w:r>
                </w:p>
                <w:p w14:paraId="4A5F907E" w14:textId="77777777" w:rsidR="00FE048A" w:rsidRPr="002473ED" w:rsidRDefault="00FE048A" w:rsidP="00A073F0">
                  <w:pPr>
                    <w:rPr>
                      <w:rFonts w:ascii="Calibri" w:hAnsi="Calibri" w:cs="Calibri"/>
                      <w:color w:val="000000"/>
                      <w:sz w:val="18"/>
                      <w:szCs w:val="18"/>
                      <w:u w:val="single"/>
                    </w:rPr>
                  </w:pPr>
                </w:p>
              </w:tc>
              <w:tc>
                <w:tcPr>
                  <w:tcW w:w="2039" w:type="dxa"/>
                  <w:tcBorders>
                    <w:top w:val="nil"/>
                    <w:left w:val="nil"/>
                    <w:bottom w:val="nil"/>
                    <w:right w:val="nil"/>
                  </w:tcBorders>
                  <w:shd w:val="clear" w:color="auto" w:fill="auto"/>
                  <w:vAlign w:val="center"/>
                  <w:hideMark/>
                </w:tcPr>
                <w:p w14:paraId="088D1684" w14:textId="77777777" w:rsidR="002E2163" w:rsidRPr="002473ED" w:rsidRDefault="002E2163" w:rsidP="00A073F0">
                  <w:pPr>
                    <w:rPr>
                      <w:rFonts w:ascii="Calibri" w:hAnsi="Calibri" w:cs="Calibri"/>
                      <w:color w:val="000000"/>
                      <w:sz w:val="18"/>
                      <w:szCs w:val="18"/>
                      <w:u w:val="single"/>
                    </w:rPr>
                  </w:pPr>
                  <w:r w:rsidRPr="002473ED">
                    <w:rPr>
                      <w:rFonts w:ascii="Calibri" w:hAnsi="Calibri" w:cs="Calibri"/>
                      <w:color w:val="000000"/>
                      <w:sz w:val="18"/>
                      <w:szCs w:val="18"/>
                      <w:u w:val="single"/>
                    </w:rPr>
                    <w:t>Health Care Ethics</w:t>
                  </w:r>
                </w:p>
              </w:tc>
              <w:tc>
                <w:tcPr>
                  <w:tcW w:w="461" w:type="dxa"/>
                  <w:tcBorders>
                    <w:top w:val="nil"/>
                    <w:left w:val="nil"/>
                    <w:bottom w:val="nil"/>
                    <w:right w:val="nil"/>
                  </w:tcBorders>
                  <w:shd w:val="clear" w:color="auto" w:fill="auto"/>
                  <w:noWrap/>
                  <w:vAlign w:val="center"/>
                  <w:hideMark/>
                </w:tcPr>
                <w:p w14:paraId="5E731912" w14:textId="77777777" w:rsidR="002E2163" w:rsidRPr="002473ED" w:rsidRDefault="002E2163" w:rsidP="00A073F0">
                  <w:pPr>
                    <w:jc w:val="right"/>
                    <w:rPr>
                      <w:rFonts w:ascii="Calibri" w:hAnsi="Calibri" w:cs="Calibri"/>
                      <w:color w:val="000000"/>
                      <w:sz w:val="18"/>
                      <w:szCs w:val="18"/>
                      <w:u w:val="single"/>
                    </w:rPr>
                  </w:pPr>
                  <w:r w:rsidRPr="002473ED">
                    <w:rPr>
                      <w:rFonts w:ascii="Calibri" w:hAnsi="Calibri" w:cs="Calibri"/>
                      <w:color w:val="000000"/>
                      <w:sz w:val="18"/>
                      <w:szCs w:val="18"/>
                      <w:u w:val="single"/>
                    </w:rPr>
                    <w:t>3</w:t>
                  </w:r>
                </w:p>
              </w:tc>
            </w:tr>
            <w:tr w:rsidR="002E2163" w14:paraId="027BE850" w14:textId="77777777" w:rsidTr="00845247">
              <w:trPr>
                <w:trHeight w:val="480"/>
              </w:trPr>
              <w:tc>
                <w:tcPr>
                  <w:tcW w:w="1805" w:type="dxa"/>
                  <w:tcBorders>
                    <w:top w:val="nil"/>
                    <w:left w:val="nil"/>
                    <w:bottom w:val="nil"/>
                    <w:right w:val="nil"/>
                  </w:tcBorders>
                  <w:shd w:val="clear" w:color="auto" w:fill="auto"/>
                  <w:vAlign w:val="center"/>
                  <w:hideMark/>
                </w:tcPr>
                <w:p w14:paraId="07401935"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 xml:space="preserve">MATH 1272 or higher stats </w:t>
                  </w:r>
                </w:p>
              </w:tc>
              <w:tc>
                <w:tcPr>
                  <w:tcW w:w="2039" w:type="dxa"/>
                  <w:tcBorders>
                    <w:top w:val="nil"/>
                    <w:left w:val="nil"/>
                    <w:bottom w:val="nil"/>
                    <w:right w:val="nil"/>
                  </w:tcBorders>
                  <w:shd w:val="clear" w:color="auto" w:fill="auto"/>
                  <w:vAlign w:val="center"/>
                  <w:hideMark/>
                </w:tcPr>
                <w:p w14:paraId="4113BC21"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Statistics</w:t>
                  </w:r>
                </w:p>
              </w:tc>
              <w:tc>
                <w:tcPr>
                  <w:tcW w:w="461" w:type="dxa"/>
                  <w:tcBorders>
                    <w:top w:val="nil"/>
                    <w:left w:val="nil"/>
                    <w:bottom w:val="nil"/>
                    <w:right w:val="nil"/>
                  </w:tcBorders>
                  <w:shd w:val="clear" w:color="auto" w:fill="auto"/>
                  <w:noWrap/>
                  <w:vAlign w:val="center"/>
                  <w:hideMark/>
                </w:tcPr>
                <w:p w14:paraId="2D2513F8"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rsidRPr="00FE048A" w14:paraId="5BDA4B33" w14:textId="77777777" w:rsidTr="00845247">
              <w:trPr>
                <w:trHeight w:val="720"/>
              </w:trPr>
              <w:tc>
                <w:tcPr>
                  <w:tcW w:w="1805" w:type="dxa"/>
                  <w:tcBorders>
                    <w:top w:val="nil"/>
                    <w:left w:val="nil"/>
                    <w:bottom w:val="nil"/>
                    <w:right w:val="nil"/>
                  </w:tcBorders>
                  <w:shd w:val="clear" w:color="auto" w:fill="auto"/>
                  <w:vAlign w:val="center"/>
                  <w:hideMark/>
                </w:tcPr>
                <w:p w14:paraId="1A6FAE4E" w14:textId="33347558" w:rsidR="00FE048A" w:rsidRPr="00FE048A" w:rsidRDefault="002E2163" w:rsidP="00A073F0">
                  <w:pPr>
                    <w:rPr>
                      <w:rFonts w:ascii="Calibri" w:hAnsi="Calibri" w:cs="Calibri"/>
                      <w:color w:val="000000"/>
                      <w:sz w:val="18"/>
                      <w:szCs w:val="18"/>
                      <w:u w:val="single"/>
                    </w:rPr>
                  </w:pPr>
                  <w:r w:rsidRPr="00FE048A">
                    <w:rPr>
                      <w:rFonts w:ascii="Calibri" w:hAnsi="Calibri" w:cs="Calibri"/>
                      <w:color w:val="000000"/>
                      <w:sz w:val="18"/>
                      <w:szCs w:val="18"/>
                      <w:u w:val="single"/>
                    </w:rPr>
                    <w:t>PSY 2404</w:t>
                  </w:r>
                  <w:r w:rsidR="00FE048A" w:rsidRPr="00FE048A">
                    <w:rPr>
                      <w:rFonts w:ascii="Calibri" w:hAnsi="Calibri" w:cs="Calibri"/>
                      <w:color w:val="000000"/>
                      <w:sz w:val="18"/>
                      <w:szCs w:val="18"/>
                      <w:u w:val="single"/>
                    </w:rPr>
                    <w:t xml:space="preserve"> </w:t>
                  </w:r>
                </w:p>
                <w:p w14:paraId="39CA4C1F" w14:textId="40B6D097" w:rsidR="00FE048A" w:rsidRPr="00FE048A" w:rsidRDefault="00FE048A" w:rsidP="00A073F0">
                  <w:pPr>
                    <w:rPr>
                      <w:rFonts w:ascii="Calibri" w:hAnsi="Calibri" w:cs="Calibri"/>
                      <w:color w:val="000000"/>
                      <w:sz w:val="18"/>
                      <w:szCs w:val="18"/>
                      <w:u w:val="single"/>
                    </w:rPr>
                  </w:pPr>
                  <w:r w:rsidRPr="00FE048A">
                    <w:rPr>
                      <w:rFonts w:ascii="Calibri" w:hAnsi="Calibri" w:cs="Calibri"/>
                      <w:color w:val="000000"/>
                      <w:sz w:val="18"/>
                      <w:szCs w:val="18"/>
                      <w:u w:val="single"/>
                    </w:rPr>
                    <w:t xml:space="preserve">   or</w:t>
                  </w:r>
                </w:p>
                <w:p w14:paraId="668C0905" w14:textId="771D4AC5" w:rsidR="00FE048A" w:rsidRPr="00FE048A" w:rsidRDefault="00FE048A" w:rsidP="00A073F0">
                  <w:pPr>
                    <w:rPr>
                      <w:rFonts w:ascii="Calibri" w:hAnsi="Calibri" w:cs="Calibri"/>
                      <w:color w:val="000000"/>
                      <w:sz w:val="18"/>
                      <w:szCs w:val="18"/>
                      <w:u w:val="single"/>
                    </w:rPr>
                  </w:pPr>
                  <w:r w:rsidRPr="00FE048A">
                    <w:rPr>
                      <w:rFonts w:ascii="Calibri" w:hAnsi="Calibri" w:cs="Calibri"/>
                      <w:color w:val="000000"/>
                      <w:sz w:val="18"/>
                      <w:szCs w:val="18"/>
                      <w:u w:val="single"/>
                    </w:rPr>
                    <w:t>PSY 3405</w:t>
                  </w:r>
                </w:p>
              </w:tc>
              <w:tc>
                <w:tcPr>
                  <w:tcW w:w="2039" w:type="dxa"/>
                  <w:tcBorders>
                    <w:top w:val="nil"/>
                    <w:left w:val="nil"/>
                    <w:bottom w:val="nil"/>
                    <w:right w:val="nil"/>
                  </w:tcBorders>
                  <w:shd w:val="clear" w:color="auto" w:fill="auto"/>
                  <w:vAlign w:val="center"/>
                  <w:hideMark/>
                </w:tcPr>
                <w:p w14:paraId="66A5091C" w14:textId="77777777" w:rsidR="002E2163" w:rsidRPr="00FE048A" w:rsidRDefault="002E2163" w:rsidP="00A073F0">
                  <w:pPr>
                    <w:rPr>
                      <w:rFonts w:ascii="Calibri" w:hAnsi="Calibri" w:cs="Calibri"/>
                      <w:color w:val="000000"/>
                      <w:sz w:val="18"/>
                      <w:szCs w:val="18"/>
                      <w:u w:val="single"/>
                    </w:rPr>
                  </w:pPr>
                  <w:r w:rsidRPr="00FE048A">
                    <w:rPr>
                      <w:rFonts w:ascii="Calibri" w:hAnsi="Calibri" w:cs="Calibri"/>
                      <w:color w:val="000000"/>
                      <w:sz w:val="18"/>
                      <w:szCs w:val="18"/>
                      <w:u w:val="single"/>
                    </w:rPr>
                    <w:t>Personnel and Organizational Psychology</w:t>
                  </w:r>
                  <w:r w:rsidR="00FE048A" w:rsidRPr="00FE048A">
                    <w:rPr>
                      <w:rFonts w:ascii="Calibri" w:hAnsi="Calibri" w:cs="Calibri"/>
                      <w:color w:val="000000"/>
                      <w:sz w:val="18"/>
                      <w:szCs w:val="18"/>
                      <w:u w:val="single"/>
                    </w:rPr>
                    <w:t xml:space="preserve"> or </w:t>
                  </w:r>
                </w:p>
                <w:p w14:paraId="2542FB5B" w14:textId="55B0B504" w:rsidR="00FE048A" w:rsidRPr="00FE048A" w:rsidRDefault="00FE048A" w:rsidP="00A073F0">
                  <w:pPr>
                    <w:rPr>
                      <w:rFonts w:ascii="Calibri" w:hAnsi="Calibri" w:cs="Calibri"/>
                      <w:color w:val="000000"/>
                      <w:sz w:val="18"/>
                      <w:szCs w:val="18"/>
                      <w:u w:val="single"/>
                    </w:rPr>
                  </w:pPr>
                  <w:r w:rsidRPr="00FE048A">
                    <w:rPr>
                      <w:rFonts w:ascii="Calibri" w:hAnsi="Calibri" w:cs="Calibri"/>
                      <w:color w:val="000000"/>
                      <w:sz w:val="18"/>
                      <w:szCs w:val="18"/>
                      <w:u w:val="single"/>
                    </w:rPr>
                    <w:t>Health Psychology</w:t>
                  </w:r>
                </w:p>
              </w:tc>
              <w:tc>
                <w:tcPr>
                  <w:tcW w:w="461" w:type="dxa"/>
                  <w:tcBorders>
                    <w:top w:val="nil"/>
                    <w:left w:val="nil"/>
                    <w:bottom w:val="nil"/>
                    <w:right w:val="nil"/>
                  </w:tcBorders>
                  <w:shd w:val="clear" w:color="auto" w:fill="auto"/>
                  <w:noWrap/>
                  <w:vAlign w:val="center"/>
                  <w:hideMark/>
                </w:tcPr>
                <w:p w14:paraId="15B1AA2D" w14:textId="77777777" w:rsidR="002E2163" w:rsidRPr="00FE048A" w:rsidRDefault="002E2163" w:rsidP="00A073F0">
                  <w:pPr>
                    <w:jc w:val="right"/>
                    <w:rPr>
                      <w:rFonts w:ascii="Calibri" w:hAnsi="Calibri" w:cs="Calibri"/>
                      <w:color w:val="000000"/>
                      <w:sz w:val="18"/>
                      <w:szCs w:val="18"/>
                      <w:u w:val="single"/>
                    </w:rPr>
                  </w:pPr>
                  <w:r w:rsidRPr="00FE048A">
                    <w:rPr>
                      <w:rFonts w:ascii="Calibri" w:hAnsi="Calibri" w:cs="Calibri"/>
                      <w:color w:val="000000"/>
                      <w:sz w:val="18"/>
                      <w:szCs w:val="18"/>
                      <w:u w:val="single"/>
                    </w:rPr>
                    <w:t>3</w:t>
                  </w:r>
                </w:p>
              </w:tc>
            </w:tr>
            <w:tr w:rsidR="002E2163" w14:paraId="2838FE17" w14:textId="77777777" w:rsidTr="00845247">
              <w:trPr>
                <w:trHeight w:val="300"/>
              </w:trPr>
              <w:tc>
                <w:tcPr>
                  <w:tcW w:w="1805" w:type="dxa"/>
                  <w:tcBorders>
                    <w:top w:val="nil"/>
                    <w:left w:val="nil"/>
                    <w:bottom w:val="nil"/>
                    <w:right w:val="nil"/>
                  </w:tcBorders>
                  <w:shd w:val="clear" w:color="auto" w:fill="auto"/>
                  <w:vAlign w:val="center"/>
                </w:tcPr>
                <w:p w14:paraId="6083CEF9" w14:textId="2B4F2A76" w:rsidR="002E2163" w:rsidRDefault="002E2163" w:rsidP="00A073F0">
                  <w:pPr>
                    <w:rPr>
                      <w:rFonts w:ascii="Calibri" w:hAnsi="Calibri" w:cs="Calibri"/>
                      <w:color w:val="000000"/>
                      <w:sz w:val="18"/>
                      <w:szCs w:val="18"/>
                    </w:rPr>
                  </w:pPr>
                </w:p>
              </w:tc>
              <w:tc>
                <w:tcPr>
                  <w:tcW w:w="2039" w:type="dxa"/>
                  <w:tcBorders>
                    <w:top w:val="nil"/>
                    <w:left w:val="nil"/>
                    <w:bottom w:val="nil"/>
                    <w:right w:val="nil"/>
                  </w:tcBorders>
                  <w:shd w:val="clear" w:color="auto" w:fill="auto"/>
                  <w:vAlign w:val="center"/>
                </w:tcPr>
                <w:p w14:paraId="3BA8126E" w14:textId="09B62251" w:rsidR="002E2163" w:rsidRDefault="002E2163" w:rsidP="00A073F0">
                  <w:pPr>
                    <w:rPr>
                      <w:rFonts w:ascii="Calibri" w:hAnsi="Calibri" w:cs="Calibri"/>
                      <w:color w:val="000000"/>
                      <w:sz w:val="18"/>
                      <w:szCs w:val="18"/>
                    </w:rPr>
                  </w:pPr>
                </w:p>
              </w:tc>
              <w:tc>
                <w:tcPr>
                  <w:tcW w:w="461" w:type="dxa"/>
                  <w:tcBorders>
                    <w:top w:val="nil"/>
                    <w:left w:val="nil"/>
                    <w:bottom w:val="nil"/>
                    <w:right w:val="nil"/>
                  </w:tcBorders>
                  <w:shd w:val="clear" w:color="auto" w:fill="auto"/>
                  <w:noWrap/>
                  <w:vAlign w:val="center"/>
                </w:tcPr>
                <w:p w14:paraId="39D7D5FC" w14:textId="7E868556" w:rsidR="002E2163" w:rsidRDefault="002E2163" w:rsidP="00A073F0">
                  <w:pPr>
                    <w:jc w:val="right"/>
                    <w:rPr>
                      <w:rFonts w:ascii="Calibri" w:hAnsi="Calibri" w:cs="Calibri"/>
                      <w:color w:val="000000"/>
                      <w:sz w:val="18"/>
                      <w:szCs w:val="18"/>
                    </w:rPr>
                  </w:pPr>
                </w:p>
              </w:tc>
            </w:tr>
            <w:tr w:rsidR="002E2163" w14:paraId="1092750D" w14:textId="77777777" w:rsidTr="00845247">
              <w:trPr>
                <w:trHeight w:val="300"/>
              </w:trPr>
              <w:tc>
                <w:tcPr>
                  <w:tcW w:w="1805" w:type="dxa"/>
                  <w:tcBorders>
                    <w:top w:val="nil"/>
                    <w:left w:val="nil"/>
                    <w:bottom w:val="nil"/>
                    <w:right w:val="nil"/>
                  </w:tcBorders>
                  <w:shd w:val="clear" w:color="auto" w:fill="auto"/>
                  <w:vAlign w:val="center"/>
                  <w:hideMark/>
                </w:tcPr>
                <w:p w14:paraId="41CDEAA6" w14:textId="77777777" w:rsidR="002E2163" w:rsidRPr="00FE048A" w:rsidRDefault="002E2163" w:rsidP="00A073F0">
                  <w:pPr>
                    <w:rPr>
                      <w:rFonts w:ascii="Calibri" w:hAnsi="Calibri" w:cs="Calibri"/>
                      <w:color w:val="000000"/>
                      <w:sz w:val="18"/>
                      <w:szCs w:val="18"/>
                      <w:u w:val="single"/>
                    </w:rPr>
                  </w:pPr>
                  <w:r w:rsidRPr="00FE048A">
                    <w:rPr>
                      <w:rFonts w:ascii="Calibri" w:hAnsi="Calibri" w:cs="Calibri"/>
                      <w:color w:val="000000"/>
                      <w:sz w:val="18"/>
                      <w:szCs w:val="18"/>
                      <w:u w:val="single"/>
                    </w:rPr>
                    <w:t>ECON 1101</w:t>
                  </w:r>
                </w:p>
                <w:p w14:paraId="44431ACE" w14:textId="77777777" w:rsidR="00FE048A" w:rsidRPr="00FE048A" w:rsidRDefault="00FE048A" w:rsidP="00A073F0">
                  <w:pPr>
                    <w:rPr>
                      <w:rFonts w:ascii="Calibri" w:hAnsi="Calibri" w:cs="Calibri"/>
                      <w:color w:val="000000"/>
                      <w:sz w:val="18"/>
                      <w:szCs w:val="18"/>
                      <w:u w:val="single"/>
                    </w:rPr>
                  </w:pPr>
                  <w:r w:rsidRPr="00FE048A">
                    <w:rPr>
                      <w:rFonts w:ascii="Calibri" w:hAnsi="Calibri" w:cs="Calibri"/>
                      <w:color w:val="000000"/>
                      <w:sz w:val="18"/>
                      <w:szCs w:val="18"/>
                      <w:u w:val="single"/>
                    </w:rPr>
                    <w:t xml:space="preserve">   or</w:t>
                  </w:r>
                </w:p>
                <w:p w14:paraId="2D786E28" w14:textId="32729B7A" w:rsidR="00FE048A" w:rsidRPr="00FE048A" w:rsidRDefault="00FE048A" w:rsidP="00A073F0">
                  <w:pPr>
                    <w:rPr>
                      <w:rFonts w:ascii="Calibri" w:hAnsi="Calibri" w:cs="Calibri"/>
                      <w:color w:val="000000"/>
                      <w:sz w:val="18"/>
                      <w:szCs w:val="18"/>
                      <w:u w:val="single"/>
                    </w:rPr>
                  </w:pPr>
                  <w:r w:rsidRPr="00FE048A">
                    <w:rPr>
                      <w:rFonts w:ascii="Calibri" w:hAnsi="Calibri" w:cs="Calibri"/>
                      <w:color w:val="000000"/>
                      <w:sz w:val="18"/>
                      <w:szCs w:val="18"/>
                      <w:u w:val="single"/>
                    </w:rPr>
                    <w:t xml:space="preserve">ECON 1401 </w:t>
                  </w:r>
                </w:p>
              </w:tc>
              <w:tc>
                <w:tcPr>
                  <w:tcW w:w="2039" w:type="dxa"/>
                  <w:tcBorders>
                    <w:top w:val="nil"/>
                    <w:left w:val="nil"/>
                    <w:bottom w:val="nil"/>
                    <w:right w:val="nil"/>
                  </w:tcBorders>
                  <w:shd w:val="clear" w:color="auto" w:fill="auto"/>
                  <w:vAlign w:val="center"/>
                  <w:hideMark/>
                </w:tcPr>
                <w:p w14:paraId="4CDE8BEB" w14:textId="77777777" w:rsidR="00FE048A" w:rsidRDefault="002E2163" w:rsidP="00A073F0">
                  <w:pPr>
                    <w:rPr>
                      <w:rFonts w:ascii="Calibri" w:hAnsi="Calibri" w:cs="Calibri"/>
                      <w:color w:val="000000"/>
                      <w:sz w:val="18"/>
                      <w:szCs w:val="18"/>
                      <w:u w:val="single"/>
                    </w:rPr>
                  </w:pPr>
                  <w:r w:rsidRPr="00FE048A">
                    <w:rPr>
                      <w:rFonts w:ascii="Calibri" w:hAnsi="Calibri" w:cs="Calibri"/>
                      <w:color w:val="000000"/>
                      <w:sz w:val="18"/>
                      <w:szCs w:val="18"/>
                      <w:u w:val="single"/>
                    </w:rPr>
                    <w:t>Macroeconomics</w:t>
                  </w:r>
                  <w:r w:rsidR="00FE048A" w:rsidRPr="00FE048A">
                    <w:rPr>
                      <w:rFonts w:ascii="Calibri" w:hAnsi="Calibri" w:cs="Calibri"/>
                      <w:color w:val="000000"/>
                      <w:sz w:val="18"/>
                      <w:szCs w:val="18"/>
                      <w:u w:val="single"/>
                    </w:rPr>
                    <w:t xml:space="preserve"> </w:t>
                  </w:r>
                </w:p>
                <w:p w14:paraId="372FD4DE" w14:textId="4110FD7A" w:rsidR="00FE048A" w:rsidRPr="00FE048A" w:rsidRDefault="00FE048A" w:rsidP="00A073F0">
                  <w:pPr>
                    <w:rPr>
                      <w:rFonts w:ascii="Calibri" w:hAnsi="Calibri" w:cs="Calibri"/>
                      <w:color w:val="000000"/>
                      <w:sz w:val="18"/>
                      <w:szCs w:val="18"/>
                      <w:u w:val="single"/>
                    </w:rPr>
                  </w:pPr>
                  <w:r>
                    <w:rPr>
                      <w:rFonts w:ascii="Calibri" w:hAnsi="Calibri" w:cs="Calibri"/>
                      <w:color w:val="000000"/>
                      <w:sz w:val="18"/>
                      <w:szCs w:val="18"/>
                      <w:u w:val="single"/>
                    </w:rPr>
                    <w:t xml:space="preserve">    </w:t>
                  </w:r>
                  <w:r w:rsidRPr="00FE048A">
                    <w:rPr>
                      <w:rFonts w:ascii="Calibri" w:hAnsi="Calibri" w:cs="Calibri"/>
                      <w:color w:val="000000"/>
                      <w:sz w:val="18"/>
                      <w:szCs w:val="18"/>
                      <w:u w:val="single"/>
                    </w:rPr>
                    <w:t>or</w:t>
                  </w:r>
                </w:p>
                <w:p w14:paraId="0026B80C" w14:textId="6E50F013" w:rsidR="00FE048A" w:rsidRPr="00FE048A" w:rsidRDefault="00FE048A" w:rsidP="00A073F0">
                  <w:pPr>
                    <w:rPr>
                      <w:rFonts w:ascii="Calibri" w:hAnsi="Calibri" w:cs="Calibri"/>
                      <w:color w:val="000000"/>
                      <w:sz w:val="18"/>
                      <w:szCs w:val="18"/>
                      <w:u w:val="single"/>
                    </w:rPr>
                  </w:pPr>
                  <w:r w:rsidRPr="00FE048A">
                    <w:rPr>
                      <w:rFonts w:ascii="Calibri" w:hAnsi="Calibri" w:cs="Calibri"/>
                      <w:color w:val="000000"/>
                      <w:sz w:val="18"/>
                      <w:szCs w:val="18"/>
                      <w:u w:val="single"/>
                    </w:rPr>
                    <w:t>Microeconomics</w:t>
                  </w:r>
                </w:p>
              </w:tc>
              <w:tc>
                <w:tcPr>
                  <w:tcW w:w="461" w:type="dxa"/>
                  <w:tcBorders>
                    <w:top w:val="nil"/>
                    <w:left w:val="nil"/>
                    <w:bottom w:val="nil"/>
                    <w:right w:val="nil"/>
                  </w:tcBorders>
                  <w:shd w:val="clear" w:color="auto" w:fill="auto"/>
                  <w:noWrap/>
                  <w:vAlign w:val="center"/>
                  <w:hideMark/>
                </w:tcPr>
                <w:p w14:paraId="686F4AB8" w14:textId="77777777" w:rsidR="002E2163" w:rsidRPr="00FE048A" w:rsidRDefault="002E2163" w:rsidP="00A073F0">
                  <w:pPr>
                    <w:jc w:val="right"/>
                    <w:rPr>
                      <w:rFonts w:ascii="Calibri" w:hAnsi="Calibri" w:cs="Calibri"/>
                      <w:color w:val="000000"/>
                      <w:sz w:val="18"/>
                      <w:szCs w:val="18"/>
                      <w:u w:val="single"/>
                    </w:rPr>
                  </w:pPr>
                  <w:r w:rsidRPr="00FE048A">
                    <w:rPr>
                      <w:rFonts w:ascii="Calibri" w:hAnsi="Calibri" w:cs="Calibri"/>
                      <w:color w:val="000000"/>
                      <w:sz w:val="18"/>
                      <w:szCs w:val="18"/>
                      <w:u w:val="single"/>
                    </w:rPr>
                    <w:t>3</w:t>
                  </w:r>
                </w:p>
              </w:tc>
            </w:tr>
            <w:tr w:rsidR="002E2163" w14:paraId="55B9D86D" w14:textId="77777777" w:rsidTr="00845247">
              <w:trPr>
                <w:trHeight w:val="300"/>
              </w:trPr>
              <w:tc>
                <w:tcPr>
                  <w:tcW w:w="1805" w:type="dxa"/>
                  <w:tcBorders>
                    <w:top w:val="nil"/>
                    <w:left w:val="nil"/>
                    <w:bottom w:val="nil"/>
                    <w:right w:val="nil"/>
                  </w:tcBorders>
                  <w:shd w:val="clear" w:color="auto" w:fill="auto"/>
                  <w:vAlign w:val="center"/>
                </w:tcPr>
                <w:p w14:paraId="5DA12D6A" w14:textId="62AE9C1E" w:rsidR="002E2163" w:rsidRDefault="002E2163" w:rsidP="00A073F0">
                  <w:pPr>
                    <w:rPr>
                      <w:rFonts w:ascii="Calibri" w:hAnsi="Calibri" w:cs="Calibri"/>
                      <w:color w:val="000000"/>
                      <w:sz w:val="18"/>
                      <w:szCs w:val="18"/>
                    </w:rPr>
                  </w:pPr>
                </w:p>
              </w:tc>
              <w:tc>
                <w:tcPr>
                  <w:tcW w:w="2039" w:type="dxa"/>
                  <w:tcBorders>
                    <w:top w:val="nil"/>
                    <w:left w:val="nil"/>
                    <w:bottom w:val="nil"/>
                    <w:right w:val="nil"/>
                  </w:tcBorders>
                  <w:shd w:val="clear" w:color="auto" w:fill="auto"/>
                  <w:vAlign w:val="center"/>
                </w:tcPr>
                <w:p w14:paraId="0B583678" w14:textId="20832852" w:rsidR="002E2163" w:rsidRDefault="002E2163" w:rsidP="00A073F0">
                  <w:pPr>
                    <w:rPr>
                      <w:rFonts w:ascii="Calibri" w:hAnsi="Calibri" w:cs="Calibri"/>
                      <w:color w:val="000000"/>
                      <w:sz w:val="18"/>
                      <w:szCs w:val="18"/>
                    </w:rPr>
                  </w:pPr>
                </w:p>
              </w:tc>
              <w:tc>
                <w:tcPr>
                  <w:tcW w:w="461" w:type="dxa"/>
                  <w:tcBorders>
                    <w:top w:val="nil"/>
                    <w:left w:val="nil"/>
                    <w:bottom w:val="nil"/>
                    <w:right w:val="nil"/>
                  </w:tcBorders>
                  <w:shd w:val="clear" w:color="auto" w:fill="auto"/>
                  <w:noWrap/>
                  <w:vAlign w:val="center"/>
                </w:tcPr>
                <w:p w14:paraId="522E4FD7" w14:textId="41060F3B" w:rsidR="002E2163" w:rsidRDefault="002E2163" w:rsidP="00A073F0">
                  <w:pPr>
                    <w:jc w:val="right"/>
                    <w:rPr>
                      <w:rFonts w:ascii="Calibri" w:hAnsi="Calibri" w:cs="Calibri"/>
                      <w:color w:val="000000"/>
                      <w:sz w:val="18"/>
                      <w:szCs w:val="18"/>
                    </w:rPr>
                  </w:pPr>
                </w:p>
              </w:tc>
            </w:tr>
            <w:tr w:rsidR="002E2163" w14:paraId="5DD63235" w14:textId="77777777" w:rsidTr="00845247">
              <w:trPr>
                <w:trHeight w:val="300"/>
              </w:trPr>
              <w:tc>
                <w:tcPr>
                  <w:tcW w:w="1805" w:type="dxa"/>
                  <w:tcBorders>
                    <w:top w:val="nil"/>
                    <w:left w:val="nil"/>
                    <w:bottom w:val="nil"/>
                    <w:right w:val="nil"/>
                  </w:tcBorders>
                  <w:shd w:val="clear" w:color="auto" w:fill="auto"/>
                  <w:vAlign w:val="center"/>
                  <w:hideMark/>
                </w:tcPr>
                <w:p w14:paraId="55B0A7F6" w14:textId="690B38B5" w:rsidR="00576024" w:rsidRPr="00576024" w:rsidRDefault="002E2163" w:rsidP="00E8787C">
                  <w:pPr>
                    <w:rPr>
                      <w:rFonts w:ascii="Calibri" w:hAnsi="Calibri" w:cs="Calibri"/>
                      <w:color w:val="000000"/>
                      <w:sz w:val="18"/>
                      <w:szCs w:val="18"/>
                      <w:u w:val="single"/>
                    </w:rPr>
                  </w:pPr>
                  <w:r w:rsidRPr="00576024">
                    <w:rPr>
                      <w:rFonts w:ascii="Calibri" w:hAnsi="Calibri" w:cs="Calibri"/>
                      <w:color w:val="000000"/>
                      <w:sz w:val="18"/>
                      <w:szCs w:val="18"/>
                      <w:u w:val="single"/>
                    </w:rPr>
                    <w:t>SOC 2403</w:t>
                  </w:r>
                </w:p>
              </w:tc>
              <w:tc>
                <w:tcPr>
                  <w:tcW w:w="2039" w:type="dxa"/>
                  <w:tcBorders>
                    <w:top w:val="nil"/>
                    <w:left w:val="nil"/>
                    <w:bottom w:val="nil"/>
                    <w:right w:val="nil"/>
                  </w:tcBorders>
                  <w:shd w:val="clear" w:color="auto" w:fill="auto"/>
                  <w:vAlign w:val="center"/>
                  <w:hideMark/>
                </w:tcPr>
                <w:p w14:paraId="75286473" w14:textId="4D60B1D9" w:rsidR="00576024" w:rsidRPr="00576024" w:rsidRDefault="002E2163" w:rsidP="00E8787C">
                  <w:pPr>
                    <w:rPr>
                      <w:rFonts w:ascii="Calibri" w:hAnsi="Calibri" w:cs="Calibri"/>
                      <w:color w:val="000000"/>
                      <w:sz w:val="18"/>
                      <w:szCs w:val="18"/>
                      <w:u w:val="single"/>
                    </w:rPr>
                  </w:pPr>
                  <w:r w:rsidRPr="00576024">
                    <w:rPr>
                      <w:rFonts w:ascii="Calibri" w:hAnsi="Calibri" w:cs="Calibri"/>
                      <w:color w:val="000000"/>
                      <w:sz w:val="18"/>
                      <w:szCs w:val="18"/>
                      <w:u w:val="single"/>
                    </w:rPr>
                    <w:t>Law and Society</w:t>
                  </w:r>
                </w:p>
              </w:tc>
              <w:tc>
                <w:tcPr>
                  <w:tcW w:w="461" w:type="dxa"/>
                  <w:tcBorders>
                    <w:top w:val="nil"/>
                    <w:left w:val="nil"/>
                    <w:bottom w:val="nil"/>
                    <w:right w:val="nil"/>
                  </w:tcBorders>
                  <w:shd w:val="clear" w:color="auto" w:fill="auto"/>
                  <w:noWrap/>
                  <w:vAlign w:val="center"/>
                  <w:hideMark/>
                </w:tcPr>
                <w:p w14:paraId="29A2990C" w14:textId="77777777" w:rsidR="002E2163" w:rsidRPr="00576024" w:rsidRDefault="002E2163" w:rsidP="00A073F0">
                  <w:pPr>
                    <w:jc w:val="right"/>
                    <w:rPr>
                      <w:rFonts w:ascii="Calibri" w:hAnsi="Calibri" w:cs="Calibri"/>
                      <w:color w:val="000000"/>
                      <w:sz w:val="18"/>
                      <w:szCs w:val="18"/>
                      <w:u w:val="single"/>
                    </w:rPr>
                  </w:pPr>
                  <w:r w:rsidRPr="00576024">
                    <w:rPr>
                      <w:rFonts w:ascii="Calibri" w:hAnsi="Calibri" w:cs="Calibri"/>
                      <w:color w:val="000000"/>
                      <w:sz w:val="18"/>
                      <w:szCs w:val="18"/>
                      <w:u w:val="single"/>
                    </w:rPr>
                    <w:t>3</w:t>
                  </w:r>
                </w:p>
              </w:tc>
            </w:tr>
            <w:tr w:rsidR="002E2163" w14:paraId="1A8A13EE" w14:textId="77777777" w:rsidTr="00845247">
              <w:trPr>
                <w:trHeight w:val="300"/>
              </w:trPr>
              <w:tc>
                <w:tcPr>
                  <w:tcW w:w="1805" w:type="dxa"/>
                  <w:tcBorders>
                    <w:top w:val="nil"/>
                    <w:left w:val="nil"/>
                    <w:bottom w:val="nil"/>
                    <w:right w:val="nil"/>
                  </w:tcBorders>
                  <w:shd w:val="clear" w:color="auto" w:fill="auto"/>
                  <w:vAlign w:val="center"/>
                  <w:hideMark/>
                </w:tcPr>
                <w:p w14:paraId="694CC45B" w14:textId="77777777" w:rsidR="00576024" w:rsidRDefault="00576024" w:rsidP="00A073F0">
                  <w:pPr>
                    <w:rPr>
                      <w:rFonts w:ascii="Calibri" w:hAnsi="Calibri" w:cs="Calibri"/>
                      <w:color w:val="000000"/>
                      <w:sz w:val="18"/>
                      <w:szCs w:val="18"/>
                    </w:rPr>
                  </w:pPr>
                </w:p>
                <w:p w14:paraId="7D50F4B7" w14:textId="2025E848" w:rsidR="002E2163" w:rsidRDefault="002E2163" w:rsidP="00A073F0">
                  <w:pPr>
                    <w:rPr>
                      <w:rFonts w:ascii="Calibri" w:hAnsi="Calibri" w:cs="Calibri"/>
                      <w:color w:val="000000"/>
                      <w:sz w:val="18"/>
                      <w:szCs w:val="18"/>
                    </w:rPr>
                  </w:pPr>
                  <w:r>
                    <w:rPr>
                      <w:rFonts w:ascii="Calibri" w:hAnsi="Calibri" w:cs="Calibri"/>
                      <w:color w:val="000000"/>
                      <w:sz w:val="18"/>
                      <w:szCs w:val="18"/>
                    </w:rPr>
                    <w:t>BUS 1122</w:t>
                  </w:r>
                </w:p>
              </w:tc>
              <w:tc>
                <w:tcPr>
                  <w:tcW w:w="2039" w:type="dxa"/>
                  <w:tcBorders>
                    <w:top w:val="nil"/>
                    <w:left w:val="nil"/>
                    <w:bottom w:val="nil"/>
                    <w:right w:val="nil"/>
                  </w:tcBorders>
                  <w:shd w:val="clear" w:color="auto" w:fill="auto"/>
                  <w:vAlign w:val="center"/>
                  <w:hideMark/>
                </w:tcPr>
                <w:p w14:paraId="7C354AED" w14:textId="77777777" w:rsidR="00576024" w:rsidRDefault="00576024" w:rsidP="00A073F0">
                  <w:pPr>
                    <w:rPr>
                      <w:rFonts w:ascii="Calibri" w:hAnsi="Calibri" w:cs="Calibri"/>
                      <w:color w:val="000000"/>
                      <w:sz w:val="18"/>
                      <w:szCs w:val="18"/>
                    </w:rPr>
                  </w:pPr>
                </w:p>
                <w:p w14:paraId="25C90C0A" w14:textId="4115CBB9" w:rsidR="002E2163" w:rsidRDefault="002E2163" w:rsidP="00A073F0">
                  <w:pPr>
                    <w:rPr>
                      <w:rFonts w:ascii="Calibri" w:hAnsi="Calibri" w:cs="Calibri"/>
                      <w:color w:val="000000"/>
                      <w:sz w:val="18"/>
                      <w:szCs w:val="18"/>
                    </w:rPr>
                  </w:pPr>
                  <w:r>
                    <w:rPr>
                      <w:rFonts w:ascii="Calibri" w:hAnsi="Calibri" w:cs="Calibri"/>
                      <w:color w:val="000000"/>
                      <w:sz w:val="18"/>
                      <w:szCs w:val="18"/>
                    </w:rPr>
                    <w:t>Business Law</w:t>
                  </w:r>
                </w:p>
              </w:tc>
              <w:tc>
                <w:tcPr>
                  <w:tcW w:w="461" w:type="dxa"/>
                  <w:tcBorders>
                    <w:top w:val="nil"/>
                    <w:left w:val="nil"/>
                    <w:bottom w:val="nil"/>
                    <w:right w:val="nil"/>
                  </w:tcBorders>
                  <w:shd w:val="clear" w:color="auto" w:fill="auto"/>
                  <w:noWrap/>
                  <w:vAlign w:val="center"/>
                  <w:hideMark/>
                </w:tcPr>
                <w:p w14:paraId="401788C2" w14:textId="77777777" w:rsidR="00576024" w:rsidRDefault="00576024" w:rsidP="00A073F0">
                  <w:pPr>
                    <w:jc w:val="right"/>
                    <w:rPr>
                      <w:rFonts w:ascii="Calibri" w:hAnsi="Calibri" w:cs="Calibri"/>
                      <w:color w:val="000000"/>
                      <w:sz w:val="18"/>
                      <w:szCs w:val="18"/>
                    </w:rPr>
                  </w:pPr>
                </w:p>
                <w:p w14:paraId="2CDFA357" w14:textId="23885452"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524E92AA" w14:textId="77777777" w:rsidTr="00845247">
              <w:trPr>
                <w:trHeight w:val="480"/>
              </w:trPr>
              <w:tc>
                <w:tcPr>
                  <w:tcW w:w="1805" w:type="dxa"/>
                  <w:tcBorders>
                    <w:top w:val="nil"/>
                    <w:left w:val="nil"/>
                    <w:bottom w:val="nil"/>
                    <w:right w:val="nil"/>
                  </w:tcBorders>
                  <w:shd w:val="clear" w:color="auto" w:fill="auto"/>
                  <w:vAlign w:val="center"/>
                  <w:hideMark/>
                </w:tcPr>
                <w:p w14:paraId="3E2B4456"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HSCI 1101</w:t>
                  </w:r>
                </w:p>
              </w:tc>
              <w:tc>
                <w:tcPr>
                  <w:tcW w:w="2039" w:type="dxa"/>
                  <w:tcBorders>
                    <w:top w:val="nil"/>
                    <w:left w:val="nil"/>
                    <w:bottom w:val="nil"/>
                    <w:right w:val="nil"/>
                  </w:tcBorders>
                  <w:shd w:val="clear" w:color="auto" w:fill="auto"/>
                  <w:vAlign w:val="center"/>
                  <w:hideMark/>
                </w:tcPr>
                <w:p w14:paraId="5BF59C54" w14:textId="77777777" w:rsidR="00576024" w:rsidRDefault="00576024" w:rsidP="00A073F0">
                  <w:pPr>
                    <w:rPr>
                      <w:rFonts w:ascii="Calibri" w:hAnsi="Calibri" w:cs="Calibri"/>
                      <w:color w:val="000000"/>
                      <w:sz w:val="18"/>
                      <w:szCs w:val="18"/>
                    </w:rPr>
                  </w:pPr>
                </w:p>
                <w:p w14:paraId="1CE97DE5" w14:textId="61E65271" w:rsidR="002E2163" w:rsidRDefault="002E2163" w:rsidP="00A073F0">
                  <w:pPr>
                    <w:rPr>
                      <w:rFonts w:ascii="Calibri" w:hAnsi="Calibri" w:cs="Calibri"/>
                      <w:color w:val="000000"/>
                      <w:sz w:val="18"/>
                      <w:szCs w:val="18"/>
                    </w:rPr>
                  </w:pPr>
                  <w:r>
                    <w:rPr>
                      <w:rFonts w:ascii="Calibri" w:hAnsi="Calibri" w:cs="Calibri"/>
                      <w:color w:val="000000"/>
                      <w:sz w:val="18"/>
                      <w:szCs w:val="18"/>
                    </w:rPr>
                    <w:t>Intro to Health Delivery and Careers</w:t>
                  </w:r>
                </w:p>
              </w:tc>
              <w:tc>
                <w:tcPr>
                  <w:tcW w:w="461" w:type="dxa"/>
                  <w:tcBorders>
                    <w:top w:val="nil"/>
                    <w:left w:val="nil"/>
                    <w:bottom w:val="nil"/>
                    <w:right w:val="nil"/>
                  </w:tcBorders>
                  <w:shd w:val="clear" w:color="auto" w:fill="auto"/>
                  <w:noWrap/>
                  <w:vAlign w:val="center"/>
                  <w:hideMark/>
                </w:tcPr>
                <w:p w14:paraId="448F8E30"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5D457DB5" w14:textId="77777777" w:rsidTr="00845247">
              <w:trPr>
                <w:trHeight w:val="300"/>
              </w:trPr>
              <w:tc>
                <w:tcPr>
                  <w:tcW w:w="1805" w:type="dxa"/>
                  <w:tcBorders>
                    <w:top w:val="nil"/>
                    <w:left w:val="nil"/>
                    <w:bottom w:val="nil"/>
                    <w:right w:val="nil"/>
                  </w:tcBorders>
                  <w:shd w:val="clear" w:color="auto" w:fill="auto"/>
                  <w:vAlign w:val="center"/>
                  <w:hideMark/>
                </w:tcPr>
                <w:p w14:paraId="2B5D6BAF" w14:textId="311A8B2E" w:rsidR="002E2163" w:rsidRPr="002473ED" w:rsidRDefault="002E2163" w:rsidP="00A073F0">
                  <w:pPr>
                    <w:rPr>
                      <w:rFonts w:ascii="Calibri" w:hAnsi="Calibri" w:cs="Calibri"/>
                      <w:color w:val="000000"/>
                      <w:sz w:val="18"/>
                      <w:szCs w:val="18"/>
                      <w:u w:val="single"/>
                    </w:rPr>
                  </w:pPr>
                  <w:r w:rsidRPr="002473ED">
                    <w:rPr>
                      <w:rFonts w:ascii="Calibri" w:hAnsi="Calibri" w:cs="Calibri"/>
                      <w:color w:val="000000"/>
                      <w:sz w:val="18"/>
                      <w:szCs w:val="18"/>
                      <w:u w:val="single"/>
                    </w:rPr>
                    <w:t>HSCI 220</w:t>
                  </w:r>
                  <w:r w:rsidR="002473ED" w:rsidRPr="002473ED">
                    <w:rPr>
                      <w:rFonts w:ascii="Calibri" w:hAnsi="Calibri" w:cs="Calibri"/>
                      <w:color w:val="000000"/>
                      <w:sz w:val="18"/>
                      <w:szCs w:val="18"/>
                      <w:u w:val="single"/>
                    </w:rPr>
                    <w:t>0</w:t>
                  </w:r>
                </w:p>
              </w:tc>
              <w:tc>
                <w:tcPr>
                  <w:tcW w:w="2039" w:type="dxa"/>
                  <w:tcBorders>
                    <w:top w:val="nil"/>
                    <w:left w:val="nil"/>
                    <w:bottom w:val="nil"/>
                    <w:right w:val="nil"/>
                  </w:tcBorders>
                  <w:shd w:val="clear" w:color="auto" w:fill="auto"/>
                  <w:vAlign w:val="center"/>
                  <w:hideMark/>
                </w:tcPr>
                <w:p w14:paraId="39F8EFF1" w14:textId="77777777" w:rsidR="002E2163" w:rsidRPr="002473ED" w:rsidRDefault="002E2163" w:rsidP="00A073F0">
                  <w:pPr>
                    <w:rPr>
                      <w:rFonts w:ascii="Calibri" w:hAnsi="Calibri" w:cs="Calibri"/>
                      <w:color w:val="000000"/>
                      <w:sz w:val="18"/>
                      <w:szCs w:val="18"/>
                      <w:u w:val="single"/>
                    </w:rPr>
                  </w:pPr>
                  <w:r w:rsidRPr="002473ED">
                    <w:rPr>
                      <w:rFonts w:ascii="Calibri" w:hAnsi="Calibri" w:cs="Calibri"/>
                      <w:color w:val="000000"/>
                      <w:sz w:val="18"/>
                      <w:szCs w:val="18"/>
                      <w:u w:val="single"/>
                    </w:rPr>
                    <w:t>Safety for Health Care</w:t>
                  </w:r>
                </w:p>
              </w:tc>
              <w:tc>
                <w:tcPr>
                  <w:tcW w:w="461" w:type="dxa"/>
                  <w:tcBorders>
                    <w:top w:val="nil"/>
                    <w:left w:val="nil"/>
                    <w:bottom w:val="nil"/>
                    <w:right w:val="nil"/>
                  </w:tcBorders>
                  <w:shd w:val="clear" w:color="auto" w:fill="auto"/>
                  <w:noWrap/>
                  <w:vAlign w:val="center"/>
                  <w:hideMark/>
                </w:tcPr>
                <w:p w14:paraId="1E19C273" w14:textId="77777777" w:rsidR="002E2163" w:rsidRPr="002473ED" w:rsidRDefault="002E2163" w:rsidP="00A073F0">
                  <w:pPr>
                    <w:jc w:val="right"/>
                    <w:rPr>
                      <w:rFonts w:ascii="Calibri" w:hAnsi="Calibri" w:cs="Calibri"/>
                      <w:color w:val="000000"/>
                      <w:sz w:val="18"/>
                      <w:szCs w:val="18"/>
                      <w:u w:val="single"/>
                    </w:rPr>
                  </w:pPr>
                  <w:r w:rsidRPr="002473ED">
                    <w:rPr>
                      <w:rFonts w:ascii="Calibri" w:hAnsi="Calibri" w:cs="Calibri"/>
                      <w:color w:val="000000"/>
                      <w:sz w:val="18"/>
                      <w:szCs w:val="18"/>
                      <w:u w:val="single"/>
                    </w:rPr>
                    <w:t>3</w:t>
                  </w:r>
                </w:p>
              </w:tc>
            </w:tr>
            <w:tr w:rsidR="002E2163" w14:paraId="257E0F81" w14:textId="77777777" w:rsidTr="00845247">
              <w:trPr>
                <w:trHeight w:val="480"/>
              </w:trPr>
              <w:tc>
                <w:tcPr>
                  <w:tcW w:w="1805" w:type="dxa"/>
                  <w:tcBorders>
                    <w:top w:val="nil"/>
                    <w:left w:val="nil"/>
                    <w:bottom w:val="nil"/>
                    <w:right w:val="nil"/>
                  </w:tcBorders>
                  <w:shd w:val="clear" w:color="auto" w:fill="auto"/>
                  <w:vAlign w:val="center"/>
                  <w:hideMark/>
                </w:tcPr>
                <w:p w14:paraId="4DF470FB"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HSCI 3101</w:t>
                  </w:r>
                </w:p>
              </w:tc>
              <w:tc>
                <w:tcPr>
                  <w:tcW w:w="2039" w:type="dxa"/>
                  <w:tcBorders>
                    <w:top w:val="nil"/>
                    <w:left w:val="nil"/>
                    <w:bottom w:val="nil"/>
                    <w:right w:val="nil"/>
                  </w:tcBorders>
                  <w:shd w:val="clear" w:color="auto" w:fill="auto"/>
                  <w:vAlign w:val="center"/>
                  <w:hideMark/>
                </w:tcPr>
                <w:p w14:paraId="359F1A10"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Health Care Policy and Mgt. 1</w:t>
                  </w:r>
                </w:p>
              </w:tc>
              <w:tc>
                <w:tcPr>
                  <w:tcW w:w="461" w:type="dxa"/>
                  <w:tcBorders>
                    <w:top w:val="nil"/>
                    <w:left w:val="nil"/>
                    <w:bottom w:val="nil"/>
                    <w:right w:val="nil"/>
                  </w:tcBorders>
                  <w:shd w:val="clear" w:color="auto" w:fill="auto"/>
                  <w:noWrap/>
                  <w:vAlign w:val="center"/>
                  <w:hideMark/>
                </w:tcPr>
                <w:p w14:paraId="33B7993A"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19309CDB" w14:textId="77777777" w:rsidTr="00845247">
              <w:trPr>
                <w:trHeight w:val="480"/>
              </w:trPr>
              <w:tc>
                <w:tcPr>
                  <w:tcW w:w="1805" w:type="dxa"/>
                  <w:tcBorders>
                    <w:top w:val="nil"/>
                    <w:left w:val="nil"/>
                    <w:bottom w:val="nil"/>
                    <w:right w:val="nil"/>
                  </w:tcBorders>
                  <w:shd w:val="clear" w:color="auto" w:fill="auto"/>
                  <w:vAlign w:val="center"/>
                  <w:hideMark/>
                </w:tcPr>
                <w:p w14:paraId="70257BA3"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HSCI 3201</w:t>
                  </w:r>
                </w:p>
              </w:tc>
              <w:tc>
                <w:tcPr>
                  <w:tcW w:w="2039" w:type="dxa"/>
                  <w:tcBorders>
                    <w:top w:val="nil"/>
                    <w:left w:val="nil"/>
                    <w:bottom w:val="nil"/>
                    <w:right w:val="nil"/>
                  </w:tcBorders>
                  <w:shd w:val="clear" w:color="auto" w:fill="auto"/>
                  <w:vAlign w:val="center"/>
                  <w:hideMark/>
                </w:tcPr>
                <w:p w14:paraId="690509C2"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Health Care Policy and Mgt. 2</w:t>
                  </w:r>
                </w:p>
              </w:tc>
              <w:tc>
                <w:tcPr>
                  <w:tcW w:w="461" w:type="dxa"/>
                  <w:tcBorders>
                    <w:top w:val="nil"/>
                    <w:left w:val="nil"/>
                    <w:bottom w:val="nil"/>
                    <w:right w:val="nil"/>
                  </w:tcBorders>
                  <w:shd w:val="clear" w:color="auto" w:fill="auto"/>
                  <w:noWrap/>
                  <w:vAlign w:val="center"/>
                  <w:hideMark/>
                </w:tcPr>
                <w:p w14:paraId="015446E6"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14D84C34" w14:textId="77777777" w:rsidTr="00845247">
              <w:trPr>
                <w:trHeight w:val="480"/>
              </w:trPr>
              <w:tc>
                <w:tcPr>
                  <w:tcW w:w="1805" w:type="dxa"/>
                  <w:tcBorders>
                    <w:top w:val="nil"/>
                    <w:left w:val="nil"/>
                    <w:bottom w:val="nil"/>
                    <w:right w:val="nil"/>
                  </w:tcBorders>
                  <w:shd w:val="clear" w:color="auto" w:fill="auto"/>
                  <w:vAlign w:val="center"/>
                  <w:hideMark/>
                </w:tcPr>
                <w:p w14:paraId="78FE32FB"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HSCI 3301</w:t>
                  </w:r>
                </w:p>
              </w:tc>
              <w:tc>
                <w:tcPr>
                  <w:tcW w:w="2039" w:type="dxa"/>
                  <w:tcBorders>
                    <w:top w:val="nil"/>
                    <w:left w:val="nil"/>
                    <w:bottom w:val="nil"/>
                    <w:right w:val="nil"/>
                  </w:tcBorders>
                  <w:shd w:val="clear" w:color="auto" w:fill="auto"/>
                  <w:vAlign w:val="center"/>
                  <w:hideMark/>
                </w:tcPr>
                <w:p w14:paraId="4AF6C014"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Health Law and Regulatory Compliance</w:t>
                  </w:r>
                </w:p>
              </w:tc>
              <w:tc>
                <w:tcPr>
                  <w:tcW w:w="461" w:type="dxa"/>
                  <w:tcBorders>
                    <w:top w:val="nil"/>
                    <w:left w:val="nil"/>
                    <w:bottom w:val="nil"/>
                    <w:right w:val="nil"/>
                  </w:tcBorders>
                  <w:shd w:val="clear" w:color="auto" w:fill="auto"/>
                  <w:noWrap/>
                  <w:vAlign w:val="center"/>
                  <w:hideMark/>
                </w:tcPr>
                <w:p w14:paraId="7733AF48"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44C083B6" w14:textId="77777777" w:rsidTr="00845247">
              <w:trPr>
                <w:trHeight w:val="720"/>
              </w:trPr>
              <w:tc>
                <w:tcPr>
                  <w:tcW w:w="1805" w:type="dxa"/>
                  <w:tcBorders>
                    <w:top w:val="nil"/>
                    <w:left w:val="nil"/>
                    <w:bottom w:val="nil"/>
                    <w:right w:val="nil"/>
                  </w:tcBorders>
                  <w:shd w:val="clear" w:color="auto" w:fill="auto"/>
                  <w:vAlign w:val="center"/>
                  <w:hideMark/>
                </w:tcPr>
                <w:p w14:paraId="48F021DC"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HSCI 4101</w:t>
                  </w:r>
                </w:p>
              </w:tc>
              <w:tc>
                <w:tcPr>
                  <w:tcW w:w="2039" w:type="dxa"/>
                  <w:tcBorders>
                    <w:top w:val="nil"/>
                    <w:left w:val="nil"/>
                    <w:bottom w:val="nil"/>
                    <w:right w:val="nil"/>
                  </w:tcBorders>
                  <w:shd w:val="clear" w:color="auto" w:fill="auto"/>
                  <w:vAlign w:val="center"/>
                  <w:hideMark/>
                </w:tcPr>
                <w:p w14:paraId="3F4FCCE3"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Managerial Information Systems in Health Care</w:t>
                  </w:r>
                </w:p>
              </w:tc>
              <w:tc>
                <w:tcPr>
                  <w:tcW w:w="461" w:type="dxa"/>
                  <w:tcBorders>
                    <w:top w:val="nil"/>
                    <w:left w:val="nil"/>
                    <w:bottom w:val="nil"/>
                    <w:right w:val="nil"/>
                  </w:tcBorders>
                  <w:shd w:val="clear" w:color="auto" w:fill="auto"/>
                  <w:noWrap/>
                  <w:vAlign w:val="center"/>
                  <w:hideMark/>
                </w:tcPr>
                <w:p w14:paraId="737403BE"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7CE4E56C" w14:textId="77777777" w:rsidTr="00845247">
              <w:trPr>
                <w:trHeight w:val="480"/>
              </w:trPr>
              <w:tc>
                <w:tcPr>
                  <w:tcW w:w="1805" w:type="dxa"/>
                  <w:tcBorders>
                    <w:top w:val="nil"/>
                    <w:left w:val="nil"/>
                    <w:bottom w:val="nil"/>
                    <w:right w:val="nil"/>
                  </w:tcBorders>
                  <w:shd w:val="clear" w:color="auto" w:fill="auto"/>
                  <w:vAlign w:val="center"/>
                  <w:hideMark/>
                </w:tcPr>
                <w:p w14:paraId="2889C857"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HSCI 4201</w:t>
                  </w:r>
                </w:p>
              </w:tc>
              <w:tc>
                <w:tcPr>
                  <w:tcW w:w="2039" w:type="dxa"/>
                  <w:tcBorders>
                    <w:top w:val="nil"/>
                    <w:left w:val="nil"/>
                    <w:bottom w:val="nil"/>
                    <w:right w:val="nil"/>
                  </w:tcBorders>
                  <w:shd w:val="clear" w:color="auto" w:fill="auto"/>
                  <w:vAlign w:val="center"/>
                  <w:hideMark/>
                </w:tcPr>
                <w:p w14:paraId="48D788AC"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Medical Metrics for Health Facilities</w:t>
                  </w:r>
                </w:p>
              </w:tc>
              <w:tc>
                <w:tcPr>
                  <w:tcW w:w="461" w:type="dxa"/>
                  <w:tcBorders>
                    <w:top w:val="nil"/>
                    <w:left w:val="nil"/>
                    <w:bottom w:val="nil"/>
                    <w:right w:val="nil"/>
                  </w:tcBorders>
                  <w:shd w:val="clear" w:color="auto" w:fill="auto"/>
                  <w:noWrap/>
                  <w:vAlign w:val="center"/>
                  <w:hideMark/>
                </w:tcPr>
                <w:p w14:paraId="0FA30AE0"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58AFCA6C" w14:textId="77777777" w:rsidTr="00845247">
              <w:trPr>
                <w:trHeight w:val="480"/>
              </w:trPr>
              <w:tc>
                <w:tcPr>
                  <w:tcW w:w="1805" w:type="dxa"/>
                  <w:tcBorders>
                    <w:top w:val="nil"/>
                    <w:left w:val="nil"/>
                    <w:bottom w:val="nil"/>
                    <w:right w:val="nil"/>
                  </w:tcBorders>
                  <w:shd w:val="clear" w:color="auto" w:fill="auto"/>
                  <w:vAlign w:val="center"/>
                  <w:hideMark/>
                </w:tcPr>
                <w:p w14:paraId="74426D52"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HSA 3630</w:t>
                  </w:r>
                </w:p>
              </w:tc>
              <w:tc>
                <w:tcPr>
                  <w:tcW w:w="2039" w:type="dxa"/>
                  <w:tcBorders>
                    <w:top w:val="nil"/>
                    <w:left w:val="nil"/>
                    <w:bottom w:val="nil"/>
                    <w:right w:val="nil"/>
                  </w:tcBorders>
                  <w:shd w:val="clear" w:color="auto" w:fill="auto"/>
                  <w:vAlign w:val="center"/>
                  <w:hideMark/>
                </w:tcPr>
                <w:p w14:paraId="3368E431" w14:textId="77777777" w:rsidR="002E2163" w:rsidRDefault="002E2163" w:rsidP="00A073F0">
                  <w:pPr>
                    <w:rPr>
                      <w:rFonts w:ascii="Calibri" w:hAnsi="Calibri" w:cs="Calibri"/>
                      <w:color w:val="000000"/>
                      <w:sz w:val="18"/>
                      <w:szCs w:val="18"/>
                    </w:rPr>
                  </w:pPr>
                  <w:r>
                    <w:rPr>
                      <w:rFonts w:ascii="Calibri" w:hAnsi="Calibri" w:cs="Calibri"/>
                      <w:color w:val="000000"/>
                      <w:sz w:val="18"/>
                      <w:szCs w:val="18"/>
                    </w:rPr>
                    <w:t>Health Care Finance and Accounting Mgt.</w:t>
                  </w:r>
                </w:p>
              </w:tc>
              <w:tc>
                <w:tcPr>
                  <w:tcW w:w="461" w:type="dxa"/>
                  <w:tcBorders>
                    <w:top w:val="nil"/>
                    <w:left w:val="nil"/>
                    <w:bottom w:val="nil"/>
                    <w:right w:val="nil"/>
                  </w:tcBorders>
                  <w:shd w:val="clear" w:color="auto" w:fill="auto"/>
                  <w:noWrap/>
                  <w:vAlign w:val="center"/>
                  <w:hideMark/>
                </w:tcPr>
                <w:p w14:paraId="5A06F9F3" w14:textId="77777777" w:rsidR="002E2163" w:rsidRDefault="002E2163" w:rsidP="00A073F0">
                  <w:pPr>
                    <w:jc w:val="right"/>
                    <w:rPr>
                      <w:rFonts w:ascii="Calibri" w:hAnsi="Calibri" w:cs="Calibri"/>
                      <w:color w:val="000000"/>
                      <w:sz w:val="18"/>
                      <w:szCs w:val="18"/>
                    </w:rPr>
                  </w:pPr>
                  <w:r>
                    <w:rPr>
                      <w:rFonts w:ascii="Calibri" w:hAnsi="Calibri" w:cs="Calibri"/>
                      <w:color w:val="000000"/>
                      <w:sz w:val="18"/>
                      <w:szCs w:val="18"/>
                    </w:rPr>
                    <w:t>3</w:t>
                  </w:r>
                </w:p>
              </w:tc>
            </w:tr>
            <w:tr w:rsidR="002E2163" w14:paraId="3927D86E" w14:textId="77777777" w:rsidTr="00845247">
              <w:trPr>
                <w:trHeight w:val="480"/>
              </w:trPr>
              <w:tc>
                <w:tcPr>
                  <w:tcW w:w="1805" w:type="dxa"/>
                  <w:tcBorders>
                    <w:top w:val="nil"/>
                    <w:left w:val="nil"/>
                    <w:bottom w:val="nil"/>
                    <w:right w:val="nil"/>
                  </w:tcBorders>
                  <w:shd w:val="clear" w:color="auto" w:fill="auto"/>
                  <w:vAlign w:val="center"/>
                  <w:hideMark/>
                </w:tcPr>
                <w:p w14:paraId="6AF587B2" w14:textId="2942871F" w:rsidR="002E2163" w:rsidRPr="00E538E7" w:rsidRDefault="002E2163" w:rsidP="00A073F0">
                  <w:pPr>
                    <w:rPr>
                      <w:rFonts w:ascii="Calibri" w:hAnsi="Calibri" w:cs="Calibri"/>
                      <w:color w:val="000000"/>
                      <w:sz w:val="18"/>
                      <w:szCs w:val="18"/>
                    </w:rPr>
                  </w:pPr>
                  <w:r w:rsidRPr="00E538E7">
                    <w:rPr>
                      <w:rFonts w:ascii="Calibri" w:hAnsi="Calibri" w:cs="Calibri"/>
                      <w:color w:val="000000"/>
                      <w:sz w:val="18"/>
                      <w:szCs w:val="18"/>
                    </w:rPr>
                    <w:t>HS</w:t>
                  </w:r>
                  <w:r w:rsidR="007E64BC" w:rsidRPr="00E538E7">
                    <w:rPr>
                      <w:rFonts w:ascii="Calibri" w:hAnsi="Calibri" w:cs="Calibri"/>
                      <w:color w:val="000000"/>
                      <w:sz w:val="18"/>
                      <w:szCs w:val="18"/>
                    </w:rPr>
                    <w:t>CI</w:t>
                  </w:r>
                  <w:r w:rsidRPr="00E538E7">
                    <w:rPr>
                      <w:rFonts w:ascii="Calibri" w:hAnsi="Calibri" w:cs="Calibri"/>
                      <w:color w:val="000000"/>
                      <w:sz w:val="18"/>
                      <w:szCs w:val="18"/>
                    </w:rPr>
                    <w:t xml:space="preserve"> 4910</w:t>
                  </w:r>
                </w:p>
              </w:tc>
              <w:tc>
                <w:tcPr>
                  <w:tcW w:w="2039" w:type="dxa"/>
                  <w:tcBorders>
                    <w:top w:val="nil"/>
                    <w:left w:val="nil"/>
                    <w:bottom w:val="nil"/>
                    <w:right w:val="nil"/>
                  </w:tcBorders>
                  <w:shd w:val="clear" w:color="auto" w:fill="auto"/>
                  <w:vAlign w:val="center"/>
                  <w:hideMark/>
                </w:tcPr>
                <w:p w14:paraId="6863982B" w14:textId="77777777" w:rsidR="002E2163" w:rsidRPr="00E538E7" w:rsidRDefault="002E2163" w:rsidP="00A073F0">
                  <w:pPr>
                    <w:rPr>
                      <w:rFonts w:ascii="Calibri" w:hAnsi="Calibri" w:cs="Calibri"/>
                      <w:color w:val="000000"/>
                      <w:sz w:val="18"/>
                      <w:szCs w:val="18"/>
                    </w:rPr>
                  </w:pPr>
                  <w:r w:rsidRPr="00E538E7">
                    <w:rPr>
                      <w:rFonts w:ascii="Calibri" w:hAnsi="Calibri" w:cs="Calibri"/>
                      <w:color w:val="000000"/>
                      <w:sz w:val="18"/>
                      <w:szCs w:val="18"/>
                    </w:rPr>
                    <w:t>Introduction to Public Health Mgt.</w:t>
                  </w:r>
                </w:p>
              </w:tc>
              <w:tc>
                <w:tcPr>
                  <w:tcW w:w="461" w:type="dxa"/>
                  <w:tcBorders>
                    <w:top w:val="nil"/>
                    <w:left w:val="nil"/>
                    <w:bottom w:val="nil"/>
                    <w:right w:val="nil"/>
                  </w:tcBorders>
                  <w:shd w:val="clear" w:color="auto" w:fill="auto"/>
                  <w:noWrap/>
                  <w:vAlign w:val="center"/>
                  <w:hideMark/>
                </w:tcPr>
                <w:p w14:paraId="4FD1A806" w14:textId="77777777" w:rsidR="002E2163" w:rsidRPr="00E538E7" w:rsidRDefault="002E2163" w:rsidP="00A073F0">
                  <w:pPr>
                    <w:jc w:val="right"/>
                    <w:rPr>
                      <w:rFonts w:ascii="Calibri" w:hAnsi="Calibri" w:cs="Calibri"/>
                      <w:color w:val="000000"/>
                      <w:sz w:val="18"/>
                      <w:szCs w:val="18"/>
                    </w:rPr>
                  </w:pPr>
                  <w:r w:rsidRPr="00E538E7">
                    <w:rPr>
                      <w:rFonts w:ascii="Calibri" w:hAnsi="Calibri" w:cs="Calibri"/>
                      <w:color w:val="000000"/>
                      <w:sz w:val="18"/>
                      <w:szCs w:val="18"/>
                    </w:rPr>
                    <w:t>3</w:t>
                  </w:r>
                </w:p>
              </w:tc>
            </w:tr>
            <w:tr w:rsidR="002E2163" w14:paraId="7200DB96" w14:textId="77777777" w:rsidTr="00845247">
              <w:trPr>
                <w:trHeight w:val="480"/>
              </w:trPr>
              <w:tc>
                <w:tcPr>
                  <w:tcW w:w="1805" w:type="dxa"/>
                  <w:tcBorders>
                    <w:top w:val="nil"/>
                    <w:left w:val="nil"/>
                    <w:bottom w:val="nil"/>
                    <w:right w:val="nil"/>
                  </w:tcBorders>
                  <w:shd w:val="clear" w:color="auto" w:fill="auto"/>
                  <w:vAlign w:val="center"/>
                  <w:hideMark/>
                </w:tcPr>
                <w:p w14:paraId="48A6BD2A" w14:textId="1280B6AF" w:rsidR="002E2163" w:rsidRPr="00E538E7" w:rsidRDefault="002E2163" w:rsidP="00A073F0">
                  <w:pPr>
                    <w:rPr>
                      <w:rFonts w:ascii="Calibri" w:hAnsi="Calibri" w:cs="Calibri"/>
                      <w:color w:val="000000"/>
                      <w:sz w:val="18"/>
                      <w:szCs w:val="18"/>
                    </w:rPr>
                  </w:pPr>
                  <w:r w:rsidRPr="00E538E7">
                    <w:rPr>
                      <w:rFonts w:ascii="Calibri" w:hAnsi="Calibri" w:cs="Calibri"/>
                      <w:color w:val="000000"/>
                      <w:sz w:val="18"/>
                      <w:szCs w:val="18"/>
                    </w:rPr>
                    <w:t>HS</w:t>
                  </w:r>
                  <w:r w:rsidR="007E64BC" w:rsidRPr="00E538E7">
                    <w:rPr>
                      <w:rFonts w:ascii="Calibri" w:hAnsi="Calibri" w:cs="Calibri"/>
                      <w:color w:val="000000"/>
                      <w:sz w:val="18"/>
                      <w:szCs w:val="18"/>
                    </w:rPr>
                    <w:t>CI</w:t>
                  </w:r>
                  <w:r w:rsidRPr="00E538E7">
                    <w:rPr>
                      <w:rFonts w:ascii="Calibri" w:hAnsi="Calibri" w:cs="Calibri"/>
                      <w:color w:val="000000"/>
                      <w:sz w:val="18"/>
                      <w:szCs w:val="18"/>
                    </w:rPr>
                    <w:t xml:space="preserve"> 4960</w:t>
                  </w:r>
                </w:p>
              </w:tc>
              <w:tc>
                <w:tcPr>
                  <w:tcW w:w="2039" w:type="dxa"/>
                  <w:tcBorders>
                    <w:top w:val="nil"/>
                    <w:left w:val="nil"/>
                    <w:bottom w:val="nil"/>
                    <w:right w:val="nil"/>
                  </w:tcBorders>
                  <w:shd w:val="clear" w:color="auto" w:fill="auto"/>
                  <w:vAlign w:val="center"/>
                  <w:hideMark/>
                </w:tcPr>
                <w:p w14:paraId="3FB3DFDB" w14:textId="77777777" w:rsidR="002E2163" w:rsidRPr="00E538E7" w:rsidRDefault="002E2163" w:rsidP="00A073F0">
                  <w:pPr>
                    <w:rPr>
                      <w:rFonts w:ascii="Calibri" w:hAnsi="Calibri" w:cs="Calibri"/>
                      <w:color w:val="000000"/>
                      <w:sz w:val="18"/>
                      <w:szCs w:val="18"/>
                    </w:rPr>
                  </w:pPr>
                  <w:r w:rsidRPr="00E538E7">
                    <w:rPr>
                      <w:rFonts w:ascii="Calibri" w:hAnsi="Calibri" w:cs="Calibri"/>
                      <w:color w:val="000000"/>
                      <w:sz w:val="18"/>
                      <w:szCs w:val="18"/>
                    </w:rPr>
                    <w:t>Nursing Home Administration</w:t>
                  </w:r>
                </w:p>
              </w:tc>
              <w:tc>
                <w:tcPr>
                  <w:tcW w:w="461" w:type="dxa"/>
                  <w:tcBorders>
                    <w:top w:val="nil"/>
                    <w:left w:val="nil"/>
                    <w:bottom w:val="nil"/>
                    <w:right w:val="nil"/>
                  </w:tcBorders>
                  <w:shd w:val="clear" w:color="auto" w:fill="auto"/>
                  <w:noWrap/>
                  <w:vAlign w:val="center"/>
                  <w:hideMark/>
                </w:tcPr>
                <w:p w14:paraId="729FA81A" w14:textId="77777777" w:rsidR="002E2163" w:rsidRPr="00E538E7" w:rsidRDefault="002E2163" w:rsidP="00A073F0">
                  <w:pPr>
                    <w:jc w:val="right"/>
                    <w:rPr>
                      <w:rFonts w:ascii="Calibri" w:hAnsi="Calibri" w:cs="Calibri"/>
                      <w:color w:val="000000"/>
                      <w:sz w:val="18"/>
                      <w:szCs w:val="18"/>
                    </w:rPr>
                  </w:pPr>
                  <w:r w:rsidRPr="00E538E7">
                    <w:rPr>
                      <w:rFonts w:ascii="Calibri" w:hAnsi="Calibri" w:cs="Calibri"/>
                      <w:color w:val="000000"/>
                      <w:sz w:val="18"/>
                      <w:szCs w:val="18"/>
                    </w:rPr>
                    <w:t>3</w:t>
                  </w:r>
                </w:p>
              </w:tc>
            </w:tr>
            <w:tr w:rsidR="002E2163" w14:paraId="61E86796" w14:textId="77777777" w:rsidTr="00845247">
              <w:trPr>
                <w:trHeight w:val="480"/>
              </w:trPr>
              <w:tc>
                <w:tcPr>
                  <w:tcW w:w="1805" w:type="dxa"/>
                  <w:tcBorders>
                    <w:top w:val="nil"/>
                    <w:left w:val="nil"/>
                    <w:bottom w:val="nil"/>
                    <w:right w:val="nil"/>
                  </w:tcBorders>
                  <w:shd w:val="clear" w:color="auto" w:fill="auto"/>
                  <w:vAlign w:val="center"/>
                  <w:hideMark/>
                </w:tcPr>
                <w:p w14:paraId="25F50A4C" w14:textId="43238526" w:rsidR="002E2163" w:rsidRPr="00E538E7" w:rsidRDefault="002E2163" w:rsidP="00A073F0">
                  <w:pPr>
                    <w:rPr>
                      <w:rFonts w:ascii="Calibri" w:hAnsi="Calibri" w:cs="Calibri"/>
                      <w:color w:val="000000"/>
                      <w:sz w:val="18"/>
                      <w:szCs w:val="18"/>
                    </w:rPr>
                  </w:pPr>
                  <w:r w:rsidRPr="00E538E7">
                    <w:rPr>
                      <w:rFonts w:ascii="Calibri" w:hAnsi="Calibri" w:cs="Calibri"/>
                      <w:color w:val="000000"/>
                      <w:sz w:val="18"/>
                      <w:szCs w:val="18"/>
                    </w:rPr>
                    <w:t>HS</w:t>
                  </w:r>
                  <w:r w:rsidR="007E64BC" w:rsidRPr="00E538E7">
                    <w:rPr>
                      <w:rFonts w:ascii="Calibri" w:hAnsi="Calibri" w:cs="Calibri"/>
                      <w:color w:val="000000"/>
                      <w:sz w:val="18"/>
                      <w:szCs w:val="18"/>
                    </w:rPr>
                    <w:t>CI</w:t>
                  </w:r>
                  <w:r w:rsidRPr="00E538E7">
                    <w:rPr>
                      <w:rFonts w:ascii="Calibri" w:hAnsi="Calibri" w:cs="Calibri"/>
                      <w:color w:val="000000"/>
                      <w:sz w:val="18"/>
                      <w:szCs w:val="18"/>
                    </w:rPr>
                    <w:t xml:space="preserve"> 4970</w:t>
                  </w:r>
                </w:p>
              </w:tc>
              <w:tc>
                <w:tcPr>
                  <w:tcW w:w="2039" w:type="dxa"/>
                  <w:tcBorders>
                    <w:top w:val="nil"/>
                    <w:left w:val="nil"/>
                    <w:bottom w:val="nil"/>
                    <w:right w:val="nil"/>
                  </w:tcBorders>
                  <w:shd w:val="clear" w:color="auto" w:fill="auto"/>
                  <w:vAlign w:val="center"/>
                  <w:hideMark/>
                </w:tcPr>
                <w:p w14:paraId="4498C260" w14:textId="77777777" w:rsidR="002E2163" w:rsidRPr="00E538E7" w:rsidRDefault="002E2163" w:rsidP="00A073F0">
                  <w:pPr>
                    <w:rPr>
                      <w:rFonts w:ascii="Calibri" w:hAnsi="Calibri" w:cs="Calibri"/>
                      <w:color w:val="000000"/>
                      <w:sz w:val="18"/>
                      <w:szCs w:val="18"/>
                    </w:rPr>
                  </w:pPr>
                  <w:r w:rsidRPr="00E538E7">
                    <w:rPr>
                      <w:rFonts w:ascii="Calibri" w:hAnsi="Calibri" w:cs="Calibri"/>
                      <w:color w:val="000000"/>
                      <w:sz w:val="18"/>
                      <w:szCs w:val="18"/>
                    </w:rPr>
                    <w:t>Social Marketing in Healthcare Settings</w:t>
                  </w:r>
                </w:p>
              </w:tc>
              <w:tc>
                <w:tcPr>
                  <w:tcW w:w="461" w:type="dxa"/>
                  <w:tcBorders>
                    <w:top w:val="nil"/>
                    <w:left w:val="nil"/>
                    <w:bottom w:val="nil"/>
                    <w:right w:val="nil"/>
                  </w:tcBorders>
                  <w:shd w:val="clear" w:color="auto" w:fill="auto"/>
                  <w:noWrap/>
                  <w:vAlign w:val="center"/>
                  <w:hideMark/>
                </w:tcPr>
                <w:p w14:paraId="3365C2A1" w14:textId="77777777" w:rsidR="002E2163" w:rsidRPr="00E538E7" w:rsidRDefault="002E2163" w:rsidP="00A073F0">
                  <w:pPr>
                    <w:jc w:val="right"/>
                    <w:rPr>
                      <w:rFonts w:ascii="Calibri" w:hAnsi="Calibri" w:cs="Calibri"/>
                      <w:color w:val="000000"/>
                      <w:sz w:val="18"/>
                      <w:szCs w:val="18"/>
                    </w:rPr>
                  </w:pPr>
                  <w:r w:rsidRPr="00E538E7">
                    <w:rPr>
                      <w:rFonts w:ascii="Calibri" w:hAnsi="Calibri" w:cs="Calibri"/>
                      <w:color w:val="000000"/>
                      <w:sz w:val="18"/>
                      <w:szCs w:val="18"/>
                    </w:rPr>
                    <w:t>3</w:t>
                  </w:r>
                </w:p>
              </w:tc>
            </w:tr>
            <w:tr w:rsidR="006571FC" w14:paraId="7D4E42A3" w14:textId="77777777" w:rsidTr="00A073F0">
              <w:trPr>
                <w:trHeight w:val="480"/>
              </w:trPr>
              <w:tc>
                <w:tcPr>
                  <w:tcW w:w="1805" w:type="dxa"/>
                  <w:tcBorders>
                    <w:top w:val="nil"/>
                    <w:left w:val="nil"/>
                    <w:bottom w:val="nil"/>
                    <w:right w:val="nil"/>
                  </w:tcBorders>
                  <w:shd w:val="clear" w:color="auto" w:fill="auto"/>
                  <w:vAlign w:val="center"/>
                </w:tcPr>
                <w:p w14:paraId="783856AD" w14:textId="3FC3FFFF" w:rsidR="006571FC" w:rsidRPr="000246A5" w:rsidRDefault="000246A5" w:rsidP="006571FC">
                  <w:pPr>
                    <w:rPr>
                      <w:rFonts w:ascii="Arial" w:hAnsi="Arial" w:cs="Arial"/>
                      <w:b/>
                      <w:bCs/>
                      <w:color w:val="000000"/>
                      <w:sz w:val="18"/>
                      <w:szCs w:val="18"/>
                      <w:u w:val="single"/>
                    </w:rPr>
                  </w:pPr>
                  <w:r w:rsidRPr="000246A5">
                    <w:rPr>
                      <w:rFonts w:ascii="Arial" w:hAnsi="Arial" w:cs="Arial"/>
                      <w:b/>
                      <w:bCs/>
                      <w:color w:val="000000"/>
                      <w:sz w:val="18"/>
                      <w:szCs w:val="18"/>
                      <w:u w:val="single"/>
                    </w:rPr>
                    <w:t xml:space="preserve">Free </w:t>
                  </w:r>
                  <w:r w:rsidR="006571FC" w:rsidRPr="000246A5">
                    <w:rPr>
                      <w:rFonts w:ascii="Arial" w:hAnsi="Arial" w:cs="Arial"/>
                      <w:b/>
                      <w:bCs/>
                      <w:color w:val="000000"/>
                      <w:sz w:val="18"/>
                      <w:szCs w:val="18"/>
                      <w:u w:val="single"/>
                    </w:rPr>
                    <w:t>Electives:</w:t>
                  </w:r>
                </w:p>
              </w:tc>
              <w:tc>
                <w:tcPr>
                  <w:tcW w:w="2039" w:type="dxa"/>
                  <w:tcBorders>
                    <w:top w:val="nil"/>
                    <w:left w:val="nil"/>
                    <w:bottom w:val="nil"/>
                    <w:right w:val="nil"/>
                  </w:tcBorders>
                  <w:shd w:val="clear" w:color="auto" w:fill="auto"/>
                  <w:vAlign w:val="center"/>
                </w:tcPr>
                <w:p w14:paraId="246230BF" w14:textId="77777777" w:rsidR="006571FC" w:rsidRPr="000246A5" w:rsidRDefault="006571FC" w:rsidP="006571FC">
                  <w:pPr>
                    <w:rPr>
                      <w:rFonts w:ascii="Calibri" w:hAnsi="Calibri" w:cs="Calibri"/>
                      <w:color w:val="000000"/>
                      <w:sz w:val="18"/>
                      <w:szCs w:val="18"/>
                      <w:u w:val="single"/>
                    </w:rPr>
                  </w:pPr>
                </w:p>
              </w:tc>
              <w:tc>
                <w:tcPr>
                  <w:tcW w:w="461" w:type="dxa"/>
                  <w:tcBorders>
                    <w:top w:val="nil"/>
                    <w:left w:val="nil"/>
                    <w:bottom w:val="nil"/>
                    <w:right w:val="nil"/>
                  </w:tcBorders>
                  <w:shd w:val="clear" w:color="auto" w:fill="auto"/>
                  <w:noWrap/>
                  <w:vAlign w:val="center"/>
                </w:tcPr>
                <w:p w14:paraId="65F4D9A3" w14:textId="3965AE00" w:rsidR="006571FC" w:rsidRPr="000246A5" w:rsidRDefault="006571FC" w:rsidP="006571FC">
                  <w:pPr>
                    <w:rPr>
                      <w:rFonts w:ascii="Calibri" w:hAnsi="Calibri" w:cs="Calibri"/>
                      <w:color w:val="000000"/>
                      <w:sz w:val="18"/>
                      <w:szCs w:val="18"/>
                      <w:u w:val="single"/>
                    </w:rPr>
                  </w:pPr>
                  <w:r w:rsidRPr="000246A5">
                    <w:rPr>
                      <w:rFonts w:ascii="Calibri" w:hAnsi="Calibri" w:cs="Calibri"/>
                      <w:color w:val="000000"/>
                      <w:sz w:val="18"/>
                      <w:szCs w:val="18"/>
                      <w:u w:val="single"/>
                    </w:rPr>
                    <w:t xml:space="preserve"> 1</w:t>
                  </w:r>
                  <w:r w:rsidR="002473ED">
                    <w:rPr>
                      <w:rFonts w:ascii="Calibri" w:hAnsi="Calibri" w:cs="Calibri"/>
                      <w:color w:val="000000"/>
                      <w:sz w:val="18"/>
                      <w:szCs w:val="18"/>
                      <w:u w:val="single"/>
                    </w:rPr>
                    <w:t>5</w:t>
                  </w:r>
                </w:p>
              </w:tc>
            </w:tr>
          </w:tbl>
          <w:p w14:paraId="51C53942" w14:textId="77777777" w:rsidR="002E2163" w:rsidRPr="00BE15EC" w:rsidRDefault="002E2163" w:rsidP="00A073F0">
            <w:pPr>
              <w:rPr>
                <w:rFonts w:ascii="Arial" w:hAnsi="Arial" w:cs="Arial"/>
                <w:sz w:val="18"/>
                <w:szCs w:val="18"/>
              </w:rPr>
            </w:pPr>
          </w:p>
        </w:tc>
      </w:tr>
      <w:tr w:rsidR="002E2163" w:rsidRPr="00BE15EC" w14:paraId="09CADFB7" w14:textId="77777777" w:rsidTr="002E2163">
        <w:trPr>
          <w:trHeight w:val="459"/>
        </w:trPr>
        <w:tc>
          <w:tcPr>
            <w:tcW w:w="4585" w:type="dxa"/>
            <w:tcBorders>
              <w:top w:val="single" w:sz="4" w:space="0" w:color="auto"/>
              <w:left w:val="single" w:sz="4" w:space="0" w:color="auto"/>
              <w:bottom w:val="single" w:sz="4" w:space="0" w:color="auto"/>
              <w:right w:val="single" w:sz="4" w:space="0" w:color="auto"/>
            </w:tcBorders>
          </w:tcPr>
          <w:p w14:paraId="2AF8103E" w14:textId="75E77135" w:rsidR="002E2163" w:rsidRPr="00BE15EC" w:rsidRDefault="00FE048A" w:rsidP="00FE048A">
            <w:pPr>
              <w:jc w:val="center"/>
              <w:rPr>
                <w:rFonts w:ascii="Arial" w:hAnsi="Arial" w:cs="Arial"/>
                <w:b/>
                <w:sz w:val="18"/>
                <w:szCs w:val="18"/>
              </w:rPr>
            </w:pPr>
            <w:r>
              <w:rPr>
                <w:rFonts w:ascii="Arial" w:hAnsi="Arial" w:cs="Arial"/>
                <w:b/>
                <w:sz w:val="18"/>
                <w:szCs w:val="18"/>
              </w:rPr>
              <w:lastRenderedPageBreak/>
              <w:t xml:space="preserve">                                               </w:t>
            </w:r>
            <w:r w:rsidR="002E2163">
              <w:rPr>
                <w:rFonts w:ascii="Arial" w:hAnsi="Arial" w:cs="Arial"/>
                <w:b/>
                <w:sz w:val="18"/>
                <w:szCs w:val="18"/>
              </w:rPr>
              <w:t>Total Credits 120</w:t>
            </w:r>
          </w:p>
        </w:tc>
        <w:tc>
          <w:tcPr>
            <w:tcW w:w="4590" w:type="dxa"/>
            <w:tcBorders>
              <w:top w:val="single" w:sz="4" w:space="0" w:color="auto"/>
              <w:left w:val="single" w:sz="4" w:space="0" w:color="auto"/>
              <w:bottom w:val="single" w:sz="4" w:space="0" w:color="auto"/>
              <w:right w:val="single" w:sz="4" w:space="0" w:color="auto"/>
            </w:tcBorders>
          </w:tcPr>
          <w:p w14:paraId="0993E528" w14:textId="2327BA30" w:rsidR="002E2163" w:rsidRPr="00BE15EC" w:rsidRDefault="00FE048A" w:rsidP="00FE048A">
            <w:pPr>
              <w:tabs>
                <w:tab w:val="left" w:pos="3960"/>
              </w:tabs>
              <w:jc w:val="center"/>
              <w:rPr>
                <w:rFonts w:ascii="Arial" w:hAnsi="Arial" w:cs="Arial"/>
                <w:b/>
                <w:sz w:val="18"/>
                <w:szCs w:val="18"/>
              </w:rPr>
            </w:pPr>
            <w:r>
              <w:rPr>
                <w:rFonts w:ascii="Arial" w:hAnsi="Arial" w:cs="Arial"/>
                <w:b/>
                <w:sz w:val="18"/>
                <w:szCs w:val="18"/>
              </w:rPr>
              <w:t xml:space="preserve">                                             </w:t>
            </w:r>
            <w:r w:rsidR="00576024">
              <w:rPr>
                <w:rFonts w:ascii="Arial" w:hAnsi="Arial" w:cs="Arial"/>
                <w:b/>
                <w:sz w:val="18"/>
                <w:szCs w:val="18"/>
              </w:rPr>
              <w:t xml:space="preserve">     </w:t>
            </w:r>
            <w:r>
              <w:rPr>
                <w:rFonts w:ascii="Arial" w:hAnsi="Arial" w:cs="Arial"/>
                <w:b/>
                <w:sz w:val="18"/>
                <w:szCs w:val="18"/>
              </w:rPr>
              <w:t xml:space="preserve"> </w:t>
            </w:r>
            <w:r w:rsidR="002E2163">
              <w:rPr>
                <w:rFonts w:ascii="Arial" w:hAnsi="Arial" w:cs="Arial"/>
                <w:b/>
                <w:sz w:val="18"/>
                <w:szCs w:val="18"/>
              </w:rPr>
              <w:t>Total Credits 120</w:t>
            </w:r>
          </w:p>
        </w:tc>
      </w:tr>
    </w:tbl>
    <w:p w14:paraId="46F51B17" w14:textId="77777777" w:rsidR="002E2163" w:rsidRPr="00B80737" w:rsidRDefault="002E2163" w:rsidP="002E2163">
      <w:pPr>
        <w:autoSpaceDE w:val="0"/>
        <w:autoSpaceDN w:val="0"/>
        <w:adjustRightInd w:val="0"/>
        <w:rPr>
          <w:rFonts w:ascii="Arial" w:hAnsi="Arial" w:cs="Arial"/>
          <w:b/>
          <w:bCs/>
          <w:sz w:val="22"/>
          <w:szCs w:val="22"/>
        </w:rPr>
      </w:pPr>
    </w:p>
    <w:p w14:paraId="6C0C5877" w14:textId="7FEB91B0" w:rsidR="002E2163" w:rsidRDefault="002E2163" w:rsidP="00576024">
      <w:pPr>
        <w:autoSpaceDE w:val="0"/>
        <w:autoSpaceDN w:val="0"/>
        <w:adjustRightInd w:val="0"/>
        <w:rPr>
          <w:rFonts w:asciiTheme="majorHAnsi" w:hAnsiTheme="majorHAnsi"/>
        </w:rPr>
      </w:pPr>
      <w:r w:rsidRPr="00B80737">
        <w:rPr>
          <w:rFonts w:ascii="Arial" w:hAnsi="Arial" w:cs="Arial"/>
          <w:b/>
          <w:bCs/>
          <w:sz w:val="20"/>
          <w:szCs w:val="20"/>
        </w:rPr>
        <w:t xml:space="preserve">Rationale: </w:t>
      </w:r>
      <w:r w:rsidR="00E02659">
        <w:rPr>
          <w:rFonts w:ascii="Arial" w:hAnsi="Arial" w:cs="Arial"/>
          <w:sz w:val="20"/>
          <w:szCs w:val="20"/>
        </w:rPr>
        <w:t>Students will fulfill HCPM learning outcomes with the completion of one course from each disciplinary elective.</w:t>
      </w:r>
      <w:r w:rsidR="00E02659" w:rsidRPr="00E02659">
        <w:rPr>
          <w:rFonts w:ascii="Arial" w:hAnsi="Arial" w:cs="Arial"/>
          <w:sz w:val="20"/>
          <w:szCs w:val="20"/>
        </w:rPr>
        <w:t xml:space="preserve"> </w:t>
      </w:r>
      <w:r w:rsidR="00E02659">
        <w:rPr>
          <w:rFonts w:ascii="Arial" w:hAnsi="Arial" w:cs="Arial"/>
          <w:sz w:val="20"/>
          <w:szCs w:val="20"/>
        </w:rPr>
        <w:t>Students in the HCPM-BS program will hav</w:t>
      </w:r>
      <w:r w:rsidR="00E1019E">
        <w:rPr>
          <w:rFonts w:ascii="Arial" w:hAnsi="Arial" w:cs="Arial"/>
          <w:sz w:val="20"/>
          <w:szCs w:val="20"/>
        </w:rPr>
        <w:t>e</w:t>
      </w:r>
      <w:r w:rsidR="00E02659">
        <w:rPr>
          <w:rFonts w:ascii="Arial" w:hAnsi="Arial" w:cs="Arial"/>
          <w:sz w:val="20"/>
          <w:szCs w:val="20"/>
        </w:rPr>
        <w:t xml:space="preserve"> </w:t>
      </w:r>
      <w:r w:rsidR="00E1019E">
        <w:rPr>
          <w:rFonts w:ascii="Arial" w:hAnsi="Arial" w:cs="Arial"/>
          <w:sz w:val="20"/>
          <w:szCs w:val="20"/>
        </w:rPr>
        <w:t xml:space="preserve">more </w:t>
      </w:r>
      <w:r w:rsidR="00E02659">
        <w:rPr>
          <w:rFonts w:ascii="Arial" w:hAnsi="Arial" w:cs="Arial"/>
          <w:sz w:val="20"/>
          <w:szCs w:val="20"/>
        </w:rPr>
        <w:t xml:space="preserve">non-core HCPM course </w:t>
      </w:r>
      <w:r w:rsidR="00E1019E">
        <w:rPr>
          <w:rFonts w:ascii="Arial" w:hAnsi="Arial" w:cs="Arial"/>
          <w:sz w:val="20"/>
          <w:szCs w:val="20"/>
        </w:rPr>
        <w:t>choices that will allow them greater customization</w:t>
      </w:r>
      <w:r w:rsidR="00E02659">
        <w:rPr>
          <w:rFonts w:ascii="Arial" w:hAnsi="Arial" w:cs="Arial"/>
          <w:sz w:val="20"/>
          <w:szCs w:val="20"/>
        </w:rPr>
        <w:t xml:space="preserve"> </w:t>
      </w:r>
      <w:r w:rsidR="00E1019E">
        <w:rPr>
          <w:rFonts w:ascii="Arial" w:hAnsi="Arial" w:cs="Arial"/>
          <w:sz w:val="20"/>
          <w:szCs w:val="20"/>
        </w:rPr>
        <w:t>of</w:t>
      </w:r>
      <w:r w:rsidR="00E02659">
        <w:rPr>
          <w:rFonts w:ascii="Arial" w:hAnsi="Arial" w:cs="Arial"/>
          <w:sz w:val="20"/>
          <w:szCs w:val="20"/>
        </w:rPr>
        <w:t xml:space="preserve"> their preferred </w:t>
      </w:r>
      <w:r w:rsidR="00E1019E">
        <w:rPr>
          <w:rFonts w:ascii="Arial" w:hAnsi="Arial" w:cs="Arial"/>
          <w:sz w:val="20"/>
          <w:szCs w:val="20"/>
        </w:rPr>
        <w:t xml:space="preserve">academic trajectory and </w:t>
      </w:r>
      <w:r w:rsidR="00E02659">
        <w:rPr>
          <w:rFonts w:ascii="Arial" w:hAnsi="Arial" w:cs="Arial"/>
          <w:sz w:val="20"/>
          <w:szCs w:val="20"/>
        </w:rPr>
        <w:t>career pathway.</w:t>
      </w:r>
      <w:r w:rsidR="00E02659" w:rsidRPr="00576024">
        <w:rPr>
          <w:rFonts w:ascii="Arial" w:hAnsi="Arial" w:cs="Arial"/>
          <w:sz w:val="20"/>
          <w:szCs w:val="20"/>
        </w:rPr>
        <w:t xml:space="preserve"> </w:t>
      </w:r>
      <w:r w:rsidR="00576024" w:rsidRPr="00576024">
        <w:rPr>
          <w:rFonts w:ascii="Arial" w:hAnsi="Arial" w:cs="Arial"/>
          <w:sz w:val="20"/>
          <w:szCs w:val="20"/>
        </w:rPr>
        <w:t>The revised curriculum allows for more free elective space for students to consider an academic minor</w:t>
      </w:r>
      <w:r w:rsidR="00FD76E9">
        <w:rPr>
          <w:rFonts w:ascii="Arial" w:hAnsi="Arial" w:cs="Arial"/>
          <w:sz w:val="20"/>
          <w:szCs w:val="20"/>
        </w:rPr>
        <w:t xml:space="preserve"> or the 4+1 program with</w:t>
      </w:r>
      <w:r w:rsidR="00303A5A">
        <w:rPr>
          <w:rFonts w:ascii="Arial" w:hAnsi="Arial" w:cs="Arial"/>
          <w:sz w:val="20"/>
          <w:szCs w:val="20"/>
        </w:rPr>
        <w:t xml:space="preserve"> the</w:t>
      </w:r>
      <w:r w:rsidR="00FD76E9">
        <w:rPr>
          <w:rFonts w:ascii="Arial" w:hAnsi="Arial" w:cs="Arial"/>
          <w:sz w:val="20"/>
          <w:szCs w:val="20"/>
        </w:rPr>
        <w:t xml:space="preserve"> </w:t>
      </w:r>
      <w:r w:rsidR="00E02659">
        <w:rPr>
          <w:rFonts w:ascii="Arial" w:hAnsi="Arial" w:cs="Arial"/>
          <w:sz w:val="20"/>
          <w:szCs w:val="20"/>
        </w:rPr>
        <w:t>C</w:t>
      </w:r>
      <w:r w:rsidR="00FD76E9">
        <w:rPr>
          <w:rFonts w:ascii="Arial" w:hAnsi="Arial" w:cs="Arial"/>
          <w:sz w:val="20"/>
          <w:szCs w:val="20"/>
        </w:rPr>
        <w:t>UNY School of Public H</w:t>
      </w:r>
      <w:r w:rsidR="00303A5A">
        <w:rPr>
          <w:rFonts w:ascii="Arial" w:hAnsi="Arial" w:cs="Arial"/>
          <w:sz w:val="20"/>
          <w:szCs w:val="20"/>
        </w:rPr>
        <w:t xml:space="preserve">ealth and Health Policy.   </w:t>
      </w:r>
      <w:r w:rsidR="00576024" w:rsidRPr="00576024">
        <w:rPr>
          <w:rFonts w:ascii="Arial" w:hAnsi="Arial" w:cs="Arial"/>
          <w:sz w:val="20"/>
          <w:szCs w:val="20"/>
        </w:rPr>
        <w:t xml:space="preserve"> </w:t>
      </w:r>
    </w:p>
    <w:sectPr w:rsidR="002E2163" w:rsidSect="006A6D0F">
      <w:headerReference w:type="even" r:id="rId12"/>
      <w:headerReference w:type="default" r:id="rId13"/>
      <w:footerReference w:type="even" r:id="rId14"/>
      <w:footerReference w:type="default" r:id="rId15"/>
      <w:pgSz w:w="12240" w:h="15840"/>
      <w:pgMar w:top="135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C6ECC" w14:textId="77777777" w:rsidR="002D62F1" w:rsidRDefault="002D62F1" w:rsidP="007B2802">
      <w:r>
        <w:separator/>
      </w:r>
    </w:p>
  </w:endnote>
  <w:endnote w:type="continuationSeparator" w:id="0">
    <w:p w14:paraId="53098D87" w14:textId="77777777" w:rsidR="002D62F1" w:rsidRDefault="002D62F1"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Segoe UI"/>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00000003" w:usb1="00000000" w:usb2="00000000" w:usb3="00000000" w:csb0="00000007"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F28A" w14:textId="77777777" w:rsidR="003D67DD" w:rsidRDefault="003D67DD"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3D67DD" w:rsidRDefault="00000000" w:rsidP="00C6077E">
    <w:pPr>
      <w:pStyle w:val="Footer"/>
      <w:ind w:right="360"/>
    </w:pPr>
    <w:sdt>
      <w:sdtPr>
        <w:id w:val="969400743"/>
        <w:temporary/>
        <w:showingPlcHdr/>
      </w:sdtPr>
      <w:sdtContent>
        <w:r w:rsidR="003D67DD">
          <w:t>[Type text]</w:t>
        </w:r>
      </w:sdtContent>
    </w:sdt>
    <w:r w:rsidR="003D67DD">
      <w:ptab w:relativeTo="margin" w:alignment="center" w:leader="none"/>
    </w:r>
    <w:sdt>
      <w:sdtPr>
        <w:id w:val="969400748"/>
        <w:temporary/>
        <w:showingPlcHdr/>
      </w:sdtPr>
      <w:sdtContent>
        <w:r w:rsidR="003D67DD">
          <w:t>[Type text]</w:t>
        </w:r>
      </w:sdtContent>
    </w:sdt>
    <w:r w:rsidR="003D67DD">
      <w:ptab w:relativeTo="margin" w:alignment="right" w:leader="none"/>
    </w:r>
    <w:sdt>
      <w:sdtPr>
        <w:id w:val="969400753"/>
        <w:temporary/>
        <w:showingPlcHdr/>
      </w:sdtPr>
      <w:sdtContent>
        <w:r w:rsidR="003D67D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4861" w14:textId="77777777" w:rsidR="003D67DD" w:rsidRDefault="003D67DD"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677472" w14:textId="77777777" w:rsidR="003D67DD" w:rsidRDefault="003D67DD" w:rsidP="00C607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91151" w14:textId="77777777" w:rsidR="002D62F1" w:rsidRDefault="002D62F1" w:rsidP="007B2802">
      <w:r>
        <w:separator/>
      </w:r>
    </w:p>
  </w:footnote>
  <w:footnote w:type="continuationSeparator" w:id="0">
    <w:p w14:paraId="7CC70D9D" w14:textId="77777777" w:rsidR="002D62F1" w:rsidRDefault="002D62F1" w:rsidP="007B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5F89" w14:textId="77777777" w:rsidR="003D67DD" w:rsidRDefault="00000000">
    <w:pPr>
      <w:pStyle w:val="Header"/>
    </w:pPr>
    <w:sdt>
      <w:sdtPr>
        <w:id w:val="171999623"/>
        <w:placeholder>
          <w:docPart w:val="A0336F4466D48A4D86980923CF525C6D"/>
        </w:placeholder>
        <w:temporary/>
        <w:showingPlcHdr/>
      </w:sdtPr>
      <w:sdtContent>
        <w:r w:rsidR="003D67DD">
          <w:t>[Type text]</w:t>
        </w:r>
      </w:sdtContent>
    </w:sdt>
    <w:r w:rsidR="003D67DD">
      <w:ptab w:relativeTo="margin" w:alignment="center" w:leader="none"/>
    </w:r>
    <w:sdt>
      <w:sdtPr>
        <w:id w:val="171999624"/>
        <w:placeholder>
          <w:docPart w:val="D8A60ABAD08E304C97B4F697D4EAC558"/>
        </w:placeholder>
        <w:temporary/>
        <w:showingPlcHdr/>
      </w:sdtPr>
      <w:sdtContent>
        <w:r w:rsidR="003D67DD">
          <w:t>[Type text]</w:t>
        </w:r>
      </w:sdtContent>
    </w:sdt>
    <w:r w:rsidR="003D67DD">
      <w:ptab w:relativeTo="margin" w:alignment="right" w:leader="none"/>
    </w:r>
    <w:sdt>
      <w:sdtPr>
        <w:id w:val="171999625"/>
        <w:placeholder>
          <w:docPart w:val="A5DC1F1F6F72A74D870412AF6CD5D408"/>
        </w:placeholder>
        <w:temporary/>
        <w:showingPlcHdr/>
      </w:sdtPr>
      <w:sdtContent>
        <w:r w:rsidR="003D67DD">
          <w:t>[Type text]</w:t>
        </w:r>
      </w:sdtContent>
    </w:sdt>
  </w:p>
  <w:p w14:paraId="605DBDDF" w14:textId="77777777" w:rsidR="003D67DD" w:rsidRDefault="003D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D62F" w14:textId="6F9967A9" w:rsidR="003D67DD" w:rsidRPr="00C72926" w:rsidRDefault="00B463B0" w:rsidP="00BD2CF3">
    <w:pPr>
      <w:pStyle w:val="Header"/>
      <w:rPr>
        <w:sz w:val="20"/>
      </w:rPr>
    </w:pPr>
    <w:r>
      <w:rPr>
        <w:sz w:val="20"/>
      </w:rPr>
      <w:t>24M</w:t>
    </w:r>
    <w:r>
      <w:rPr>
        <w:sz w:val="20"/>
      </w:rPr>
      <w:tab/>
      <w:t xml:space="preserve">Minor Modifications to HCPM </w:t>
    </w:r>
    <w:r>
      <w:rPr>
        <w:sz w:val="20"/>
      </w:rPr>
      <w:tab/>
      <w:t>Revised(V</w:t>
    </w:r>
    <w:r>
      <w:rPr>
        <w:sz w:val="20"/>
      </w:rPr>
      <w:t>6</w:t>
    </w:r>
    <w:r>
      <w:rPr>
        <w:sz w:val="20"/>
      </w:rPr>
      <w:t>):1</w:t>
    </w:r>
    <w:r>
      <w:rPr>
        <w:sz w:val="20"/>
      </w:rPr>
      <w:t>1</w:t>
    </w:r>
    <w:r>
      <w:rPr>
        <w:sz w:val="20"/>
      </w:rPr>
      <w:t>-</w:t>
    </w:r>
    <w:r>
      <w:rPr>
        <w:sz w:val="20"/>
      </w:rPr>
      <w:t>15</w:t>
    </w:r>
    <w:r>
      <w:rPr>
        <w:sz w:val="20"/>
      </w:rPr>
      <w:t>-2024</w:t>
    </w:r>
    <w:r w:rsidR="003D67DD" w:rsidRPr="00C72926">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161DD"/>
    <w:multiLevelType w:val="hybridMultilevel"/>
    <w:tmpl w:val="55D67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3003D"/>
    <w:multiLevelType w:val="hybridMultilevel"/>
    <w:tmpl w:val="898AE93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840FE6"/>
    <w:multiLevelType w:val="hybridMultilevel"/>
    <w:tmpl w:val="2A988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D53AF3"/>
    <w:multiLevelType w:val="multilevel"/>
    <w:tmpl w:val="9DCE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F4789"/>
    <w:multiLevelType w:val="multilevel"/>
    <w:tmpl w:val="0D469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0A35AF"/>
    <w:multiLevelType w:val="hybridMultilevel"/>
    <w:tmpl w:val="4B88F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A3546A"/>
    <w:multiLevelType w:val="hybridMultilevel"/>
    <w:tmpl w:val="7AEAD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851291">
    <w:abstractNumId w:val="3"/>
  </w:num>
  <w:num w:numId="2" w16cid:durableId="1542473492">
    <w:abstractNumId w:val="12"/>
  </w:num>
  <w:num w:numId="3" w16cid:durableId="438724468">
    <w:abstractNumId w:val="0"/>
  </w:num>
  <w:num w:numId="4" w16cid:durableId="1000040829">
    <w:abstractNumId w:val="9"/>
  </w:num>
  <w:num w:numId="5" w16cid:durableId="38432440">
    <w:abstractNumId w:val="10"/>
  </w:num>
  <w:num w:numId="6" w16cid:durableId="1796631461">
    <w:abstractNumId w:val="5"/>
  </w:num>
  <w:num w:numId="7" w16cid:durableId="773087183">
    <w:abstractNumId w:val="2"/>
  </w:num>
  <w:num w:numId="8" w16cid:durableId="920918667">
    <w:abstractNumId w:val="1"/>
  </w:num>
  <w:num w:numId="9" w16cid:durableId="1392533013">
    <w:abstractNumId w:val="11"/>
  </w:num>
  <w:num w:numId="10" w16cid:durableId="479424614">
    <w:abstractNumId w:val="7"/>
  </w:num>
  <w:num w:numId="11" w16cid:durableId="297497295">
    <w:abstractNumId w:val="15"/>
  </w:num>
  <w:num w:numId="12" w16cid:durableId="1748532409">
    <w:abstractNumId w:val="4"/>
  </w:num>
  <w:num w:numId="13" w16cid:durableId="1521509424">
    <w:abstractNumId w:val="14"/>
  </w:num>
  <w:num w:numId="14" w16cid:durableId="943537698">
    <w:abstractNumId w:val="6"/>
  </w:num>
  <w:num w:numId="15" w16cid:durableId="215511443">
    <w:abstractNumId w:val="8"/>
  </w:num>
  <w:num w:numId="16" w16cid:durableId="20935756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4"/>
    <w:rsid w:val="00002C5F"/>
    <w:rsid w:val="00004250"/>
    <w:rsid w:val="00005A2C"/>
    <w:rsid w:val="00007363"/>
    <w:rsid w:val="000201BE"/>
    <w:rsid w:val="000224BD"/>
    <w:rsid w:val="000246A5"/>
    <w:rsid w:val="00024EC7"/>
    <w:rsid w:val="00025A6D"/>
    <w:rsid w:val="00026C7E"/>
    <w:rsid w:val="00027FEE"/>
    <w:rsid w:val="0003052B"/>
    <w:rsid w:val="00061C24"/>
    <w:rsid w:val="00072916"/>
    <w:rsid w:val="00072FEE"/>
    <w:rsid w:val="00074D79"/>
    <w:rsid w:val="000912EC"/>
    <w:rsid w:val="00091E1F"/>
    <w:rsid w:val="00093E99"/>
    <w:rsid w:val="00096FC6"/>
    <w:rsid w:val="000B2CFE"/>
    <w:rsid w:val="000B4038"/>
    <w:rsid w:val="000C1357"/>
    <w:rsid w:val="000C5CFE"/>
    <w:rsid w:val="000E4848"/>
    <w:rsid w:val="000F3D9E"/>
    <w:rsid w:val="001109BF"/>
    <w:rsid w:val="00115BA8"/>
    <w:rsid w:val="00122310"/>
    <w:rsid w:val="00122CF7"/>
    <w:rsid w:val="0012422D"/>
    <w:rsid w:val="001306EC"/>
    <w:rsid w:val="00137E5A"/>
    <w:rsid w:val="001405F3"/>
    <w:rsid w:val="00140AE2"/>
    <w:rsid w:val="001421A1"/>
    <w:rsid w:val="001427C0"/>
    <w:rsid w:val="00151180"/>
    <w:rsid w:val="00151C0B"/>
    <w:rsid w:val="00154666"/>
    <w:rsid w:val="00167F4D"/>
    <w:rsid w:val="001802FC"/>
    <w:rsid w:val="0019092C"/>
    <w:rsid w:val="001B7203"/>
    <w:rsid w:val="001C1212"/>
    <w:rsid w:val="001D157D"/>
    <w:rsid w:val="002115D6"/>
    <w:rsid w:val="002206E4"/>
    <w:rsid w:val="002473ED"/>
    <w:rsid w:val="00254E60"/>
    <w:rsid w:val="00277D4F"/>
    <w:rsid w:val="00283F68"/>
    <w:rsid w:val="00285601"/>
    <w:rsid w:val="00290CB9"/>
    <w:rsid w:val="002923B1"/>
    <w:rsid w:val="002937D2"/>
    <w:rsid w:val="002962A9"/>
    <w:rsid w:val="002972C3"/>
    <w:rsid w:val="002A18E7"/>
    <w:rsid w:val="002B1266"/>
    <w:rsid w:val="002B2148"/>
    <w:rsid w:val="002C0F5F"/>
    <w:rsid w:val="002C4061"/>
    <w:rsid w:val="002C439D"/>
    <w:rsid w:val="002C6C21"/>
    <w:rsid w:val="002C7543"/>
    <w:rsid w:val="002D4BCA"/>
    <w:rsid w:val="002D62F1"/>
    <w:rsid w:val="002E0C50"/>
    <w:rsid w:val="002E2163"/>
    <w:rsid w:val="002E5A57"/>
    <w:rsid w:val="002E5D2D"/>
    <w:rsid w:val="00302652"/>
    <w:rsid w:val="00303A5A"/>
    <w:rsid w:val="003140EC"/>
    <w:rsid w:val="0031765A"/>
    <w:rsid w:val="00334E15"/>
    <w:rsid w:val="00336A05"/>
    <w:rsid w:val="00343627"/>
    <w:rsid w:val="0034689F"/>
    <w:rsid w:val="003535BC"/>
    <w:rsid w:val="0037030A"/>
    <w:rsid w:val="003737D0"/>
    <w:rsid w:val="003823EF"/>
    <w:rsid w:val="0038417A"/>
    <w:rsid w:val="00384C61"/>
    <w:rsid w:val="003A7BD9"/>
    <w:rsid w:val="003B5A1D"/>
    <w:rsid w:val="003B6B9D"/>
    <w:rsid w:val="003B7C35"/>
    <w:rsid w:val="003C0117"/>
    <w:rsid w:val="003C60EE"/>
    <w:rsid w:val="003C76CA"/>
    <w:rsid w:val="003D25C4"/>
    <w:rsid w:val="003D38EF"/>
    <w:rsid w:val="003D5C43"/>
    <w:rsid w:val="003D67DD"/>
    <w:rsid w:val="003E4FAB"/>
    <w:rsid w:val="003E7717"/>
    <w:rsid w:val="003E79D1"/>
    <w:rsid w:val="003F3895"/>
    <w:rsid w:val="003F5371"/>
    <w:rsid w:val="004034F7"/>
    <w:rsid w:val="004152A8"/>
    <w:rsid w:val="00424287"/>
    <w:rsid w:val="004346D0"/>
    <w:rsid w:val="004431EF"/>
    <w:rsid w:val="004740EF"/>
    <w:rsid w:val="0048077C"/>
    <w:rsid w:val="00483689"/>
    <w:rsid w:val="00483F25"/>
    <w:rsid w:val="00484965"/>
    <w:rsid w:val="00492F07"/>
    <w:rsid w:val="004965D8"/>
    <w:rsid w:val="004B2C59"/>
    <w:rsid w:val="004B7074"/>
    <w:rsid w:val="004C525D"/>
    <w:rsid w:val="004C793F"/>
    <w:rsid w:val="004D3899"/>
    <w:rsid w:val="004F730D"/>
    <w:rsid w:val="00511F0B"/>
    <w:rsid w:val="005247DE"/>
    <w:rsid w:val="00537EFE"/>
    <w:rsid w:val="005418E1"/>
    <w:rsid w:val="005517D9"/>
    <w:rsid w:val="00556A3B"/>
    <w:rsid w:val="00564936"/>
    <w:rsid w:val="00576024"/>
    <w:rsid w:val="00576098"/>
    <w:rsid w:val="00580A84"/>
    <w:rsid w:val="00580B26"/>
    <w:rsid w:val="005823F3"/>
    <w:rsid w:val="005832A4"/>
    <w:rsid w:val="00591F0A"/>
    <w:rsid w:val="00593363"/>
    <w:rsid w:val="00594187"/>
    <w:rsid w:val="005A4D81"/>
    <w:rsid w:val="005B2C8E"/>
    <w:rsid w:val="005B7932"/>
    <w:rsid w:val="005D42F0"/>
    <w:rsid w:val="005F27CE"/>
    <w:rsid w:val="005F41AB"/>
    <w:rsid w:val="005F58C0"/>
    <w:rsid w:val="005F5A2F"/>
    <w:rsid w:val="006049D7"/>
    <w:rsid w:val="006057CF"/>
    <w:rsid w:val="00606E6C"/>
    <w:rsid w:val="00607682"/>
    <w:rsid w:val="00617E28"/>
    <w:rsid w:val="00620B76"/>
    <w:rsid w:val="00623084"/>
    <w:rsid w:val="00626D87"/>
    <w:rsid w:val="00627E3B"/>
    <w:rsid w:val="00634253"/>
    <w:rsid w:val="00652C83"/>
    <w:rsid w:val="006571FC"/>
    <w:rsid w:val="0069488A"/>
    <w:rsid w:val="006A6D0F"/>
    <w:rsid w:val="006B5767"/>
    <w:rsid w:val="006B6AAD"/>
    <w:rsid w:val="006C722E"/>
    <w:rsid w:val="006D50FD"/>
    <w:rsid w:val="006E097C"/>
    <w:rsid w:val="006F0C8B"/>
    <w:rsid w:val="007010CB"/>
    <w:rsid w:val="00701D7B"/>
    <w:rsid w:val="007060A0"/>
    <w:rsid w:val="00713138"/>
    <w:rsid w:val="00715442"/>
    <w:rsid w:val="007211DB"/>
    <w:rsid w:val="007213A8"/>
    <w:rsid w:val="007241F3"/>
    <w:rsid w:val="00740188"/>
    <w:rsid w:val="00742056"/>
    <w:rsid w:val="00757193"/>
    <w:rsid w:val="00770AD6"/>
    <w:rsid w:val="00776422"/>
    <w:rsid w:val="007823BB"/>
    <w:rsid w:val="0079406B"/>
    <w:rsid w:val="007B053C"/>
    <w:rsid w:val="007B1B50"/>
    <w:rsid w:val="007B2802"/>
    <w:rsid w:val="007D075B"/>
    <w:rsid w:val="007D1F8F"/>
    <w:rsid w:val="007E64BC"/>
    <w:rsid w:val="007F0EA3"/>
    <w:rsid w:val="007F56A7"/>
    <w:rsid w:val="0080279C"/>
    <w:rsid w:val="00812268"/>
    <w:rsid w:val="00814D12"/>
    <w:rsid w:val="00822080"/>
    <w:rsid w:val="008239C0"/>
    <w:rsid w:val="00826C22"/>
    <w:rsid w:val="00832920"/>
    <w:rsid w:val="008357CF"/>
    <w:rsid w:val="00836763"/>
    <w:rsid w:val="008371E7"/>
    <w:rsid w:val="0084432D"/>
    <w:rsid w:val="00845247"/>
    <w:rsid w:val="00856079"/>
    <w:rsid w:val="00856CAA"/>
    <w:rsid w:val="00875C73"/>
    <w:rsid w:val="008949F3"/>
    <w:rsid w:val="00897281"/>
    <w:rsid w:val="008A19E7"/>
    <w:rsid w:val="008B0DFA"/>
    <w:rsid w:val="008B2B47"/>
    <w:rsid w:val="008C564F"/>
    <w:rsid w:val="008C7EB3"/>
    <w:rsid w:val="008D4FE8"/>
    <w:rsid w:val="008D58DF"/>
    <w:rsid w:val="008F5C28"/>
    <w:rsid w:val="00912E51"/>
    <w:rsid w:val="00923B72"/>
    <w:rsid w:val="00925EA5"/>
    <w:rsid w:val="00936CBF"/>
    <w:rsid w:val="00962190"/>
    <w:rsid w:val="0096335E"/>
    <w:rsid w:val="00971397"/>
    <w:rsid w:val="0097369C"/>
    <w:rsid w:val="0097647F"/>
    <w:rsid w:val="00985A02"/>
    <w:rsid w:val="00990BBA"/>
    <w:rsid w:val="0099136E"/>
    <w:rsid w:val="009A1415"/>
    <w:rsid w:val="009A26DE"/>
    <w:rsid w:val="009C1C4F"/>
    <w:rsid w:val="009C5D3D"/>
    <w:rsid w:val="009D562B"/>
    <w:rsid w:val="009E3059"/>
    <w:rsid w:val="009F7B80"/>
    <w:rsid w:val="00A000EE"/>
    <w:rsid w:val="00A073F0"/>
    <w:rsid w:val="00A138CA"/>
    <w:rsid w:val="00A20EF2"/>
    <w:rsid w:val="00A21316"/>
    <w:rsid w:val="00A40E44"/>
    <w:rsid w:val="00A43DED"/>
    <w:rsid w:val="00A44E5F"/>
    <w:rsid w:val="00A5191A"/>
    <w:rsid w:val="00A52D7C"/>
    <w:rsid w:val="00A61F91"/>
    <w:rsid w:val="00A63640"/>
    <w:rsid w:val="00A912B6"/>
    <w:rsid w:val="00AA0C1A"/>
    <w:rsid w:val="00AA2EDE"/>
    <w:rsid w:val="00AA726B"/>
    <w:rsid w:val="00AC33B9"/>
    <w:rsid w:val="00AC7163"/>
    <w:rsid w:val="00AD009B"/>
    <w:rsid w:val="00AD0190"/>
    <w:rsid w:val="00AD0A53"/>
    <w:rsid w:val="00B32C0B"/>
    <w:rsid w:val="00B35CEE"/>
    <w:rsid w:val="00B37272"/>
    <w:rsid w:val="00B4115A"/>
    <w:rsid w:val="00B45CB9"/>
    <w:rsid w:val="00B463B0"/>
    <w:rsid w:val="00B511F3"/>
    <w:rsid w:val="00B51EF1"/>
    <w:rsid w:val="00B55A27"/>
    <w:rsid w:val="00B73F74"/>
    <w:rsid w:val="00B80737"/>
    <w:rsid w:val="00B80C07"/>
    <w:rsid w:val="00BA4DB7"/>
    <w:rsid w:val="00BA4DFF"/>
    <w:rsid w:val="00BB3927"/>
    <w:rsid w:val="00BC462E"/>
    <w:rsid w:val="00BC4940"/>
    <w:rsid w:val="00BC5419"/>
    <w:rsid w:val="00BD2CF3"/>
    <w:rsid w:val="00BE2181"/>
    <w:rsid w:val="00BE4161"/>
    <w:rsid w:val="00C06D49"/>
    <w:rsid w:val="00C5033F"/>
    <w:rsid w:val="00C6077E"/>
    <w:rsid w:val="00C616F1"/>
    <w:rsid w:val="00C660BA"/>
    <w:rsid w:val="00C70B19"/>
    <w:rsid w:val="00C72926"/>
    <w:rsid w:val="00C7505E"/>
    <w:rsid w:val="00C879EB"/>
    <w:rsid w:val="00C97D09"/>
    <w:rsid w:val="00CA55FF"/>
    <w:rsid w:val="00CA6F4F"/>
    <w:rsid w:val="00CB131E"/>
    <w:rsid w:val="00CC10AA"/>
    <w:rsid w:val="00CC1546"/>
    <w:rsid w:val="00CC18D1"/>
    <w:rsid w:val="00CC56FE"/>
    <w:rsid w:val="00CD1E42"/>
    <w:rsid w:val="00CD78A3"/>
    <w:rsid w:val="00CE26AA"/>
    <w:rsid w:val="00CF0F97"/>
    <w:rsid w:val="00CF132D"/>
    <w:rsid w:val="00CF1BE1"/>
    <w:rsid w:val="00CF75A7"/>
    <w:rsid w:val="00D0616B"/>
    <w:rsid w:val="00D07F69"/>
    <w:rsid w:val="00D139D7"/>
    <w:rsid w:val="00D16DB8"/>
    <w:rsid w:val="00D327B4"/>
    <w:rsid w:val="00D43156"/>
    <w:rsid w:val="00D435A7"/>
    <w:rsid w:val="00D455F1"/>
    <w:rsid w:val="00D50BD3"/>
    <w:rsid w:val="00D543F7"/>
    <w:rsid w:val="00D55C7B"/>
    <w:rsid w:val="00D565FA"/>
    <w:rsid w:val="00D6481E"/>
    <w:rsid w:val="00D7190F"/>
    <w:rsid w:val="00D74433"/>
    <w:rsid w:val="00D7575C"/>
    <w:rsid w:val="00D759EA"/>
    <w:rsid w:val="00DA673D"/>
    <w:rsid w:val="00DC7CDE"/>
    <w:rsid w:val="00DF19B0"/>
    <w:rsid w:val="00E024F5"/>
    <w:rsid w:val="00E02659"/>
    <w:rsid w:val="00E1019E"/>
    <w:rsid w:val="00E103F0"/>
    <w:rsid w:val="00E11145"/>
    <w:rsid w:val="00E302FE"/>
    <w:rsid w:val="00E3535B"/>
    <w:rsid w:val="00E538E7"/>
    <w:rsid w:val="00E555FF"/>
    <w:rsid w:val="00E73C34"/>
    <w:rsid w:val="00E8787C"/>
    <w:rsid w:val="00E9160F"/>
    <w:rsid w:val="00EB0F65"/>
    <w:rsid w:val="00EC12E4"/>
    <w:rsid w:val="00ED01C3"/>
    <w:rsid w:val="00ED4EC9"/>
    <w:rsid w:val="00ED5809"/>
    <w:rsid w:val="00ED78CE"/>
    <w:rsid w:val="00EE0B47"/>
    <w:rsid w:val="00EF4C9A"/>
    <w:rsid w:val="00F04771"/>
    <w:rsid w:val="00F116C0"/>
    <w:rsid w:val="00F1597C"/>
    <w:rsid w:val="00F161E5"/>
    <w:rsid w:val="00F23BEE"/>
    <w:rsid w:val="00F242D1"/>
    <w:rsid w:val="00F24621"/>
    <w:rsid w:val="00F400F4"/>
    <w:rsid w:val="00F40E20"/>
    <w:rsid w:val="00F41BB8"/>
    <w:rsid w:val="00F53382"/>
    <w:rsid w:val="00F648BD"/>
    <w:rsid w:val="00F70048"/>
    <w:rsid w:val="00F76569"/>
    <w:rsid w:val="00FA3AF0"/>
    <w:rsid w:val="00FB1C41"/>
    <w:rsid w:val="00FB2334"/>
    <w:rsid w:val="00FB2CF9"/>
    <w:rsid w:val="00FB381F"/>
    <w:rsid w:val="00FD76E9"/>
    <w:rsid w:val="00FE048A"/>
    <w:rsid w:val="00FE4B86"/>
    <w:rsid w:val="00FE7F16"/>
    <w:rsid w:val="00FF1167"/>
    <w:rsid w:val="00FF7C0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2F8DDE3D-23AA-4546-A891-951E2F47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FF"/>
  </w:style>
  <w:style w:type="paragraph" w:styleId="Heading3">
    <w:name w:val="heading 3"/>
    <w:basedOn w:val="Normal"/>
    <w:next w:val="Normal"/>
    <w:link w:val="Heading3Char"/>
    <w:uiPriority w:val="9"/>
    <w:unhideWhenUsed/>
    <w:qFormat/>
    <w:rsid w:val="00A61F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link w:val="CRtextChar"/>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styleId="FollowedHyperlink">
    <w:name w:val="FollowedHyperlink"/>
    <w:basedOn w:val="DefaultParagraphFont"/>
    <w:uiPriority w:val="99"/>
    <w:semiHidden/>
    <w:unhideWhenUsed/>
    <w:rsid w:val="00D74433"/>
    <w:rPr>
      <w:color w:val="800080" w:themeColor="followedHyperlink"/>
      <w:u w:val="single"/>
    </w:rPr>
  </w:style>
  <w:style w:type="character" w:customStyle="1" w:styleId="Heading3Char">
    <w:name w:val="Heading 3 Char"/>
    <w:basedOn w:val="DefaultParagraphFont"/>
    <w:link w:val="Heading3"/>
    <w:uiPriority w:val="9"/>
    <w:rsid w:val="00A61F91"/>
    <w:rPr>
      <w:rFonts w:asciiTheme="majorHAnsi" w:eastAsiaTheme="majorEastAsia" w:hAnsiTheme="majorHAnsi" w:cstheme="majorBidi"/>
      <w:b/>
      <w:bCs/>
      <w:color w:val="4F81BD" w:themeColor="accent1"/>
    </w:rPr>
  </w:style>
  <w:style w:type="character" w:customStyle="1" w:styleId="CRtextChar">
    <w:name w:val="CRtext Char"/>
    <w:link w:val="CRtext"/>
    <w:locked/>
    <w:rsid w:val="00A61F91"/>
    <w:rPr>
      <w:rFonts w:ascii="Arial" w:eastAsia="Times New Roman" w:hAnsi="Arial" w:cs="Arial"/>
      <w:sz w:val="20"/>
    </w:rPr>
  </w:style>
  <w:style w:type="character" w:styleId="Emphasis">
    <w:name w:val="Emphasis"/>
    <w:basedOn w:val="DefaultParagraphFont"/>
    <w:uiPriority w:val="20"/>
    <w:qFormat/>
    <w:rsid w:val="00A61F91"/>
    <w:rPr>
      <w:i/>
      <w:iCs/>
    </w:rPr>
  </w:style>
  <w:style w:type="paragraph" w:customStyle="1" w:styleId="CM5">
    <w:name w:val="CM5"/>
    <w:basedOn w:val="Default"/>
    <w:next w:val="Default"/>
    <w:rsid w:val="002E2163"/>
    <w:pPr>
      <w:spacing w:after="360"/>
    </w:pPr>
    <w:rPr>
      <w:color w:val="auto"/>
    </w:rPr>
  </w:style>
  <w:style w:type="character" w:customStyle="1" w:styleId="markedcontent">
    <w:name w:val="markedcontent"/>
    <w:basedOn w:val="DefaultParagraphFont"/>
    <w:rsid w:val="00D43156"/>
  </w:style>
  <w:style w:type="paragraph" w:customStyle="1" w:styleId="c-padding-b-10">
    <w:name w:val="c-padding-b-10"/>
    <w:basedOn w:val="Normal"/>
    <w:rsid w:val="002C6C21"/>
    <w:pPr>
      <w:spacing w:before="100" w:beforeAutospacing="1" w:after="100" w:afterAutospacing="1"/>
    </w:pPr>
    <w:rPr>
      <w:rFonts w:ascii="Times New Roman" w:eastAsia="Times New Roman" w:hAnsi="Times New Roman" w:cs="Times New Roman"/>
    </w:rPr>
  </w:style>
  <w:style w:type="paragraph" w:customStyle="1" w:styleId="elementtoproof">
    <w:name w:val="elementtoproof"/>
    <w:basedOn w:val="Normal"/>
    <w:rsid w:val="003F537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626305">
      <w:bodyDiv w:val="1"/>
      <w:marLeft w:val="0"/>
      <w:marRight w:val="0"/>
      <w:marTop w:val="0"/>
      <w:marBottom w:val="0"/>
      <w:divBdr>
        <w:top w:val="none" w:sz="0" w:space="0" w:color="auto"/>
        <w:left w:val="none" w:sz="0" w:space="0" w:color="auto"/>
        <w:bottom w:val="none" w:sz="0" w:space="0" w:color="auto"/>
        <w:right w:val="none" w:sz="0" w:space="0" w:color="auto"/>
      </w:divBdr>
      <w:divsChild>
        <w:div w:id="352733687">
          <w:marLeft w:val="0"/>
          <w:marRight w:val="0"/>
          <w:marTop w:val="0"/>
          <w:marBottom w:val="0"/>
          <w:divBdr>
            <w:top w:val="none" w:sz="0" w:space="0" w:color="auto"/>
            <w:left w:val="none" w:sz="0" w:space="0" w:color="auto"/>
            <w:bottom w:val="none" w:sz="0" w:space="0" w:color="auto"/>
            <w:right w:val="none" w:sz="0" w:space="0" w:color="auto"/>
          </w:divBdr>
        </w:div>
      </w:divsChild>
    </w:div>
    <w:div w:id="550189155">
      <w:bodyDiv w:val="1"/>
      <w:marLeft w:val="0"/>
      <w:marRight w:val="0"/>
      <w:marTop w:val="0"/>
      <w:marBottom w:val="0"/>
      <w:divBdr>
        <w:top w:val="none" w:sz="0" w:space="0" w:color="auto"/>
        <w:left w:val="none" w:sz="0" w:space="0" w:color="auto"/>
        <w:bottom w:val="none" w:sz="0" w:space="0" w:color="auto"/>
        <w:right w:val="none" w:sz="0" w:space="0" w:color="auto"/>
      </w:divBdr>
    </w:div>
    <w:div w:id="2009748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ab.citytech.cuny.edu/collegecouncil/files/2014/08/2013-10-09-Chancellor_Report_Quick_Reference_Guide1.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Segoe UI"/>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00000003" w:usb1="00000000" w:usb2="00000000" w:usb3="00000000" w:csb0="00000007" w:csb1="00000000"/>
  </w:font>
  <w:font w:name="Courier">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0134A8"/>
    <w:rsid w:val="00075562"/>
    <w:rsid w:val="000B4562"/>
    <w:rsid w:val="001B1615"/>
    <w:rsid w:val="001E515C"/>
    <w:rsid w:val="0020276D"/>
    <w:rsid w:val="00370696"/>
    <w:rsid w:val="003E1123"/>
    <w:rsid w:val="0041296F"/>
    <w:rsid w:val="004511FD"/>
    <w:rsid w:val="00492A3A"/>
    <w:rsid w:val="004E2207"/>
    <w:rsid w:val="00534117"/>
    <w:rsid w:val="0054435B"/>
    <w:rsid w:val="00564A65"/>
    <w:rsid w:val="00596648"/>
    <w:rsid w:val="00622F46"/>
    <w:rsid w:val="0069358B"/>
    <w:rsid w:val="0073635C"/>
    <w:rsid w:val="00771A14"/>
    <w:rsid w:val="007A6D83"/>
    <w:rsid w:val="00812FD7"/>
    <w:rsid w:val="00851819"/>
    <w:rsid w:val="008A2B08"/>
    <w:rsid w:val="00A02D5B"/>
    <w:rsid w:val="00A24360"/>
    <w:rsid w:val="00A47EBF"/>
    <w:rsid w:val="00AA7AC7"/>
    <w:rsid w:val="00AD2E69"/>
    <w:rsid w:val="00AD746E"/>
    <w:rsid w:val="00AE471E"/>
    <w:rsid w:val="00AE5B80"/>
    <w:rsid w:val="00AE5DAA"/>
    <w:rsid w:val="00BF5681"/>
    <w:rsid w:val="00C039B7"/>
    <w:rsid w:val="00C456BB"/>
    <w:rsid w:val="00C50365"/>
    <w:rsid w:val="00CB28B6"/>
    <w:rsid w:val="00D16DB8"/>
    <w:rsid w:val="00DF2C5E"/>
    <w:rsid w:val="00E01852"/>
    <w:rsid w:val="00E147C2"/>
    <w:rsid w:val="00E2449D"/>
    <w:rsid w:val="00EA06C2"/>
    <w:rsid w:val="00EA0D44"/>
    <w:rsid w:val="00EB21DD"/>
    <w:rsid w:val="00EB3D05"/>
    <w:rsid w:val="00F8727D"/>
    <w:rsid w:val="00F87D41"/>
    <w:rsid w:val="00FA7C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EC2F-A484-3F47-ACE0-8C52E177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5659</Words>
  <Characters>32258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Elizabeth Milonas</cp:lastModifiedBy>
  <cp:revision>3</cp:revision>
  <cp:lastPrinted>2013-09-26T19:30:00Z</cp:lastPrinted>
  <dcterms:created xsi:type="dcterms:W3CDTF">2024-11-15T19:38:00Z</dcterms:created>
  <dcterms:modified xsi:type="dcterms:W3CDTF">2024-11-15T19:38:00Z</dcterms:modified>
</cp:coreProperties>
</file>