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69F5E" w14:textId="77777777" w:rsidR="00B853E8" w:rsidRDefault="000D0209">
      <w:pPr>
        <w:pStyle w:val="CM4"/>
        <w:spacing w:after="0"/>
        <w:jc w:val="both"/>
        <w:rPr>
          <w:rFonts w:asciiTheme="majorHAnsi" w:hAnsiTheme="majorHAnsi" w:cstheme="majorHAnsi"/>
          <w:color w:val="000000"/>
          <w:sz w:val="20"/>
          <w:szCs w:val="21"/>
        </w:rPr>
      </w:pPr>
      <w:r>
        <w:rPr>
          <w:rFonts w:asciiTheme="majorHAnsi" w:hAnsiTheme="majorHAnsi" w:cstheme="majorHAnsi"/>
          <w:color w:val="000000"/>
          <w:sz w:val="20"/>
          <w:szCs w:val="21"/>
        </w:rPr>
        <w:t xml:space="preserve">New York City College of Technology, CUNY </w:t>
      </w:r>
    </w:p>
    <w:p w14:paraId="77ACC6C4" w14:textId="77777777" w:rsidR="00B853E8" w:rsidRDefault="000D0209">
      <w:pPr>
        <w:pStyle w:val="Heading3"/>
        <w:spacing w:before="0"/>
        <w:rPr>
          <w:rFonts w:cstheme="majorHAnsi"/>
          <w:color w:val="0070C0"/>
        </w:rPr>
      </w:pPr>
      <w:bookmarkStart w:id="0" w:name="_Toc494657313"/>
      <w:r>
        <w:rPr>
          <w:rFonts w:cstheme="majorHAnsi"/>
          <w:color w:val="0070C0"/>
        </w:rPr>
        <w:t>CURRICULUM MODIFICATION PROPOSAL FORM</w:t>
      </w:r>
      <w:bookmarkEnd w:id="0"/>
    </w:p>
    <w:p w14:paraId="3A524371" w14:textId="77777777" w:rsidR="00B853E8" w:rsidRDefault="000D0209">
      <w:pPr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about what types of modifications are major or minor.  Completed proposals should be emailed to the Curriculum Committee chair.</w:t>
      </w:r>
    </w:p>
    <w:p w14:paraId="00F211CF" w14:textId="77777777" w:rsidR="00B853E8" w:rsidRDefault="00B853E8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8856" w:type="dxa"/>
        <w:tblLayout w:type="fixed"/>
        <w:tblLook w:val="04A0" w:firstRow="1" w:lastRow="0" w:firstColumn="1" w:lastColumn="0" w:noHBand="0" w:noVBand="1"/>
      </w:tblPr>
      <w:tblGrid>
        <w:gridCol w:w="3258"/>
        <w:gridCol w:w="5598"/>
      </w:tblGrid>
      <w:tr w:rsidR="00B853E8" w14:paraId="10B32067" w14:textId="77777777">
        <w:tc>
          <w:tcPr>
            <w:tcW w:w="3258" w:type="dxa"/>
          </w:tcPr>
          <w:p w14:paraId="61A1D7D0" w14:textId="77777777" w:rsidR="00B853E8" w:rsidRDefault="000D0209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Theme="majorHAnsi" w:eastAsia="MS Mincho" w:hAnsiTheme="majorHAnsi" w:cstheme="majorHAnsi"/>
                <w:b/>
              </w:rPr>
              <w:t>Title of Proposal</w:t>
            </w:r>
          </w:p>
        </w:tc>
        <w:tc>
          <w:tcPr>
            <w:tcW w:w="5597" w:type="dxa"/>
          </w:tcPr>
          <w:p w14:paraId="18E12773" w14:textId="77777777" w:rsidR="00B853E8" w:rsidRDefault="000D0209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Theme="majorHAnsi" w:eastAsia="MS Mincho" w:hAnsiTheme="majorHAnsi" w:cstheme="majorHAnsi"/>
              </w:rPr>
              <w:t xml:space="preserve">Minor Curriculum Proposal: Update </w:t>
            </w:r>
            <w:r>
              <w:rPr>
                <w:rFonts w:asciiTheme="majorHAnsi" w:eastAsia="MS Mincho" w:hAnsiTheme="majorHAnsi" w:cstheme="majorHAnsi"/>
              </w:rPr>
              <w:t>of</w:t>
            </w:r>
            <w:r>
              <w:rPr>
                <w:rFonts w:asciiTheme="majorHAnsi" w:eastAsia="MS Mincho" w:hAnsiTheme="majorHAnsi" w:cstheme="majorHAnsi"/>
              </w:rPr>
              <w:t xml:space="preserve"> CET4983 </w:t>
            </w:r>
            <w:r>
              <w:rPr>
                <w:rFonts w:asciiTheme="majorHAnsi" w:eastAsia="MS Mincho" w:hAnsiTheme="majorHAnsi" w:cstheme="majorHAnsi"/>
                <w:i/>
                <w:iCs/>
              </w:rPr>
              <w:t>Engineering Technology III</w:t>
            </w:r>
          </w:p>
        </w:tc>
      </w:tr>
      <w:tr w:rsidR="00B853E8" w14:paraId="5434377F" w14:textId="77777777">
        <w:tc>
          <w:tcPr>
            <w:tcW w:w="3258" w:type="dxa"/>
          </w:tcPr>
          <w:p w14:paraId="42EEB6AE" w14:textId="77777777" w:rsidR="00B853E8" w:rsidRDefault="000D0209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Theme="majorHAnsi" w:eastAsia="MS Mincho" w:hAnsiTheme="majorHAnsi" w:cstheme="majorHAnsi"/>
                <w:b/>
              </w:rPr>
              <w:t>Date</w:t>
            </w:r>
          </w:p>
        </w:tc>
        <w:tc>
          <w:tcPr>
            <w:tcW w:w="5597" w:type="dxa"/>
          </w:tcPr>
          <w:p w14:paraId="5AE311F1" w14:textId="77777777" w:rsidR="00B853E8" w:rsidRDefault="000D0209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Theme="majorHAnsi" w:eastAsia="MS Mincho" w:hAnsiTheme="majorHAnsi" w:cstheme="majorHAnsi"/>
              </w:rPr>
              <w:t>9/</w:t>
            </w:r>
            <w:r>
              <w:rPr>
                <w:rFonts w:asciiTheme="majorHAnsi" w:eastAsia="MS Mincho" w:hAnsiTheme="majorHAnsi" w:cstheme="majorHAnsi"/>
              </w:rPr>
              <w:t>14</w:t>
            </w:r>
            <w:r>
              <w:rPr>
                <w:rFonts w:asciiTheme="majorHAnsi" w:eastAsia="MS Mincho" w:hAnsiTheme="majorHAnsi" w:cstheme="majorHAnsi"/>
              </w:rPr>
              <w:t>/2023</w:t>
            </w:r>
          </w:p>
        </w:tc>
      </w:tr>
      <w:tr w:rsidR="00B853E8" w14:paraId="2F0FF543" w14:textId="77777777">
        <w:tc>
          <w:tcPr>
            <w:tcW w:w="3258" w:type="dxa"/>
          </w:tcPr>
          <w:p w14:paraId="7241E105" w14:textId="77777777" w:rsidR="00B853E8" w:rsidRDefault="000D0209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Theme="majorHAnsi" w:eastAsia="MS Mincho" w:hAnsiTheme="majorHAnsi" w:cstheme="majorHAnsi"/>
                <w:b/>
              </w:rPr>
              <w:t>Major or Minor</w:t>
            </w:r>
          </w:p>
        </w:tc>
        <w:tc>
          <w:tcPr>
            <w:tcW w:w="5597" w:type="dxa"/>
          </w:tcPr>
          <w:p w14:paraId="64626D82" w14:textId="6BAA667F" w:rsidR="00B853E8" w:rsidRDefault="00C25161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Theme="majorHAnsi" w:eastAsia="MS Mincho" w:hAnsiTheme="majorHAnsi" w:cstheme="majorHAnsi"/>
              </w:rPr>
              <w:t>Minor</w:t>
            </w:r>
          </w:p>
        </w:tc>
      </w:tr>
      <w:tr w:rsidR="00B853E8" w14:paraId="741B3D65" w14:textId="77777777">
        <w:tc>
          <w:tcPr>
            <w:tcW w:w="3258" w:type="dxa"/>
          </w:tcPr>
          <w:p w14:paraId="1240C76F" w14:textId="77777777" w:rsidR="00B853E8" w:rsidRDefault="000D0209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Theme="majorHAnsi" w:eastAsia="MS Mincho" w:hAnsiTheme="majorHAnsi" w:cstheme="majorHAnsi"/>
                <w:b/>
              </w:rPr>
              <w:t>Proposer’s Name</w:t>
            </w:r>
          </w:p>
        </w:tc>
        <w:tc>
          <w:tcPr>
            <w:tcW w:w="5597" w:type="dxa"/>
          </w:tcPr>
          <w:p w14:paraId="5A2FBAB9" w14:textId="77777777" w:rsidR="00B853E8" w:rsidRDefault="000D0209">
            <w:pPr>
              <w:widowControl w:val="0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theme="majorHAnsi"/>
              </w:rPr>
              <w:t>Xiaohai Li, Lili Ma, Chen Xu</w:t>
            </w:r>
          </w:p>
        </w:tc>
      </w:tr>
      <w:tr w:rsidR="00B853E8" w14:paraId="186F069B" w14:textId="77777777">
        <w:tc>
          <w:tcPr>
            <w:tcW w:w="3258" w:type="dxa"/>
          </w:tcPr>
          <w:p w14:paraId="540F4500" w14:textId="77777777" w:rsidR="00B853E8" w:rsidRDefault="000D0209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Theme="majorHAnsi" w:eastAsia="MS Mincho" w:hAnsiTheme="majorHAnsi" w:cstheme="majorHAnsi"/>
                <w:b/>
              </w:rPr>
              <w:t>Department</w:t>
            </w:r>
          </w:p>
        </w:tc>
        <w:tc>
          <w:tcPr>
            <w:tcW w:w="5597" w:type="dxa"/>
          </w:tcPr>
          <w:p w14:paraId="68D6EDD6" w14:textId="77777777" w:rsidR="00B853E8" w:rsidRDefault="000D0209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Theme="majorHAnsi" w:eastAsia="MS Mincho" w:hAnsiTheme="majorHAnsi" w:cstheme="majorHAnsi"/>
              </w:rPr>
              <w:t>Computer Engineering Technology</w:t>
            </w:r>
          </w:p>
        </w:tc>
      </w:tr>
      <w:tr w:rsidR="00B853E8" w14:paraId="45E5B661" w14:textId="77777777">
        <w:tc>
          <w:tcPr>
            <w:tcW w:w="3258" w:type="dxa"/>
          </w:tcPr>
          <w:p w14:paraId="765D364E" w14:textId="77777777" w:rsidR="00B853E8" w:rsidRDefault="000D0209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Theme="majorHAnsi" w:eastAsia="MS Mincho" w:hAnsiTheme="majorHAnsi" w:cstheme="majorHAnsi"/>
                <w:b/>
              </w:rPr>
              <w:t xml:space="preserve">Date of Departmental Meeting in which proposal was </w:t>
            </w:r>
            <w:r>
              <w:rPr>
                <w:rFonts w:asciiTheme="majorHAnsi" w:eastAsia="MS Mincho" w:hAnsiTheme="majorHAnsi" w:cstheme="majorHAnsi"/>
                <w:b/>
              </w:rPr>
              <w:t>approved</w:t>
            </w:r>
          </w:p>
        </w:tc>
        <w:tc>
          <w:tcPr>
            <w:tcW w:w="5597" w:type="dxa"/>
          </w:tcPr>
          <w:p w14:paraId="70F951E8" w14:textId="77777777" w:rsidR="00B853E8" w:rsidRDefault="00B853E8">
            <w:pPr>
              <w:widowControl w:val="0"/>
              <w:rPr>
                <w:rFonts w:asciiTheme="majorHAnsi" w:hAnsiTheme="majorHAnsi" w:cstheme="majorHAnsi"/>
              </w:rPr>
            </w:pPr>
          </w:p>
          <w:p w14:paraId="27C82FFD" w14:textId="77777777" w:rsidR="00B853E8" w:rsidRDefault="000D0209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</w:rPr>
              <w:t>09/14/2023</w:t>
            </w:r>
          </w:p>
        </w:tc>
      </w:tr>
      <w:tr w:rsidR="00B853E8" w14:paraId="32E915C2" w14:textId="77777777">
        <w:tc>
          <w:tcPr>
            <w:tcW w:w="3258" w:type="dxa"/>
          </w:tcPr>
          <w:p w14:paraId="18928D4B" w14:textId="77777777" w:rsidR="00B853E8" w:rsidRDefault="000D0209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Theme="majorHAnsi" w:eastAsia="MS Mincho" w:hAnsiTheme="majorHAnsi" w:cstheme="majorHAnsi"/>
                <w:b/>
              </w:rPr>
              <w:t>Department Chair Name</w:t>
            </w:r>
          </w:p>
        </w:tc>
        <w:tc>
          <w:tcPr>
            <w:tcW w:w="5597" w:type="dxa"/>
          </w:tcPr>
          <w:p w14:paraId="494338DB" w14:textId="77777777" w:rsidR="00B853E8" w:rsidRDefault="000D0209">
            <w:pPr>
              <w:widowControl w:val="0"/>
              <w:rPr>
                <w:rFonts w:ascii="Calibri" w:hAnsi="Calibri" w:cs="Calibri"/>
              </w:rPr>
            </w:pPr>
            <w:proofErr w:type="spellStart"/>
            <w:r>
              <w:rPr>
                <w:rFonts w:asciiTheme="majorHAnsi" w:eastAsia="MS Mincho" w:hAnsiTheme="majorHAnsi" w:cstheme="majorHAnsi"/>
              </w:rPr>
              <w:t>Sunghoon</w:t>
            </w:r>
            <w:proofErr w:type="spellEnd"/>
            <w:r>
              <w:rPr>
                <w:rFonts w:asciiTheme="majorHAnsi" w:eastAsia="MS Mincho" w:hAnsiTheme="majorHAnsi" w:cstheme="majorHAnsi"/>
              </w:rPr>
              <w:t xml:space="preserve"> Jang</w:t>
            </w:r>
          </w:p>
        </w:tc>
      </w:tr>
      <w:tr w:rsidR="00B853E8" w14:paraId="789C3C5F" w14:textId="77777777">
        <w:tc>
          <w:tcPr>
            <w:tcW w:w="3258" w:type="dxa"/>
          </w:tcPr>
          <w:p w14:paraId="32F4720B" w14:textId="77777777" w:rsidR="00B853E8" w:rsidRDefault="000D0209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Theme="majorHAnsi" w:eastAsia="MS Mincho" w:hAnsiTheme="majorHAnsi" w:cstheme="majorHAnsi"/>
                <w:b/>
              </w:rPr>
              <w:t>Department Chair Signature and Date</w:t>
            </w:r>
          </w:p>
        </w:tc>
        <w:tc>
          <w:tcPr>
            <w:tcW w:w="5597" w:type="dxa"/>
          </w:tcPr>
          <w:p w14:paraId="66C7DD2C" w14:textId="77777777" w:rsidR="00B853E8" w:rsidRDefault="000D0209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  <w:noProof/>
              </w:rPr>
              <w:drawing>
                <wp:anchor distT="0" distB="0" distL="0" distR="0" simplePos="0" relativeHeight="2" behindDoc="0" locked="0" layoutInCell="0" allowOverlap="1" wp14:anchorId="7161472E" wp14:editId="3BF4A6C6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5080</wp:posOffset>
                  </wp:positionV>
                  <wp:extent cx="1306195" cy="292735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7CBE46" w14:textId="77777777" w:rsidR="00B853E8" w:rsidRDefault="00B853E8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B853E8" w14:paraId="4E1D4CCE" w14:textId="77777777">
        <w:tc>
          <w:tcPr>
            <w:tcW w:w="3258" w:type="dxa"/>
          </w:tcPr>
          <w:p w14:paraId="1CC50A84" w14:textId="77777777" w:rsidR="00B853E8" w:rsidRDefault="000D0209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Theme="majorHAnsi" w:eastAsia="MS Mincho" w:hAnsiTheme="majorHAnsi" w:cstheme="majorHAnsi"/>
                <w:b/>
              </w:rPr>
              <w:t>Academic Dean Name</w:t>
            </w:r>
          </w:p>
        </w:tc>
        <w:tc>
          <w:tcPr>
            <w:tcW w:w="5597" w:type="dxa"/>
          </w:tcPr>
          <w:p w14:paraId="4E31231F" w14:textId="77777777" w:rsidR="00B853E8" w:rsidRDefault="000D0209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</w:rPr>
              <w:t>Gerarda Shields</w:t>
            </w:r>
          </w:p>
        </w:tc>
      </w:tr>
      <w:tr w:rsidR="00B853E8" w14:paraId="65C4878B" w14:textId="77777777">
        <w:trPr>
          <w:trHeight w:val="605"/>
        </w:trPr>
        <w:tc>
          <w:tcPr>
            <w:tcW w:w="3258" w:type="dxa"/>
          </w:tcPr>
          <w:p w14:paraId="55184DEE" w14:textId="77777777" w:rsidR="00B853E8" w:rsidRDefault="000D0209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Theme="majorHAnsi" w:eastAsia="MS Mincho" w:hAnsiTheme="majorHAnsi" w:cstheme="majorHAnsi"/>
                <w:b/>
              </w:rPr>
              <w:t>Academic Dean Signature and Date</w:t>
            </w:r>
          </w:p>
        </w:tc>
        <w:tc>
          <w:tcPr>
            <w:tcW w:w="5597" w:type="dxa"/>
          </w:tcPr>
          <w:p w14:paraId="20728E29" w14:textId="77777777" w:rsidR="00B853E8" w:rsidRDefault="000D0209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  <w:noProof/>
              </w:rPr>
              <w:drawing>
                <wp:anchor distT="0" distB="0" distL="0" distR="0" simplePos="0" relativeHeight="3" behindDoc="0" locked="0" layoutInCell="1" allowOverlap="1" wp14:anchorId="33AEC589" wp14:editId="52DCD6C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61595</wp:posOffset>
                  </wp:positionV>
                  <wp:extent cx="3402330" cy="261620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330" cy="26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853E8" w14:paraId="7F0DB784" w14:textId="77777777">
        <w:tc>
          <w:tcPr>
            <w:tcW w:w="3258" w:type="dxa"/>
          </w:tcPr>
          <w:p w14:paraId="3F90D8BB" w14:textId="77777777" w:rsidR="00B853E8" w:rsidRDefault="000D0209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Theme="majorHAnsi" w:eastAsia="MS Mincho" w:hAnsiTheme="majorHAnsi" w:cstheme="majorHAnsi"/>
                <w:b/>
              </w:rPr>
              <w:t>Brief Description of Proposal</w:t>
            </w:r>
          </w:p>
          <w:p w14:paraId="32D753BA" w14:textId="77777777" w:rsidR="00B853E8" w:rsidRDefault="000D0209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Theme="majorHAnsi" w:eastAsia="MS Mincho" w:hAnsiTheme="majorHAnsi" w:cstheme="majorHAnsi"/>
              </w:rPr>
              <w:t xml:space="preserve">(Describe the modifications contained within this </w:t>
            </w:r>
            <w:r>
              <w:rPr>
                <w:rFonts w:asciiTheme="majorHAnsi" w:eastAsia="MS Mincho" w:hAnsiTheme="majorHAnsi" w:cstheme="majorHAnsi"/>
              </w:rPr>
              <w:t>proposal in a succinct summary.  More detailed content will be provided in the proposal body.</w:t>
            </w:r>
          </w:p>
        </w:tc>
        <w:tc>
          <w:tcPr>
            <w:tcW w:w="5597" w:type="dxa"/>
          </w:tcPr>
          <w:p w14:paraId="09B3DF97" w14:textId="77777777" w:rsidR="00B853E8" w:rsidRDefault="00B853E8">
            <w:pPr>
              <w:widowControl w:val="0"/>
              <w:rPr>
                <w:rFonts w:ascii="Calibri" w:hAnsi="Calibri" w:cs="Calibri"/>
              </w:rPr>
            </w:pPr>
          </w:p>
          <w:p w14:paraId="54954F3D" w14:textId="77777777" w:rsidR="00B853E8" w:rsidRDefault="000D0209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Theme="majorHAnsi" w:eastAsia="MS Mincho" w:hAnsiTheme="majorHAnsi" w:cstheme="majorHAnsi"/>
              </w:rPr>
              <w:t xml:space="preserve">To modify the course title, description and prerequisite of  </w:t>
            </w:r>
            <w:r>
              <w:rPr>
                <w:rFonts w:asciiTheme="majorHAnsi" w:eastAsia="MS Mincho" w:hAnsiTheme="majorHAnsi" w:cstheme="majorHAnsi"/>
                <w:i/>
                <w:iCs/>
              </w:rPr>
              <w:t>CET 49</w:t>
            </w:r>
            <w:r>
              <w:rPr>
                <w:rFonts w:asciiTheme="majorHAnsi" w:eastAsia="MS Mincho" w:hAnsiTheme="majorHAnsi" w:cstheme="majorHAnsi"/>
                <w:i/>
                <w:iCs/>
              </w:rPr>
              <w:t>83 Engineering Technology III</w:t>
            </w:r>
          </w:p>
        </w:tc>
      </w:tr>
      <w:tr w:rsidR="00B853E8" w14:paraId="2EA8CDDD" w14:textId="77777777">
        <w:trPr>
          <w:trHeight w:val="1745"/>
        </w:trPr>
        <w:tc>
          <w:tcPr>
            <w:tcW w:w="3258" w:type="dxa"/>
          </w:tcPr>
          <w:p w14:paraId="4C46336C" w14:textId="77777777" w:rsidR="00B853E8" w:rsidRDefault="000D0209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Theme="majorHAnsi" w:eastAsia="MS Mincho" w:hAnsiTheme="majorHAnsi" w:cstheme="majorHAnsi"/>
                <w:b/>
              </w:rPr>
              <w:t>Brief Rationale for Proposal</w:t>
            </w:r>
          </w:p>
          <w:p w14:paraId="3C2F8270" w14:textId="77777777" w:rsidR="00B853E8" w:rsidRDefault="000D0209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Theme="majorHAnsi" w:eastAsia="MS Mincho" w:hAnsiTheme="majorHAnsi" w:cstheme="majorHAnsi"/>
              </w:rPr>
              <w:t xml:space="preserve">(Provide a concise summary of why </w:t>
            </w:r>
            <w:r>
              <w:rPr>
                <w:rFonts w:asciiTheme="majorHAnsi" w:eastAsia="MS Mincho" w:hAnsiTheme="majorHAnsi" w:cstheme="majorHAnsi"/>
              </w:rPr>
              <w:t>this proposed change is important to the department.  More detailed content will be provided in the proposal body).</w:t>
            </w:r>
          </w:p>
        </w:tc>
        <w:tc>
          <w:tcPr>
            <w:tcW w:w="5597" w:type="dxa"/>
          </w:tcPr>
          <w:p w14:paraId="05ABD21E" w14:textId="77777777" w:rsidR="00B853E8" w:rsidRDefault="00B853E8">
            <w:pPr>
              <w:widowControl w:val="0"/>
              <w:rPr>
                <w:rFonts w:ascii="Calibri" w:hAnsi="Calibri" w:cs="Calibri"/>
              </w:rPr>
            </w:pPr>
          </w:p>
          <w:p w14:paraId="2BA86AB1" w14:textId="77777777" w:rsidR="00B853E8" w:rsidRDefault="000D0209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</w:rPr>
              <w:t xml:space="preserve">CET4983 </w:t>
            </w:r>
            <w:r>
              <w:rPr>
                <w:rFonts w:asciiTheme="majorHAnsi" w:eastAsia="MS Mincho" w:hAnsiTheme="majorHAnsi" w:cstheme="majorHAnsi"/>
                <w:i/>
                <w:iCs/>
              </w:rPr>
              <w:t xml:space="preserve">Engineering Technology III </w:t>
            </w:r>
            <w:r>
              <w:rPr>
                <w:rFonts w:ascii="Calibri" w:hAnsi="Calibri" w:cstheme="majorHAnsi"/>
              </w:rPr>
              <w:t xml:space="preserve">is a tech elective of CEB program in Computer Engineering Technology (CET) Department. </w:t>
            </w:r>
            <w:r>
              <w:rPr>
                <w:rFonts w:ascii="Calibri" w:eastAsia="MS Mincho" w:hAnsi="Calibri"/>
              </w:rPr>
              <w:t>The course’s curr</w:t>
            </w:r>
            <w:r>
              <w:rPr>
                <w:rFonts w:ascii="Calibri" w:eastAsia="MS Mincho" w:hAnsi="Calibri"/>
              </w:rPr>
              <w:t>ent title and description are too general to</w:t>
            </w:r>
            <w:r>
              <w:rPr>
                <w:rFonts w:ascii="Calibri" w:eastAsia="MS Mincho" w:hAnsi="Calibri" w:cstheme="majorHAnsi"/>
              </w:rPr>
              <w:t xml:space="preserve"> </w:t>
            </w:r>
            <w:r>
              <w:rPr>
                <w:rFonts w:ascii="Calibri" w:hAnsi="Calibri" w:cstheme="majorHAnsi"/>
              </w:rPr>
              <w:t>reflect the technology developments in the field. To stay up to date with current technology trend, we propose to change the course title specifically to “</w:t>
            </w:r>
            <w:r>
              <w:rPr>
                <w:rFonts w:ascii="Calibri" w:hAnsi="Calibri" w:cstheme="majorHAnsi"/>
                <w:b/>
                <w:bCs/>
              </w:rPr>
              <w:t>Applied Deep Learning</w:t>
            </w:r>
            <w:r>
              <w:rPr>
                <w:rFonts w:ascii="Calibri" w:hAnsi="Calibri" w:cstheme="majorHAnsi"/>
              </w:rPr>
              <w:t xml:space="preserve">”, revise the course description </w:t>
            </w:r>
            <w:r>
              <w:rPr>
                <w:rFonts w:ascii="Calibri" w:hAnsi="Calibri" w:cstheme="majorHAnsi"/>
              </w:rPr>
              <w:t>and prerequisites, and also make it available to the upcoming Software Technology (SET) BS degree program in the department.</w:t>
            </w:r>
          </w:p>
          <w:p w14:paraId="7711DF11" w14:textId="77777777" w:rsidR="00B853E8" w:rsidRDefault="00B853E8">
            <w:pPr>
              <w:widowControl w:val="0"/>
              <w:rPr>
                <w:rFonts w:asciiTheme="majorHAnsi" w:hAnsiTheme="majorHAnsi" w:cstheme="majorHAnsi"/>
              </w:rPr>
            </w:pPr>
          </w:p>
          <w:p w14:paraId="03A7760E" w14:textId="77777777" w:rsidR="00B853E8" w:rsidRDefault="000D0209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="Calibri" w:hAnsi="Calibri" w:cstheme="majorHAnsi"/>
              </w:rPr>
              <w:t xml:space="preserve">The proposed modifications will provide </w:t>
            </w:r>
            <w:r>
              <w:rPr>
                <w:rFonts w:ascii="Calibri" w:eastAsia="MS Mincho" w:hAnsi="Calibri" w:cstheme="majorHAnsi"/>
              </w:rPr>
              <w:t>students with opportunity to learn, practice and cultivate latest deep learning techniques</w:t>
            </w:r>
            <w:r>
              <w:rPr>
                <w:rFonts w:ascii="Calibri" w:eastAsia="MS Mincho" w:hAnsi="Calibri" w:cstheme="majorHAnsi"/>
              </w:rPr>
              <w:t xml:space="preserve"> and skills that are more and more popularly used in industry to develop a practical deep learning and artificial intelligence solution. It will </w:t>
            </w:r>
            <w:r>
              <w:rPr>
                <w:rFonts w:ascii="Calibri" w:eastAsia="MS Mincho" w:hAnsi="Calibri" w:cstheme="majorHAnsi"/>
              </w:rPr>
              <w:lastRenderedPageBreak/>
              <w:t>significantly boost students’ competitive advantage in job market and enhance the CET Department’s SET BS and C</w:t>
            </w:r>
            <w:r>
              <w:rPr>
                <w:rFonts w:ascii="Calibri" w:eastAsia="MS Mincho" w:hAnsi="Calibri" w:cstheme="majorHAnsi"/>
              </w:rPr>
              <w:t>ET BTech programs.</w:t>
            </w:r>
          </w:p>
          <w:p w14:paraId="4A68B9B2" w14:textId="77777777" w:rsidR="00B853E8" w:rsidRDefault="00B853E8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  <w:tr w:rsidR="00B853E8" w14:paraId="41CD7793" w14:textId="77777777">
        <w:trPr>
          <w:trHeight w:val="1511"/>
        </w:trPr>
        <w:tc>
          <w:tcPr>
            <w:tcW w:w="3258" w:type="dxa"/>
          </w:tcPr>
          <w:p w14:paraId="1CEE55DA" w14:textId="77777777" w:rsidR="00B853E8" w:rsidRDefault="000D0209">
            <w:pPr>
              <w:widowControl w:val="0"/>
              <w:rPr>
                <w:rFonts w:ascii="Calibri" w:hAnsi="Calibri" w:cs="Calibri"/>
                <w:b/>
              </w:rPr>
            </w:pPr>
            <w:r>
              <w:rPr>
                <w:rFonts w:asciiTheme="majorHAnsi" w:eastAsia="MS Mincho" w:hAnsiTheme="majorHAnsi" w:cstheme="majorHAnsi"/>
                <w:b/>
              </w:rPr>
              <w:lastRenderedPageBreak/>
              <w:t>Proposal History</w:t>
            </w:r>
          </w:p>
          <w:p w14:paraId="7E60595E" w14:textId="77777777" w:rsidR="00B853E8" w:rsidRDefault="000D0209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Theme="majorHAnsi" w:eastAsia="MS Mincho" w:hAnsiTheme="majorHAnsi" w:cstheme="majorHAnsi"/>
              </w:rPr>
              <w:t>(Please provide history of this proposal:  is this a resubmission? An updated version?  This may most easily be expressed as a list).</w:t>
            </w:r>
          </w:p>
        </w:tc>
        <w:tc>
          <w:tcPr>
            <w:tcW w:w="5597" w:type="dxa"/>
          </w:tcPr>
          <w:p w14:paraId="51516ECC" w14:textId="77777777" w:rsidR="00B853E8" w:rsidRDefault="00B853E8">
            <w:pPr>
              <w:widowControl w:val="0"/>
              <w:rPr>
                <w:rFonts w:ascii="Calibri" w:hAnsi="Calibri" w:cs="Calibri"/>
              </w:rPr>
            </w:pPr>
          </w:p>
          <w:p w14:paraId="3C14677E" w14:textId="77777777" w:rsidR="00B853E8" w:rsidRDefault="000D0209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Theme="majorHAnsi" w:eastAsia="MS Mincho" w:hAnsiTheme="majorHAnsi" w:cstheme="majorHAnsi"/>
              </w:rPr>
              <w:t>9/2023   – New submission</w:t>
            </w:r>
          </w:p>
          <w:p w14:paraId="75D32F60" w14:textId="77777777" w:rsidR="00B853E8" w:rsidRDefault="000D0209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Theme="majorHAnsi" w:eastAsia="MS Mincho" w:hAnsiTheme="majorHAnsi" w:cstheme="majorHAnsi"/>
              </w:rPr>
              <w:t>12/2023 – Revised</w:t>
            </w:r>
          </w:p>
        </w:tc>
      </w:tr>
      <w:tr w:rsidR="00B853E8" w14:paraId="1628D7F1" w14:textId="77777777">
        <w:trPr>
          <w:trHeight w:val="1511"/>
        </w:trPr>
        <w:tc>
          <w:tcPr>
            <w:tcW w:w="3258" w:type="dxa"/>
            <w:tcBorders>
              <w:top w:val="nil"/>
            </w:tcBorders>
          </w:tcPr>
          <w:p w14:paraId="02712C6E" w14:textId="77777777" w:rsidR="00B853E8" w:rsidRDefault="00B853E8">
            <w:pPr>
              <w:widowControl w:val="0"/>
              <w:rPr>
                <w:rFonts w:ascii="Calibri" w:hAnsi="Calibri" w:cs="Calibri"/>
                <w:b/>
              </w:rPr>
            </w:pPr>
          </w:p>
        </w:tc>
        <w:tc>
          <w:tcPr>
            <w:tcW w:w="5597" w:type="dxa"/>
            <w:tcBorders>
              <w:top w:val="nil"/>
            </w:tcBorders>
          </w:tcPr>
          <w:p w14:paraId="4AC22C43" w14:textId="77777777" w:rsidR="00B853E8" w:rsidRDefault="00B853E8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14:paraId="37F0FB9D" w14:textId="77777777" w:rsidR="00B853E8" w:rsidRDefault="00B853E8">
      <w:pPr>
        <w:rPr>
          <w:rFonts w:asciiTheme="majorHAnsi" w:hAnsiTheme="majorHAnsi" w:cstheme="majorHAnsi"/>
          <w:b/>
          <w:sz w:val="22"/>
          <w:szCs w:val="22"/>
        </w:rPr>
      </w:pPr>
    </w:p>
    <w:p w14:paraId="32F17F51" w14:textId="77777777" w:rsidR="00B853E8" w:rsidRDefault="000D0209">
      <w:pPr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 xml:space="preserve">Please include all appropriate </w:t>
      </w:r>
      <w:r>
        <w:rPr>
          <w:rFonts w:asciiTheme="majorHAnsi" w:hAnsiTheme="majorHAnsi" w:cstheme="majorHAnsi"/>
          <w:sz w:val="20"/>
          <w:szCs w:val="22"/>
        </w:rPr>
        <w:t>documentation as indicated in the Curriculum Modification Checklist.</w:t>
      </w:r>
    </w:p>
    <w:p w14:paraId="75AE12A0" w14:textId="77777777" w:rsidR="00B853E8" w:rsidRDefault="00B853E8">
      <w:pPr>
        <w:rPr>
          <w:rFonts w:asciiTheme="majorHAnsi" w:hAnsiTheme="majorHAnsi" w:cstheme="majorHAnsi"/>
          <w:sz w:val="20"/>
          <w:szCs w:val="22"/>
        </w:rPr>
      </w:pPr>
    </w:p>
    <w:p w14:paraId="320D79EA" w14:textId="77777777" w:rsidR="00B853E8" w:rsidRDefault="000D0209">
      <w:pPr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For each new course, please also complete the New Course Proposal and submit in this document.</w:t>
      </w:r>
    </w:p>
    <w:p w14:paraId="4A0ACE2A" w14:textId="77777777" w:rsidR="00B853E8" w:rsidRDefault="00B853E8">
      <w:pPr>
        <w:rPr>
          <w:rFonts w:asciiTheme="majorHAnsi" w:hAnsiTheme="majorHAnsi" w:cstheme="majorHAnsi"/>
          <w:sz w:val="20"/>
          <w:szCs w:val="22"/>
        </w:rPr>
      </w:pPr>
    </w:p>
    <w:p w14:paraId="1B93F807" w14:textId="77777777" w:rsidR="00B853E8" w:rsidRDefault="000D0209">
      <w:pPr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Please submit this document as a single .doc or .rtf format.  If some documents are unable</w:t>
      </w:r>
      <w:r>
        <w:rPr>
          <w:rFonts w:asciiTheme="majorHAnsi" w:hAnsiTheme="majorHAnsi" w:cstheme="majorHAnsi"/>
          <w:sz w:val="20"/>
          <w:szCs w:val="22"/>
        </w:rPr>
        <w:t xml:space="preserve"> to be converted to .doc, then please provide all documents archived into a single .zip file.</w:t>
      </w:r>
    </w:p>
    <w:p w14:paraId="169EE50F" w14:textId="77777777" w:rsidR="00B853E8" w:rsidRDefault="00B853E8">
      <w:pPr>
        <w:rPr>
          <w:rFonts w:asciiTheme="majorHAnsi" w:hAnsiTheme="majorHAnsi" w:cstheme="majorHAnsi"/>
          <w:sz w:val="20"/>
          <w:szCs w:val="22"/>
        </w:rPr>
      </w:pPr>
    </w:p>
    <w:p w14:paraId="68C632FC" w14:textId="77777777" w:rsidR="00B853E8" w:rsidRDefault="00B853E8">
      <w:pPr>
        <w:pStyle w:val="Default"/>
        <w:tabs>
          <w:tab w:val="left" w:pos="-3960"/>
        </w:tabs>
        <w:spacing w:after="120"/>
        <w:ind w:right="-120"/>
        <w:rPr>
          <w:rFonts w:asciiTheme="majorHAnsi" w:hAnsiTheme="majorHAnsi" w:cstheme="majorHAnsi"/>
          <w:sz w:val="22"/>
          <w:szCs w:val="22"/>
        </w:rPr>
      </w:pPr>
    </w:p>
    <w:p w14:paraId="169ED2C7" w14:textId="77777777" w:rsidR="00B853E8" w:rsidRDefault="000D020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PROPOSAL CHECK LIST</w:t>
      </w:r>
    </w:p>
    <w:tbl>
      <w:tblPr>
        <w:tblStyle w:val="TableGrid"/>
        <w:tblW w:w="8478" w:type="dxa"/>
        <w:tblLayout w:type="fixed"/>
        <w:tblLook w:val="04A0" w:firstRow="1" w:lastRow="0" w:firstColumn="1" w:lastColumn="0" w:noHBand="0" w:noVBand="1"/>
      </w:tblPr>
      <w:tblGrid>
        <w:gridCol w:w="7849"/>
        <w:gridCol w:w="629"/>
      </w:tblGrid>
      <w:tr w:rsidR="00B853E8" w14:paraId="42F5175B" w14:textId="77777777">
        <w:tc>
          <w:tcPr>
            <w:tcW w:w="7848" w:type="dxa"/>
            <w:shd w:val="clear" w:color="auto" w:fill="E6E6E6"/>
          </w:tcPr>
          <w:p w14:paraId="6608DEFA" w14:textId="77777777" w:rsidR="00B853E8" w:rsidRDefault="000D0209">
            <w:pPr>
              <w:widowControl w:val="0"/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Completed CURRICULUM MODIFICATION FORM including:</w:t>
            </w:r>
          </w:p>
        </w:tc>
        <w:tc>
          <w:tcPr>
            <w:tcW w:w="629" w:type="dxa"/>
            <w:shd w:val="clear" w:color="auto" w:fill="E6E6E6"/>
            <w:vAlign w:val="center"/>
          </w:tcPr>
          <w:p w14:paraId="7D5F0FFB" w14:textId="77777777" w:rsidR="00B853E8" w:rsidRDefault="000D0209">
            <w:pPr>
              <w:widowControl w:val="0"/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="Calibri" w:eastAsia="MS Mincho" w:hAnsi="Calibri" w:cs="Arial"/>
              </w:rPr>
              <w:t>X</w:t>
            </w:r>
          </w:p>
        </w:tc>
      </w:tr>
      <w:tr w:rsidR="00B853E8" w14:paraId="72160863" w14:textId="77777777">
        <w:tc>
          <w:tcPr>
            <w:tcW w:w="7848" w:type="dxa"/>
          </w:tcPr>
          <w:p w14:paraId="4F8DCB9C" w14:textId="77777777" w:rsidR="00B853E8" w:rsidRDefault="000D0209">
            <w:pPr>
              <w:pStyle w:val="ListParagraph"/>
              <w:widowControl w:val="0"/>
              <w:numPr>
                <w:ilvl w:val="0"/>
                <w:numId w:val="1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Brief description of proposal</w:t>
            </w:r>
          </w:p>
        </w:tc>
        <w:tc>
          <w:tcPr>
            <w:tcW w:w="629" w:type="dxa"/>
            <w:vAlign w:val="center"/>
          </w:tcPr>
          <w:p w14:paraId="0DC8F970" w14:textId="77777777" w:rsidR="00B853E8" w:rsidRDefault="000D0209">
            <w:pPr>
              <w:widowControl w:val="0"/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="Calibri" w:eastAsia="MS Mincho" w:hAnsi="Calibri" w:cs="Arial"/>
              </w:rPr>
              <w:t>x</w:t>
            </w:r>
          </w:p>
        </w:tc>
      </w:tr>
      <w:tr w:rsidR="00B853E8" w14:paraId="710AE046" w14:textId="77777777">
        <w:tc>
          <w:tcPr>
            <w:tcW w:w="7848" w:type="dxa"/>
          </w:tcPr>
          <w:p w14:paraId="524CC1D6" w14:textId="77777777" w:rsidR="00B853E8" w:rsidRDefault="000D0209">
            <w:pPr>
              <w:pStyle w:val="ListParagraph"/>
              <w:widowControl w:val="0"/>
              <w:numPr>
                <w:ilvl w:val="0"/>
                <w:numId w:val="1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Rationale for proposal</w:t>
            </w:r>
          </w:p>
        </w:tc>
        <w:tc>
          <w:tcPr>
            <w:tcW w:w="629" w:type="dxa"/>
            <w:vAlign w:val="center"/>
          </w:tcPr>
          <w:p w14:paraId="65B522F4" w14:textId="77777777" w:rsidR="00B853E8" w:rsidRDefault="000D0209">
            <w:pPr>
              <w:widowControl w:val="0"/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="Calibri" w:eastAsia="MS Mincho" w:hAnsi="Calibri" w:cs="Arial"/>
              </w:rPr>
              <w:t>x</w:t>
            </w:r>
          </w:p>
        </w:tc>
      </w:tr>
      <w:tr w:rsidR="00B853E8" w14:paraId="71DF4519" w14:textId="77777777">
        <w:tc>
          <w:tcPr>
            <w:tcW w:w="7848" w:type="dxa"/>
          </w:tcPr>
          <w:p w14:paraId="494AE460" w14:textId="77777777" w:rsidR="00B853E8" w:rsidRDefault="000D0209">
            <w:pPr>
              <w:pStyle w:val="ListParagraph"/>
              <w:widowControl w:val="0"/>
              <w:numPr>
                <w:ilvl w:val="0"/>
                <w:numId w:val="1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Date of department </w:t>
            </w:r>
            <w:r>
              <w:rPr>
                <w:rFonts w:asciiTheme="majorHAnsi" w:eastAsia="MS Mincho" w:hAnsiTheme="majorHAnsi" w:cs="Arial"/>
                <w:sz w:val="22"/>
                <w:szCs w:val="22"/>
              </w:rPr>
              <w:t>meeting approving the modification</w:t>
            </w:r>
          </w:p>
        </w:tc>
        <w:tc>
          <w:tcPr>
            <w:tcW w:w="629" w:type="dxa"/>
            <w:vAlign w:val="center"/>
          </w:tcPr>
          <w:p w14:paraId="592815F5" w14:textId="77777777" w:rsidR="00B853E8" w:rsidRDefault="000D0209">
            <w:pPr>
              <w:widowControl w:val="0"/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="Calibri" w:eastAsia="MS Mincho" w:hAnsi="Calibri" w:cs="Arial"/>
              </w:rPr>
              <w:t>x</w:t>
            </w:r>
          </w:p>
        </w:tc>
      </w:tr>
      <w:tr w:rsidR="00B853E8" w14:paraId="732158CC" w14:textId="77777777">
        <w:tc>
          <w:tcPr>
            <w:tcW w:w="7848" w:type="dxa"/>
          </w:tcPr>
          <w:p w14:paraId="1D6ABBE8" w14:textId="77777777" w:rsidR="00B853E8" w:rsidRDefault="000D0209">
            <w:pPr>
              <w:pStyle w:val="ListParagraph"/>
              <w:widowControl w:val="0"/>
              <w:numPr>
                <w:ilvl w:val="0"/>
                <w:numId w:val="1"/>
              </w:numPr>
              <w:spacing w:after="8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Chair’s Signature</w:t>
            </w:r>
          </w:p>
        </w:tc>
        <w:tc>
          <w:tcPr>
            <w:tcW w:w="629" w:type="dxa"/>
            <w:vAlign w:val="center"/>
          </w:tcPr>
          <w:p w14:paraId="22B77572" w14:textId="77777777" w:rsidR="00B853E8" w:rsidRDefault="000D0209">
            <w:pPr>
              <w:widowControl w:val="0"/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="Calibri" w:eastAsia="MS Mincho" w:hAnsi="Calibri" w:cs="Arial"/>
              </w:rPr>
              <w:t>x</w:t>
            </w:r>
          </w:p>
        </w:tc>
      </w:tr>
      <w:tr w:rsidR="00B853E8" w14:paraId="3ECF0546" w14:textId="77777777">
        <w:tc>
          <w:tcPr>
            <w:tcW w:w="7848" w:type="dxa"/>
          </w:tcPr>
          <w:p w14:paraId="615887C3" w14:textId="77777777" w:rsidR="00B853E8" w:rsidRDefault="000D0209">
            <w:pPr>
              <w:pStyle w:val="ListParagraph"/>
              <w:widowControl w:val="0"/>
              <w:numPr>
                <w:ilvl w:val="0"/>
                <w:numId w:val="1"/>
              </w:numPr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Dean’s Signature</w:t>
            </w:r>
          </w:p>
        </w:tc>
        <w:tc>
          <w:tcPr>
            <w:tcW w:w="629" w:type="dxa"/>
            <w:vAlign w:val="center"/>
          </w:tcPr>
          <w:p w14:paraId="1C5D3535" w14:textId="77777777" w:rsidR="00B853E8" w:rsidRDefault="000D0209">
            <w:pPr>
              <w:widowControl w:val="0"/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="Calibri" w:eastAsia="MS Mincho" w:hAnsi="Calibri" w:cs="Arial"/>
              </w:rPr>
              <w:t>x</w:t>
            </w:r>
          </w:p>
        </w:tc>
      </w:tr>
      <w:tr w:rsidR="00B853E8" w14:paraId="290E47B7" w14:textId="77777777">
        <w:tc>
          <w:tcPr>
            <w:tcW w:w="7848" w:type="dxa"/>
          </w:tcPr>
          <w:p w14:paraId="270A3229" w14:textId="77777777" w:rsidR="00B853E8" w:rsidRDefault="000D0209">
            <w:pPr>
              <w:widowControl w:val="0"/>
              <w:spacing w:after="80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Evidence of consultation with affected departments</w:t>
            </w:r>
          </w:p>
          <w:p w14:paraId="4D331FAB" w14:textId="77777777" w:rsidR="00B853E8" w:rsidRDefault="000D0209">
            <w:pPr>
              <w:widowControl w:val="0"/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List of the programs that use this course as required or elective, and courses that use this as a prerequisite.</w:t>
            </w:r>
          </w:p>
        </w:tc>
        <w:tc>
          <w:tcPr>
            <w:tcW w:w="629" w:type="dxa"/>
            <w:vAlign w:val="center"/>
          </w:tcPr>
          <w:p w14:paraId="3D52B59E" w14:textId="77777777" w:rsidR="00B853E8" w:rsidRDefault="00B853E8">
            <w:pPr>
              <w:widowControl w:val="0"/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B853E8" w14:paraId="1B151B60" w14:textId="77777777">
        <w:tc>
          <w:tcPr>
            <w:tcW w:w="7848" w:type="dxa"/>
          </w:tcPr>
          <w:p w14:paraId="23E1FEBD" w14:textId="77777777" w:rsidR="00B853E8" w:rsidRDefault="000D0209">
            <w:pPr>
              <w:widowControl w:val="0"/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Documentation of Advisory Commission views (if applicable).</w:t>
            </w:r>
          </w:p>
        </w:tc>
        <w:tc>
          <w:tcPr>
            <w:tcW w:w="629" w:type="dxa"/>
            <w:vAlign w:val="center"/>
          </w:tcPr>
          <w:p w14:paraId="2FF66889" w14:textId="77777777" w:rsidR="00B853E8" w:rsidRDefault="000D0209">
            <w:pPr>
              <w:widowControl w:val="0"/>
              <w:spacing w:after="8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="Calibri" w:eastAsia="MS Mincho" w:hAnsi="Calibri" w:cs="Arial"/>
              </w:rPr>
              <w:t>N/A</w:t>
            </w:r>
          </w:p>
        </w:tc>
      </w:tr>
      <w:tr w:rsidR="00B853E8" w14:paraId="0F096520" w14:textId="77777777">
        <w:tc>
          <w:tcPr>
            <w:tcW w:w="7848" w:type="dxa"/>
          </w:tcPr>
          <w:p w14:paraId="13C7EFEB" w14:textId="77777777" w:rsidR="00B853E8" w:rsidRDefault="000D0209">
            <w:pPr>
              <w:widowControl w:val="0"/>
              <w:spacing w:after="80"/>
              <w:rPr>
                <w:rFonts w:asciiTheme="majorHAnsi" w:hAnsiTheme="majorHAnsi" w:cs="Times New Roman"/>
                <w:color w:val="FF0000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 xml:space="preserve">Completed </w:t>
            </w:r>
            <w:hyperlink r:id="rId10">
              <w:r>
                <w:rPr>
                  <w:rStyle w:val="Hyperlink"/>
                  <w:rFonts w:asciiTheme="majorHAnsi" w:eastAsia="MS Mincho" w:hAnsiTheme="majorHAnsi" w:cs="Arial"/>
                  <w:sz w:val="22"/>
                  <w:szCs w:val="22"/>
                </w:rPr>
                <w:t>Chancellor’s Report Form</w:t>
              </w:r>
            </w:hyperlink>
            <w:r>
              <w:rPr>
                <w:rFonts w:asciiTheme="majorHAnsi" w:eastAsia="MS Mincho" w:hAnsiTheme="majorHAnsi" w:cs="Arial"/>
                <w:sz w:val="22"/>
                <w:szCs w:val="22"/>
              </w:rPr>
              <w:t>.</w:t>
            </w:r>
          </w:p>
        </w:tc>
        <w:tc>
          <w:tcPr>
            <w:tcW w:w="629" w:type="dxa"/>
            <w:vAlign w:val="center"/>
          </w:tcPr>
          <w:p w14:paraId="784BCD21" w14:textId="77777777" w:rsidR="00B853E8" w:rsidRDefault="000D0209">
            <w:pPr>
              <w:widowControl w:val="0"/>
              <w:spacing w:after="80"/>
              <w:jc w:val="center"/>
              <w:rPr>
                <w:rFonts w:asciiTheme="majorHAnsi" w:eastAsia="MS Mincho" w:hAnsiTheme="majorHAnsi" w:cs="Arial"/>
              </w:rPr>
            </w:pPr>
            <w:r>
              <w:rPr>
                <w:rFonts w:ascii="Calibri" w:eastAsia="MS Mincho" w:hAnsi="Calibri" w:cs="Arial"/>
              </w:rPr>
              <w:t>X</w:t>
            </w:r>
          </w:p>
        </w:tc>
      </w:tr>
    </w:tbl>
    <w:p w14:paraId="76793318" w14:textId="77777777" w:rsidR="00B853E8" w:rsidRDefault="00B853E8">
      <w:pPr>
        <w:rPr>
          <w:rFonts w:asciiTheme="majorHAnsi" w:hAnsiTheme="majorHAnsi"/>
        </w:rPr>
      </w:pPr>
    </w:p>
    <w:p w14:paraId="22AA21F2" w14:textId="77777777" w:rsidR="00B853E8" w:rsidRDefault="000D020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EXISTING PROGR</w:t>
      </w:r>
      <w:r>
        <w:rPr>
          <w:rFonts w:asciiTheme="majorHAnsi" w:hAnsiTheme="majorHAnsi"/>
          <w:b/>
        </w:rPr>
        <w:t>AM MODIFICATION PROPOSALS</w:t>
      </w:r>
    </w:p>
    <w:p w14:paraId="73E50F10" w14:textId="77777777" w:rsidR="00B853E8" w:rsidRDefault="00B853E8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8478" w:type="dxa"/>
        <w:tblLayout w:type="fixed"/>
        <w:tblLook w:val="04A0" w:firstRow="1" w:lastRow="0" w:firstColumn="1" w:lastColumn="0" w:noHBand="0" w:noVBand="1"/>
      </w:tblPr>
      <w:tblGrid>
        <w:gridCol w:w="7849"/>
        <w:gridCol w:w="629"/>
      </w:tblGrid>
      <w:tr w:rsidR="00B853E8" w14:paraId="2D25697B" w14:textId="77777777">
        <w:tc>
          <w:tcPr>
            <w:tcW w:w="7848" w:type="dxa"/>
          </w:tcPr>
          <w:p w14:paraId="357FC3F6" w14:textId="77777777" w:rsidR="00B853E8" w:rsidRDefault="000D0209">
            <w:pPr>
              <w:widowControl w:val="0"/>
              <w:spacing w:after="80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lastRenderedPageBreak/>
              <w:t>Documentation indicating core curriculum requirements have been met for new programs/options or program changes.</w:t>
            </w:r>
          </w:p>
        </w:tc>
        <w:tc>
          <w:tcPr>
            <w:tcW w:w="629" w:type="dxa"/>
            <w:vAlign w:val="center"/>
          </w:tcPr>
          <w:p w14:paraId="018D849F" w14:textId="77777777" w:rsidR="00B853E8" w:rsidRDefault="000D0209">
            <w:pPr>
              <w:widowControl w:val="0"/>
              <w:spacing w:after="80"/>
              <w:jc w:val="center"/>
              <w:rPr>
                <w:rFonts w:asciiTheme="majorHAnsi" w:hAnsiTheme="majorHAnsi" w:cs="Arial"/>
                <w:color w:val="333333"/>
                <w:sz w:val="18"/>
                <w:szCs w:val="18"/>
              </w:rPr>
            </w:pPr>
            <w:r>
              <w:rPr>
                <w:rFonts w:ascii="Calibri" w:eastAsia="MS Mincho" w:hAnsi="Calibri" w:cs="Arial"/>
                <w:color w:val="333333"/>
              </w:rPr>
              <w:t>N/A</w:t>
            </w:r>
          </w:p>
        </w:tc>
      </w:tr>
      <w:tr w:rsidR="00B853E8" w14:paraId="638A47E2" w14:textId="77777777">
        <w:trPr>
          <w:trHeight w:val="332"/>
        </w:trPr>
        <w:tc>
          <w:tcPr>
            <w:tcW w:w="7848" w:type="dxa"/>
          </w:tcPr>
          <w:p w14:paraId="0F4C637D" w14:textId="77777777" w:rsidR="00B853E8" w:rsidRDefault="000D0209">
            <w:pPr>
              <w:widowContro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sz w:val="22"/>
                <w:szCs w:val="22"/>
              </w:rPr>
              <w:t>Detailed rationale for each modification (this includes minor modifications)</w:t>
            </w:r>
          </w:p>
        </w:tc>
        <w:tc>
          <w:tcPr>
            <w:tcW w:w="629" w:type="dxa"/>
          </w:tcPr>
          <w:p w14:paraId="00915C30" w14:textId="77777777" w:rsidR="00B853E8" w:rsidRDefault="000D0209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="Calibri" w:eastAsia="MS Mincho" w:hAnsi="Calibri"/>
              </w:rPr>
              <w:t>X</w:t>
            </w:r>
          </w:p>
        </w:tc>
      </w:tr>
    </w:tbl>
    <w:p w14:paraId="4AF49244" w14:textId="77777777" w:rsidR="00B853E8" w:rsidRDefault="000D0209">
      <w:pPr>
        <w:rPr>
          <w:rFonts w:asciiTheme="majorHAnsi" w:hAnsiTheme="majorHAnsi"/>
        </w:rPr>
      </w:pPr>
      <w:r>
        <w:br w:type="page"/>
      </w:r>
    </w:p>
    <w:p w14:paraId="239C0A47" w14:textId="77777777" w:rsidR="00B853E8" w:rsidRDefault="000D0209">
      <w:pPr>
        <w:pStyle w:val="Heading3"/>
        <w:spacing w:before="0"/>
      </w:pPr>
      <w:bookmarkStart w:id="1" w:name="_Toc494657315"/>
      <w:r>
        <w:lastRenderedPageBreak/>
        <w:t xml:space="preserve">Section AV:  Changes in </w:t>
      </w:r>
      <w:r>
        <w:t>Existing Courses</w:t>
      </w:r>
      <w:bookmarkEnd w:id="1"/>
    </w:p>
    <w:p w14:paraId="34431BE3" w14:textId="77777777" w:rsidR="00B853E8" w:rsidRDefault="00B853E8">
      <w:pPr>
        <w:rPr>
          <w:rFonts w:ascii="Arial" w:hAnsi="Arial" w:cs="Arial"/>
          <w:b/>
          <w:bCs/>
          <w:sz w:val="22"/>
          <w:szCs w:val="22"/>
        </w:rPr>
      </w:pPr>
    </w:p>
    <w:p w14:paraId="0D91A1FE" w14:textId="77777777" w:rsidR="00B853E8" w:rsidRDefault="000D020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Changes to be offered in the Computer Engineering Technology Department</w:t>
      </w:r>
    </w:p>
    <w:p w14:paraId="27004E8A" w14:textId="77777777" w:rsidR="00B853E8" w:rsidRDefault="00B853E8">
      <w:pPr>
        <w:rPr>
          <w:rFonts w:asciiTheme="majorHAnsi" w:hAnsiTheme="majorHAnsi"/>
          <w:b/>
          <w:sz w:val="22"/>
          <w:szCs w:val="22"/>
        </w:rPr>
      </w:pPr>
    </w:p>
    <w:p w14:paraId="51D1BFA0" w14:textId="77777777" w:rsidR="00B853E8" w:rsidRDefault="000D0209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 xml:space="preserve">CET 4983 </w:t>
      </w:r>
      <w:r>
        <w:rPr>
          <w:rFonts w:asciiTheme="majorHAnsi" w:eastAsia="MS Mincho" w:hAnsiTheme="majorHAnsi" w:cs="Times New Roman"/>
          <w:b/>
          <w:sz w:val="22"/>
          <w:szCs w:val="22"/>
        </w:rPr>
        <w:t>Engineering Technology III</w:t>
      </w:r>
    </w:p>
    <w:tbl>
      <w:tblPr>
        <w:tblW w:w="9446" w:type="dxa"/>
        <w:tblLayout w:type="fixed"/>
        <w:tblLook w:val="0000" w:firstRow="0" w:lastRow="0" w:firstColumn="0" w:lastColumn="0" w:noHBand="0" w:noVBand="0"/>
      </w:tblPr>
      <w:tblGrid>
        <w:gridCol w:w="1733"/>
        <w:gridCol w:w="2604"/>
        <w:gridCol w:w="1624"/>
        <w:gridCol w:w="3485"/>
      </w:tblGrid>
      <w:tr w:rsidR="00B853E8" w14:paraId="4A1F776A" w14:textId="77777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3F81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CUNYFirst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Course ID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E24AA" w14:textId="77777777" w:rsidR="00B853E8" w:rsidRDefault="00B853E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313758" w14:textId="77777777" w:rsidR="00B853E8" w:rsidRDefault="00B853E8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FD89" w14:textId="77777777" w:rsidR="00B853E8" w:rsidRDefault="00B853E8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53E8" w14:paraId="6EAA98B7" w14:textId="77777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50715" w14:textId="77777777" w:rsidR="00B853E8" w:rsidRDefault="000D020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FROM: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D87D8" w14:textId="77777777" w:rsidR="00B853E8" w:rsidRDefault="00B853E8">
            <w:pPr>
              <w:widowControl w:val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153CB" w14:textId="77777777" w:rsidR="00B853E8" w:rsidRDefault="000D020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TO: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6862FE" w14:textId="77777777" w:rsidR="00B853E8" w:rsidRDefault="00B853E8">
            <w:pPr>
              <w:keepNext/>
              <w:widowControl w:val="0"/>
              <w:outlineLvl w:val="0"/>
              <w:rPr>
                <w:rFonts w:ascii="Arial" w:hAnsi="Arial" w:cs="Arial"/>
                <w:bCs/>
                <w:color w:val="000080"/>
                <w:sz w:val="18"/>
                <w:szCs w:val="18"/>
                <w:u w:val="single"/>
              </w:rPr>
            </w:pPr>
          </w:p>
        </w:tc>
      </w:tr>
      <w:tr w:rsidR="00B853E8" w14:paraId="095B6E11" w14:textId="77777777"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19ACB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C3065" w14:textId="77777777" w:rsidR="00B853E8" w:rsidRDefault="00B853E8">
            <w:pPr>
              <w:widowControl w:val="0"/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95394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Department(s)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783A24" w14:textId="77777777" w:rsidR="00B853E8" w:rsidRDefault="00B853E8">
            <w:pPr>
              <w:widowControl w:val="0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</w:tr>
      <w:tr w:rsidR="00B853E8" w14:paraId="44701D2B" w14:textId="77777777"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A46BD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87BDB" w14:textId="77777777" w:rsidR="00B853E8" w:rsidRDefault="000D0209">
            <w:pPr>
              <w:widowControl w:val="0"/>
              <w:rPr>
                <w:rFonts w:ascii="Calibri" w:hAnsi="Calibri" w:cs="Calibri"/>
                <w:strike/>
                <w:sz w:val="22"/>
                <w:szCs w:val="22"/>
              </w:rPr>
            </w:pPr>
            <w:r>
              <w:rPr>
                <w:rFonts w:asciiTheme="majorHAnsi" w:eastAsia="MS Mincho" w:hAnsiTheme="majorHAnsi" w:cstheme="majorHAnsi"/>
                <w:strike/>
                <w:sz w:val="22"/>
                <w:szCs w:val="22"/>
              </w:rPr>
              <w:t>CET 49</w:t>
            </w:r>
            <w:r>
              <w:rPr>
                <w:rFonts w:asciiTheme="majorHAnsi" w:eastAsia="MS Mincho" w:hAnsiTheme="majorHAnsi" w:cstheme="majorHAnsi"/>
                <w:strike/>
                <w:sz w:val="22"/>
                <w:szCs w:val="22"/>
              </w:rPr>
              <w:t>83 Engineering Technology III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44712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Course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B72E18" w14:textId="77777777" w:rsidR="00B853E8" w:rsidRDefault="000D0209">
            <w:pPr>
              <w:widowControl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CET/SET 49</w:t>
            </w:r>
            <w:r>
              <w:rPr>
                <w:rFonts w:asciiTheme="majorHAnsi" w:eastAsia="MS Mincho" w:hAnsiTheme="majorHAnsi" w:cs="Times New Roman"/>
                <w:color w:val="000000"/>
                <w:sz w:val="22"/>
                <w:szCs w:val="22"/>
              </w:rPr>
              <w:t>83 Applied Deep Learning</w:t>
            </w:r>
          </w:p>
        </w:tc>
      </w:tr>
      <w:tr w:rsidR="00B853E8" w14:paraId="6DB6F6AD" w14:textId="77777777"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BDB48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818C4" w14:textId="77777777" w:rsidR="00B853E8" w:rsidRDefault="00B853E8">
            <w:pPr>
              <w:pStyle w:val="BodyText"/>
              <w:widowControl w:val="0"/>
              <w:rPr>
                <w:rStyle w:val="Emphasis"/>
                <w:rFonts w:ascii="Calibri" w:hAnsi="Calibri"/>
                <w:i w:val="0"/>
                <w:iCs w:val="0"/>
                <w:sz w:val="22"/>
                <w:szCs w:val="22"/>
              </w:rPr>
            </w:pPr>
          </w:p>
          <w:p w14:paraId="789B1F92" w14:textId="77777777" w:rsidR="00B853E8" w:rsidRDefault="000D0209">
            <w:pPr>
              <w:pStyle w:val="BodyText"/>
              <w:widowControl w:val="0"/>
              <w:rPr>
                <w:rFonts w:ascii="Arial" w:hAnsi="Arial" w:cs="Arial"/>
                <w:i/>
                <w:iCs/>
                <w:strike/>
                <w:sz w:val="18"/>
                <w:szCs w:val="18"/>
              </w:rPr>
            </w:pPr>
            <w:r>
              <w:rPr>
                <w:rStyle w:val="Emphasis"/>
                <w:rFonts w:ascii="Calibri" w:hAnsi="Calibri" w:cs="Arial"/>
                <w:i w:val="0"/>
                <w:iCs w:val="0"/>
                <w:strike/>
                <w:sz w:val="22"/>
                <w:szCs w:val="22"/>
              </w:rPr>
              <w:t>CET 4705, CET 4710 or CET 4711; Pre- or corequisites: CET 4805, CET 4810 or CET 4811 Potential substitute for CET 3550 or CET 4762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7145B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Prerequisite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74CBAF" w14:textId="77777777" w:rsidR="00B853E8" w:rsidRDefault="000D0209">
            <w:pPr>
              <w:pStyle w:val="BodyText"/>
              <w:widowControl w:val="0"/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2"/>
                <w:szCs w:val="22"/>
                <w:u w:val="single"/>
              </w:rPr>
              <w:t>CET 3640 or SET 3510, CET 4973 or CST4702, or CET Department approval</w:t>
            </w:r>
          </w:p>
        </w:tc>
      </w:tr>
      <w:tr w:rsidR="00B853E8" w14:paraId="0B77FF2C" w14:textId="77777777"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23FAA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11720" w14:textId="77777777" w:rsidR="00B853E8" w:rsidRDefault="00B853E8">
            <w:pPr>
              <w:widowControl w:val="0"/>
              <w:rPr>
                <w:rFonts w:ascii="Calibri" w:hAnsi="Calibri" w:cs="Arial"/>
                <w:strike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11392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Corequisite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28A613" w14:textId="77777777" w:rsidR="00B853E8" w:rsidRDefault="00B853E8">
            <w:pPr>
              <w:widowControl w:val="0"/>
              <w:rPr>
                <w:rFonts w:ascii="Calibri" w:hAnsi="Calibri" w:cs="Arial"/>
                <w:bCs/>
                <w:sz w:val="22"/>
                <w:szCs w:val="22"/>
                <w:u w:val="single"/>
              </w:rPr>
            </w:pPr>
          </w:p>
        </w:tc>
      </w:tr>
      <w:tr w:rsidR="00B853E8" w14:paraId="6AC0AFDE" w14:textId="77777777"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4ED6A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4B85A" w14:textId="77777777" w:rsidR="00B853E8" w:rsidRDefault="00B853E8">
            <w:pPr>
              <w:widowControl w:val="0"/>
              <w:rPr>
                <w:rFonts w:ascii="Calibri" w:hAnsi="Calibri" w:cs="Arial"/>
                <w:strike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11B0E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Pre- or corequisite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27B112" w14:textId="77777777" w:rsidR="00B853E8" w:rsidRDefault="00B853E8">
            <w:pPr>
              <w:widowControl w:val="0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B853E8" w14:paraId="7DC87487" w14:textId="77777777"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7B78E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9BB11" w14:textId="77777777" w:rsidR="00B853E8" w:rsidRDefault="000D0209">
            <w:pPr>
              <w:pStyle w:val="BodyText"/>
              <w:widowControl w:val="0"/>
            </w:pPr>
            <w:r>
              <w:rPr>
                <w:rStyle w:val="Emphasis"/>
                <w:rFonts w:ascii="Calibri" w:hAnsi="Calibri" w:cs="Arial"/>
                <w:i w:val="0"/>
                <w:iCs w:val="0"/>
                <w:sz w:val="22"/>
                <w:szCs w:val="22"/>
              </w:rPr>
              <w:t xml:space="preserve">2 cl </w:t>
            </w:r>
            <w:proofErr w:type="spellStart"/>
            <w:r>
              <w:rPr>
                <w:rStyle w:val="Emphasis"/>
                <w:rFonts w:ascii="Calibri" w:hAnsi="Calibri" w:cs="Arial"/>
                <w:i w:val="0"/>
                <w:iCs w:val="0"/>
                <w:sz w:val="22"/>
                <w:szCs w:val="22"/>
              </w:rPr>
              <w:t>hrs</w:t>
            </w:r>
            <w:proofErr w:type="spellEnd"/>
            <w:r>
              <w:rPr>
                <w:rStyle w:val="Emphasis"/>
                <w:rFonts w:ascii="Calibri" w:hAnsi="Calibri" w:cs="Arial"/>
                <w:i w:val="0"/>
                <w:iCs w:val="0"/>
                <w:sz w:val="22"/>
                <w:szCs w:val="22"/>
              </w:rPr>
              <w:t xml:space="preserve">, 3 lab </w:t>
            </w:r>
            <w:proofErr w:type="spellStart"/>
            <w:r>
              <w:rPr>
                <w:rStyle w:val="Emphasis"/>
                <w:rFonts w:ascii="Calibri" w:hAnsi="Calibri" w:cs="Arial"/>
                <w:i w:val="0"/>
                <w:iCs w:val="0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A7E60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DF04CF" w14:textId="77777777" w:rsidR="00B853E8" w:rsidRDefault="000D0209">
            <w:pPr>
              <w:pStyle w:val="BodyText"/>
              <w:widowControl w:val="0"/>
            </w:pPr>
            <w:r>
              <w:rPr>
                <w:rStyle w:val="Emphasis"/>
                <w:rFonts w:ascii="Calibri" w:hAnsi="Calibri" w:cs="Arial"/>
                <w:bCs/>
                <w:i w:val="0"/>
                <w:iCs w:val="0"/>
                <w:sz w:val="22"/>
                <w:szCs w:val="22"/>
              </w:rPr>
              <w:t xml:space="preserve">2 cl </w:t>
            </w:r>
            <w:proofErr w:type="spellStart"/>
            <w:r>
              <w:rPr>
                <w:rStyle w:val="Emphasis"/>
                <w:rFonts w:ascii="Calibri" w:hAnsi="Calibri" w:cs="Arial"/>
                <w:bCs/>
                <w:i w:val="0"/>
                <w:iCs w:val="0"/>
                <w:sz w:val="22"/>
                <w:szCs w:val="22"/>
              </w:rPr>
              <w:t>hrs</w:t>
            </w:r>
            <w:proofErr w:type="spellEnd"/>
            <w:r>
              <w:rPr>
                <w:rStyle w:val="Emphasis"/>
                <w:rFonts w:ascii="Calibri" w:hAnsi="Calibri" w:cs="Arial"/>
                <w:bCs/>
                <w:i w:val="0"/>
                <w:iCs w:val="0"/>
                <w:sz w:val="22"/>
                <w:szCs w:val="22"/>
              </w:rPr>
              <w:t xml:space="preserve">, 3 lab </w:t>
            </w:r>
            <w:proofErr w:type="spellStart"/>
            <w:r>
              <w:rPr>
                <w:rStyle w:val="Emphasis"/>
                <w:rFonts w:ascii="Calibri" w:hAnsi="Calibri" w:cs="Arial"/>
                <w:bCs/>
                <w:i w:val="0"/>
                <w:iCs w:val="0"/>
                <w:sz w:val="22"/>
                <w:szCs w:val="22"/>
              </w:rPr>
              <w:t>hrs</w:t>
            </w:r>
            <w:proofErr w:type="spellEnd"/>
          </w:p>
        </w:tc>
      </w:tr>
      <w:tr w:rsidR="00B853E8" w14:paraId="557350B8" w14:textId="77777777"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B5E80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506EE" w14:textId="77777777" w:rsidR="00B853E8" w:rsidRDefault="000D0209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7954D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A797B2" w14:textId="77777777" w:rsidR="00B853E8" w:rsidRDefault="000D0209">
            <w:pPr>
              <w:widowControl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</w:t>
            </w:r>
          </w:p>
        </w:tc>
      </w:tr>
      <w:tr w:rsidR="00B853E8" w14:paraId="396FDBD7" w14:textId="77777777"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C8081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AB0A6" w14:textId="77777777" w:rsidR="00B853E8" w:rsidRDefault="000D0209">
            <w:pPr>
              <w:pStyle w:val="BodyText"/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Solution of complex real-world problems including complete engineering documentation. Topics change </w:t>
            </w:r>
            <w:r>
              <w:rPr>
                <w:rFonts w:ascii="Calibri" w:hAnsi="Calibri"/>
                <w:sz w:val="22"/>
                <w:szCs w:val="22"/>
              </w:rPr>
              <w:t>to reflect current technology and industrial need.</w:t>
            </w:r>
          </w:p>
          <w:p w14:paraId="2C27BDB4" w14:textId="77777777" w:rsidR="00B853E8" w:rsidRDefault="00B853E8">
            <w:pPr>
              <w:pStyle w:val="BodyText"/>
              <w:widowControl w:val="0"/>
              <w:rPr>
                <w:rFonts w:ascii="Calibri" w:hAnsi="Calibri" w:cs="Arial"/>
                <w:strike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55D5D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FB6A63" w14:textId="77777777" w:rsidR="00B853E8" w:rsidRDefault="000D0209">
            <w:pPr>
              <w:pStyle w:val="BodyText"/>
              <w:widowControl w:val="0"/>
              <w:spacing w:after="12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  <w:u w:val="single"/>
              </w:rPr>
              <w:t xml:space="preserve">Introduction to fundamentals of neural networks and deep learning with emphasis on how to apply deep learning to real-world </w:t>
            </w:r>
            <w:r>
              <w:rPr>
                <w:rFonts w:ascii="Calibri" w:hAnsi="Calibri" w:cs="Arial"/>
                <w:sz w:val="22"/>
                <w:szCs w:val="22"/>
                <w:u w:val="single"/>
              </w:rPr>
              <w:t>applications</w:t>
            </w:r>
            <w:r>
              <w:rPr>
                <w:rFonts w:ascii="Calibri" w:hAnsi="Calibri" w:cs="Arial"/>
                <w:sz w:val="22"/>
                <w:szCs w:val="22"/>
                <w:u w:val="single"/>
              </w:rPr>
              <w:t xml:space="preserve">. </w:t>
            </w:r>
            <w:r>
              <w:rPr>
                <w:rFonts w:ascii="Calibri" w:hAnsi="Calibri"/>
                <w:color w:val="0E101A"/>
                <w:sz w:val="22"/>
                <w:szCs w:val="22"/>
                <w:u w:val="single"/>
              </w:rPr>
              <w:t>The course starts with an introduction to neural netwo</w:t>
            </w:r>
            <w:r>
              <w:rPr>
                <w:rFonts w:ascii="Calibri" w:hAnsi="Calibri"/>
                <w:color w:val="0E101A"/>
                <w:sz w:val="22"/>
                <w:szCs w:val="22"/>
                <w:u w:val="single"/>
              </w:rPr>
              <w:t>rks, gradient descent, feedforward and backpropagation,  hyperparameter tuning, batch normalization,  convolutional neural networks, recurrent neural networks, and more.</w:t>
            </w:r>
            <w:r>
              <w:rPr>
                <w:rFonts w:ascii="Calibri" w:hAnsi="Calibri" w:cs="Arial"/>
                <w:sz w:val="22"/>
                <w:szCs w:val="22"/>
                <w:u w:val="single"/>
              </w:rPr>
              <w:t xml:space="preserve"> It then focuses on applications of deep learning in a variety of areas. Students learn</w:t>
            </w:r>
            <w:r>
              <w:rPr>
                <w:rFonts w:ascii="Calibri" w:hAnsi="Calibri" w:cs="Arial"/>
                <w:sz w:val="22"/>
                <w:szCs w:val="22"/>
                <w:u w:val="single"/>
              </w:rPr>
              <w:t xml:space="preserve"> and practice using leading development tools to develop a deep learning solution from rich and varied data. Students also learn how to prepare data and create a sufficiently large dataset for a deep learning </w:t>
            </w:r>
            <w:r>
              <w:rPr>
                <w:rFonts w:ascii="Calibri" w:hAnsi="Calibri" w:cs="Arial"/>
                <w:sz w:val="22"/>
                <w:szCs w:val="22"/>
                <w:u w:val="single"/>
              </w:rPr>
              <w:lastRenderedPageBreak/>
              <w:t>application.</w:t>
            </w:r>
          </w:p>
          <w:p w14:paraId="052D3B40" w14:textId="77777777" w:rsidR="00B853E8" w:rsidRDefault="00B853E8">
            <w:pPr>
              <w:pStyle w:val="BodyText"/>
              <w:widowControl w:val="0"/>
              <w:spacing w:after="120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3346AD37" w14:textId="77777777" w:rsidR="00B853E8" w:rsidRDefault="00B853E8">
            <w:pPr>
              <w:pStyle w:val="BodyText"/>
              <w:widowControl w:val="0"/>
              <w:spacing w:after="120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B853E8" w14:paraId="0FBAF19E" w14:textId="77777777"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519E2D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Requirement Designation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2DDA5F" w14:textId="77777777" w:rsidR="00B853E8" w:rsidRDefault="00B853E8">
            <w:pPr>
              <w:widowControl w:val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1F46EE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Requir</w:t>
            </w:r>
            <w:r>
              <w:rPr>
                <w:rFonts w:ascii="Arial" w:hAnsi="Arial" w:cs="Arial"/>
                <w:b/>
                <w:sz w:val="18"/>
                <w:szCs w:val="18"/>
              </w:rPr>
              <w:t>ement Designation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D8D4" w14:textId="77777777" w:rsidR="00B853E8" w:rsidRDefault="00B853E8">
            <w:pPr>
              <w:widowControl w:val="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853E8" w14:paraId="5C2F3B7F" w14:textId="77777777"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D40183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4AB12B" w14:textId="77777777" w:rsidR="00B853E8" w:rsidRDefault="000D020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[   ] Yes  [ </w:t>
            </w:r>
            <w:r>
              <w:rPr>
                <w:rFonts w:ascii="Arial" w:hAnsi="Arial" w:cs="Arial"/>
                <w:bCs/>
                <w:sz w:val="18"/>
                <w:szCs w:val="18"/>
              </w:rPr>
              <w:t>x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] No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7B8967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Liberal Arts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F288" w14:textId="77777777" w:rsidR="00B853E8" w:rsidRDefault="000D020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[   ] Yes  [ </w:t>
            </w:r>
            <w:r>
              <w:rPr>
                <w:rFonts w:ascii="Arial" w:hAnsi="Arial" w:cs="Arial"/>
                <w:bCs/>
                <w:sz w:val="18"/>
                <w:szCs w:val="18"/>
              </w:rPr>
              <w:t>x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] No</w:t>
            </w:r>
          </w:p>
        </w:tc>
      </w:tr>
      <w:tr w:rsidR="00B853E8" w14:paraId="22D4337D" w14:textId="77777777"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0A6D27" w14:textId="77777777" w:rsidR="00B853E8" w:rsidRDefault="000D020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A0A27DD" w14:textId="77777777" w:rsidR="00B853E8" w:rsidRDefault="00B853E8">
            <w:pPr>
              <w:widowControl w:val="0"/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A83A0D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Attribute (e.g. Writing Intensive, Honors,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ECCC" w14:textId="77777777" w:rsidR="00B853E8" w:rsidRDefault="00B853E8">
            <w:pPr>
              <w:widowControl w:val="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853E8" w14:paraId="213882A8" w14:textId="77777777"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81309" w14:textId="77777777" w:rsidR="00B853E8" w:rsidRDefault="000D020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B853E8" w14:paraId="10B91A93" w14:textId="7777777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38F04D4" w14:textId="77777777" w:rsidR="00B853E8" w:rsidRDefault="000D0209">
                  <w:pPr>
                    <w:widowControl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x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] Major</w:t>
                  </w:r>
                </w:p>
              </w:tc>
            </w:tr>
            <w:tr w:rsidR="00B853E8" w14:paraId="50C9A490" w14:textId="7777777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83D3FE9" w14:textId="77777777" w:rsidR="00B853E8" w:rsidRDefault="000D0209">
                  <w:pPr>
                    <w:widowControl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B853E8" w14:paraId="39997780" w14:textId="7777777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62BAF6C3" w14:textId="77777777" w:rsidR="00B853E8" w:rsidRDefault="000D0209">
                  <w:pPr>
                    <w:widowControl w:val="0"/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English Composition</w:t>
                  </w:r>
                </w:p>
              </w:tc>
            </w:tr>
            <w:tr w:rsidR="00B853E8" w14:paraId="02581F8C" w14:textId="7777777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4F8A291D" w14:textId="77777777" w:rsidR="00B853E8" w:rsidRDefault="000D0209">
                  <w:pPr>
                    <w:widowControl w:val="0"/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B853E8" w14:paraId="7ADBDD55" w14:textId="7777777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09BEE174" w14:textId="77777777" w:rsidR="00B853E8" w:rsidRDefault="000D0209">
                  <w:pPr>
                    <w:widowControl w:val="0"/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B853E8" w14:paraId="6D94D3BA" w14:textId="7777777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5FC6ED92" w14:textId="77777777" w:rsidR="00B853E8" w:rsidRDefault="000D0209">
                  <w:pPr>
                    <w:widowControl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B853E8" w14:paraId="5D6E31C0" w14:textId="7777777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018B70AC" w14:textId="77777777" w:rsidR="00B853E8" w:rsidRDefault="000D0209">
                  <w:pPr>
                    <w:widowControl w:val="0"/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B853E8" w14:paraId="6F732D1D" w14:textId="7777777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67778697" w14:textId="77777777" w:rsidR="00B853E8" w:rsidRDefault="000D0209">
                  <w:pPr>
                    <w:widowControl w:val="0"/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B853E8" w14:paraId="1D535242" w14:textId="7777777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30969EB5" w14:textId="77777777" w:rsidR="00B853E8" w:rsidRDefault="000D0209">
                  <w:pPr>
                    <w:widowControl w:val="0"/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Creative Expression</w:t>
                  </w:r>
                </w:p>
              </w:tc>
            </w:tr>
            <w:tr w:rsidR="00B853E8" w14:paraId="075032AF" w14:textId="7777777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08772EA" w14:textId="77777777" w:rsidR="00B853E8" w:rsidRDefault="000D0209">
                  <w:pPr>
                    <w:widowControl w:val="0"/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B853E8" w14:paraId="0005C21D" w14:textId="7777777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2AB5157A" w14:textId="77777777" w:rsidR="00B853E8" w:rsidRDefault="000D0209">
                  <w:pPr>
                    <w:widowControl w:val="0"/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B853E8" w14:paraId="7C2D4298" w14:textId="77777777">
              <w:trPr>
                <w:trHeight w:hRule="exact" w:val="302"/>
              </w:trPr>
              <w:tc>
                <w:tcPr>
                  <w:tcW w:w="3075" w:type="dxa"/>
                  <w:vAlign w:val="center"/>
                </w:tcPr>
                <w:p w14:paraId="77F48F60" w14:textId="77777777" w:rsidR="00B853E8" w:rsidRDefault="000D0209">
                  <w:pPr>
                    <w:widowControl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B853E8" w14:paraId="6D762327" w14:textId="77777777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6F60BE6C" w14:textId="77777777" w:rsidR="00B853E8" w:rsidRDefault="000D0209">
                  <w:pPr>
                    <w:widowControl w:val="0"/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B853E8" w14:paraId="008E2470" w14:textId="77777777">
              <w:trPr>
                <w:trHeight w:hRule="exact" w:val="342"/>
              </w:trPr>
              <w:tc>
                <w:tcPr>
                  <w:tcW w:w="3075" w:type="dxa"/>
                  <w:vAlign w:val="center"/>
                </w:tcPr>
                <w:p w14:paraId="682F7AFD" w14:textId="77777777" w:rsidR="00B853E8" w:rsidRDefault="000D0209">
                  <w:pPr>
                    <w:widowControl w:val="0"/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Interdisciplinary</w:t>
                  </w:r>
                </w:p>
              </w:tc>
            </w:tr>
            <w:tr w:rsidR="00B853E8" w14:paraId="139B7333" w14:textId="77777777">
              <w:trPr>
                <w:trHeight w:hRule="exact" w:val="333"/>
              </w:trPr>
              <w:tc>
                <w:tcPr>
                  <w:tcW w:w="3075" w:type="dxa"/>
                  <w:vAlign w:val="center"/>
                </w:tcPr>
                <w:p w14:paraId="68189F12" w14:textId="77777777" w:rsidR="00B853E8" w:rsidRDefault="000D0209">
                  <w:pPr>
                    <w:widowControl w:val="0"/>
                    <w:ind w:left="118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4D9F1B8E" w14:textId="77777777" w:rsidR="00B853E8" w:rsidRDefault="00B853E8">
            <w:pPr>
              <w:pStyle w:val="CRtext"/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100FB" w14:textId="77777777" w:rsidR="00B853E8" w:rsidRDefault="000D020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Course Applicability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tbl>
            <w:tblPr>
              <w:tblW w:w="3309" w:type="dxa"/>
              <w:tblLayout w:type="fixed"/>
              <w:tblLook w:val="04A0" w:firstRow="1" w:lastRow="0" w:firstColumn="1" w:lastColumn="0" w:noHBand="0" w:noVBand="1"/>
            </w:tblPr>
            <w:tblGrid>
              <w:gridCol w:w="3309"/>
            </w:tblGrid>
            <w:tr w:rsidR="00B853E8" w14:paraId="2C9E355E" w14:textId="77777777">
              <w:trPr>
                <w:trHeight w:val="302"/>
              </w:trPr>
              <w:tc>
                <w:tcPr>
                  <w:tcW w:w="3309" w:type="dxa"/>
                  <w:vAlign w:val="center"/>
                </w:tcPr>
                <w:p w14:paraId="17BF9AB1" w14:textId="77777777" w:rsidR="00B853E8" w:rsidRDefault="000D0209">
                  <w:pPr>
                    <w:widowControl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x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] Major</w:t>
                  </w:r>
                </w:p>
              </w:tc>
            </w:tr>
            <w:tr w:rsidR="00B853E8" w14:paraId="5404C920" w14:textId="77777777">
              <w:trPr>
                <w:trHeight w:val="302"/>
              </w:trPr>
              <w:tc>
                <w:tcPr>
                  <w:tcW w:w="3309" w:type="dxa"/>
                  <w:vAlign w:val="center"/>
                </w:tcPr>
                <w:p w14:paraId="4C723269" w14:textId="77777777" w:rsidR="00B853E8" w:rsidRDefault="000D0209">
                  <w:pPr>
                    <w:widowControl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Required</w:t>
                  </w:r>
                </w:p>
              </w:tc>
            </w:tr>
            <w:tr w:rsidR="00B853E8" w14:paraId="05DECC66" w14:textId="77777777">
              <w:trPr>
                <w:trHeight w:val="302"/>
              </w:trPr>
              <w:tc>
                <w:tcPr>
                  <w:tcW w:w="3309" w:type="dxa"/>
                  <w:vAlign w:val="center"/>
                </w:tcPr>
                <w:p w14:paraId="56A4A871" w14:textId="77777777" w:rsidR="00B853E8" w:rsidRDefault="000D0209">
                  <w:pPr>
                    <w:widowControl w:val="0"/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English Composition</w:t>
                  </w:r>
                </w:p>
              </w:tc>
            </w:tr>
            <w:tr w:rsidR="00B853E8" w14:paraId="679A1273" w14:textId="77777777">
              <w:trPr>
                <w:trHeight w:val="302"/>
              </w:trPr>
              <w:tc>
                <w:tcPr>
                  <w:tcW w:w="3309" w:type="dxa"/>
                  <w:vAlign w:val="center"/>
                </w:tcPr>
                <w:p w14:paraId="4F541442" w14:textId="77777777" w:rsidR="00B853E8" w:rsidRDefault="000D0209">
                  <w:pPr>
                    <w:widowControl w:val="0"/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Mathematics</w:t>
                  </w:r>
                </w:p>
              </w:tc>
            </w:tr>
            <w:tr w:rsidR="00B853E8" w14:paraId="72161AB2" w14:textId="77777777">
              <w:trPr>
                <w:trHeight w:val="302"/>
              </w:trPr>
              <w:tc>
                <w:tcPr>
                  <w:tcW w:w="3309" w:type="dxa"/>
                  <w:vAlign w:val="center"/>
                </w:tcPr>
                <w:p w14:paraId="1CC2A3E4" w14:textId="77777777" w:rsidR="00B853E8" w:rsidRDefault="000D0209">
                  <w:pPr>
                    <w:widowControl w:val="0"/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Science</w:t>
                  </w:r>
                </w:p>
              </w:tc>
            </w:tr>
            <w:tr w:rsidR="00B853E8" w14:paraId="25E5A565" w14:textId="77777777">
              <w:trPr>
                <w:trHeight w:val="302"/>
              </w:trPr>
              <w:tc>
                <w:tcPr>
                  <w:tcW w:w="3309" w:type="dxa"/>
                  <w:vAlign w:val="center"/>
                </w:tcPr>
                <w:p w14:paraId="550B19B2" w14:textId="77777777" w:rsidR="00B853E8" w:rsidRDefault="000D0209">
                  <w:pPr>
                    <w:widowControl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Flexible</w:t>
                  </w:r>
                </w:p>
              </w:tc>
            </w:tr>
            <w:tr w:rsidR="00B853E8" w14:paraId="01777BBB" w14:textId="77777777">
              <w:trPr>
                <w:trHeight w:val="302"/>
              </w:trPr>
              <w:tc>
                <w:tcPr>
                  <w:tcW w:w="3309" w:type="dxa"/>
                  <w:vAlign w:val="center"/>
                </w:tcPr>
                <w:p w14:paraId="7606E476" w14:textId="77777777" w:rsidR="00B853E8" w:rsidRDefault="000D0209">
                  <w:pPr>
                    <w:widowControl w:val="0"/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World Cultures</w:t>
                  </w:r>
                </w:p>
              </w:tc>
            </w:tr>
            <w:tr w:rsidR="00B853E8" w14:paraId="25EB1698" w14:textId="77777777">
              <w:trPr>
                <w:trHeight w:val="302"/>
              </w:trPr>
              <w:tc>
                <w:tcPr>
                  <w:tcW w:w="3309" w:type="dxa"/>
                  <w:vAlign w:val="center"/>
                </w:tcPr>
                <w:p w14:paraId="5FD267F5" w14:textId="77777777" w:rsidR="00B853E8" w:rsidRDefault="000D0209">
                  <w:pPr>
                    <w:widowControl w:val="0"/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US Experience in its Diversity</w:t>
                  </w:r>
                </w:p>
              </w:tc>
            </w:tr>
            <w:tr w:rsidR="00B853E8" w14:paraId="7F5438A5" w14:textId="77777777">
              <w:trPr>
                <w:trHeight w:val="302"/>
              </w:trPr>
              <w:tc>
                <w:tcPr>
                  <w:tcW w:w="3309" w:type="dxa"/>
                  <w:vAlign w:val="center"/>
                </w:tcPr>
                <w:p w14:paraId="46CE9C6F" w14:textId="77777777" w:rsidR="00B853E8" w:rsidRDefault="000D0209">
                  <w:pPr>
                    <w:widowControl w:val="0"/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[  ]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Creative Expression</w:t>
                  </w:r>
                </w:p>
              </w:tc>
            </w:tr>
            <w:tr w:rsidR="00B853E8" w14:paraId="7E6817F1" w14:textId="77777777">
              <w:trPr>
                <w:trHeight w:val="302"/>
              </w:trPr>
              <w:tc>
                <w:tcPr>
                  <w:tcW w:w="3309" w:type="dxa"/>
                  <w:vAlign w:val="center"/>
                </w:tcPr>
                <w:p w14:paraId="5D0E087A" w14:textId="77777777" w:rsidR="00B853E8" w:rsidRDefault="000D0209">
                  <w:pPr>
                    <w:widowControl w:val="0"/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Individual and Society</w:t>
                  </w:r>
                </w:p>
              </w:tc>
            </w:tr>
            <w:tr w:rsidR="00B853E8" w14:paraId="0937E81A" w14:textId="77777777">
              <w:trPr>
                <w:trHeight w:val="302"/>
              </w:trPr>
              <w:tc>
                <w:tcPr>
                  <w:tcW w:w="3309" w:type="dxa"/>
                  <w:vAlign w:val="center"/>
                </w:tcPr>
                <w:p w14:paraId="7A6B80C4" w14:textId="77777777" w:rsidR="00B853E8" w:rsidRDefault="000D0209">
                  <w:pPr>
                    <w:widowControl w:val="0"/>
                    <w:ind w:left="144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Scientific World</w:t>
                  </w:r>
                </w:p>
              </w:tc>
            </w:tr>
            <w:tr w:rsidR="00B853E8" w14:paraId="012598B9" w14:textId="77777777">
              <w:trPr>
                <w:trHeight w:val="302"/>
              </w:trPr>
              <w:tc>
                <w:tcPr>
                  <w:tcW w:w="3309" w:type="dxa"/>
                  <w:vAlign w:val="center"/>
                </w:tcPr>
                <w:p w14:paraId="40CFDB87" w14:textId="77777777" w:rsidR="00B853E8" w:rsidRDefault="000D0209">
                  <w:pPr>
                    <w:widowControl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Gen Ed - College Option</w:t>
                  </w:r>
                </w:p>
              </w:tc>
            </w:tr>
            <w:tr w:rsidR="00B853E8" w14:paraId="0702719E" w14:textId="77777777">
              <w:trPr>
                <w:trHeight w:val="302"/>
              </w:trPr>
              <w:tc>
                <w:tcPr>
                  <w:tcW w:w="3309" w:type="dxa"/>
                  <w:vAlign w:val="bottom"/>
                </w:tcPr>
                <w:p w14:paraId="1A609A0C" w14:textId="77777777" w:rsidR="00B853E8" w:rsidRDefault="000D0209">
                  <w:pPr>
                    <w:widowControl w:val="0"/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Speech</w:t>
                  </w:r>
                </w:p>
              </w:tc>
            </w:tr>
            <w:tr w:rsidR="00B853E8" w14:paraId="785AEA5F" w14:textId="77777777">
              <w:trPr>
                <w:trHeight w:val="302"/>
              </w:trPr>
              <w:tc>
                <w:tcPr>
                  <w:tcW w:w="3309" w:type="dxa"/>
                  <w:vAlign w:val="bottom"/>
                </w:tcPr>
                <w:p w14:paraId="03CD5C4F" w14:textId="77777777" w:rsidR="00B853E8" w:rsidRDefault="000D0209">
                  <w:pPr>
                    <w:widowControl w:val="0"/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Interdisciplinary</w:t>
                  </w:r>
                </w:p>
              </w:tc>
            </w:tr>
            <w:tr w:rsidR="00B853E8" w14:paraId="313FE98A" w14:textId="77777777">
              <w:trPr>
                <w:trHeight w:val="302"/>
              </w:trPr>
              <w:tc>
                <w:tcPr>
                  <w:tcW w:w="3309" w:type="dxa"/>
                  <w:vAlign w:val="bottom"/>
                </w:tcPr>
                <w:p w14:paraId="52DE3263" w14:textId="77777777" w:rsidR="00B853E8" w:rsidRDefault="000D0209">
                  <w:pPr>
                    <w:widowControl w:val="0"/>
                    <w:ind w:left="17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[  ] Advanced Liberal Arts</w:t>
                  </w:r>
                </w:p>
              </w:tc>
            </w:tr>
          </w:tbl>
          <w:p w14:paraId="7BEF2A59" w14:textId="77777777" w:rsidR="00B853E8" w:rsidRDefault="00B853E8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53E8" w14:paraId="16E04E87" w14:textId="77777777">
        <w:tc>
          <w:tcPr>
            <w:tcW w:w="1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F93748" w14:textId="77777777" w:rsidR="00B853E8" w:rsidRDefault="000D0209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Effective Term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CA8D3C" w14:textId="77777777" w:rsidR="00B853E8" w:rsidRDefault="000D020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 2024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3992CF6" w14:textId="77777777" w:rsidR="00B853E8" w:rsidRDefault="00B853E8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9E01" w14:textId="77777777" w:rsidR="00B853E8" w:rsidRDefault="00B853E8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631536E" w14:textId="77777777" w:rsidR="00B853E8" w:rsidRDefault="00B853E8">
      <w:pPr>
        <w:rPr>
          <w:rFonts w:ascii="Arial" w:hAnsi="Arial" w:cs="Arial"/>
          <w:sz w:val="18"/>
          <w:szCs w:val="18"/>
        </w:rPr>
      </w:pPr>
    </w:p>
    <w:p w14:paraId="1D5A7A41" w14:textId="77777777" w:rsidR="00B853E8" w:rsidRDefault="00B853E8">
      <w:pPr>
        <w:rPr>
          <w:rFonts w:ascii="Arial" w:hAnsi="Arial" w:cs="Arial"/>
          <w:sz w:val="18"/>
          <w:szCs w:val="18"/>
        </w:rPr>
      </w:pPr>
    </w:p>
    <w:p w14:paraId="3310DA8B" w14:textId="77777777" w:rsidR="00B853E8" w:rsidRDefault="000D0209">
      <w:pPr>
        <w:rPr>
          <w:rFonts w:ascii="Arial" w:hAnsi="Arial" w:cs="Arial"/>
          <w:sz w:val="18"/>
          <w:szCs w:val="18"/>
        </w:rPr>
      </w:pPr>
      <w:r>
        <w:br w:type="page"/>
      </w:r>
    </w:p>
    <w:p w14:paraId="289CD28D" w14:textId="77777777" w:rsidR="00B853E8" w:rsidRDefault="000D0209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 xml:space="preserve">DESCRIPTION AND RATIONALE OF THE MINOR MODIFICATIONS </w:t>
      </w:r>
    </w:p>
    <w:p w14:paraId="23462CB6" w14:textId="77777777" w:rsidR="00B853E8" w:rsidRDefault="00B853E8">
      <w:pPr>
        <w:rPr>
          <w:rFonts w:ascii="Calibri" w:hAnsi="Calibri"/>
        </w:rPr>
      </w:pPr>
    </w:p>
    <w:p w14:paraId="562E1284" w14:textId="77777777" w:rsidR="00B853E8" w:rsidRDefault="000D020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Deep Learning, a branch of machine learning and modern artificial intelligence, is the art of solving a computation problem using a computer but without an explicit program. In the </w:t>
      </w:r>
      <w:r>
        <w:rPr>
          <w:rFonts w:ascii="Calibri" w:hAnsi="Calibri"/>
        </w:rPr>
        <w:t>last decade</w:t>
      </w:r>
      <w:r>
        <w:rPr>
          <w:rFonts w:ascii="Calibri" w:hAnsi="Calibri"/>
        </w:rPr>
        <w:t>, Deep Learning (DL) has advanced unprecedentedly and  become o</w:t>
      </w:r>
      <w:r>
        <w:rPr>
          <w:rFonts w:ascii="Calibri" w:hAnsi="Calibri"/>
        </w:rPr>
        <w:t xml:space="preserve">ne of the greatest disruptive technologies that is changing many industries. It has triggered tremendous advancements in a great variety of applications such as product recommendation </w:t>
      </w:r>
      <w:r>
        <w:rPr>
          <w:rFonts w:ascii="Calibri" w:hAnsi="Calibri"/>
        </w:rPr>
        <w:t>in</w:t>
      </w:r>
      <w:r>
        <w:rPr>
          <w:rFonts w:ascii="Calibri" w:hAnsi="Calibri"/>
        </w:rPr>
        <w:t xml:space="preserve"> marketing, spam email detection, stock trading, computer vision, patt</w:t>
      </w:r>
      <w:r>
        <w:rPr>
          <w:rFonts w:ascii="Calibri" w:hAnsi="Calibri"/>
        </w:rPr>
        <w:t xml:space="preserve">ern recognition, anomaly detection, medical diagnosis, predictive maintenance, analysis and monitoring of social media content, and more. More and more organizations are </w:t>
      </w:r>
      <w:r>
        <w:rPr>
          <w:rFonts w:ascii="Calibri" w:hAnsi="Calibri"/>
        </w:rPr>
        <w:t>applying</w:t>
      </w:r>
      <w:r>
        <w:rPr>
          <w:rFonts w:ascii="Calibri" w:hAnsi="Calibri"/>
        </w:rPr>
        <w:t xml:space="preserve"> DL for a better service or decision-making.  </w:t>
      </w:r>
    </w:p>
    <w:p w14:paraId="408927F9" w14:textId="77777777" w:rsidR="00B853E8" w:rsidRDefault="00B853E8">
      <w:pPr>
        <w:jc w:val="both"/>
        <w:rPr>
          <w:rFonts w:ascii="Calibri" w:hAnsi="Calibri"/>
        </w:rPr>
      </w:pPr>
    </w:p>
    <w:p w14:paraId="68CF4303" w14:textId="77777777" w:rsidR="00B853E8" w:rsidRDefault="000D0209">
      <w:pPr>
        <w:jc w:val="both"/>
        <w:rPr>
          <w:rFonts w:ascii="Calibri" w:hAnsi="Calibri"/>
        </w:rPr>
      </w:pPr>
      <w:r>
        <w:rPr>
          <w:rFonts w:ascii="Calibri" w:hAnsi="Calibri"/>
        </w:rPr>
        <w:t>In the light of this new techn</w:t>
      </w:r>
      <w:r>
        <w:rPr>
          <w:rFonts w:ascii="Calibri" w:hAnsi="Calibri"/>
        </w:rPr>
        <w:t xml:space="preserve">ology trend, many </w:t>
      </w:r>
      <w:r>
        <w:rPr>
          <w:rFonts w:ascii="Calibri" w:hAnsi="Calibri"/>
          <w:color w:val="0E101A"/>
        </w:rPr>
        <w:t>institutions</w:t>
      </w:r>
      <w:r>
        <w:rPr>
          <w:rFonts w:ascii="Calibri" w:hAnsi="Calibri"/>
        </w:rPr>
        <w:t xml:space="preserve"> in the nation </w:t>
      </w:r>
      <w:r>
        <w:rPr>
          <w:rFonts w:ascii="Calibri" w:hAnsi="Calibri"/>
        </w:rPr>
        <w:t>are</w:t>
      </w:r>
      <w:r>
        <w:rPr>
          <w:rFonts w:ascii="Calibri" w:hAnsi="Calibri"/>
        </w:rPr>
        <w:t xml:space="preserve"> adopting Deep Learning courses in their curriculum, among which an “</w:t>
      </w:r>
      <w:r>
        <w:rPr>
          <w:rFonts w:ascii="Calibri" w:hAnsi="Calibri"/>
          <w:b/>
          <w:bCs/>
          <w:i/>
          <w:iCs/>
        </w:rPr>
        <w:t>Applied Deep Learning</w:t>
      </w:r>
      <w:r>
        <w:rPr>
          <w:rFonts w:ascii="Calibri" w:hAnsi="Calibri"/>
        </w:rPr>
        <w:t>” course, emphasizing practical over theoretical content, is very common.</w:t>
      </w:r>
    </w:p>
    <w:p w14:paraId="724AB5D5" w14:textId="77777777" w:rsidR="00B853E8" w:rsidRDefault="00B853E8">
      <w:pPr>
        <w:jc w:val="both"/>
        <w:rPr>
          <w:rFonts w:ascii="Calibri" w:hAnsi="Calibri"/>
        </w:rPr>
      </w:pPr>
    </w:p>
    <w:p w14:paraId="372EB43A" w14:textId="77777777" w:rsidR="00B853E8" w:rsidRDefault="000D0209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theme="majorHAnsi"/>
        </w:rPr>
        <w:t xml:space="preserve">CET4983 </w:t>
      </w:r>
      <w:r>
        <w:rPr>
          <w:rFonts w:asciiTheme="majorHAnsi" w:eastAsia="MS Mincho" w:hAnsiTheme="majorHAnsi" w:cstheme="majorHAnsi"/>
          <w:i/>
          <w:iCs/>
        </w:rPr>
        <w:t xml:space="preserve">Engineering Technology III </w:t>
      </w:r>
      <w:r>
        <w:rPr>
          <w:rFonts w:ascii="Calibri" w:hAnsi="Calibri" w:cstheme="majorHAnsi"/>
        </w:rPr>
        <w:t xml:space="preserve">is a tech elective of CEB program in Computer Engineering Technology Department. </w:t>
      </w:r>
      <w:r>
        <w:rPr>
          <w:rFonts w:ascii="Calibri" w:eastAsia="MS Mincho" w:hAnsi="Calibri" w:cstheme="majorHAnsi"/>
        </w:rPr>
        <w:t>The current</w:t>
      </w:r>
      <w:r>
        <w:rPr>
          <w:rFonts w:ascii="Calibri" w:hAnsi="Calibri" w:cstheme="majorHAnsi"/>
        </w:rPr>
        <w:t xml:space="preserve"> course title and description are too general and blurred to reflect latest technology development and advancement in the field. To stay up to date with current tec</w:t>
      </w:r>
      <w:r>
        <w:rPr>
          <w:rFonts w:ascii="Calibri" w:hAnsi="Calibri" w:cstheme="majorHAnsi"/>
        </w:rPr>
        <w:t>hnology trend, we propose to change the course title specifically to “</w:t>
      </w:r>
      <w:r>
        <w:rPr>
          <w:rFonts w:ascii="Calibri" w:hAnsi="Calibri" w:cstheme="majorHAnsi"/>
          <w:b/>
          <w:bCs/>
          <w:i/>
          <w:iCs/>
        </w:rPr>
        <w:t>Applied Deep Learning</w:t>
      </w:r>
      <w:r>
        <w:rPr>
          <w:rFonts w:ascii="Calibri" w:hAnsi="Calibri" w:cstheme="majorHAnsi"/>
        </w:rPr>
        <w:t>”, revise the course description and prerequisites correspondingly. We also propose to make this course available as a technical elective in the upcoming Software Te</w:t>
      </w:r>
      <w:r>
        <w:rPr>
          <w:rFonts w:ascii="Calibri" w:hAnsi="Calibri" w:cstheme="majorHAnsi"/>
        </w:rPr>
        <w:t xml:space="preserve">chnology (SET) BS degree program in CET Department. </w:t>
      </w:r>
    </w:p>
    <w:p w14:paraId="15C4D4B0" w14:textId="77777777" w:rsidR="00B853E8" w:rsidRDefault="00B853E8">
      <w:pPr>
        <w:widowControl w:val="0"/>
        <w:jc w:val="both"/>
        <w:rPr>
          <w:rFonts w:ascii="Calibri" w:hAnsi="Calibri" w:cs="Calibri"/>
        </w:rPr>
      </w:pPr>
    </w:p>
    <w:p w14:paraId="3B201F95" w14:textId="77777777" w:rsidR="00B853E8" w:rsidRDefault="000D0209">
      <w:pPr>
        <w:widowControl w:val="0"/>
        <w:jc w:val="both"/>
        <w:rPr>
          <w:rFonts w:ascii="Calibri" w:hAnsi="Calibri" w:cs="Calibri"/>
        </w:rPr>
      </w:pPr>
      <w:r>
        <w:rPr>
          <w:rFonts w:ascii="Calibri" w:hAnsi="Calibri" w:cstheme="majorHAnsi"/>
        </w:rPr>
        <w:t>This updated course will teach students the approaches and techniques of applying major D</w:t>
      </w:r>
      <w:r>
        <w:rPr>
          <w:rFonts w:ascii="Calibri" w:eastAsia="MS Mincho" w:hAnsi="Calibri" w:cstheme="majorHAnsi"/>
        </w:rPr>
        <w:t>L</w:t>
      </w:r>
      <w:r>
        <w:rPr>
          <w:rFonts w:ascii="Calibri" w:hAnsi="Calibri" w:cstheme="majorHAnsi"/>
        </w:rPr>
        <w:t xml:space="preserve"> frameworks and tools in real-life applications. </w:t>
      </w:r>
      <w:r>
        <w:rPr>
          <w:rFonts w:ascii="Calibri" w:eastAsia="MS Mincho" w:hAnsi="Calibri" w:cstheme="majorHAnsi"/>
        </w:rPr>
        <w:t>It</w:t>
      </w:r>
      <w:r>
        <w:rPr>
          <w:rFonts w:ascii="Calibri" w:hAnsi="Calibri" w:cstheme="majorHAnsi"/>
        </w:rPr>
        <w:t xml:space="preserve"> will </w:t>
      </w:r>
      <w:r>
        <w:rPr>
          <w:rFonts w:ascii="Calibri" w:eastAsia="MS Mincho" w:hAnsi="Calibri" w:cstheme="majorHAnsi"/>
        </w:rPr>
        <w:t xml:space="preserve">allow students to learn, practice and cultivate latest </w:t>
      </w:r>
      <w:r>
        <w:rPr>
          <w:rFonts w:ascii="Calibri" w:eastAsia="MS Mincho" w:hAnsi="Calibri" w:cstheme="majorHAnsi"/>
        </w:rPr>
        <w:t>technical skills in DL that are used in industry to develop a practical deep learning solution. It will significantly help our students gain competitive advantage in job market and enhance the CET BTech and SET BS programs.</w:t>
      </w:r>
    </w:p>
    <w:p w14:paraId="5A686115" w14:textId="77777777" w:rsidR="00B853E8" w:rsidRDefault="00B853E8">
      <w:pPr>
        <w:jc w:val="both"/>
        <w:rPr>
          <w:rFonts w:ascii="Calibri" w:hAnsi="Calibri"/>
        </w:rPr>
      </w:pPr>
    </w:p>
    <w:sectPr w:rsidR="00B853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67ACE" w14:textId="77777777" w:rsidR="000D0209" w:rsidRDefault="000D0209">
      <w:r>
        <w:separator/>
      </w:r>
    </w:p>
  </w:endnote>
  <w:endnote w:type="continuationSeparator" w:id="0">
    <w:p w14:paraId="33EB9FB0" w14:textId="77777777" w:rsidR="000D0209" w:rsidRDefault="000D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8942F" w14:textId="77777777" w:rsidR="009005FA" w:rsidRDefault="00900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83EB" w14:textId="77777777" w:rsidR="00B853E8" w:rsidRDefault="000D0209">
    <w:pPr>
      <w:pStyle w:val="Footer"/>
      <w:ind w:right="360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Page </w:t>
    </w:r>
    <w:r>
      <w:rPr>
        <w:rFonts w:ascii="Calibri" w:hAnsi="Calibri" w:cs="Calibri"/>
        <w:b/>
      </w:rPr>
      <w:fldChar w:fldCharType="begin"/>
    </w:r>
    <w:r>
      <w:rPr>
        <w:rFonts w:ascii="Calibri" w:hAnsi="Calibri" w:cs="Calibri"/>
        <w:b/>
      </w:rPr>
      <w:instrText xml:space="preserve"> PAGE </w:instrText>
    </w:r>
    <w:r>
      <w:rPr>
        <w:rFonts w:ascii="Calibri" w:hAnsi="Calibri" w:cs="Calibri"/>
        <w:b/>
      </w:rPr>
      <w:fldChar w:fldCharType="separate"/>
    </w:r>
    <w:r>
      <w:rPr>
        <w:rFonts w:ascii="Calibri" w:hAnsi="Calibri" w:cs="Calibri"/>
        <w:b/>
      </w:rPr>
      <w:t>5</w:t>
    </w:r>
    <w:r>
      <w:rPr>
        <w:rFonts w:ascii="Calibri" w:hAnsi="Calibri" w:cs="Calibri"/>
        <w:b/>
      </w:rPr>
      <w:fldChar w:fldCharType="end"/>
    </w:r>
    <w:r>
      <w:rPr>
        <w:rFonts w:asciiTheme="majorHAnsi" w:hAnsiTheme="majorHAnsi" w:cstheme="majorHAnsi"/>
      </w:rPr>
      <w:t xml:space="preserve"> of </w:t>
    </w:r>
    <w:r>
      <w:rPr>
        <w:rFonts w:ascii="Calibri" w:hAnsi="Calibri" w:cs="Calibri"/>
        <w:b/>
      </w:rPr>
      <w:fldChar w:fldCharType="begin"/>
    </w:r>
    <w:r>
      <w:rPr>
        <w:rFonts w:ascii="Calibri" w:hAnsi="Calibri" w:cs="Calibri"/>
        <w:b/>
      </w:rPr>
      <w:instrText xml:space="preserve"> NUMPAGES </w:instrText>
    </w:r>
    <w:r>
      <w:rPr>
        <w:rFonts w:ascii="Calibri" w:hAnsi="Calibri" w:cs="Calibri"/>
        <w:b/>
      </w:rPr>
      <w:fldChar w:fldCharType="separate"/>
    </w:r>
    <w:r>
      <w:rPr>
        <w:rFonts w:ascii="Calibri" w:hAnsi="Calibri" w:cs="Calibri"/>
        <w:b/>
      </w:rPr>
      <w:t>6</w:t>
    </w:r>
    <w:r>
      <w:rPr>
        <w:rFonts w:ascii="Calibri" w:hAnsi="Calibri" w:cs="Calibri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42F9" w14:textId="77777777" w:rsidR="009005FA" w:rsidRDefault="00900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B6EEE" w14:textId="77777777" w:rsidR="000D0209" w:rsidRDefault="000D0209">
      <w:r>
        <w:separator/>
      </w:r>
    </w:p>
  </w:footnote>
  <w:footnote w:type="continuationSeparator" w:id="0">
    <w:p w14:paraId="7F7775E7" w14:textId="77777777" w:rsidR="000D0209" w:rsidRDefault="000D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B89F9" w14:textId="77777777" w:rsidR="009005FA" w:rsidRDefault="009005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CCABC" w14:textId="56AEE42A" w:rsidR="00B853E8" w:rsidRDefault="00C25161">
    <w:pPr>
      <w:pStyle w:val="Header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 xml:space="preserve">24-04 </w:t>
    </w:r>
    <w:r w:rsidR="000D0209">
      <w:rPr>
        <w:rFonts w:asciiTheme="majorHAnsi" w:hAnsiTheme="majorHAnsi" w:cstheme="majorHAnsi"/>
        <w:sz w:val="20"/>
      </w:rPr>
      <w:t xml:space="preserve"> </w:t>
    </w:r>
    <w:r>
      <w:rPr>
        <w:rFonts w:asciiTheme="majorHAnsi" w:hAnsiTheme="majorHAnsi" w:cstheme="majorHAnsi"/>
        <w:sz w:val="20"/>
      </w:rPr>
      <w:tab/>
    </w:r>
    <w:r w:rsidR="000D0209">
      <w:rPr>
        <w:rFonts w:asciiTheme="majorHAnsi" w:hAnsiTheme="majorHAnsi" w:cstheme="majorHAnsi"/>
        <w:sz w:val="20"/>
      </w:rPr>
      <w:t>Changes to CET 4983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>V</w:t>
    </w:r>
    <w:r w:rsidR="009005FA">
      <w:rPr>
        <w:rFonts w:asciiTheme="majorHAnsi" w:hAnsiTheme="majorHAnsi" w:cstheme="majorHAnsi"/>
        <w:sz w:val="20"/>
      </w:rPr>
      <w:t>3</w:t>
    </w:r>
    <w:r>
      <w:rPr>
        <w:rFonts w:asciiTheme="majorHAnsi" w:hAnsiTheme="majorHAnsi" w:cstheme="majorHAnsi"/>
        <w:sz w:val="20"/>
      </w:rPr>
      <w:t>:</w:t>
    </w:r>
    <w:r w:rsidR="009005FA">
      <w:rPr>
        <w:rFonts w:asciiTheme="majorHAnsi" w:hAnsiTheme="majorHAnsi" w:cstheme="majorHAnsi"/>
        <w:sz w:val="20"/>
      </w:rPr>
      <w:t>12</w:t>
    </w:r>
    <w:r>
      <w:rPr>
        <w:rFonts w:asciiTheme="majorHAnsi" w:hAnsiTheme="majorHAnsi" w:cstheme="majorHAnsi"/>
        <w:sz w:val="20"/>
      </w:rPr>
      <w:t>-1</w:t>
    </w:r>
    <w:r w:rsidR="009005FA">
      <w:rPr>
        <w:rFonts w:asciiTheme="majorHAnsi" w:hAnsiTheme="majorHAnsi" w:cstheme="majorHAnsi"/>
        <w:sz w:val="20"/>
      </w:rPr>
      <w:t>2</w:t>
    </w:r>
    <w:r>
      <w:rPr>
        <w:rFonts w:asciiTheme="majorHAnsi" w:hAnsiTheme="majorHAnsi" w:cstheme="majorHAnsi"/>
        <w:sz w:val="20"/>
      </w:rPr>
      <w:t>-202</w:t>
    </w:r>
    <w:r w:rsidR="009005FA">
      <w:rPr>
        <w:rFonts w:asciiTheme="majorHAnsi" w:hAnsiTheme="majorHAnsi" w:cstheme="majorHAnsi"/>
        <w:sz w:val="20"/>
      </w:rPr>
      <w:t>4</w:t>
    </w:r>
    <w:bookmarkStart w:id="2" w:name="_GoBack"/>
    <w:bookmarkEnd w:id="2"/>
    <w:r w:rsidR="000D0209">
      <w:rPr>
        <w:rFonts w:asciiTheme="majorHAnsi" w:hAnsiTheme="majorHAnsi" w:cstheme="majorHAnsi"/>
        <w:sz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4756F" w14:textId="77777777" w:rsidR="009005FA" w:rsidRDefault="00900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54F87"/>
    <w:multiLevelType w:val="multilevel"/>
    <w:tmpl w:val="620A94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27081F"/>
    <w:multiLevelType w:val="multilevel"/>
    <w:tmpl w:val="8F5C3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E8"/>
    <w:rsid w:val="000D0209"/>
    <w:rsid w:val="009005FA"/>
    <w:rsid w:val="00B853E8"/>
    <w:rsid w:val="00C2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E7B36"/>
  <w15:docId w15:val="{38D0D763-5787-4A4E-A4AB-8E9298C3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E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E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titleChar">
    <w:name w:val="CRtitle Char"/>
    <w:basedOn w:val="DefaultParagraphFont"/>
    <w:link w:val="CRtitle"/>
    <w:qFormat/>
    <w:rsid w:val="000E4848"/>
    <w:rPr>
      <w:rFonts w:ascii="Arial" w:eastAsia="Times New Roman" w:hAnsi="Arial" w:cs="Arial"/>
      <w:b/>
      <w:bCs/>
      <w:color w:val="00008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B2802"/>
  </w:style>
  <w:style w:type="character" w:customStyle="1" w:styleId="FooterChar">
    <w:name w:val="Footer Char"/>
    <w:basedOn w:val="DefaultParagraphFont"/>
    <w:link w:val="Footer"/>
    <w:uiPriority w:val="99"/>
    <w:qFormat/>
    <w:rsid w:val="007B2802"/>
  </w:style>
  <w:style w:type="character" w:styleId="PageNumber">
    <w:name w:val="page number"/>
    <w:basedOn w:val="DefaultParagraphFont"/>
    <w:uiPriority w:val="99"/>
    <w:semiHidden/>
    <w:unhideWhenUsed/>
    <w:qFormat/>
    <w:rsid w:val="00C6077E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6493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6098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qFormat/>
    <w:rsid w:val="00576098"/>
    <w:rPr>
      <w:rFonts w:ascii="Courier" w:eastAsia="Times New Roman" w:hAnsi="Courier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76098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576098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57609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A22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22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A22E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E23A0A"/>
    <w:rPr>
      <w:b/>
      <w:bCs/>
    </w:rPr>
  </w:style>
  <w:style w:type="character" w:customStyle="1" w:styleId="CRtextChar">
    <w:name w:val="CRtext Char"/>
    <w:link w:val="CRtext"/>
    <w:qFormat/>
    <w:locked/>
    <w:rsid w:val="00CD7975"/>
    <w:rPr>
      <w:rFonts w:ascii="Arial" w:eastAsia="Times New Roman" w:hAnsi="Arial" w:cs="Arial"/>
      <w:sz w:val="20"/>
    </w:rPr>
  </w:style>
  <w:style w:type="character" w:customStyle="1" w:styleId="IndexLink">
    <w:name w:val="Index Link"/>
    <w:qFormat/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EC12E4"/>
    <w:pPr>
      <w:widowControl w:val="0"/>
    </w:pPr>
    <w:rPr>
      <w:rFonts w:ascii="Gill Sans" w:eastAsia="Times New Roman" w:hAnsi="Gill Sans" w:cs="Times New Roman"/>
      <w:color w:val="000000"/>
    </w:rPr>
  </w:style>
  <w:style w:type="paragraph" w:customStyle="1" w:styleId="CM4">
    <w:name w:val="CM4"/>
    <w:basedOn w:val="Default"/>
    <w:next w:val="Default"/>
    <w:qFormat/>
    <w:rsid w:val="00EC12E4"/>
    <w:pPr>
      <w:spacing w:after="67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000EE"/>
    <w:pPr>
      <w:ind w:left="720"/>
      <w:contextualSpacing/>
    </w:pPr>
  </w:style>
  <w:style w:type="paragraph" w:customStyle="1" w:styleId="CRtitle">
    <w:name w:val="CRtitle"/>
    <w:basedOn w:val="Normal"/>
    <w:link w:val="CRtitleChar"/>
    <w:qFormat/>
    <w:rsid w:val="000E4848"/>
    <w:rPr>
      <w:rFonts w:ascii="Arial" w:eastAsia="Times New Roman" w:hAnsi="Arial" w:cs="Arial"/>
      <w:b/>
      <w:bCs/>
      <w:color w:val="000080"/>
    </w:rPr>
  </w:style>
  <w:style w:type="paragraph" w:customStyle="1" w:styleId="CRtext">
    <w:name w:val="CRtext"/>
    <w:basedOn w:val="Normal"/>
    <w:link w:val="CRtextChar"/>
    <w:qFormat/>
    <w:rsid w:val="000E4848"/>
    <w:rPr>
      <w:rFonts w:ascii="Arial" w:eastAsia="Times New Roman" w:hAnsi="Arial" w:cs="Arial"/>
      <w:sz w:val="20"/>
    </w:rPr>
  </w:style>
  <w:style w:type="paragraph" w:styleId="NoSpacing">
    <w:name w:val="No Spacing"/>
    <w:uiPriority w:val="1"/>
    <w:qFormat/>
    <w:rsid w:val="000E4848"/>
    <w:rPr>
      <w:rFonts w:ascii="Calibri" w:eastAsia="Calibri" w:hAnsi="Calibri" w:cs="Times New Roman"/>
      <w:sz w:val="22"/>
      <w:szCs w:val="22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B28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7B28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6493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576098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PlainText">
    <w:name w:val="Plain Text"/>
    <w:basedOn w:val="Normal"/>
    <w:link w:val="PlainTextChar"/>
    <w:qFormat/>
    <w:rsid w:val="00576098"/>
    <w:rPr>
      <w:rFonts w:ascii="Courier" w:eastAsia="Times New Roman" w:hAnsi="Courier" w:cs="Times New Roman"/>
    </w:rPr>
  </w:style>
  <w:style w:type="paragraph" w:styleId="Revision">
    <w:name w:val="Revision"/>
    <w:uiPriority w:val="99"/>
    <w:semiHidden/>
    <w:qFormat/>
    <w:rsid w:val="00576098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5760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576098"/>
    <w:rPr>
      <w:b/>
      <w:bCs/>
      <w:sz w:val="20"/>
      <w:szCs w:val="20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EC7"/>
    <w:pPr>
      <w:spacing w:line="276" w:lineRule="auto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A22EC7"/>
    <w:pPr>
      <w:tabs>
        <w:tab w:val="right" w:leader="dot" w:pos="8630"/>
      </w:tabs>
      <w:spacing w:after="100"/>
      <w:ind w:left="480"/>
    </w:pPr>
    <w:rPr>
      <w:rFonts w:asciiTheme="majorHAnsi" w:hAnsiTheme="majorHAnsi" w:cstheme="majorHAnsi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C7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openlab.citytech.cuny.edu/collegecouncil/files/2014/08/2013-10-09-Chancellor_Report_Quick_Reference_Guide1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01F60C-6195-BE40-B41A-308214BB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1206</Words>
  <Characters>6878</Characters>
  <Application>Microsoft Office Word</Application>
  <DocSecurity>0</DocSecurity>
  <Lines>57</Lines>
  <Paragraphs>16</Paragraphs>
  <ScaleCrop>false</ScaleCrop>
  <Company>CUNY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dc:description/>
  <cp:lastModifiedBy>Elizabeth Milonas</cp:lastModifiedBy>
  <cp:revision>3</cp:revision>
  <cp:lastPrinted>2024-02-09T08:47:00Z</cp:lastPrinted>
  <dcterms:created xsi:type="dcterms:W3CDTF">2024-08-30T19:36:00Z</dcterms:created>
  <dcterms:modified xsi:type="dcterms:W3CDTF">2024-08-30T19:36:00Z</dcterms:modified>
  <dc:language>en-US</dc:language>
</cp:coreProperties>
</file>