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BBAE5" w14:textId="77777777" w:rsidR="007648C9" w:rsidRDefault="005E6EB4">
      <w:pPr>
        <w:pStyle w:val="CM4"/>
        <w:spacing w:after="0"/>
        <w:jc w:val="both"/>
        <w:rPr>
          <w:rFonts w:asciiTheme="majorHAnsi" w:hAnsiTheme="majorHAnsi"/>
          <w:color w:val="000000"/>
          <w:sz w:val="20"/>
          <w:szCs w:val="21"/>
        </w:rPr>
      </w:pPr>
      <w:r>
        <w:rPr>
          <w:rFonts w:asciiTheme="majorHAnsi" w:hAnsiTheme="majorHAnsi"/>
          <w:color w:val="000000"/>
          <w:sz w:val="20"/>
          <w:szCs w:val="21"/>
        </w:rPr>
        <w:t xml:space="preserve">New York City College of Technology, CUNY </w:t>
      </w:r>
    </w:p>
    <w:p w14:paraId="379DD349" w14:textId="77777777" w:rsidR="007648C9" w:rsidRDefault="005E6EB4">
      <w:pPr>
        <w:pStyle w:val="Default"/>
        <w:tabs>
          <w:tab w:val="left" w:pos="-3960"/>
        </w:tabs>
        <w:spacing w:after="120"/>
        <w:ind w:right="-120"/>
        <w:rPr>
          <w:rFonts w:asciiTheme="majorHAnsi" w:hAnsiTheme="majorHAnsi"/>
          <w:sz w:val="32"/>
          <w:szCs w:val="41"/>
        </w:rPr>
      </w:pPr>
      <w:r>
        <w:rPr>
          <w:rFonts w:asciiTheme="majorHAnsi" w:hAnsiTheme="majorHAnsi"/>
          <w:sz w:val="32"/>
          <w:szCs w:val="41"/>
        </w:rPr>
        <w:t>CURRICULUM MODIFICATION PROPOSAL FORM</w:t>
      </w:r>
    </w:p>
    <w:p w14:paraId="3CBF672B" w14:textId="77777777" w:rsidR="007648C9" w:rsidRDefault="005E6EB4">
      <w:pPr>
        <w:rPr>
          <w:rFonts w:asciiTheme="majorHAnsi" w:hAnsiTheme="majorHAnsi" w:cs="Times New Roman"/>
          <w:sz w:val="20"/>
        </w:rPr>
      </w:pPr>
      <w:r>
        <w:rPr>
          <w:rFonts w:asciiTheme="majorHAnsi" w:hAnsiTheme="majorHAnsi" w:cs="Times New Roman"/>
          <w:sz w:val="20"/>
        </w:rPr>
        <w:t xml:space="preserve">This form is used for all curriculum modification proposals. See the </w:t>
      </w:r>
      <w:hyperlink r:id="rId7">
        <w:r>
          <w:rPr>
            <w:rStyle w:val="Hyperlink"/>
            <w:rFonts w:asciiTheme="majorHAnsi" w:hAnsiTheme="majorHAnsi" w:cs="Times New Roman"/>
            <w:sz w:val="20"/>
          </w:rPr>
          <w:t>Proposal Classification Chart</w:t>
        </w:r>
      </w:hyperlink>
      <w:r>
        <w:rPr>
          <w:rFonts w:asciiTheme="majorHAnsi" w:hAnsiTheme="majorHAnsi" w:cs="Times New Roman"/>
          <w:sz w:val="20"/>
        </w:rPr>
        <w:t xml:space="preserve"> for information about what types of modifications are major or minor.  Completed proposals should be emailed to the Curriculum Committee chair.</w:t>
      </w:r>
    </w:p>
    <w:p w14:paraId="15E5B9AF" w14:textId="77777777" w:rsidR="007648C9" w:rsidRDefault="007648C9">
      <w:pPr>
        <w:rPr>
          <w:rFonts w:asciiTheme="majorHAnsi" w:hAnsiTheme="majorHAnsi" w:cs="Times New Roman"/>
          <w:b/>
        </w:rPr>
      </w:pPr>
    </w:p>
    <w:tbl>
      <w:tblPr>
        <w:tblW w:w="885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5598"/>
      </w:tblGrid>
      <w:tr w:rsidR="007648C9" w14:paraId="334974A0" w14:textId="77777777" w:rsidTr="00754D62">
        <w:tc>
          <w:tcPr>
            <w:tcW w:w="3258" w:type="dxa"/>
          </w:tcPr>
          <w:p w14:paraId="291138FB" w14:textId="77777777" w:rsidR="007648C9" w:rsidRDefault="005E6EB4">
            <w:pPr>
              <w:rPr>
                <w:rFonts w:asciiTheme="majorHAnsi" w:hAnsiTheme="majorHAnsi" w:cs="Times New Roman"/>
                <w:b/>
              </w:rPr>
            </w:pPr>
            <w:r>
              <w:rPr>
                <w:rFonts w:asciiTheme="majorHAnsi" w:eastAsia="MS Mincho" w:hAnsiTheme="majorHAnsi" w:cs="Times New Roman"/>
                <w:b/>
                <w:lang w:eastAsia="en-US" w:bidi="ar-SA"/>
              </w:rPr>
              <w:t>Title of Proposal</w:t>
            </w:r>
          </w:p>
        </w:tc>
        <w:tc>
          <w:tcPr>
            <w:tcW w:w="5597" w:type="dxa"/>
          </w:tcPr>
          <w:p w14:paraId="14C3B6D3" w14:textId="77777777" w:rsidR="007648C9" w:rsidRDefault="005E6EB4">
            <w:pPr>
              <w:rPr>
                <w:rFonts w:asciiTheme="majorHAnsi" w:eastAsia="MS Mincho" w:hAnsiTheme="majorHAnsi" w:cs="Times New Roman"/>
                <w:lang w:eastAsia="en-US" w:bidi="ar-SA"/>
              </w:rPr>
            </w:pPr>
            <w:r>
              <w:rPr>
                <w:rFonts w:ascii="Calibri" w:eastAsia="MS Mincho" w:hAnsi="Calibri" w:cs="Times New Roman"/>
                <w:lang w:eastAsia="en-US" w:bidi="ar-SA"/>
              </w:rPr>
              <w:t>Associate of Science in Biotechnology</w:t>
            </w:r>
          </w:p>
        </w:tc>
      </w:tr>
      <w:tr w:rsidR="007648C9" w14:paraId="734C0068" w14:textId="77777777" w:rsidTr="00754D62">
        <w:tc>
          <w:tcPr>
            <w:tcW w:w="3258" w:type="dxa"/>
          </w:tcPr>
          <w:p w14:paraId="240BEBE7" w14:textId="77777777" w:rsidR="007648C9" w:rsidRDefault="005E6EB4">
            <w:pPr>
              <w:rPr>
                <w:rFonts w:asciiTheme="majorHAnsi" w:hAnsiTheme="majorHAnsi" w:cs="Times New Roman"/>
                <w:b/>
              </w:rPr>
            </w:pPr>
            <w:r>
              <w:rPr>
                <w:rFonts w:asciiTheme="majorHAnsi" w:eastAsia="MS Mincho" w:hAnsiTheme="majorHAnsi" w:cs="Times New Roman"/>
                <w:b/>
                <w:lang w:eastAsia="en-US" w:bidi="ar-SA"/>
              </w:rPr>
              <w:t>Date</w:t>
            </w:r>
          </w:p>
        </w:tc>
        <w:tc>
          <w:tcPr>
            <w:tcW w:w="5597" w:type="dxa"/>
          </w:tcPr>
          <w:p w14:paraId="7865C538" w14:textId="77777777" w:rsidR="007648C9" w:rsidRDefault="005E6EB4">
            <w:pPr>
              <w:rPr>
                <w:rFonts w:asciiTheme="majorHAnsi" w:eastAsia="MS Mincho" w:hAnsiTheme="majorHAnsi" w:cs="Times New Roman"/>
                <w:lang w:eastAsia="en-US" w:bidi="ar-SA"/>
              </w:rPr>
            </w:pPr>
            <w:r>
              <w:rPr>
                <w:rFonts w:ascii="Calibri" w:eastAsia="MS Mincho" w:hAnsi="Calibri" w:cs="Times New Roman"/>
                <w:lang w:eastAsia="en-US" w:bidi="ar-SA"/>
              </w:rPr>
              <w:t>2024-02-05</w:t>
            </w:r>
          </w:p>
        </w:tc>
      </w:tr>
      <w:tr w:rsidR="007648C9" w14:paraId="3F1EB49B" w14:textId="77777777" w:rsidTr="00754D62">
        <w:tc>
          <w:tcPr>
            <w:tcW w:w="3258" w:type="dxa"/>
          </w:tcPr>
          <w:p w14:paraId="45B89AC7" w14:textId="77777777" w:rsidR="007648C9" w:rsidRDefault="005E6EB4">
            <w:pPr>
              <w:rPr>
                <w:rFonts w:asciiTheme="majorHAnsi" w:hAnsiTheme="majorHAnsi" w:cs="Times New Roman"/>
                <w:b/>
              </w:rPr>
            </w:pPr>
            <w:r>
              <w:rPr>
                <w:rFonts w:asciiTheme="majorHAnsi" w:eastAsia="MS Mincho" w:hAnsiTheme="majorHAnsi" w:cs="Times New Roman"/>
                <w:b/>
                <w:lang w:eastAsia="en-US" w:bidi="ar-SA"/>
              </w:rPr>
              <w:t>Major or Minor</w:t>
            </w:r>
          </w:p>
        </w:tc>
        <w:tc>
          <w:tcPr>
            <w:tcW w:w="5597" w:type="dxa"/>
          </w:tcPr>
          <w:p w14:paraId="5616AE04" w14:textId="77777777" w:rsidR="007648C9" w:rsidRPr="0055520C" w:rsidRDefault="005E6EB4">
            <w:pPr>
              <w:rPr>
                <w:rFonts w:asciiTheme="majorHAnsi" w:eastAsia="MS Mincho" w:hAnsiTheme="majorHAnsi" w:cstheme="majorHAnsi"/>
                <w:lang w:eastAsia="en-US" w:bidi="ar-SA"/>
              </w:rPr>
            </w:pPr>
            <w:r>
              <w:rPr>
                <w:rFonts w:ascii="Calibri" w:eastAsia="MS Mincho" w:hAnsi="Calibri" w:cs="Times New Roman"/>
                <w:lang w:eastAsia="en-US" w:bidi="ar-SA"/>
              </w:rPr>
              <w:t>Major</w:t>
            </w:r>
          </w:p>
        </w:tc>
      </w:tr>
      <w:tr w:rsidR="007648C9" w14:paraId="04DD70B0" w14:textId="77777777" w:rsidTr="00754D62">
        <w:tc>
          <w:tcPr>
            <w:tcW w:w="3258" w:type="dxa"/>
          </w:tcPr>
          <w:p w14:paraId="18038064" w14:textId="77777777" w:rsidR="007648C9" w:rsidRDefault="005E6EB4">
            <w:pPr>
              <w:rPr>
                <w:rFonts w:asciiTheme="majorHAnsi" w:hAnsiTheme="majorHAnsi" w:cs="Times New Roman"/>
                <w:b/>
              </w:rPr>
            </w:pPr>
            <w:r>
              <w:rPr>
                <w:rFonts w:asciiTheme="majorHAnsi" w:eastAsia="MS Mincho" w:hAnsiTheme="majorHAnsi" w:cs="Times New Roman"/>
                <w:b/>
                <w:lang w:eastAsia="en-US" w:bidi="ar-SA"/>
              </w:rPr>
              <w:t>Proposer’s Name</w:t>
            </w:r>
          </w:p>
        </w:tc>
        <w:tc>
          <w:tcPr>
            <w:tcW w:w="5597" w:type="dxa"/>
          </w:tcPr>
          <w:p w14:paraId="59614D40" w14:textId="77777777" w:rsidR="007648C9" w:rsidRDefault="005E6EB4">
            <w:pPr>
              <w:rPr>
                <w:rFonts w:asciiTheme="majorHAnsi" w:eastAsia="MS Mincho" w:hAnsiTheme="majorHAnsi" w:cs="Times New Roman"/>
                <w:lang w:eastAsia="en-US" w:bidi="ar-SA"/>
              </w:rPr>
            </w:pPr>
            <w:r>
              <w:rPr>
                <w:rFonts w:ascii="Calibri" w:eastAsia="MS Mincho" w:hAnsi="Calibri" w:cs="Times New Roman"/>
                <w:lang w:eastAsia="en-US" w:bidi="ar-SA"/>
              </w:rPr>
              <w:t>Jeremy Seto</w:t>
            </w:r>
          </w:p>
        </w:tc>
      </w:tr>
      <w:tr w:rsidR="007648C9" w14:paraId="1092D7E5" w14:textId="77777777" w:rsidTr="00754D62">
        <w:tc>
          <w:tcPr>
            <w:tcW w:w="3258" w:type="dxa"/>
          </w:tcPr>
          <w:p w14:paraId="3E38BAA6" w14:textId="77777777" w:rsidR="007648C9" w:rsidRDefault="005E6EB4">
            <w:pPr>
              <w:rPr>
                <w:rFonts w:asciiTheme="majorHAnsi" w:hAnsiTheme="majorHAnsi" w:cs="Times New Roman"/>
                <w:b/>
              </w:rPr>
            </w:pPr>
            <w:r>
              <w:rPr>
                <w:rFonts w:asciiTheme="majorHAnsi" w:eastAsia="MS Mincho" w:hAnsiTheme="majorHAnsi" w:cs="Times New Roman"/>
                <w:b/>
                <w:lang w:eastAsia="en-US" w:bidi="ar-SA"/>
              </w:rPr>
              <w:t>Department</w:t>
            </w:r>
          </w:p>
        </w:tc>
        <w:tc>
          <w:tcPr>
            <w:tcW w:w="5597" w:type="dxa"/>
          </w:tcPr>
          <w:p w14:paraId="215D3A50" w14:textId="77777777" w:rsidR="007648C9" w:rsidRDefault="005E6EB4">
            <w:pPr>
              <w:rPr>
                <w:rFonts w:asciiTheme="majorHAnsi" w:eastAsia="MS Mincho" w:hAnsiTheme="majorHAnsi" w:cs="Times New Roman"/>
                <w:lang w:eastAsia="en-US" w:bidi="ar-SA"/>
              </w:rPr>
            </w:pPr>
            <w:r>
              <w:rPr>
                <w:rFonts w:ascii="Calibri" w:eastAsia="MS Mincho" w:hAnsi="Calibri" w:cs="Times New Roman"/>
                <w:lang w:eastAsia="en-US" w:bidi="ar-SA"/>
              </w:rPr>
              <w:t>Biological Sciences</w:t>
            </w:r>
          </w:p>
        </w:tc>
      </w:tr>
      <w:tr w:rsidR="007648C9" w14:paraId="4CBA223C" w14:textId="77777777" w:rsidTr="00754D62">
        <w:tc>
          <w:tcPr>
            <w:tcW w:w="3258" w:type="dxa"/>
          </w:tcPr>
          <w:p w14:paraId="6C7134F2" w14:textId="77777777" w:rsidR="007648C9" w:rsidRDefault="005E6EB4">
            <w:pPr>
              <w:rPr>
                <w:rFonts w:asciiTheme="majorHAnsi" w:hAnsiTheme="majorHAnsi" w:cs="Times New Roman"/>
                <w:b/>
              </w:rPr>
            </w:pPr>
            <w:r>
              <w:rPr>
                <w:rFonts w:asciiTheme="majorHAnsi" w:eastAsia="MS Mincho" w:hAnsiTheme="majorHAnsi" w:cs="Times New Roman"/>
                <w:b/>
                <w:lang w:eastAsia="en-US" w:bidi="ar-SA"/>
              </w:rPr>
              <w:t>Date of Departmental Meeting in which proposal was approved</w:t>
            </w:r>
          </w:p>
        </w:tc>
        <w:tc>
          <w:tcPr>
            <w:tcW w:w="5597" w:type="dxa"/>
          </w:tcPr>
          <w:p w14:paraId="4E091010" w14:textId="77777777" w:rsidR="007648C9" w:rsidRDefault="005E6EB4">
            <w:pPr>
              <w:rPr>
                <w:rFonts w:asciiTheme="majorHAnsi" w:eastAsia="MS Mincho" w:hAnsiTheme="majorHAnsi" w:cs="Times New Roman"/>
                <w:lang w:eastAsia="en-US" w:bidi="ar-SA"/>
              </w:rPr>
            </w:pPr>
            <w:r>
              <w:rPr>
                <w:rFonts w:ascii="Calibri" w:eastAsia="MS Mincho" w:hAnsi="Calibri" w:cs="Times New Roman"/>
                <w:lang w:eastAsia="en-US" w:bidi="ar-SA"/>
              </w:rPr>
              <w:t>2024-02-02</w:t>
            </w:r>
          </w:p>
        </w:tc>
      </w:tr>
      <w:tr w:rsidR="007648C9" w14:paraId="1E9CB426" w14:textId="77777777" w:rsidTr="00754D62">
        <w:tc>
          <w:tcPr>
            <w:tcW w:w="3258" w:type="dxa"/>
          </w:tcPr>
          <w:p w14:paraId="1BC02B45" w14:textId="77777777" w:rsidR="007648C9" w:rsidRDefault="005E6EB4">
            <w:pPr>
              <w:rPr>
                <w:rFonts w:asciiTheme="majorHAnsi" w:hAnsiTheme="majorHAnsi" w:cs="Times New Roman"/>
                <w:b/>
              </w:rPr>
            </w:pPr>
            <w:r>
              <w:rPr>
                <w:rFonts w:asciiTheme="majorHAnsi" w:eastAsia="MS Mincho" w:hAnsiTheme="majorHAnsi" w:cs="Times New Roman"/>
                <w:b/>
                <w:lang w:eastAsia="en-US" w:bidi="ar-SA"/>
              </w:rPr>
              <w:t>Department Chair Name</w:t>
            </w:r>
          </w:p>
        </w:tc>
        <w:tc>
          <w:tcPr>
            <w:tcW w:w="5597" w:type="dxa"/>
          </w:tcPr>
          <w:p w14:paraId="3648B6E1" w14:textId="77777777" w:rsidR="007648C9" w:rsidRDefault="005E6EB4">
            <w:pPr>
              <w:rPr>
                <w:rFonts w:asciiTheme="majorHAnsi" w:eastAsia="MS Mincho" w:hAnsiTheme="majorHAnsi" w:cs="Times New Roman"/>
                <w:lang w:eastAsia="en-US" w:bidi="ar-SA"/>
              </w:rPr>
            </w:pPr>
            <w:r>
              <w:rPr>
                <w:rFonts w:ascii="Calibri" w:eastAsia="MS Mincho" w:hAnsi="Calibri" w:cs="Times New Roman"/>
                <w:lang w:eastAsia="en-US" w:bidi="ar-SA"/>
              </w:rPr>
              <w:t>Andleeb Zameer</w:t>
            </w:r>
          </w:p>
        </w:tc>
      </w:tr>
      <w:tr w:rsidR="007648C9" w14:paraId="59BD43C6" w14:textId="77777777" w:rsidTr="00754D62">
        <w:tc>
          <w:tcPr>
            <w:tcW w:w="3258" w:type="dxa"/>
          </w:tcPr>
          <w:p w14:paraId="7CB7EA8C" w14:textId="77777777" w:rsidR="007648C9" w:rsidRDefault="005E6EB4">
            <w:pPr>
              <w:rPr>
                <w:rFonts w:asciiTheme="majorHAnsi" w:hAnsiTheme="majorHAnsi" w:cs="Times New Roman"/>
                <w:b/>
              </w:rPr>
            </w:pPr>
            <w:r>
              <w:rPr>
                <w:rFonts w:asciiTheme="majorHAnsi" w:eastAsia="MS Mincho" w:hAnsiTheme="majorHAnsi" w:cs="Times New Roman"/>
                <w:b/>
                <w:lang w:eastAsia="en-US" w:bidi="ar-SA"/>
              </w:rPr>
              <w:t>Department Chair Signature and Date</w:t>
            </w:r>
          </w:p>
        </w:tc>
        <w:tc>
          <w:tcPr>
            <w:tcW w:w="5597" w:type="dxa"/>
          </w:tcPr>
          <w:p w14:paraId="36ADE769" w14:textId="77777777" w:rsidR="007648C9" w:rsidRPr="0055520C" w:rsidRDefault="0055520C">
            <w:pPr>
              <w:rPr>
                <w:rFonts w:asciiTheme="majorHAnsi" w:hAnsiTheme="majorHAnsi" w:cstheme="majorHAnsi"/>
                <w:b/>
              </w:rPr>
            </w:pPr>
            <w:r>
              <w:rPr>
                <w:rFonts w:ascii="Freestyle Script" w:hAnsi="Freestyle Script" w:cs="Times New Roman"/>
                <w:b/>
              </w:rPr>
              <w:t xml:space="preserve">Andleeb </w:t>
            </w:r>
            <w:proofErr w:type="gramStart"/>
            <w:r>
              <w:rPr>
                <w:rFonts w:ascii="Freestyle Script" w:hAnsi="Freestyle Script" w:cs="Times New Roman"/>
                <w:b/>
              </w:rPr>
              <w:t xml:space="preserve">Zameer  </w:t>
            </w:r>
            <w:r>
              <w:rPr>
                <w:rFonts w:asciiTheme="majorHAnsi" w:hAnsiTheme="majorHAnsi" w:cstheme="majorHAnsi"/>
                <w:b/>
              </w:rPr>
              <w:t>2</w:t>
            </w:r>
            <w:proofErr w:type="gramEnd"/>
            <w:r>
              <w:rPr>
                <w:rFonts w:asciiTheme="majorHAnsi" w:hAnsiTheme="majorHAnsi" w:cstheme="majorHAnsi"/>
                <w:b/>
              </w:rPr>
              <w:t>/6/2024</w:t>
            </w:r>
          </w:p>
          <w:p w14:paraId="48936602" w14:textId="77777777" w:rsidR="007648C9" w:rsidRDefault="007648C9">
            <w:pPr>
              <w:rPr>
                <w:rFonts w:asciiTheme="majorHAnsi" w:hAnsiTheme="majorHAnsi" w:cs="Times New Roman"/>
                <w:b/>
              </w:rPr>
            </w:pPr>
          </w:p>
        </w:tc>
      </w:tr>
      <w:tr w:rsidR="007648C9" w14:paraId="24F72399" w14:textId="77777777" w:rsidTr="00754D62">
        <w:tc>
          <w:tcPr>
            <w:tcW w:w="3258" w:type="dxa"/>
          </w:tcPr>
          <w:p w14:paraId="4CDDF618" w14:textId="77777777" w:rsidR="007648C9" w:rsidRDefault="005E6EB4">
            <w:pPr>
              <w:rPr>
                <w:rFonts w:asciiTheme="majorHAnsi" w:hAnsiTheme="majorHAnsi" w:cs="Times New Roman"/>
                <w:b/>
              </w:rPr>
            </w:pPr>
            <w:r>
              <w:rPr>
                <w:rFonts w:asciiTheme="majorHAnsi" w:eastAsia="MS Mincho" w:hAnsiTheme="majorHAnsi" w:cs="Times New Roman"/>
                <w:b/>
                <w:lang w:eastAsia="en-US" w:bidi="ar-SA"/>
              </w:rPr>
              <w:t>Academic Dean Name</w:t>
            </w:r>
          </w:p>
        </w:tc>
        <w:tc>
          <w:tcPr>
            <w:tcW w:w="5597" w:type="dxa"/>
          </w:tcPr>
          <w:p w14:paraId="7A36D786" w14:textId="77777777" w:rsidR="007648C9" w:rsidRDefault="005E6EB4">
            <w:pPr>
              <w:rPr>
                <w:rFonts w:asciiTheme="majorHAnsi" w:eastAsia="MS Mincho" w:hAnsiTheme="majorHAnsi" w:cs="Times New Roman"/>
                <w:lang w:eastAsia="en-US" w:bidi="ar-SA"/>
              </w:rPr>
            </w:pPr>
            <w:r>
              <w:rPr>
                <w:rFonts w:ascii="Calibri" w:eastAsia="MS Mincho" w:hAnsi="Calibri" w:cs="Times New Roman"/>
                <w:lang w:eastAsia="en-US" w:bidi="ar-SA"/>
              </w:rPr>
              <w:t>Justin Vazquez-Poritz</w:t>
            </w:r>
          </w:p>
        </w:tc>
      </w:tr>
      <w:tr w:rsidR="007648C9" w14:paraId="23E8ABE5" w14:textId="77777777" w:rsidTr="00754D62">
        <w:tc>
          <w:tcPr>
            <w:tcW w:w="3258" w:type="dxa"/>
          </w:tcPr>
          <w:p w14:paraId="381D580F" w14:textId="77777777" w:rsidR="007648C9" w:rsidRDefault="005E6EB4">
            <w:pPr>
              <w:rPr>
                <w:rFonts w:asciiTheme="majorHAnsi" w:hAnsiTheme="majorHAnsi" w:cs="Times New Roman"/>
                <w:b/>
              </w:rPr>
            </w:pPr>
            <w:r>
              <w:rPr>
                <w:rFonts w:asciiTheme="majorHAnsi" w:eastAsia="MS Mincho" w:hAnsiTheme="majorHAnsi" w:cs="Times New Roman"/>
                <w:b/>
                <w:lang w:eastAsia="en-US" w:bidi="ar-SA"/>
              </w:rPr>
              <w:t>Academic Dean Signature and Date</w:t>
            </w:r>
          </w:p>
        </w:tc>
        <w:tc>
          <w:tcPr>
            <w:tcW w:w="5597" w:type="dxa"/>
          </w:tcPr>
          <w:p w14:paraId="58C8091F" w14:textId="77777777" w:rsidR="007648C9" w:rsidRDefault="007648C9">
            <w:pPr>
              <w:rPr>
                <w:rFonts w:asciiTheme="majorHAnsi" w:hAnsiTheme="majorHAnsi" w:cs="Times New Roman"/>
                <w:b/>
              </w:rPr>
            </w:pPr>
          </w:p>
          <w:p w14:paraId="0D12C3A8" w14:textId="77777777" w:rsidR="007648C9" w:rsidRDefault="00792582">
            <w:pPr>
              <w:rPr>
                <w:rFonts w:asciiTheme="majorHAnsi" w:hAnsiTheme="majorHAnsi" w:cs="Times New Roman"/>
                <w:b/>
              </w:rPr>
            </w:pPr>
            <w:r>
              <w:rPr>
                <w:rFonts w:ascii="Calibri" w:hAnsi="Calibri"/>
                <w:noProof/>
                <w:lang w:eastAsia="en-US" w:bidi="ar-SA"/>
              </w:rPr>
              <w:drawing>
                <wp:inline distT="0" distB="0" distL="0" distR="0" wp14:anchorId="0D08A4CD" wp14:editId="1FA703C6">
                  <wp:extent cx="1219200" cy="317500"/>
                  <wp:effectExtent l="0" t="0" r="0" b="1270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317500"/>
                          </a:xfrm>
                          <a:prstGeom prst="rect">
                            <a:avLst/>
                          </a:prstGeom>
                          <a:noFill/>
                          <a:ln>
                            <a:noFill/>
                          </a:ln>
                        </pic:spPr>
                      </pic:pic>
                    </a:graphicData>
                  </a:graphic>
                </wp:inline>
              </w:drawing>
            </w:r>
            <w:r>
              <w:rPr>
                <w:rFonts w:asciiTheme="majorHAnsi" w:hAnsiTheme="majorHAnsi" w:cs="Times New Roman"/>
                <w:b/>
              </w:rPr>
              <w:t xml:space="preserve">  2/6/24</w:t>
            </w:r>
          </w:p>
        </w:tc>
      </w:tr>
      <w:tr w:rsidR="007648C9" w14:paraId="2702A1AB" w14:textId="77777777" w:rsidTr="00754D62">
        <w:tc>
          <w:tcPr>
            <w:tcW w:w="3258" w:type="dxa"/>
          </w:tcPr>
          <w:p w14:paraId="30173BF2" w14:textId="77777777" w:rsidR="007648C9" w:rsidRDefault="005E6EB4">
            <w:pPr>
              <w:rPr>
                <w:rFonts w:asciiTheme="majorHAnsi" w:hAnsiTheme="majorHAnsi" w:cs="Times New Roman"/>
                <w:b/>
              </w:rPr>
            </w:pPr>
            <w:r>
              <w:rPr>
                <w:rFonts w:asciiTheme="majorHAnsi" w:eastAsia="MS Mincho" w:hAnsiTheme="majorHAnsi" w:cs="Times New Roman"/>
                <w:b/>
                <w:lang w:eastAsia="en-US" w:bidi="ar-SA"/>
              </w:rPr>
              <w:t>Brief Description of Proposal</w:t>
            </w:r>
          </w:p>
          <w:p w14:paraId="06637EE5" w14:textId="77777777" w:rsidR="007648C9" w:rsidRDefault="005E6EB4">
            <w:pPr>
              <w:rPr>
                <w:rFonts w:asciiTheme="majorHAnsi" w:hAnsiTheme="majorHAnsi" w:cs="Times New Roman"/>
                <w:sz w:val="20"/>
              </w:rPr>
            </w:pPr>
            <w:r>
              <w:rPr>
                <w:rFonts w:asciiTheme="majorHAnsi" w:eastAsia="MS Mincho" w:hAnsiTheme="majorHAnsi" w:cs="Times New Roman"/>
                <w:sz w:val="20"/>
                <w:lang w:eastAsia="en-US" w:bidi="ar-SA"/>
              </w:rPr>
              <w:t>(Describe the modifications contained within this proposal in a succinct summary.  More detailed content will be provided in the proposal body.</w:t>
            </w:r>
          </w:p>
        </w:tc>
        <w:tc>
          <w:tcPr>
            <w:tcW w:w="5597" w:type="dxa"/>
          </w:tcPr>
          <w:p w14:paraId="3207D1B6" w14:textId="77777777" w:rsidR="007648C9" w:rsidRDefault="007648C9">
            <w:pPr>
              <w:rPr>
                <w:rFonts w:asciiTheme="majorHAnsi" w:hAnsiTheme="majorHAnsi" w:cs="Times New Roman"/>
                <w:b/>
              </w:rPr>
            </w:pPr>
          </w:p>
          <w:p w14:paraId="710507A2" w14:textId="77777777" w:rsidR="007648C9" w:rsidRDefault="005E6EB4">
            <w:pPr>
              <w:rPr>
                <w:rFonts w:asciiTheme="majorHAnsi" w:eastAsia="MS Mincho" w:hAnsiTheme="majorHAnsi" w:cs="Times New Roman"/>
                <w:lang w:eastAsia="en-US" w:bidi="ar-SA"/>
              </w:rPr>
            </w:pPr>
            <w:r>
              <w:rPr>
                <w:rFonts w:ascii="Calibri" w:eastAsia="MS Mincho" w:hAnsi="Calibri" w:cs="Times New Roman"/>
                <w:lang w:eastAsia="en-US" w:bidi="ar-SA"/>
              </w:rPr>
              <w:t xml:space="preserve">This is a new proposal for a workforce </w:t>
            </w:r>
            <w:proofErr w:type="gramStart"/>
            <w:r>
              <w:rPr>
                <w:rFonts w:ascii="Calibri" w:eastAsia="MS Mincho" w:hAnsi="Calibri" w:cs="Times New Roman"/>
                <w:lang w:eastAsia="en-US" w:bidi="ar-SA"/>
              </w:rPr>
              <w:t>development oriented</w:t>
            </w:r>
            <w:proofErr w:type="gramEnd"/>
            <w:r>
              <w:rPr>
                <w:rFonts w:ascii="Calibri" w:eastAsia="MS Mincho" w:hAnsi="Calibri" w:cs="Times New Roman"/>
                <w:lang w:eastAsia="en-US" w:bidi="ar-SA"/>
              </w:rPr>
              <w:t xml:space="preserve"> Associates program in Biotechnology </w:t>
            </w:r>
          </w:p>
          <w:p w14:paraId="6902CDDB" w14:textId="77777777" w:rsidR="007648C9" w:rsidRDefault="007648C9">
            <w:pPr>
              <w:rPr>
                <w:rFonts w:asciiTheme="majorHAnsi" w:hAnsiTheme="majorHAnsi" w:cs="Times New Roman"/>
                <w:b/>
              </w:rPr>
            </w:pPr>
          </w:p>
          <w:p w14:paraId="2BA03C14" w14:textId="2486260D" w:rsidR="007648C9" w:rsidRPr="00754D62" w:rsidRDefault="00754D62">
            <w:pPr>
              <w:rPr>
                <w:rFonts w:asciiTheme="majorHAnsi" w:hAnsiTheme="majorHAnsi" w:cs="Times New Roman"/>
                <w:bCs/>
                <w:color w:val="FF0000"/>
              </w:rPr>
            </w:pPr>
            <w:r w:rsidRPr="00754D62">
              <w:rPr>
                <w:rFonts w:asciiTheme="majorHAnsi" w:hAnsiTheme="majorHAnsi" w:cs="Times New Roman"/>
                <w:bCs/>
                <w:color w:val="FF0000"/>
              </w:rPr>
              <w:t>This proposal includes the modification of X existing courses and the proposal of Y new courses.</w:t>
            </w:r>
          </w:p>
          <w:p w14:paraId="3D2D85DC" w14:textId="77777777" w:rsidR="007648C9" w:rsidRDefault="007648C9">
            <w:pPr>
              <w:rPr>
                <w:rFonts w:asciiTheme="majorHAnsi" w:hAnsiTheme="majorHAnsi" w:cs="Times New Roman"/>
                <w:b/>
              </w:rPr>
            </w:pPr>
          </w:p>
          <w:p w14:paraId="1675246A" w14:textId="77777777" w:rsidR="007648C9" w:rsidRDefault="007648C9">
            <w:pPr>
              <w:rPr>
                <w:rFonts w:asciiTheme="majorHAnsi" w:hAnsiTheme="majorHAnsi" w:cs="Times New Roman"/>
                <w:b/>
              </w:rPr>
            </w:pPr>
          </w:p>
        </w:tc>
      </w:tr>
      <w:tr w:rsidR="007648C9" w14:paraId="4278A85A" w14:textId="77777777" w:rsidTr="00754D62">
        <w:trPr>
          <w:trHeight w:val="1745"/>
        </w:trPr>
        <w:tc>
          <w:tcPr>
            <w:tcW w:w="3258" w:type="dxa"/>
          </w:tcPr>
          <w:p w14:paraId="2B00E893" w14:textId="77777777" w:rsidR="007648C9" w:rsidRDefault="005E6EB4">
            <w:pPr>
              <w:rPr>
                <w:rFonts w:asciiTheme="majorHAnsi" w:hAnsiTheme="majorHAnsi" w:cs="Times New Roman"/>
                <w:b/>
              </w:rPr>
            </w:pPr>
            <w:r>
              <w:rPr>
                <w:rFonts w:asciiTheme="majorHAnsi" w:eastAsia="MS Mincho" w:hAnsiTheme="majorHAnsi" w:cs="Times New Roman"/>
                <w:b/>
                <w:lang w:eastAsia="en-US" w:bidi="ar-SA"/>
              </w:rPr>
              <w:t>Brief Rationale for Proposal</w:t>
            </w:r>
          </w:p>
          <w:p w14:paraId="5CE725DE" w14:textId="77777777" w:rsidR="007648C9" w:rsidRDefault="005E6EB4">
            <w:pPr>
              <w:rPr>
                <w:rFonts w:asciiTheme="majorHAnsi" w:hAnsiTheme="majorHAnsi" w:cs="Times New Roman"/>
                <w:sz w:val="20"/>
                <w:vertAlign w:val="superscript"/>
              </w:rPr>
            </w:pPr>
            <w:r>
              <w:rPr>
                <w:rFonts w:asciiTheme="majorHAnsi" w:eastAsia="MS Mincho" w:hAnsiTheme="majorHAnsi" w:cs="Times New Roman"/>
                <w:sz w:val="20"/>
                <w:lang w:eastAsia="en-US" w:bidi="ar-SA"/>
              </w:rPr>
              <w:t>(Provide a concise summary of why this proposed change is important to the department.  More detailed content will be provided in the proposal body).</w:t>
            </w:r>
          </w:p>
        </w:tc>
        <w:tc>
          <w:tcPr>
            <w:tcW w:w="5597" w:type="dxa"/>
          </w:tcPr>
          <w:p w14:paraId="2AA4A704" w14:textId="77777777" w:rsidR="007648C9" w:rsidRDefault="007648C9">
            <w:pPr>
              <w:rPr>
                <w:rFonts w:asciiTheme="majorHAnsi" w:hAnsiTheme="majorHAnsi" w:cs="Times New Roman"/>
                <w:b/>
              </w:rPr>
            </w:pPr>
          </w:p>
          <w:p w14:paraId="09A8177A" w14:textId="77777777" w:rsidR="007648C9" w:rsidRDefault="005E6EB4">
            <w:pPr>
              <w:rPr>
                <w:rFonts w:asciiTheme="majorHAnsi" w:eastAsia="MS Mincho" w:hAnsiTheme="majorHAnsi" w:cs="Times New Roman"/>
                <w:lang w:eastAsia="en-US" w:bidi="ar-SA"/>
              </w:rPr>
            </w:pPr>
            <w:r>
              <w:rPr>
                <w:rFonts w:ascii="Calibri" w:eastAsia="MS Mincho" w:hAnsi="Calibri" w:cs="Times New Roman"/>
                <w:lang w:eastAsia="en-US" w:bidi="ar-SA"/>
              </w:rPr>
              <w:t xml:space="preserve">The need for workforce development to fill the role of technologists and technicians in the growing Biotechnology field in the city necessitates a program catering to the local landscape. The Biological Sciences Department in partnership with the DNA Learning Center offers the opportunity for students to receive the appropriate experiential learning opportunities that will bolster their resumes, as well as provide avenues to continued education in Bachelors and </w:t>
            </w:r>
            <w:proofErr w:type="gramStart"/>
            <w:r>
              <w:rPr>
                <w:rFonts w:ascii="Calibri" w:eastAsia="MS Mincho" w:hAnsi="Calibri" w:cs="Times New Roman"/>
                <w:lang w:eastAsia="en-US" w:bidi="ar-SA"/>
              </w:rPr>
              <w:t>Masters</w:t>
            </w:r>
            <w:proofErr w:type="gramEnd"/>
            <w:r>
              <w:rPr>
                <w:rFonts w:ascii="Calibri" w:eastAsia="MS Mincho" w:hAnsi="Calibri" w:cs="Times New Roman"/>
                <w:lang w:eastAsia="en-US" w:bidi="ar-SA"/>
              </w:rPr>
              <w:t xml:space="preserve"> programs.</w:t>
            </w:r>
          </w:p>
          <w:p w14:paraId="109960B1" w14:textId="77777777" w:rsidR="007648C9" w:rsidRDefault="007648C9">
            <w:pPr>
              <w:rPr>
                <w:rFonts w:asciiTheme="majorHAnsi" w:hAnsiTheme="majorHAnsi" w:cs="Times New Roman"/>
                <w:b/>
              </w:rPr>
            </w:pPr>
          </w:p>
          <w:p w14:paraId="671F10B5" w14:textId="77777777" w:rsidR="007648C9" w:rsidRDefault="007648C9">
            <w:pPr>
              <w:rPr>
                <w:rFonts w:asciiTheme="majorHAnsi" w:hAnsiTheme="majorHAnsi" w:cs="Times New Roman"/>
                <w:b/>
              </w:rPr>
            </w:pPr>
          </w:p>
          <w:p w14:paraId="2DD0E89D" w14:textId="77777777" w:rsidR="007648C9" w:rsidRDefault="007648C9">
            <w:pPr>
              <w:rPr>
                <w:rFonts w:asciiTheme="majorHAnsi" w:hAnsiTheme="majorHAnsi" w:cs="Times New Roman"/>
                <w:b/>
              </w:rPr>
            </w:pPr>
          </w:p>
        </w:tc>
      </w:tr>
      <w:tr w:rsidR="007648C9" w14:paraId="4E626A10" w14:textId="77777777" w:rsidTr="00754D62">
        <w:trPr>
          <w:trHeight w:val="1511"/>
        </w:trPr>
        <w:tc>
          <w:tcPr>
            <w:tcW w:w="3258" w:type="dxa"/>
          </w:tcPr>
          <w:p w14:paraId="29DF4BF4" w14:textId="77777777" w:rsidR="007648C9" w:rsidRDefault="005E6EB4">
            <w:pPr>
              <w:rPr>
                <w:rFonts w:asciiTheme="majorHAnsi" w:hAnsiTheme="majorHAnsi" w:cs="Times New Roman"/>
                <w:b/>
              </w:rPr>
            </w:pPr>
            <w:r>
              <w:rPr>
                <w:rFonts w:asciiTheme="majorHAnsi" w:eastAsia="MS Mincho" w:hAnsiTheme="majorHAnsi" w:cs="Times New Roman"/>
                <w:b/>
                <w:lang w:eastAsia="en-US" w:bidi="ar-SA"/>
              </w:rPr>
              <w:lastRenderedPageBreak/>
              <w:t>Proposal History</w:t>
            </w:r>
          </w:p>
          <w:p w14:paraId="76719F83" w14:textId="77777777" w:rsidR="007648C9" w:rsidRDefault="005E6EB4">
            <w:pPr>
              <w:rPr>
                <w:rFonts w:asciiTheme="majorHAnsi" w:hAnsiTheme="majorHAnsi" w:cs="Times New Roman"/>
                <w:sz w:val="20"/>
              </w:rPr>
            </w:pPr>
            <w:r>
              <w:rPr>
                <w:rFonts w:asciiTheme="majorHAnsi" w:eastAsia="MS Mincho" w:hAnsiTheme="majorHAnsi" w:cs="Times New Roman"/>
                <w:sz w:val="20"/>
                <w:lang w:eastAsia="en-US" w:bidi="ar-SA"/>
              </w:rPr>
              <w:t>(Please provide history of this proposal:  is this a resubmission? An updated version?  This may most easily be expressed as a list).</w:t>
            </w:r>
          </w:p>
        </w:tc>
        <w:tc>
          <w:tcPr>
            <w:tcW w:w="5597" w:type="dxa"/>
          </w:tcPr>
          <w:p w14:paraId="0001568F" w14:textId="77777777" w:rsidR="007648C9" w:rsidRDefault="005E6EB4">
            <w:pPr>
              <w:numPr>
                <w:ilvl w:val="0"/>
                <w:numId w:val="73"/>
              </w:numPr>
              <w:rPr>
                <w:rFonts w:asciiTheme="majorHAnsi" w:eastAsia="MS Mincho" w:hAnsiTheme="majorHAnsi" w:cs="Times New Roman"/>
                <w:sz w:val="24"/>
                <w:szCs w:val="24"/>
                <w:lang w:eastAsia="en-US" w:bidi="ar-SA"/>
              </w:rPr>
            </w:pPr>
            <w:r>
              <w:rPr>
                <w:rFonts w:ascii="Calibri" w:eastAsia="MS Mincho" w:hAnsi="Calibri" w:cs="Times New Roman"/>
                <w:sz w:val="24"/>
                <w:szCs w:val="24"/>
                <w:lang w:eastAsia="en-US" w:bidi="ar-SA"/>
              </w:rPr>
              <w:t>2024-02-06 Submitted as a new proposal as a new degree program</w:t>
            </w:r>
          </w:p>
        </w:tc>
      </w:tr>
    </w:tbl>
    <w:p w14:paraId="308BD7E8" w14:textId="77777777" w:rsidR="007648C9" w:rsidRDefault="007648C9">
      <w:pPr>
        <w:rPr>
          <w:rFonts w:asciiTheme="majorHAnsi" w:hAnsiTheme="majorHAnsi" w:cs="Times New Roman"/>
          <w:b/>
        </w:rPr>
      </w:pPr>
    </w:p>
    <w:p w14:paraId="7FE6BCCA" w14:textId="77777777" w:rsidR="007648C9" w:rsidRDefault="005E6EB4">
      <w:pPr>
        <w:rPr>
          <w:rFonts w:asciiTheme="majorHAnsi" w:hAnsiTheme="majorHAnsi" w:cs="Times New Roman"/>
          <w:sz w:val="20"/>
        </w:rPr>
      </w:pPr>
      <w:r>
        <w:rPr>
          <w:rFonts w:asciiTheme="majorHAnsi" w:hAnsiTheme="majorHAnsi" w:cs="Times New Roman"/>
          <w:sz w:val="20"/>
        </w:rPr>
        <w:t>Please include all appropriate documentation as indicated in the Curriculum Modification Checklist.</w:t>
      </w:r>
    </w:p>
    <w:p w14:paraId="51E58599" w14:textId="77777777" w:rsidR="007648C9" w:rsidRDefault="007648C9">
      <w:pPr>
        <w:rPr>
          <w:rFonts w:asciiTheme="majorHAnsi" w:hAnsiTheme="majorHAnsi" w:cs="Times New Roman"/>
          <w:sz w:val="20"/>
        </w:rPr>
      </w:pPr>
    </w:p>
    <w:p w14:paraId="6D430DEE" w14:textId="77777777" w:rsidR="007648C9" w:rsidRDefault="005E6EB4">
      <w:pPr>
        <w:rPr>
          <w:rFonts w:asciiTheme="majorHAnsi" w:hAnsiTheme="majorHAnsi" w:cs="Times New Roman"/>
          <w:sz w:val="20"/>
        </w:rPr>
      </w:pPr>
      <w:r>
        <w:rPr>
          <w:rFonts w:asciiTheme="majorHAnsi" w:hAnsiTheme="majorHAnsi" w:cs="Times New Roman"/>
          <w:sz w:val="20"/>
        </w:rPr>
        <w:t xml:space="preserve">For each new course, please also complete the New Course Proposal and </w:t>
      </w:r>
      <w:proofErr w:type="gramStart"/>
      <w:r>
        <w:rPr>
          <w:rFonts w:asciiTheme="majorHAnsi" w:hAnsiTheme="majorHAnsi" w:cs="Times New Roman"/>
          <w:sz w:val="20"/>
        </w:rPr>
        <w:t>submit</w:t>
      </w:r>
      <w:proofErr w:type="gramEnd"/>
      <w:r>
        <w:rPr>
          <w:rFonts w:asciiTheme="majorHAnsi" w:hAnsiTheme="majorHAnsi" w:cs="Times New Roman"/>
          <w:sz w:val="20"/>
        </w:rPr>
        <w:t xml:space="preserve"> in this document.</w:t>
      </w:r>
    </w:p>
    <w:p w14:paraId="407A4B03" w14:textId="77777777" w:rsidR="007648C9" w:rsidRDefault="007648C9">
      <w:pPr>
        <w:rPr>
          <w:rFonts w:asciiTheme="majorHAnsi" w:hAnsiTheme="majorHAnsi" w:cs="Times New Roman"/>
          <w:sz w:val="20"/>
        </w:rPr>
      </w:pPr>
    </w:p>
    <w:p w14:paraId="2E9C8D21" w14:textId="77777777" w:rsidR="007648C9" w:rsidRDefault="005E6EB4">
      <w:pPr>
        <w:rPr>
          <w:rFonts w:asciiTheme="majorHAnsi" w:hAnsiTheme="majorHAnsi" w:cs="Times New Roman"/>
          <w:sz w:val="20"/>
        </w:rPr>
      </w:pPr>
      <w:r>
        <w:rPr>
          <w:rFonts w:asciiTheme="majorHAnsi" w:hAnsiTheme="majorHAnsi" w:cs="Times New Roman"/>
          <w:sz w:val="20"/>
        </w:rPr>
        <w:t xml:space="preserve">Please submit this document </w:t>
      </w:r>
      <w:proofErr w:type="gramStart"/>
      <w:r>
        <w:rPr>
          <w:rFonts w:asciiTheme="majorHAnsi" w:hAnsiTheme="majorHAnsi" w:cs="Times New Roman"/>
          <w:sz w:val="20"/>
        </w:rPr>
        <w:t>as</w:t>
      </w:r>
      <w:proofErr w:type="gramEnd"/>
      <w:r>
        <w:rPr>
          <w:rFonts w:asciiTheme="majorHAnsi" w:hAnsiTheme="majorHAnsi" w:cs="Times New Roman"/>
          <w:sz w:val="20"/>
        </w:rPr>
        <w:t xml:space="preserve"> a single .doc or .rtf format.  If some documents are unable to be converted to .doc, then please provide all documents archived into a single .zip file.</w:t>
      </w:r>
    </w:p>
    <w:p w14:paraId="46DEF910" w14:textId="77777777" w:rsidR="007648C9" w:rsidRDefault="007648C9">
      <w:pPr>
        <w:rPr>
          <w:rFonts w:asciiTheme="majorHAnsi" w:hAnsiTheme="majorHAnsi" w:cs="Times New Roman"/>
          <w:sz w:val="20"/>
        </w:rPr>
      </w:pPr>
    </w:p>
    <w:p w14:paraId="7305BEFD" w14:textId="77777777" w:rsidR="007648C9" w:rsidRDefault="005E6EB4">
      <w:pPr>
        <w:pStyle w:val="Default"/>
        <w:tabs>
          <w:tab w:val="left" w:pos="-3960"/>
        </w:tabs>
        <w:spacing w:after="120"/>
        <w:ind w:right="-120"/>
        <w:rPr>
          <w:rFonts w:asciiTheme="majorHAnsi" w:hAnsiTheme="majorHAnsi"/>
        </w:rPr>
      </w:pPr>
      <w:r>
        <w:br w:type="page"/>
      </w:r>
    </w:p>
    <w:p w14:paraId="3E7CEA7E" w14:textId="77777777" w:rsidR="007648C9" w:rsidRDefault="007648C9">
      <w:pPr>
        <w:rPr>
          <w:rFonts w:asciiTheme="majorHAnsi" w:hAnsiTheme="majorHAnsi"/>
          <w:b/>
        </w:rPr>
      </w:pPr>
    </w:p>
    <w:p w14:paraId="593CC3E8" w14:textId="77777777" w:rsidR="007648C9" w:rsidRDefault="005E6EB4">
      <w:pPr>
        <w:rPr>
          <w:rFonts w:asciiTheme="majorHAnsi" w:hAnsiTheme="majorHAnsi"/>
          <w:b/>
        </w:rPr>
      </w:pPr>
      <w:r>
        <w:rPr>
          <w:rFonts w:asciiTheme="majorHAnsi" w:hAnsiTheme="majorHAnsi"/>
          <w:b/>
        </w:rPr>
        <w:t>ALL PROPOSAL CHECK LIST</w:t>
      </w:r>
    </w:p>
    <w:tbl>
      <w:tblPr>
        <w:tblW w:w="8478" w:type="dxa"/>
        <w:tblInd w:w="-113" w:type="dxa"/>
        <w:tblLayout w:type="fixed"/>
        <w:tblLook w:val="04A0" w:firstRow="1" w:lastRow="0" w:firstColumn="1" w:lastColumn="0" w:noHBand="0" w:noVBand="1"/>
      </w:tblPr>
      <w:tblGrid>
        <w:gridCol w:w="7849"/>
        <w:gridCol w:w="629"/>
      </w:tblGrid>
      <w:tr w:rsidR="007648C9" w14:paraId="41F0E8B3" w14:textId="77777777">
        <w:tc>
          <w:tcPr>
            <w:tcW w:w="7848" w:type="dxa"/>
            <w:shd w:val="clear" w:color="auto" w:fill="E6E6E6"/>
          </w:tcPr>
          <w:p w14:paraId="0B3476D9" w14:textId="77777777" w:rsidR="007648C9" w:rsidRDefault="005E6EB4">
            <w:pPr>
              <w:spacing w:after="80"/>
              <w:rPr>
                <w:rFonts w:asciiTheme="majorHAnsi" w:hAnsiTheme="majorHAnsi" w:cs="Times New Roman"/>
              </w:rPr>
            </w:pPr>
            <w:r>
              <w:rPr>
                <w:rFonts w:asciiTheme="majorHAnsi" w:eastAsia="MS Mincho" w:hAnsiTheme="majorHAnsi"/>
                <w:lang w:eastAsia="en-US" w:bidi="ar-SA"/>
              </w:rPr>
              <w:t>Completed CURRICULUM MODIFICATION FORM including:</w:t>
            </w:r>
          </w:p>
        </w:tc>
        <w:tc>
          <w:tcPr>
            <w:tcW w:w="629" w:type="dxa"/>
            <w:shd w:val="clear" w:color="auto" w:fill="E6E6E6"/>
            <w:vAlign w:val="center"/>
          </w:tcPr>
          <w:p w14:paraId="76C014F5" w14:textId="77777777" w:rsidR="007648C9" w:rsidRDefault="007648C9">
            <w:pPr>
              <w:spacing w:after="80"/>
              <w:jc w:val="center"/>
              <w:rPr>
                <w:rFonts w:asciiTheme="majorHAnsi" w:hAnsiTheme="majorHAnsi"/>
                <w:sz w:val="18"/>
                <w:szCs w:val="18"/>
              </w:rPr>
            </w:pPr>
          </w:p>
        </w:tc>
      </w:tr>
      <w:tr w:rsidR="007648C9" w14:paraId="3E31298D" w14:textId="77777777">
        <w:tc>
          <w:tcPr>
            <w:tcW w:w="7848" w:type="dxa"/>
          </w:tcPr>
          <w:p w14:paraId="521BF1DE" w14:textId="77777777" w:rsidR="007648C9" w:rsidRDefault="005E6EB4">
            <w:pPr>
              <w:pStyle w:val="ListParagraph"/>
              <w:numPr>
                <w:ilvl w:val="0"/>
                <w:numId w:val="72"/>
              </w:numPr>
              <w:spacing w:after="80"/>
              <w:ind w:left="720"/>
              <w:rPr>
                <w:rFonts w:eastAsia="MS Mincho"/>
                <w:lang w:eastAsia="en-US" w:bidi="ar-SA"/>
              </w:rPr>
            </w:pPr>
            <w:r>
              <w:rPr>
                <w:rFonts w:asciiTheme="majorHAnsi" w:eastAsia="MS Mincho" w:hAnsiTheme="majorHAnsi"/>
                <w:lang w:eastAsia="en-US" w:bidi="ar-SA"/>
              </w:rPr>
              <w:t>Brief description of proposal</w:t>
            </w:r>
          </w:p>
        </w:tc>
        <w:tc>
          <w:tcPr>
            <w:tcW w:w="629" w:type="dxa"/>
            <w:vAlign w:val="center"/>
          </w:tcPr>
          <w:p w14:paraId="151ABF7F" w14:textId="77777777" w:rsidR="007648C9" w:rsidRDefault="005E6EB4">
            <w:pPr>
              <w:spacing w:after="80"/>
              <w:jc w:val="center"/>
              <w:rPr>
                <w:rFonts w:asciiTheme="majorHAnsi" w:hAnsiTheme="majorHAnsi"/>
                <w:sz w:val="18"/>
                <w:szCs w:val="18"/>
              </w:rPr>
            </w:pPr>
            <w:r>
              <w:rPr>
                <w:rFonts w:ascii="Calibri" w:eastAsia="MS Mincho" w:hAnsi="Calibri"/>
                <w:sz w:val="24"/>
                <w:szCs w:val="24"/>
                <w:lang w:eastAsia="en-US" w:bidi="ar-SA"/>
              </w:rPr>
              <w:t>x</w:t>
            </w:r>
          </w:p>
        </w:tc>
      </w:tr>
      <w:tr w:rsidR="007648C9" w14:paraId="65FA3A58" w14:textId="77777777">
        <w:tc>
          <w:tcPr>
            <w:tcW w:w="7848" w:type="dxa"/>
          </w:tcPr>
          <w:p w14:paraId="7F13EBD2" w14:textId="77777777" w:rsidR="007648C9" w:rsidRDefault="005E6EB4">
            <w:pPr>
              <w:pStyle w:val="ListParagraph"/>
              <w:numPr>
                <w:ilvl w:val="0"/>
                <w:numId w:val="72"/>
              </w:numPr>
              <w:spacing w:after="80"/>
              <w:ind w:left="720"/>
              <w:rPr>
                <w:rFonts w:eastAsia="MS Mincho"/>
                <w:lang w:eastAsia="en-US" w:bidi="ar-SA"/>
              </w:rPr>
            </w:pPr>
            <w:r>
              <w:rPr>
                <w:rFonts w:asciiTheme="majorHAnsi" w:eastAsia="MS Mincho" w:hAnsiTheme="majorHAnsi"/>
                <w:lang w:eastAsia="en-US" w:bidi="ar-SA"/>
              </w:rPr>
              <w:t>Rationale for proposal</w:t>
            </w:r>
          </w:p>
        </w:tc>
        <w:tc>
          <w:tcPr>
            <w:tcW w:w="629" w:type="dxa"/>
            <w:vAlign w:val="center"/>
          </w:tcPr>
          <w:p w14:paraId="3A4AE32E" w14:textId="77777777" w:rsidR="007648C9" w:rsidRDefault="005E6EB4">
            <w:pPr>
              <w:spacing w:after="80"/>
              <w:jc w:val="center"/>
              <w:rPr>
                <w:rFonts w:asciiTheme="majorHAnsi" w:hAnsiTheme="majorHAnsi"/>
                <w:sz w:val="18"/>
                <w:szCs w:val="18"/>
              </w:rPr>
            </w:pPr>
            <w:r>
              <w:rPr>
                <w:rFonts w:ascii="Calibri" w:eastAsia="MS Mincho" w:hAnsi="Calibri"/>
                <w:sz w:val="24"/>
                <w:szCs w:val="24"/>
                <w:lang w:eastAsia="en-US" w:bidi="ar-SA"/>
              </w:rPr>
              <w:t>x</w:t>
            </w:r>
          </w:p>
        </w:tc>
      </w:tr>
      <w:tr w:rsidR="007648C9" w14:paraId="60317C54" w14:textId="77777777">
        <w:tc>
          <w:tcPr>
            <w:tcW w:w="7848" w:type="dxa"/>
          </w:tcPr>
          <w:p w14:paraId="4B9D2B9E" w14:textId="77777777" w:rsidR="007648C9" w:rsidRDefault="005E6EB4">
            <w:pPr>
              <w:pStyle w:val="ListParagraph"/>
              <w:numPr>
                <w:ilvl w:val="0"/>
                <w:numId w:val="72"/>
              </w:numPr>
              <w:spacing w:after="80"/>
              <w:ind w:left="720"/>
              <w:rPr>
                <w:rFonts w:eastAsia="MS Mincho"/>
                <w:lang w:eastAsia="en-US" w:bidi="ar-SA"/>
              </w:rPr>
            </w:pPr>
            <w:r>
              <w:rPr>
                <w:rFonts w:asciiTheme="majorHAnsi" w:eastAsia="MS Mincho" w:hAnsiTheme="majorHAnsi"/>
                <w:lang w:eastAsia="en-US" w:bidi="ar-SA"/>
              </w:rPr>
              <w:t>Date of department meeting approving the modification</w:t>
            </w:r>
          </w:p>
        </w:tc>
        <w:tc>
          <w:tcPr>
            <w:tcW w:w="629" w:type="dxa"/>
            <w:vAlign w:val="center"/>
          </w:tcPr>
          <w:p w14:paraId="679F2A95" w14:textId="77777777" w:rsidR="007648C9" w:rsidRDefault="005E6EB4">
            <w:pPr>
              <w:spacing w:after="80"/>
              <w:jc w:val="center"/>
              <w:rPr>
                <w:rFonts w:asciiTheme="majorHAnsi" w:hAnsiTheme="majorHAnsi"/>
                <w:sz w:val="18"/>
                <w:szCs w:val="18"/>
              </w:rPr>
            </w:pPr>
            <w:r>
              <w:rPr>
                <w:rFonts w:ascii="Calibri" w:eastAsia="MS Mincho" w:hAnsi="Calibri"/>
                <w:sz w:val="24"/>
                <w:szCs w:val="24"/>
                <w:lang w:eastAsia="en-US" w:bidi="ar-SA"/>
              </w:rPr>
              <w:t>x</w:t>
            </w:r>
          </w:p>
        </w:tc>
      </w:tr>
      <w:tr w:rsidR="007648C9" w14:paraId="6035DCE6" w14:textId="77777777">
        <w:tc>
          <w:tcPr>
            <w:tcW w:w="7848" w:type="dxa"/>
          </w:tcPr>
          <w:p w14:paraId="657B996D" w14:textId="77777777" w:rsidR="007648C9" w:rsidRDefault="005E6EB4">
            <w:pPr>
              <w:pStyle w:val="ListParagraph"/>
              <w:numPr>
                <w:ilvl w:val="0"/>
                <w:numId w:val="72"/>
              </w:numPr>
              <w:spacing w:after="80"/>
              <w:ind w:left="720"/>
              <w:rPr>
                <w:rFonts w:eastAsia="MS Mincho"/>
                <w:lang w:eastAsia="en-US" w:bidi="ar-SA"/>
              </w:rPr>
            </w:pPr>
            <w:r>
              <w:rPr>
                <w:rFonts w:asciiTheme="majorHAnsi" w:eastAsia="MS Mincho" w:hAnsiTheme="majorHAnsi"/>
                <w:lang w:eastAsia="en-US" w:bidi="ar-SA"/>
              </w:rPr>
              <w:t>Chair’s Signature</w:t>
            </w:r>
          </w:p>
        </w:tc>
        <w:tc>
          <w:tcPr>
            <w:tcW w:w="629" w:type="dxa"/>
            <w:vAlign w:val="center"/>
          </w:tcPr>
          <w:p w14:paraId="51B9CE8D" w14:textId="77777777" w:rsidR="007648C9" w:rsidRDefault="00792582">
            <w:pPr>
              <w:spacing w:after="80"/>
              <w:jc w:val="center"/>
              <w:rPr>
                <w:rFonts w:asciiTheme="majorHAnsi" w:hAnsiTheme="majorHAnsi"/>
                <w:sz w:val="18"/>
                <w:szCs w:val="18"/>
              </w:rPr>
            </w:pPr>
            <w:r>
              <w:rPr>
                <w:rFonts w:asciiTheme="majorHAnsi" w:hAnsiTheme="majorHAnsi"/>
                <w:sz w:val="18"/>
                <w:szCs w:val="18"/>
              </w:rPr>
              <w:t>X</w:t>
            </w:r>
          </w:p>
        </w:tc>
      </w:tr>
      <w:tr w:rsidR="007648C9" w14:paraId="5BD850F3" w14:textId="77777777">
        <w:tc>
          <w:tcPr>
            <w:tcW w:w="7848" w:type="dxa"/>
          </w:tcPr>
          <w:p w14:paraId="0D68500E" w14:textId="77777777" w:rsidR="007648C9" w:rsidRDefault="005E6EB4">
            <w:pPr>
              <w:pStyle w:val="ListParagraph"/>
              <w:numPr>
                <w:ilvl w:val="0"/>
                <w:numId w:val="72"/>
              </w:numPr>
              <w:spacing w:after="80"/>
              <w:ind w:left="720"/>
              <w:rPr>
                <w:rFonts w:eastAsia="MS Mincho"/>
                <w:lang w:eastAsia="en-US" w:bidi="ar-SA"/>
              </w:rPr>
            </w:pPr>
            <w:r>
              <w:rPr>
                <w:rFonts w:asciiTheme="majorHAnsi" w:eastAsia="MS Mincho" w:hAnsiTheme="majorHAnsi"/>
                <w:lang w:eastAsia="en-US" w:bidi="ar-SA"/>
              </w:rPr>
              <w:t>Dean’s Signature</w:t>
            </w:r>
          </w:p>
        </w:tc>
        <w:tc>
          <w:tcPr>
            <w:tcW w:w="629" w:type="dxa"/>
            <w:vAlign w:val="center"/>
          </w:tcPr>
          <w:p w14:paraId="75D3DD28" w14:textId="77777777" w:rsidR="007648C9" w:rsidRDefault="00792582">
            <w:pPr>
              <w:spacing w:after="80"/>
              <w:jc w:val="center"/>
              <w:rPr>
                <w:rFonts w:asciiTheme="majorHAnsi" w:hAnsiTheme="majorHAnsi"/>
                <w:sz w:val="18"/>
                <w:szCs w:val="18"/>
              </w:rPr>
            </w:pPr>
            <w:r>
              <w:rPr>
                <w:rFonts w:asciiTheme="majorHAnsi" w:hAnsiTheme="majorHAnsi"/>
                <w:sz w:val="18"/>
                <w:szCs w:val="18"/>
              </w:rPr>
              <w:t>X</w:t>
            </w:r>
          </w:p>
        </w:tc>
      </w:tr>
      <w:tr w:rsidR="007648C9" w14:paraId="4C239DF9" w14:textId="77777777">
        <w:tc>
          <w:tcPr>
            <w:tcW w:w="7848" w:type="dxa"/>
          </w:tcPr>
          <w:p w14:paraId="14A65937" w14:textId="77777777" w:rsidR="007648C9" w:rsidRDefault="005E6EB4">
            <w:pPr>
              <w:spacing w:after="80"/>
              <w:rPr>
                <w:rFonts w:asciiTheme="majorHAnsi" w:hAnsiTheme="majorHAnsi"/>
              </w:rPr>
            </w:pPr>
            <w:r>
              <w:rPr>
                <w:rFonts w:asciiTheme="majorHAnsi" w:eastAsia="MS Mincho" w:hAnsiTheme="majorHAnsi"/>
                <w:lang w:eastAsia="en-US" w:bidi="ar-SA"/>
              </w:rPr>
              <w:t>Evidence of consultation with affected departments</w:t>
            </w:r>
          </w:p>
          <w:p w14:paraId="4CB94BC7" w14:textId="77777777" w:rsidR="007648C9" w:rsidRDefault="005E6EB4">
            <w:pPr>
              <w:spacing w:after="80"/>
              <w:rPr>
                <w:rFonts w:asciiTheme="majorHAnsi" w:hAnsiTheme="majorHAnsi" w:cs="Times New Roman"/>
              </w:rPr>
            </w:pPr>
            <w:r>
              <w:rPr>
                <w:rFonts w:asciiTheme="majorHAnsi" w:eastAsia="MS Mincho" w:hAnsiTheme="majorHAnsi"/>
                <w:lang w:eastAsia="en-US" w:bidi="ar-SA"/>
              </w:rPr>
              <w:t>List of the programs that use this course as required or elective, and courses that use this as a prerequisite.</w:t>
            </w:r>
          </w:p>
        </w:tc>
        <w:tc>
          <w:tcPr>
            <w:tcW w:w="629" w:type="dxa"/>
            <w:vAlign w:val="center"/>
          </w:tcPr>
          <w:p w14:paraId="7B9CDEFE" w14:textId="77777777" w:rsidR="007648C9" w:rsidRDefault="005E6EB4">
            <w:pPr>
              <w:spacing w:after="80"/>
              <w:jc w:val="center"/>
              <w:rPr>
                <w:rFonts w:asciiTheme="majorHAnsi" w:hAnsiTheme="majorHAnsi"/>
                <w:sz w:val="18"/>
                <w:szCs w:val="18"/>
              </w:rPr>
            </w:pPr>
            <w:r>
              <w:rPr>
                <w:rFonts w:ascii="Calibri" w:eastAsia="MS Mincho" w:hAnsi="Calibri"/>
                <w:sz w:val="24"/>
                <w:szCs w:val="24"/>
                <w:lang w:eastAsia="en-US" w:bidi="ar-SA"/>
              </w:rPr>
              <w:t>x</w:t>
            </w:r>
          </w:p>
        </w:tc>
      </w:tr>
      <w:tr w:rsidR="007648C9" w14:paraId="2182A9AE" w14:textId="77777777">
        <w:tc>
          <w:tcPr>
            <w:tcW w:w="7848" w:type="dxa"/>
          </w:tcPr>
          <w:p w14:paraId="0D704249" w14:textId="77777777" w:rsidR="007648C9" w:rsidRDefault="005E6EB4">
            <w:pPr>
              <w:spacing w:after="80"/>
              <w:rPr>
                <w:rFonts w:asciiTheme="majorHAnsi" w:hAnsiTheme="majorHAnsi" w:cs="Times New Roman"/>
              </w:rPr>
            </w:pPr>
            <w:r>
              <w:rPr>
                <w:rFonts w:asciiTheme="majorHAnsi" w:eastAsia="MS Mincho" w:hAnsiTheme="majorHAnsi"/>
                <w:lang w:eastAsia="en-US" w:bidi="ar-SA"/>
              </w:rPr>
              <w:t>Documentation of Advisory Commission views (if applicable).</w:t>
            </w:r>
          </w:p>
        </w:tc>
        <w:tc>
          <w:tcPr>
            <w:tcW w:w="629" w:type="dxa"/>
            <w:vAlign w:val="center"/>
          </w:tcPr>
          <w:p w14:paraId="26ABA26B" w14:textId="77777777" w:rsidR="007648C9" w:rsidRDefault="007648C9">
            <w:pPr>
              <w:spacing w:after="80"/>
              <w:jc w:val="center"/>
              <w:rPr>
                <w:rFonts w:asciiTheme="majorHAnsi" w:hAnsiTheme="majorHAnsi"/>
                <w:sz w:val="18"/>
                <w:szCs w:val="18"/>
              </w:rPr>
            </w:pPr>
          </w:p>
        </w:tc>
      </w:tr>
      <w:tr w:rsidR="007648C9" w14:paraId="6D7387A6" w14:textId="77777777">
        <w:tc>
          <w:tcPr>
            <w:tcW w:w="7848" w:type="dxa"/>
          </w:tcPr>
          <w:p w14:paraId="2CB444A4" w14:textId="77777777" w:rsidR="007648C9" w:rsidRDefault="005E6EB4">
            <w:pPr>
              <w:spacing w:after="80"/>
              <w:rPr>
                <w:rFonts w:asciiTheme="majorHAnsi" w:hAnsiTheme="majorHAnsi" w:cs="Times New Roman"/>
                <w:color w:val="FF0000"/>
              </w:rPr>
            </w:pPr>
            <w:r>
              <w:rPr>
                <w:rFonts w:asciiTheme="majorHAnsi" w:eastAsia="MS Mincho" w:hAnsiTheme="majorHAnsi"/>
                <w:lang w:eastAsia="en-US" w:bidi="ar-SA"/>
              </w:rPr>
              <w:t xml:space="preserve">Completed </w:t>
            </w:r>
            <w:hyperlink r:id="rId9">
              <w:r>
                <w:rPr>
                  <w:rStyle w:val="Hyperlink"/>
                  <w:rFonts w:asciiTheme="majorHAnsi" w:eastAsia="MS Mincho" w:hAnsiTheme="majorHAnsi"/>
                  <w:lang w:eastAsia="en-US" w:bidi="ar-SA"/>
                </w:rPr>
                <w:t>Chancellor’s Report Form</w:t>
              </w:r>
            </w:hyperlink>
            <w:r>
              <w:rPr>
                <w:rFonts w:asciiTheme="majorHAnsi" w:eastAsia="MS Mincho" w:hAnsiTheme="majorHAnsi"/>
                <w:lang w:eastAsia="en-US" w:bidi="ar-SA"/>
              </w:rPr>
              <w:t>.</w:t>
            </w:r>
          </w:p>
        </w:tc>
        <w:tc>
          <w:tcPr>
            <w:tcW w:w="629" w:type="dxa"/>
            <w:vAlign w:val="center"/>
          </w:tcPr>
          <w:p w14:paraId="1ABA058C" w14:textId="77777777" w:rsidR="007648C9" w:rsidRDefault="005E6EB4">
            <w:pPr>
              <w:spacing w:after="80"/>
              <w:jc w:val="center"/>
              <w:rPr>
                <w:rFonts w:asciiTheme="majorHAnsi" w:hAnsiTheme="majorHAnsi"/>
                <w:sz w:val="18"/>
                <w:szCs w:val="18"/>
              </w:rPr>
            </w:pPr>
            <w:r>
              <w:rPr>
                <w:rFonts w:ascii="Calibri" w:eastAsia="MS Mincho" w:hAnsi="Calibri"/>
                <w:sz w:val="24"/>
                <w:szCs w:val="24"/>
                <w:lang w:eastAsia="en-US" w:bidi="ar-SA"/>
              </w:rPr>
              <w:t>x</w:t>
            </w:r>
          </w:p>
        </w:tc>
      </w:tr>
    </w:tbl>
    <w:p w14:paraId="0427E990" w14:textId="77777777" w:rsidR="007648C9" w:rsidRDefault="007648C9">
      <w:pPr>
        <w:rPr>
          <w:rFonts w:asciiTheme="majorHAnsi" w:hAnsiTheme="majorHAnsi"/>
        </w:rPr>
      </w:pPr>
    </w:p>
    <w:p w14:paraId="0A37EF57" w14:textId="77777777" w:rsidR="007648C9" w:rsidRDefault="005E6EB4">
      <w:pPr>
        <w:rPr>
          <w:rFonts w:asciiTheme="majorHAnsi" w:hAnsiTheme="majorHAnsi"/>
          <w:b/>
        </w:rPr>
      </w:pPr>
      <w:r>
        <w:rPr>
          <w:rFonts w:asciiTheme="majorHAnsi" w:hAnsiTheme="majorHAnsi"/>
          <w:b/>
        </w:rPr>
        <w:t>EXISTING PROGRAM MODIFICATION PROPOSALS</w:t>
      </w:r>
    </w:p>
    <w:p w14:paraId="1EE58EA9" w14:textId="77777777" w:rsidR="007648C9" w:rsidRDefault="007648C9">
      <w:pPr>
        <w:rPr>
          <w:rFonts w:asciiTheme="majorHAnsi" w:hAnsiTheme="majorHAnsi"/>
        </w:rPr>
      </w:pPr>
    </w:p>
    <w:tbl>
      <w:tblPr>
        <w:tblW w:w="8478" w:type="dxa"/>
        <w:tblInd w:w="-113" w:type="dxa"/>
        <w:tblLayout w:type="fixed"/>
        <w:tblLook w:val="04A0" w:firstRow="1" w:lastRow="0" w:firstColumn="1" w:lastColumn="0" w:noHBand="0" w:noVBand="1"/>
      </w:tblPr>
      <w:tblGrid>
        <w:gridCol w:w="7849"/>
        <w:gridCol w:w="629"/>
      </w:tblGrid>
      <w:tr w:rsidR="007648C9" w14:paraId="47DE8028" w14:textId="77777777">
        <w:tc>
          <w:tcPr>
            <w:tcW w:w="7848" w:type="dxa"/>
          </w:tcPr>
          <w:p w14:paraId="679EA9C1" w14:textId="77777777" w:rsidR="007648C9" w:rsidRDefault="005E6EB4">
            <w:pPr>
              <w:spacing w:after="80"/>
              <w:rPr>
                <w:rFonts w:asciiTheme="majorHAnsi" w:hAnsiTheme="majorHAnsi" w:cs="Times New Roman"/>
              </w:rPr>
            </w:pPr>
            <w:r>
              <w:rPr>
                <w:rFonts w:asciiTheme="majorHAnsi" w:eastAsia="MS Mincho" w:hAnsiTheme="majorHAnsi"/>
                <w:lang w:eastAsia="en-US" w:bidi="ar-SA"/>
              </w:rPr>
              <w:t>Documentation indicating core curriculum requirements have been met for new programs/options or program changes.</w:t>
            </w:r>
          </w:p>
        </w:tc>
        <w:tc>
          <w:tcPr>
            <w:tcW w:w="629" w:type="dxa"/>
            <w:vAlign w:val="center"/>
          </w:tcPr>
          <w:p w14:paraId="4CE35270" w14:textId="77777777" w:rsidR="007648C9" w:rsidRDefault="005E6EB4">
            <w:pPr>
              <w:spacing w:after="80"/>
              <w:jc w:val="center"/>
              <w:rPr>
                <w:rFonts w:asciiTheme="majorHAnsi" w:hAnsiTheme="majorHAnsi"/>
                <w:color w:val="333333"/>
                <w:sz w:val="18"/>
                <w:szCs w:val="18"/>
              </w:rPr>
            </w:pPr>
            <w:r>
              <w:rPr>
                <w:rFonts w:ascii="Calibri" w:eastAsia="MS Mincho" w:hAnsi="Calibri"/>
                <w:color w:val="333333"/>
                <w:sz w:val="24"/>
                <w:szCs w:val="24"/>
                <w:lang w:eastAsia="en-US" w:bidi="ar-SA"/>
              </w:rPr>
              <w:t>x</w:t>
            </w:r>
          </w:p>
        </w:tc>
      </w:tr>
      <w:tr w:rsidR="007648C9" w14:paraId="29ADE75D" w14:textId="77777777">
        <w:trPr>
          <w:trHeight w:val="332"/>
        </w:trPr>
        <w:tc>
          <w:tcPr>
            <w:tcW w:w="7848" w:type="dxa"/>
          </w:tcPr>
          <w:p w14:paraId="3DE766D5" w14:textId="77777777" w:rsidR="007648C9" w:rsidRDefault="005E6EB4">
            <w:pPr>
              <w:rPr>
                <w:rFonts w:asciiTheme="majorHAnsi" w:hAnsiTheme="majorHAnsi"/>
              </w:rPr>
            </w:pPr>
            <w:r>
              <w:rPr>
                <w:rFonts w:asciiTheme="majorHAnsi" w:eastAsia="MS Mincho" w:hAnsiTheme="majorHAnsi"/>
                <w:lang w:eastAsia="en-US" w:bidi="ar-SA"/>
              </w:rPr>
              <w:t>Detailed rationale for each modification (this includes minor modifications)</w:t>
            </w:r>
          </w:p>
        </w:tc>
        <w:tc>
          <w:tcPr>
            <w:tcW w:w="629" w:type="dxa"/>
          </w:tcPr>
          <w:p w14:paraId="7160CD39" w14:textId="77777777" w:rsidR="007648C9" w:rsidRDefault="00792582">
            <w:pPr>
              <w:rPr>
                <w:rFonts w:asciiTheme="majorHAnsi" w:hAnsiTheme="majorHAnsi"/>
              </w:rPr>
            </w:pPr>
            <w:r>
              <w:rPr>
                <w:rFonts w:ascii="Calibri" w:eastAsia="MS Mincho" w:hAnsi="Calibri"/>
                <w:sz w:val="24"/>
                <w:szCs w:val="24"/>
                <w:lang w:eastAsia="en-US" w:bidi="ar-SA"/>
              </w:rPr>
              <w:t xml:space="preserve">   </w:t>
            </w:r>
            <w:r w:rsidR="005E6EB4">
              <w:rPr>
                <w:rFonts w:ascii="Calibri" w:eastAsia="MS Mincho" w:hAnsi="Calibri"/>
                <w:sz w:val="24"/>
                <w:szCs w:val="24"/>
                <w:lang w:eastAsia="en-US" w:bidi="ar-SA"/>
              </w:rPr>
              <w:t>x</w:t>
            </w:r>
          </w:p>
        </w:tc>
      </w:tr>
    </w:tbl>
    <w:p w14:paraId="0F91A4BE" w14:textId="77777777" w:rsidR="007648C9" w:rsidRDefault="005E6EB4">
      <w:pPr>
        <w:pStyle w:val="Heading1"/>
      </w:pPr>
      <w:r>
        <w:br w:type="page"/>
      </w:r>
    </w:p>
    <w:p w14:paraId="6169CB36" w14:textId="77777777" w:rsidR="007648C9" w:rsidRDefault="005E6EB4">
      <w:pPr>
        <w:pStyle w:val="Heading1"/>
      </w:pPr>
      <w:bookmarkStart w:id="0" w:name="_m6pz72hhk9xy"/>
      <w:bookmarkEnd w:id="0"/>
      <w:r>
        <w:lastRenderedPageBreak/>
        <w:t>Program Introduction</w:t>
      </w:r>
    </w:p>
    <w:p w14:paraId="32A5CDAE" w14:textId="77777777" w:rsidR="007648C9" w:rsidRDefault="005E6EB4">
      <w:pPr>
        <w:pStyle w:val="LO-normal"/>
      </w:pPr>
      <w:r>
        <w:t xml:space="preserve">The field of biotechnology serves as the keystone of scientific advancement and economic growth. With breakthroughs in genomics, molecular biology, and healthcare, biotechnology is reshaping industries and revolutionizing our approach to solving global challenges. New York </w:t>
      </w:r>
      <w:proofErr w:type="gramStart"/>
      <w:r>
        <w:t>City  is</w:t>
      </w:r>
      <w:proofErr w:type="gramEnd"/>
      <w:r>
        <w:t xml:space="preserve"> a major hub for research, healthcare, and technology. This proposal for a Biotechnology Associates Curriculum answers the call of the recent executive order: White House Executive Order on Advancing Biotechnology</w:t>
      </w:r>
      <w:hyperlink r:id="rId10">
        <w:r>
          <w:rPr>
            <w:vertAlign w:val="superscript"/>
          </w:rPr>
          <w:t>1</w:t>
        </w:r>
      </w:hyperlink>
      <w:r>
        <w:t>. This proposal underscores the critical importance of biotechnological innovation in addressing national challenges and calls for strategic investments in education with a specific emphasis on local workforce development to address the burgeoning need for technicians and technologists. This curriculum aims to empower individuals with the knowledge and skills needed to navigate the intricacies of biotechnological applications, fostering a new generation of professionals prepared to contribute to the dynamic landscape of the biotech industry.</w:t>
      </w:r>
    </w:p>
    <w:p w14:paraId="1DD057BE" w14:textId="77777777" w:rsidR="007648C9" w:rsidRDefault="007648C9">
      <w:pPr>
        <w:pStyle w:val="LO-normal"/>
      </w:pPr>
    </w:p>
    <w:p w14:paraId="5CC2CB18" w14:textId="77777777" w:rsidR="007648C9" w:rsidRDefault="005E6EB4">
      <w:pPr>
        <w:pStyle w:val="LO-normal"/>
      </w:pPr>
      <w:r>
        <w:t xml:space="preserve">The biotechnology sector is experiencing unprecedented growth, with a surge in demand for skilled professionals. New York City is already an established hub for healthcare institutions where research is performed.  Through the </w:t>
      </w:r>
      <w:hyperlink r:id="rId11">
        <w:r>
          <w:rPr>
            <w:color w:val="1155CC"/>
            <w:u w:val="single"/>
          </w:rPr>
          <w:t>New York State Life Science Initiative</w:t>
        </w:r>
      </w:hyperlink>
      <w:hyperlink r:id="rId12">
        <w:r>
          <w:rPr>
            <w:vertAlign w:val="superscript"/>
          </w:rPr>
          <w:t>2</w:t>
        </w:r>
      </w:hyperlink>
      <w:r>
        <w:t xml:space="preserve">, a new skilled labor force will be called upon as new biological research campuses such as the </w:t>
      </w:r>
      <w:hyperlink r:id="rId13">
        <w:r>
          <w:rPr>
            <w:color w:val="1155CC"/>
            <w:u w:val="single"/>
          </w:rPr>
          <w:t>Science Park and Research Campus (Kips Bay)</w:t>
        </w:r>
      </w:hyperlink>
      <w:hyperlink r:id="rId14">
        <w:r>
          <w:rPr>
            <w:vertAlign w:val="superscript"/>
          </w:rPr>
          <w:t>3</w:t>
        </w:r>
      </w:hyperlink>
      <w:r>
        <w:t xml:space="preserve"> and the </w:t>
      </w:r>
      <w:hyperlink r:id="rId15">
        <w:r>
          <w:rPr>
            <w:color w:val="1155CC"/>
            <w:u w:val="single"/>
          </w:rPr>
          <w:t>Brooklyn Navy Yard</w:t>
        </w:r>
      </w:hyperlink>
      <w:hyperlink r:id="rId16">
        <w:r>
          <w:rPr>
            <w:vertAlign w:val="superscript"/>
          </w:rPr>
          <w:t>4</w:t>
        </w:r>
      </w:hyperlink>
      <w:r>
        <w:t xml:space="preserve"> begin to attract the biotech start-ups and incubators. There is a noticeable gap between the skills required by the biotech industry and the skills possessed by the workforce. The New York City College of Technology is positioned to capitalize on this demand and become a key player in shaping the future of biotechnological innovation by tending to the training needs of new students in these disciplines. This curriculum is motivated by the imperative to address these gaps, providing students with a comprehensive education that aligns with the evolving needs of employers and to harness this intellectual capital, fostering a culture of innovation, collaboration, and cutting-edge research within the biotech community.</w:t>
      </w:r>
    </w:p>
    <w:p w14:paraId="37F644F7" w14:textId="77777777" w:rsidR="007648C9" w:rsidRDefault="007648C9">
      <w:pPr>
        <w:pStyle w:val="LO-normal"/>
      </w:pPr>
    </w:p>
    <w:p w14:paraId="7DC08B1F" w14:textId="77777777" w:rsidR="007648C9" w:rsidRDefault="005E6EB4">
      <w:pPr>
        <w:pStyle w:val="Heading2"/>
      </w:pPr>
      <w:bookmarkStart w:id="1" w:name="_dpphqwvlqutx"/>
      <w:bookmarkEnd w:id="1"/>
      <w:r>
        <w:t>Goals</w:t>
      </w:r>
    </w:p>
    <w:p w14:paraId="5EA62AD5" w14:textId="77777777" w:rsidR="007648C9" w:rsidRDefault="005E6EB4">
      <w:pPr>
        <w:pStyle w:val="LO-normal"/>
      </w:pPr>
      <w:r>
        <w:t>The Biotechnology Associates Curriculum is designed to provide clear career pathways for students. Whether entering the workforce directly or pursuing further education, graduates will have the skills and knowledge to excel in research laboratories, pharmaceutical companies, and other sectors of the biotech industry.</w:t>
      </w:r>
    </w:p>
    <w:p w14:paraId="27C60FE9" w14:textId="77777777" w:rsidR="007648C9" w:rsidRDefault="007648C9">
      <w:pPr>
        <w:pStyle w:val="LO-normal"/>
      </w:pPr>
    </w:p>
    <w:p w14:paraId="745D3203" w14:textId="77777777" w:rsidR="007648C9" w:rsidRDefault="005E6EB4">
      <w:pPr>
        <w:pStyle w:val="LO-normal"/>
      </w:pPr>
      <w:r>
        <w:t>The motivation behind the Biotechnology Associates Curriculum is rooted in the vision of propelling New York City to the forefront of biotechnological innovation as increased funding of infrastructure and research centers projects an expansion of skilled employment. The curriculum seeks to empower individuals to become catalysts for positive change in the dynamic and multidisciplinary realm of biotechnology.</w:t>
      </w:r>
    </w:p>
    <w:p w14:paraId="36548B29" w14:textId="77777777" w:rsidR="007648C9" w:rsidRDefault="007648C9">
      <w:pPr>
        <w:pStyle w:val="LO-normal"/>
      </w:pPr>
    </w:p>
    <w:p w14:paraId="646B774A" w14:textId="77777777" w:rsidR="007648C9" w:rsidRDefault="005E6EB4">
      <w:pPr>
        <w:pStyle w:val="LO-normal"/>
      </w:pPr>
      <w:r>
        <w:lastRenderedPageBreak/>
        <w:t xml:space="preserve">Leveraging the collaboration with the DNA Learning Center, students undertaking this program will be process-oriented in the production of “big </w:t>
      </w:r>
      <w:proofErr w:type="gramStart"/>
      <w:r>
        <w:t>data''</w:t>
      </w:r>
      <w:proofErr w:type="gramEnd"/>
      <w:r>
        <w:t xml:space="preserve"> by handling high-throughput sequencing. This will enable students to gain experiential insight from the handling of samples, processing of samples and management of large data to grant them a holistic approach to understanding the practice of research. Through the process of gaining this degree, students will be offered opportunities to enrich their resumes by gaining </w:t>
      </w:r>
      <w:proofErr w:type="spellStart"/>
      <w:r>
        <w:t>microcredentialing</w:t>
      </w:r>
      <w:proofErr w:type="spellEnd"/>
      <w:r>
        <w:t xml:space="preserve"> via the Bioscience Core Skills Initiative</w:t>
      </w:r>
      <w:hyperlink r:id="rId17">
        <w:r>
          <w:rPr>
            <w:vertAlign w:val="superscript"/>
          </w:rPr>
          <w:t>5</w:t>
        </w:r>
      </w:hyperlink>
      <w:r>
        <w:t xml:space="preserve"> (</w:t>
      </w:r>
      <w:hyperlink r:id="rId18">
        <w:r>
          <w:rPr>
            <w:color w:val="1155CC"/>
            <w:u w:val="single"/>
          </w:rPr>
          <w:t>https://www.coreskillsinstitute.com/credentials</w:t>
        </w:r>
      </w:hyperlink>
      <w:r>
        <w:t xml:space="preserve">). These credentials have been developed in consultation with industry to ensure the appropriate validation of workforce skills. The field of biotechnology is </w:t>
      </w:r>
      <w:proofErr w:type="gramStart"/>
      <w:r>
        <w:t>vast</w:t>
      </w:r>
      <w:proofErr w:type="gramEnd"/>
      <w:r>
        <w:t xml:space="preserve"> and this degree program serves as a starting point to continue in a number of highly skilled subdisciplines as well as gain meaningful employment as technologists.</w:t>
      </w:r>
    </w:p>
    <w:p w14:paraId="09CC3218" w14:textId="77777777" w:rsidR="007648C9" w:rsidRDefault="005E6EB4">
      <w:pPr>
        <w:pStyle w:val="Heading1"/>
      </w:pPr>
      <w:bookmarkStart w:id="2" w:name="_era329us6z27"/>
      <w:bookmarkEnd w:id="2"/>
      <w:r>
        <w:t>Needs and Justification</w:t>
      </w:r>
    </w:p>
    <w:p w14:paraId="79AA7EE2" w14:textId="77777777" w:rsidR="007648C9" w:rsidRDefault="005E6EB4">
      <w:pPr>
        <w:pStyle w:val="LO-normal"/>
      </w:pPr>
      <w:r>
        <w:t xml:space="preserve">This AS in Biotechnology is proposed in response to the needs of the growing local job market and the students who are looking for technologist roles in the existing biomedical research environment. This new program will significantly increase opportunities to City Tech students who are looking for a more specialized </w:t>
      </w:r>
      <w:proofErr w:type="gramStart"/>
      <w:r>
        <w:t>Associates Degree</w:t>
      </w:r>
      <w:proofErr w:type="gramEnd"/>
      <w:r>
        <w:t xml:space="preserve"> option in the sciences while providing alternative pathways for students leaving other programs. This also provides possible opportunities to articulate into existing University programs in Biotechnology or entrance to </w:t>
      </w:r>
      <w:proofErr w:type="gramStart"/>
      <w:r>
        <w:t>Bachelors</w:t>
      </w:r>
      <w:proofErr w:type="gramEnd"/>
      <w:r>
        <w:t xml:space="preserve"> programs at City Tech in Biomedical Informatics or Applied Chemistry.</w:t>
      </w:r>
    </w:p>
    <w:p w14:paraId="1CD29ED6" w14:textId="77777777" w:rsidR="007648C9" w:rsidRDefault="007648C9">
      <w:pPr>
        <w:pStyle w:val="LO-normal"/>
      </w:pPr>
    </w:p>
    <w:p w14:paraId="57243F99" w14:textId="77777777" w:rsidR="007648C9" w:rsidRDefault="005E6EB4">
      <w:pPr>
        <w:pStyle w:val="LO-normal"/>
      </w:pPr>
      <w:r>
        <w:t xml:space="preserve">The growth of biotechnology opportunities has been remarkable and continues to expand across various sectors, driven by scientific advancements, technological innovation, and increasing demand for solutions to global challenges. Several key factors contribute to the growth of biotechnology opportunities. First are the advances and breakthroughs in molecular biology, genetic editing, synthetic biology, and personalized medicine. Many of these items have advanced in recent times to address the public health crisis caused by the COVID-19 pandemic that </w:t>
      </w:r>
      <w:proofErr w:type="gramStart"/>
      <w:r>
        <w:t>have</w:t>
      </w:r>
      <w:proofErr w:type="gramEnd"/>
      <w:r>
        <w:t xml:space="preserve"> resulted in the transformation of healthcare and pharmaceutical industries. With these transformations to the field came a greater volume of biological data and tools that require specialized understanding </w:t>
      </w:r>
      <w:proofErr w:type="gramStart"/>
      <w:r>
        <w:t>in order to</w:t>
      </w:r>
      <w:proofErr w:type="gramEnd"/>
      <w:r>
        <w:t xml:space="preserve"> analyze and operate.</w:t>
      </w:r>
    </w:p>
    <w:p w14:paraId="24A8B1D7" w14:textId="77777777" w:rsidR="007648C9" w:rsidRDefault="007648C9">
      <w:pPr>
        <w:pStyle w:val="LO-normal"/>
      </w:pPr>
    </w:p>
    <w:p w14:paraId="76BB561A" w14:textId="77777777" w:rsidR="007648C9" w:rsidRDefault="005E6EB4">
      <w:pPr>
        <w:pStyle w:val="LO-normal"/>
      </w:pPr>
      <w:r>
        <w:t xml:space="preserve">Government Initiatives and investments like the Presidential executive order </w:t>
      </w:r>
      <w:r>
        <w:rPr>
          <w:color w:val="0A2458"/>
          <w:highlight w:val="white"/>
        </w:rPr>
        <w:t xml:space="preserve">to advance biotechnology and biomanufacturing innovation for a sustainable, safe, and secure American bioeconomy and the </w:t>
      </w:r>
      <w:r>
        <w:t>New York State of Opportunity – Life Science Initiative recognize the potential of biotechnology in driving economic growth and addressing societal challenges that view this as an important sector of economic growth and job creation. Likewise, venture capital firms and biotech companies continue to invest heavily in research and development. This influx of funding supports the growth of startups, accelerates product development, and creates job opportunities.</w:t>
      </w:r>
    </w:p>
    <w:p w14:paraId="0BE30ADA" w14:textId="77777777" w:rsidR="007648C9" w:rsidRDefault="007648C9">
      <w:pPr>
        <w:pStyle w:val="LO-normal"/>
      </w:pPr>
    </w:p>
    <w:p w14:paraId="2023F3C9" w14:textId="77777777" w:rsidR="007648C9" w:rsidRDefault="005E6EB4">
      <w:pPr>
        <w:pStyle w:val="LO-normal"/>
      </w:pPr>
      <w:r>
        <w:t xml:space="preserve">Philanthropic organizations like the Bill &amp; Melinda Gates foundation have long sought to create social equity through funding of biological research to benefit developing countries. Likewise, the Chan Zuckerberg Initiative will invest $3 billion over the next decade through Chan </w:t>
      </w:r>
      <w:r>
        <w:lastRenderedPageBreak/>
        <w:t>Zuckerberg Science to establish Biohubs</w:t>
      </w:r>
      <w:hyperlink r:id="rId19">
        <w:r>
          <w:rPr>
            <w:vertAlign w:val="superscript"/>
          </w:rPr>
          <w:t>6</w:t>
        </w:r>
      </w:hyperlink>
      <w:r>
        <w:t xml:space="preserve"> in major cities like New York to fight disease (</w:t>
      </w:r>
      <w:hyperlink r:id="rId20">
        <w:r>
          <w:rPr>
            <w:color w:val="1155CC"/>
            <w:u w:val="single"/>
          </w:rPr>
          <w:t>https://www.czbiohub.org/ny/</w:t>
        </w:r>
      </w:hyperlink>
      <w:r>
        <w:t>).</w:t>
      </w:r>
    </w:p>
    <w:p w14:paraId="1E4C2E67" w14:textId="77777777" w:rsidR="007648C9" w:rsidRDefault="007648C9">
      <w:pPr>
        <w:pStyle w:val="LO-normal"/>
      </w:pPr>
    </w:p>
    <w:p w14:paraId="6B9CEAB9" w14:textId="77777777" w:rsidR="007648C9" w:rsidRDefault="005E6EB4">
      <w:pPr>
        <w:pStyle w:val="LO-normal"/>
      </w:pPr>
      <w:r>
        <w:t>Following the lead of philanthropy, private equity and venture capital firms have heavily invested in biotech; including GV biotech</w:t>
      </w:r>
      <w:hyperlink r:id="rId21">
        <w:r>
          <w:rPr>
            <w:vertAlign w:val="superscript"/>
          </w:rPr>
          <w:t>7</w:t>
        </w:r>
      </w:hyperlink>
      <w:r>
        <w:t xml:space="preserve"> (</w:t>
      </w:r>
      <w:hyperlink r:id="rId22">
        <w:r>
          <w:rPr>
            <w:color w:val="1155CC"/>
            <w:u w:val="single"/>
          </w:rPr>
          <w:t>https://www.gv.com/portfolio</w:t>
        </w:r>
      </w:hyperlink>
      <w:r>
        <w:t>) and Andreesen Horowitz (</w:t>
      </w:r>
      <w:hyperlink r:id="rId23">
        <w:r>
          <w:rPr>
            <w:color w:val="1155CC"/>
            <w:u w:val="single"/>
          </w:rPr>
          <w:t>https://a16z.com/bio-health/</w:t>
        </w:r>
      </w:hyperlink>
      <w:r>
        <w:t>)</w:t>
      </w:r>
      <w:hyperlink r:id="rId24">
        <w:r>
          <w:rPr>
            <w:vertAlign w:val="superscript"/>
          </w:rPr>
          <w:t>8</w:t>
        </w:r>
      </w:hyperlink>
      <w:r>
        <w:t>. More directly, Springboard Enterprises</w:t>
      </w:r>
      <w:hyperlink r:id="rId25">
        <w:r>
          <w:rPr>
            <w:vertAlign w:val="superscript"/>
          </w:rPr>
          <w:t>9</w:t>
        </w:r>
      </w:hyperlink>
      <w:r>
        <w:t xml:space="preserve"> (</w:t>
      </w:r>
      <w:hyperlink r:id="rId26">
        <w:r>
          <w:rPr>
            <w:color w:val="1155CC"/>
            <w:u w:val="single"/>
          </w:rPr>
          <w:t>https://sb.co/programs/life-sciences-innovation-program/</w:t>
        </w:r>
      </w:hyperlink>
      <w:r>
        <w:t>) focuses on investment in early-stage biotech companies while providing mentorship in entrepreneurship.</w:t>
      </w:r>
    </w:p>
    <w:p w14:paraId="7DE5BC15" w14:textId="77777777" w:rsidR="007648C9" w:rsidRDefault="007648C9">
      <w:pPr>
        <w:pStyle w:val="LO-normal"/>
        <w:rPr>
          <w:color w:val="E3E3E3"/>
        </w:rPr>
      </w:pPr>
    </w:p>
    <w:p w14:paraId="716D5BA6" w14:textId="77777777" w:rsidR="007648C9" w:rsidRDefault="005E6EB4">
      <w:pPr>
        <w:pStyle w:val="LO-normal"/>
      </w:pPr>
      <w:r>
        <w:t>To foster growth in the biotech sectors, incubator spaces within the city have been developed. Alexandria Real Estate has worked with the NYC Economic Development Corporation (NYCEDC)  to establish world class laboratories for lease at the Alexandria Center for Life Sciences</w:t>
      </w:r>
      <w:hyperlink r:id="rId27">
        <w:r>
          <w:rPr>
            <w:vertAlign w:val="superscript"/>
          </w:rPr>
          <w:t>10</w:t>
        </w:r>
      </w:hyperlink>
      <w:r>
        <w:t xml:space="preserve"> (</w:t>
      </w:r>
      <w:hyperlink r:id="rId28">
        <w:r>
          <w:rPr>
            <w:color w:val="1155CC"/>
            <w:u w:val="single"/>
          </w:rPr>
          <w:t>https://nyc.are.com/</w:t>
        </w:r>
      </w:hyperlink>
      <w:r>
        <w:t>) at Kips Bay, Manhattan and in Long Island City, Queens. SUNY Downstate had also worked with the NYCEDC to open BioBAT</w:t>
      </w:r>
      <w:hyperlink r:id="rId29">
        <w:r>
          <w:rPr>
            <w:vertAlign w:val="superscript"/>
          </w:rPr>
          <w:t>11</w:t>
        </w:r>
      </w:hyperlink>
      <w:r>
        <w:t xml:space="preserve"> (</w:t>
      </w:r>
      <w:hyperlink r:id="rId30">
        <w:r>
          <w:rPr>
            <w:color w:val="1155CC"/>
            <w:u w:val="single"/>
          </w:rPr>
          <w:t>https://www.biobat.nyc/</w:t>
        </w:r>
      </w:hyperlink>
      <w:r>
        <w:t>), incubators at the Brooklyn Army Terminal. In the pharmaceutical space, Johnson &amp; Johnson has also created  an incubator with mentoring at JLABS to offer lab space, resources and industry connections to lessors in SOHO</w:t>
      </w:r>
      <w:hyperlink r:id="rId31">
        <w:r>
          <w:rPr>
            <w:color w:val="1155CC"/>
            <w:u w:val="single"/>
          </w:rPr>
          <w:t>{Updating}</w:t>
        </w:r>
      </w:hyperlink>
      <w:r>
        <w:t xml:space="preserve"> and around the country. Investment in this space continues to grow with the upcoming Kips Bay Science Park and Research Center</w:t>
      </w:r>
      <w:hyperlink r:id="rId32">
        <w:r>
          <w:rPr>
            <w:color w:val="1155CC"/>
            <w:u w:val="single"/>
          </w:rPr>
          <w:t>{Updating}</w:t>
        </w:r>
      </w:hyperlink>
      <w:r>
        <w:t xml:space="preserve"> as well as the spaces in the Brooklyn Navy Yard</w:t>
      </w:r>
      <w:hyperlink r:id="rId33">
        <w:r>
          <w:rPr>
            <w:color w:val="1155CC"/>
            <w:u w:val="single"/>
          </w:rPr>
          <w:t>{Updating}</w:t>
        </w:r>
      </w:hyperlink>
      <w:r>
        <w:t xml:space="preserve">, all of which foster collaboration and knowledge exchange while serving as focal points for industry growth and talent acquisition in the city. </w:t>
      </w:r>
    </w:p>
    <w:p w14:paraId="0B61F069" w14:textId="77777777" w:rsidR="007648C9" w:rsidRDefault="007648C9">
      <w:pPr>
        <w:pStyle w:val="LO-normal"/>
      </w:pPr>
    </w:p>
    <w:p w14:paraId="47509E6C" w14:textId="77777777" w:rsidR="007648C9" w:rsidRDefault="005E6EB4">
      <w:pPr>
        <w:pStyle w:val="LO-normal"/>
      </w:pPr>
      <w:r>
        <w:t>Likewise, a prototypical collaborative hub is embodied by the New York Genome Center</w:t>
      </w:r>
      <w:hyperlink r:id="rId34">
        <w:r>
          <w:rPr>
            <w:vertAlign w:val="superscript"/>
          </w:rPr>
          <w:t>12</w:t>
        </w:r>
      </w:hyperlink>
      <w:r>
        <w:t xml:space="preserve"> (NYGC) which is a multi-institutional endeavor grown out of the city’s rich higher education ecosystem and healthcare establishments (</w:t>
      </w:r>
      <w:hyperlink r:id="rId35">
        <w:r>
          <w:rPr>
            <w:color w:val="1155CC"/>
            <w:u w:val="single"/>
          </w:rPr>
          <w:t>https://www.nygenome.org/about-us/</w:t>
        </w:r>
      </w:hyperlink>
      <w:r>
        <w:t xml:space="preserve">). Institutional collaboration behind a singular technology of high-throughput DNA sequencing illustrates the urgency of this process that has not only been driving biotechnology innovations but also reflects the difficulty in performing these techniques. While biomanufacturing does not exist in the city proper, the local industry reflects on the </w:t>
      </w:r>
      <w:proofErr w:type="gramStart"/>
      <w:r>
        <w:t>process oriented</w:t>
      </w:r>
      <w:proofErr w:type="gramEnd"/>
      <w:r>
        <w:t xml:space="preserve"> nature of DNA sequencing that calls for skilled labor. Similarly, in the city that can do anything, a lively biohacker community resulted in the establishment of Genspace</w:t>
      </w:r>
      <w:hyperlink r:id="rId36">
        <w:r>
          <w:rPr>
            <w:vertAlign w:val="superscript"/>
          </w:rPr>
          <w:t>13</w:t>
        </w:r>
      </w:hyperlink>
      <w:r>
        <w:t xml:space="preserve"> (</w:t>
      </w:r>
      <w:hyperlink r:id="rId37">
        <w:r>
          <w:rPr>
            <w:color w:val="1155CC"/>
            <w:u w:val="single"/>
          </w:rPr>
          <w:t>https://www.genspace.org/mission</w:t>
        </w:r>
      </w:hyperlink>
      <w:r>
        <w:t xml:space="preserve">) in order to foster a safe and inclusive environment for anyone outside of standard research paradigms to learn and access biotechnology. The existence and longevity of </w:t>
      </w:r>
      <w:proofErr w:type="spellStart"/>
      <w:r>
        <w:t>Genspace</w:t>
      </w:r>
      <w:proofErr w:type="spellEnd"/>
      <w:r>
        <w:t xml:space="preserve"> is proof alone of the growing biotechnology sector as the person on the street decides to take on biohacking. </w:t>
      </w:r>
    </w:p>
    <w:p w14:paraId="7ADA6A80" w14:textId="77777777" w:rsidR="007648C9" w:rsidRDefault="007648C9">
      <w:pPr>
        <w:pStyle w:val="LO-normal"/>
      </w:pPr>
    </w:p>
    <w:p w14:paraId="2834A577" w14:textId="77777777" w:rsidR="007648C9" w:rsidRDefault="005E6EB4">
      <w:pPr>
        <w:pStyle w:val="LO-normal"/>
      </w:pPr>
      <w:r>
        <w:t>Growth of biotechnology opportunities is propelled by a convergence of scientific breakthroughs, technological advancements, and a growing recognition of the sector's potential to address global challenges. Coupled with the established medical facilities? of New York as an employment base, continued growth of incubators and start-ups fuel the need for workforce training. The diverse applications of biotechnology across industries contribute to a dynamic and expanding landscape of opportunities for professionals, researchers, and entrepreneurs alike.</w:t>
      </w:r>
    </w:p>
    <w:p w14:paraId="06BC8E8A" w14:textId="77777777" w:rsidR="007648C9" w:rsidRDefault="007648C9">
      <w:pPr>
        <w:pStyle w:val="LO-normal"/>
      </w:pPr>
    </w:p>
    <w:p w14:paraId="0AB5027A" w14:textId="77777777" w:rsidR="007648C9" w:rsidRDefault="007648C9">
      <w:pPr>
        <w:pStyle w:val="LO-normal"/>
      </w:pPr>
    </w:p>
    <w:p w14:paraId="5D2CBA97" w14:textId="77777777" w:rsidR="007648C9" w:rsidRDefault="005E6EB4">
      <w:pPr>
        <w:pStyle w:val="Heading2"/>
      </w:pPr>
      <w:bookmarkStart w:id="3" w:name="_phtqh2fed9zg"/>
      <w:bookmarkEnd w:id="3"/>
      <w:r>
        <w:lastRenderedPageBreak/>
        <w:t>Employment Opportunities</w:t>
      </w:r>
    </w:p>
    <w:p w14:paraId="17FF1C82" w14:textId="77777777" w:rsidR="007648C9" w:rsidRDefault="005E6EB4">
      <w:pPr>
        <w:pStyle w:val="LO-normal"/>
      </w:pPr>
      <w:r>
        <w:t>The biotech industry has seen rapid growth and development. Innovation in this field has resulted in a rapid investment in biotechnology companies. In the past 10 years, the NASDAQ Biotechnology Index</w:t>
      </w:r>
      <w:hyperlink r:id="rId38">
        <w:r>
          <w:rPr>
            <w:vertAlign w:val="superscript"/>
          </w:rPr>
          <w:t>14</w:t>
        </w:r>
      </w:hyperlink>
      <w:r>
        <w:t xml:space="preserve"> has shown a median growth of 37%--with a peak of 112% just in the past few years. The average rate of growth is approximately 6.57% per year in this time range.</w:t>
      </w:r>
    </w:p>
    <w:p w14:paraId="30F55F0D" w14:textId="77777777" w:rsidR="007648C9" w:rsidRDefault="007648C9">
      <w:pPr>
        <w:pStyle w:val="LO-normal"/>
      </w:pPr>
    </w:p>
    <w:p w14:paraId="504C3590" w14:textId="77777777" w:rsidR="007648C9" w:rsidRDefault="005E6EB4">
      <w:pPr>
        <w:pStyle w:val="LO-normal"/>
        <w:jc w:val="center"/>
      </w:pPr>
      <w:r>
        <w:rPr>
          <w:noProof/>
          <w:lang w:eastAsia="en-US" w:bidi="ar-SA"/>
        </w:rPr>
        <w:drawing>
          <wp:inline distT="0" distB="0" distL="0" distR="0" wp14:anchorId="6548785A" wp14:editId="283E0218">
            <wp:extent cx="4624705" cy="2857500"/>
            <wp:effectExtent l="0" t="0" r="0" b="0"/>
            <wp:docPr id="1" name="image14.png"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4.png" descr="Chart"/>
                    <pic:cNvPicPr>
                      <a:picLocks noChangeAspect="1" noChangeArrowheads="1"/>
                    </pic:cNvPicPr>
                  </pic:nvPicPr>
                  <pic:blipFill>
                    <a:blip r:embed="rId39"/>
                    <a:stretch>
                      <a:fillRect/>
                    </a:stretch>
                  </pic:blipFill>
                  <pic:spPr bwMode="auto">
                    <a:xfrm>
                      <a:off x="0" y="0"/>
                      <a:ext cx="4624705" cy="2857500"/>
                    </a:xfrm>
                    <a:prstGeom prst="rect">
                      <a:avLst/>
                    </a:prstGeom>
                    <a:ln w="12700">
                      <a:solidFill>
                        <a:srgbClr val="000000"/>
                      </a:solidFill>
                    </a:ln>
                  </pic:spPr>
                </pic:pic>
              </a:graphicData>
            </a:graphic>
          </wp:inline>
        </w:drawing>
      </w:r>
      <w:bookmarkStart w:id="4" w:name="a5m5rz9gfq5a"/>
    </w:p>
    <w:bookmarkEnd w:id="4"/>
    <w:p w14:paraId="16AFA5DD" w14:textId="77777777" w:rsidR="007648C9" w:rsidRDefault="005E6EB4">
      <w:pPr>
        <w:pStyle w:val="LO-normal"/>
        <w:jc w:val="center"/>
        <w:rPr>
          <w:i/>
          <w:color w:val="444499"/>
          <w:sz w:val="18"/>
          <w:szCs w:val="18"/>
        </w:rPr>
      </w:pPr>
      <w:r>
        <w:rPr>
          <w:i/>
          <w:color w:val="444499"/>
          <w:sz w:val="18"/>
          <w:szCs w:val="18"/>
        </w:rPr>
        <w:t>Figure 1. Ten years of growth in Biotechnology</w:t>
      </w:r>
    </w:p>
    <w:p w14:paraId="6B7ACCE0" w14:textId="77777777" w:rsidR="007648C9" w:rsidRDefault="007648C9">
      <w:pPr>
        <w:pStyle w:val="LO-normal"/>
      </w:pPr>
    </w:p>
    <w:p w14:paraId="6112930D" w14:textId="77777777" w:rsidR="007648C9" w:rsidRDefault="005E6EB4">
      <w:pPr>
        <w:pStyle w:val="LO-normal"/>
      </w:pPr>
      <w:r>
        <w:t>It is estimated that the employment for the field of Biological Technicians is growing fast at a rate of 5% over the current decade</w:t>
      </w:r>
      <w:hyperlink r:id="rId40">
        <w:r>
          <w:rPr>
            <w:vertAlign w:val="superscript"/>
          </w:rPr>
          <w:t>15</w:t>
        </w:r>
      </w:hyperlink>
      <w:r>
        <w:t>. According to DataUSA</w:t>
      </w:r>
      <w:hyperlink r:id="rId41">
        <w:r>
          <w:rPr>
            <w:vertAlign w:val="superscript"/>
          </w:rPr>
          <w:t>16</w:t>
        </w:r>
      </w:hyperlink>
      <w:r>
        <w:t xml:space="preserve">, the greatest employment of technicians/technologists in biological fields lies in the Healthcare/Hospital system (473,000) followed by the Universities/Colleges (281,000) in 2021. The 5th most common employment came from Research and Development (130,000). Despite this number, a greater proportion of employment has come from this field since 2014 (88,000). This represents a steady growth in employment across the country at a rate of 6,000 people a year from 2014, but a more rapid rate of growth has occurred in the past few years </w:t>
      </w:r>
      <w:proofErr w:type="gramStart"/>
      <w:r>
        <w:t>at  9,000</w:t>
      </w:r>
      <w:proofErr w:type="gramEnd"/>
      <w:r>
        <w:t xml:space="preserve"> people/year.</w:t>
      </w:r>
    </w:p>
    <w:p w14:paraId="20A0464C" w14:textId="77777777" w:rsidR="007648C9" w:rsidRDefault="005E6EB4">
      <w:pPr>
        <w:pStyle w:val="LO-normal"/>
        <w:jc w:val="center"/>
      </w:pPr>
      <w:r>
        <w:rPr>
          <w:noProof/>
          <w:lang w:eastAsia="en-US" w:bidi="ar-SA"/>
        </w:rPr>
        <w:lastRenderedPageBreak/>
        <w:drawing>
          <wp:inline distT="0" distB="0" distL="0" distR="0" wp14:anchorId="6DE30DAF" wp14:editId="3A90F0E7">
            <wp:extent cx="3962400" cy="2978150"/>
            <wp:effectExtent l="0" t="0" r="0" b="0"/>
            <wp:docPr id="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png"/>
                    <pic:cNvPicPr>
                      <a:picLocks noChangeAspect="1" noChangeArrowheads="1"/>
                    </pic:cNvPicPr>
                  </pic:nvPicPr>
                  <pic:blipFill>
                    <a:blip r:embed="rId42"/>
                    <a:stretch>
                      <a:fillRect/>
                    </a:stretch>
                  </pic:blipFill>
                  <pic:spPr bwMode="auto">
                    <a:xfrm>
                      <a:off x="0" y="0"/>
                      <a:ext cx="3962400" cy="2978150"/>
                    </a:xfrm>
                    <a:prstGeom prst="rect">
                      <a:avLst/>
                    </a:prstGeom>
                    <a:ln w="12700">
                      <a:solidFill>
                        <a:srgbClr val="000000"/>
                      </a:solidFill>
                    </a:ln>
                  </pic:spPr>
                </pic:pic>
              </a:graphicData>
            </a:graphic>
          </wp:inline>
        </w:drawing>
      </w:r>
      <w:bookmarkStart w:id="5" w:name="bx3my4nkwbul"/>
    </w:p>
    <w:bookmarkEnd w:id="5"/>
    <w:p w14:paraId="3FB58CA7" w14:textId="77777777" w:rsidR="007648C9" w:rsidRDefault="005E6EB4">
      <w:pPr>
        <w:pStyle w:val="LO-normal"/>
        <w:jc w:val="center"/>
        <w:rPr>
          <w:i/>
          <w:color w:val="444499"/>
          <w:sz w:val="18"/>
          <w:szCs w:val="18"/>
        </w:rPr>
      </w:pPr>
      <w:r>
        <w:rPr>
          <w:i/>
          <w:color w:val="444499"/>
          <w:sz w:val="18"/>
          <w:szCs w:val="18"/>
        </w:rPr>
        <w:t xml:space="preserve">Figure 2. Bureau of labor statistics stats on employment of biological technicians in 2022(source: </w:t>
      </w:r>
      <w:hyperlink r:id="rId43" w:anchor="st" w:history="1">
        <w:r>
          <w:rPr>
            <w:i/>
            <w:color w:val="1155CC"/>
            <w:sz w:val="18"/>
            <w:szCs w:val="18"/>
            <w:u w:val="single"/>
          </w:rPr>
          <w:t>https://www.bls.gov/oes/current/oes194021.htm#st</w:t>
        </w:r>
      </w:hyperlink>
      <w:r>
        <w:rPr>
          <w:i/>
          <w:color w:val="444499"/>
          <w:sz w:val="18"/>
          <w:szCs w:val="18"/>
        </w:rPr>
        <w:t>)</w:t>
      </w:r>
    </w:p>
    <w:p w14:paraId="32E1C19A" w14:textId="77777777" w:rsidR="007648C9" w:rsidRDefault="007648C9">
      <w:pPr>
        <w:pStyle w:val="LO-normal"/>
      </w:pPr>
    </w:p>
    <w:p w14:paraId="19CD101B" w14:textId="77777777" w:rsidR="007648C9" w:rsidRDefault="005E6EB4">
      <w:pPr>
        <w:pStyle w:val="LO-normal"/>
      </w:pPr>
      <w:r>
        <w:t>In 2022, the U.S. Bureau of Labor Statistics</w:t>
      </w:r>
      <w:hyperlink r:id="rId44">
        <w:r>
          <w:rPr>
            <w:vertAlign w:val="superscript"/>
          </w:rPr>
          <w:t>17</w:t>
        </w:r>
      </w:hyperlink>
      <w:r>
        <w:t xml:space="preserve"> (</w:t>
      </w:r>
      <w:hyperlink r:id="rId45">
        <w:r>
          <w:rPr>
            <w:color w:val="1155CC"/>
            <w:u w:val="single"/>
          </w:rPr>
          <w:t>https://www.bls.gov/oes/current/oes194021.htm</w:t>
        </w:r>
      </w:hyperlink>
      <w:r>
        <w:t xml:space="preserve">) reports that New York was the fifth highest in employing biological technicians at 4,100.  Furthermore, the highest levels have been found in scientific R&amp;D and Colleges/Universities, followed by pharmaceutical manufacturing, </w:t>
      </w:r>
      <w:proofErr w:type="gramStart"/>
      <w:r>
        <w:t>hospitals</w:t>
      </w:r>
      <w:proofErr w:type="gramEnd"/>
      <w:r>
        <w:t xml:space="preserve"> and medical diagnostics labs.</w:t>
      </w:r>
    </w:p>
    <w:p w14:paraId="6AEFA982" w14:textId="77777777" w:rsidR="007648C9" w:rsidRDefault="007648C9">
      <w:pPr>
        <w:pStyle w:val="LO-normal"/>
      </w:pPr>
    </w:p>
    <w:p w14:paraId="0746C7EE" w14:textId="77777777" w:rsidR="007648C9" w:rsidRDefault="007648C9">
      <w:pPr>
        <w:pStyle w:val="LO-normal"/>
      </w:pPr>
    </w:p>
    <w:p w14:paraId="4170B7EC" w14:textId="77777777" w:rsidR="007648C9" w:rsidRDefault="005E6EB4">
      <w:pPr>
        <w:pStyle w:val="LO-normal"/>
        <w:jc w:val="center"/>
        <w:rPr>
          <w:i/>
          <w:color w:val="444499"/>
          <w:sz w:val="18"/>
          <w:szCs w:val="18"/>
        </w:rPr>
      </w:pPr>
      <w:bookmarkStart w:id="6" w:name="5h2g1hrbdjg"/>
      <w:bookmarkEnd w:id="6"/>
      <w:r>
        <w:rPr>
          <w:i/>
          <w:color w:val="444499"/>
          <w:sz w:val="18"/>
          <w:szCs w:val="18"/>
        </w:rPr>
        <w:t>Table 1. U.S. Bureau of Labor Statistics (https://www.bls.gov/oes/current/oes194021.htm)</w:t>
      </w:r>
    </w:p>
    <w:tbl>
      <w:tblPr>
        <w:tblW w:w="9015" w:type="dxa"/>
        <w:tblLayout w:type="fixed"/>
        <w:tblCellMar>
          <w:top w:w="40" w:type="dxa"/>
          <w:left w:w="40" w:type="dxa"/>
          <w:bottom w:w="40" w:type="dxa"/>
          <w:right w:w="40" w:type="dxa"/>
        </w:tblCellMar>
        <w:tblLook w:val="0600" w:firstRow="0" w:lastRow="0" w:firstColumn="0" w:lastColumn="0" w:noHBand="1" w:noVBand="1"/>
      </w:tblPr>
      <w:tblGrid>
        <w:gridCol w:w="3300"/>
        <w:gridCol w:w="1664"/>
        <w:gridCol w:w="1486"/>
        <w:gridCol w:w="1245"/>
        <w:gridCol w:w="1320"/>
      </w:tblGrid>
      <w:tr w:rsidR="007648C9" w14:paraId="45FCA693" w14:textId="77777777">
        <w:trPr>
          <w:cantSplit/>
          <w:trHeight w:val="672"/>
        </w:trPr>
        <w:tc>
          <w:tcPr>
            <w:tcW w:w="3300" w:type="dxa"/>
            <w:tcBorders>
              <w:top w:val="single" w:sz="2" w:space="0" w:color="808080"/>
              <w:left w:val="single" w:sz="2" w:space="0" w:color="808080"/>
              <w:bottom w:val="single" w:sz="2" w:space="0" w:color="808080"/>
              <w:right w:val="single" w:sz="2" w:space="0" w:color="808080"/>
            </w:tcBorders>
            <w:vAlign w:val="center"/>
          </w:tcPr>
          <w:p w14:paraId="1C4CB6FF" w14:textId="77777777" w:rsidR="007648C9" w:rsidRDefault="005E6EB4">
            <w:pPr>
              <w:pStyle w:val="LO-normal"/>
              <w:widowControl w:val="0"/>
              <w:spacing w:after="220" w:line="240" w:lineRule="auto"/>
              <w:jc w:val="center"/>
              <w:rPr>
                <w:sz w:val="21"/>
                <w:szCs w:val="21"/>
              </w:rPr>
            </w:pPr>
            <w:r>
              <w:rPr>
                <w:b/>
                <w:sz w:val="21"/>
                <w:szCs w:val="21"/>
              </w:rPr>
              <w:t>Industry</w:t>
            </w:r>
          </w:p>
        </w:tc>
        <w:tc>
          <w:tcPr>
            <w:tcW w:w="1664" w:type="dxa"/>
            <w:tcBorders>
              <w:top w:val="single" w:sz="2" w:space="0" w:color="808080"/>
              <w:left w:val="single" w:sz="2" w:space="0" w:color="808080"/>
              <w:bottom w:val="single" w:sz="2" w:space="0" w:color="808080"/>
              <w:right w:val="single" w:sz="2" w:space="0" w:color="808080"/>
            </w:tcBorders>
            <w:vAlign w:val="center"/>
          </w:tcPr>
          <w:p w14:paraId="46151B72" w14:textId="77777777" w:rsidR="007648C9" w:rsidRDefault="005E6EB4">
            <w:pPr>
              <w:pStyle w:val="LO-normal"/>
              <w:widowControl w:val="0"/>
              <w:spacing w:after="220" w:line="240" w:lineRule="auto"/>
              <w:jc w:val="center"/>
              <w:rPr>
                <w:sz w:val="21"/>
                <w:szCs w:val="21"/>
              </w:rPr>
            </w:pPr>
            <w:r>
              <w:rPr>
                <w:b/>
                <w:sz w:val="21"/>
                <w:szCs w:val="21"/>
              </w:rPr>
              <w:t>Employment</w:t>
            </w:r>
          </w:p>
        </w:tc>
        <w:tc>
          <w:tcPr>
            <w:tcW w:w="1486" w:type="dxa"/>
            <w:tcBorders>
              <w:top w:val="single" w:sz="2" w:space="0" w:color="808080"/>
              <w:left w:val="single" w:sz="2" w:space="0" w:color="808080"/>
              <w:bottom w:val="single" w:sz="2" w:space="0" w:color="808080"/>
              <w:right w:val="single" w:sz="2" w:space="0" w:color="808080"/>
            </w:tcBorders>
            <w:vAlign w:val="center"/>
          </w:tcPr>
          <w:p w14:paraId="32CAB0D8" w14:textId="77777777" w:rsidR="007648C9" w:rsidRDefault="005E6EB4">
            <w:pPr>
              <w:pStyle w:val="LO-normal"/>
              <w:widowControl w:val="0"/>
              <w:spacing w:after="220" w:line="240" w:lineRule="auto"/>
              <w:jc w:val="center"/>
              <w:rPr>
                <w:sz w:val="21"/>
                <w:szCs w:val="21"/>
              </w:rPr>
            </w:pPr>
            <w:r>
              <w:rPr>
                <w:b/>
                <w:sz w:val="21"/>
                <w:szCs w:val="21"/>
              </w:rPr>
              <w:t>% of industry employment</w:t>
            </w:r>
          </w:p>
        </w:tc>
        <w:tc>
          <w:tcPr>
            <w:tcW w:w="1245" w:type="dxa"/>
            <w:tcBorders>
              <w:top w:val="single" w:sz="2" w:space="0" w:color="808080"/>
              <w:left w:val="single" w:sz="2" w:space="0" w:color="808080"/>
              <w:bottom w:val="single" w:sz="2" w:space="0" w:color="808080"/>
              <w:right w:val="single" w:sz="2" w:space="0" w:color="808080"/>
            </w:tcBorders>
            <w:vAlign w:val="center"/>
          </w:tcPr>
          <w:p w14:paraId="24EF0C70" w14:textId="77777777" w:rsidR="007648C9" w:rsidRDefault="005E6EB4">
            <w:pPr>
              <w:pStyle w:val="LO-normal"/>
              <w:widowControl w:val="0"/>
              <w:spacing w:after="220" w:line="240" w:lineRule="auto"/>
              <w:jc w:val="center"/>
              <w:rPr>
                <w:sz w:val="21"/>
                <w:szCs w:val="21"/>
              </w:rPr>
            </w:pPr>
            <w:r>
              <w:rPr>
                <w:b/>
                <w:sz w:val="21"/>
                <w:szCs w:val="21"/>
              </w:rPr>
              <w:t>Hourly mean wage</w:t>
            </w:r>
          </w:p>
        </w:tc>
        <w:tc>
          <w:tcPr>
            <w:tcW w:w="1320" w:type="dxa"/>
            <w:tcBorders>
              <w:top w:val="single" w:sz="2" w:space="0" w:color="808080"/>
              <w:left w:val="single" w:sz="2" w:space="0" w:color="808080"/>
              <w:bottom w:val="single" w:sz="2" w:space="0" w:color="808080"/>
              <w:right w:val="single" w:sz="2" w:space="0" w:color="808080"/>
            </w:tcBorders>
            <w:vAlign w:val="center"/>
          </w:tcPr>
          <w:p w14:paraId="01BCE07C" w14:textId="77777777" w:rsidR="007648C9" w:rsidRDefault="005E6EB4">
            <w:pPr>
              <w:pStyle w:val="LO-normal"/>
              <w:widowControl w:val="0"/>
              <w:spacing w:after="220" w:line="240" w:lineRule="auto"/>
              <w:jc w:val="center"/>
              <w:rPr>
                <w:sz w:val="21"/>
                <w:szCs w:val="21"/>
              </w:rPr>
            </w:pPr>
            <w:r>
              <w:rPr>
                <w:b/>
                <w:sz w:val="21"/>
                <w:szCs w:val="21"/>
              </w:rPr>
              <w:t>Annual mean wage</w:t>
            </w:r>
          </w:p>
        </w:tc>
      </w:tr>
      <w:tr w:rsidR="007648C9" w14:paraId="011A695D" w14:textId="77777777">
        <w:trPr>
          <w:cantSplit/>
          <w:trHeight w:val="479"/>
        </w:trPr>
        <w:tc>
          <w:tcPr>
            <w:tcW w:w="3300"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088F31B8" w14:textId="77777777" w:rsidR="007648C9" w:rsidRDefault="005E6EB4">
            <w:pPr>
              <w:pStyle w:val="LO-normal"/>
              <w:widowControl w:val="0"/>
              <w:spacing w:after="220" w:line="240" w:lineRule="auto"/>
              <w:rPr>
                <w:sz w:val="20"/>
                <w:szCs w:val="20"/>
              </w:rPr>
            </w:pPr>
            <w:r>
              <w:rPr>
                <w:sz w:val="20"/>
                <w:szCs w:val="20"/>
              </w:rPr>
              <w:t>Scientific Research and Development Services</w:t>
            </w:r>
          </w:p>
        </w:tc>
        <w:tc>
          <w:tcPr>
            <w:tcW w:w="1664"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787321ED" w14:textId="77777777" w:rsidR="007648C9" w:rsidRDefault="005E6EB4">
            <w:pPr>
              <w:pStyle w:val="LO-normal"/>
              <w:widowControl w:val="0"/>
              <w:spacing w:after="220" w:line="240" w:lineRule="auto"/>
              <w:jc w:val="center"/>
              <w:rPr>
                <w:sz w:val="20"/>
                <w:szCs w:val="20"/>
              </w:rPr>
            </w:pPr>
            <w:r>
              <w:rPr>
                <w:sz w:val="20"/>
                <w:szCs w:val="20"/>
              </w:rPr>
              <w:t>22,280</w:t>
            </w:r>
          </w:p>
        </w:tc>
        <w:tc>
          <w:tcPr>
            <w:tcW w:w="1486"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73E9893D" w14:textId="77777777" w:rsidR="007648C9" w:rsidRDefault="005E6EB4">
            <w:pPr>
              <w:pStyle w:val="LO-normal"/>
              <w:widowControl w:val="0"/>
              <w:spacing w:after="220" w:line="240" w:lineRule="auto"/>
              <w:jc w:val="center"/>
              <w:rPr>
                <w:sz w:val="20"/>
                <w:szCs w:val="20"/>
              </w:rPr>
            </w:pPr>
            <w:r>
              <w:rPr>
                <w:sz w:val="20"/>
                <w:szCs w:val="20"/>
              </w:rPr>
              <w:t>2.57</w:t>
            </w:r>
          </w:p>
        </w:tc>
        <w:tc>
          <w:tcPr>
            <w:tcW w:w="1245"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6142EB02" w14:textId="77777777" w:rsidR="007648C9" w:rsidRDefault="005E6EB4">
            <w:pPr>
              <w:pStyle w:val="LO-normal"/>
              <w:widowControl w:val="0"/>
              <w:spacing w:after="220" w:line="240" w:lineRule="auto"/>
              <w:jc w:val="center"/>
              <w:rPr>
                <w:sz w:val="20"/>
                <w:szCs w:val="20"/>
              </w:rPr>
            </w:pPr>
            <w:r>
              <w:rPr>
                <w:sz w:val="20"/>
                <w:szCs w:val="20"/>
              </w:rPr>
              <w:t>$ 27.55</w:t>
            </w:r>
          </w:p>
        </w:tc>
        <w:tc>
          <w:tcPr>
            <w:tcW w:w="1320"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5F3EA3AF" w14:textId="77777777" w:rsidR="007648C9" w:rsidRDefault="005E6EB4">
            <w:pPr>
              <w:pStyle w:val="LO-normal"/>
              <w:widowControl w:val="0"/>
              <w:spacing w:after="220" w:line="240" w:lineRule="auto"/>
              <w:jc w:val="center"/>
              <w:rPr>
                <w:sz w:val="20"/>
                <w:szCs w:val="20"/>
              </w:rPr>
            </w:pPr>
            <w:r>
              <w:rPr>
                <w:sz w:val="20"/>
                <w:szCs w:val="20"/>
              </w:rPr>
              <w:t>$ 57,310</w:t>
            </w:r>
          </w:p>
        </w:tc>
      </w:tr>
      <w:tr w:rsidR="007648C9" w14:paraId="514EAB9D" w14:textId="77777777">
        <w:trPr>
          <w:cantSplit/>
        </w:trPr>
        <w:tc>
          <w:tcPr>
            <w:tcW w:w="3300"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6D48C0C4" w14:textId="77777777" w:rsidR="007648C9" w:rsidRDefault="005E6EB4">
            <w:pPr>
              <w:pStyle w:val="LO-normal"/>
              <w:widowControl w:val="0"/>
              <w:spacing w:after="220" w:line="240" w:lineRule="auto"/>
              <w:rPr>
                <w:sz w:val="20"/>
                <w:szCs w:val="20"/>
              </w:rPr>
            </w:pPr>
            <w:r>
              <w:rPr>
                <w:sz w:val="20"/>
                <w:szCs w:val="20"/>
              </w:rPr>
              <w:t>Colleges, Universities, and Professional Schools</w:t>
            </w:r>
          </w:p>
        </w:tc>
        <w:tc>
          <w:tcPr>
            <w:tcW w:w="1664"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1B1810F3" w14:textId="77777777" w:rsidR="007648C9" w:rsidRDefault="005E6EB4">
            <w:pPr>
              <w:pStyle w:val="LO-normal"/>
              <w:widowControl w:val="0"/>
              <w:spacing w:after="220" w:line="240" w:lineRule="auto"/>
              <w:jc w:val="center"/>
              <w:rPr>
                <w:sz w:val="20"/>
                <w:szCs w:val="20"/>
              </w:rPr>
            </w:pPr>
            <w:r>
              <w:rPr>
                <w:sz w:val="20"/>
                <w:szCs w:val="20"/>
              </w:rPr>
              <w:t>15,040</w:t>
            </w:r>
          </w:p>
        </w:tc>
        <w:tc>
          <w:tcPr>
            <w:tcW w:w="1486"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054EEEF5" w14:textId="77777777" w:rsidR="007648C9" w:rsidRDefault="005E6EB4">
            <w:pPr>
              <w:pStyle w:val="LO-normal"/>
              <w:widowControl w:val="0"/>
              <w:spacing w:after="220" w:line="240" w:lineRule="auto"/>
              <w:jc w:val="center"/>
              <w:rPr>
                <w:sz w:val="20"/>
                <w:szCs w:val="20"/>
              </w:rPr>
            </w:pPr>
            <w:r>
              <w:rPr>
                <w:sz w:val="20"/>
                <w:szCs w:val="20"/>
              </w:rPr>
              <w:t>0.50</w:t>
            </w:r>
          </w:p>
        </w:tc>
        <w:tc>
          <w:tcPr>
            <w:tcW w:w="1245"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4031D4B7" w14:textId="77777777" w:rsidR="007648C9" w:rsidRDefault="005E6EB4">
            <w:pPr>
              <w:pStyle w:val="LO-normal"/>
              <w:widowControl w:val="0"/>
              <w:spacing w:after="220" w:line="240" w:lineRule="auto"/>
              <w:jc w:val="center"/>
              <w:rPr>
                <w:sz w:val="20"/>
                <w:szCs w:val="20"/>
              </w:rPr>
            </w:pPr>
            <w:r>
              <w:rPr>
                <w:sz w:val="20"/>
                <w:szCs w:val="20"/>
              </w:rPr>
              <w:t>$ 23.33</w:t>
            </w:r>
          </w:p>
        </w:tc>
        <w:tc>
          <w:tcPr>
            <w:tcW w:w="1320"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52BA54A9" w14:textId="77777777" w:rsidR="007648C9" w:rsidRDefault="005E6EB4">
            <w:pPr>
              <w:pStyle w:val="LO-normal"/>
              <w:widowControl w:val="0"/>
              <w:spacing w:after="220" w:line="240" w:lineRule="auto"/>
              <w:jc w:val="center"/>
              <w:rPr>
                <w:sz w:val="20"/>
                <w:szCs w:val="20"/>
              </w:rPr>
            </w:pPr>
            <w:r>
              <w:rPr>
                <w:sz w:val="20"/>
                <w:szCs w:val="20"/>
              </w:rPr>
              <w:t>$ 48,530</w:t>
            </w:r>
          </w:p>
        </w:tc>
      </w:tr>
      <w:tr w:rsidR="007648C9" w14:paraId="619ACB85" w14:textId="77777777">
        <w:trPr>
          <w:cantSplit/>
        </w:trPr>
        <w:tc>
          <w:tcPr>
            <w:tcW w:w="3300"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521A862B" w14:textId="77777777" w:rsidR="007648C9" w:rsidRDefault="005E6EB4">
            <w:pPr>
              <w:pStyle w:val="LO-normal"/>
              <w:widowControl w:val="0"/>
              <w:spacing w:after="220" w:line="240" w:lineRule="auto"/>
              <w:rPr>
                <w:sz w:val="20"/>
                <w:szCs w:val="20"/>
              </w:rPr>
            </w:pPr>
            <w:r>
              <w:rPr>
                <w:sz w:val="20"/>
                <w:szCs w:val="20"/>
              </w:rPr>
              <w:t>Federal Executive Branch (OEWS Designation)</w:t>
            </w:r>
          </w:p>
        </w:tc>
        <w:tc>
          <w:tcPr>
            <w:tcW w:w="1664"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5E99FB2F" w14:textId="77777777" w:rsidR="007648C9" w:rsidRDefault="005E6EB4">
            <w:pPr>
              <w:pStyle w:val="LO-normal"/>
              <w:widowControl w:val="0"/>
              <w:spacing w:after="220" w:line="240" w:lineRule="auto"/>
              <w:jc w:val="center"/>
              <w:rPr>
                <w:sz w:val="20"/>
                <w:szCs w:val="20"/>
              </w:rPr>
            </w:pPr>
            <w:r>
              <w:rPr>
                <w:sz w:val="20"/>
                <w:szCs w:val="20"/>
              </w:rPr>
              <w:t>8,170</w:t>
            </w:r>
          </w:p>
        </w:tc>
        <w:tc>
          <w:tcPr>
            <w:tcW w:w="1486"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54461290" w14:textId="77777777" w:rsidR="007648C9" w:rsidRDefault="005E6EB4">
            <w:pPr>
              <w:pStyle w:val="LO-normal"/>
              <w:widowControl w:val="0"/>
              <w:spacing w:after="220" w:line="240" w:lineRule="auto"/>
              <w:jc w:val="center"/>
              <w:rPr>
                <w:sz w:val="20"/>
                <w:szCs w:val="20"/>
              </w:rPr>
            </w:pPr>
            <w:r>
              <w:rPr>
                <w:sz w:val="20"/>
                <w:szCs w:val="20"/>
              </w:rPr>
              <w:t>0.39</w:t>
            </w:r>
          </w:p>
        </w:tc>
        <w:tc>
          <w:tcPr>
            <w:tcW w:w="1245"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1F430C03" w14:textId="77777777" w:rsidR="007648C9" w:rsidRDefault="005E6EB4">
            <w:pPr>
              <w:pStyle w:val="LO-normal"/>
              <w:widowControl w:val="0"/>
              <w:spacing w:after="220" w:line="240" w:lineRule="auto"/>
              <w:jc w:val="center"/>
              <w:rPr>
                <w:sz w:val="20"/>
                <w:szCs w:val="20"/>
              </w:rPr>
            </w:pPr>
            <w:r>
              <w:rPr>
                <w:sz w:val="20"/>
                <w:szCs w:val="20"/>
              </w:rPr>
              <w:t>$ 22.50</w:t>
            </w:r>
          </w:p>
        </w:tc>
        <w:tc>
          <w:tcPr>
            <w:tcW w:w="1320"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6A307F91" w14:textId="77777777" w:rsidR="007648C9" w:rsidRDefault="005E6EB4">
            <w:pPr>
              <w:pStyle w:val="LO-normal"/>
              <w:widowControl w:val="0"/>
              <w:spacing w:after="220" w:line="240" w:lineRule="auto"/>
              <w:jc w:val="center"/>
              <w:rPr>
                <w:sz w:val="20"/>
                <w:szCs w:val="20"/>
              </w:rPr>
            </w:pPr>
            <w:r>
              <w:rPr>
                <w:sz w:val="20"/>
                <w:szCs w:val="20"/>
              </w:rPr>
              <w:t>$ 46,800</w:t>
            </w:r>
          </w:p>
        </w:tc>
      </w:tr>
      <w:tr w:rsidR="007648C9" w14:paraId="4F485D1E" w14:textId="77777777">
        <w:trPr>
          <w:cantSplit/>
        </w:trPr>
        <w:tc>
          <w:tcPr>
            <w:tcW w:w="3300"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0A7E9219" w14:textId="77777777" w:rsidR="007648C9" w:rsidRDefault="005E6EB4">
            <w:pPr>
              <w:pStyle w:val="LO-normal"/>
              <w:widowControl w:val="0"/>
              <w:spacing w:after="220" w:line="240" w:lineRule="auto"/>
              <w:rPr>
                <w:sz w:val="20"/>
                <w:szCs w:val="20"/>
              </w:rPr>
            </w:pPr>
            <w:r>
              <w:rPr>
                <w:sz w:val="20"/>
                <w:szCs w:val="20"/>
              </w:rPr>
              <w:t>Pharmaceutical and Medicine Manufacturing</w:t>
            </w:r>
          </w:p>
        </w:tc>
        <w:tc>
          <w:tcPr>
            <w:tcW w:w="1664"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34B78853" w14:textId="77777777" w:rsidR="007648C9" w:rsidRDefault="005E6EB4">
            <w:pPr>
              <w:pStyle w:val="LO-normal"/>
              <w:widowControl w:val="0"/>
              <w:spacing w:after="220" w:line="240" w:lineRule="auto"/>
              <w:jc w:val="center"/>
              <w:rPr>
                <w:sz w:val="20"/>
                <w:szCs w:val="20"/>
              </w:rPr>
            </w:pPr>
            <w:r>
              <w:rPr>
                <w:sz w:val="20"/>
                <w:szCs w:val="20"/>
              </w:rPr>
              <w:t>7,890</w:t>
            </w:r>
          </w:p>
        </w:tc>
        <w:tc>
          <w:tcPr>
            <w:tcW w:w="1486"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7FF59750" w14:textId="77777777" w:rsidR="007648C9" w:rsidRDefault="005E6EB4">
            <w:pPr>
              <w:pStyle w:val="LO-normal"/>
              <w:widowControl w:val="0"/>
              <w:spacing w:after="220" w:line="240" w:lineRule="auto"/>
              <w:jc w:val="center"/>
              <w:rPr>
                <w:sz w:val="20"/>
                <w:szCs w:val="20"/>
              </w:rPr>
            </w:pPr>
            <w:r>
              <w:rPr>
                <w:sz w:val="20"/>
                <w:szCs w:val="20"/>
              </w:rPr>
              <w:t>2.38</w:t>
            </w:r>
          </w:p>
        </w:tc>
        <w:tc>
          <w:tcPr>
            <w:tcW w:w="1245"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0BBADCFD" w14:textId="77777777" w:rsidR="007648C9" w:rsidRDefault="005E6EB4">
            <w:pPr>
              <w:pStyle w:val="LO-normal"/>
              <w:widowControl w:val="0"/>
              <w:spacing w:after="220" w:line="240" w:lineRule="auto"/>
              <w:jc w:val="center"/>
              <w:rPr>
                <w:sz w:val="20"/>
                <w:szCs w:val="20"/>
              </w:rPr>
            </w:pPr>
            <w:r>
              <w:rPr>
                <w:sz w:val="20"/>
                <w:szCs w:val="20"/>
              </w:rPr>
              <w:t>$ 31.73</w:t>
            </w:r>
          </w:p>
        </w:tc>
        <w:tc>
          <w:tcPr>
            <w:tcW w:w="1320"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1ABC9261" w14:textId="77777777" w:rsidR="007648C9" w:rsidRDefault="005E6EB4">
            <w:pPr>
              <w:pStyle w:val="LO-normal"/>
              <w:widowControl w:val="0"/>
              <w:spacing w:after="220" w:line="240" w:lineRule="auto"/>
              <w:jc w:val="center"/>
              <w:rPr>
                <w:sz w:val="20"/>
                <w:szCs w:val="20"/>
              </w:rPr>
            </w:pPr>
            <w:r>
              <w:rPr>
                <w:sz w:val="20"/>
                <w:szCs w:val="20"/>
              </w:rPr>
              <w:t>$ 65,990</w:t>
            </w:r>
          </w:p>
        </w:tc>
      </w:tr>
      <w:tr w:rsidR="007648C9" w14:paraId="75A60E4C" w14:textId="77777777">
        <w:trPr>
          <w:cantSplit/>
        </w:trPr>
        <w:tc>
          <w:tcPr>
            <w:tcW w:w="3300"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2629257C" w14:textId="77777777" w:rsidR="007648C9" w:rsidRDefault="005E6EB4">
            <w:pPr>
              <w:pStyle w:val="LO-normal"/>
              <w:widowControl w:val="0"/>
              <w:spacing w:after="220" w:line="240" w:lineRule="auto"/>
              <w:rPr>
                <w:sz w:val="20"/>
                <w:szCs w:val="20"/>
              </w:rPr>
            </w:pPr>
            <w:r>
              <w:rPr>
                <w:sz w:val="20"/>
                <w:szCs w:val="20"/>
              </w:rPr>
              <w:t>General Medical and Surgical Hospitals</w:t>
            </w:r>
          </w:p>
        </w:tc>
        <w:tc>
          <w:tcPr>
            <w:tcW w:w="1664"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138FDADE" w14:textId="77777777" w:rsidR="007648C9" w:rsidRDefault="005E6EB4">
            <w:pPr>
              <w:pStyle w:val="LO-normal"/>
              <w:widowControl w:val="0"/>
              <w:spacing w:after="220" w:line="240" w:lineRule="auto"/>
              <w:jc w:val="center"/>
              <w:rPr>
                <w:sz w:val="20"/>
                <w:szCs w:val="20"/>
              </w:rPr>
            </w:pPr>
            <w:r>
              <w:rPr>
                <w:sz w:val="20"/>
                <w:szCs w:val="20"/>
              </w:rPr>
              <w:t>5,380</w:t>
            </w:r>
          </w:p>
        </w:tc>
        <w:tc>
          <w:tcPr>
            <w:tcW w:w="1486"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10CC41CE" w14:textId="77777777" w:rsidR="007648C9" w:rsidRDefault="005E6EB4">
            <w:pPr>
              <w:pStyle w:val="LO-normal"/>
              <w:widowControl w:val="0"/>
              <w:spacing w:after="220" w:line="240" w:lineRule="auto"/>
              <w:jc w:val="center"/>
              <w:rPr>
                <w:sz w:val="20"/>
                <w:szCs w:val="20"/>
              </w:rPr>
            </w:pPr>
            <w:r>
              <w:rPr>
                <w:sz w:val="20"/>
                <w:szCs w:val="20"/>
              </w:rPr>
              <w:t>0.10</w:t>
            </w:r>
          </w:p>
        </w:tc>
        <w:tc>
          <w:tcPr>
            <w:tcW w:w="1245"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0705366F" w14:textId="77777777" w:rsidR="007648C9" w:rsidRDefault="005E6EB4">
            <w:pPr>
              <w:pStyle w:val="LO-normal"/>
              <w:widowControl w:val="0"/>
              <w:spacing w:after="220" w:line="240" w:lineRule="auto"/>
              <w:jc w:val="center"/>
              <w:rPr>
                <w:sz w:val="20"/>
                <w:szCs w:val="20"/>
              </w:rPr>
            </w:pPr>
            <w:r>
              <w:rPr>
                <w:sz w:val="20"/>
                <w:szCs w:val="20"/>
              </w:rPr>
              <w:t>$ 26.52</w:t>
            </w:r>
          </w:p>
        </w:tc>
        <w:tc>
          <w:tcPr>
            <w:tcW w:w="1320"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6E05F572" w14:textId="77777777" w:rsidR="007648C9" w:rsidRDefault="005E6EB4">
            <w:pPr>
              <w:pStyle w:val="LO-normal"/>
              <w:widowControl w:val="0"/>
              <w:spacing w:after="220" w:line="240" w:lineRule="auto"/>
              <w:jc w:val="center"/>
              <w:rPr>
                <w:sz w:val="20"/>
                <w:szCs w:val="20"/>
              </w:rPr>
            </w:pPr>
            <w:r>
              <w:rPr>
                <w:sz w:val="20"/>
                <w:szCs w:val="20"/>
              </w:rPr>
              <w:t>$ 55,150</w:t>
            </w:r>
          </w:p>
        </w:tc>
      </w:tr>
      <w:tr w:rsidR="007648C9" w14:paraId="5DB5F4FD" w14:textId="77777777">
        <w:trPr>
          <w:cantSplit/>
        </w:trPr>
        <w:tc>
          <w:tcPr>
            <w:tcW w:w="3300"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7E7F6B6C" w14:textId="77777777" w:rsidR="007648C9" w:rsidRDefault="005E6EB4">
            <w:pPr>
              <w:pStyle w:val="LO-normal"/>
              <w:widowControl w:val="0"/>
              <w:spacing w:after="220" w:line="240" w:lineRule="auto"/>
              <w:rPr>
                <w:sz w:val="20"/>
                <w:szCs w:val="20"/>
              </w:rPr>
            </w:pPr>
            <w:r>
              <w:rPr>
                <w:sz w:val="20"/>
                <w:szCs w:val="20"/>
              </w:rPr>
              <w:t>Specialty (except Psychiatric and Substance Abuse) Hospitals</w:t>
            </w:r>
          </w:p>
        </w:tc>
        <w:tc>
          <w:tcPr>
            <w:tcW w:w="1664"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79490B23" w14:textId="77777777" w:rsidR="007648C9" w:rsidRDefault="005E6EB4">
            <w:pPr>
              <w:pStyle w:val="LO-normal"/>
              <w:widowControl w:val="0"/>
              <w:spacing w:after="220" w:line="240" w:lineRule="auto"/>
              <w:jc w:val="center"/>
              <w:rPr>
                <w:sz w:val="20"/>
                <w:szCs w:val="20"/>
              </w:rPr>
            </w:pPr>
            <w:r>
              <w:rPr>
                <w:sz w:val="20"/>
                <w:szCs w:val="20"/>
              </w:rPr>
              <w:t>1,110</w:t>
            </w:r>
          </w:p>
        </w:tc>
        <w:tc>
          <w:tcPr>
            <w:tcW w:w="1486"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023D3621" w14:textId="77777777" w:rsidR="007648C9" w:rsidRDefault="005E6EB4">
            <w:pPr>
              <w:pStyle w:val="LO-normal"/>
              <w:widowControl w:val="0"/>
              <w:spacing w:after="220" w:line="240" w:lineRule="auto"/>
              <w:jc w:val="center"/>
              <w:rPr>
                <w:sz w:val="20"/>
                <w:szCs w:val="20"/>
              </w:rPr>
            </w:pPr>
            <w:r>
              <w:rPr>
                <w:sz w:val="20"/>
                <w:szCs w:val="20"/>
              </w:rPr>
              <w:t>0.41</w:t>
            </w:r>
          </w:p>
        </w:tc>
        <w:tc>
          <w:tcPr>
            <w:tcW w:w="1245"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01523F92" w14:textId="77777777" w:rsidR="007648C9" w:rsidRDefault="005E6EB4">
            <w:pPr>
              <w:pStyle w:val="LO-normal"/>
              <w:widowControl w:val="0"/>
              <w:spacing w:after="220" w:line="240" w:lineRule="auto"/>
              <w:jc w:val="center"/>
              <w:rPr>
                <w:sz w:val="20"/>
                <w:szCs w:val="20"/>
              </w:rPr>
            </w:pPr>
            <w:r>
              <w:rPr>
                <w:sz w:val="20"/>
                <w:szCs w:val="20"/>
              </w:rPr>
              <w:t>$ 27.46</w:t>
            </w:r>
          </w:p>
        </w:tc>
        <w:tc>
          <w:tcPr>
            <w:tcW w:w="1320"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4B5D84A1" w14:textId="77777777" w:rsidR="007648C9" w:rsidRDefault="005E6EB4">
            <w:pPr>
              <w:pStyle w:val="LO-normal"/>
              <w:widowControl w:val="0"/>
              <w:spacing w:after="220" w:line="240" w:lineRule="auto"/>
              <w:jc w:val="center"/>
              <w:rPr>
                <w:sz w:val="20"/>
                <w:szCs w:val="20"/>
              </w:rPr>
            </w:pPr>
            <w:r>
              <w:rPr>
                <w:sz w:val="20"/>
                <w:szCs w:val="20"/>
              </w:rPr>
              <w:t>$ 57,120</w:t>
            </w:r>
          </w:p>
        </w:tc>
      </w:tr>
      <w:tr w:rsidR="007648C9" w14:paraId="22439A9C" w14:textId="77777777">
        <w:trPr>
          <w:cantSplit/>
        </w:trPr>
        <w:tc>
          <w:tcPr>
            <w:tcW w:w="3300"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28847936" w14:textId="77777777" w:rsidR="007648C9" w:rsidRDefault="005E6EB4">
            <w:pPr>
              <w:pStyle w:val="LO-normal"/>
              <w:widowControl w:val="0"/>
              <w:spacing w:after="220" w:line="240" w:lineRule="auto"/>
              <w:rPr>
                <w:sz w:val="20"/>
                <w:szCs w:val="20"/>
              </w:rPr>
            </w:pPr>
            <w:r>
              <w:rPr>
                <w:sz w:val="20"/>
                <w:szCs w:val="20"/>
              </w:rPr>
              <w:t>Medical and Diagnostic Laboratories</w:t>
            </w:r>
          </w:p>
        </w:tc>
        <w:tc>
          <w:tcPr>
            <w:tcW w:w="1664"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7D2AC449" w14:textId="77777777" w:rsidR="007648C9" w:rsidRDefault="005E6EB4">
            <w:pPr>
              <w:pStyle w:val="LO-normal"/>
              <w:widowControl w:val="0"/>
              <w:spacing w:after="220" w:line="240" w:lineRule="auto"/>
              <w:jc w:val="center"/>
              <w:rPr>
                <w:sz w:val="20"/>
                <w:szCs w:val="20"/>
              </w:rPr>
            </w:pPr>
            <w:r>
              <w:rPr>
                <w:sz w:val="20"/>
                <w:szCs w:val="20"/>
              </w:rPr>
              <w:t>1,270</w:t>
            </w:r>
          </w:p>
        </w:tc>
        <w:tc>
          <w:tcPr>
            <w:tcW w:w="1486"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6CB92325" w14:textId="77777777" w:rsidR="007648C9" w:rsidRDefault="005E6EB4">
            <w:pPr>
              <w:pStyle w:val="LO-normal"/>
              <w:widowControl w:val="0"/>
              <w:spacing w:after="220" w:line="240" w:lineRule="auto"/>
              <w:jc w:val="center"/>
              <w:rPr>
                <w:sz w:val="20"/>
                <w:szCs w:val="20"/>
              </w:rPr>
            </w:pPr>
            <w:r>
              <w:rPr>
                <w:sz w:val="20"/>
                <w:szCs w:val="20"/>
              </w:rPr>
              <w:t>0.40</w:t>
            </w:r>
          </w:p>
        </w:tc>
        <w:tc>
          <w:tcPr>
            <w:tcW w:w="1245"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158641BF" w14:textId="77777777" w:rsidR="007648C9" w:rsidRDefault="005E6EB4">
            <w:pPr>
              <w:pStyle w:val="LO-normal"/>
              <w:widowControl w:val="0"/>
              <w:spacing w:after="220" w:line="240" w:lineRule="auto"/>
              <w:jc w:val="center"/>
              <w:rPr>
                <w:sz w:val="20"/>
                <w:szCs w:val="20"/>
              </w:rPr>
            </w:pPr>
            <w:r>
              <w:rPr>
                <w:sz w:val="20"/>
                <w:szCs w:val="20"/>
              </w:rPr>
              <w:t>$ 25.76</w:t>
            </w:r>
          </w:p>
        </w:tc>
        <w:tc>
          <w:tcPr>
            <w:tcW w:w="1320" w:type="dxa"/>
            <w:tcBorders>
              <w:top w:val="single" w:sz="2" w:space="0" w:color="808080"/>
              <w:left w:val="single" w:sz="2" w:space="0" w:color="808080"/>
              <w:bottom w:val="single" w:sz="2" w:space="0" w:color="808080"/>
              <w:right w:val="single" w:sz="2" w:space="0" w:color="808080"/>
            </w:tcBorders>
            <w:tcMar>
              <w:top w:w="0" w:type="dxa"/>
              <w:left w:w="0" w:type="dxa"/>
              <w:bottom w:w="0" w:type="dxa"/>
              <w:right w:w="0" w:type="dxa"/>
            </w:tcMar>
            <w:vAlign w:val="center"/>
          </w:tcPr>
          <w:p w14:paraId="5A95073D" w14:textId="77777777" w:rsidR="007648C9" w:rsidRDefault="005E6EB4">
            <w:pPr>
              <w:pStyle w:val="LO-normal"/>
              <w:widowControl w:val="0"/>
              <w:spacing w:after="220" w:line="240" w:lineRule="auto"/>
              <w:jc w:val="center"/>
              <w:rPr>
                <w:sz w:val="20"/>
                <w:szCs w:val="20"/>
              </w:rPr>
            </w:pPr>
            <w:r>
              <w:rPr>
                <w:sz w:val="20"/>
                <w:szCs w:val="20"/>
              </w:rPr>
              <w:t>$ 53,570</w:t>
            </w:r>
          </w:p>
        </w:tc>
      </w:tr>
    </w:tbl>
    <w:p w14:paraId="168F1848" w14:textId="77777777" w:rsidR="007648C9" w:rsidRDefault="007648C9">
      <w:pPr>
        <w:pStyle w:val="LO-normal"/>
      </w:pPr>
    </w:p>
    <w:p w14:paraId="0AA3522F" w14:textId="77777777" w:rsidR="007648C9" w:rsidRDefault="005E6EB4">
      <w:pPr>
        <w:pStyle w:val="LO-normal"/>
      </w:pPr>
      <w:r>
        <w:t>More regionally, the New York State Department of Labor</w:t>
      </w:r>
      <w:hyperlink r:id="rId46">
        <w:r>
          <w:rPr>
            <w:vertAlign w:val="superscript"/>
          </w:rPr>
          <w:t>18</w:t>
        </w:r>
      </w:hyperlink>
      <w:r>
        <w:t xml:space="preserve"> </w:t>
      </w:r>
      <w:r>
        <w:br/>
        <w:t>(</w:t>
      </w:r>
      <w:hyperlink r:id="rId47">
        <w:r>
          <w:rPr>
            <w:color w:val="1155CC"/>
            <w:u w:val="single"/>
          </w:rPr>
          <w:t>https://dol.ny.gov/2021-significant-industries-new-york-city</w:t>
        </w:r>
      </w:hyperlink>
      <w:r>
        <w:t xml:space="preserve">) reports that the city’s largest industry is in the professional, scientific and technical services, based on employment. These include a wide variety of services ranging from legal/accounting to engineering and scientific research. This is owing to the well-established healthcare sector as evidenced by the large hospital networks tied to universities. A cursory review of salary ranges in the metropolitan area from Indeed, Monster and Glassdoor show salary ranges for biotechnology specific job titles from $37,000-$78,000 at the entry level. </w:t>
      </w:r>
    </w:p>
    <w:p w14:paraId="36948840" w14:textId="77777777" w:rsidR="007648C9" w:rsidRDefault="005E6EB4">
      <w:pPr>
        <w:pStyle w:val="LO-normal"/>
      </w:pPr>
      <w:r>
        <w:t xml:space="preserve"> </w:t>
      </w:r>
      <w:bookmarkStart w:id="7" w:name="pp3cciw5ifey"/>
    </w:p>
    <w:bookmarkEnd w:id="7"/>
    <w:p w14:paraId="7B3BDB69" w14:textId="77777777" w:rsidR="007648C9" w:rsidRDefault="005E6EB4">
      <w:pPr>
        <w:pStyle w:val="LO-normal"/>
        <w:jc w:val="center"/>
        <w:rPr>
          <w:i/>
          <w:color w:val="444499"/>
          <w:sz w:val="18"/>
          <w:szCs w:val="18"/>
        </w:rPr>
      </w:pPr>
      <w:r>
        <w:rPr>
          <w:i/>
          <w:color w:val="444499"/>
          <w:sz w:val="18"/>
          <w:szCs w:val="18"/>
        </w:rPr>
        <w:t>Table 2. Aggregate salary data from Indeed, Monster and Glassdoor</w:t>
      </w:r>
    </w:p>
    <w:tbl>
      <w:tblPr>
        <w:tblW w:w="7455" w:type="dxa"/>
        <w:tblInd w:w="780" w:type="dxa"/>
        <w:tblLayout w:type="fixed"/>
        <w:tblCellMar>
          <w:top w:w="100" w:type="dxa"/>
          <w:left w:w="100" w:type="dxa"/>
          <w:bottom w:w="100" w:type="dxa"/>
          <w:right w:w="100" w:type="dxa"/>
        </w:tblCellMar>
        <w:tblLook w:val="0600" w:firstRow="0" w:lastRow="0" w:firstColumn="0" w:lastColumn="0" w:noHBand="1" w:noVBand="1"/>
      </w:tblPr>
      <w:tblGrid>
        <w:gridCol w:w="3900"/>
        <w:gridCol w:w="3555"/>
      </w:tblGrid>
      <w:tr w:rsidR="007648C9" w14:paraId="68280734" w14:textId="77777777">
        <w:tc>
          <w:tcPr>
            <w:tcW w:w="3899" w:type="dxa"/>
            <w:tcBorders>
              <w:top w:val="single" w:sz="8" w:space="0" w:color="000000"/>
              <w:left w:val="single" w:sz="8" w:space="0" w:color="000000"/>
              <w:bottom w:val="single" w:sz="8" w:space="0" w:color="000000"/>
              <w:right w:val="single" w:sz="8" w:space="0" w:color="000000"/>
            </w:tcBorders>
            <w:shd w:val="clear" w:color="auto" w:fill="D9D9D9"/>
          </w:tcPr>
          <w:p w14:paraId="425D3505" w14:textId="77777777" w:rsidR="007648C9" w:rsidRDefault="005E6EB4">
            <w:pPr>
              <w:pStyle w:val="LO-normal"/>
              <w:widowControl w:val="0"/>
              <w:jc w:val="center"/>
              <w:rPr>
                <w:b/>
              </w:rPr>
            </w:pPr>
            <w:r>
              <w:rPr>
                <w:b/>
              </w:rPr>
              <w:t>Employment Title</w:t>
            </w:r>
          </w:p>
        </w:tc>
        <w:tc>
          <w:tcPr>
            <w:tcW w:w="3555" w:type="dxa"/>
            <w:tcBorders>
              <w:top w:val="single" w:sz="8" w:space="0" w:color="000000"/>
              <w:left w:val="single" w:sz="8" w:space="0" w:color="000000"/>
              <w:bottom w:val="single" w:sz="8" w:space="0" w:color="000000"/>
              <w:right w:val="single" w:sz="8" w:space="0" w:color="000000"/>
            </w:tcBorders>
            <w:shd w:val="clear" w:color="auto" w:fill="D9D9D9"/>
          </w:tcPr>
          <w:p w14:paraId="0CC7CD9F" w14:textId="77777777" w:rsidR="007648C9" w:rsidRDefault="005E6EB4">
            <w:pPr>
              <w:pStyle w:val="LO-normal"/>
              <w:widowControl w:val="0"/>
              <w:jc w:val="center"/>
              <w:rPr>
                <w:b/>
              </w:rPr>
            </w:pPr>
            <w:r>
              <w:rPr>
                <w:b/>
              </w:rPr>
              <w:t>Salary range (in NYC)</w:t>
            </w:r>
          </w:p>
        </w:tc>
      </w:tr>
      <w:tr w:rsidR="007648C9" w14:paraId="602507A6" w14:textId="77777777">
        <w:tc>
          <w:tcPr>
            <w:tcW w:w="3899" w:type="dxa"/>
            <w:tcBorders>
              <w:top w:val="single" w:sz="8" w:space="0" w:color="000000"/>
              <w:left w:val="single" w:sz="8" w:space="0" w:color="000000"/>
              <w:bottom w:val="single" w:sz="8" w:space="0" w:color="000000"/>
              <w:right w:val="single" w:sz="8" w:space="0" w:color="000000"/>
            </w:tcBorders>
            <w:shd w:val="clear" w:color="auto" w:fill="auto"/>
          </w:tcPr>
          <w:p w14:paraId="62A949CE" w14:textId="77777777" w:rsidR="007648C9" w:rsidRDefault="005E6EB4">
            <w:pPr>
              <w:pStyle w:val="LO-normal"/>
              <w:widowControl w:val="0"/>
              <w:jc w:val="center"/>
              <w:rPr>
                <w:sz w:val="20"/>
                <w:szCs w:val="20"/>
              </w:rPr>
            </w:pPr>
            <w:r>
              <w:rPr>
                <w:sz w:val="20"/>
                <w:szCs w:val="20"/>
              </w:rPr>
              <w:t>Biological Technician</w:t>
            </w:r>
          </w:p>
        </w:tc>
        <w:tc>
          <w:tcPr>
            <w:tcW w:w="3555" w:type="dxa"/>
            <w:tcBorders>
              <w:top w:val="single" w:sz="8" w:space="0" w:color="000000"/>
              <w:left w:val="single" w:sz="8" w:space="0" w:color="000000"/>
              <w:bottom w:val="single" w:sz="8" w:space="0" w:color="000000"/>
              <w:right w:val="single" w:sz="8" w:space="0" w:color="000000"/>
            </w:tcBorders>
            <w:shd w:val="clear" w:color="auto" w:fill="auto"/>
          </w:tcPr>
          <w:p w14:paraId="13813D9A" w14:textId="77777777" w:rsidR="007648C9" w:rsidRDefault="005E6EB4">
            <w:pPr>
              <w:pStyle w:val="LO-normal"/>
              <w:widowControl w:val="0"/>
              <w:jc w:val="center"/>
              <w:rPr>
                <w:sz w:val="20"/>
                <w:szCs w:val="20"/>
              </w:rPr>
            </w:pPr>
            <w:r>
              <w:rPr>
                <w:sz w:val="20"/>
                <w:szCs w:val="20"/>
              </w:rPr>
              <w:t>$37,000-$78,000</w:t>
            </w:r>
          </w:p>
        </w:tc>
      </w:tr>
      <w:tr w:rsidR="007648C9" w14:paraId="4A276C91" w14:textId="77777777">
        <w:tc>
          <w:tcPr>
            <w:tcW w:w="3899" w:type="dxa"/>
            <w:tcBorders>
              <w:top w:val="single" w:sz="8" w:space="0" w:color="000000"/>
              <w:left w:val="single" w:sz="8" w:space="0" w:color="000000"/>
              <w:bottom w:val="single" w:sz="8" w:space="0" w:color="000000"/>
              <w:right w:val="single" w:sz="8" w:space="0" w:color="000000"/>
            </w:tcBorders>
            <w:shd w:val="clear" w:color="auto" w:fill="auto"/>
          </w:tcPr>
          <w:p w14:paraId="07A348D2" w14:textId="77777777" w:rsidR="007648C9" w:rsidRDefault="005E6EB4">
            <w:pPr>
              <w:pStyle w:val="LO-normal"/>
              <w:widowControl w:val="0"/>
              <w:jc w:val="center"/>
              <w:rPr>
                <w:sz w:val="20"/>
                <w:szCs w:val="20"/>
              </w:rPr>
            </w:pPr>
            <w:r>
              <w:rPr>
                <w:sz w:val="20"/>
                <w:szCs w:val="20"/>
              </w:rPr>
              <w:t>Biomanufacturing Technician</w:t>
            </w:r>
          </w:p>
        </w:tc>
        <w:tc>
          <w:tcPr>
            <w:tcW w:w="3555" w:type="dxa"/>
            <w:tcBorders>
              <w:top w:val="single" w:sz="8" w:space="0" w:color="000000"/>
              <w:left w:val="single" w:sz="8" w:space="0" w:color="000000"/>
              <w:bottom w:val="single" w:sz="8" w:space="0" w:color="000000"/>
              <w:right w:val="single" w:sz="8" w:space="0" w:color="000000"/>
            </w:tcBorders>
            <w:shd w:val="clear" w:color="auto" w:fill="auto"/>
          </w:tcPr>
          <w:p w14:paraId="1E2D47C7" w14:textId="77777777" w:rsidR="007648C9" w:rsidRDefault="005E6EB4">
            <w:pPr>
              <w:pStyle w:val="LO-normal"/>
              <w:widowControl w:val="0"/>
              <w:jc w:val="center"/>
              <w:rPr>
                <w:sz w:val="20"/>
                <w:szCs w:val="20"/>
              </w:rPr>
            </w:pPr>
            <w:r>
              <w:rPr>
                <w:sz w:val="20"/>
                <w:szCs w:val="20"/>
              </w:rPr>
              <w:t>$40,000-$50,000</w:t>
            </w:r>
          </w:p>
        </w:tc>
      </w:tr>
      <w:tr w:rsidR="007648C9" w14:paraId="1602F2AD" w14:textId="77777777">
        <w:tc>
          <w:tcPr>
            <w:tcW w:w="3899" w:type="dxa"/>
            <w:tcBorders>
              <w:top w:val="single" w:sz="8" w:space="0" w:color="000000"/>
              <w:left w:val="single" w:sz="8" w:space="0" w:color="000000"/>
              <w:bottom w:val="single" w:sz="8" w:space="0" w:color="000000"/>
              <w:right w:val="single" w:sz="8" w:space="0" w:color="000000"/>
            </w:tcBorders>
            <w:shd w:val="clear" w:color="auto" w:fill="auto"/>
          </w:tcPr>
          <w:p w14:paraId="657CD742" w14:textId="77777777" w:rsidR="007648C9" w:rsidRDefault="005E6EB4">
            <w:pPr>
              <w:pStyle w:val="LO-normal"/>
              <w:widowControl w:val="0"/>
              <w:jc w:val="center"/>
              <w:rPr>
                <w:sz w:val="20"/>
                <w:szCs w:val="20"/>
              </w:rPr>
            </w:pPr>
            <w:r>
              <w:rPr>
                <w:sz w:val="20"/>
                <w:szCs w:val="20"/>
              </w:rPr>
              <w:t>Cell Culture Technician</w:t>
            </w:r>
          </w:p>
        </w:tc>
        <w:tc>
          <w:tcPr>
            <w:tcW w:w="3555" w:type="dxa"/>
            <w:tcBorders>
              <w:top w:val="single" w:sz="8" w:space="0" w:color="000000"/>
              <w:left w:val="single" w:sz="8" w:space="0" w:color="000000"/>
              <w:bottom w:val="single" w:sz="8" w:space="0" w:color="000000"/>
              <w:right w:val="single" w:sz="8" w:space="0" w:color="000000"/>
            </w:tcBorders>
            <w:shd w:val="clear" w:color="auto" w:fill="auto"/>
          </w:tcPr>
          <w:p w14:paraId="015ADDFD" w14:textId="77777777" w:rsidR="007648C9" w:rsidRDefault="005E6EB4">
            <w:pPr>
              <w:pStyle w:val="LO-normal"/>
              <w:widowControl w:val="0"/>
              <w:jc w:val="center"/>
              <w:rPr>
                <w:sz w:val="20"/>
                <w:szCs w:val="20"/>
              </w:rPr>
            </w:pPr>
            <w:r>
              <w:rPr>
                <w:sz w:val="20"/>
                <w:szCs w:val="20"/>
              </w:rPr>
              <w:t>$40,000-$50,000</w:t>
            </w:r>
          </w:p>
        </w:tc>
      </w:tr>
    </w:tbl>
    <w:p w14:paraId="0A24A06F" w14:textId="77777777" w:rsidR="007648C9" w:rsidRDefault="007648C9">
      <w:pPr>
        <w:pStyle w:val="LO-normal"/>
      </w:pPr>
    </w:p>
    <w:p w14:paraId="3A2B692D" w14:textId="77777777" w:rsidR="007648C9" w:rsidRDefault="005E6EB4">
      <w:pPr>
        <w:pStyle w:val="LO-normal"/>
      </w:pPr>
      <w:r>
        <w:t>Biotechnology jobs accepting employment with community college credentials can be found currently clustered in New Jersey with a handful of New York City locations (</w:t>
      </w:r>
      <w:hyperlink r:id="rId48">
        <w:r>
          <w:rPr>
            <w:color w:val="1155CC"/>
            <w:u w:val="single"/>
          </w:rPr>
          <w:t>https://biotech-careers.org/careers</w:t>
        </w:r>
      </w:hyperlink>
      <w:r>
        <w:t>)</w:t>
      </w:r>
      <w:hyperlink r:id="rId49">
        <w:r>
          <w:rPr>
            <w:vertAlign w:val="superscript"/>
          </w:rPr>
          <w:t>19</w:t>
        </w:r>
      </w:hyperlink>
      <w:r>
        <w:t xml:space="preserve">. However, these job prospects are expected to grow. The Kips Bay Science Park and Research Center (SPARC), sponsored through the New York State of Opportunity – Life Science Initiative creates </w:t>
      </w:r>
      <w:proofErr w:type="gramStart"/>
      <w:r>
        <w:t>a fertile</w:t>
      </w:r>
      <w:proofErr w:type="gramEnd"/>
      <w:r>
        <w:t xml:space="preserve"> ground for prospective employment opportunities in the field of biotechnology in the immediate future. The initiative, aimed at advancing the life sciences sector, aligns with the mission of the Biotech Careers platform (biotech-careers.org), providing a dedicated space for individuals and employers to connect in the biotech industry.</w:t>
      </w:r>
    </w:p>
    <w:p w14:paraId="2E6EB0F0" w14:textId="77777777" w:rsidR="007648C9" w:rsidRDefault="007648C9">
      <w:pPr>
        <w:pStyle w:val="LO-normal"/>
      </w:pPr>
    </w:p>
    <w:p w14:paraId="6786B137" w14:textId="77777777" w:rsidR="007648C9" w:rsidRDefault="005E6EB4">
      <w:pPr>
        <w:pStyle w:val="LO-normal"/>
      </w:pPr>
      <w:r>
        <w:rPr>
          <w:noProof/>
          <w:lang w:eastAsia="en-US" w:bidi="ar-SA"/>
        </w:rPr>
        <w:lastRenderedPageBreak/>
        <w:drawing>
          <wp:inline distT="0" distB="0" distL="0" distR="0" wp14:anchorId="6576B159" wp14:editId="157E7E99">
            <wp:extent cx="5943600" cy="3416300"/>
            <wp:effectExtent l="0" t="0" r="0" b="0"/>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6.png"/>
                    <pic:cNvPicPr>
                      <a:picLocks noChangeAspect="1" noChangeArrowheads="1"/>
                    </pic:cNvPicPr>
                  </pic:nvPicPr>
                  <pic:blipFill>
                    <a:blip r:embed="rId50"/>
                    <a:stretch>
                      <a:fillRect/>
                    </a:stretch>
                  </pic:blipFill>
                  <pic:spPr bwMode="auto">
                    <a:xfrm>
                      <a:off x="0" y="0"/>
                      <a:ext cx="5943600" cy="3416300"/>
                    </a:xfrm>
                    <a:prstGeom prst="rect">
                      <a:avLst/>
                    </a:prstGeom>
                  </pic:spPr>
                </pic:pic>
              </a:graphicData>
            </a:graphic>
          </wp:inline>
        </w:drawing>
      </w:r>
      <w:bookmarkStart w:id="8" w:name="4n2o9dowqao"/>
    </w:p>
    <w:bookmarkEnd w:id="8"/>
    <w:p w14:paraId="35497681" w14:textId="77777777" w:rsidR="007648C9" w:rsidRDefault="005E6EB4">
      <w:pPr>
        <w:pStyle w:val="LO-normal"/>
        <w:jc w:val="center"/>
        <w:rPr>
          <w:i/>
          <w:color w:val="444499"/>
          <w:sz w:val="18"/>
          <w:szCs w:val="18"/>
        </w:rPr>
      </w:pPr>
      <w:r>
        <w:rPr>
          <w:i/>
          <w:color w:val="444499"/>
          <w:sz w:val="18"/>
          <w:szCs w:val="18"/>
        </w:rPr>
        <w:t>Figure 3. Biotech Jobs in the NYC area hiring with Community College credentials</w:t>
      </w:r>
      <w:hyperlink r:id="rId51">
        <w:r>
          <w:rPr>
            <w:i/>
            <w:color w:val="444499"/>
            <w:sz w:val="18"/>
            <w:szCs w:val="18"/>
            <w:vertAlign w:val="superscript"/>
          </w:rPr>
          <w:t>19</w:t>
        </w:r>
      </w:hyperlink>
      <w:r>
        <w:rPr>
          <w:i/>
          <w:color w:val="444499"/>
          <w:sz w:val="18"/>
          <w:szCs w:val="18"/>
        </w:rPr>
        <w:t xml:space="preserve"> (source: https://biotech-careers.org/careers)</w:t>
      </w:r>
    </w:p>
    <w:p w14:paraId="5E53FF70" w14:textId="77777777" w:rsidR="007648C9" w:rsidRDefault="007648C9">
      <w:pPr>
        <w:pStyle w:val="LO-normal"/>
      </w:pPr>
    </w:p>
    <w:p w14:paraId="577B5DF4" w14:textId="77777777" w:rsidR="007648C9" w:rsidRDefault="005E6EB4">
      <w:pPr>
        <w:pStyle w:val="LO-normal"/>
      </w:pPr>
      <w:r>
        <w:t>Furthermore, the significant investment of $800,000 by the NYCEDC in Aanika Biosciences and at the Brooklyn Navy Yard underscores the city's commitment to propelling the life sciences industry forward. The Biotech Center at the Brooklyn Navy Yard emerges as a pivotal hub, fostering cutting-edge biotechnological advancements and contributing to the growth of employment opportunities in the sector. This strategic investment not only supports research and innovation but also enhances the prospects for job creation and talent acquisition within the biotechnology field.</w:t>
      </w:r>
    </w:p>
    <w:p w14:paraId="32D0338E" w14:textId="77777777" w:rsidR="007648C9" w:rsidRDefault="007648C9">
      <w:pPr>
        <w:pStyle w:val="LO-normal"/>
      </w:pPr>
    </w:p>
    <w:p w14:paraId="7856A739" w14:textId="77777777" w:rsidR="007648C9" w:rsidRDefault="005E6EB4">
      <w:pPr>
        <w:pStyle w:val="LO-normal"/>
      </w:pPr>
      <w:r>
        <w:t xml:space="preserve">In summary, the integration of the SPARC and the Biotech Center at the Brooklyn Navy Yard creates a robust ecosystem for biotech employment in New York City. These initiatives collectively grow upon </w:t>
      </w:r>
      <w:proofErr w:type="spellStart"/>
      <w:r>
        <w:t>BioBAT</w:t>
      </w:r>
      <w:proofErr w:type="spellEnd"/>
      <w:r>
        <w:t xml:space="preserve"> and Alexandria Center to stimulate research, innovation, and economic development while augmenting the already rich healthcare landscape, positioning the city as a hub for biotechnological advancements and career opportunities.</w:t>
      </w:r>
    </w:p>
    <w:p w14:paraId="2F5A3157" w14:textId="77777777" w:rsidR="007648C9" w:rsidRDefault="007648C9">
      <w:pPr>
        <w:pStyle w:val="LO-normal"/>
      </w:pPr>
    </w:p>
    <w:p w14:paraId="3223A55B" w14:textId="77777777" w:rsidR="007648C9" w:rsidRDefault="005E6EB4">
      <w:pPr>
        <w:pStyle w:val="LO-normal"/>
      </w:pPr>
      <w:r>
        <w:t xml:space="preserve">City Tech is well-positioned to offer a first-rate Biotechnology degree to our students, utilizing our available academic expertise, state-of-the-art DNA Learning Center, and industrial connections.  This program will prepare students for jobs in the biotechnology industry with the practical knowledge that the industry demands for entry-level positions and academic preparation that allows them to further their studies in Biomedical Informatics or other related </w:t>
      </w:r>
      <w:proofErr w:type="gramStart"/>
      <w:r>
        <w:t>bachelor</w:t>
      </w:r>
      <w:proofErr w:type="gramEnd"/>
      <w:r>
        <w:t xml:space="preserve"> degree programs. </w:t>
      </w:r>
    </w:p>
    <w:p w14:paraId="1C8B6A3B" w14:textId="77777777" w:rsidR="007648C9" w:rsidRDefault="005E6EB4">
      <w:pPr>
        <w:pStyle w:val="Heading2"/>
      </w:pPr>
      <w:bookmarkStart w:id="9" w:name="_zcqgr7i5x2ms"/>
      <w:bookmarkEnd w:id="9"/>
      <w:r>
        <w:lastRenderedPageBreak/>
        <w:t>Related Degree Programs</w:t>
      </w:r>
    </w:p>
    <w:p w14:paraId="2B770891" w14:textId="77777777" w:rsidR="007648C9" w:rsidRDefault="005E6EB4">
      <w:pPr>
        <w:pStyle w:val="LO-normal"/>
      </w:pPr>
      <w:r>
        <w:t xml:space="preserve">While </w:t>
      </w:r>
      <w:proofErr w:type="gramStart"/>
      <w:r>
        <w:t>a number of</w:t>
      </w:r>
      <w:proofErr w:type="gramEnd"/>
      <w:r>
        <w:t xml:space="preserve"> degree programs exist within CUNY at various levels, the degree programs identified outside of CUNY in the metropolitan area are at the graduate level. Competing Associates programs in CUNY are designed for direct articulation into existing </w:t>
      </w:r>
      <w:proofErr w:type="gramStart"/>
      <w:r>
        <w:t>Bachelor’s</w:t>
      </w:r>
      <w:proofErr w:type="gramEnd"/>
      <w:r>
        <w:t xml:space="preserve"> programs and often appear as standard Associates degrees in sciences with an emphasis on Biology/Chemistry. The program proposed for City Tech is in partnership with the Cold Spring Harbor Laboratory - DNA Learning Center, which acts as the Center for Genomics Education as a part of </w:t>
      </w:r>
      <w:proofErr w:type="spellStart"/>
      <w:r>
        <w:t>InnovATEBIO</w:t>
      </w:r>
      <w:proofErr w:type="spellEnd"/>
      <w:r>
        <w:t xml:space="preserve"> - the National Biotechnology Education Center (</w:t>
      </w:r>
      <w:hyperlink r:id="rId52">
        <w:r>
          <w:rPr>
            <w:color w:val="1155CC"/>
            <w:u w:val="single"/>
          </w:rPr>
          <w:t>https://innovatebio.org/about</w:t>
        </w:r>
      </w:hyperlink>
      <w:r>
        <w:t>). This collaboration focuses on workforce development in biotechnology.</w:t>
      </w:r>
    </w:p>
    <w:p w14:paraId="10905FD2" w14:textId="77777777" w:rsidR="007648C9" w:rsidRDefault="005E6EB4">
      <w:pPr>
        <w:pStyle w:val="Heading3"/>
      </w:pPr>
      <w:bookmarkStart w:id="10" w:name="_c4jurqjdlnmt"/>
      <w:bookmarkEnd w:id="10"/>
      <w:proofErr w:type="gramStart"/>
      <w:r>
        <w:t>Associates Degrees</w:t>
      </w:r>
      <w:proofErr w:type="gramEnd"/>
      <w:r>
        <w:t xml:space="preserve"> at CUNY</w:t>
      </w:r>
    </w:p>
    <w:p w14:paraId="0DB8B729" w14:textId="77777777" w:rsidR="007648C9" w:rsidRDefault="005E6EB4">
      <w:pPr>
        <w:pStyle w:val="LO-normal"/>
      </w:pPr>
      <w:r>
        <w:t xml:space="preserve">A handful of Associate’s programs in Biotechnology exist in CUNY community colleges. Like the LaGuardia Community College “track”, they are often biology- and chemistry-enriched curricula of standard </w:t>
      </w:r>
      <w:proofErr w:type="gramStart"/>
      <w:r>
        <w:t>Associate’s in Sciences</w:t>
      </w:r>
      <w:proofErr w:type="gramEnd"/>
      <w:r>
        <w:t xml:space="preserve"> degrees that are not tailored specifically towards workforce skills. </w:t>
      </w:r>
    </w:p>
    <w:p w14:paraId="02575865" w14:textId="77777777" w:rsidR="007648C9" w:rsidRDefault="007648C9">
      <w:pPr>
        <w:pStyle w:val="LO-normal"/>
      </w:pPr>
    </w:p>
    <w:p w14:paraId="6BE6CC84" w14:textId="77777777" w:rsidR="007648C9" w:rsidRDefault="005E6EB4">
      <w:pPr>
        <w:pStyle w:val="LO-normal"/>
        <w:jc w:val="center"/>
        <w:rPr>
          <w:i/>
          <w:color w:val="444499"/>
          <w:sz w:val="18"/>
          <w:szCs w:val="18"/>
        </w:rPr>
      </w:pPr>
      <w:bookmarkStart w:id="11" w:name="kix.8prl8wa7q61i"/>
      <w:bookmarkEnd w:id="11"/>
      <w:r>
        <w:rPr>
          <w:i/>
          <w:color w:val="444499"/>
          <w:sz w:val="18"/>
          <w:szCs w:val="18"/>
        </w:rPr>
        <w:t>Table 3. Biotechnology Associates Programs at CUNY</w:t>
      </w:r>
    </w:p>
    <w:tbl>
      <w:tblPr>
        <w:tblW w:w="9000" w:type="dxa"/>
        <w:tblLayout w:type="fixed"/>
        <w:tblCellMar>
          <w:left w:w="0" w:type="dxa"/>
          <w:right w:w="0" w:type="dxa"/>
        </w:tblCellMar>
        <w:tblLook w:val="0600" w:firstRow="0" w:lastRow="0" w:firstColumn="0" w:lastColumn="0" w:noHBand="1" w:noVBand="1"/>
      </w:tblPr>
      <w:tblGrid>
        <w:gridCol w:w="3000"/>
        <w:gridCol w:w="3000"/>
        <w:gridCol w:w="3000"/>
      </w:tblGrid>
      <w:tr w:rsidR="007648C9" w14:paraId="127AD103" w14:textId="77777777">
        <w:trPr>
          <w:trHeight w:val="450"/>
        </w:trPr>
        <w:tc>
          <w:tcPr>
            <w:tcW w:w="3000" w:type="dxa"/>
            <w:tcBorders>
              <w:top w:val="single" w:sz="4" w:space="0" w:color="000000"/>
              <w:left w:val="single" w:sz="4" w:space="0" w:color="000000"/>
              <w:bottom w:val="single" w:sz="4" w:space="0" w:color="000000"/>
              <w:right w:val="single" w:sz="4" w:space="0" w:color="000000"/>
            </w:tcBorders>
          </w:tcPr>
          <w:p w14:paraId="1040DC25" w14:textId="77777777" w:rsidR="007648C9" w:rsidRDefault="005E6EB4">
            <w:pPr>
              <w:pStyle w:val="LO-normal"/>
              <w:widowControl w:val="0"/>
              <w:spacing w:before="80" w:after="80" w:line="240" w:lineRule="auto"/>
              <w:ind w:left="40" w:right="40"/>
              <w:rPr>
                <w:b/>
              </w:rPr>
            </w:pPr>
            <w:r>
              <w:rPr>
                <w:b/>
              </w:rPr>
              <w:t>College</w:t>
            </w:r>
          </w:p>
        </w:tc>
        <w:tc>
          <w:tcPr>
            <w:tcW w:w="3000" w:type="dxa"/>
            <w:tcBorders>
              <w:top w:val="single" w:sz="4" w:space="0" w:color="000000"/>
              <w:left w:val="single" w:sz="4" w:space="0" w:color="000000"/>
              <w:bottom w:val="single" w:sz="4" w:space="0" w:color="000000"/>
              <w:right w:val="single" w:sz="4" w:space="0" w:color="000000"/>
            </w:tcBorders>
          </w:tcPr>
          <w:p w14:paraId="234A291F" w14:textId="77777777" w:rsidR="007648C9" w:rsidRDefault="005E6EB4">
            <w:pPr>
              <w:pStyle w:val="LO-normal"/>
              <w:widowControl w:val="0"/>
              <w:spacing w:before="80" w:after="80" w:line="240" w:lineRule="auto"/>
              <w:ind w:left="40" w:right="40"/>
              <w:rPr>
                <w:b/>
              </w:rPr>
            </w:pPr>
            <w:r>
              <w:rPr>
                <w:b/>
              </w:rPr>
              <w:t>Department</w:t>
            </w:r>
          </w:p>
        </w:tc>
        <w:tc>
          <w:tcPr>
            <w:tcW w:w="3000" w:type="dxa"/>
            <w:tcBorders>
              <w:top w:val="single" w:sz="4" w:space="0" w:color="000000"/>
              <w:left w:val="single" w:sz="4" w:space="0" w:color="000000"/>
              <w:bottom w:val="single" w:sz="4" w:space="0" w:color="000000"/>
              <w:right w:val="single" w:sz="4" w:space="0" w:color="000000"/>
            </w:tcBorders>
          </w:tcPr>
          <w:p w14:paraId="6F184E25" w14:textId="77777777" w:rsidR="007648C9" w:rsidRDefault="005E6EB4">
            <w:pPr>
              <w:pStyle w:val="LO-normal"/>
              <w:widowControl w:val="0"/>
              <w:spacing w:before="80" w:after="80" w:line="240" w:lineRule="auto"/>
              <w:ind w:left="40" w:right="40"/>
              <w:rPr>
                <w:b/>
              </w:rPr>
            </w:pPr>
            <w:r>
              <w:rPr>
                <w:b/>
              </w:rPr>
              <w:t>Degree or Track Offered</w:t>
            </w:r>
          </w:p>
        </w:tc>
      </w:tr>
      <w:tr w:rsidR="007648C9" w14:paraId="6A6175B1" w14:textId="77777777">
        <w:trPr>
          <w:trHeight w:val="990"/>
        </w:trPr>
        <w:tc>
          <w:tcPr>
            <w:tcW w:w="3000" w:type="dxa"/>
            <w:tcBorders>
              <w:top w:val="single" w:sz="4" w:space="0" w:color="000000"/>
              <w:left w:val="single" w:sz="4" w:space="0" w:color="000000"/>
              <w:bottom w:val="single" w:sz="4" w:space="0" w:color="000000"/>
              <w:right w:val="single" w:sz="4" w:space="0" w:color="000000"/>
            </w:tcBorders>
          </w:tcPr>
          <w:p w14:paraId="0CB12567" w14:textId="77777777" w:rsidR="007648C9" w:rsidRDefault="005E6EB4">
            <w:pPr>
              <w:pStyle w:val="LO-normal"/>
              <w:widowControl w:val="0"/>
              <w:spacing w:before="80" w:after="80" w:line="240" w:lineRule="auto"/>
              <w:ind w:left="40" w:right="40"/>
              <w:rPr>
                <w:sz w:val="20"/>
                <w:szCs w:val="20"/>
              </w:rPr>
            </w:pPr>
            <w:r>
              <w:rPr>
                <w:sz w:val="20"/>
                <w:szCs w:val="20"/>
              </w:rPr>
              <w:t>Queensborough Community College (QCC)</w:t>
            </w:r>
          </w:p>
        </w:tc>
        <w:tc>
          <w:tcPr>
            <w:tcW w:w="3000" w:type="dxa"/>
            <w:tcBorders>
              <w:top w:val="single" w:sz="4" w:space="0" w:color="000000"/>
              <w:left w:val="single" w:sz="4" w:space="0" w:color="000000"/>
              <w:bottom w:val="single" w:sz="4" w:space="0" w:color="000000"/>
              <w:right w:val="single" w:sz="4" w:space="0" w:color="000000"/>
            </w:tcBorders>
          </w:tcPr>
          <w:p w14:paraId="02F49492" w14:textId="77777777" w:rsidR="007648C9" w:rsidRDefault="005E6EB4">
            <w:pPr>
              <w:pStyle w:val="LO-normal"/>
              <w:widowControl w:val="0"/>
              <w:spacing w:before="80" w:after="80" w:line="240" w:lineRule="auto"/>
              <w:ind w:left="40" w:right="40"/>
              <w:rPr>
                <w:sz w:val="20"/>
                <w:szCs w:val="20"/>
              </w:rPr>
            </w:pPr>
            <w:r>
              <w:rPr>
                <w:sz w:val="20"/>
                <w:szCs w:val="20"/>
              </w:rPr>
              <w:t>Biological Sciences &amp; Geology</w:t>
            </w:r>
          </w:p>
        </w:tc>
        <w:tc>
          <w:tcPr>
            <w:tcW w:w="3000" w:type="dxa"/>
            <w:tcBorders>
              <w:top w:val="single" w:sz="4" w:space="0" w:color="000000"/>
              <w:left w:val="single" w:sz="4" w:space="0" w:color="000000"/>
              <w:bottom w:val="single" w:sz="4" w:space="0" w:color="000000"/>
              <w:right w:val="single" w:sz="4" w:space="0" w:color="000000"/>
            </w:tcBorders>
          </w:tcPr>
          <w:p w14:paraId="7BF468B2" w14:textId="77777777" w:rsidR="007648C9" w:rsidRDefault="005E6EB4">
            <w:pPr>
              <w:pStyle w:val="LO-normal"/>
              <w:widowControl w:val="0"/>
              <w:spacing w:before="80" w:after="80" w:line="240" w:lineRule="auto"/>
              <w:ind w:left="40" w:right="40"/>
              <w:rPr>
                <w:sz w:val="20"/>
                <w:szCs w:val="20"/>
              </w:rPr>
            </w:pPr>
            <w:r>
              <w:rPr>
                <w:sz w:val="20"/>
                <w:szCs w:val="20"/>
              </w:rPr>
              <w:t>Associate of Science (AS) in Biotechnology Laboratory Technology</w:t>
            </w:r>
          </w:p>
        </w:tc>
      </w:tr>
      <w:tr w:rsidR="007648C9" w14:paraId="4B63C973" w14:textId="77777777">
        <w:trPr>
          <w:trHeight w:val="720"/>
        </w:trPr>
        <w:tc>
          <w:tcPr>
            <w:tcW w:w="3000" w:type="dxa"/>
            <w:tcBorders>
              <w:top w:val="single" w:sz="4" w:space="0" w:color="000000"/>
              <w:left w:val="single" w:sz="4" w:space="0" w:color="000000"/>
              <w:bottom w:val="single" w:sz="4" w:space="0" w:color="000000"/>
              <w:right w:val="single" w:sz="4" w:space="0" w:color="000000"/>
            </w:tcBorders>
          </w:tcPr>
          <w:p w14:paraId="37ECEFFA" w14:textId="77777777" w:rsidR="007648C9" w:rsidRDefault="005E6EB4">
            <w:pPr>
              <w:pStyle w:val="LO-normal"/>
              <w:widowControl w:val="0"/>
              <w:spacing w:before="80" w:after="80" w:line="240" w:lineRule="auto"/>
              <w:ind w:left="40" w:right="40"/>
              <w:rPr>
                <w:sz w:val="20"/>
                <w:szCs w:val="20"/>
              </w:rPr>
            </w:pPr>
            <w:r>
              <w:rPr>
                <w:sz w:val="20"/>
                <w:szCs w:val="20"/>
              </w:rPr>
              <w:t>Bronx Community College (BCC)</w:t>
            </w:r>
          </w:p>
        </w:tc>
        <w:tc>
          <w:tcPr>
            <w:tcW w:w="3000" w:type="dxa"/>
            <w:tcBorders>
              <w:top w:val="single" w:sz="4" w:space="0" w:color="000000"/>
              <w:left w:val="single" w:sz="4" w:space="0" w:color="000000"/>
              <w:bottom w:val="single" w:sz="4" w:space="0" w:color="000000"/>
              <w:right w:val="single" w:sz="4" w:space="0" w:color="000000"/>
            </w:tcBorders>
          </w:tcPr>
          <w:p w14:paraId="17BF1A25" w14:textId="77777777" w:rsidR="007648C9" w:rsidRDefault="005E6EB4">
            <w:pPr>
              <w:pStyle w:val="LO-normal"/>
              <w:widowControl w:val="0"/>
              <w:spacing w:before="80" w:after="80" w:line="240" w:lineRule="auto"/>
              <w:ind w:left="40" w:right="40"/>
              <w:rPr>
                <w:sz w:val="20"/>
                <w:szCs w:val="20"/>
              </w:rPr>
            </w:pPr>
            <w:r>
              <w:rPr>
                <w:sz w:val="20"/>
                <w:szCs w:val="20"/>
              </w:rPr>
              <w:t>Biological Sciences</w:t>
            </w:r>
          </w:p>
        </w:tc>
        <w:tc>
          <w:tcPr>
            <w:tcW w:w="3000" w:type="dxa"/>
            <w:tcBorders>
              <w:top w:val="single" w:sz="4" w:space="0" w:color="000000"/>
              <w:left w:val="single" w:sz="4" w:space="0" w:color="000000"/>
              <w:bottom w:val="single" w:sz="4" w:space="0" w:color="000000"/>
              <w:right w:val="single" w:sz="4" w:space="0" w:color="000000"/>
            </w:tcBorders>
          </w:tcPr>
          <w:p w14:paraId="195ACC7E" w14:textId="77777777" w:rsidR="007648C9" w:rsidRDefault="005E6EB4">
            <w:pPr>
              <w:pStyle w:val="LO-normal"/>
              <w:widowControl w:val="0"/>
              <w:spacing w:before="80" w:after="80" w:line="240" w:lineRule="auto"/>
              <w:ind w:left="40" w:right="40"/>
              <w:rPr>
                <w:sz w:val="20"/>
                <w:szCs w:val="20"/>
              </w:rPr>
            </w:pPr>
            <w:r>
              <w:rPr>
                <w:sz w:val="20"/>
                <w:szCs w:val="20"/>
              </w:rPr>
              <w:t>Associate of Science (AS) in Biotechnology</w:t>
            </w:r>
          </w:p>
        </w:tc>
      </w:tr>
      <w:tr w:rsidR="007648C9" w14:paraId="6DF88022" w14:textId="77777777">
        <w:trPr>
          <w:trHeight w:val="720"/>
        </w:trPr>
        <w:tc>
          <w:tcPr>
            <w:tcW w:w="3000" w:type="dxa"/>
            <w:tcBorders>
              <w:top w:val="single" w:sz="4" w:space="0" w:color="000000"/>
              <w:left w:val="single" w:sz="4" w:space="0" w:color="000000"/>
              <w:bottom w:val="single" w:sz="4" w:space="0" w:color="000000"/>
              <w:right w:val="single" w:sz="4" w:space="0" w:color="000000"/>
            </w:tcBorders>
          </w:tcPr>
          <w:p w14:paraId="4E342C26" w14:textId="77777777" w:rsidR="007648C9" w:rsidRDefault="005E6EB4">
            <w:pPr>
              <w:pStyle w:val="LO-normal"/>
              <w:widowControl w:val="0"/>
              <w:spacing w:before="80" w:after="80" w:line="240" w:lineRule="auto"/>
              <w:ind w:left="40" w:right="40"/>
              <w:rPr>
                <w:sz w:val="20"/>
                <w:szCs w:val="20"/>
              </w:rPr>
            </w:pPr>
            <w:r>
              <w:rPr>
                <w:sz w:val="20"/>
                <w:szCs w:val="20"/>
              </w:rPr>
              <w:t>Borough of Manhattan Community College (BMCC)</w:t>
            </w:r>
          </w:p>
        </w:tc>
        <w:tc>
          <w:tcPr>
            <w:tcW w:w="3000" w:type="dxa"/>
            <w:tcBorders>
              <w:top w:val="single" w:sz="4" w:space="0" w:color="000000"/>
              <w:left w:val="single" w:sz="4" w:space="0" w:color="000000"/>
              <w:bottom w:val="single" w:sz="4" w:space="0" w:color="000000"/>
              <w:right w:val="single" w:sz="4" w:space="0" w:color="000000"/>
            </w:tcBorders>
          </w:tcPr>
          <w:p w14:paraId="428E92CF" w14:textId="77777777" w:rsidR="007648C9" w:rsidRDefault="005E6EB4">
            <w:pPr>
              <w:pStyle w:val="LO-normal"/>
              <w:widowControl w:val="0"/>
              <w:spacing w:before="80" w:after="80" w:line="240" w:lineRule="auto"/>
              <w:ind w:left="40" w:right="40"/>
              <w:rPr>
                <w:sz w:val="20"/>
                <w:szCs w:val="20"/>
              </w:rPr>
            </w:pPr>
            <w:r>
              <w:rPr>
                <w:sz w:val="20"/>
                <w:szCs w:val="20"/>
              </w:rPr>
              <w:t>Science</w:t>
            </w:r>
          </w:p>
        </w:tc>
        <w:tc>
          <w:tcPr>
            <w:tcW w:w="3000" w:type="dxa"/>
            <w:tcBorders>
              <w:top w:val="single" w:sz="4" w:space="0" w:color="000000"/>
              <w:left w:val="single" w:sz="4" w:space="0" w:color="000000"/>
              <w:bottom w:val="single" w:sz="4" w:space="0" w:color="000000"/>
              <w:right w:val="single" w:sz="4" w:space="0" w:color="000000"/>
            </w:tcBorders>
          </w:tcPr>
          <w:p w14:paraId="72A2E357" w14:textId="77777777" w:rsidR="007648C9" w:rsidRDefault="005E6EB4">
            <w:pPr>
              <w:pStyle w:val="LO-normal"/>
              <w:widowControl w:val="0"/>
              <w:spacing w:before="80" w:after="80" w:line="240" w:lineRule="auto"/>
              <w:ind w:left="40" w:right="40"/>
              <w:rPr>
                <w:sz w:val="20"/>
                <w:szCs w:val="20"/>
              </w:rPr>
            </w:pPr>
            <w:r>
              <w:rPr>
                <w:sz w:val="20"/>
                <w:szCs w:val="20"/>
              </w:rPr>
              <w:t>Associate of Science (AS) in Biotechnology Science</w:t>
            </w:r>
          </w:p>
        </w:tc>
      </w:tr>
      <w:tr w:rsidR="007648C9" w14:paraId="06A3188B" w14:textId="77777777">
        <w:trPr>
          <w:trHeight w:val="720"/>
        </w:trPr>
        <w:tc>
          <w:tcPr>
            <w:tcW w:w="3000" w:type="dxa"/>
            <w:tcBorders>
              <w:top w:val="single" w:sz="4" w:space="0" w:color="000000"/>
              <w:left w:val="single" w:sz="4" w:space="0" w:color="000000"/>
              <w:bottom w:val="single" w:sz="4" w:space="0" w:color="000000"/>
              <w:right w:val="single" w:sz="4" w:space="0" w:color="000000"/>
            </w:tcBorders>
          </w:tcPr>
          <w:p w14:paraId="7158782F" w14:textId="77777777" w:rsidR="007648C9" w:rsidRDefault="005E6EB4">
            <w:pPr>
              <w:pStyle w:val="LO-normal"/>
              <w:widowControl w:val="0"/>
              <w:spacing w:before="80" w:after="80" w:line="240" w:lineRule="auto"/>
              <w:ind w:left="40" w:right="40"/>
              <w:rPr>
                <w:sz w:val="20"/>
                <w:szCs w:val="20"/>
              </w:rPr>
            </w:pPr>
            <w:r>
              <w:rPr>
                <w:sz w:val="20"/>
                <w:szCs w:val="20"/>
              </w:rPr>
              <w:t>Kingsborough Community College (KBCC)</w:t>
            </w:r>
          </w:p>
        </w:tc>
        <w:tc>
          <w:tcPr>
            <w:tcW w:w="3000" w:type="dxa"/>
            <w:tcBorders>
              <w:top w:val="single" w:sz="4" w:space="0" w:color="000000"/>
              <w:left w:val="single" w:sz="4" w:space="0" w:color="000000"/>
              <w:bottom w:val="single" w:sz="4" w:space="0" w:color="000000"/>
              <w:right w:val="single" w:sz="4" w:space="0" w:color="000000"/>
            </w:tcBorders>
          </w:tcPr>
          <w:p w14:paraId="6A078933" w14:textId="77777777" w:rsidR="007648C9" w:rsidRDefault="005E6EB4">
            <w:pPr>
              <w:pStyle w:val="LO-normal"/>
              <w:widowControl w:val="0"/>
              <w:spacing w:before="80" w:after="80" w:line="240" w:lineRule="auto"/>
              <w:ind w:left="40" w:right="40"/>
              <w:rPr>
                <w:sz w:val="20"/>
                <w:szCs w:val="20"/>
              </w:rPr>
            </w:pPr>
            <w:r>
              <w:rPr>
                <w:sz w:val="20"/>
                <w:szCs w:val="20"/>
              </w:rPr>
              <w:t>Biological Sciences</w:t>
            </w:r>
          </w:p>
        </w:tc>
        <w:tc>
          <w:tcPr>
            <w:tcW w:w="3000" w:type="dxa"/>
            <w:tcBorders>
              <w:top w:val="single" w:sz="4" w:space="0" w:color="000000"/>
              <w:left w:val="single" w:sz="4" w:space="0" w:color="000000"/>
              <w:bottom w:val="single" w:sz="4" w:space="0" w:color="000000"/>
              <w:right w:val="single" w:sz="4" w:space="0" w:color="000000"/>
            </w:tcBorders>
          </w:tcPr>
          <w:p w14:paraId="3E27598C" w14:textId="77777777" w:rsidR="007648C9" w:rsidRDefault="005E6EB4">
            <w:pPr>
              <w:pStyle w:val="LO-normal"/>
              <w:widowControl w:val="0"/>
              <w:spacing w:before="80" w:after="80" w:line="240" w:lineRule="auto"/>
              <w:ind w:left="40" w:right="40"/>
              <w:rPr>
                <w:sz w:val="20"/>
                <w:szCs w:val="20"/>
              </w:rPr>
            </w:pPr>
            <w:r>
              <w:rPr>
                <w:sz w:val="20"/>
                <w:szCs w:val="20"/>
              </w:rPr>
              <w:t>Associate of Science (AS) in Biotechnology</w:t>
            </w:r>
          </w:p>
        </w:tc>
      </w:tr>
      <w:tr w:rsidR="007648C9" w14:paraId="1B4FB769" w14:textId="77777777">
        <w:trPr>
          <w:trHeight w:val="720"/>
        </w:trPr>
        <w:tc>
          <w:tcPr>
            <w:tcW w:w="3000" w:type="dxa"/>
            <w:tcBorders>
              <w:top w:val="single" w:sz="4" w:space="0" w:color="000000"/>
              <w:left w:val="single" w:sz="4" w:space="0" w:color="000000"/>
              <w:bottom w:val="single" w:sz="4" w:space="0" w:color="000000"/>
              <w:right w:val="single" w:sz="4" w:space="0" w:color="000000"/>
            </w:tcBorders>
          </w:tcPr>
          <w:p w14:paraId="39F14751" w14:textId="77777777" w:rsidR="007648C9" w:rsidRDefault="005E6EB4">
            <w:pPr>
              <w:pStyle w:val="LO-normal"/>
              <w:widowControl w:val="0"/>
              <w:spacing w:before="80" w:after="80" w:line="240" w:lineRule="auto"/>
              <w:ind w:left="40" w:right="40"/>
              <w:rPr>
                <w:sz w:val="20"/>
                <w:szCs w:val="20"/>
              </w:rPr>
            </w:pPr>
            <w:r>
              <w:rPr>
                <w:sz w:val="20"/>
                <w:szCs w:val="20"/>
              </w:rPr>
              <w:t>LaGuardia Community College (</w:t>
            </w:r>
            <w:proofErr w:type="spellStart"/>
            <w:r>
              <w:rPr>
                <w:sz w:val="20"/>
                <w:szCs w:val="20"/>
              </w:rPr>
              <w:t>LaGCC</w:t>
            </w:r>
            <w:proofErr w:type="spellEnd"/>
            <w:r>
              <w:rPr>
                <w:sz w:val="20"/>
                <w:szCs w:val="20"/>
              </w:rPr>
              <w:t>)</w:t>
            </w:r>
          </w:p>
        </w:tc>
        <w:tc>
          <w:tcPr>
            <w:tcW w:w="3000" w:type="dxa"/>
            <w:tcBorders>
              <w:top w:val="single" w:sz="4" w:space="0" w:color="000000"/>
              <w:left w:val="single" w:sz="4" w:space="0" w:color="000000"/>
              <w:bottom w:val="single" w:sz="4" w:space="0" w:color="000000"/>
              <w:right w:val="single" w:sz="4" w:space="0" w:color="000000"/>
            </w:tcBorders>
          </w:tcPr>
          <w:p w14:paraId="7849B874" w14:textId="77777777" w:rsidR="007648C9" w:rsidRDefault="005E6EB4">
            <w:pPr>
              <w:pStyle w:val="LO-normal"/>
              <w:widowControl w:val="0"/>
              <w:spacing w:before="80" w:after="80" w:line="240" w:lineRule="auto"/>
              <w:ind w:left="40" w:right="40"/>
              <w:rPr>
                <w:sz w:val="20"/>
                <w:szCs w:val="20"/>
              </w:rPr>
            </w:pPr>
            <w:r>
              <w:rPr>
                <w:sz w:val="20"/>
                <w:szCs w:val="20"/>
              </w:rPr>
              <w:t>Natural Sciences</w:t>
            </w:r>
          </w:p>
        </w:tc>
        <w:tc>
          <w:tcPr>
            <w:tcW w:w="3000" w:type="dxa"/>
            <w:tcBorders>
              <w:top w:val="single" w:sz="4" w:space="0" w:color="000000"/>
              <w:left w:val="single" w:sz="4" w:space="0" w:color="000000"/>
              <w:bottom w:val="single" w:sz="4" w:space="0" w:color="000000"/>
              <w:right w:val="single" w:sz="4" w:space="0" w:color="000000"/>
            </w:tcBorders>
          </w:tcPr>
          <w:p w14:paraId="3F3625AA" w14:textId="77777777" w:rsidR="007648C9" w:rsidRDefault="005E6EB4">
            <w:pPr>
              <w:pStyle w:val="LO-normal"/>
              <w:widowControl w:val="0"/>
              <w:spacing w:before="80" w:after="80" w:line="240" w:lineRule="auto"/>
              <w:ind w:left="40" w:right="40"/>
              <w:rPr>
                <w:sz w:val="20"/>
                <w:szCs w:val="20"/>
              </w:rPr>
            </w:pPr>
            <w:r>
              <w:rPr>
                <w:sz w:val="20"/>
                <w:szCs w:val="20"/>
              </w:rPr>
              <w:t xml:space="preserve">Associate of Science (AS) in </w:t>
            </w:r>
            <w:proofErr w:type="spellStart"/>
            <w:proofErr w:type="gramStart"/>
            <w:r>
              <w:rPr>
                <w:sz w:val="20"/>
                <w:szCs w:val="20"/>
              </w:rPr>
              <w:t>Biology:Biotechnology</w:t>
            </w:r>
            <w:proofErr w:type="spellEnd"/>
            <w:proofErr w:type="gramEnd"/>
            <w:r>
              <w:rPr>
                <w:sz w:val="20"/>
                <w:szCs w:val="20"/>
              </w:rPr>
              <w:t xml:space="preserve"> Track</w:t>
            </w:r>
          </w:p>
        </w:tc>
      </w:tr>
    </w:tbl>
    <w:p w14:paraId="5C3C0A04" w14:textId="77777777" w:rsidR="007648C9" w:rsidRDefault="007648C9">
      <w:pPr>
        <w:pStyle w:val="LO-normal"/>
      </w:pPr>
    </w:p>
    <w:p w14:paraId="06591140" w14:textId="77777777" w:rsidR="007648C9" w:rsidRDefault="005E6EB4">
      <w:pPr>
        <w:pStyle w:val="Heading3"/>
      </w:pPr>
      <w:bookmarkStart w:id="12" w:name="_f0p3gcf6myim"/>
      <w:bookmarkEnd w:id="12"/>
      <w:proofErr w:type="gramStart"/>
      <w:r>
        <w:t>Bachelors</w:t>
      </w:r>
      <w:proofErr w:type="gramEnd"/>
      <w:r>
        <w:t xml:space="preserve"> Programs at CUNY</w:t>
      </w:r>
    </w:p>
    <w:p w14:paraId="21F776E7" w14:textId="77777777" w:rsidR="007648C9" w:rsidRDefault="005E6EB4">
      <w:pPr>
        <w:pStyle w:val="LO-normal"/>
      </w:pPr>
      <w:r>
        <w:t xml:space="preserve">Senior colleges at CUNY offer a </w:t>
      </w:r>
      <w:proofErr w:type="gramStart"/>
      <w:r>
        <w:t>Bachelor’s in Biotechnology or Biology</w:t>
      </w:r>
      <w:proofErr w:type="gramEnd"/>
      <w:r>
        <w:t xml:space="preserve"> with Biotechnology concentration. While not directly biotechnology, City Tech offers a degree in the subdiscipline of Biomedical Informatics, which focuses on the very specific themes of integrating computational and data sciences with Biology. These programs offer a path of continuation upon completion of the </w:t>
      </w:r>
      <w:proofErr w:type="gramStart"/>
      <w:r>
        <w:t>Associate’s</w:t>
      </w:r>
      <w:proofErr w:type="gramEnd"/>
      <w:r>
        <w:t xml:space="preserve"> degree proposed here.</w:t>
      </w:r>
    </w:p>
    <w:p w14:paraId="2D994DAB" w14:textId="77777777" w:rsidR="007648C9" w:rsidRDefault="007648C9">
      <w:pPr>
        <w:pStyle w:val="LO-normal"/>
      </w:pPr>
    </w:p>
    <w:p w14:paraId="6D45531D" w14:textId="77777777" w:rsidR="007648C9" w:rsidRDefault="005E6EB4">
      <w:pPr>
        <w:pStyle w:val="LO-normal"/>
        <w:jc w:val="center"/>
        <w:rPr>
          <w:i/>
          <w:color w:val="444499"/>
          <w:sz w:val="18"/>
          <w:szCs w:val="18"/>
        </w:rPr>
      </w:pPr>
      <w:bookmarkStart w:id="13" w:name="kix.z4mjmxumy1u6"/>
      <w:bookmarkEnd w:id="13"/>
      <w:r>
        <w:rPr>
          <w:i/>
          <w:color w:val="444499"/>
          <w:sz w:val="18"/>
          <w:szCs w:val="18"/>
        </w:rPr>
        <w:lastRenderedPageBreak/>
        <w:t xml:space="preserve">Table 4. Biotechnology and Related </w:t>
      </w:r>
      <w:r>
        <w:rPr>
          <w:i/>
          <w:color w:val="444499"/>
          <w:sz w:val="18"/>
          <w:szCs w:val="18"/>
        </w:rPr>
        <w:br/>
      </w:r>
      <w:proofErr w:type="gramStart"/>
      <w:r>
        <w:rPr>
          <w:i/>
          <w:color w:val="444499"/>
          <w:sz w:val="18"/>
          <w:szCs w:val="18"/>
        </w:rPr>
        <w:t>Bachelors</w:t>
      </w:r>
      <w:proofErr w:type="gramEnd"/>
      <w:r>
        <w:rPr>
          <w:i/>
          <w:color w:val="444499"/>
          <w:sz w:val="18"/>
          <w:szCs w:val="18"/>
        </w:rPr>
        <w:t xml:space="preserve"> Programs at CUNY</w:t>
      </w:r>
    </w:p>
    <w:tbl>
      <w:tblPr>
        <w:tblW w:w="9015" w:type="dxa"/>
        <w:tblLayout w:type="fixed"/>
        <w:tblCellMar>
          <w:left w:w="0" w:type="dxa"/>
          <w:right w:w="0" w:type="dxa"/>
        </w:tblCellMar>
        <w:tblLook w:val="0600" w:firstRow="0" w:lastRow="0" w:firstColumn="0" w:lastColumn="0" w:noHBand="1" w:noVBand="1"/>
      </w:tblPr>
      <w:tblGrid>
        <w:gridCol w:w="2460"/>
        <w:gridCol w:w="3554"/>
        <w:gridCol w:w="3001"/>
      </w:tblGrid>
      <w:tr w:rsidR="007648C9" w14:paraId="1E49019B" w14:textId="77777777">
        <w:trPr>
          <w:trHeight w:val="450"/>
        </w:trPr>
        <w:tc>
          <w:tcPr>
            <w:tcW w:w="2460" w:type="dxa"/>
            <w:tcBorders>
              <w:top w:val="single" w:sz="4" w:space="0" w:color="000000"/>
              <w:left w:val="single" w:sz="4" w:space="0" w:color="000000"/>
              <w:bottom w:val="single" w:sz="4" w:space="0" w:color="000000"/>
              <w:right w:val="single" w:sz="4" w:space="0" w:color="000000"/>
            </w:tcBorders>
          </w:tcPr>
          <w:p w14:paraId="17927001" w14:textId="77777777" w:rsidR="007648C9" w:rsidRDefault="005E6EB4">
            <w:pPr>
              <w:pStyle w:val="LO-normal"/>
              <w:widowControl w:val="0"/>
              <w:spacing w:before="80" w:after="80" w:line="240" w:lineRule="auto"/>
              <w:ind w:left="40" w:right="40"/>
              <w:rPr>
                <w:b/>
              </w:rPr>
            </w:pPr>
            <w:r>
              <w:rPr>
                <w:b/>
              </w:rPr>
              <w:t>College</w:t>
            </w:r>
          </w:p>
        </w:tc>
        <w:tc>
          <w:tcPr>
            <w:tcW w:w="3554" w:type="dxa"/>
            <w:tcBorders>
              <w:top w:val="single" w:sz="4" w:space="0" w:color="000000"/>
              <w:left w:val="single" w:sz="4" w:space="0" w:color="000000"/>
              <w:bottom w:val="single" w:sz="4" w:space="0" w:color="000000"/>
              <w:right w:val="single" w:sz="4" w:space="0" w:color="000000"/>
            </w:tcBorders>
          </w:tcPr>
          <w:p w14:paraId="67DFA290" w14:textId="77777777" w:rsidR="007648C9" w:rsidRDefault="005E6EB4">
            <w:pPr>
              <w:pStyle w:val="LO-normal"/>
              <w:widowControl w:val="0"/>
              <w:spacing w:before="80" w:after="80" w:line="240" w:lineRule="auto"/>
              <w:ind w:left="40" w:right="40"/>
              <w:rPr>
                <w:b/>
              </w:rPr>
            </w:pPr>
            <w:r>
              <w:rPr>
                <w:b/>
              </w:rPr>
              <w:t>Department</w:t>
            </w:r>
          </w:p>
        </w:tc>
        <w:tc>
          <w:tcPr>
            <w:tcW w:w="3001" w:type="dxa"/>
            <w:tcBorders>
              <w:top w:val="single" w:sz="4" w:space="0" w:color="000000"/>
              <w:left w:val="single" w:sz="4" w:space="0" w:color="000000"/>
              <w:bottom w:val="single" w:sz="4" w:space="0" w:color="000000"/>
              <w:right w:val="single" w:sz="4" w:space="0" w:color="000000"/>
            </w:tcBorders>
          </w:tcPr>
          <w:p w14:paraId="096C641A" w14:textId="77777777" w:rsidR="007648C9" w:rsidRDefault="005E6EB4">
            <w:pPr>
              <w:pStyle w:val="LO-normal"/>
              <w:widowControl w:val="0"/>
              <w:spacing w:before="80" w:after="80" w:line="240" w:lineRule="auto"/>
              <w:ind w:left="40" w:right="40"/>
              <w:rPr>
                <w:b/>
              </w:rPr>
            </w:pPr>
            <w:r>
              <w:rPr>
                <w:b/>
              </w:rPr>
              <w:t>Degree Offered</w:t>
            </w:r>
          </w:p>
        </w:tc>
      </w:tr>
      <w:tr w:rsidR="007648C9" w14:paraId="0A1BC116" w14:textId="77777777">
        <w:trPr>
          <w:trHeight w:val="665"/>
        </w:trPr>
        <w:tc>
          <w:tcPr>
            <w:tcW w:w="2460" w:type="dxa"/>
            <w:tcBorders>
              <w:top w:val="single" w:sz="4" w:space="0" w:color="000000"/>
              <w:left w:val="single" w:sz="4" w:space="0" w:color="000000"/>
              <w:bottom w:val="single" w:sz="4" w:space="0" w:color="000000"/>
              <w:right w:val="single" w:sz="4" w:space="0" w:color="000000"/>
            </w:tcBorders>
          </w:tcPr>
          <w:p w14:paraId="71CF47B6" w14:textId="77777777" w:rsidR="007648C9" w:rsidRDefault="005E6EB4">
            <w:pPr>
              <w:pStyle w:val="LO-normal"/>
              <w:widowControl w:val="0"/>
              <w:spacing w:before="80" w:after="80" w:line="240" w:lineRule="auto"/>
              <w:ind w:left="40" w:right="40"/>
              <w:rPr>
                <w:sz w:val="20"/>
                <w:szCs w:val="20"/>
              </w:rPr>
            </w:pPr>
            <w:r>
              <w:rPr>
                <w:sz w:val="20"/>
                <w:szCs w:val="20"/>
              </w:rPr>
              <w:t>City College (CCNY)</w:t>
            </w:r>
          </w:p>
        </w:tc>
        <w:tc>
          <w:tcPr>
            <w:tcW w:w="3554" w:type="dxa"/>
            <w:tcBorders>
              <w:top w:val="single" w:sz="4" w:space="0" w:color="000000"/>
              <w:left w:val="single" w:sz="4" w:space="0" w:color="000000"/>
              <w:bottom w:val="single" w:sz="4" w:space="0" w:color="000000"/>
              <w:right w:val="single" w:sz="4" w:space="0" w:color="000000"/>
            </w:tcBorders>
          </w:tcPr>
          <w:p w14:paraId="37FEF7FF" w14:textId="77777777" w:rsidR="007648C9" w:rsidRDefault="005E6EB4">
            <w:pPr>
              <w:pStyle w:val="LO-normal"/>
              <w:widowControl w:val="0"/>
              <w:spacing w:before="80" w:after="80" w:line="240" w:lineRule="auto"/>
              <w:ind w:left="40" w:right="40"/>
              <w:rPr>
                <w:sz w:val="20"/>
                <w:szCs w:val="20"/>
              </w:rPr>
            </w:pPr>
            <w:r>
              <w:rPr>
                <w:sz w:val="20"/>
                <w:szCs w:val="20"/>
              </w:rPr>
              <w:t>Division of Science</w:t>
            </w:r>
          </w:p>
        </w:tc>
        <w:tc>
          <w:tcPr>
            <w:tcW w:w="3001" w:type="dxa"/>
            <w:tcBorders>
              <w:top w:val="single" w:sz="4" w:space="0" w:color="000000"/>
              <w:left w:val="single" w:sz="4" w:space="0" w:color="000000"/>
              <w:bottom w:val="single" w:sz="4" w:space="0" w:color="000000"/>
              <w:right w:val="single" w:sz="4" w:space="0" w:color="000000"/>
            </w:tcBorders>
          </w:tcPr>
          <w:p w14:paraId="4B7CB43F" w14:textId="77777777" w:rsidR="007648C9" w:rsidRDefault="005E6EB4">
            <w:pPr>
              <w:pStyle w:val="LO-normal"/>
              <w:widowControl w:val="0"/>
              <w:spacing w:before="80" w:after="80" w:line="240" w:lineRule="auto"/>
              <w:ind w:left="40" w:right="40"/>
              <w:rPr>
                <w:sz w:val="20"/>
                <w:szCs w:val="20"/>
              </w:rPr>
            </w:pPr>
            <w:r>
              <w:rPr>
                <w:sz w:val="20"/>
                <w:szCs w:val="20"/>
              </w:rPr>
              <w:t>Bachelor of Science in Biotechnology</w:t>
            </w:r>
          </w:p>
        </w:tc>
      </w:tr>
      <w:tr w:rsidR="007648C9" w14:paraId="0068E7F5" w14:textId="77777777">
        <w:trPr>
          <w:trHeight w:val="665"/>
        </w:trPr>
        <w:tc>
          <w:tcPr>
            <w:tcW w:w="2460" w:type="dxa"/>
            <w:tcBorders>
              <w:top w:val="single" w:sz="4" w:space="0" w:color="000000"/>
              <w:left w:val="single" w:sz="4" w:space="0" w:color="000000"/>
              <w:bottom w:val="single" w:sz="4" w:space="0" w:color="000000"/>
              <w:right w:val="single" w:sz="4" w:space="0" w:color="000000"/>
            </w:tcBorders>
          </w:tcPr>
          <w:p w14:paraId="65CB278E" w14:textId="77777777" w:rsidR="007648C9" w:rsidRDefault="005E6EB4">
            <w:pPr>
              <w:pStyle w:val="LO-normal"/>
              <w:widowControl w:val="0"/>
              <w:spacing w:before="80" w:after="80" w:line="240" w:lineRule="auto"/>
              <w:ind w:left="40" w:right="40"/>
              <w:rPr>
                <w:sz w:val="20"/>
                <w:szCs w:val="20"/>
              </w:rPr>
            </w:pPr>
            <w:r>
              <w:rPr>
                <w:sz w:val="20"/>
                <w:szCs w:val="20"/>
              </w:rPr>
              <w:t>Hunter College</w:t>
            </w:r>
          </w:p>
        </w:tc>
        <w:tc>
          <w:tcPr>
            <w:tcW w:w="3554" w:type="dxa"/>
            <w:tcBorders>
              <w:top w:val="single" w:sz="4" w:space="0" w:color="000000"/>
              <w:left w:val="single" w:sz="4" w:space="0" w:color="000000"/>
              <w:bottom w:val="single" w:sz="4" w:space="0" w:color="000000"/>
              <w:right w:val="single" w:sz="4" w:space="0" w:color="000000"/>
            </w:tcBorders>
          </w:tcPr>
          <w:p w14:paraId="3DB96620" w14:textId="77777777" w:rsidR="007648C9" w:rsidRDefault="005E6EB4">
            <w:pPr>
              <w:pStyle w:val="LO-normal"/>
              <w:widowControl w:val="0"/>
              <w:spacing w:before="80" w:after="80" w:line="240" w:lineRule="auto"/>
              <w:ind w:left="40" w:right="40"/>
              <w:rPr>
                <w:sz w:val="20"/>
                <w:szCs w:val="20"/>
              </w:rPr>
            </w:pPr>
            <w:r>
              <w:rPr>
                <w:sz w:val="20"/>
                <w:szCs w:val="20"/>
              </w:rPr>
              <w:t>Department of Biological Sciences</w:t>
            </w:r>
          </w:p>
        </w:tc>
        <w:tc>
          <w:tcPr>
            <w:tcW w:w="3001" w:type="dxa"/>
            <w:tcBorders>
              <w:top w:val="single" w:sz="4" w:space="0" w:color="000000"/>
              <w:left w:val="single" w:sz="4" w:space="0" w:color="000000"/>
              <w:bottom w:val="single" w:sz="4" w:space="0" w:color="000000"/>
              <w:right w:val="single" w:sz="4" w:space="0" w:color="000000"/>
            </w:tcBorders>
          </w:tcPr>
          <w:p w14:paraId="0C8FB6EA" w14:textId="77777777" w:rsidR="007648C9" w:rsidRDefault="005E6EB4">
            <w:pPr>
              <w:pStyle w:val="LO-normal"/>
              <w:widowControl w:val="0"/>
              <w:spacing w:before="80" w:after="80" w:line="240" w:lineRule="auto"/>
              <w:ind w:left="40" w:right="40"/>
              <w:rPr>
                <w:sz w:val="20"/>
                <w:szCs w:val="20"/>
              </w:rPr>
            </w:pPr>
            <w:r>
              <w:rPr>
                <w:sz w:val="20"/>
                <w:szCs w:val="20"/>
              </w:rPr>
              <w:t>Bachelor of Arts in Biotechnology</w:t>
            </w:r>
          </w:p>
        </w:tc>
      </w:tr>
      <w:tr w:rsidR="007648C9" w14:paraId="3C9A6B1D" w14:textId="77777777">
        <w:trPr>
          <w:trHeight w:val="919"/>
        </w:trPr>
        <w:tc>
          <w:tcPr>
            <w:tcW w:w="2460" w:type="dxa"/>
            <w:tcBorders>
              <w:top w:val="single" w:sz="4" w:space="0" w:color="000000"/>
              <w:left w:val="single" w:sz="4" w:space="0" w:color="000000"/>
              <w:bottom w:val="single" w:sz="4" w:space="0" w:color="000000"/>
              <w:right w:val="single" w:sz="4" w:space="0" w:color="000000"/>
            </w:tcBorders>
          </w:tcPr>
          <w:p w14:paraId="53975747" w14:textId="77777777" w:rsidR="007648C9" w:rsidRDefault="005E6EB4">
            <w:pPr>
              <w:pStyle w:val="LO-normal"/>
              <w:widowControl w:val="0"/>
              <w:spacing w:before="80" w:after="80" w:line="240" w:lineRule="auto"/>
              <w:ind w:left="40" w:right="40"/>
              <w:rPr>
                <w:sz w:val="20"/>
                <w:szCs w:val="20"/>
              </w:rPr>
            </w:pPr>
            <w:r>
              <w:rPr>
                <w:sz w:val="20"/>
                <w:szCs w:val="20"/>
              </w:rPr>
              <w:t>Brooklyn College</w:t>
            </w:r>
          </w:p>
        </w:tc>
        <w:tc>
          <w:tcPr>
            <w:tcW w:w="3554" w:type="dxa"/>
            <w:tcBorders>
              <w:top w:val="single" w:sz="4" w:space="0" w:color="000000"/>
              <w:left w:val="single" w:sz="4" w:space="0" w:color="000000"/>
              <w:bottom w:val="single" w:sz="4" w:space="0" w:color="000000"/>
              <w:right w:val="single" w:sz="4" w:space="0" w:color="000000"/>
            </w:tcBorders>
          </w:tcPr>
          <w:p w14:paraId="6FFC1E40" w14:textId="77777777" w:rsidR="007648C9" w:rsidRDefault="005E6EB4">
            <w:pPr>
              <w:pStyle w:val="LO-normal"/>
              <w:widowControl w:val="0"/>
              <w:spacing w:before="80" w:after="80" w:line="240" w:lineRule="auto"/>
              <w:ind w:left="40" w:right="40"/>
              <w:rPr>
                <w:sz w:val="20"/>
                <w:szCs w:val="20"/>
              </w:rPr>
            </w:pPr>
            <w:r>
              <w:rPr>
                <w:sz w:val="20"/>
                <w:szCs w:val="20"/>
              </w:rPr>
              <w:t>Department of Biology</w:t>
            </w:r>
          </w:p>
        </w:tc>
        <w:tc>
          <w:tcPr>
            <w:tcW w:w="3001" w:type="dxa"/>
            <w:tcBorders>
              <w:top w:val="single" w:sz="4" w:space="0" w:color="000000"/>
              <w:left w:val="single" w:sz="4" w:space="0" w:color="000000"/>
              <w:bottom w:val="single" w:sz="4" w:space="0" w:color="000000"/>
              <w:right w:val="single" w:sz="4" w:space="0" w:color="000000"/>
            </w:tcBorders>
          </w:tcPr>
          <w:p w14:paraId="36217536" w14:textId="77777777" w:rsidR="007648C9" w:rsidRDefault="005E6EB4">
            <w:pPr>
              <w:pStyle w:val="LO-normal"/>
              <w:widowControl w:val="0"/>
              <w:spacing w:before="80" w:after="80" w:line="240" w:lineRule="auto"/>
              <w:ind w:left="40" w:right="40"/>
              <w:rPr>
                <w:sz w:val="20"/>
                <w:szCs w:val="20"/>
              </w:rPr>
            </w:pPr>
            <w:r>
              <w:rPr>
                <w:sz w:val="20"/>
                <w:szCs w:val="20"/>
              </w:rPr>
              <w:t>Bachelor of Science in Biology with Biotechnology Concentration</w:t>
            </w:r>
          </w:p>
        </w:tc>
      </w:tr>
      <w:tr w:rsidR="007648C9" w14:paraId="3606610F" w14:textId="77777777">
        <w:trPr>
          <w:trHeight w:val="919"/>
        </w:trPr>
        <w:tc>
          <w:tcPr>
            <w:tcW w:w="2460" w:type="dxa"/>
            <w:tcBorders>
              <w:top w:val="single" w:sz="4" w:space="0" w:color="000000"/>
              <w:left w:val="single" w:sz="4" w:space="0" w:color="000000"/>
              <w:bottom w:val="single" w:sz="4" w:space="0" w:color="000000"/>
              <w:right w:val="single" w:sz="4" w:space="0" w:color="000000"/>
            </w:tcBorders>
          </w:tcPr>
          <w:p w14:paraId="0B0C10DA" w14:textId="77777777" w:rsidR="007648C9" w:rsidRDefault="005E6EB4">
            <w:pPr>
              <w:pStyle w:val="LO-normal"/>
              <w:widowControl w:val="0"/>
              <w:spacing w:before="80" w:after="80" w:line="240" w:lineRule="auto"/>
              <w:ind w:left="40" w:right="40"/>
              <w:rPr>
                <w:sz w:val="20"/>
                <w:szCs w:val="20"/>
              </w:rPr>
            </w:pPr>
            <w:r>
              <w:rPr>
                <w:sz w:val="20"/>
                <w:szCs w:val="20"/>
              </w:rPr>
              <w:t>Lehman College</w:t>
            </w:r>
          </w:p>
        </w:tc>
        <w:tc>
          <w:tcPr>
            <w:tcW w:w="3554" w:type="dxa"/>
            <w:tcBorders>
              <w:top w:val="single" w:sz="4" w:space="0" w:color="000000"/>
              <w:left w:val="single" w:sz="4" w:space="0" w:color="000000"/>
              <w:bottom w:val="single" w:sz="4" w:space="0" w:color="000000"/>
              <w:right w:val="single" w:sz="4" w:space="0" w:color="000000"/>
            </w:tcBorders>
          </w:tcPr>
          <w:p w14:paraId="68EF4273" w14:textId="77777777" w:rsidR="007648C9" w:rsidRDefault="005E6EB4">
            <w:pPr>
              <w:pStyle w:val="LO-normal"/>
              <w:widowControl w:val="0"/>
              <w:spacing w:before="80" w:after="80" w:line="240" w:lineRule="auto"/>
              <w:ind w:left="40" w:right="40"/>
              <w:rPr>
                <w:sz w:val="20"/>
                <w:szCs w:val="20"/>
              </w:rPr>
            </w:pPr>
            <w:r>
              <w:rPr>
                <w:sz w:val="20"/>
                <w:szCs w:val="20"/>
              </w:rPr>
              <w:t>Department of Biological Sciences</w:t>
            </w:r>
          </w:p>
        </w:tc>
        <w:tc>
          <w:tcPr>
            <w:tcW w:w="3001" w:type="dxa"/>
            <w:tcBorders>
              <w:top w:val="single" w:sz="4" w:space="0" w:color="000000"/>
              <w:left w:val="single" w:sz="4" w:space="0" w:color="000000"/>
              <w:bottom w:val="single" w:sz="4" w:space="0" w:color="000000"/>
              <w:right w:val="single" w:sz="4" w:space="0" w:color="000000"/>
            </w:tcBorders>
          </w:tcPr>
          <w:p w14:paraId="3DD52C04" w14:textId="77777777" w:rsidR="007648C9" w:rsidRDefault="005E6EB4">
            <w:pPr>
              <w:pStyle w:val="LO-normal"/>
              <w:widowControl w:val="0"/>
              <w:spacing w:before="80" w:after="80" w:line="240" w:lineRule="auto"/>
              <w:ind w:left="40" w:right="40"/>
              <w:rPr>
                <w:sz w:val="20"/>
                <w:szCs w:val="20"/>
              </w:rPr>
            </w:pPr>
            <w:r>
              <w:rPr>
                <w:sz w:val="20"/>
                <w:szCs w:val="20"/>
              </w:rPr>
              <w:t>Bachelor of Science in Biology with Biotechnology Concentration</w:t>
            </w:r>
          </w:p>
        </w:tc>
      </w:tr>
      <w:tr w:rsidR="007648C9" w14:paraId="7DDC7FD1" w14:textId="77777777">
        <w:trPr>
          <w:trHeight w:val="615"/>
        </w:trPr>
        <w:tc>
          <w:tcPr>
            <w:tcW w:w="2460" w:type="dxa"/>
            <w:tcBorders>
              <w:top w:val="single" w:sz="4" w:space="0" w:color="000000"/>
              <w:left w:val="single" w:sz="4" w:space="0" w:color="000000"/>
              <w:bottom w:val="single" w:sz="4" w:space="0" w:color="000000"/>
              <w:right w:val="single" w:sz="4" w:space="0" w:color="000000"/>
            </w:tcBorders>
          </w:tcPr>
          <w:p w14:paraId="2DC63A7E" w14:textId="77777777" w:rsidR="007648C9" w:rsidRDefault="005E6EB4">
            <w:pPr>
              <w:pStyle w:val="LO-normal"/>
              <w:widowControl w:val="0"/>
              <w:spacing w:before="80" w:after="80" w:line="240" w:lineRule="auto"/>
              <w:ind w:left="40" w:right="40"/>
              <w:rPr>
                <w:sz w:val="20"/>
                <w:szCs w:val="20"/>
              </w:rPr>
            </w:pPr>
            <w:r>
              <w:rPr>
                <w:sz w:val="20"/>
                <w:szCs w:val="20"/>
              </w:rPr>
              <w:t>New York City College of Technology</w:t>
            </w:r>
          </w:p>
        </w:tc>
        <w:tc>
          <w:tcPr>
            <w:tcW w:w="3554" w:type="dxa"/>
            <w:tcBorders>
              <w:top w:val="single" w:sz="4" w:space="0" w:color="000000"/>
              <w:left w:val="single" w:sz="4" w:space="0" w:color="000000"/>
              <w:bottom w:val="single" w:sz="4" w:space="0" w:color="000000"/>
              <w:right w:val="single" w:sz="4" w:space="0" w:color="000000"/>
            </w:tcBorders>
          </w:tcPr>
          <w:p w14:paraId="28BEB689" w14:textId="77777777" w:rsidR="007648C9" w:rsidRDefault="005E6EB4">
            <w:pPr>
              <w:pStyle w:val="LO-normal"/>
              <w:widowControl w:val="0"/>
              <w:spacing w:before="80" w:after="80" w:line="240" w:lineRule="auto"/>
              <w:ind w:left="40" w:right="40"/>
              <w:rPr>
                <w:sz w:val="20"/>
                <w:szCs w:val="20"/>
              </w:rPr>
            </w:pPr>
            <w:r>
              <w:rPr>
                <w:sz w:val="20"/>
                <w:szCs w:val="20"/>
              </w:rPr>
              <w:t>Department of Biological Sciences</w:t>
            </w:r>
          </w:p>
        </w:tc>
        <w:tc>
          <w:tcPr>
            <w:tcW w:w="3001" w:type="dxa"/>
            <w:tcBorders>
              <w:top w:val="single" w:sz="4" w:space="0" w:color="000000"/>
              <w:left w:val="single" w:sz="4" w:space="0" w:color="000000"/>
              <w:bottom w:val="single" w:sz="4" w:space="0" w:color="000000"/>
              <w:right w:val="single" w:sz="4" w:space="0" w:color="000000"/>
            </w:tcBorders>
          </w:tcPr>
          <w:p w14:paraId="376D798A" w14:textId="77777777" w:rsidR="007648C9" w:rsidRDefault="005E6EB4">
            <w:pPr>
              <w:pStyle w:val="LO-normal"/>
              <w:widowControl w:val="0"/>
              <w:spacing w:before="80" w:after="80" w:line="240" w:lineRule="auto"/>
              <w:ind w:left="40" w:right="40"/>
              <w:rPr>
                <w:sz w:val="20"/>
                <w:szCs w:val="20"/>
              </w:rPr>
            </w:pPr>
            <w:r>
              <w:rPr>
                <w:sz w:val="20"/>
                <w:szCs w:val="20"/>
              </w:rPr>
              <w:t>Bachelor of Science in Biomedical Informatics</w:t>
            </w:r>
          </w:p>
        </w:tc>
      </w:tr>
    </w:tbl>
    <w:p w14:paraId="0F206938" w14:textId="77777777" w:rsidR="007648C9" w:rsidRDefault="007648C9">
      <w:pPr>
        <w:pStyle w:val="LO-normal"/>
      </w:pPr>
    </w:p>
    <w:p w14:paraId="69713939" w14:textId="77777777" w:rsidR="007648C9" w:rsidRDefault="005E6EB4">
      <w:pPr>
        <w:pStyle w:val="Heading3"/>
      </w:pPr>
      <w:bookmarkStart w:id="14" w:name="_3xqrrlfhs015"/>
      <w:bookmarkEnd w:id="14"/>
      <w:r>
        <w:t>Graduate Programs at CUNY</w:t>
      </w:r>
    </w:p>
    <w:p w14:paraId="37AD1C2B" w14:textId="77777777" w:rsidR="007648C9" w:rsidRDefault="005E6EB4">
      <w:pPr>
        <w:pStyle w:val="LO-normal"/>
      </w:pPr>
      <w:r>
        <w:t xml:space="preserve">A </w:t>
      </w:r>
      <w:proofErr w:type="gramStart"/>
      <w:r>
        <w:t>Master’s</w:t>
      </w:r>
      <w:proofErr w:type="gramEnd"/>
      <w:r>
        <w:t xml:space="preserve"> program for Biotechnology exists at City College (CCNY) while other colleges offer Biotechnology tracks/concentrations within a Biology Master’s. A related discipline of Medical Lab Management also exists in a program at Hunter College. These are all possibilities of continuation for students.</w:t>
      </w:r>
    </w:p>
    <w:p w14:paraId="071E7D02" w14:textId="77777777" w:rsidR="007648C9" w:rsidRDefault="007648C9">
      <w:pPr>
        <w:pStyle w:val="LO-normal"/>
      </w:pPr>
    </w:p>
    <w:p w14:paraId="37AE71F8" w14:textId="77777777" w:rsidR="007648C9" w:rsidRDefault="005E6EB4">
      <w:pPr>
        <w:pStyle w:val="LO-normal"/>
        <w:jc w:val="center"/>
        <w:rPr>
          <w:i/>
          <w:color w:val="444499"/>
          <w:sz w:val="18"/>
          <w:szCs w:val="18"/>
        </w:rPr>
      </w:pPr>
      <w:bookmarkStart w:id="15" w:name="kix.5jhsv9m2uy0y"/>
      <w:bookmarkEnd w:id="15"/>
      <w:r>
        <w:rPr>
          <w:i/>
          <w:color w:val="444499"/>
          <w:sz w:val="18"/>
          <w:szCs w:val="18"/>
        </w:rPr>
        <w:t>Table 5. Graduate Programs in Biotechnology at CUNY</w:t>
      </w:r>
    </w:p>
    <w:tbl>
      <w:tblPr>
        <w:tblW w:w="9015" w:type="dxa"/>
        <w:tblLayout w:type="fixed"/>
        <w:tblCellMar>
          <w:left w:w="0" w:type="dxa"/>
          <w:right w:w="0" w:type="dxa"/>
        </w:tblCellMar>
        <w:tblLook w:val="0600" w:firstRow="0" w:lastRow="0" w:firstColumn="0" w:lastColumn="0" w:noHBand="1" w:noVBand="1"/>
      </w:tblPr>
      <w:tblGrid>
        <w:gridCol w:w="2460"/>
        <w:gridCol w:w="3554"/>
        <w:gridCol w:w="3001"/>
      </w:tblGrid>
      <w:tr w:rsidR="007648C9" w14:paraId="6A0E8C52" w14:textId="77777777">
        <w:trPr>
          <w:trHeight w:val="450"/>
        </w:trPr>
        <w:tc>
          <w:tcPr>
            <w:tcW w:w="2460" w:type="dxa"/>
            <w:tcBorders>
              <w:top w:val="single" w:sz="4" w:space="0" w:color="000000"/>
              <w:left w:val="single" w:sz="4" w:space="0" w:color="000000"/>
              <w:bottom w:val="single" w:sz="4" w:space="0" w:color="000000"/>
              <w:right w:val="single" w:sz="4" w:space="0" w:color="000000"/>
            </w:tcBorders>
          </w:tcPr>
          <w:p w14:paraId="3A57126F" w14:textId="77777777" w:rsidR="007648C9" w:rsidRDefault="005E6EB4">
            <w:pPr>
              <w:pStyle w:val="LO-normal"/>
              <w:widowControl w:val="0"/>
              <w:spacing w:before="80" w:after="80" w:line="240" w:lineRule="auto"/>
              <w:ind w:left="40" w:right="40"/>
              <w:rPr>
                <w:b/>
              </w:rPr>
            </w:pPr>
            <w:r>
              <w:rPr>
                <w:b/>
              </w:rPr>
              <w:t>College</w:t>
            </w:r>
          </w:p>
        </w:tc>
        <w:tc>
          <w:tcPr>
            <w:tcW w:w="3554" w:type="dxa"/>
            <w:tcBorders>
              <w:top w:val="single" w:sz="4" w:space="0" w:color="000000"/>
              <w:left w:val="single" w:sz="4" w:space="0" w:color="000000"/>
              <w:bottom w:val="single" w:sz="4" w:space="0" w:color="000000"/>
              <w:right w:val="single" w:sz="4" w:space="0" w:color="000000"/>
            </w:tcBorders>
          </w:tcPr>
          <w:p w14:paraId="396AEFE9" w14:textId="77777777" w:rsidR="007648C9" w:rsidRDefault="005E6EB4">
            <w:pPr>
              <w:pStyle w:val="LO-normal"/>
              <w:widowControl w:val="0"/>
              <w:spacing w:before="80" w:after="80" w:line="240" w:lineRule="auto"/>
              <w:ind w:left="40" w:right="40"/>
              <w:rPr>
                <w:b/>
              </w:rPr>
            </w:pPr>
            <w:r>
              <w:rPr>
                <w:b/>
              </w:rPr>
              <w:t>School or Department</w:t>
            </w:r>
          </w:p>
        </w:tc>
        <w:tc>
          <w:tcPr>
            <w:tcW w:w="3001" w:type="dxa"/>
            <w:tcBorders>
              <w:top w:val="single" w:sz="4" w:space="0" w:color="000000"/>
              <w:left w:val="single" w:sz="4" w:space="0" w:color="000000"/>
              <w:bottom w:val="single" w:sz="4" w:space="0" w:color="000000"/>
              <w:right w:val="single" w:sz="4" w:space="0" w:color="000000"/>
            </w:tcBorders>
          </w:tcPr>
          <w:p w14:paraId="56829157" w14:textId="77777777" w:rsidR="007648C9" w:rsidRDefault="005E6EB4">
            <w:pPr>
              <w:pStyle w:val="LO-normal"/>
              <w:widowControl w:val="0"/>
              <w:spacing w:before="80" w:after="80" w:line="240" w:lineRule="auto"/>
              <w:ind w:left="40" w:right="40"/>
              <w:rPr>
                <w:b/>
              </w:rPr>
            </w:pPr>
            <w:r>
              <w:rPr>
                <w:b/>
              </w:rPr>
              <w:t>Degree Offered</w:t>
            </w:r>
          </w:p>
        </w:tc>
      </w:tr>
      <w:tr w:rsidR="007648C9" w14:paraId="1D07D47A" w14:textId="77777777">
        <w:trPr>
          <w:trHeight w:val="644"/>
        </w:trPr>
        <w:tc>
          <w:tcPr>
            <w:tcW w:w="2460" w:type="dxa"/>
            <w:tcBorders>
              <w:top w:val="single" w:sz="4" w:space="0" w:color="000000"/>
              <w:left w:val="single" w:sz="4" w:space="0" w:color="000000"/>
              <w:bottom w:val="single" w:sz="4" w:space="0" w:color="000000"/>
              <w:right w:val="single" w:sz="4" w:space="0" w:color="000000"/>
            </w:tcBorders>
          </w:tcPr>
          <w:p w14:paraId="4B2A1E33" w14:textId="77777777" w:rsidR="007648C9" w:rsidRDefault="005E6EB4">
            <w:pPr>
              <w:pStyle w:val="LO-normal"/>
              <w:widowControl w:val="0"/>
              <w:spacing w:before="80" w:after="80" w:line="240" w:lineRule="auto"/>
              <w:ind w:left="40" w:right="40"/>
              <w:rPr>
                <w:sz w:val="20"/>
                <w:szCs w:val="20"/>
              </w:rPr>
            </w:pPr>
            <w:r>
              <w:rPr>
                <w:sz w:val="20"/>
                <w:szCs w:val="20"/>
              </w:rPr>
              <w:t>City College (CCNY)</w:t>
            </w:r>
          </w:p>
        </w:tc>
        <w:tc>
          <w:tcPr>
            <w:tcW w:w="3554" w:type="dxa"/>
            <w:tcBorders>
              <w:top w:val="single" w:sz="4" w:space="0" w:color="000000"/>
              <w:left w:val="single" w:sz="4" w:space="0" w:color="000000"/>
              <w:bottom w:val="single" w:sz="4" w:space="0" w:color="000000"/>
              <w:right w:val="single" w:sz="4" w:space="0" w:color="000000"/>
            </w:tcBorders>
          </w:tcPr>
          <w:p w14:paraId="29D56066" w14:textId="77777777" w:rsidR="007648C9" w:rsidRDefault="005E6EB4">
            <w:pPr>
              <w:pStyle w:val="LO-normal"/>
              <w:widowControl w:val="0"/>
              <w:spacing w:before="80" w:after="80" w:line="240" w:lineRule="auto"/>
              <w:ind w:left="40" w:right="40"/>
              <w:rPr>
                <w:sz w:val="20"/>
                <w:szCs w:val="20"/>
              </w:rPr>
            </w:pPr>
            <w:r>
              <w:rPr>
                <w:sz w:val="20"/>
                <w:szCs w:val="20"/>
              </w:rPr>
              <w:t>Grove School of Engineering</w:t>
            </w:r>
          </w:p>
        </w:tc>
        <w:tc>
          <w:tcPr>
            <w:tcW w:w="3001" w:type="dxa"/>
            <w:tcBorders>
              <w:top w:val="single" w:sz="4" w:space="0" w:color="000000"/>
              <w:left w:val="single" w:sz="4" w:space="0" w:color="000000"/>
              <w:bottom w:val="single" w:sz="4" w:space="0" w:color="000000"/>
              <w:right w:val="single" w:sz="4" w:space="0" w:color="000000"/>
            </w:tcBorders>
          </w:tcPr>
          <w:p w14:paraId="79DFE2AC" w14:textId="77777777" w:rsidR="007648C9" w:rsidRDefault="005E6EB4">
            <w:pPr>
              <w:pStyle w:val="LO-normal"/>
              <w:widowControl w:val="0"/>
              <w:spacing w:before="80" w:after="80" w:line="240" w:lineRule="auto"/>
              <w:ind w:left="40" w:right="40"/>
              <w:rPr>
                <w:sz w:val="20"/>
                <w:szCs w:val="20"/>
              </w:rPr>
            </w:pPr>
            <w:r>
              <w:rPr>
                <w:sz w:val="20"/>
                <w:szCs w:val="20"/>
              </w:rPr>
              <w:t>Master of Science in Biotechnology</w:t>
            </w:r>
          </w:p>
        </w:tc>
      </w:tr>
      <w:tr w:rsidR="007648C9" w14:paraId="34C06D3D" w14:textId="77777777">
        <w:trPr>
          <w:trHeight w:val="675"/>
        </w:trPr>
        <w:tc>
          <w:tcPr>
            <w:tcW w:w="2460" w:type="dxa"/>
            <w:tcBorders>
              <w:top w:val="single" w:sz="4" w:space="0" w:color="000000"/>
              <w:left w:val="single" w:sz="4" w:space="0" w:color="000000"/>
              <w:bottom w:val="single" w:sz="4" w:space="0" w:color="000000"/>
              <w:right w:val="single" w:sz="4" w:space="0" w:color="000000"/>
            </w:tcBorders>
          </w:tcPr>
          <w:p w14:paraId="506F06B0" w14:textId="77777777" w:rsidR="007648C9" w:rsidRDefault="005E6EB4">
            <w:pPr>
              <w:pStyle w:val="LO-normal"/>
              <w:widowControl w:val="0"/>
              <w:spacing w:before="80" w:after="80" w:line="240" w:lineRule="auto"/>
              <w:ind w:left="40" w:right="40"/>
              <w:rPr>
                <w:sz w:val="20"/>
                <w:szCs w:val="20"/>
              </w:rPr>
            </w:pPr>
            <w:r>
              <w:rPr>
                <w:sz w:val="20"/>
                <w:szCs w:val="20"/>
              </w:rPr>
              <w:t>Hunter College</w:t>
            </w:r>
          </w:p>
        </w:tc>
        <w:tc>
          <w:tcPr>
            <w:tcW w:w="3554" w:type="dxa"/>
            <w:tcBorders>
              <w:top w:val="single" w:sz="4" w:space="0" w:color="000000"/>
              <w:left w:val="single" w:sz="4" w:space="0" w:color="000000"/>
              <w:bottom w:val="single" w:sz="4" w:space="0" w:color="000000"/>
              <w:right w:val="single" w:sz="4" w:space="0" w:color="000000"/>
            </w:tcBorders>
          </w:tcPr>
          <w:p w14:paraId="4E607AE2" w14:textId="77777777" w:rsidR="007648C9" w:rsidRDefault="005E6EB4">
            <w:pPr>
              <w:pStyle w:val="LO-normal"/>
              <w:widowControl w:val="0"/>
              <w:spacing w:before="80" w:after="80" w:line="240" w:lineRule="auto"/>
              <w:ind w:left="40" w:right="40"/>
              <w:rPr>
                <w:sz w:val="20"/>
                <w:szCs w:val="20"/>
              </w:rPr>
            </w:pPr>
            <w:r>
              <w:rPr>
                <w:sz w:val="20"/>
                <w:szCs w:val="20"/>
              </w:rPr>
              <w:t>School of Health Professions</w:t>
            </w:r>
          </w:p>
        </w:tc>
        <w:tc>
          <w:tcPr>
            <w:tcW w:w="3001" w:type="dxa"/>
            <w:tcBorders>
              <w:top w:val="single" w:sz="4" w:space="0" w:color="000000"/>
              <w:left w:val="single" w:sz="4" w:space="0" w:color="000000"/>
              <w:bottom w:val="single" w:sz="4" w:space="0" w:color="000000"/>
              <w:right w:val="single" w:sz="4" w:space="0" w:color="000000"/>
            </w:tcBorders>
          </w:tcPr>
          <w:p w14:paraId="66570DFC" w14:textId="77777777" w:rsidR="007648C9" w:rsidRDefault="005E6EB4">
            <w:pPr>
              <w:pStyle w:val="LO-normal"/>
              <w:widowControl w:val="0"/>
              <w:spacing w:before="80" w:after="80" w:line="240" w:lineRule="auto"/>
              <w:ind w:left="40" w:right="40"/>
              <w:rPr>
                <w:sz w:val="20"/>
                <w:szCs w:val="20"/>
              </w:rPr>
            </w:pPr>
            <w:r>
              <w:rPr>
                <w:sz w:val="20"/>
                <w:szCs w:val="20"/>
              </w:rPr>
              <w:t>Master of Science in Biomedical Laboratory Management</w:t>
            </w:r>
          </w:p>
        </w:tc>
      </w:tr>
      <w:tr w:rsidR="007648C9" w14:paraId="3F9D4211" w14:textId="77777777">
        <w:trPr>
          <w:trHeight w:val="705"/>
        </w:trPr>
        <w:tc>
          <w:tcPr>
            <w:tcW w:w="2460" w:type="dxa"/>
            <w:tcBorders>
              <w:top w:val="single" w:sz="4" w:space="0" w:color="000000"/>
              <w:left w:val="single" w:sz="4" w:space="0" w:color="000000"/>
              <w:bottom w:val="single" w:sz="4" w:space="0" w:color="000000"/>
              <w:right w:val="single" w:sz="4" w:space="0" w:color="000000"/>
            </w:tcBorders>
          </w:tcPr>
          <w:p w14:paraId="552B9E31" w14:textId="77777777" w:rsidR="007648C9" w:rsidRDefault="005E6EB4">
            <w:pPr>
              <w:pStyle w:val="LO-normal"/>
              <w:widowControl w:val="0"/>
              <w:spacing w:before="80" w:after="80" w:line="240" w:lineRule="auto"/>
              <w:ind w:left="40" w:right="40"/>
              <w:rPr>
                <w:sz w:val="20"/>
                <w:szCs w:val="20"/>
              </w:rPr>
            </w:pPr>
            <w:r>
              <w:rPr>
                <w:sz w:val="20"/>
                <w:szCs w:val="20"/>
              </w:rPr>
              <w:t>Queens College</w:t>
            </w:r>
          </w:p>
        </w:tc>
        <w:tc>
          <w:tcPr>
            <w:tcW w:w="3554" w:type="dxa"/>
            <w:tcBorders>
              <w:top w:val="single" w:sz="4" w:space="0" w:color="000000"/>
              <w:left w:val="single" w:sz="4" w:space="0" w:color="000000"/>
              <w:bottom w:val="single" w:sz="4" w:space="0" w:color="000000"/>
              <w:right w:val="single" w:sz="4" w:space="0" w:color="000000"/>
            </w:tcBorders>
          </w:tcPr>
          <w:p w14:paraId="0560A043" w14:textId="77777777" w:rsidR="007648C9" w:rsidRDefault="005E6EB4">
            <w:pPr>
              <w:pStyle w:val="LO-normal"/>
              <w:widowControl w:val="0"/>
              <w:spacing w:before="80" w:after="80" w:line="240" w:lineRule="auto"/>
              <w:ind w:left="40" w:right="40"/>
              <w:rPr>
                <w:sz w:val="20"/>
                <w:szCs w:val="20"/>
              </w:rPr>
            </w:pPr>
            <w:r>
              <w:rPr>
                <w:sz w:val="20"/>
                <w:szCs w:val="20"/>
              </w:rPr>
              <w:t>School of Earth and Environmental Sciences</w:t>
            </w:r>
          </w:p>
        </w:tc>
        <w:tc>
          <w:tcPr>
            <w:tcW w:w="3001" w:type="dxa"/>
            <w:tcBorders>
              <w:top w:val="single" w:sz="4" w:space="0" w:color="000000"/>
              <w:left w:val="single" w:sz="4" w:space="0" w:color="000000"/>
              <w:bottom w:val="single" w:sz="4" w:space="0" w:color="000000"/>
              <w:right w:val="single" w:sz="4" w:space="0" w:color="000000"/>
            </w:tcBorders>
          </w:tcPr>
          <w:p w14:paraId="66F0D160" w14:textId="77777777" w:rsidR="007648C9" w:rsidRDefault="005E6EB4">
            <w:pPr>
              <w:pStyle w:val="LO-normal"/>
              <w:widowControl w:val="0"/>
              <w:spacing w:before="80" w:after="80" w:line="240" w:lineRule="auto"/>
              <w:ind w:left="40" w:right="40"/>
              <w:rPr>
                <w:sz w:val="20"/>
                <w:szCs w:val="20"/>
              </w:rPr>
            </w:pPr>
            <w:r>
              <w:rPr>
                <w:sz w:val="20"/>
                <w:szCs w:val="20"/>
              </w:rPr>
              <w:t>Master of Arts in Biology with Biotechnology Concentration</w:t>
            </w:r>
          </w:p>
        </w:tc>
      </w:tr>
      <w:tr w:rsidR="007648C9" w14:paraId="6FFD6906" w14:textId="77777777">
        <w:trPr>
          <w:trHeight w:val="892"/>
        </w:trPr>
        <w:tc>
          <w:tcPr>
            <w:tcW w:w="2460" w:type="dxa"/>
            <w:tcBorders>
              <w:top w:val="single" w:sz="4" w:space="0" w:color="000000"/>
              <w:left w:val="single" w:sz="4" w:space="0" w:color="000000"/>
              <w:bottom w:val="single" w:sz="4" w:space="0" w:color="000000"/>
              <w:right w:val="single" w:sz="4" w:space="0" w:color="000000"/>
            </w:tcBorders>
          </w:tcPr>
          <w:p w14:paraId="0EFC5920" w14:textId="77777777" w:rsidR="007648C9" w:rsidRDefault="005E6EB4">
            <w:pPr>
              <w:pStyle w:val="LO-normal"/>
              <w:widowControl w:val="0"/>
              <w:spacing w:before="80" w:after="80" w:line="240" w:lineRule="auto"/>
              <w:ind w:left="40" w:right="40"/>
              <w:rPr>
                <w:sz w:val="20"/>
                <w:szCs w:val="20"/>
              </w:rPr>
            </w:pPr>
            <w:r>
              <w:rPr>
                <w:sz w:val="20"/>
                <w:szCs w:val="20"/>
              </w:rPr>
              <w:t>Lehman College</w:t>
            </w:r>
          </w:p>
        </w:tc>
        <w:tc>
          <w:tcPr>
            <w:tcW w:w="3554" w:type="dxa"/>
            <w:tcBorders>
              <w:top w:val="single" w:sz="4" w:space="0" w:color="000000"/>
              <w:left w:val="single" w:sz="4" w:space="0" w:color="000000"/>
              <w:bottom w:val="single" w:sz="4" w:space="0" w:color="000000"/>
              <w:right w:val="single" w:sz="4" w:space="0" w:color="000000"/>
            </w:tcBorders>
          </w:tcPr>
          <w:p w14:paraId="01F3D707" w14:textId="77777777" w:rsidR="007648C9" w:rsidRDefault="005E6EB4">
            <w:pPr>
              <w:pStyle w:val="LO-normal"/>
              <w:widowControl w:val="0"/>
              <w:spacing w:before="80" w:after="80" w:line="240" w:lineRule="auto"/>
              <w:ind w:left="40" w:right="40"/>
              <w:rPr>
                <w:sz w:val="20"/>
                <w:szCs w:val="20"/>
              </w:rPr>
            </w:pPr>
            <w:r>
              <w:rPr>
                <w:sz w:val="20"/>
                <w:szCs w:val="20"/>
              </w:rPr>
              <w:t>Department of Biological Sciences</w:t>
            </w:r>
          </w:p>
        </w:tc>
        <w:tc>
          <w:tcPr>
            <w:tcW w:w="3001" w:type="dxa"/>
            <w:tcBorders>
              <w:top w:val="single" w:sz="4" w:space="0" w:color="000000"/>
              <w:left w:val="single" w:sz="4" w:space="0" w:color="000000"/>
              <w:bottom w:val="single" w:sz="4" w:space="0" w:color="000000"/>
              <w:right w:val="single" w:sz="4" w:space="0" w:color="000000"/>
            </w:tcBorders>
          </w:tcPr>
          <w:p w14:paraId="028CD614" w14:textId="77777777" w:rsidR="007648C9" w:rsidRDefault="005E6EB4">
            <w:pPr>
              <w:pStyle w:val="LO-normal"/>
              <w:widowControl w:val="0"/>
              <w:spacing w:before="80" w:after="80" w:line="240" w:lineRule="auto"/>
              <w:ind w:left="40" w:right="40"/>
              <w:rPr>
                <w:sz w:val="20"/>
                <w:szCs w:val="20"/>
              </w:rPr>
            </w:pPr>
            <w:r>
              <w:rPr>
                <w:sz w:val="20"/>
                <w:szCs w:val="20"/>
              </w:rPr>
              <w:t>Master of Science in Biology with Biotechnology Concentration</w:t>
            </w:r>
          </w:p>
        </w:tc>
      </w:tr>
      <w:tr w:rsidR="007648C9" w14:paraId="76D22DF8" w14:textId="77777777">
        <w:trPr>
          <w:trHeight w:val="750"/>
        </w:trPr>
        <w:tc>
          <w:tcPr>
            <w:tcW w:w="2460" w:type="dxa"/>
            <w:tcBorders>
              <w:top w:val="single" w:sz="4" w:space="0" w:color="000000"/>
              <w:left w:val="single" w:sz="4" w:space="0" w:color="000000"/>
              <w:bottom w:val="single" w:sz="4" w:space="0" w:color="000000"/>
              <w:right w:val="single" w:sz="4" w:space="0" w:color="000000"/>
            </w:tcBorders>
          </w:tcPr>
          <w:p w14:paraId="67B2FF03" w14:textId="77777777" w:rsidR="007648C9" w:rsidRDefault="005E6EB4">
            <w:pPr>
              <w:pStyle w:val="LO-normal"/>
              <w:widowControl w:val="0"/>
              <w:spacing w:before="80" w:after="80" w:line="240" w:lineRule="auto"/>
              <w:ind w:left="40" w:right="40"/>
              <w:rPr>
                <w:sz w:val="20"/>
                <w:szCs w:val="20"/>
              </w:rPr>
            </w:pPr>
            <w:r>
              <w:rPr>
                <w:sz w:val="20"/>
                <w:szCs w:val="20"/>
              </w:rPr>
              <w:t>College of Staten Island</w:t>
            </w:r>
          </w:p>
        </w:tc>
        <w:tc>
          <w:tcPr>
            <w:tcW w:w="3554" w:type="dxa"/>
            <w:tcBorders>
              <w:top w:val="single" w:sz="4" w:space="0" w:color="000000"/>
              <w:left w:val="single" w:sz="4" w:space="0" w:color="000000"/>
              <w:bottom w:val="single" w:sz="4" w:space="0" w:color="000000"/>
              <w:right w:val="single" w:sz="4" w:space="0" w:color="000000"/>
            </w:tcBorders>
          </w:tcPr>
          <w:p w14:paraId="58EE07C1" w14:textId="77777777" w:rsidR="007648C9" w:rsidRDefault="005E6EB4">
            <w:pPr>
              <w:pStyle w:val="LO-normal"/>
              <w:widowControl w:val="0"/>
              <w:spacing w:before="80" w:after="80" w:line="240" w:lineRule="auto"/>
              <w:ind w:left="40" w:right="40"/>
              <w:rPr>
                <w:sz w:val="20"/>
                <w:szCs w:val="20"/>
              </w:rPr>
            </w:pPr>
            <w:r>
              <w:rPr>
                <w:sz w:val="20"/>
                <w:szCs w:val="20"/>
              </w:rPr>
              <w:t>Department of Biology</w:t>
            </w:r>
          </w:p>
        </w:tc>
        <w:tc>
          <w:tcPr>
            <w:tcW w:w="3001" w:type="dxa"/>
            <w:tcBorders>
              <w:top w:val="single" w:sz="4" w:space="0" w:color="000000"/>
              <w:left w:val="single" w:sz="4" w:space="0" w:color="000000"/>
              <w:bottom w:val="single" w:sz="4" w:space="0" w:color="000000"/>
              <w:right w:val="single" w:sz="4" w:space="0" w:color="000000"/>
            </w:tcBorders>
          </w:tcPr>
          <w:p w14:paraId="3EAC6602" w14:textId="77777777" w:rsidR="007648C9" w:rsidRDefault="005E6EB4">
            <w:pPr>
              <w:pStyle w:val="LO-normal"/>
              <w:widowControl w:val="0"/>
              <w:spacing w:before="80" w:after="80" w:line="240" w:lineRule="auto"/>
              <w:ind w:left="40" w:right="40"/>
              <w:rPr>
                <w:sz w:val="20"/>
                <w:szCs w:val="20"/>
              </w:rPr>
            </w:pPr>
            <w:r>
              <w:rPr>
                <w:sz w:val="20"/>
                <w:szCs w:val="20"/>
              </w:rPr>
              <w:t xml:space="preserve">Master of Science in </w:t>
            </w:r>
            <w:proofErr w:type="gramStart"/>
            <w:r>
              <w:rPr>
                <w:sz w:val="20"/>
                <w:szCs w:val="20"/>
              </w:rPr>
              <w:t>Biology  with</w:t>
            </w:r>
            <w:proofErr w:type="gramEnd"/>
            <w:r>
              <w:rPr>
                <w:sz w:val="20"/>
                <w:szCs w:val="20"/>
              </w:rPr>
              <w:t xml:space="preserve"> Biotechnology Track</w:t>
            </w:r>
          </w:p>
        </w:tc>
      </w:tr>
    </w:tbl>
    <w:p w14:paraId="783A7BBA" w14:textId="77777777" w:rsidR="007648C9" w:rsidRDefault="007648C9">
      <w:pPr>
        <w:pStyle w:val="LO-normal"/>
      </w:pPr>
    </w:p>
    <w:p w14:paraId="76A9797D" w14:textId="77777777" w:rsidR="007648C9" w:rsidRDefault="007648C9">
      <w:pPr>
        <w:pStyle w:val="LO-normal"/>
      </w:pPr>
    </w:p>
    <w:p w14:paraId="5EA6B867" w14:textId="77777777" w:rsidR="007648C9" w:rsidRDefault="007648C9">
      <w:pPr>
        <w:pStyle w:val="LO-normal"/>
      </w:pPr>
    </w:p>
    <w:p w14:paraId="3CFD3B55" w14:textId="77777777" w:rsidR="007648C9" w:rsidRDefault="005E6EB4">
      <w:pPr>
        <w:pStyle w:val="Heading3"/>
      </w:pPr>
      <w:bookmarkStart w:id="16" w:name="_vhp4f183rk2i"/>
      <w:bookmarkEnd w:id="16"/>
      <w:r>
        <w:lastRenderedPageBreak/>
        <w:t>Programs outside of CUNY in the metropolitan area</w:t>
      </w:r>
    </w:p>
    <w:p w14:paraId="59DA05A4" w14:textId="77777777" w:rsidR="007648C9" w:rsidRDefault="005E6EB4">
      <w:pPr>
        <w:pStyle w:val="LO-normal"/>
      </w:pPr>
      <w:r>
        <w:t xml:space="preserve">Within the metropolitan area, additional </w:t>
      </w:r>
      <w:proofErr w:type="gramStart"/>
      <w:r>
        <w:t>Master’s</w:t>
      </w:r>
      <w:proofErr w:type="gramEnd"/>
      <w:r>
        <w:t xml:space="preserve"> programs exist. Expanding outwards, additional programs exist in biotechnology that focus on entrepreneurship, illustrating the faith in the growing sector to stimulate jobs creation in this field.</w:t>
      </w:r>
    </w:p>
    <w:p w14:paraId="1C1755A6" w14:textId="77777777" w:rsidR="007648C9" w:rsidRDefault="007648C9">
      <w:pPr>
        <w:pStyle w:val="LO-normal"/>
      </w:pPr>
    </w:p>
    <w:p w14:paraId="463D7874" w14:textId="77777777" w:rsidR="007648C9" w:rsidRDefault="005E6EB4">
      <w:pPr>
        <w:pStyle w:val="LO-normal"/>
        <w:jc w:val="center"/>
        <w:rPr>
          <w:i/>
          <w:color w:val="444499"/>
          <w:sz w:val="18"/>
          <w:szCs w:val="18"/>
        </w:rPr>
      </w:pPr>
      <w:bookmarkStart w:id="17" w:name="kix.k3b6mjexkjb6"/>
      <w:bookmarkEnd w:id="17"/>
      <w:r>
        <w:rPr>
          <w:i/>
          <w:color w:val="444499"/>
          <w:sz w:val="18"/>
          <w:szCs w:val="18"/>
        </w:rPr>
        <w:t>Table 6. Graduate Biotechnology Programs in the metropolitan area</w:t>
      </w:r>
    </w:p>
    <w:tbl>
      <w:tblPr>
        <w:tblW w:w="9015" w:type="dxa"/>
        <w:tblLayout w:type="fixed"/>
        <w:tblCellMar>
          <w:left w:w="0" w:type="dxa"/>
          <w:right w:w="0" w:type="dxa"/>
        </w:tblCellMar>
        <w:tblLook w:val="0600" w:firstRow="0" w:lastRow="0" w:firstColumn="0" w:lastColumn="0" w:noHBand="1" w:noVBand="1"/>
      </w:tblPr>
      <w:tblGrid>
        <w:gridCol w:w="2041"/>
        <w:gridCol w:w="2234"/>
        <w:gridCol w:w="1980"/>
        <w:gridCol w:w="2760"/>
      </w:tblGrid>
      <w:tr w:rsidR="007648C9" w14:paraId="0989A087" w14:textId="77777777">
        <w:trPr>
          <w:trHeight w:val="450"/>
        </w:trPr>
        <w:tc>
          <w:tcPr>
            <w:tcW w:w="2040" w:type="dxa"/>
            <w:tcBorders>
              <w:top w:val="single" w:sz="4" w:space="0" w:color="000000"/>
              <w:left w:val="single" w:sz="4" w:space="0" w:color="000000"/>
              <w:bottom w:val="single" w:sz="4" w:space="0" w:color="000000"/>
              <w:right w:val="single" w:sz="4" w:space="0" w:color="000000"/>
            </w:tcBorders>
          </w:tcPr>
          <w:p w14:paraId="3F42C7FE" w14:textId="77777777" w:rsidR="007648C9" w:rsidRDefault="005E6EB4">
            <w:pPr>
              <w:pStyle w:val="LO-normal"/>
              <w:widowControl w:val="0"/>
              <w:spacing w:before="80" w:after="80" w:line="240" w:lineRule="auto"/>
              <w:ind w:left="40" w:right="40"/>
              <w:rPr>
                <w:b/>
              </w:rPr>
            </w:pPr>
            <w:r>
              <w:rPr>
                <w:b/>
              </w:rPr>
              <w:t>University</w:t>
            </w:r>
          </w:p>
        </w:tc>
        <w:tc>
          <w:tcPr>
            <w:tcW w:w="2234" w:type="dxa"/>
            <w:tcBorders>
              <w:top w:val="single" w:sz="4" w:space="0" w:color="000000"/>
              <w:left w:val="single" w:sz="4" w:space="0" w:color="000000"/>
              <w:bottom w:val="single" w:sz="4" w:space="0" w:color="000000"/>
              <w:right w:val="single" w:sz="4" w:space="0" w:color="000000"/>
            </w:tcBorders>
          </w:tcPr>
          <w:p w14:paraId="7FFF2A8B" w14:textId="77777777" w:rsidR="007648C9" w:rsidRDefault="005E6EB4">
            <w:pPr>
              <w:pStyle w:val="LO-normal"/>
              <w:widowControl w:val="0"/>
              <w:spacing w:before="80" w:after="80" w:line="240" w:lineRule="auto"/>
              <w:ind w:left="40" w:right="40"/>
              <w:rPr>
                <w:b/>
              </w:rPr>
            </w:pPr>
            <w:r>
              <w:rPr>
                <w:b/>
              </w:rPr>
              <w:t>Program</w:t>
            </w:r>
          </w:p>
        </w:tc>
        <w:tc>
          <w:tcPr>
            <w:tcW w:w="1980" w:type="dxa"/>
            <w:tcBorders>
              <w:top w:val="single" w:sz="4" w:space="0" w:color="000000"/>
              <w:left w:val="single" w:sz="4" w:space="0" w:color="000000"/>
              <w:bottom w:val="single" w:sz="4" w:space="0" w:color="000000"/>
              <w:right w:val="single" w:sz="4" w:space="0" w:color="000000"/>
            </w:tcBorders>
          </w:tcPr>
          <w:p w14:paraId="7B101D70" w14:textId="77777777" w:rsidR="007648C9" w:rsidRDefault="005E6EB4">
            <w:pPr>
              <w:pStyle w:val="LO-normal"/>
              <w:widowControl w:val="0"/>
              <w:spacing w:before="80" w:after="80" w:line="240" w:lineRule="auto"/>
              <w:ind w:left="40" w:right="40"/>
              <w:rPr>
                <w:b/>
              </w:rPr>
            </w:pPr>
            <w:r>
              <w:rPr>
                <w:b/>
              </w:rPr>
              <w:t>Department</w:t>
            </w:r>
          </w:p>
        </w:tc>
        <w:tc>
          <w:tcPr>
            <w:tcW w:w="2760" w:type="dxa"/>
            <w:tcBorders>
              <w:top w:val="single" w:sz="4" w:space="0" w:color="000000"/>
              <w:left w:val="single" w:sz="4" w:space="0" w:color="000000"/>
              <w:bottom w:val="single" w:sz="4" w:space="0" w:color="000000"/>
              <w:right w:val="single" w:sz="4" w:space="0" w:color="000000"/>
            </w:tcBorders>
          </w:tcPr>
          <w:p w14:paraId="34465723" w14:textId="77777777" w:rsidR="007648C9" w:rsidRDefault="005E6EB4">
            <w:pPr>
              <w:pStyle w:val="LO-normal"/>
              <w:widowControl w:val="0"/>
              <w:spacing w:before="80" w:after="80" w:line="240" w:lineRule="auto"/>
              <w:ind w:left="40" w:right="40"/>
              <w:rPr>
                <w:b/>
              </w:rPr>
            </w:pPr>
            <w:r>
              <w:rPr>
                <w:b/>
              </w:rPr>
              <w:t>Website</w:t>
            </w:r>
          </w:p>
        </w:tc>
      </w:tr>
      <w:tr w:rsidR="007648C9" w14:paraId="03077F46" w14:textId="77777777">
        <w:trPr>
          <w:trHeight w:val="990"/>
        </w:trPr>
        <w:tc>
          <w:tcPr>
            <w:tcW w:w="2040" w:type="dxa"/>
            <w:tcBorders>
              <w:top w:val="single" w:sz="4" w:space="0" w:color="000000"/>
              <w:left w:val="single" w:sz="4" w:space="0" w:color="000000"/>
              <w:bottom w:val="single" w:sz="4" w:space="0" w:color="000000"/>
              <w:right w:val="single" w:sz="4" w:space="0" w:color="000000"/>
            </w:tcBorders>
          </w:tcPr>
          <w:p w14:paraId="7FE0011A" w14:textId="77777777" w:rsidR="007648C9" w:rsidRDefault="005E6EB4">
            <w:pPr>
              <w:pStyle w:val="LO-normal"/>
              <w:widowControl w:val="0"/>
              <w:spacing w:before="80" w:after="80" w:line="240" w:lineRule="auto"/>
              <w:ind w:left="40" w:right="40"/>
              <w:rPr>
                <w:sz w:val="20"/>
                <w:szCs w:val="20"/>
              </w:rPr>
            </w:pPr>
            <w:r>
              <w:rPr>
                <w:sz w:val="20"/>
                <w:szCs w:val="20"/>
              </w:rPr>
              <w:t>Columbia University</w:t>
            </w:r>
          </w:p>
        </w:tc>
        <w:tc>
          <w:tcPr>
            <w:tcW w:w="2234" w:type="dxa"/>
            <w:tcBorders>
              <w:top w:val="single" w:sz="4" w:space="0" w:color="000000"/>
              <w:left w:val="single" w:sz="4" w:space="0" w:color="000000"/>
              <w:bottom w:val="single" w:sz="4" w:space="0" w:color="000000"/>
              <w:right w:val="single" w:sz="4" w:space="0" w:color="000000"/>
            </w:tcBorders>
          </w:tcPr>
          <w:p w14:paraId="4F974D23" w14:textId="77777777" w:rsidR="007648C9" w:rsidRDefault="005E6EB4">
            <w:pPr>
              <w:pStyle w:val="LO-normal"/>
              <w:widowControl w:val="0"/>
              <w:spacing w:before="80" w:after="80" w:line="240" w:lineRule="auto"/>
              <w:ind w:left="40" w:right="40"/>
              <w:rPr>
                <w:sz w:val="20"/>
                <w:szCs w:val="20"/>
              </w:rPr>
            </w:pPr>
            <w:r>
              <w:rPr>
                <w:sz w:val="20"/>
                <w:szCs w:val="20"/>
              </w:rPr>
              <w:t>MS in Biotechnology</w:t>
            </w:r>
          </w:p>
        </w:tc>
        <w:tc>
          <w:tcPr>
            <w:tcW w:w="1980" w:type="dxa"/>
            <w:tcBorders>
              <w:top w:val="single" w:sz="4" w:space="0" w:color="000000"/>
              <w:left w:val="single" w:sz="4" w:space="0" w:color="000000"/>
              <w:bottom w:val="single" w:sz="4" w:space="0" w:color="000000"/>
              <w:right w:val="single" w:sz="4" w:space="0" w:color="000000"/>
            </w:tcBorders>
          </w:tcPr>
          <w:p w14:paraId="7A7719F1" w14:textId="77777777" w:rsidR="007648C9" w:rsidRDefault="005E6EB4">
            <w:pPr>
              <w:pStyle w:val="LO-normal"/>
              <w:widowControl w:val="0"/>
              <w:spacing w:before="80" w:after="80" w:line="240" w:lineRule="auto"/>
              <w:ind w:left="40" w:right="40"/>
              <w:rPr>
                <w:sz w:val="20"/>
                <w:szCs w:val="20"/>
              </w:rPr>
            </w:pPr>
            <w:r>
              <w:rPr>
                <w:sz w:val="20"/>
                <w:szCs w:val="20"/>
              </w:rPr>
              <w:t>Department of Biomedical Engineering</w:t>
            </w:r>
          </w:p>
        </w:tc>
        <w:tc>
          <w:tcPr>
            <w:tcW w:w="2760" w:type="dxa"/>
            <w:tcBorders>
              <w:top w:val="single" w:sz="4" w:space="0" w:color="000000"/>
              <w:left w:val="single" w:sz="4" w:space="0" w:color="000000"/>
              <w:bottom w:val="single" w:sz="4" w:space="0" w:color="000000"/>
              <w:right w:val="single" w:sz="4" w:space="0" w:color="000000"/>
            </w:tcBorders>
          </w:tcPr>
          <w:p w14:paraId="462B37C6" w14:textId="77777777" w:rsidR="007648C9" w:rsidRDefault="005E6EB4">
            <w:pPr>
              <w:pStyle w:val="LO-normal"/>
              <w:widowControl w:val="0"/>
              <w:spacing w:before="80" w:after="80" w:line="240" w:lineRule="auto"/>
              <w:ind w:left="40" w:right="40"/>
              <w:rPr>
                <w:color w:val="000080"/>
                <w:sz w:val="16"/>
                <w:szCs w:val="16"/>
                <w:u w:val="single"/>
              </w:rPr>
            </w:pPr>
            <w:r>
              <w:rPr>
                <w:color w:val="000080"/>
                <w:sz w:val="16"/>
                <w:szCs w:val="16"/>
                <w:u w:val="single"/>
              </w:rPr>
              <w:t>https://bme.columbia.edu/ms-biotechnology</w:t>
            </w:r>
          </w:p>
        </w:tc>
      </w:tr>
      <w:tr w:rsidR="007648C9" w14:paraId="4F3899B0" w14:textId="77777777">
        <w:trPr>
          <w:trHeight w:val="990"/>
        </w:trPr>
        <w:tc>
          <w:tcPr>
            <w:tcW w:w="2040" w:type="dxa"/>
            <w:tcBorders>
              <w:top w:val="single" w:sz="4" w:space="0" w:color="000000"/>
              <w:left w:val="single" w:sz="4" w:space="0" w:color="000000"/>
              <w:bottom w:val="single" w:sz="4" w:space="0" w:color="000000"/>
              <w:right w:val="single" w:sz="4" w:space="0" w:color="000000"/>
            </w:tcBorders>
          </w:tcPr>
          <w:p w14:paraId="51AA59D3" w14:textId="77777777" w:rsidR="007648C9" w:rsidRDefault="005E6EB4">
            <w:pPr>
              <w:pStyle w:val="LO-normal"/>
              <w:widowControl w:val="0"/>
              <w:spacing w:before="80" w:after="80" w:line="240" w:lineRule="auto"/>
              <w:ind w:left="40" w:right="40"/>
              <w:rPr>
                <w:sz w:val="20"/>
                <w:szCs w:val="20"/>
              </w:rPr>
            </w:pPr>
            <w:r>
              <w:rPr>
                <w:sz w:val="20"/>
                <w:szCs w:val="20"/>
              </w:rPr>
              <w:t>New York University (NYU)</w:t>
            </w:r>
          </w:p>
        </w:tc>
        <w:tc>
          <w:tcPr>
            <w:tcW w:w="2234" w:type="dxa"/>
            <w:tcBorders>
              <w:top w:val="single" w:sz="4" w:space="0" w:color="000000"/>
              <w:left w:val="single" w:sz="4" w:space="0" w:color="000000"/>
              <w:bottom w:val="single" w:sz="4" w:space="0" w:color="000000"/>
              <w:right w:val="single" w:sz="4" w:space="0" w:color="000000"/>
            </w:tcBorders>
          </w:tcPr>
          <w:p w14:paraId="0F44D2BE" w14:textId="77777777" w:rsidR="007648C9" w:rsidRDefault="005E6EB4">
            <w:pPr>
              <w:pStyle w:val="LO-normal"/>
              <w:widowControl w:val="0"/>
              <w:spacing w:before="80" w:after="80" w:line="240" w:lineRule="auto"/>
              <w:ind w:left="40" w:right="40"/>
              <w:rPr>
                <w:sz w:val="20"/>
                <w:szCs w:val="20"/>
              </w:rPr>
            </w:pPr>
            <w:r>
              <w:rPr>
                <w:sz w:val="20"/>
                <w:szCs w:val="20"/>
              </w:rPr>
              <w:t>MS in Biotechnology and Entrepreneurship</w:t>
            </w:r>
          </w:p>
        </w:tc>
        <w:tc>
          <w:tcPr>
            <w:tcW w:w="1980" w:type="dxa"/>
            <w:tcBorders>
              <w:top w:val="single" w:sz="4" w:space="0" w:color="000000"/>
              <w:left w:val="single" w:sz="4" w:space="0" w:color="000000"/>
              <w:bottom w:val="single" w:sz="4" w:space="0" w:color="000000"/>
              <w:right w:val="single" w:sz="4" w:space="0" w:color="000000"/>
            </w:tcBorders>
          </w:tcPr>
          <w:p w14:paraId="5E557A65" w14:textId="77777777" w:rsidR="007648C9" w:rsidRDefault="005E6EB4">
            <w:pPr>
              <w:pStyle w:val="LO-normal"/>
              <w:widowControl w:val="0"/>
              <w:spacing w:before="80" w:after="80" w:line="240" w:lineRule="auto"/>
              <w:ind w:left="40" w:right="40"/>
              <w:rPr>
                <w:sz w:val="20"/>
                <w:szCs w:val="20"/>
              </w:rPr>
            </w:pPr>
            <w:r>
              <w:rPr>
                <w:sz w:val="20"/>
                <w:szCs w:val="20"/>
              </w:rPr>
              <w:t>Department of Biology</w:t>
            </w:r>
          </w:p>
        </w:tc>
        <w:tc>
          <w:tcPr>
            <w:tcW w:w="2760" w:type="dxa"/>
            <w:tcBorders>
              <w:top w:val="single" w:sz="4" w:space="0" w:color="000000"/>
              <w:left w:val="single" w:sz="4" w:space="0" w:color="000000"/>
              <w:bottom w:val="single" w:sz="4" w:space="0" w:color="000000"/>
              <w:right w:val="single" w:sz="4" w:space="0" w:color="000000"/>
            </w:tcBorders>
          </w:tcPr>
          <w:p w14:paraId="10455773" w14:textId="77777777" w:rsidR="007648C9" w:rsidRDefault="005E6EB4">
            <w:pPr>
              <w:pStyle w:val="LO-normal"/>
              <w:widowControl w:val="0"/>
              <w:spacing w:before="80" w:after="80" w:line="240" w:lineRule="auto"/>
              <w:ind w:left="40" w:right="40"/>
              <w:rPr>
                <w:color w:val="000080"/>
                <w:sz w:val="16"/>
                <w:szCs w:val="16"/>
                <w:u w:val="single"/>
              </w:rPr>
            </w:pPr>
            <w:r>
              <w:rPr>
                <w:color w:val="000080"/>
                <w:sz w:val="16"/>
                <w:szCs w:val="16"/>
                <w:u w:val="single"/>
              </w:rPr>
              <w:t>https://biology.as.nyu.edu/object/biology.msbiotech</w:t>
            </w:r>
          </w:p>
        </w:tc>
      </w:tr>
      <w:tr w:rsidR="007648C9" w14:paraId="75B945A5" w14:textId="77777777">
        <w:trPr>
          <w:trHeight w:val="990"/>
        </w:trPr>
        <w:tc>
          <w:tcPr>
            <w:tcW w:w="2040" w:type="dxa"/>
            <w:tcBorders>
              <w:top w:val="single" w:sz="4" w:space="0" w:color="000000"/>
              <w:left w:val="single" w:sz="4" w:space="0" w:color="000000"/>
              <w:bottom w:val="single" w:sz="4" w:space="0" w:color="000000"/>
              <w:right w:val="single" w:sz="4" w:space="0" w:color="000000"/>
            </w:tcBorders>
          </w:tcPr>
          <w:p w14:paraId="496CD6A5" w14:textId="77777777" w:rsidR="007648C9" w:rsidRDefault="005E6EB4">
            <w:pPr>
              <w:pStyle w:val="LO-normal"/>
              <w:widowControl w:val="0"/>
              <w:spacing w:before="80" w:after="80" w:line="240" w:lineRule="auto"/>
              <w:ind w:left="40" w:right="40"/>
              <w:rPr>
                <w:sz w:val="20"/>
                <w:szCs w:val="20"/>
              </w:rPr>
            </w:pPr>
            <w:r>
              <w:rPr>
                <w:sz w:val="20"/>
                <w:szCs w:val="20"/>
              </w:rPr>
              <w:t>Stevens Institute of Technology</w:t>
            </w:r>
          </w:p>
        </w:tc>
        <w:tc>
          <w:tcPr>
            <w:tcW w:w="2234" w:type="dxa"/>
            <w:tcBorders>
              <w:top w:val="single" w:sz="4" w:space="0" w:color="000000"/>
              <w:left w:val="single" w:sz="4" w:space="0" w:color="000000"/>
              <w:bottom w:val="single" w:sz="4" w:space="0" w:color="000000"/>
              <w:right w:val="single" w:sz="4" w:space="0" w:color="000000"/>
            </w:tcBorders>
          </w:tcPr>
          <w:p w14:paraId="6F734C62" w14:textId="77777777" w:rsidR="007648C9" w:rsidRDefault="005E6EB4">
            <w:pPr>
              <w:pStyle w:val="LO-normal"/>
              <w:widowControl w:val="0"/>
              <w:spacing w:before="80" w:after="80" w:line="240" w:lineRule="auto"/>
              <w:ind w:left="40" w:right="40"/>
              <w:rPr>
                <w:sz w:val="20"/>
                <w:szCs w:val="20"/>
              </w:rPr>
            </w:pPr>
            <w:r>
              <w:rPr>
                <w:sz w:val="20"/>
                <w:szCs w:val="20"/>
              </w:rPr>
              <w:t>MS in Biotechnology and Bioinformatics</w:t>
            </w:r>
          </w:p>
        </w:tc>
        <w:tc>
          <w:tcPr>
            <w:tcW w:w="1980" w:type="dxa"/>
            <w:tcBorders>
              <w:top w:val="single" w:sz="4" w:space="0" w:color="000000"/>
              <w:left w:val="single" w:sz="4" w:space="0" w:color="000000"/>
              <w:bottom w:val="single" w:sz="4" w:space="0" w:color="000000"/>
              <w:right w:val="single" w:sz="4" w:space="0" w:color="000000"/>
            </w:tcBorders>
          </w:tcPr>
          <w:p w14:paraId="354640A4" w14:textId="77777777" w:rsidR="007648C9" w:rsidRDefault="005E6EB4">
            <w:pPr>
              <w:pStyle w:val="LO-normal"/>
              <w:widowControl w:val="0"/>
              <w:spacing w:before="80" w:after="80" w:line="240" w:lineRule="auto"/>
              <w:ind w:left="40" w:right="40"/>
              <w:rPr>
                <w:sz w:val="20"/>
                <w:szCs w:val="20"/>
              </w:rPr>
            </w:pPr>
            <w:r>
              <w:rPr>
                <w:sz w:val="20"/>
                <w:szCs w:val="20"/>
              </w:rPr>
              <w:t>Department of Chemical Engineering</w:t>
            </w:r>
          </w:p>
        </w:tc>
        <w:tc>
          <w:tcPr>
            <w:tcW w:w="2760" w:type="dxa"/>
            <w:tcBorders>
              <w:top w:val="single" w:sz="4" w:space="0" w:color="000000"/>
              <w:left w:val="single" w:sz="4" w:space="0" w:color="000000"/>
              <w:bottom w:val="single" w:sz="4" w:space="0" w:color="000000"/>
              <w:right w:val="single" w:sz="4" w:space="0" w:color="000000"/>
            </w:tcBorders>
          </w:tcPr>
          <w:p w14:paraId="632AA2ED" w14:textId="77777777" w:rsidR="007648C9" w:rsidRDefault="005E6EB4">
            <w:pPr>
              <w:pStyle w:val="LO-normal"/>
              <w:widowControl w:val="0"/>
              <w:spacing w:before="80" w:after="80" w:line="240" w:lineRule="auto"/>
              <w:ind w:left="40" w:right="40"/>
              <w:rPr>
                <w:color w:val="000080"/>
                <w:sz w:val="16"/>
                <w:szCs w:val="16"/>
                <w:u w:val="single"/>
              </w:rPr>
            </w:pPr>
            <w:r>
              <w:rPr>
                <w:color w:val="000080"/>
                <w:sz w:val="16"/>
                <w:szCs w:val="16"/>
                <w:u w:val="single"/>
              </w:rPr>
              <w:t>https://www.stevens.edu/schaefer-school-engineering-science/departments/chemical-engineering-and-materials-science/graduate-studies/ms-chemical-biotechnology-and-bioinformatics</w:t>
            </w:r>
          </w:p>
        </w:tc>
      </w:tr>
      <w:tr w:rsidR="007648C9" w14:paraId="186F2247" w14:textId="77777777">
        <w:trPr>
          <w:trHeight w:val="660"/>
        </w:trPr>
        <w:tc>
          <w:tcPr>
            <w:tcW w:w="2040" w:type="dxa"/>
            <w:tcBorders>
              <w:top w:val="single" w:sz="4" w:space="0" w:color="000000"/>
              <w:left w:val="single" w:sz="4" w:space="0" w:color="000000"/>
              <w:bottom w:val="single" w:sz="4" w:space="0" w:color="000000"/>
              <w:right w:val="single" w:sz="4" w:space="0" w:color="000000"/>
            </w:tcBorders>
          </w:tcPr>
          <w:p w14:paraId="5FB1CC31" w14:textId="77777777" w:rsidR="007648C9" w:rsidRDefault="005E6EB4">
            <w:pPr>
              <w:pStyle w:val="LO-normal"/>
              <w:widowControl w:val="0"/>
              <w:spacing w:before="80" w:after="80" w:line="240" w:lineRule="auto"/>
              <w:ind w:left="40" w:right="40"/>
              <w:rPr>
                <w:sz w:val="20"/>
                <w:szCs w:val="20"/>
              </w:rPr>
            </w:pPr>
            <w:r>
              <w:rPr>
                <w:sz w:val="20"/>
                <w:szCs w:val="20"/>
              </w:rPr>
              <w:t>Fordham University</w:t>
            </w:r>
          </w:p>
        </w:tc>
        <w:tc>
          <w:tcPr>
            <w:tcW w:w="2234" w:type="dxa"/>
            <w:tcBorders>
              <w:top w:val="single" w:sz="4" w:space="0" w:color="000000"/>
              <w:left w:val="single" w:sz="4" w:space="0" w:color="000000"/>
              <w:bottom w:val="single" w:sz="4" w:space="0" w:color="000000"/>
              <w:right w:val="single" w:sz="4" w:space="0" w:color="000000"/>
            </w:tcBorders>
          </w:tcPr>
          <w:p w14:paraId="42F35A61" w14:textId="77777777" w:rsidR="007648C9" w:rsidRDefault="005E6EB4">
            <w:pPr>
              <w:pStyle w:val="LO-normal"/>
              <w:widowControl w:val="0"/>
              <w:spacing w:before="80" w:after="80" w:line="240" w:lineRule="auto"/>
              <w:ind w:left="40" w:right="40"/>
              <w:rPr>
                <w:sz w:val="20"/>
                <w:szCs w:val="20"/>
              </w:rPr>
            </w:pPr>
            <w:r>
              <w:rPr>
                <w:sz w:val="20"/>
                <w:szCs w:val="20"/>
              </w:rPr>
              <w:t>MS in Biotechnology</w:t>
            </w:r>
          </w:p>
        </w:tc>
        <w:tc>
          <w:tcPr>
            <w:tcW w:w="1980" w:type="dxa"/>
            <w:tcBorders>
              <w:top w:val="single" w:sz="4" w:space="0" w:color="000000"/>
              <w:left w:val="single" w:sz="4" w:space="0" w:color="000000"/>
              <w:bottom w:val="single" w:sz="4" w:space="0" w:color="000000"/>
              <w:right w:val="single" w:sz="4" w:space="0" w:color="000000"/>
            </w:tcBorders>
          </w:tcPr>
          <w:p w14:paraId="0CDF0845" w14:textId="77777777" w:rsidR="007648C9" w:rsidRDefault="005E6EB4">
            <w:pPr>
              <w:pStyle w:val="LO-normal"/>
              <w:widowControl w:val="0"/>
              <w:spacing w:before="80" w:after="80" w:line="240" w:lineRule="auto"/>
              <w:ind w:left="40" w:right="40"/>
              <w:rPr>
                <w:sz w:val="20"/>
                <w:szCs w:val="20"/>
              </w:rPr>
            </w:pPr>
            <w:r>
              <w:rPr>
                <w:sz w:val="20"/>
                <w:szCs w:val="20"/>
              </w:rPr>
              <w:t>Department of Biological Sciences</w:t>
            </w:r>
          </w:p>
        </w:tc>
        <w:tc>
          <w:tcPr>
            <w:tcW w:w="2760" w:type="dxa"/>
            <w:tcBorders>
              <w:top w:val="single" w:sz="4" w:space="0" w:color="000000"/>
              <w:left w:val="single" w:sz="4" w:space="0" w:color="000000"/>
              <w:bottom w:val="single" w:sz="4" w:space="0" w:color="000000"/>
              <w:right w:val="single" w:sz="4" w:space="0" w:color="000000"/>
            </w:tcBorders>
          </w:tcPr>
          <w:p w14:paraId="634CE80D" w14:textId="77777777" w:rsidR="007648C9" w:rsidRDefault="005E6EB4">
            <w:pPr>
              <w:pStyle w:val="LO-normal"/>
              <w:widowControl w:val="0"/>
              <w:spacing w:before="80" w:after="80" w:line="240" w:lineRule="auto"/>
              <w:ind w:left="40" w:right="40"/>
              <w:rPr>
                <w:color w:val="000080"/>
                <w:sz w:val="16"/>
                <w:szCs w:val="16"/>
                <w:u w:val="single"/>
              </w:rPr>
            </w:pPr>
            <w:r>
              <w:rPr>
                <w:color w:val="000080"/>
                <w:sz w:val="16"/>
                <w:szCs w:val="16"/>
                <w:u w:val="single"/>
              </w:rPr>
              <w:t>https://www.fordham.edu/info/21056/programs/3312/biotechnology_ms</w:t>
            </w:r>
          </w:p>
        </w:tc>
      </w:tr>
    </w:tbl>
    <w:p w14:paraId="7A82B251" w14:textId="77777777" w:rsidR="007648C9" w:rsidRDefault="007648C9">
      <w:pPr>
        <w:pStyle w:val="LO-normal"/>
      </w:pPr>
    </w:p>
    <w:p w14:paraId="02FFB3EF" w14:textId="77777777" w:rsidR="007648C9" w:rsidRDefault="005E6EB4">
      <w:pPr>
        <w:pStyle w:val="Heading1"/>
      </w:pPr>
      <w:bookmarkStart w:id="18" w:name="_hafygopmry27"/>
      <w:bookmarkEnd w:id="18"/>
      <w:r>
        <w:t>Student Interests &amp; Enrollment Projection</w:t>
      </w:r>
    </w:p>
    <w:p w14:paraId="26A67785" w14:textId="77777777" w:rsidR="007648C9" w:rsidRDefault="005E6EB4">
      <w:pPr>
        <w:pStyle w:val="Heading2"/>
      </w:pPr>
      <w:bookmarkStart w:id="19" w:name="_uxh9277tp93e"/>
      <w:bookmarkEnd w:id="19"/>
      <w:r>
        <w:t>Student Interest</w:t>
      </w:r>
    </w:p>
    <w:p w14:paraId="5B43FCCA" w14:textId="77777777" w:rsidR="007648C9" w:rsidRDefault="005E6EB4">
      <w:pPr>
        <w:pStyle w:val="LO-normal"/>
      </w:pPr>
      <w:r>
        <w:t xml:space="preserve">Recent surveys were conducted by Professor Susan Davide (Dental Hygiene). These surveys took place </w:t>
      </w:r>
      <w:proofErr w:type="gramStart"/>
      <w:r>
        <w:t>within</w:t>
      </w:r>
      <w:proofErr w:type="gramEnd"/>
      <w:r>
        <w:t xml:space="preserve"> courses in the Biological Sciences Department </w:t>
      </w:r>
      <w:proofErr w:type="gramStart"/>
      <w:r>
        <w:t>in order to</w:t>
      </w:r>
      <w:proofErr w:type="gramEnd"/>
      <w:r>
        <w:t xml:space="preserve"> assess the interest in seeking out alternative studies. Most sections were at the introductory level while a few sections of specialized courses within the Biomedical Informatics (BIB) major were also included. Overall, these surveys revealed that 18% of students surveyed were interested or very interested in majoring in Biotechnology if it were available. When looking at the details of the breakdown, 50% of respondents in BIB stated an interest in a Biotechnology Associate’s, while only 10% Health students (Health Sciences or Undeclared Health) and 21% LAS students showed this interest.</w:t>
      </w:r>
    </w:p>
    <w:p w14:paraId="5A45A933" w14:textId="77777777" w:rsidR="007648C9" w:rsidRDefault="007648C9">
      <w:pPr>
        <w:pStyle w:val="LO-normal"/>
      </w:pPr>
    </w:p>
    <w:p w14:paraId="3D78DEDF" w14:textId="77777777" w:rsidR="007648C9" w:rsidRDefault="005E6EB4">
      <w:pPr>
        <w:pStyle w:val="LO-normal"/>
        <w:jc w:val="center"/>
      </w:pPr>
      <w:r>
        <w:rPr>
          <w:noProof/>
          <w:lang w:eastAsia="en-US" w:bidi="ar-SA"/>
        </w:rPr>
        <w:lastRenderedPageBreak/>
        <w:drawing>
          <wp:inline distT="0" distB="0" distL="0" distR="0" wp14:anchorId="30CB7033" wp14:editId="079C2C59">
            <wp:extent cx="4214495" cy="2623820"/>
            <wp:effectExtent l="0" t="0" r="0" b="0"/>
            <wp:docPr id="4" name="image4.png" descr="How interested would you be in majoring in Biotechn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descr="How interested would you be in majoring in Biotechnology? "/>
                    <pic:cNvPicPr>
                      <a:picLocks noChangeAspect="1" noChangeArrowheads="1"/>
                    </pic:cNvPicPr>
                  </pic:nvPicPr>
                  <pic:blipFill>
                    <a:blip r:embed="rId53"/>
                    <a:stretch>
                      <a:fillRect/>
                    </a:stretch>
                  </pic:blipFill>
                  <pic:spPr bwMode="auto">
                    <a:xfrm>
                      <a:off x="0" y="0"/>
                      <a:ext cx="4214495" cy="2623820"/>
                    </a:xfrm>
                    <a:prstGeom prst="rect">
                      <a:avLst/>
                    </a:prstGeom>
                    <a:ln w="12700">
                      <a:solidFill>
                        <a:srgbClr val="000000"/>
                      </a:solidFill>
                    </a:ln>
                  </pic:spPr>
                </pic:pic>
              </a:graphicData>
            </a:graphic>
          </wp:inline>
        </w:drawing>
      </w:r>
      <w:bookmarkStart w:id="20" w:name="kix.hjwr1itz0nzf"/>
    </w:p>
    <w:bookmarkEnd w:id="20"/>
    <w:p w14:paraId="610AE694" w14:textId="77777777" w:rsidR="007648C9" w:rsidRDefault="005E6EB4">
      <w:pPr>
        <w:pStyle w:val="LO-normal"/>
        <w:jc w:val="center"/>
        <w:rPr>
          <w:i/>
          <w:color w:val="444499"/>
          <w:sz w:val="18"/>
          <w:szCs w:val="18"/>
        </w:rPr>
      </w:pPr>
      <w:r>
        <w:rPr>
          <w:i/>
          <w:color w:val="444499"/>
          <w:sz w:val="18"/>
          <w:szCs w:val="18"/>
        </w:rPr>
        <w:t xml:space="preserve">Figure 3. Interest survey </w:t>
      </w:r>
    </w:p>
    <w:p w14:paraId="7A3CA63C" w14:textId="77777777" w:rsidR="007648C9" w:rsidRDefault="007648C9">
      <w:pPr>
        <w:pStyle w:val="LO-normal"/>
      </w:pPr>
    </w:p>
    <w:p w14:paraId="03C25046" w14:textId="77777777" w:rsidR="007648C9" w:rsidRDefault="005E6EB4">
      <w:pPr>
        <w:pStyle w:val="LO-normal"/>
      </w:pPr>
      <w:r>
        <w:t xml:space="preserve">When asked about </w:t>
      </w:r>
      <w:proofErr w:type="gramStart"/>
      <w:r>
        <w:t>entering into</w:t>
      </w:r>
      <w:proofErr w:type="gramEnd"/>
      <w:r>
        <w:t xml:space="preserve"> a Biotechnology Associate’s Program at the beginning of their tenure at City Tech, 64.5% BIB students, 13.5% Health Sciences, 26% LAS and 17.6% Other Majors responded with interest.</w:t>
      </w:r>
    </w:p>
    <w:p w14:paraId="508E464D" w14:textId="77777777" w:rsidR="007648C9" w:rsidRDefault="007648C9">
      <w:pPr>
        <w:pStyle w:val="LO-normal"/>
      </w:pPr>
    </w:p>
    <w:p w14:paraId="7D2BCCA3" w14:textId="77777777" w:rsidR="007648C9" w:rsidRDefault="005E6EB4">
      <w:pPr>
        <w:pStyle w:val="LO-normal"/>
        <w:jc w:val="center"/>
      </w:pPr>
      <w:r>
        <w:rPr>
          <w:noProof/>
          <w:lang w:eastAsia="en-US" w:bidi="ar-SA"/>
        </w:rPr>
        <w:drawing>
          <wp:inline distT="0" distB="0" distL="0" distR="0" wp14:anchorId="0D5E0151" wp14:editId="6A652FA1">
            <wp:extent cx="4124325" cy="2510155"/>
            <wp:effectExtent l="0" t="0" r="0" b="0"/>
            <wp:docPr id="5" name="image11.png" descr="If you already have a major: If City Tech had a Biotechnology major at the time that you started here, how interested would you have been in making it your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png" descr="If you already have a major: If City Tech had a Biotechnology major at the time that you started here, how interested would you have been in making it your major?"/>
                    <pic:cNvPicPr>
                      <a:picLocks noChangeAspect="1" noChangeArrowheads="1"/>
                    </pic:cNvPicPr>
                  </pic:nvPicPr>
                  <pic:blipFill>
                    <a:blip r:embed="rId54"/>
                    <a:stretch>
                      <a:fillRect/>
                    </a:stretch>
                  </pic:blipFill>
                  <pic:spPr bwMode="auto">
                    <a:xfrm>
                      <a:off x="0" y="0"/>
                      <a:ext cx="4124325" cy="2510155"/>
                    </a:xfrm>
                    <a:prstGeom prst="rect">
                      <a:avLst/>
                    </a:prstGeom>
                    <a:ln w="12700">
                      <a:solidFill>
                        <a:srgbClr val="000000"/>
                      </a:solidFill>
                    </a:ln>
                  </pic:spPr>
                </pic:pic>
              </a:graphicData>
            </a:graphic>
          </wp:inline>
        </w:drawing>
      </w:r>
      <w:bookmarkStart w:id="21" w:name="kix.e695erz9jd2e"/>
    </w:p>
    <w:bookmarkEnd w:id="21"/>
    <w:p w14:paraId="14569329" w14:textId="77777777" w:rsidR="007648C9" w:rsidRDefault="005E6EB4">
      <w:pPr>
        <w:pStyle w:val="LO-normal"/>
        <w:jc w:val="center"/>
        <w:rPr>
          <w:i/>
          <w:color w:val="444499"/>
          <w:sz w:val="18"/>
          <w:szCs w:val="18"/>
        </w:rPr>
      </w:pPr>
      <w:r>
        <w:rPr>
          <w:i/>
          <w:color w:val="444499"/>
          <w:sz w:val="18"/>
          <w:szCs w:val="18"/>
        </w:rPr>
        <w:t>Figure 4. Alternative major interest survey</w:t>
      </w:r>
    </w:p>
    <w:p w14:paraId="58584ECE" w14:textId="77777777" w:rsidR="007648C9" w:rsidRDefault="007648C9">
      <w:pPr>
        <w:pStyle w:val="LO-normal"/>
      </w:pPr>
    </w:p>
    <w:p w14:paraId="4ED4168B" w14:textId="77777777" w:rsidR="007648C9" w:rsidRDefault="005E6EB4">
      <w:pPr>
        <w:pStyle w:val="LO-normal"/>
      </w:pPr>
      <w:r>
        <w:t xml:space="preserve">Some students who have entered the BIB major did so as an alternative to allied health majors. Unsurprisingly, 66.7% of the BIB students stated they would choose Biotechnology as a major if they had not successfully entered an Allied Health major. Focusing on the other majors, 20.9% Health students (43) and 36.8% LAS students (7) showed interest in a Biotechnology Associate’s as a fallback to an Allied Health major. The </w:t>
      </w:r>
      <w:proofErr w:type="gramStart"/>
      <w:r>
        <w:t>amount</w:t>
      </w:r>
      <w:proofErr w:type="gramEnd"/>
      <w:r>
        <w:t xml:space="preserve"> of Health Sciences students who responded with interest (43) were greater than the total number of BIB students surveyed.</w:t>
      </w:r>
    </w:p>
    <w:p w14:paraId="3971A6F1" w14:textId="77777777" w:rsidR="007648C9" w:rsidRDefault="005E6EB4">
      <w:pPr>
        <w:pStyle w:val="LO-normal"/>
      </w:pPr>
      <w:r>
        <w:t xml:space="preserve"> </w:t>
      </w:r>
    </w:p>
    <w:p w14:paraId="581E3A39" w14:textId="77777777" w:rsidR="007648C9" w:rsidRDefault="005E6EB4">
      <w:pPr>
        <w:pStyle w:val="LO-normal"/>
        <w:jc w:val="center"/>
      </w:pPr>
      <w:r>
        <w:rPr>
          <w:noProof/>
          <w:lang w:eastAsia="en-US" w:bidi="ar-SA"/>
        </w:rPr>
        <w:lastRenderedPageBreak/>
        <w:drawing>
          <wp:inline distT="0" distB="0" distL="0" distR="0" wp14:anchorId="46E11DF6" wp14:editId="4547447A">
            <wp:extent cx="4198620" cy="2623820"/>
            <wp:effectExtent l="0" t="0" r="0" b="0"/>
            <wp:docPr id="6" name="image9.png" descr="Students often come to City Tech because they are interested in health majors offered by the School of Professional Studies. If you did not qualify for a Health program, how likely would you be to major in Bio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descr="Students often come to City Tech because they are interested in health majors offered by the School of Professional Studies. If you did not qualify for a Health program, how likely would you be to major in Biotechnology?"/>
                    <pic:cNvPicPr>
                      <a:picLocks noChangeAspect="1" noChangeArrowheads="1"/>
                    </pic:cNvPicPr>
                  </pic:nvPicPr>
                  <pic:blipFill>
                    <a:blip r:embed="rId55"/>
                    <a:stretch>
                      <a:fillRect/>
                    </a:stretch>
                  </pic:blipFill>
                  <pic:spPr bwMode="auto">
                    <a:xfrm>
                      <a:off x="0" y="0"/>
                      <a:ext cx="4198620" cy="2623820"/>
                    </a:xfrm>
                    <a:prstGeom prst="rect">
                      <a:avLst/>
                    </a:prstGeom>
                    <a:ln w="12700">
                      <a:solidFill>
                        <a:srgbClr val="000000"/>
                      </a:solidFill>
                    </a:ln>
                  </pic:spPr>
                </pic:pic>
              </a:graphicData>
            </a:graphic>
          </wp:inline>
        </w:drawing>
      </w:r>
      <w:bookmarkStart w:id="22" w:name="kix.7f2cwexy9rbt"/>
    </w:p>
    <w:bookmarkEnd w:id="22"/>
    <w:p w14:paraId="1AAC9246" w14:textId="77777777" w:rsidR="007648C9" w:rsidRDefault="005E6EB4">
      <w:pPr>
        <w:pStyle w:val="LO-normal"/>
        <w:jc w:val="center"/>
        <w:rPr>
          <w:i/>
          <w:color w:val="444499"/>
          <w:sz w:val="18"/>
          <w:szCs w:val="18"/>
        </w:rPr>
      </w:pPr>
      <w:r>
        <w:rPr>
          <w:i/>
          <w:color w:val="444499"/>
          <w:sz w:val="18"/>
          <w:szCs w:val="18"/>
        </w:rPr>
        <w:t>Figure 5. Fallback major survey</w:t>
      </w:r>
    </w:p>
    <w:p w14:paraId="69743AAE" w14:textId="77777777" w:rsidR="007648C9" w:rsidRDefault="007648C9">
      <w:pPr>
        <w:pStyle w:val="LO-normal"/>
      </w:pPr>
    </w:p>
    <w:p w14:paraId="2AFC0858" w14:textId="77777777" w:rsidR="007648C9" w:rsidRDefault="005E6EB4">
      <w:pPr>
        <w:pStyle w:val="LO-normal"/>
      </w:pPr>
      <w:r>
        <w:t xml:space="preserve">Unsurprisingly, 78.6% of BIB students responded that they would have chosen a Biotechnology Associate’s if it was a pathway to a </w:t>
      </w:r>
      <w:proofErr w:type="gramStart"/>
      <w:r>
        <w:t>Bachelor's degree in Biomedical Informatics</w:t>
      </w:r>
      <w:proofErr w:type="gramEnd"/>
      <w:r>
        <w:t xml:space="preserve">. Additionally, 24.9% Health Students (51) and 42.1% LAS (8) showed interest in a Biotech AS if it was a pathway to a </w:t>
      </w:r>
      <w:proofErr w:type="gramStart"/>
      <w:r>
        <w:t>Bachelor’s Degree in Biomedical Informatics</w:t>
      </w:r>
      <w:proofErr w:type="gramEnd"/>
      <w:r>
        <w:t>.</w:t>
      </w:r>
    </w:p>
    <w:p w14:paraId="21D8D75C" w14:textId="77777777" w:rsidR="007648C9" w:rsidRDefault="007648C9">
      <w:pPr>
        <w:pStyle w:val="LO-normal"/>
      </w:pPr>
    </w:p>
    <w:p w14:paraId="16CAB187" w14:textId="77777777" w:rsidR="007648C9" w:rsidRDefault="005E6EB4">
      <w:pPr>
        <w:pStyle w:val="LO-normal"/>
        <w:jc w:val="center"/>
      </w:pPr>
      <w:r>
        <w:rPr>
          <w:noProof/>
          <w:lang w:eastAsia="en-US" w:bidi="ar-SA"/>
        </w:rPr>
        <w:drawing>
          <wp:inline distT="0" distB="0" distL="0" distR="0" wp14:anchorId="5A1ADB8E" wp14:editId="5365AB41">
            <wp:extent cx="4232275" cy="2609850"/>
            <wp:effectExtent l="0" t="0" r="0" b="0"/>
            <wp:docPr id="7" name="image7.png" descr="Would you be interested if this AS degree in Biotechnology offered a pathway into the Bachelor degree in Biomedical Infor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descr="Would you be interested if this AS degree in Biotechnology offered a pathway into the Bachelor degree in Biomedical Informatics?"/>
                    <pic:cNvPicPr>
                      <a:picLocks noChangeAspect="1" noChangeArrowheads="1"/>
                    </pic:cNvPicPr>
                  </pic:nvPicPr>
                  <pic:blipFill>
                    <a:blip r:embed="rId56"/>
                    <a:stretch>
                      <a:fillRect/>
                    </a:stretch>
                  </pic:blipFill>
                  <pic:spPr bwMode="auto">
                    <a:xfrm>
                      <a:off x="0" y="0"/>
                      <a:ext cx="4232275" cy="2609850"/>
                    </a:xfrm>
                    <a:prstGeom prst="rect">
                      <a:avLst/>
                    </a:prstGeom>
                    <a:ln w="12700">
                      <a:solidFill>
                        <a:srgbClr val="000000"/>
                      </a:solidFill>
                    </a:ln>
                  </pic:spPr>
                </pic:pic>
              </a:graphicData>
            </a:graphic>
          </wp:inline>
        </w:drawing>
      </w:r>
      <w:bookmarkStart w:id="23" w:name="kix.8hgucf7t7d5j"/>
    </w:p>
    <w:bookmarkEnd w:id="23"/>
    <w:p w14:paraId="790937FE" w14:textId="77777777" w:rsidR="007648C9" w:rsidRDefault="005E6EB4">
      <w:pPr>
        <w:pStyle w:val="LO-normal"/>
        <w:jc w:val="center"/>
        <w:rPr>
          <w:i/>
          <w:color w:val="444499"/>
          <w:sz w:val="18"/>
          <w:szCs w:val="18"/>
        </w:rPr>
      </w:pPr>
      <w:r>
        <w:rPr>
          <w:i/>
          <w:color w:val="444499"/>
          <w:sz w:val="18"/>
          <w:szCs w:val="18"/>
        </w:rPr>
        <w:t>Figure 6. Pathway to Bachelors survey</w:t>
      </w:r>
    </w:p>
    <w:p w14:paraId="71B61510" w14:textId="77777777" w:rsidR="007648C9" w:rsidRDefault="007648C9">
      <w:pPr>
        <w:pStyle w:val="LO-normal"/>
      </w:pPr>
    </w:p>
    <w:p w14:paraId="71530883" w14:textId="77777777" w:rsidR="007648C9" w:rsidRDefault="007648C9">
      <w:pPr>
        <w:pStyle w:val="LO-normal"/>
        <w:jc w:val="center"/>
        <w:rPr>
          <w:i/>
          <w:color w:val="444499"/>
          <w:sz w:val="20"/>
          <w:szCs w:val="20"/>
        </w:rPr>
      </w:pPr>
    </w:p>
    <w:p w14:paraId="197A739E" w14:textId="77777777" w:rsidR="007648C9" w:rsidRDefault="007648C9">
      <w:pPr>
        <w:pStyle w:val="LO-normal"/>
      </w:pPr>
    </w:p>
    <w:p w14:paraId="09B228C7" w14:textId="77777777" w:rsidR="007648C9" w:rsidRDefault="005E6EB4">
      <w:pPr>
        <w:pStyle w:val="Heading2"/>
      </w:pPr>
      <w:bookmarkStart w:id="24" w:name="_qksm6txm7zhm"/>
      <w:bookmarkEnd w:id="24"/>
      <w:r>
        <w:t>Enrollment Projections</w:t>
      </w:r>
    </w:p>
    <w:p w14:paraId="12D30C7F" w14:textId="77777777" w:rsidR="007648C9" w:rsidRDefault="005E6EB4">
      <w:pPr>
        <w:pStyle w:val="LO-normal"/>
      </w:pPr>
      <w:r>
        <w:t xml:space="preserve">The Biology Department currently offers a BS in Biomedical Informatics (BIB), which launched in the Fall 2013 semester. The major serves about 200 students each semester, in addition to </w:t>
      </w:r>
      <w:r>
        <w:lastRenderedPageBreak/>
        <w:t>offering a variety of biology courses for students in other programs. Given student interest and anticipated workforce needs, we expect encouraging enrollment growth with an opportunity to articulate into another established Biotechnology Bachelor’s program at York College or continuation within City Tech towards Biomedical Informatics or Applied Chemistry (CHB). Given the relatedness to the existing majors in BIB, CHB, and the AS in Chemistry, a review of student retention from 2012-2021 revealed a mean retention of 63%, 58%, and 67%, respectively</w:t>
      </w:r>
      <w:hyperlink r:id="rId57">
        <w:r>
          <w:rPr>
            <w:vertAlign w:val="superscript"/>
          </w:rPr>
          <w:t>20</w:t>
        </w:r>
      </w:hyperlink>
      <w:r>
        <w:t xml:space="preserve">. </w:t>
      </w:r>
    </w:p>
    <w:p w14:paraId="45933270" w14:textId="77777777" w:rsidR="007648C9" w:rsidRDefault="007648C9">
      <w:pPr>
        <w:pStyle w:val="LO-normal"/>
      </w:pPr>
    </w:p>
    <w:p w14:paraId="3B02C569" w14:textId="77777777" w:rsidR="007648C9" w:rsidRDefault="005E6EB4">
      <w:pPr>
        <w:pStyle w:val="LO-normal"/>
        <w:jc w:val="center"/>
      </w:pPr>
      <w:r>
        <w:rPr>
          <w:noProof/>
          <w:lang w:eastAsia="en-US" w:bidi="ar-SA"/>
        </w:rPr>
        <w:drawing>
          <wp:inline distT="0" distB="0" distL="0" distR="0" wp14:anchorId="7E67C031" wp14:editId="6D4500FF">
            <wp:extent cx="4181475" cy="2581275"/>
            <wp:effectExtent l="0" t="0" r="0" b="0"/>
            <wp:docPr id="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a:picLocks noChangeAspect="1" noChangeArrowheads="1"/>
                    </pic:cNvPicPr>
                  </pic:nvPicPr>
                  <pic:blipFill>
                    <a:blip r:embed="rId58"/>
                    <a:srcRect t="122" b="122"/>
                    <a:stretch>
                      <a:fillRect/>
                    </a:stretch>
                  </pic:blipFill>
                  <pic:spPr bwMode="auto">
                    <a:xfrm>
                      <a:off x="0" y="0"/>
                      <a:ext cx="4181475" cy="2581275"/>
                    </a:xfrm>
                    <a:prstGeom prst="rect">
                      <a:avLst/>
                    </a:prstGeom>
                    <a:ln w="12700">
                      <a:solidFill>
                        <a:srgbClr val="000000"/>
                      </a:solidFill>
                    </a:ln>
                  </pic:spPr>
                </pic:pic>
              </a:graphicData>
            </a:graphic>
          </wp:inline>
        </w:drawing>
      </w:r>
      <w:bookmarkStart w:id="25" w:name="kix.8suwk9wrbkul"/>
    </w:p>
    <w:bookmarkEnd w:id="25"/>
    <w:p w14:paraId="745C14FF" w14:textId="77777777" w:rsidR="007648C9" w:rsidRDefault="005E6EB4">
      <w:pPr>
        <w:pStyle w:val="LO-normal"/>
        <w:jc w:val="center"/>
        <w:rPr>
          <w:i/>
          <w:color w:val="444499"/>
          <w:sz w:val="18"/>
          <w:szCs w:val="18"/>
        </w:rPr>
      </w:pPr>
      <w:r>
        <w:rPr>
          <w:i/>
          <w:color w:val="444499"/>
          <w:sz w:val="18"/>
          <w:szCs w:val="18"/>
        </w:rPr>
        <w:t>Figure 7. Enrollment Trends 2018-2022. Undeclared Health (UNDHLTH), Health Sciences (HSC-AS), Chem Tech (CHS-AS), Applied Chemistry (CHB-BS), Biomedical Informatics (BIB), Liberal arts and Sciences (LAS)</w:t>
      </w:r>
      <w:hyperlink r:id="rId59">
        <w:r>
          <w:rPr>
            <w:i/>
            <w:color w:val="444499"/>
            <w:sz w:val="18"/>
            <w:szCs w:val="18"/>
            <w:vertAlign w:val="superscript"/>
          </w:rPr>
          <w:t>20</w:t>
        </w:r>
      </w:hyperlink>
    </w:p>
    <w:p w14:paraId="0B9E8243" w14:textId="77777777" w:rsidR="007648C9" w:rsidRDefault="007648C9">
      <w:pPr>
        <w:pStyle w:val="LO-normal"/>
      </w:pPr>
    </w:p>
    <w:p w14:paraId="5AF7EF1F" w14:textId="77777777" w:rsidR="007648C9" w:rsidRDefault="005E6EB4">
      <w:pPr>
        <w:pStyle w:val="LO-normal"/>
      </w:pPr>
      <w:r>
        <w:t xml:space="preserve">Early cohorts in BIB were recruited primarily from LAS but also from </w:t>
      </w:r>
      <w:proofErr w:type="gramStart"/>
      <w:r>
        <w:t>call-outs</w:t>
      </w:r>
      <w:proofErr w:type="gramEnd"/>
      <w:r>
        <w:t xml:space="preserve"> to former students who had not completed degrees at City Tech who were attempting to enter competitive allied health majors. Many of these students were readmitted to enter BIB with a new path to a degree. Likewise, the Health Science Associates (HSC-AS) program was born out of addressing a similar cohort and the large remaining undeclared/unclassified health (UNDHLTH) designation. Upon HSC-AS initiation, the number of students enrolled had stabilized to an </w:t>
      </w:r>
      <w:proofErr w:type="gramStart"/>
      <w:r>
        <w:t>average</w:t>
      </w:r>
      <w:proofErr w:type="gramEnd"/>
      <w:r>
        <w:t xml:space="preserve"> over 500 students each year with a small decline in UNDHLTH and a steady decline in LAS. Given the stability of enrollment/retention in BIB, CHB and Chem-AS along with the impact of HSC-AS and the survey responses, enrollment in Biotechnology is expected to show a steady increase in the next 5 years.</w:t>
      </w:r>
    </w:p>
    <w:p w14:paraId="749D6D99" w14:textId="77777777" w:rsidR="007648C9" w:rsidRDefault="007648C9">
      <w:pPr>
        <w:pStyle w:val="LO-normal"/>
        <w:jc w:val="center"/>
      </w:pPr>
    </w:p>
    <w:p w14:paraId="568271A7" w14:textId="77777777" w:rsidR="007648C9" w:rsidRDefault="007648C9">
      <w:pPr>
        <w:pStyle w:val="LO-normal"/>
      </w:pPr>
    </w:p>
    <w:p w14:paraId="654F033C" w14:textId="77777777" w:rsidR="007648C9" w:rsidRDefault="005E6EB4">
      <w:pPr>
        <w:pStyle w:val="LO-normal"/>
        <w:jc w:val="center"/>
        <w:rPr>
          <w:i/>
          <w:color w:val="444499"/>
          <w:sz w:val="18"/>
          <w:szCs w:val="18"/>
        </w:rPr>
      </w:pPr>
      <w:bookmarkStart w:id="26" w:name="kix.ctgjqk3o13po"/>
      <w:bookmarkEnd w:id="26"/>
      <w:r>
        <w:rPr>
          <w:i/>
          <w:color w:val="444499"/>
          <w:sz w:val="18"/>
          <w:szCs w:val="18"/>
        </w:rPr>
        <w:t>Table 7. Enrollment Projections for Biotechnology AS</w:t>
      </w:r>
    </w:p>
    <w:tbl>
      <w:tblPr>
        <w:tblW w:w="9360" w:type="dxa"/>
        <w:tblLayout w:type="fixed"/>
        <w:tblCellMar>
          <w:top w:w="100" w:type="dxa"/>
          <w:left w:w="100" w:type="dxa"/>
          <w:bottom w:w="100" w:type="dxa"/>
          <w:right w:w="100" w:type="dxa"/>
        </w:tblCellMar>
        <w:tblLook w:val="0600" w:firstRow="0" w:lastRow="0" w:firstColumn="0" w:lastColumn="0" w:noHBand="1" w:noVBand="1"/>
      </w:tblPr>
      <w:tblGrid>
        <w:gridCol w:w="1756"/>
        <w:gridCol w:w="2925"/>
        <w:gridCol w:w="2340"/>
        <w:gridCol w:w="2339"/>
      </w:tblGrid>
      <w:tr w:rsidR="007648C9" w14:paraId="120D193A" w14:textId="77777777">
        <w:trPr>
          <w:cantSplit/>
        </w:trPr>
        <w:tc>
          <w:tcPr>
            <w:tcW w:w="1755" w:type="dxa"/>
            <w:tcBorders>
              <w:top w:val="single" w:sz="8" w:space="0" w:color="000000"/>
              <w:left w:val="single" w:sz="8" w:space="0" w:color="000000"/>
              <w:bottom w:val="single" w:sz="8" w:space="0" w:color="000000"/>
              <w:right w:val="single" w:sz="8" w:space="0" w:color="000000"/>
            </w:tcBorders>
            <w:shd w:val="clear" w:color="auto" w:fill="auto"/>
          </w:tcPr>
          <w:p w14:paraId="233C0065" w14:textId="77777777" w:rsidR="007648C9" w:rsidRDefault="005E6EB4">
            <w:pPr>
              <w:pStyle w:val="LO-normal"/>
              <w:widowControl w:val="0"/>
              <w:spacing w:line="240" w:lineRule="auto"/>
              <w:jc w:val="center"/>
              <w:rPr>
                <w:b/>
              </w:rPr>
            </w:pPr>
            <w:r>
              <w:rPr>
                <w:b/>
              </w:rPr>
              <w:t>Academic Year</w:t>
            </w:r>
          </w:p>
        </w:tc>
        <w:tc>
          <w:tcPr>
            <w:tcW w:w="2925" w:type="dxa"/>
            <w:tcBorders>
              <w:top w:val="single" w:sz="8" w:space="0" w:color="000000"/>
              <w:left w:val="single" w:sz="8" w:space="0" w:color="000000"/>
              <w:bottom w:val="single" w:sz="8" w:space="0" w:color="000000"/>
              <w:right w:val="single" w:sz="8" w:space="0" w:color="000000"/>
            </w:tcBorders>
            <w:shd w:val="clear" w:color="auto" w:fill="auto"/>
          </w:tcPr>
          <w:p w14:paraId="4FE7F63C" w14:textId="77777777" w:rsidR="007648C9" w:rsidRDefault="005E6EB4">
            <w:pPr>
              <w:pStyle w:val="LO-normal"/>
              <w:widowControl w:val="0"/>
              <w:spacing w:line="240" w:lineRule="auto"/>
              <w:jc w:val="center"/>
              <w:rPr>
                <w:b/>
              </w:rPr>
            </w:pPr>
            <w:r>
              <w:rPr>
                <w:b/>
              </w:rPr>
              <w:t>Estimated Freshman Enrollment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Pr>
          <w:p w14:paraId="10DE49F2" w14:textId="77777777" w:rsidR="007648C9" w:rsidRDefault="005E6EB4">
            <w:pPr>
              <w:pStyle w:val="LO-normal"/>
              <w:widowControl w:val="0"/>
              <w:spacing w:line="240" w:lineRule="auto"/>
              <w:jc w:val="center"/>
              <w:rPr>
                <w:b/>
              </w:rPr>
            </w:pPr>
            <w:r>
              <w:rPr>
                <w:b/>
              </w:rPr>
              <w:t>Estimated Transfer Students</w:t>
            </w:r>
          </w:p>
        </w:tc>
        <w:tc>
          <w:tcPr>
            <w:tcW w:w="2339" w:type="dxa"/>
            <w:tcBorders>
              <w:top w:val="single" w:sz="8" w:space="0" w:color="000000"/>
              <w:left w:val="single" w:sz="8" w:space="0" w:color="000000"/>
              <w:bottom w:val="single" w:sz="8" w:space="0" w:color="000000"/>
              <w:right w:val="single" w:sz="8" w:space="0" w:color="000000"/>
            </w:tcBorders>
            <w:shd w:val="clear" w:color="auto" w:fill="auto"/>
          </w:tcPr>
          <w:p w14:paraId="3AC77CD7" w14:textId="77777777" w:rsidR="007648C9" w:rsidRDefault="005E6EB4">
            <w:pPr>
              <w:pStyle w:val="LO-normal"/>
              <w:widowControl w:val="0"/>
              <w:spacing w:line="240" w:lineRule="auto"/>
              <w:jc w:val="center"/>
              <w:rPr>
                <w:b/>
              </w:rPr>
            </w:pPr>
            <w:r>
              <w:rPr>
                <w:b/>
              </w:rPr>
              <w:t>Annual New Enrollment</w:t>
            </w:r>
          </w:p>
        </w:tc>
      </w:tr>
      <w:tr w:rsidR="007648C9" w14:paraId="30CFEEF0" w14:textId="77777777">
        <w:tc>
          <w:tcPr>
            <w:tcW w:w="1755" w:type="dxa"/>
            <w:tcBorders>
              <w:top w:val="single" w:sz="8" w:space="0" w:color="000000"/>
              <w:left w:val="single" w:sz="8" w:space="0" w:color="000000"/>
              <w:bottom w:val="single" w:sz="8" w:space="0" w:color="000000"/>
              <w:right w:val="single" w:sz="8" w:space="0" w:color="000000"/>
            </w:tcBorders>
            <w:shd w:val="clear" w:color="auto" w:fill="auto"/>
          </w:tcPr>
          <w:p w14:paraId="1B8D86BC" w14:textId="77777777" w:rsidR="007648C9" w:rsidRDefault="005E6EB4">
            <w:pPr>
              <w:pStyle w:val="LO-normal"/>
              <w:widowControl w:val="0"/>
              <w:spacing w:line="240" w:lineRule="auto"/>
              <w:jc w:val="center"/>
              <w:rPr>
                <w:sz w:val="20"/>
                <w:szCs w:val="20"/>
              </w:rPr>
            </w:pPr>
            <w:r>
              <w:rPr>
                <w:sz w:val="20"/>
                <w:szCs w:val="20"/>
              </w:rPr>
              <w:t>2025-2026</w:t>
            </w:r>
          </w:p>
        </w:tc>
        <w:tc>
          <w:tcPr>
            <w:tcW w:w="2925" w:type="dxa"/>
            <w:tcBorders>
              <w:top w:val="single" w:sz="8" w:space="0" w:color="000000"/>
              <w:left w:val="single" w:sz="8" w:space="0" w:color="000000"/>
              <w:bottom w:val="single" w:sz="8" w:space="0" w:color="000000"/>
              <w:right w:val="single" w:sz="8" w:space="0" w:color="000000"/>
            </w:tcBorders>
            <w:shd w:val="clear" w:color="auto" w:fill="auto"/>
          </w:tcPr>
          <w:p w14:paraId="1F76AAC6" w14:textId="77777777" w:rsidR="007648C9" w:rsidRDefault="005E6EB4">
            <w:pPr>
              <w:pStyle w:val="LO-normal"/>
              <w:widowControl w:val="0"/>
              <w:spacing w:line="240" w:lineRule="auto"/>
              <w:jc w:val="center"/>
              <w:rPr>
                <w:sz w:val="20"/>
                <w:szCs w:val="20"/>
              </w:rPr>
            </w:pPr>
            <w:r>
              <w:rPr>
                <w:sz w:val="20"/>
                <w:szCs w:val="20"/>
              </w:rPr>
              <w:t>20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Pr>
          <w:p w14:paraId="2682248E" w14:textId="77777777" w:rsidR="007648C9" w:rsidRDefault="005E6EB4">
            <w:pPr>
              <w:pStyle w:val="LO-normal"/>
              <w:widowControl w:val="0"/>
              <w:spacing w:line="240" w:lineRule="auto"/>
              <w:jc w:val="center"/>
              <w:rPr>
                <w:sz w:val="20"/>
                <w:szCs w:val="20"/>
              </w:rPr>
            </w:pPr>
            <w:r>
              <w:rPr>
                <w:sz w:val="20"/>
                <w:szCs w:val="20"/>
              </w:rPr>
              <w:t>15</w:t>
            </w:r>
          </w:p>
        </w:tc>
        <w:tc>
          <w:tcPr>
            <w:tcW w:w="2339" w:type="dxa"/>
            <w:tcBorders>
              <w:top w:val="single" w:sz="8" w:space="0" w:color="000000"/>
              <w:left w:val="single" w:sz="8" w:space="0" w:color="000000"/>
              <w:bottom w:val="single" w:sz="8" w:space="0" w:color="000000"/>
              <w:right w:val="single" w:sz="8" w:space="0" w:color="000000"/>
            </w:tcBorders>
            <w:shd w:val="clear" w:color="auto" w:fill="auto"/>
          </w:tcPr>
          <w:p w14:paraId="69C11F05" w14:textId="77777777" w:rsidR="007648C9" w:rsidRDefault="005E6EB4">
            <w:pPr>
              <w:pStyle w:val="LO-normal"/>
              <w:widowControl w:val="0"/>
              <w:spacing w:line="240" w:lineRule="auto"/>
              <w:jc w:val="center"/>
              <w:rPr>
                <w:sz w:val="20"/>
                <w:szCs w:val="20"/>
              </w:rPr>
            </w:pPr>
            <w:r>
              <w:rPr>
                <w:sz w:val="20"/>
                <w:szCs w:val="20"/>
              </w:rPr>
              <w:t>35</w:t>
            </w:r>
          </w:p>
        </w:tc>
      </w:tr>
      <w:tr w:rsidR="007648C9" w14:paraId="577E61B5" w14:textId="77777777">
        <w:tc>
          <w:tcPr>
            <w:tcW w:w="1755" w:type="dxa"/>
            <w:tcBorders>
              <w:top w:val="single" w:sz="8" w:space="0" w:color="000000"/>
              <w:left w:val="single" w:sz="8" w:space="0" w:color="000000"/>
              <w:bottom w:val="single" w:sz="8" w:space="0" w:color="000000"/>
              <w:right w:val="single" w:sz="8" w:space="0" w:color="000000"/>
            </w:tcBorders>
            <w:shd w:val="clear" w:color="auto" w:fill="auto"/>
          </w:tcPr>
          <w:p w14:paraId="340E4B26" w14:textId="77777777" w:rsidR="007648C9" w:rsidRDefault="005E6EB4">
            <w:pPr>
              <w:pStyle w:val="LO-normal"/>
              <w:widowControl w:val="0"/>
              <w:spacing w:line="240" w:lineRule="auto"/>
              <w:jc w:val="center"/>
              <w:rPr>
                <w:sz w:val="20"/>
                <w:szCs w:val="20"/>
              </w:rPr>
            </w:pPr>
            <w:r>
              <w:rPr>
                <w:sz w:val="20"/>
                <w:szCs w:val="20"/>
              </w:rPr>
              <w:t>2026-2027</w:t>
            </w:r>
          </w:p>
        </w:tc>
        <w:tc>
          <w:tcPr>
            <w:tcW w:w="2925" w:type="dxa"/>
            <w:tcBorders>
              <w:top w:val="single" w:sz="8" w:space="0" w:color="000000"/>
              <w:left w:val="single" w:sz="8" w:space="0" w:color="000000"/>
              <w:bottom w:val="single" w:sz="8" w:space="0" w:color="000000"/>
              <w:right w:val="single" w:sz="8" w:space="0" w:color="000000"/>
            </w:tcBorders>
            <w:shd w:val="clear" w:color="auto" w:fill="auto"/>
          </w:tcPr>
          <w:p w14:paraId="2365C21B" w14:textId="77777777" w:rsidR="007648C9" w:rsidRDefault="005E6EB4">
            <w:pPr>
              <w:pStyle w:val="LO-normal"/>
              <w:widowControl w:val="0"/>
              <w:spacing w:line="240" w:lineRule="auto"/>
              <w:jc w:val="center"/>
              <w:rPr>
                <w:sz w:val="20"/>
                <w:szCs w:val="20"/>
              </w:rPr>
            </w:pPr>
            <w:r>
              <w:rPr>
                <w:sz w:val="20"/>
                <w:szCs w:val="20"/>
              </w:rPr>
              <w:t>25</w:t>
            </w:r>
          </w:p>
        </w:tc>
        <w:tc>
          <w:tcPr>
            <w:tcW w:w="2340" w:type="dxa"/>
            <w:tcBorders>
              <w:top w:val="single" w:sz="8" w:space="0" w:color="000000"/>
              <w:left w:val="single" w:sz="8" w:space="0" w:color="000000"/>
              <w:bottom w:val="single" w:sz="8" w:space="0" w:color="000000"/>
              <w:right w:val="single" w:sz="8" w:space="0" w:color="000000"/>
            </w:tcBorders>
            <w:shd w:val="clear" w:color="auto" w:fill="auto"/>
          </w:tcPr>
          <w:p w14:paraId="11D43C5C" w14:textId="77777777" w:rsidR="007648C9" w:rsidRDefault="005E6EB4">
            <w:pPr>
              <w:pStyle w:val="LO-normal"/>
              <w:widowControl w:val="0"/>
              <w:spacing w:line="240" w:lineRule="auto"/>
              <w:jc w:val="center"/>
              <w:rPr>
                <w:sz w:val="20"/>
                <w:szCs w:val="20"/>
              </w:rPr>
            </w:pPr>
            <w:r>
              <w:rPr>
                <w:sz w:val="20"/>
                <w:szCs w:val="20"/>
              </w:rPr>
              <w:t>15</w:t>
            </w:r>
          </w:p>
        </w:tc>
        <w:tc>
          <w:tcPr>
            <w:tcW w:w="2339" w:type="dxa"/>
            <w:tcBorders>
              <w:top w:val="single" w:sz="8" w:space="0" w:color="000000"/>
              <w:left w:val="single" w:sz="8" w:space="0" w:color="000000"/>
              <w:bottom w:val="single" w:sz="8" w:space="0" w:color="000000"/>
              <w:right w:val="single" w:sz="8" w:space="0" w:color="000000"/>
            </w:tcBorders>
            <w:shd w:val="clear" w:color="auto" w:fill="auto"/>
          </w:tcPr>
          <w:p w14:paraId="161C51E4" w14:textId="77777777" w:rsidR="007648C9" w:rsidRDefault="005E6EB4">
            <w:pPr>
              <w:pStyle w:val="LO-normal"/>
              <w:widowControl w:val="0"/>
              <w:spacing w:line="240" w:lineRule="auto"/>
              <w:jc w:val="center"/>
              <w:rPr>
                <w:sz w:val="20"/>
                <w:szCs w:val="20"/>
              </w:rPr>
            </w:pPr>
            <w:r>
              <w:rPr>
                <w:sz w:val="20"/>
                <w:szCs w:val="20"/>
              </w:rPr>
              <w:t>40</w:t>
            </w:r>
          </w:p>
        </w:tc>
      </w:tr>
      <w:tr w:rsidR="007648C9" w14:paraId="2909193E" w14:textId="77777777">
        <w:tc>
          <w:tcPr>
            <w:tcW w:w="1755" w:type="dxa"/>
            <w:tcBorders>
              <w:top w:val="single" w:sz="8" w:space="0" w:color="000000"/>
              <w:left w:val="single" w:sz="8" w:space="0" w:color="000000"/>
              <w:bottom w:val="single" w:sz="8" w:space="0" w:color="000000"/>
              <w:right w:val="single" w:sz="8" w:space="0" w:color="000000"/>
            </w:tcBorders>
            <w:shd w:val="clear" w:color="auto" w:fill="auto"/>
          </w:tcPr>
          <w:p w14:paraId="26773A57" w14:textId="77777777" w:rsidR="007648C9" w:rsidRDefault="005E6EB4">
            <w:pPr>
              <w:pStyle w:val="LO-normal"/>
              <w:widowControl w:val="0"/>
              <w:spacing w:line="240" w:lineRule="auto"/>
              <w:jc w:val="center"/>
              <w:rPr>
                <w:sz w:val="20"/>
                <w:szCs w:val="20"/>
              </w:rPr>
            </w:pPr>
            <w:r>
              <w:rPr>
                <w:sz w:val="20"/>
                <w:szCs w:val="20"/>
              </w:rPr>
              <w:lastRenderedPageBreak/>
              <w:t>2027-2028</w:t>
            </w:r>
          </w:p>
        </w:tc>
        <w:tc>
          <w:tcPr>
            <w:tcW w:w="2925" w:type="dxa"/>
            <w:tcBorders>
              <w:top w:val="single" w:sz="8" w:space="0" w:color="000000"/>
              <w:left w:val="single" w:sz="8" w:space="0" w:color="000000"/>
              <w:bottom w:val="single" w:sz="8" w:space="0" w:color="000000"/>
              <w:right w:val="single" w:sz="8" w:space="0" w:color="000000"/>
            </w:tcBorders>
            <w:shd w:val="clear" w:color="auto" w:fill="auto"/>
          </w:tcPr>
          <w:p w14:paraId="4705F06D" w14:textId="77777777" w:rsidR="007648C9" w:rsidRDefault="005E6EB4">
            <w:pPr>
              <w:pStyle w:val="LO-normal"/>
              <w:widowControl w:val="0"/>
              <w:spacing w:line="240" w:lineRule="auto"/>
              <w:jc w:val="center"/>
              <w:rPr>
                <w:sz w:val="20"/>
                <w:szCs w:val="20"/>
              </w:rPr>
            </w:pPr>
            <w:r>
              <w:rPr>
                <w:sz w:val="20"/>
                <w:szCs w:val="20"/>
              </w:rPr>
              <w:t>30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Pr>
          <w:p w14:paraId="49E550C0" w14:textId="77777777" w:rsidR="007648C9" w:rsidRDefault="005E6EB4">
            <w:pPr>
              <w:pStyle w:val="LO-normal"/>
              <w:widowControl w:val="0"/>
              <w:spacing w:line="240" w:lineRule="auto"/>
              <w:jc w:val="center"/>
              <w:rPr>
                <w:sz w:val="20"/>
                <w:szCs w:val="20"/>
              </w:rPr>
            </w:pPr>
            <w:r>
              <w:rPr>
                <w:sz w:val="20"/>
                <w:szCs w:val="20"/>
              </w:rPr>
              <w:t>20</w:t>
            </w:r>
          </w:p>
        </w:tc>
        <w:tc>
          <w:tcPr>
            <w:tcW w:w="2339" w:type="dxa"/>
            <w:tcBorders>
              <w:top w:val="single" w:sz="8" w:space="0" w:color="000000"/>
              <w:left w:val="single" w:sz="8" w:space="0" w:color="000000"/>
              <w:bottom w:val="single" w:sz="8" w:space="0" w:color="000000"/>
              <w:right w:val="single" w:sz="8" w:space="0" w:color="000000"/>
            </w:tcBorders>
            <w:shd w:val="clear" w:color="auto" w:fill="auto"/>
          </w:tcPr>
          <w:p w14:paraId="7D57B6B4" w14:textId="77777777" w:rsidR="007648C9" w:rsidRDefault="005E6EB4">
            <w:pPr>
              <w:pStyle w:val="LO-normal"/>
              <w:widowControl w:val="0"/>
              <w:spacing w:line="240" w:lineRule="auto"/>
              <w:jc w:val="center"/>
              <w:rPr>
                <w:sz w:val="20"/>
                <w:szCs w:val="20"/>
              </w:rPr>
            </w:pPr>
            <w:r>
              <w:rPr>
                <w:sz w:val="20"/>
                <w:szCs w:val="20"/>
              </w:rPr>
              <w:t>50</w:t>
            </w:r>
          </w:p>
        </w:tc>
      </w:tr>
      <w:tr w:rsidR="007648C9" w14:paraId="68D50408" w14:textId="77777777">
        <w:tc>
          <w:tcPr>
            <w:tcW w:w="1755" w:type="dxa"/>
            <w:tcBorders>
              <w:top w:val="single" w:sz="8" w:space="0" w:color="000000"/>
              <w:left w:val="single" w:sz="8" w:space="0" w:color="000000"/>
              <w:bottom w:val="single" w:sz="8" w:space="0" w:color="000000"/>
              <w:right w:val="single" w:sz="8" w:space="0" w:color="000000"/>
            </w:tcBorders>
            <w:shd w:val="clear" w:color="auto" w:fill="auto"/>
          </w:tcPr>
          <w:p w14:paraId="5D1A311E" w14:textId="77777777" w:rsidR="007648C9" w:rsidRDefault="005E6EB4">
            <w:pPr>
              <w:pStyle w:val="LO-normal"/>
              <w:widowControl w:val="0"/>
              <w:spacing w:line="240" w:lineRule="auto"/>
              <w:jc w:val="center"/>
              <w:rPr>
                <w:sz w:val="20"/>
                <w:szCs w:val="20"/>
              </w:rPr>
            </w:pPr>
            <w:r>
              <w:rPr>
                <w:sz w:val="20"/>
                <w:szCs w:val="20"/>
              </w:rPr>
              <w:t>2028-2029</w:t>
            </w:r>
          </w:p>
        </w:tc>
        <w:tc>
          <w:tcPr>
            <w:tcW w:w="2925" w:type="dxa"/>
            <w:tcBorders>
              <w:top w:val="single" w:sz="8" w:space="0" w:color="000000"/>
              <w:left w:val="single" w:sz="8" w:space="0" w:color="000000"/>
              <w:bottom w:val="single" w:sz="8" w:space="0" w:color="000000"/>
              <w:right w:val="single" w:sz="8" w:space="0" w:color="000000"/>
            </w:tcBorders>
            <w:shd w:val="clear" w:color="auto" w:fill="auto"/>
          </w:tcPr>
          <w:p w14:paraId="50DB44AF" w14:textId="77777777" w:rsidR="007648C9" w:rsidRDefault="005E6EB4">
            <w:pPr>
              <w:pStyle w:val="LO-normal"/>
              <w:widowControl w:val="0"/>
              <w:spacing w:line="240" w:lineRule="auto"/>
              <w:jc w:val="center"/>
              <w:rPr>
                <w:sz w:val="20"/>
                <w:szCs w:val="20"/>
              </w:rPr>
            </w:pPr>
            <w:r>
              <w:rPr>
                <w:sz w:val="20"/>
                <w:szCs w:val="20"/>
              </w:rPr>
              <w:t>30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Pr>
          <w:p w14:paraId="06E6BFED" w14:textId="77777777" w:rsidR="007648C9" w:rsidRDefault="005E6EB4">
            <w:pPr>
              <w:pStyle w:val="LO-normal"/>
              <w:widowControl w:val="0"/>
              <w:spacing w:line="240" w:lineRule="auto"/>
              <w:jc w:val="center"/>
              <w:rPr>
                <w:sz w:val="20"/>
                <w:szCs w:val="20"/>
              </w:rPr>
            </w:pPr>
            <w:r>
              <w:rPr>
                <w:sz w:val="20"/>
                <w:szCs w:val="20"/>
              </w:rPr>
              <w:t>25</w:t>
            </w:r>
          </w:p>
        </w:tc>
        <w:tc>
          <w:tcPr>
            <w:tcW w:w="2339" w:type="dxa"/>
            <w:tcBorders>
              <w:top w:val="single" w:sz="8" w:space="0" w:color="000000"/>
              <w:left w:val="single" w:sz="8" w:space="0" w:color="000000"/>
              <w:bottom w:val="single" w:sz="8" w:space="0" w:color="000000"/>
              <w:right w:val="single" w:sz="8" w:space="0" w:color="000000"/>
            </w:tcBorders>
            <w:shd w:val="clear" w:color="auto" w:fill="auto"/>
          </w:tcPr>
          <w:p w14:paraId="5D5D8C1C" w14:textId="77777777" w:rsidR="007648C9" w:rsidRDefault="005E6EB4">
            <w:pPr>
              <w:pStyle w:val="LO-normal"/>
              <w:widowControl w:val="0"/>
              <w:spacing w:line="240" w:lineRule="auto"/>
              <w:jc w:val="center"/>
              <w:rPr>
                <w:sz w:val="20"/>
                <w:szCs w:val="20"/>
              </w:rPr>
            </w:pPr>
            <w:r>
              <w:rPr>
                <w:sz w:val="20"/>
                <w:szCs w:val="20"/>
              </w:rPr>
              <w:t>55</w:t>
            </w:r>
          </w:p>
        </w:tc>
      </w:tr>
      <w:tr w:rsidR="007648C9" w14:paraId="7F48B2CA" w14:textId="77777777">
        <w:tc>
          <w:tcPr>
            <w:tcW w:w="1755" w:type="dxa"/>
            <w:tcBorders>
              <w:top w:val="single" w:sz="8" w:space="0" w:color="000000"/>
              <w:left w:val="single" w:sz="8" w:space="0" w:color="000000"/>
              <w:bottom w:val="single" w:sz="8" w:space="0" w:color="000000"/>
              <w:right w:val="single" w:sz="8" w:space="0" w:color="000000"/>
            </w:tcBorders>
            <w:shd w:val="clear" w:color="auto" w:fill="auto"/>
          </w:tcPr>
          <w:p w14:paraId="4F089C65" w14:textId="77777777" w:rsidR="007648C9" w:rsidRDefault="005E6EB4">
            <w:pPr>
              <w:pStyle w:val="LO-normal"/>
              <w:widowControl w:val="0"/>
              <w:spacing w:line="240" w:lineRule="auto"/>
              <w:jc w:val="center"/>
              <w:rPr>
                <w:sz w:val="20"/>
                <w:szCs w:val="20"/>
              </w:rPr>
            </w:pPr>
            <w:r>
              <w:rPr>
                <w:sz w:val="20"/>
                <w:szCs w:val="20"/>
              </w:rPr>
              <w:t>2029-2030</w:t>
            </w:r>
          </w:p>
        </w:tc>
        <w:tc>
          <w:tcPr>
            <w:tcW w:w="2925" w:type="dxa"/>
            <w:tcBorders>
              <w:top w:val="single" w:sz="8" w:space="0" w:color="000000"/>
              <w:left w:val="single" w:sz="8" w:space="0" w:color="000000"/>
              <w:bottom w:val="single" w:sz="8" w:space="0" w:color="000000"/>
              <w:right w:val="single" w:sz="8" w:space="0" w:color="000000"/>
            </w:tcBorders>
            <w:shd w:val="clear" w:color="auto" w:fill="auto"/>
          </w:tcPr>
          <w:p w14:paraId="1864A157" w14:textId="77777777" w:rsidR="007648C9" w:rsidRDefault="005E6EB4">
            <w:pPr>
              <w:pStyle w:val="LO-normal"/>
              <w:widowControl w:val="0"/>
              <w:spacing w:line="240" w:lineRule="auto"/>
              <w:jc w:val="center"/>
              <w:rPr>
                <w:sz w:val="20"/>
                <w:szCs w:val="20"/>
              </w:rPr>
            </w:pPr>
            <w:r>
              <w:rPr>
                <w:sz w:val="20"/>
                <w:szCs w:val="20"/>
              </w:rPr>
              <w:t>30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Pr>
          <w:p w14:paraId="678E477E" w14:textId="77777777" w:rsidR="007648C9" w:rsidRDefault="005E6EB4">
            <w:pPr>
              <w:pStyle w:val="LO-normal"/>
              <w:widowControl w:val="0"/>
              <w:spacing w:line="240" w:lineRule="auto"/>
              <w:jc w:val="center"/>
              <w:rPr>
                <w:sz w:val="20"/>
                <w:szCs w:val="20"/>
              </w:rPr>
            </w:pPr>
            <w:r>
              <w:rPr>
                <w:sz w:val="20"/>
                <w:szCs w:val="20"/>
              </w:rPr>
              <w:t>30</w:t>
            </w:r>
          </w:p>
        </w:tc>
        <w:tc>
          <w:tcPr>
            <w:tcW w:w="2339" w:type="dxa"/>
            <w:tcBorders>
              <w:top w:val="single" w:sz="8" w:space="0" w:color="000000"/>
              <w:left w:val="single" w:sz="8" w:space="0" w:color="000000"/>
              <w:bottom w:val="single" w:sz="8" w:space="0" w:color="000000"/>
              <w:right w:val="single" w:sz="8" w:space="0" w:color="000000"/>
            </w:tcBorders>
            <w:shd w:val="clear" w:color="auto" w:fill="auto"/>
          </w:tcPr>
          <w:p w14:paraId="58599226" w14:textId="77777777" w:rsidR="007648C9" w:rsidRDefault="005E6EB4">
            <w:pPr>
              <w:pStyle w:val="LO-normal"/>
              <w:widowControl w:val="0"/>
              <w:spacing w:line="240" w:lineRule="auto"/>
              <w:jc w:val="center"/>
              <w:rPr>
                <w:sz w:val="20"/>
                <w:szCs w:val="20"/>
              </w:rPr>
            </w:pPr>
            <w:r>
              <w:rPr>
                <w:sz w:val="20"/>
                <w:szCs w:val="20"/>
              </w:rPr>
              <w:t>60</w:t>
            </w:r>
          </w:p>
        </w:tc>
      </w:tr>
    </w:tbl>
    <w:p w14:paraId="22FFDA4F" w14:textId="77777777" w:rsidR="007648C9" w:rsidRDefault="007648C9">
      <w:pPr>
        <w:pStyle w:val="LO-normal"/>
        <w:jc w:val="center"/>
      </w:pPr>
    </w:p>
    <w:p w14:paraId="4C66C3F8" w14:textId="77777777" w:rsidR="007648C9" w:rsidRDefault="005E6EB4">
      <w:pPr>
        <w:pStyle w:val="LO-normal"/>
        <w:jc w:val="center"/>
      </w:pPr>
      <w:r>
        <w:rPr>
          <w:noProof/>
          <w:lang w:eastAsia="en-US" w:bidi="ar-SA"/>
        </w:rPr>
        <w:drawing>
          <wp:inline distT="0" distB="0" distL="0" distR="0" wp14:anchorId="0B4437BE" wp14:editId="531B264D">
            <wp:extent cx="4177030" cy="2582545"/>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pic:cNvPicPr>
                      <a:picLocks noChangeAspect="1" noChangeArrowheads="1"/>
                    </pic:cNvPicPr>
                  </pic:nvPicPr>
                  <pic:blipFill>
                    <a:blip r:embed="rId60"/>
                    <a:stretch>
                      <a:fillRect/>
                    </a:stretch>
                  </pic:blipFill>
                  <pic:spPr bwMode="auto">
                    <a:xfrm>
                      <a:off x="0" y="0"/>
                      <a:ext cx="4177030" cy="2582545"/>
                    </a:xfrm>
                    <a:prstGeom prst="rect">
                      <a:avLst/>
                    </a:prstGeom>
                  </pic:spPr>
                </pic:pic>
              </a:graphicData>
            </a:graphic>
          </wp:inline>
        </w:drawing>
      </w:r>
      <w:bookmarkStart w:id="27" w:name="kix.970hyymvvqkz"/>
    </w:p>
    <w:bookmarkEnd w:id="27"/>
    <w:p w14:paraId="1D78CE92" w14:textId="77777777" w:rsidR="007648C9" w:rsidRDefault="005E6EB4">
      <w:pPr>
        <w:pStyle w:val="LO-normal"/>
        <w:jc w:val="center"/>
      </w:pPr>
      <w:r>
        <w:rPr>
          <w:i/>
          <w:color w:val="444499"/>
          <w:sz w:val="18"/>
          <w:szCs w:val="18"/>
        </w:rPr>
        <w:t xml:space="preserve">Figure 8. Associates Graduation Rates at City Tech. Chem Tech, LAS and All </w:t>
      </w:r>
      <w:proofErr w:type="gramStart"/>
      <w:r>
        <w:rPr>
          <w:i/>
          <w:color w:val="444499"/>
          <w:sz w:val="18"/>
          <w:szCs w:val="18"/>
        </w:rPr>
        <w:t>Associates</w:t>
      </w:r>
      <w:proofErr w:type="gramEnd"/>
      <w:r>
        <w:rPr>
          <w:i/>
          <w:color w:val="444499"/>
          <w:sz w:val="18"/>
          <w:szCs w:val="18"/>
        </w:rPr>
        <w:t xml:space="preserve"> degree programs at City Tech.</w:t>
      </w:r>
      <w:hyperlink r:id="rId61">
        <w:r>
          <w:rPr>
            <w:i/>
            <w:color w:val="444499"/>
            <w:sz w:val="18"/>
            <w:szCs w:val="18"/>
            <w:vertAlign w:val="superscript"/>
          </w:rPr>
          <w:t>20</w:t>
        </w:r>
      </w:hyperlink>
    </w:p>
    <w:p w14:paraId="3E9989D6" w14:textId="77777777" w:rsidR="007648C9" w:rsidRDefault="007648C9">
      <w:pPr>
        <w:pStyle w:val="LO-normal"/>
      </w:pPr>
    </w:p>
    <w:p w14:paraId="2349A592" w14:textId="77777777" w:rsidR="007648C9" w:rsidRDefault="005E6EB4">
      <w:pPr>
        <w:pStyle w:val="LO-normal"/>
      </w:pPr>
      <w:r>
        <w:t>City Tech has shown a 3.3% 2-Year Graduation rate, 11.7% 3-Year Graduation rate and 11.7% 4-Year graduation rate in 2018 across Associate’s programs</w:t>
      </w:r>
      <w:hyperlink r:id="rId62">
        <w:r>
          <w:rPr>
            <w:vertAlign w:val="superscript"/>
          </w:rPr>
          <w:t>20</w:t>
        </w:r>
      </w:hyperlink>
      <w:r>
        <w:t>. These numbers track well with university-wide rates. However, the largest pool of transfer students are expected to come from LAS with much lower rates of 0.8% (2-year), 5.1%(3-year) and 3% (4 year)</w:t>
      </w:r>
      <w:hyperlink r:id="rId63">
        <w:r>
          <w:rPr>
            <w:vertAlign w:val="superscript"/>
          </w:rPr>
          <w:t>20</w:t>
        </w:r>
      </w:hyperlink>
      <w:r>
        <w:t>. The most closely related Associate’s program of Chemistry at City Tech also shows an extended time to graduation or degree completion with 0% (2-year), 5.9% (3-year) and 20% (4-year)</w:t>
      </w:r>
      <w:hyperlink r:id="rId64">
        <w:r>
          <w:rPr>
            <w:vertAlign w:val="superscript"/>
          </w:rPr>
          <w:t>20</w:t>
        </w:r>
      </w:hyperlink>
      <w:r>
        <w:t xml:space="preserve">. </w:t>
      </w:r>
    </w:p>
    <w:p w14:paraId="5B6188CF" w14:textId="77777777" w:rsidR="007648C9" w:rsidRDefault="007648C9">
      <w:pPr>
        <w:pStyle w:val="LO-normal"/>
      </w:pPr>
    </w:p>
    <w:p w14:paraId="47CA64EF" w14:textId="77777777" w:rsidR="007648C9" w:rsidRDefault="005E6EB4">
      <w:pPr>
        <w:pStyle w:val="LO-normal"/>
        <w:jc w:val="center"/>
        <w:rPr>
          <w:i/>
          <w:color w:val="444499"/>
          <w:sz w:val="18"/>
          <w:szCs w:val="18"/>
        </w:rPr>
      </w:pPr>
      <w:bookmarkStart w:id="28" w:name="kix.vpvz5wmunlhi"/>
      <w:bookmarkEnd w:id="28"/>
      <w:r>
        <w:rPr>
          <w:i/>
          <w:color w:val="444499"/>
          <w:sz w:val="18"/>
          <w:szCs w:val="18"/>
        </w:rPr>
        <w:t xml:space="preserve">Table 8. Retention and Graduation Projections. Percentages based on LAS, Chem Tech </w:t>
      </w:r>
      <w:proofErr w:type="gramStart"/>
      <w:r>
        <w:rPr>
          <w:i/>
          <w:color w:val="444499"/>
          <w:sz w:val="18"/>
          <w:szCs w:val="18"/>
        </w:rPr>
        <w:t>and  overall</w:t>
      </w:r>
      <w:proofErr w:type="gramEnd"/>
      <w:r>
        <w:rPr>
          <w:i/>
          <w:color w:val="444499"/>
          <w:sz w:val="18"/>
          <w:szCs w:val="18"/>
        </w:rPr>
        <w:t xml:space="preserve"> trends.</w:t>
      </w:r>
    </w:p>
    <w:tbl>
      <w:tblPr>
        <w:tblW w:w="9360" w:type="dxa"/>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7648C9" w14:paraId="3DDB5598" w14:textId="77777777">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3A8F08B4" w14:textId="77777777" w:rsidR="007648C9" w:rsidRDefault="005E6EB4">
            <w:pPr>
              <w:pStyle w:val="LO-normal"/>
              <w:widowControl w:val="0"/>
              <w:spacing w:line="240" w:lineRule="auto"/>
              <w:jc w:val="center"/>
              <w:rPr>
                <w:b/>
              </w:rPr>
            </w:pPr>
            <w:r>
              <w:rPr>
                <w:b/>
              </w:rPr>
              <w:t>Academic Year</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1C4DC01A" w14:textId="77777777" w:rsidR="007648C9" w:rsidRDefault="005E6EB4">
            <w:pPr>
              <w:pStyle w:val="LO-normal"/>
              <w:widowControl w:val="0"/>
              <w:spacing w:line="240" w:lineRule="auto"/>
              <w:jc w:val="center"/>
              <w:rPr>
                <w:b/>
              </w:rPr>
            </w:pPr>
            <w:r>
              <w:rPr>
                <w:b/>
              </w:rPr>
              <w:t>Annual New Enrollment</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6DCF6FB2" w14:textId="77777777" w:rsidR="007648C9" w:rsidRDefault="005E6EB4">
            <w:pPr>
              <w:pStyle w:val="LO-normal"/>
              <w:widowControl w:val="0"/>
              <w:spacing w:line="240" w:lineRule="auto"/>
              <w:jc w:val="center"/>
              <w:rPr>
                <w:b/>
              </w:rPr>
            </w:pPr>
            <w:r>
              <w:rPr>
                <w:b/>
              </w:rPr>
              <w:t>Retention</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49FD0017" w14:textId="77777777" w:rsidR="007648C9" w:rsidRDefault="005E6EB4">
            <w:pPr>
              <w:pStyle w:val="LO-normal"/>
              <w:widowControl w:val="0"/>
              <w:spacing w:line="240" w:lineRule="auto"/>
              <w:jc w:val="center"/>
              <w:rPr>
                <w:b/>
              </w:rPr>
            </w:pPr>
            <w:r>
              <w:rPr>
                <w:b/>
              </w:rPr>
              <w:t>Graduation</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09F95916" w14:textId="77777777" w:rsidR="007648C9" w:rsidRDefault="005E6EB4">
            <w:pPr>
              <w:pStyle w:val="LO-normal"/>
              <w:widowControl w:val="0"/>
              <w:spacing w:line="240" w:lineRule="auto"/>
              <w:jc w:val="center"/>
              <w:rPr>
                <w:b/>
              </w:rPr>
            </w:pPr>
            <w:r>
              <w:rPr>
                <w:b/>
              </w:rPr>
              <w:t>Total Students in the Program</w:t>
            </w:r>
          </w:p>
        </w:tc>
      </w:tr>
      <w:tr w:rsidR="007648C9" w14:paraId="236F0A49" w14:textId="77777777">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226F6F54" w14:textId="77777777" w:rsidR="007648C9" w:rsidRDefault="005E6EB4">
            <w:pPr>
              <w:pStyle w:val="LO-normal"/>
              <w:widowControl w:val="0"/>
              <w:spacing w:line="240" w:lineRule="auto"/>
              <w:jc w:val="center"/>
              <w:rPr>
                <w:sz w:val="20"/>
                <w:szCs w:val="20"/>
              </w:rPr>
            </w:pPr>
            <w:r>
              <w:rPr>
                <w:sz w:val="20"/>
                <w:szCs w:val="20"/>
              </w:rPr>
              <w:t>2025-2026</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280EAB74" w14:textId="77777777" w:rsidR="007648C9" w:rsidRDefault="005E6EB4">
            <w:pPr>
              <w:pStyle w:val="LO-normal"/>
              <w:widowControl w:val="0"/>
              <w:spacing w:line="240" w:lineRule="auto"/>
              <w:jc w:val="center"/>
              <w:rPr>
                <w:sz w:val="20"/>
                <w:szCs w:val="20"/>
              </w:rPr>
            </w:pPr>
            <w:r>
              <w:rPr>
                <w:sz w:val="20"/>
                <w:szCs w:val="20"/>
              </w:rPr>
              <w:t>35</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55D454FC" w14:textId="77777777" w:rsidR="007648C9" w:rsidRDefault="005E6EB4">
            <w:pPr>
              <w:pStyle w:val="LO-normal"/>
              <w:widowControl w:val="0"/>
              <w:spacing w:line="240" w:lineRule="auto"/>
              <w:ind w:left="720"/>
              <w:rPr>
                <w:sz w:val="20"/>
                <w:szCs w:val="20"/>
              </w:rPr>
            </w:pPr>
            <w:r>
              <w:rPr>
                <w:sz w:val="20"/>
                <w:szCs w:val="20"/>
              </w:rPr>
              <w:t xml:space="preserve">– – </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4DCD2B33" w14:textId="77777777" w:rsidR="007648C9" w:rsidRDefault="005E6EB4">
            <w:pPr>
              <w:pStyle w:val="LO-normal"/>
              <w:widowControl w:val="0"/>
              <w:spacing w:line="240" w:lineRule="auto"/>
              <w:jc w:val="center"/>
              <w:rPr>
                <w:sz w:val="20"/>
                <w:szCs w:val="20"/>
              </w:rPr>
            </w:pPr>
            <w:r>
              <w:rPr>
                <w:sz w:val="20"/>
                <w:szCs w:val="20"/>
              </w:rPr>
              <w:t>– –</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52FF33B2" w14:textId="77777777" w:rsidR="007648C9" w:rsidRDefault="005E6EB4">
            <w:pPr>
              <w:pStyle w:val="LO-normal"/>
              <w:widowControl w:val="0"/>
              <w:spacing w:line="240" w:lineRule="auto"/>
              <w:jc w:val="center"/>
              <w:rPr>
                <w:sz w:val="20"/>
                <w:szCs w:val="20"/>
              </w:rPr>
            </w:pPr>
            <w:r>
              <w:rPr>
                <w:sz w:val="20"/>
                <w:szCs w:val="20"/>
              </w:rPr>
              <w:t>35</w:t>
            </w:r>
          </w:p>
        </w:tc>
      </w:tr>
      <w:tr w:rsidR="007648C9" w14:paraId="06C5839C" w14:textId="77777777">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75EA4518" w14:textId="77777777" w:rsidR="007648C9" w:rsidRDefault="005E6EB4">
            <w:pPr>
              <w:pStyle w:val="LO-normal"/>
              <w:widowControl w:val="0"/>
              <w:spacing w:line="240" w:lineRule="auto"/>
              <w:jc w:val="center"/>
              <w:rPr>
                <w:sz w:val="20"/>
                <w:szCs w:val="20"/>
              </w:rPr>
            </w:pPr>
            <w:r>
              <w:rPr>
                <w:sz w:val="20"/>
                <w:szCs w:val="20"/>
              </w:rPr>
              <w:t>2026-2027</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37699ADD" w14:textId="77777777" w:rsidR="007648C9" w:rsidRDefault="005E6EB4">
            <w:pPr>
              <w:pStyle w:val="LO-normal"/>
              <w:widowControl w:val="0"/>
              <w:spacing w:line="240" w:lineRule="auto"/>
              <w:jc w:val="center"/>
              <w:rPr>
                <w:sz w:val="20"/>
                <w:szCs w:val="20"/>
              </w:rPr>
            </w:pPr>
            <w:r>
              <w:rPr>
                <w:sz w:val="20"/>
                <w:szCs w:val="20"/>
              </w:rPr>
              <w:t>40</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6966CE8C" w14:textId="77777777" w:rsidR="007648C9" w:rsidRDefault="005E6EB4">
            <w:pPr>
              <w:pStyle w:val="LO-normal"/>
              <w:widowControl w:val="0"/>
              <w:spacing w:line="240" w:lineRule="auto"/>
              <w:jc w:val="center"/>
              <w:rPr>
                <w:sz w:val="20"/>
                <w:szCs w:val="20"/>
              </w:rPr>
            </w:pPr>
            <w:r>
              <w:rPr>
                <w:sz w:val="20"/>
                <w:szCs w:val="20"/>
              </w:rPr>
              <w:t>28 (80%)</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280ECEE4" w14:textId="77777777" w:rsidR="007648C9" w:rsidRDefault="005E6EB4">
            <w:pPr>
              <w:pStyle w:val="LO-normal"/>
              <w:widowControl w:val="0"/>
              <w:spacing w:line="240" w:lineRule="auto"/>
              <w:jc w:val="center"/>
              <w:rPr>
                <w:sz w:val="20"/>
                <w:szCs w:val="20"/>
              </w:rPr>
            </w:pPr>
            <w:r>
              <w:rPr>
                <w:sz w:val="20"/>
                <w:szCs w:val="20"/>
              </w:rPr>
              <w:t>– –</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5B23C83C" w14:textId="77777777" w:rsidR="007648C9" w:rsidRDefault="005E6EB4">
            <w:pPr>
              <w:pStyle w:val="LO-normal"/>
              <w:widowControl w:val="0"/>
              <w:spacing w:line="240" w:lineRule="auto"/>
              <w:jc w:val="center"/>
              <w:rPr>
                <w:sz w:val="20"/>
                <w:szCs w:val="20"/>
              </w:rPr>
            </w:pPr>
            <w:r>
              <w:rPr>
                <w:sz w:val="20"/>
                <w:szCs w:val="20"/>
              </w:rPr>
              <w:t>68</w:t>
            </w:r>
          </w:p>
        </w:tc>
      </w:tr>
      <w:tr w:rsidR="007648C9" w14:paraId="7BCBB759" w14:textId="77777777">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6256BB08" w14:textId="77777777" w:rsidR="007648C9" w:rsidRDefault="005E6EB4">
            <w:pPr>
              <w:pStyle w:val="LO-normal"/>
              <w:widowControl w:val="0"/>
              <w:spacing w:line="240" w:lineRule="auto"/>
              <w:jc w:val="center"/>
              <w:rPr>
                <w:sz w:val="20"/>
                <w:szCs w:val="20"/>
              </w:rPr>
            </w:pPr>
            <w:r>
              <w:rPr>
                <w:sz w:val="20"/>
                <w:szCs w:val="20"/>
              </w:rPr>
              <w:t>2027-2028</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3452070F" w14:textId="77777777" w:rsidR="007648C9" w:rsidRDefault="005E6EB4">
            <w:pPr>
              <w:pStyle w:val="LO-normal"/>
              <w:widowControl w:val="0"/>
              <w:spacing w:line="240" w:lineRule="auto"/>
              <w:jc w:val="center"/>
              <w:rPr>
                <w:sz w:val="20"/>
                <w:szCs w:val="20"/>
              </w:rPr>
            </w:pPr>
            <w:r>
              <w:rPr>
                <w:sz w:val="20"/>
                <w:szCs w:val="20"/>
              </w:rPr>
              <w:t>50</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49E5AC88" w14:textId="77777777" w:rsidR="007648C9" w:rsidRDefault="005E6EB4">
            <w:pPr>
              <w:pStyle w:val="LO-normal"/>
              <w:widowControl w:val="0"/>
              <w:spacing w:line="240" w:lineRule="auto"/>
              <w:jc w:val="center"/>
              <w:rPr>
                <w:sz w:val="20"/>
                <w:szCs w:val="20"/>
              </w:rPr>
            </w:pPr>
            <w:r>
              <w:rPr>
                <w:sz w:val="20"/>
                <w:szCs w:val="20"/>
              </w:rPr>
              <w:t>48 (70%)</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0B18AE55" w14:textId="77777777" w:rsidR="007648C9" w:rsidRDefault="005E6EB4">
            <w:pPr>
              <w:pStyle w:val="LO-normal"/>
              <w:widowControl w:val="0"/>
              <w:spacing w:line="240" w:lineRule="auto"/>
              <w:jc w:val="center"/>
              <w:rPr>
                <w:sz w:val="20"/>
                <w:szCs w:val="20"/>
              </w:rPr>
            </w:pPr>
            <w:r>
              <w:rPr>
                <w:sz w:val="20"/>
                <w:szCs w:val="20"/>
              </w:rPr>
              <w:t>2 (3%)</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4CE4ACF3" w14:textId="77777777" w:rsidR="007648C9" w:rsidRDefault="005E6EB4">
            <w:pPr>
              <w:pStyle w:val="LO-normal"/>
              <w:widowControl w:val="0"/>
              <w:spacing w:line="240" w:lineRule="auto"/>
              <w:jc w:val="center"/>
              <w:rPr>
                <w:sz w:val="20"/>
                <w:szCs w:val="20"/>
              </w:rPr>
            </w:pPr>
            <w:r>
              <w:rPr>
                <w:sz w:val="20"/>
                <w:szCs w:val="20"/>
              </w:rPr>
              <w:t>96</w:t>
            </w:r>
          </w:p>
        </w:tc>
      </w:tr>
      <w:tr w:rsidR="007648C9" w14:paraId="4C8C309F" w14:textId="77777777">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5145BFB3" w14:textId="77777777" w:rsidR="007648C9" w:rsidRDefault="005E6EB4">
            <w:pPr>
              <w:pStyle w:val="LO-normal"/>
              <w:widowControl w:val="0"/>
              <w:spacing w:line="240" w:lineRule="auto"/>
              <w:jc w:val="center"/>
              <w:rPr>
                <w:sz w:val="20"/>
                <w:szCs w:val="20"/>
              </w:rPr>
            </w:pPr>
            <w:r>
              <w:rPr>
                <w:sz w:val="20"/>
                <w:szCs w:val="20"/>
              </w:rPr>
              <w:t>2028-2029</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7BD8254B" w14:textId="77777777" w:rsidR="007648C9" w:rsidRDefault="005E6EB4">
            <w:pPr>
              <w:pStyle w:val="LO-normal"/>
              <w:widowControl w:val="0"/>
              <w:spacing w:line="240" w:lineRule="auto"/>
              <w:jc w:val="center"/>
              <w:rPr>
                <w:sz w:val="20"/>
                <w:szCs w:val="20"/>
              </w:rPr>
            </w:pPr>
            <w:r>
              <w:rPr>
                <w:sz w:val="20"/>
                <w:szCs w:val="20"/>
              </w:rPr>
              <w:t>55</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2E1BA456" w14:textId="77777777" w:rsidR="007648C9" w:rsidRDefault="005E6EB4">
            <w:pPr>
              <w:pStyle w:val="LO-normal"/>
              <w:widowControl w:val="0"/>
              <w:spacing w:line="240" w:lineRule="auto"/>
              <w:jc w:val="center"/>
              <w:rPr>
                <w:sz w:val="20"/>
                <w:szCs w:val="20"/>
              </w:rPr>
            </w:pPr>
            <w:r>
              <w:rPr>
                <w:sz w:val="20"/>
                <w:szCs w:val="20"/>
              </w:rPr>
              <w:t>67 (70%)</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757C34E8" w14:textId="77777777" w:rsidR="007648C9" w:rsidRDefault="005E6EB4">
            <w:pPr>
              <w:pStyle w:val="LO-normal"/>
              <w:widowControl w:val="0"/>
              <w:spacing w:line="240" w:lineRule="auto"/>
              <w:jc w:val="center"/>
              <w:rPr>
                <w:sz w:val="20"/>
                <w:szCs w:val="20"/>
              </w:rPr>
            </w:pPr>
            <w:r>
              <w:rPr>
                <w:sz w:val="20"/>
                <w:szCs w:val="20"/>
              </w:rPr>
              <w:t>7 (7%)</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390694EE" w14:textId="77777777" w:rsidR="007648C9" w:rsidRDefault="005E6EB4">
            <w:pPr>
              <w:pStyle w:val="LO-normal"/>
              <w:widowControl w:val="0"/>
              <w:spacing w:line="240" w:lineRule="auto"/>
              <w:jc w:val="center"/>
              <w:rPr>
                <w:sz w:val="20"/>
                <w:szCs w:val="20"/>
              </w:rPr>
            </w:pPr>
            <w:r>
              <w:rPr>
                <w:sz w:val="20"/>
                <w:szCs w:val="20"/>
              </w:rPr>
              <w:t>115</w:t>
            </w:r>
          </w:p>
        </w:tc>
      </w:tr>
      <w:tr w:rsidR="007648C9" w14:paraId="1EA876F6" w14:textId="77777777">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39322C83" w14:textId="77777777" w:rsidR="007648C9" w:rsidRDefault="005E6EB4">
            <w:pPr>
              <w:pStyle w:val="LO-normal"/>
              <w:widowControl w:val="0"/>
              <w:spacing w:line="240" w:lineRule="auto"/>
              <w:jc w:val="center"/>
              <w:rPr>
                <w:sz w:val="20"/>
                <w:szCs w:val="20"/>
              </w:rPr>
            </w:pPr>
            <w:r>
              <w:rPr>
                <w:sz w:val="20"/>
                <w:szCs w:val="20"/>
              </w:rPr>
              <w:t>2029-2030</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54E274E1" w14:textId="77777777" w:rsidR="007648C9" w:rsidRDefault="005E6EB4">
            <w:pPr>
              <w:pStyle w:val="LO-normal"/>
              <w:widowControl w:val="0"/>
              <w:spacing w:line="240" w:lineRule="auto"/>
              <w:jc w:val="center"/>
              <w:rPr>
                <w:sz w:val="20"/>
                <w:szCs w:val="20"/>
              </w:rPr>
            </w:pPr>
            <w:r>
              <w:rPr>
                <w:sz w:val="20"/>
                <w:szCs w:val="20"/>
              </w:rPr>
              <w:t>60</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0EAACD08" w14:textId="77777777" w:rsidR="007648C9" w:rsidRDefault="005E6EB4">
            <w:pPr>
              <w:pStyle w:val="LO-normal"/>
              <w:widowControl w:val="0"/>
              <w:spacing w:line="240" w:lineRule="auto"/>
              <w:jc w:val="center"/>
              <w:rPr>
                <w:sz w:val="20"/>
                <w:szCs w:val="20"/>
              </w:rPr>
            </w:pPr>
            <w:r>
              <w:rPr>
                <w:sz w:val="20"/>
                <w:szCs w:val="20"/>
              </w:rPr>
              <w:t>78 (67.5%)</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498877F5" w14:textId="77777777" w:rsidR="007648C9" w:rsidRDefault="005E6EB4">
            <w:pPr>
              <w:pStyle w:val="LO-normal"/>
              <w:widowControl w:val="0"/>
              <w:spacing w:line="240" w:lineRule="auto"/>
              <w:jc w:val="center"/>
              <w:rPr>
                <w:sz w:val="20"/>
                <w:szCs w:val="20"/>
              </w:rPr>
            </w:pPr>
            <w:r>
              <w:rPr>
                <w:sz w:val="20"/>
                <w:szCs w:val="20"/>
              </w:rPr>
              <w:t>18 (15%)</w:t>
            </w:r>
          </w:p>
        </w:tc>
        <w:tc>
          <w:tcPr>
            <w:tcW w:w="1872" w:type="dxa"/>
            <w:tcBorders>
              <w:top w:val="single" w:sz="8" w:space="0" w:color="000000"/>
              <w:left w:val="single" w:sz="8" w:space="0" w:color="000000"/>
              <w:bottom w:val="single" w:sz="8" w:space="0" w:color="000000"/>
              <w:right w:val="single" w:sz="8" w:space="0" w:color="000000"/>
            </w:tcBorders>
            <w:shd w:val="clear" w:color="auto" w:fill="auto"/>
          </w:tcPr>
          <w:p w14:paraId="136ED9DC" w14:textId="77777777" w:rsidR="007648C9" w:rsidRDefault="005E6EB4">
            <w:pPr>
              <w:pStyle w:val="LO-normal"/>
              <w:widowControl w:val="0"/>
              <w:spacing w:line="240" w:lineRule="auto"/>
              <w:jc w:val="center"/>
              <w:rPr>
                <w:sz w:val="20"/>
                <w:szCs w:val="20"/>
              </w:rPr>
            </w:pPr>
            <w:r>
              <w:rPr>
                <w:sz w:val="20"/>
                <w:szCs w:val="20"/>
              </w:rPr>
              <w:t>120</w:t>
            </w:r>
          </w:p>
        </w:tc>
      </w:tr>
    </w:tbl>
    <w:p w14:paraId="3FE86B06" w14:textId="77777777" w:rsidR="007648C9" w:rsidRDefault="007648C9">
      <w:pPr>
        <w:pStyle w:val="LO-normal"/>
      </w:pPr>
    </w:p>
    <w:p w14:paraId="525E8CBC" w14:textId="77777777" w:rsidR="007648C9" w:rsidRDefault="005E6EB4">
      <w:pPr>
        <w:pStyle w:val="LO-normal"/>
        <w:rPr>
          <w:i/>
          <w:color w:val="444499"/>
          <w:sz w:val="20"/>
          <w:szCs w:val="20"/>
        </w:rPr>
      </w:pPr>
      <w:r>
        <w:t xml:space="preserve">Graduation rates are estimated based on average numbers and reflect the nature of students enrolled within Associate’s programs where roughly half of the students are enrolled part-time. The part-time population adds to the increased length of stay along with the drops in retention. </w:t>
      </w:r>
      <w:r>
        <w:lastRenderedPageBreak/>
        <w:t xml:space="preserve">The sudden increase in graduations in the 4th year </w:t>
      </w:r>
      <w:proofErr w:type="gramStart"/>
      <w:r>
        <w:t>are</w:t>
      </w:r>
      <w:proofErr w:type="gramEnd"/>
      <w:r>
        <w:t xml:space="preserve"> emblematic of these types of degrees and the abundance of the part-time students.</w:t>
      </w:r>
    </w:p>
    <w:p w14:paraId="1049F40C" w14:textId="77777777" w:rsidR="007648C9" w:rsidRDefault="007648C9">
      <w:pPr>
        <w:pStyle w:val="LO-normal"/>
      </w:pPr>
    </w:p>
    <w:p w14:paraId="00242B7B" w14:textId="77777777" w:rsidR="007648C9" w:rsidRDefault="005E6EB4">
      <w:pPr>
        <w:pStyle w:val="Heading1"/>
      </w:pPr>
      <w:bookmarkStart w:id="29" w:name="_2r852lu3h1q4"/>
      <w:bookmarkEnd w:id="29"/>
      <w:r>
        <w:br w:type="page"/>
      </w:r>
    </w:p>
    <w:p w14:paraId="06A4CD3A" w14:textId="77777777" w:rsidR="007648C9" w:rsidRDefault="005E6EB4">
      <w:pPr>
        <w:pStyle w:val="Heading1"/>
      </w:pPr>
      <w:bookmarkStart w:id="30" w:name="_aydknkr9bj0h"/>
      <w:bookmarkEnd w:id="30"/>
      <w:r>
        <w:lastRenderedPageBreak/>
        <w:t>Curriculum</w:t>
      </w:r>
    </w:p>
    <w:p w14:paraId="7B61DEBE" w14:textId="77777777" w:rsidR="007648C9" w:rsidRDefault="005E6EB4">
      <w:pPr>
        <w:pStyle w:val="Heading2"/>
      </w:pPr>
      <w:bookmarkStart w:id="31" w:name="_vljbl48i8kpp"/>
      <w:bookmarkEnd w:id="31"/>
      <w:r>
        <w:t>Anticipated Program Education Objectives</w:t>
      </w:r>
    </w:p>
    <w:p w14:paraId="74AB21D5" w14:textId="77777777" w:rsidR="007648C9" w:rsidRDefault="005E6EB4">
      <w:pPr>
        <w:pStyle w:val="LO-normal"/>
      </w:pPr>
      <w:r>
        <w:t>Within a few years of graduation,</w:t>
      </w:r>
    </w:p>
    <w:p w14:paraId="643DD759" w14:textId="77777777" w:rsidR="007648C9" w:rsidRDefault="007648C9">
      <w:pPr>
        <w:pStyle w:val="LO-normal"/>
      </w:pPr>
    </w:p>
    <w:p w14:paraId="337B4B9F" w14:textId="77777777" w:rsidR="007648C9" w:rsidRDefault="005E6EB4">
      <w:pPr>
        <w:pStyle w:val="LO-normal"/>
        <w:jc w:val="center"/>
        <w:rPr>
          <w:i/>
          <w:color w:val="444499"/>
          <w:sz w:val="18"/>
          <w:szCs w:val="18"/>
        </w:rPr>
      </w:pPr>
      <w:bookmarkStart w:id="32" w:name="kix.pjf9nfk04ld6"/>
      <w:bookmarkEnd w:id="32"/>
      <w:r>
        <w:rPr>
          <w:i/>
          <w:color w:val="444499"/>
          <w:sz w:val="18"/>
          <w:szCs w:val="18"/>
        </w:rPr>
        <w:t>Table 9. Summary of Educational Objectives</w:t>
      </w:r>
    </w:p>
    <w:tbl>
      <w:tblPr>
        <w:tblW w:w="9360" w:type="dxa"/>
        <w:tblLayout w:type="fixed"/>
        <w:tblCellMar>
          <w:top w:w="100" w:type="dxa"/>
          <w:left w:w="100" w:type="dxa"/>
          <w:bottom w:w="100" w:type="dxa"/>
          <w:right w:w="100" w:type="dxa"/>
        </w:tblCellMar>
        <w:tblLook w:val="0600" w:firstRow="0" w:lastRow="0" w:firstColumn="0" w:lastColumn="0" w:noHBand="1" w:noVBand="1"/>
      </w:tblPr>
      <w:tblGrid>
        <w:gridCol w:w="1470"/>
        <w:gridCol w:w="7890"/>
      </w:tblGrid>
      <w:tr w:rsidR="007648C9" w14:paraId="435DF4AD"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1C10E7E2" w14:textId="77777777" w:rsidR="007648C9" w:rsidRDefault="005E6EB4">
            <w:pPr>
              <w:pStyle w:val="LO-normal"/>
              <w:widowControl w:val="0"/>
              <w:spacing w:line="240" w:lineRule="auto"/>
              <w:rPr>
                <w:b/>
              </w:rPr>
            </w:pPr>
            <w:r>
              <w:rPr>
                <w:b/>
              </w:rPr>
              <w:t>Theme</w:t>
            </w:r>
          </w:p>
        </w:tc>
        <w:tc>
          <w:tcPr>
            <w:tcW w:w="7889" w:type="dxa"/>
            <w:tcBorders>
              <w:top w:val="single" w:sz="8" w:space="0" w:color="000000"/>
              <w:left w:val="single" w:sz="8" w:space="0" w:color="000000"/>
              <w:bottom w:val="single" w:sz="8" w:space="0" w:color="000000"/>
              <w:right w:val="single" w:sz="8" w:space="0" w:color="000000"/>
            </w:tcBorders>
            <w:shd w:val="clear" w:color="auto" w:fill="auto"/>
          </w:tcPr>
          <w:p w14:paraId="4F9C89C4" w14:textId="77777777" w:rsidR="007648C9" w:rsidRDefault="005E6EB4">
            <w:pPr>
              <w:pStyle w:val="LO-normal"/>
              <w:widowControl w:val="0"/>
              <w:spacing w:line="240" w:lineRule="auto"/>
              <w:rPr>
                <w:b/>
              </w:rPr>
            </w:pPr>
            <w:r>
              <w:rPr>
                <w:b/>
              </w:rPr>
              <w:t>Statements</w:t>
            </w:r>
          </w:p>
        </w:tc>
      </w:tr>
      <w:tr w:rsidR="007648C9" w14:paraId="6049A078"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6806DD6" w14:textId="77777777" w:rsidR="007648C9" w:rsidRDefault="005E6EB4">
            <w:pPr>
              <w:pStyle w:val="LO-normal"/>
              <w:widowControl w:val="0"/>
              <w:spacing w:line="240" w:lineRule="auto"/>
              <w:rPr>
                <w:sz w:val="20"/>
                <w:szCs w:val="20"/>
              </w:rPr>
            </w:pPr>
            <w:r>
              <w:rPr>
                <w:sz w:val="20"/>
                <w:szCs w:val="20"/>
              </w:rPr>
              <w:t>Hard Skills</w:t>
            </w:r>
          </w:p>
        </w:tc>
        <w:tc>
          <w:tcPr>
            <w:tcW w:w="7889" w:type="dxa"/>
            <w:tcBorders>
              <w:top w:val="single" w:sz="8" w:space="0" w:color="000000"/>
              <w:left w:val="single" w:sz="8" w:space="0" w:color="000000"/>
              <w:bottom w:val="single" w:sz="8" w:space="0" w:color="000000"/>
              <w:right w:val="single" w:sz="8" w:space="0" w:color="000000"/>
            </w:tcBorders>
            <w:shd w:val="clear" w:color="auto" w:fill="auto"/>
          </w:tcPr>
          <w:p w14:paraId="08026E2E" w14:textId="77777777" w:rsidR="007648C9" w:rsidRDefault="005E6EB4">
            <w:pPr>
              <w:pStyle w:val="LO-normal"/>
              <w:widowControl w:val="0"/>
              <w:spacing w:line="240" w:lineRule="auto"/>
              <w:rPr>
                <w:sz w:val="20"/>
                <w:szCs w:val="20"/>
              </w:rPr>
            </w:pPr>
            <w:r>
              <w:rPr>
                <w:sz w:val="20"/>
                <w:szCs w:val="20"/>
              </w:rPr>
              <w:t>Students who progress through coursework will be granted the ability to gain meaningful micro-credentials for industry-consulted skills through the Bioscience Core Skills Initiative (</w:t>
            </w:r>
            <w:hyperlink r:id="rId65">
              <w:r>
                <w:rPr>
                  <w:color w:val="1155CC"/>
                  <w:sz w:val="20"/>
                  <w:szCs w:val="20"/>
                  <w:u w:val="single"/>
                </w:rPr>
                <w:t>https://www.coreskillsinstitute.com/credentials</w:t>
              </w:r>
            </w:hyperlink>
            <w:r>
              <w:rPr>
                <w:sz w:val="20"/>
                <w:szCs w:val="20"/>
              </w:rPr>
              <w:t xml:space="preserve">) </w:t>
            </w:r>
          </w:p>
        </w:tc>
      </w:tr>
      <w:tr w:rsidR="007648C9" w14:paraId="44FEF403"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39DF98F" w14:textId="77777777" w:rsidR="007648C9" w:rsidRDefault="005E6EB4">
            <w:pPr>
              <w:pStyle w:val="LO-normal"/>
              <w:widowControl w:val="0"/>
              <w:spacing w:line="240" w:lineRule="auto"/>
              <w:rPr>
                <w:sz w:val="20"/>
                <w:szCs w:val="20"/>
              </w:rPr>
            </w:pPr>
            <w:r>
              <w:rPr>
                <w:sz w:val="20"/>
                <w:szCs w:val="20"/>
              </w:rPr>
              <w:t>Experiential Learning</w:t>
            </w:r>
          </w:p>
        </w:tc>
        <w:tc>
          <w:tcPr>
            <w:tcW w:w="7889" w:type="dxa"/>
            <w:tcBorders>
              <w:top w:val="single" w:sz="8" w:space="0" w:color="000000"/>
              <w:left w:val="single" w:sz="8" w:space="0" w:color="000000"/>
              <w:bottom w:val="single" w:sz="8" w:space="0" w:color="000000"/>
              <w:right w:val="single" w:sz="8" w:space="0" w:color="000000"/>
            </w:tcBorders>
            <w:shd w:val="clear" w:color="auto" w:fill="auto"/>
          </w:tcPr>
          <w:p w14:paraId="5E7B8DE2" w14:textId="77777777" w:rsidR="007648C9" w:rsidRDefault="005E6EB4">
            <w:pPr>
              <w:pStyle w:val="LO-normal"/>
              <w:widowControl w:val="0"/>
              <w:spacing w:line="240" w:lineRule="auto"/>
              <w:rPr>
                <w:sz w:val="20"/>
                <w:szCs w:val="20"/>
              </w:rPr>
            </w:pPr>
            <w:r>
              <w:rPr>
                <w:sz w:val="20"/>
                <w:szCs w:val="20"/>
              </w:rPr>
              <w:t xml:space="preserve">Students will have undertaken the internship/externship to provide meaningful insight from beginning to end of applying coursework to laboratory preparation and research. The collaboration with the DNA Learning Center and </w:t>
            </w:r>
            <w:proofErr w:type="spellStart"/>
            <w:r>
              <w:rPr>
                <w:sz w:val="20"/>
                <w:szCs w:val="20"/>
              </w:rPr>
              <w:t>InnovATEBIO</w:t>
            </w:r>
            <w:proofErr w:type="spellEnd"/>
            <w:r>
              <w:rPr>
                <w:sz w:val="20"/>
                <w:szCs w:val="20"/>
              </w:rPr>
              <w:t xml:space="preserve"> enables students to take part in process-oriented work within the local biotech ecosphere.</w:t>
            </w:r>
          </w:p>
        </w:tc>
      </w:tr>
      <w:tr w:rsidR="007648C9" w14:paraId="4540109F"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3E3F9ED" w14:textId="77777777" w:rsidR="007648C9" w:rsidRDefault="005E6EB4">
            <w:pPr>
              <w:pStyle w:val="LO-normal"/>
              <w:widowControl w:val="0"/>
              <w:spacing w:line="240" w:lineRule="auto"/>
              <w:rPr>
                <w:sz w:val="20"/>
                <w:szCs w:val="20"/>
              </w:rPr>
            </w:pPr>
            <w:r>
              <w:rPr>
                <w:sz w:val="20"/>
                <w:szCs w:val="20"/>
              </w:rPr>
              <w:t>Employment</w:t>
            </w:r>
          </w:p>
        </w:tc>
        <w:tc>
          <w:tcPr>
            <w:tcW w:w="7889" w:type="dxa"/>
            <w:tcBorders>
              <w:top w:val="single" w:sz="8" w:space="0" w:color="000000"/>
              <w:left w:val="single" w:sz="8" w:space="0" w:color="000000"/>
              <w:bottom w:val="single" w:sz="8" w:space="0" w:color="000000"/>
              <w:right w:val="single" w:sz="8" w:space="0" w:color="000000"/>
            </w:tcBorders>
            <w:shd w:val="clear" w:color="auto" w:fill="auto"/>
          </w:tcPr>
          <w:p w14:paraId="5BF79C9D" w14:textId="77777777" w:rsidR="007648C9" w:rsidRDefault="005E6EB4">
            <w:pPr>
              <w:pStyle w:val="LO-normal"/>
              <w:widowControl w:val="0"/>
              <w:spacing w:line="240" w:lineRule="auto"/>
              <w:rPr>
                <w:sz w:val="20"/>
                <w:szCs w:val="20"/>
              </w:rPr>
            </w:pPr>
            <w:r>
              <w:rPr>
                <w:sz w:val="20"/>
                <w:szCs w:val="20"/>
              </w:rPr>
              <w:t>Graduates of the program are expected to achieve sustained employment with the basic skills and capacity to grow with the dynamic nature of the field</w:t>
            </w:r>
          </w:p>
        </w:tc>
      </w:tr>
      <w:tr w:rsidR="007648C9" w14:paraId="7C04261C"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45CA7895" w14:textId="77777777" w:rsidR="007648C9" w:rsidRDefault="005E6EB4">
            <w:pPr>
              <w:pStyle w:val="LO-normal"/>
              <w:widowControl w:val="0"/>
              <w:spacing w:line="240" w:lineRule="auto"/>
              <w:rPr>
                <w:sz w:val="20"/>
                <w:szCs w:val="20"/>
              </w:rPr>
            </w:pPr>
            <w:r>
              <w:rPr>
                <w:sz w:val="20"/>
                <w:szCs w:val="20"/>
              </w:rPr>
              <w:t>Continued Education</w:t>
            </w:r>
          </w:p>
        </w:tc>
        <w:tc>
          <w:tcPr>
            <w:tcW w:w="7889" w:type="dxa"/>
            <w:tcBorders>
              <w:top w:val="single" w:sz="8" w:space="0" w:color="000000"/>
              <w:left w:val="single" w:sz="8" w:space="0" w:color="000000"/>
              <w:bottom w:val="single" w:sz="8" w:space="0" w:color="000000"/>
              <w:right w:val="single" w:sz="8" w:space="0" w:color="000000"/>
            </w:tcBorders>
            <w:shd w:val="clear" w:color="auto" w:fill="auto"/>
          </w:tcPr>
          <w:p w14:paraId="0380B749" w14:textId="77777777" w:rsidR="007648C9" w:rsidRDefault="005E6EB4">
            <w:pPr>
              <w:pStyle w:val="LO-normal"/>
              <w:widowControl w:val="0"/>
              <w:spacing w:line="240" w:lineRule="auto"/>
              <w:rPr>
                <w:sz w:val="20"/>
                <w:szCs w:val="20"/>
              </w:rPr>
            </w:pPr>
            <w:r>
              <w:rPr>
                <w:sz w:val="20"/>
                <w:szCs w:val="20"/>
              </w:rPr>
              <w:t>Graduates who desire to continue their education through articulations with the potential for graduate programs.</w:t>
            </w:r>
          </w:p>
        </w:tc>
      </w:tr>
      <w:tr w:rsidR="007648C9" w14:paraId="65810F64"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46370206" w14:textId="77777777" w:rsidR="007648C9" w:rsidRDefault="005E6EB4">
            <w:pPr>
              <w:pStyle w:val="LO-normal"/>
              <w:widowControl w:val="0"/>
              <w:spacing w:line="240" w:lineRule="auto"/>
              <w:rPr>
                <w:sz w:val="20"/>
                <w:szCs w:val="20"/>
              </w:rPr>
            </w:pPr>
            <w:r>
              <w:rPr>
                <w:sz w:val="20"/>
                <w:szCs w:val="20"/>
              </w:rPr>
              <w:t>Soft Skills</w:t>
            </w:r>
          </w:p>
        </w:tc>
        <w:tc>
          <w:tcPr>
            <w:tcW w:w="7889" w:type="dxa"/>
            <w:tcBorders>
              <w:top w:val="single" w:sz="8" w:space="0" w:color="000000"/>
              <w:left w:val="single" w:sz="8" w:space="0" w:color="000000"/>
              <w:bottom w:val="single" w:sz="8" w:space="0" w:color="000000"/>
              <w:right w:val="single" w:sz="8" w:space="0" w:color="000000"/>
            </w:tcBorders>
            <w:shd w:val="clear" w:color="auto" w:fill="auto"/>
          </w:tcPr>
          <w:p w14:paraId="475571C7" w14:textId="77777777" w:rsidR="007648C9" w:rsidRDefault="005E6EB4">
            <w:pPr>
              <w:pStyle w:val="LO-normal"/>
              <w:widowControl w:val="0"/>
              <w:spacing w:line="240" w:lineRule="auto"/>
              <w:rPr>
                <w:sz w:val="20"/>
                <w:szCs w:val="20"/>
              </w:rPr>
            </w:pPr>
            <w:r>
              <w:rPr>
                <w:sz w:val="20"/>
                <w:szCs w:val="20"/>
              </w:rPr>
              <w:t>Graduates of the program are expected to demonstrate professionalism,</w:t>
            </w:r>
          </w:p>
          <w:p w14:paraId="33FAB1B7" w14:textId="77777777" w:rsidR="007648C9" w:rsidRDefault="005E6EB4">
            <w:pPr>
              <w:pStyle w:val="LO-normal"/>
              <w:widowControl w:val="0"/>
              <w:spacing w:line="240" w:lineRule="auto"/>
              <w:rPr>
                <w:sz w:val="20"/>
                <w:szCs w:val="20"/>
              </w:rPr>
            </w:pPr>
            <w:r>
              <w:rPr>
                <w:sz w:val="20"/>
                <w:szCs w:val="20"/>
              </w:rPr>
              <w:t xml:space="preserve">ethical principles, continue lifelong learning, and commit to contribute to </w:t>
            </w:r>
            <w:proofErr w:type="gramStart"/>
            <w:r>
              <w:rPr>
                <w:sz w:val="20"/>
                <w:szCs w:val="20"/>
              </w:rPr>
              <w:t>their</w:t>
            </w:r>
            <w:proofErr w:type="gramEnd"/>
          </w:p>
          <w:p w14:paraId="33808BD4" w14:textId="77777777" w:rsidR="007648C9" w:rsidRDefault="005E6EB4">
            <w:pPr>
              <w:pStyle w:val="LO-normal"/>
              <w:widowControl w:val="0"/>
              <w:spacing w:line="240" w:lineRule="auto"/>
              <w:rPr>
                <w:sz w:val="20"/>
                <w:szCs w:val="20"/>
              </w:rPr>
            </w:pPr>
            <w:r>
              <w:rPr>
                <w:sz w:val="20"/>
                <w:szCs w:val="20"/>
              </w:rPr>
              <w:t xml:space="preserve">fields, </w:t>
            </w:r>
            <w:proofErr w:type="gramStart"/>
            <w:r>
              <w:rPr>
                <w:sz w:val="20"/>
                <w:szCs w:val="20"/>
              </w:rPr>
              <w:t>community</w:t>
            </w:r>
            <w:proofErr w:type="gramEnd"/>
            <w:r>
              <w:rPr>
                <w:sz w:val="20"/>
                <w:szCs w:val="20"/>
              </w:rPr>
              <w:t xml:space="preserve"> and the society</w:t>
            </w:r>
          </w:p>
        </w:tc>
      </w:tr>
    </w:tbl>
    <w:p w14:paraId="23386531" w14:textId="77777777" w:rsidR="007648C9" w:rsidRDefault="007648C9">
      <w:pPr>
        <w:pStyle w:val="LO-normal"/>
      </w:pPr>
    </w:p>
    <w:p w14:paraId="458ED7ED" w14:textId="77777777" w:rsidR="007648C9" w:rsidRDefault="005E6EB4">
      <w:pPr>
        <w:pStyle w:val="Heading2"/>
      </w:pPr>
      <w:bookmarkStart w:id="33" w:name="_ovjruccex3qp"/>
      <w:bookmarkEnd w:id="33"/>
      <w:r>
        <w:t>Anticipated Student Outcomes</w:t>
      </w:r>
    </w:p>
    <w:p w14:paraId="13FE71BF" w14:textId="77777777" w:rsidR="007648C9" w:rsidRDefault="005E6EB4">
      <w:pPr>
        <w:pStyle w:val="LO-normal"/>
      </w:pPr>
      <w:r>
        <w:t>Anticipated learning outcomes include an ability to:</w:t>
      </w:r>
    </w:p>
    <w:p w14:paraId="235E6D47" w14:textId="77777777" w:rsidR="007648C9" w:rsidRDefault="007648C9">
      <w:pPr>
        <w:pStyle w:val="LO-normal"/>
      </w:pPr>
    </w:p>
    <w:p w14:paraId="7892FBCE" w14:textId="77777777" w:rsidR="007648C9" w:rsidRDefault="005E6EB4">
      <w:pPr>
        <w:pStyle w:val="LO-normal"/>
        <w:numPr>
          <w:ilvl w:val="0"/>
          <w:numId w:val="44"/>
        </w:numPr>
      </w:pPr>
      <w:r>
        <w:t>Apply the knowledge, techniques, skills, and modern tools of the discipline of biotechnology.</w:t>
      </w:r>
    </w:p>
    <w:p w14:paraId="39D304D3" w14:textId="77777777" w:rsidR="007648C9" w:rsidRDefault="005E6EB4">
      <w:pPr>
        <w:pStyle w:val="LO-normal"/>
        <w:numPr>
          <w:ilvl w:val="0"/>
          <w:numId w:val="44"/>
        </w:numPr>
      </w:pPr>
      <w:r>
        <w:t xml:space="preserve">Understand and apply the fundamentals of biological principles, </w:t>
      </w:r>
      <w:proofErr w:type="gramStart"/>
      <w:r>
        <w:t>concepts</w:t>
      </w:r>
      <w:proofErr w:type="gramEnd"/>
      <w:r>
        <w:t xml:space="preserve"> and theories, through problem-solving strategies, critical thinking, and analytical reasoning to assess existing and emergent biotechnology techniques, protocols and applications.</w:t>
      </w:r>
    </w:p>
    <w:p w14:paraId="6F6CD736" w14:textId="77777777" w:rsidR="007648C9" w:rsidRDefault="005E6EB4">
      <w:pPr>
        <w:pStyle w:val="LO-normal"/>
        <w:numPr>
          <w:ilvl w:val="0"/>
          <w:numId w:val="44"/>
        </w:numPr>
      </w:pPr>
      <w:r>
        <w:t xml:space="preserve">Show proficiency in performing investigative and routine molecular biology laboratory procedures, including PCR, </w:t>
      </w:r>
      <w:proofErr w:type="gramStart"/>
      <w:r>
        <w:t>protein</w:t>
      </w:r>
      <w:proofErr w:type="gramEnd"/>
      <w:r>
        <w:t xml:space="preserve"> and DNA electrophoresis, cloning and DNA preparation, as well as running routine biochemistry assays including Western Blotting and RT-PCR.</w:t>
      </w:r>
    </w:p>
    <w:p w14:paraId="3D89142D" w14:textId="77777777" w:rsidR="007648C9" w:rsidRDefault="005E6EB4">
      <w:pPr>
        <w:pStyle w:val="LO-normal"/>
        <w:numPr>
          <w:ilvl w:val="0"/>
          <w:numId w:val="44"/>
        </w:numPr>
      </w:pPr>
      <w:r>
        <w:t xml:space="preserve">Apply written, oral, and graphical communication in </w:t>
      </w:r>
      <w:proofErr w:type="gramStart"/>
      <w:r>
        <w:t>broadly-defined</w:t>
      </w:r>
      <w:proofErr w:type="gramEnd"/>
      <w:r>
        <w:t xml:space="preserve"> technical and non-technical environments; and an ability to identify and use appropriate technical literature</w:t>
      </w:r>
    </w:p>
    <w:p w14:paraId="4ED7C901" w14:textId="77777777" w:rsidR="007648C9" w:rsidRDefault="005E6EB4">
      <w:pPr>
        <w:pStyle w:val="LO-normal"/>
        <w:numPr>
          <w:ilvl w:val="0"/>
          <w:numId w:val="44"/>
        </w:numPr>
      </w:pPr>
      <w:r>
        <w:t>Demonstrate the ability to conduct standard tests and measurements, and other technical activities associated with research activities.</w:t>
      </w:r>
    </w:p>
    <w:p w14:paraId="47471037" w14:textId="77777777" w:rsidR="007648C9" w:rsidRDefault="005E6EB4">
      <w:pPr>
        <w:pStyle w:val="LO-normal"/>
        <w:numPr>
          <w:ilvl w:val="0"/>
          <w:numId w:val="44"/>
        </w:numPr>
      </w:pPr>
      <w:r>
        <w:lastRenderedPageBreak/>
        <w:t>Exemplify professional and laboratory etiquette in written, oral, and graphical communication skills used to conduct, analyze, interpret, and convey results effectively in both technical and non-technical environments.</w:t>
      </w:r>
    </w:p>
    <w:p w14:paraId="0C45FA8E" w14:textId="77777777" w:rsidR="007648C9" w:rsidRDefault="005E6EB4">
      <w:pPr>
        <w:pStyle w:val="LO-normal"/>
        <w:numPr>
          <w:ilvl w:val="0"/>
          <w:numId w:val="44"/>
        </w:numPr>
      </w:pPr>
      <w:r>
        <w:t xml:space="preserve">Conduct standard tests, measurements, and experiments and to analyze and interpret the results to improve </w:t>
      </w:r>
      <w:proofErr w:type="gramStart"/>
      <w:r>
        <w:t>processes</w:t>
      </w:r>
      <w:proofErr w:type="gramEnd"/>
    </w:p>
    <w:p w14:paraId="73A9D4A0" w14:textId="77777777" w:rsidR="007648C9" w:rsidRDefault="005E6EB4">
      <w:pPr>
        <w:pStyle w:val="LO-normal"/>
        <w:numPr>
          <w:ilvl w:val="0"/>
          <w:numId w:val="44"/>
        </w:numPr>
      </w:pPr>
      <w:r>
        <w:t>Demonstrate an understanding of professional and ethical responsibilities, including how ethical concerns influence the biotechnology industry, respect for diversity, and continuous professional development.</w:t>
      </w:r>
    </w:p>
    <w:p w14:paraId="554F036C" w14:textId="77777777" w:rsidR="007648C9" w:rsidRDefault="007648C9">
      <w:pPr>
        <w:pStyle w:val="LO-normal"/>
      </w:pPr>
    </w:p>
    <w:p w14:paraId="53432578" w14:textId="77777777" w:rsidR="007648C9" w:rsidRDefault="005E6EB4">
      <w:pPr>
        <w:pStyle w:val="Heading2"/>
      </w:pPr>
      <w:bookmarkStart w:id="34" w:name="_rzy1vb2ahdpg"/>
      <w:bookmarkEnd w:id="34"/>
      <w:r>
        <w:t>Overview of Curriculum</w:t>
      </w:r>
    </w:p>
    <w:p w14:paraId="52014143" w14:textId="77777777" w:rsidR="007648C9" w:rsidRDefault="005E6EB4">
      <w:pPr>
        <w:pStyle w:val="LO-normal"/>
      </w:pPr>
      <w:r>
        <w:t xml:space="preserve">Following the lead of </w:t>
      </w:r>
      <w:proofErr w:type="spellStart"/>
      <w:r>
        <w:t>InnovATEBIO</w:t>
      </w:r>
      <w:proofErr w:type="spellEnd"/>
      <w:r>
        <w:t xml:space="preserve"> - The National Biotechnology Education Center (</w:t>
      </w:r>
      <w:hyperlink r:id="rId66">
        <w:r>
          <w:rPr>
            <w:color w:val="1155CC"/>
            <w:u w:val="single"/>
          </w:rPr>
          <w:t>https://innovatebio.org/programs</w:t>
        </w:r>
      </w:hyperlink>
      <w:r>
        <w:t>), the design of this program is meant to address workforce development. The plethora of sample programs that exist within this network and consultation of the related Careers in Biotech website (</w:t>
      </w:r>
      <w:hyperlink r:id="rId67">
        <w:r>
          <w:rPr>
            <w:color w:val="1155CC"/>
            <w:u w:val="single"/>
          </w:rPr>
          <w:t>https://biotech-careers.org/careers</w:t>
        </w:r>
      </w:hyperlink>
      <w:r>
        <w:t>) have driven the design process to meet localized needs. Along with these considerations, integration of credentialing of core skills (</w:t>
      </w:r>
      <w:hyperlink r:id="rId68">
        <w:r>
          <w:rPr>
            <w:color w:val="1155CC"/>
            <w:u w:val="single"/>
          </w:rPr>
          <w:t>https://www.coreskillsinstitute.com/credentials</w:t>
        </w:r>
      </w:hyperlink>
      <w:r>
        <w:t>) into the courses strengthens the employability of the students.</w:t>
      </w:r>
    </w:p>
    <w:p w14:paraId="15318AEC" w14:textId="77777777" w:rsidR="007648C9" w:rsidRDefault="007648C9">
      <w:pPr>
        <w:pStyle w:val="LO-normal"/>
      </w:pPr>
    </w:p>
    <w:p w14:paraId="28AB4292" w14:textId="77777777" w:rsidR="007648C9" w:rsidRDefault="005E6EB4">
      <w:pPr>
        <w:pStyle w:val="LO-normal"/>
      </w:pPr>
      <w:r>
        <w:t>To meet these criteria, the curriculum includes:</w:t>
      </w:r>
    </w:p>
    <w:p w14:paraId="4D25B5C7" w14:textId="77777777" w:rsidR="007648C9" w:rsidRDefault="005E6EB4">
      <w:pPr>
        <w:pStyle w:val="LO-normal"/>
        <w:numPr>
          <w:ilvl w:val="0"/>
          <w:numId w:val="70"/>
        </w:numPr>
      </w:pPr>
      <w:r>
        <w:t>34 credits of the CUNY Pathways general education requirements (required core, flexible core) which will help students develop a solid liberal arts education.</w:t>
      </w:r>
    </w:p>
    <w:p w14:paraId="3ABB6BDC" w14:textId="77777777" w:rsidR="007648C9" w:rsidRDefault="005E6EB4">
      <w:pPr>
        <w:pStyle w:val="LO-normal"/>
        <w:numPr>
          <w:ilvl w:val="0"/>
          <w:numId w:val="70"/>
        </w:numPr>
      </w:pPr>
      <w:r>
        <w:t>23 credits in the discipline</w:t>
      </w:r>
    </w:p>
    <w:p w14:paraId="4325A539" w14:textId="77777777" w:rsidR="007648C9" w:rsidRDefault="005E6EB4">
      <w:pPr>
        <w:pStyle w:val="LO-normal"/>
        <w:numPr>
          <w:ilvl w:val="0"/>
          <w:numId w:val="70"/>
        </w:numPr>
      </w:pPr>
      <w:r>
        <w:t>3 credits of Internship for experiential learning</w:t>
      </w:r>
    </w:p>
    <w:p w14:paraId="16404E6E" w14:textId="77777777" w:rsidR="007648C9" w:rsidRDefault="005E6EB4">
      <w:pPr>
        <w:pStyle w:val="Heading2"/>
      </w:pPr>
      <w:bookmarkStart w:id="35" w:name="_huu15i9o1uj0"/>
      <w:bookmarkEnd w:id="35"/>
      <w:r>
        <w:t>Courses Required to Complete the Program</w:t>
      </w:r>
    </w:p>
    <w:p w14:paraId="3C0D99D1" w14:textId="77777777" w:rsidR="007648C9" w:rsidRDefault="007648C9">
      <w:pPr>
        <w:pStyle w:val="LO-normal"/>
      </w:pPr>
    </w:p>
    <w:p w14:paraId="70D2C82E" w14:textId="77777777" w:rsidR="007648C9" w:rsidRDefault="005E6EB4">
      <w:pPr>
        <w:pStyle w:val="LO-normal"/>
        <w:jc w:val="center"/>
        <w:rPr>
          <w:i/>
          <w:color w:val="444499"/>
          <w:sz w:val="18"/>
          <w:szCs w:val="18"/>
        </w:rPr>
      </w:pPr>
      <w:bookmarkStart w:id="36" w:name="waiglaqv5rh"/>
      <w:bookmarkEnd w:id="36"/>
      <w:r>
        <w:rPr>
          <w:i/>
          <w:color w:val="444499"/>
          <w:sz w:val="18"/>
          <w:szCs w:val="18"/>
        </w:rPr>
        <w:t>Table 10. Gen Ed Requirements</w:t>
      </w:r>
    </w:p>
    <w:tbl>
      <w:tblPr>
        <w:tblW w:w="9360" w:type="dxa"/>
        <w:tblLayout w:type="fixed"/>
        <w:tblCellMar>
          <w:top w:w="100" w:type="dxa"/>
          <w:left w:w="100" w:type="dxa"/>
          <w:bottom w:w="100" w:type="dxa"/>
          <w:right w:w="100" w:type="dxa"/>
        </w:tblCellMar>
        <w:tblLook w:val="0600" w:firstRow="0" w:lastRow="0" w:firstColumn="0" w:lastColumn="0" w:noHBand="1" w:noVBand="1"/>
      </w:tblPr>
      <w:tblGrid>
        <w:gridCol w:w="4470"/>
        <w:gridCol w:w="3450"/>
        <w:gridCol w:w="1440"/>
      </w:tblGrid>
      <w:tr w:rsidR="007648C9" w14:paraId="60EC3E22" w14:textId="77777777">
        <w:tc>
          <w:tcPr>
            <w:tcW w:w="4470" w:type="dxa"/>
            <w:tcBorders>
              <w:top w:val="single" w:sz="8" w:space="0" w:color="000000"/>
              <w:left w:val="single" w:sz="8" w:space="0" w:color="000000"/>
              <w:bottom w:val="single" w:sz="8" w:space="0" w:color="000000"/>
            </w:tcBorders>
            <w:shd w:val="clear" w:color="auto" w:fill="auto"/>
          </w:tcPr>
          <w:p w14:paraId="61568412" w14:textId="77777777" w:rsidR="007648C9" w:rsidRDefault="005E6EB4">
            <w:pPr>
              <w:pStyle w:val="LO-normal"/>
              <w:widowControl w:val="0"/>
              <w:spacing w:line="240" w:lineRule="auto"/>
              <w:rPr>
                <w:b/>
              </w:rPr>
            </w:pPr>
            <w:r>
              <w:rPr>
                <w:b/>
              </w:rPr>
              <w:t>Required Core</w:t>
            </w:r>
          </w:p>
        </w:tc>
        <w:tc>
          <w:tcPr>
            <w:tcW w:w="3450" w:type="dxa"/>
            <w:tcBorders>
              <w:top w:val="single" w:sz="8" w:space="0" w:color="000000"/>
              <w:bottom w:val="single" w:sz="8" w:space="0" w:color="000000"/>
            </w:tcBorders>
            <w:shd w:val="clear" w:color="auto" w:fill="auto"/>
          </w:tcPr>
          <w:p w14:paraId="4F158E04" w14:textId="77777777" w:rsidR="007648C9" w:rsidRDefault="007648C9">
            <w:pPr>
              <w:pStyle w:val="LO-normal"/>
              <w:widowControl w:val="0"/>
              <w:spacing w:line="240" w:lineRule="auto"/>
            </w:pPr>
          </w:p>
        </w:tc>
        <w:tc>
          <w:tcPr>
            <w:tcW w:w="1440" w:type="dxa"/>
            <w:tcBorders>
              <w:top w:val="single" w:sz="8" w:space="0" w:color="000000"/>
              <w:bottom w:val="single" w:sz="8" w:space="0" w:color="000000"/>
              <w:right w:val="single" w:sz="8" w:space="0" w:color="000000"/>
            </w:tcBorders>
            <w:shd w:val="clear" w:color="auto" w:fill="auto"/>
          </w:tcPr>
          <w:p w14:paraId="08F60360" w14:textId="77777777" w:rsidR="007648C9" w:rsidRDefault="007648C9">
            <w:pPr>
              <w:pStyle w:val="LO-normal"/>
              <w:widowControl w:val="0"/>
              <w:spacing w:line="240" w:lineRule="auto"/>
            </w:pPr>
          </w:p>
        </w:tc>
      </w:tr>
      <w:tr w:rsidR="007648C9" w14:paraId="22D64B97" w14:textId="77777777">
        <w:tc>
          <w:tcPr>
            <w:tcW w:w="4470" w:type="dxa"/>
            <w:tcBorders>
              <w:top w:val="single" w:sz="8" w:space="0" w:color="000000"/>
              <w:left w:val="single" w:sz="8" w:space="0" w:color="000000"/>
              <w:bottom w:val="single" w:sz="8" w:space="0" w:color="000000"/>
              <w:right w:val="single" w:sz="8" w:space="0" w:color="000000"/>
            </w:tcBorders>
            <w:shd w:val="clear" w:color="auto" w:fill="auto"/>
          </w:tcPr>
          <w:p w14:paraId="62188A65" w14:textId="77777777" w:rsidR="007648C9" w:rsidRDefault="005E6EB4">
            <w:pPr>
              <w:pStyle w:val="LO-normal"/>
              <w:widowControl w:val="0"/>
              <w:spacing w:line="240" w:lineRule="auto"/>
              <w:rPr>
                <w:sz w:val="20"/>
                <w:szCs w:val="20"/>
              </w:rPr>
            </w:pPr>
            <w:r>
              <w:rPr>
                <w:sz w:val="20"/>
                <w:szCs w:val="20"/>
              </w:rPr>
              <w:t>English Composition I</w:t>
            </w:r>
          </w:p>
          <w:p w14:paraId="6282420B" w14:textId="77777777" w:rsidR="007648C9" w:rsidRDefault="005E6EB4">
            <w:pPr>
              <w:pStyle w:val="LO-normal"/>
              <w:widowControl w:val="0"/>
              <w:spacing w:line="240" w:lineRule="auto"/>
              <w:rPr>
                <w:sz w:val="20"/>
                <w:szCs w:val="20"/>
              </w:rPr>
            </w:pPr>
            <w:r>
              <w:rPr>
                <w:sz w:val="20"/>
                <w:szCs w:val="20"/>
              </w:rPr>
              <w:t>English Composition II</w:t>
            </w:r>
          </w:p>
          <w:p w14:paraId="3A2C9BC7" w14:textId="77777777" w:rsidR="007648C9" w:rsidRDefault="005E6EB4">
            <w:pPr>
              <w:pStyle w:val="LO-normal"/>
              <w:widowControl w:val="0"/>
              <w:spacing w:line="240" w:lineRule="auto"/>
              <w:rPr>
                <w:sz w:val="20"/>
                <w:szCs w:val="20"/>
              </w:rPr>
            </w:pPr>
            <w:r>
              <w:rPr>
                <w:sz w:val="20"/>
                <w:szCs w:val="20"/>
              </w:rPr>
              <w:t>Mathematical and Quantitative Reasoning</w:t>
            </w:r>
          </w:p>
          <w:p w14:paraId="5C60FDD4" w14:textId="77777777" w:rsidR="007648C9" w:rsidRDefault="005E6EB4">
            <w:pPr>
              <w:pStyle w:val="LO-normal"/>
              <w:widowControl w:val="0"/>
              <w:spacing w:line="240" w:lineRule="auto"/>
              <w:rPr>
                <w:sz w:val="20"/>
                <w:szCs w:val="20"/>
              </w:rPr>
            </w:pPr>
            <w:r>
              <w:rPr>
                <w:sz w:val="20"/>
                <w:szCs w:val="20"/>
              </w:rPr>
              <w:t>Life and Physical Sciences</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14:paraId="0FF6945F" w14:textId="77777777" w:rsidR="007648C9" w:rsidRDefault="005E6EB4">
            <w:pPr>
              <w:pStyle w:val="LO-normal"/>
              <w:widowControl w:val="0"/>
              <w:spacing w:line="240" w:lineRule="auto"/>
              <w:rPr>
                <w:sz w:val="20"/>
                <w:szCs w:val="20"/>
              </w:rPr>
            </w:pPr>
            <w:r>
              <w:rPr>
                <w:sz w:val="20"/>
                <w:szCs w:val="20"/>
              </w:rPr>
              <w:t>ENG1101</w:t>
            </w:r>
          </w:p>
          <w:p w14:paraId="01A6B8A3" w14:textId="77777777" w:rsidR="007648C9" w:rsidRDefault="005E6EB4">
            <w:pPr>
              <w:pStyle w:val="LO-normal"/>
              <w:widowControl w:val="0"/>
              <w:spacing w:line="240" w:lineRule="auto"/>
              <w:rPr>
                <w:sz w:val="20"/>
                <w:szCs w:val="20"/>
              </w:rPr>
            </w:pPr>
            <w:r>
              <w:rPr>
                <w:sz w:val="20"/>
                <w:szCs w:val="20"/>
              </w:rPr>
              <w:t>ENG1121</w:t>
            </w:r>
          </w:p>
          <w:p w14:paraId="7405FA90" w14:textId="77777777" w:rsidR="007648C9" w:rsidRDefault="005E6EB4">
            <w:pPr>
              <w:pStyle w:val="LO-normal"/>
              <w:widowControl w:val="0"/>
              <w:spacing w:line="240" w:lineRule="auto"/>
              <w:rPr>
                <w:sz w:val="20"/>
                <w:szCs w:val="20"/>
              </w:rPr>
            </w:pPr>
            <w:r>
              <w:rPr>
                <w:sz w:val="20"/>
                <w:szCs w:val="20"/>
              </w:rPr>
              <w:t>MAT1275☤ or higher</w:t>
            </w:r>
          </w:p>
          <w:p w14:paraId="246A4CBE" w14:textId="77777777" w:rsidR="007648C9" w:rsidRDefault="005E6EB4">
            <w:pPr>
              <w:pStyle w:val="LO-normal"/>
              <w:widowControl w:val="0"/>
              <w:spacing w:line="240" w:lineRule="auto"/>
              <w:rPr>
                <w:sz w:val="20"/>
                <w:szCs w:val="20"/>
              </w:rPr>
            </w:pPr>
            <w:r>
              <w:rPr>
                <w:sz w:val="20"/>
                <w:szCs w:val="20"/>
              </w:rPr>
              <w:t>CHEM1110☤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Pr>
          <w:p w14:paraId="1D0EDFBB" w14:textId="77777777" w:rsidR="007648C9" w:rsidRDefault="005E6EB4">
            <w:pPr>
              <w:pStyle w:val="LO-normal"/>
              <w:widowControl w:val="0"/>
              <w:spacing w:line="240" w:lineRule="auto"/>
              <w:rPr>
                <w:sz w:val="20"/>
                <w:szCs w:val="20"/>
              </w:rPr>
            </w:pPr>
            <w:r>
              <w:rPr>
                <w:sz w:val="20"/>
                <w:szCs w:val="20"/>
              </w:rPr>
              <w:t>3</w:t>
            </w:r>
          </w:p>
          <w:p w14:paraId="5EA9C014" w14:textId="77777777" w:rsidR="007648C9" w:rsidRDefault="005E6EB4">
            <w:pPr>
              <w:pStyle w:val="LO-normal"/>
              <w:widowControl w:val="0"/>
              <w:spacing w:line="240" w:lineRule="auto"/>
              <w:rPr>
                <w:sz w:val="20"/>
                <w:szCs w:val="20"/>
              </w:rPr>
            </w:pPr>
            <w:r>
              <w:rPr>
                <w:sz w:val="20"/>
                <w:szCs w:val="20"/>
              </w:rPr>
              <w:t>3</w:t>
            </w:r>
          </w:p>
          <w:p w14:paraId="313AB37B" w14:textId="77777777" w:rsidR="007648C9" w:rsidRDefault="005E6EB4">
            <w:pPr>
              <w:pStyle w:val="LO-normal"/>
              <w:widowControl w:val="0"/>
              <w:spacing w:line="240" w:lineRule="auto"/>
              <w:rPr>
                <w:sz w:val="20"/>
                <w:szCs w:val="20"/>
              </w:rPr>
            </w:pPr>
            <w:r>
              <w:rPr>
                <w:sz w:val="20"/>
                <w:szCs w:val="20"/>
              </w:rPr>
              <w:t>4</w:t>
            </w:r>
          </w:p>
          <w:p w14:paraId="340444F5" w14:textId="77777777" w:rsidR="007648C9" w:rsidRDefault="005E6EB4">
            <w:pPr>
              <w:pStyle w:val="LO-normal"/>
              <w:widowControl w:val="0"/>
              <w:spacing w:line="240" w:lineRule="auto"/>
              <w:rPr>
                <w:sz w:val="20"/>
                <w:szCs w:val="20"/>
              </w:rPr>
            </w:pPr>
            <w:r>
              <w:rPr>
                <w:sz w:val="20"/>
                <w:szCs w:val="20"/>
              </w:rPr>
              <w:t>4</w:t>
            </w:r>
          </w:p>
        </w:tc>
      </w:tr>
      <w:tr w:rsidR="007648C9" w14:paraId="62812240" w14:textId="77777777">
        <w:tc>
          <w:tcPr>
            <w:tcW w:w="4470" w:type="dxa"/>
            <w:tcBorders>
              <w:top w:val="single" w:sz="8" w:space="0" w:color="000000"/>
              <w:left w:val="single" w:sz="8" w:space="0" w:color="000000"/>
              <w:bottom w:val="single" w:sz="8" w:space="0" w:color="000000"/>
            </w:tcBorders>
            <w:shd w:val="clear" w:color="auto" w:fill="auto"/>
          </w:tcPr>
          <w:p w14:paraId="121E9881" w14:textId="77777777" w:rsidR="007648C9" w:rsidRDefault="005E6EB4">
            <w:pPr>
              <w:pStyle w:val="LO-normal"/>
              <w:widowControl w:val="0"/>
              <w:spacing w:line="240" w:lineRule="auto"/>
              <w:rPr>
                <w:b/>
              </w:rPr>
            </w:pPr>
            <w:r>
              <w:rPr>
                <w:b/>
              </w:rPr>
              <w:t>Flexible Core</w:t>
            </w:r>
          </w:p>
        </w:tc>
        <w:tc>
          <w:tcPr>
            <w:tcW w:w="3450" w:type="dxa"/>
            <w:tcBorders>
              <w:top w:val="single" w:sz="8" w:space="0" w:color="000000"/>
              <w:bottom w:val="single" w:sz="8" w:space="0" w:color="000000"/>
            </w:tcBorders>
            <w:shd w:val="clear" w:color="auto" w:fill="auto"/>
          </w:tcPr>
          <w:p w14:paraId="3ACD4CA1" w14:textId="77777777" w:rsidR="007648C9" w:rsidRDefault="007648C9">
            <w:pPr>
              <w:pStyle w:val="LO-normal"/>
              <w:widowControl w:val="0"/>
              <w:spacing w:line="240" w:lineRule="auto"/>
            </w:pPr>
          </w:p>
        </w:tc>
        <w:tc>
          <w:tcPr>
            <w:tcW w:w="1440" w:type="dxa"/>
            <w:tcBorders>
              <w:top w:val="single" w:sz="8" w:space="0" w:color="000000"/>
              <w:left w:val="single" w:sz="8" w:space="0" w:color="000000"/>
              <w:bottom w:val="single" w:sz="8" w:space="0" w:color="000000"/>
              <w:right w:val="single" w:sz="8" w:space="0" w:color="000000"/>
            </w:tcBorders>
            <w:shd w:val="clear" w:color="auto" w:fill="auto"/>
          </w:tcPr>
          <w:p w14:paraId="71018611" w14:textId="77777777" w:rsidR="007648C9" w:rsidRDefault="007648C9">
            <w:pPr>
              <w:pStyle w:val="LO-normal"/>
              <w:widowControl w:val="0"/>
              <w:spacing w:line="240" w:lineRule="auto"/>
            </w:pPr>
          </w:p>
        </w:tc>
      </w:tr>
      <w:tr w:rsidR="007648C9" w14:paraId="7A74DEA2" w14:textId="77777777">
        <w:tc>
          <w:tcPr>
            <w:tcW w:w="4470" w:type="dxa"/>
            <w:tcBorders>
              <w:top w:val="single" w:sz="8" w:space="0" w:color="000000"/>
              <w:left w:val="single" w:sz="8" w:space="0" w:color="000000"/>
              <w:bottom w:val="single" w:sz="8" w:space="0" w:color="000000"/>
              <w:right w:val="single" w:sz="8" w:space="0" w:color="000000"/>
            </w:tcBorders>
            <w:shd w:val="clear" w:color="auto" w:fill="auto"/>
          </w:tcPr>
          <w:p w14:paraId="0F0BD6A2" w14:textId="77777777" w:rsidR="007648C9" w:rsidRDefault="005E6EB4">
            <w:pPr>
              <w:pStyle w:val="LO-normal"/>
              <w:widowControl w:val="0"/>
              <w:spacing w:line="240" w:lineRule="auto"/>
              <w:rPr>
                <w:sz w:val="20"/>
                <w:szCs w:val="20"/>
              </w:rPr>
            </w:pPr>
            <w:r>
              <w:rPr>
                <w:sz w:val="20"/>
                <w:szCs w:val="20"/>
              </w:rPr>
              <w:t>World Culture and Global Issues</w:t>
            </w:r>
          </w:p>
          <w:p w14:paraId="5435AF1C" w14:textId="77777777" w:rsidR="007648C9" w:rsidRDefault="005E6EB4">
            <w:pPr>
              <w:pStyle w:val="LO-normal"/>
              <w:widowControl w:val="0"/>
              <w:spacing w:line="240" w:lineRule="auto"/>
              <w:rPr>
                <w:sz w:val="20"/>
                <w:szCs w:val="20"/>
              </w:rPr>
            </w:pPr>
            <w:r>
              <w:rPr>
                <w:sz w:val="20"/>
                <w:szCs w:val="20"/>
              </w:rPr>
              <w:t>US Experience in Its Diversity</w:t>
            </w:r>
          </w:p>
          <w:p w14:paraId="2A8BB019" w14:textId="77777777" w:rsidR="007648C9" w:rsidRDefault="005E6EB4">
            <w:pPr>
              <w:pStyle w:val="LO-normal"/>
              <w:widowControl w:val="0"/>
              <w:spacing w:line="240" w:lineRule="auto"/>
              <w:rPr>
                <w:sz w:val="20"/>
                <w:szCs w:val="20"/>
              </w:rPr>
            </w:pPr>
            <w:r>
              <w:rPr>
                <w:sz w:val="20"/>
                <w:szCs w:val="20"/>
              </w:rPr>
              <w:t>Creative Expression</w:t>
            </w:r>
          </w:p>
          <w:p w14:paraId="4BEF6A46" w14:textId="77777777" w:rsidR="007648C9" w:rsidRDefault="005E6EB4">
            <w:pPr>
              <w:pStyle w:val="LO-normal"/>
              <w:widowControl w:val="0"/>
              <w:spacing w:line="240" w:lineRule="auto"/>
              <w:rPr>
                <w:sz w:val="20"/>
                <w:szCs w:val="20"/>
              </w:rPr>
            </w:pPr>
            <w:r>
              <w:rPr>
                <w:sz w:val="20"/>
                <w:szCs w:val="20"/>
              </w:rPr>
              <w:t>Individual and Society</w:t>
            </w:r>
          </w:p>
          <w:p w14:paraId="3ACCEC4D" w14:textId="77777777" w:rsidR="007648C9" w:rsidRDefault="005E6EB4">
            <w:pPr>
              <w:pStyle w:val="LO-normal"/>
              <w:widowControl w:val="0"/>
              <w:spacing w:line="240" w:lineRule="auto"/>
              <w:rPr>
                <w:sz w:val="20"/>
                <w:szCs w:val="20"/>
              </w:rPr>
            </w:pPr>
            <w:r>
              <w:rPr>
                <w:sz w:val="20"/>
                <w:szCs w:val="20"/>
              </w:rPr>
              <w:t>Scientific World</w:t>
            </w:r>
          </w:p>
          <w:p w14:paraId="62921CE3" w14:textId="77777777" w:rsidR="007648C9" w:rsidRDefault="005E6EB4">
            <w:pPr>
              <w:pStyle w:val="LO-normal"/>
              <w:widowControl w:val="0"/>
              <w:spacing w:line="240" w:lineRule="auto"/>
              <w:rPr>
                <w:sz w:val="20"/>
                <w:szCs w:val="20"/>
              </w:rPr>
            </w:pPr>
            <w:r>
              <w:rPr>
                <w:sz w:val="20"/>
                <w:szCs w:val="20"/>
              </w:rPr>
              <w:t>Additional</w:t>
            </w:r>
          </w:p>
        </w:tc>
        <w:tc>
          <w:tcPr>
            <w:tcW w:w="3450" w:type="dxa"/>
            <w:tcBorders>
              <w:top w:val="single" w:sz="8" w:space="0" w:color="000000"/>
              <w:left w:val="single" w:sz="8" w:space="0" w:color="000000"/>
              <w:bottom w:val="single" w:sz="8" w:space="0" w:color="000000"/>
              <w:right w:val="single" w:sz="8" w:space="0" w:color="000000"/>
            </w:tcBorders>
            <w:shd w:val="clear" w:color="auto" w:fill="auto"/>
          </w:tcPr>
          <w:p w14:paraId="1A6B2548" w14:textId="77777777" w:rsidR="007648C9" w:rsidRDefault="005E6EB4">
            <w:pPr>
              <w:pStyle w:val="LO-normal"/>
              <w:widowControl w:val="0"/>
              <w:spacing w:line="240" w:lineRule="auto"/>
              <w:rPr>
                <w:sz w:val="20"/>
                <w:szCs w:val="20"/>
              </w:rPr>
            </w:pPr>
            <w:r>
              <w:rPr>
                <w:sz w:val="20"/>
                <w:szCs w:val="20"/>
              </w:rPr>
              <w:t>Any</w:t>
            </w:r>
          </w:p>
          <w:p w14:paraId="1B81F574" w14:textId="77777777" w:rsidR="007648C9" w:rsidRDefault="005E6EB4">
            <w:pPr>
              <w:pStyle w:val="LO-normal"/>
              <w:widowControl w:val="0"/>
              <w:spacing w:line="240" w:lineRule="auto"/>
              <w:rPr>
                <w:sz w:val="20"/>
                <w:szCs w:val="20"/>
              </w:rPr>
            </w:pPr>
            <w:r>
              <w:rPr>
                <w:sz w:val="20"/>
                <w:szCs w:val="20"/>
              </w:rPr>
              <w:t>Any: ECON1101 recommended</w:t>
            </w:r>
          </w:p>
          <w:p w14:paraId="63B222C1" w14:textId="77777777" w:rsidR="007648C9" w:rsidRDefault="005E6EB4">
            <w:pPr>
              <w:pStyle w:val="LO-normal"/>
              <w:widowControl w:val="0"/>
              <w:spacing w:line="240" w:lineRule="auto"/>
              <w:rPr>
                <w:sz w:val="20"/>
                <w:szCs w:val="20"/>
              </w:rPr>
            </w:pPr>
            <w:r>
              <w:rPr>
                <w:sz w:val="20"/>
                <w:szCs w:val="20"/>
              </w:rPr>
              <w:t>Any</w:t>
            </w:r>
          </w:p>
          <w:p w14:paraId="43EC281F" w14:textId="77777777" w:rsidR="007648C9" w:rsidRDefault="005E6EB4">
            <w:pPr>
              <w:pStyle w:val="LO-normal"/>
              <w:widowControl w:val="0"/>
              <w:spacing w:line="240" w:lineRule="auto"/>
              <w:rPr>
                <w:sz w:val="20"/>
                <w:szCs w:val="20"/>
              </w:rPr>
            </w:pPr>
            <w:r>
              <w:rPr>
                <w:sz w:val="20"/>
                <w:szCs w:val="20"/>
              </w:rPr>
              <w:t>Any: PHIL2203 recommended</w:t>
            </w:r>
          </w:p>
          <w:p w14:paraId="55CBF737" w14:textId="77777777" w:rsidR="007648C9" w:rsidRDefault="005E6EB4">
            <w:pPr>
              <w:pStyle w:val="LO-normal"/>
              <w:widowControl w:val="0"/>
              <w:spacing w:line="240" w:lineRule="auto"/>
              <w:rPr>
                <w:sz w:val="20"/>
                <w:szCs w:val="20"/>
              </w:rPr>
            </w:pPr>
            <w:r>
              <w:rPr>
                <w:sz w:val="20"/>
                <w:szCs w:val="20"/>
              </w:rPr>
              <w:t>BIO1101☤</w:t>
            </w:r>
          </w:p>
          <w:p w14:paraId="0CD7DD8A" w14:textId="77777777" w:rsidR="007648C9" w:rsidRDefault="005E6EB4">
            <w:pPr>
              <w:pStyle w:val="LO-normal"/>
              <w:widowControl w:val="0"/>
              <w:spacing w:line="240" w:lineRule="auto"/>
              <w:rPr>
                <w:sz w:val="20"/>
                <w:szCs w:val="20"/>
              </w:rPr>
            </w:pPr>
            <w:r>
              <w:rPr>
                <w:sz w:val="20"/>
                <w:szCs w:val="20"/>
              </w:rPr>
              <w:t>BIO1201☤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Pr>
          <w:p w14:paraId="505AA177" w14:textId="77777777" w:rsidR="007648C9" w:rsidRDefault="005E6EB4">
            <w:pPr>
              <w:pStyle w:val="LO-normal"/>
              <w:widowControl w:val="0"/>
              <w:spacing w:line="240" w:lineRule="auto"/>
              <w:rPr>
                <w:sz w:val="20"/>
                <w:szCs w:val="20"/>
              </w:rPr>
            </w:pPr>
            <w:r>
              <w:rPr>
                <w:sz w:val="20"/>
                <w:szCs w:val="20"/>
              </w:rPr>
              <w:t>3</w:t>
            </w:r>
          </w:p>
          <w:p w14:paraId="3FF1441F" w14:textId="77777777" w:rsidR="007648C9" w:rsidRDefault="005E6EB4">
            <w:pPr>
              <w:pStyle w:val="LO-normal"/>
              <w:widowControl w:val="0"/>
              <w:spacing w:line="240" w:lineRule="auto"/>
              <w:rPr>
                <w:sz w:val="20"/>
                <w:szCs w:val="20"/>
              </w:rPr>
            </w:pPr>
            <w:r>
              <w:rPr>
                <w:sz w:val="20"/>
                <w:szCs w:val="20"/>
              </w:rPr>
              <w:t>3</w:t>
            </w:r>
          </w:p>
          <w:p w14:paraId="25CF36B3" w14:textId="77777777" w:rsidR="007648C9" w:rsidRDefault="005E6EB4">
            <w:pPr>
              <w:pStyle w:val="LO-normal"/>
              <w:widowControl w:val="0"/>
              <w:spacing w:line="240" w:lineRule="auto"/>
              <w:rPr>
                <w:sz w:val="20"/>
                <w:szCs w:val="20"/>
              </w:rPr>
            </w:pPr>
            <w:r>
              <w:rPr>
                <w:sz w:val="20"/>
                <w:szCs w:val="20"/>
              </w:rPr>
              <w:t>3</w:t>
            </w:r>
          </w:p>
          <w:p w14:paraId="197237EA" w14:textId="77777777" w:rsidR="007648C9" w:rsidRDefault="005E6EB4">
            <w:pPr>
              <w:pStyle w:val="LO-normal"/>
              <w:widowControl w:val="0"/>
              <w:spacing w:line="240" w:lineRule="auto"/>
              <w:rPr>
                <w:sz w:val="20"/>
                <w:szCs w:val="20"/>
              </w:rPr>
            </w:pPr>
            <w:r>
              <w:rPr>
                <w:sz w:val="20"/>
                <w:szCs w:val="20"/>
              </w:rPr>
              <w:t>3</w:t>
            </w:r>
          </w:p>
          <w:p w14:paraId="4DD7B90A" w14:textId="77777777" w:rsidR="007648C9" w:rsidRDefault="005E6EB4">
            <w:pPr>
              <w:pStyle w:val="LO-normal"/>
              <w:widowControl w:val="0"/>
              <w:spacing w:line="240" w:lineRule="auto"/>
              <w:rPr>
                <w:sz w:val="20"/>
                <w:szCs w:val="20"/>
              </w:rPr>
            </w:pPr>
            <w:r>
              <w:rPr>
                <w:sz w:val="20"/>
                <w:szCs w:val="20"/>
              </w:rPr>
              <w:t>4</w:t>
            </w:r>
          </w:p>
          <w:p w14:paraId="67E294D7" w14:textId="77777777" w:rsidR="007648C9" w:rsidRDefault="005E6EB4">
            <w:pPr>
              <w:pStyle w:val="LO-normal"/>
              <w:widowControl w:val="0"/>
              <w:spacing w:line="240" w:lineRule="auto"/>
              <w:rPr>
                <w:sz w:val="20"/>
                <w:szCs w:val="20"/>
              </w:rPr>
            </w:pPr>
            <w:r>
              <w:rPr>
                <w:sz w:val="20"/>
                <w:szCs w:val="20"/>
              </w:rPr>
              <w:t>4</w:t>
            </w:r>
          </w:p>
        </w:tc>
      </w:tr>
      <w:tr w:rsidR="007648C9" w14:paraId="607CA1B9" w14:textId="77777777">
        <w:tc>
          <w:tcPr>
            <w:tcW w:w="4470" w:type="dxa"/>
            <w:tcBorders>
              <w:top w:val="single" w:sz="8" w:space="0" w:color="000000"/>
              <w:right w:val="single" w:sz="4" w:space="0" w:color="000000"/>
            </w:tcBorders>
            <w:shd w:val="clear" w:color="auto" w:fill="auto"/>
          </w:tcPr>
          <w:p w14:paraId="708DE795" w14:textId="77777777" w:rsidR="007648C9" w:rsidRDefault="007648C9">
            <w:pPr>
              <w:pStyle w:val="LO-normal"/>
              <w:widowControl w:val="0"/>
              <w:spacing w:line="240" w:lineRule="auto"/>
              <w:rPr>
                <w:b/>
              </w:rPr>
            </w:pPr>
          </w:p>
        </w:tc>
        <w:tc>
          <w:tcPr>
            <w:tcW w:w="3450" w:type="dxa"/>
            <w:tcBorders>
              <w:top w:val="single" w:sz="8" w:space="0" w:color="000000"/>
              <w:left w:val="single" w:sz="4" w:space="0" w:color="000000"/>
              <w:bottom w:val="single" w:sz="8" w:space="0" w:color="000000"/>
              <w:right w:val="single" w:sz="8" w:space="0" w:color="000000"/>
            </w:tcBorders>
            <w:shd w:val="clear" w:color="auto" w:fill="auto"/>
          </w:tcPr>
          <w:p w14:paraId="0EFA2D5A" w14:textId="77777777" w:rsidR="007648C9" w:rsidRDefault="005E6EB4">
            <w:pPr>
              <w:pStyle w:val="LO-normal"/>
              <w:widowControl w:val="0"/>
              <w:spacing w:line="240" w:lineRule="auto"/>
              <w:rPr>
                <w:sz w:val="20"/>
                <w:szCs w:val="20"/>
              </w:rPr>
            </w:pPr>
            <w:r>
              <w:rPr>
                <w:b/>
              </w:rPr>
              <w:t>Subtotal</w:t>
            </w:r>
          </w:p>
        </w:tc>
        <w:tc>
          <w:tcPr>
            <w:tcW w:w="1440" w:type="dxa"/>
            <w:tcBorders>
              <w:top w:val="single" w:sz="8" w:space="0" w:color="000000"/>
              <w:left w:val="single" w:sz="8" w:space="0" w:color="000000"/>
              <w:bottom w:val="single" w:sz="8" w:space="0" w:color="000000"/>
              <w:right w:val="single" w:sz="8" w:space="0" w:color="000000"/>
            </w:tcBorders>
            <w:shd w:val="clear" w:color="auto" w:fill="auto"/>
          </w:tcPr>
          <w:p w14:paraId="2EAA90AA" w14:textId="77777777" w:rsidR="007648C9" w:rsidRDefault="005E6EB4">
            <w:pPr>
              <w:pStyle w:val="LO-normal"/>
              <w:widowControl w:val="0"/>
              <w:spacing w:line="240" w:lineRule="auto"/>
              <w:rPr>
                <w:sz w:val="20"/>
                <w:szCs w:val="20"/>
              </w:rPr>
            </w:pPr>
            <w:r>
              <w:rPr>
                <w:sz w:val="20"/>
                <w:szCs w:val="20"/>
              </w:rPr>
              <w:t>34</w:t>
            </w:r>
          </w:p>
        </w:tc>
      </w:tr>
    </w:tbl>
    <w:p w14:paraId="2855197D" w14:textId="77777777" w:rsidR="007648C9" w:rsidRDefault="007648C9">
      <w:pPr>
        <w:pStyle w:val="LO-normal"/>
        <w:jc w:val="center"/>
        <w:rPr>
          <w:i/>
          <w:color w:val="444499"/>
          <w:sz w:val="20"/>
          <w:szCs w:val="20"/>
        </w:rPr>
      </w:pPr>
    </w:p>
    <w:p w14:paraId="63BF9DBC" w14:textId="77777777" w:rsidR="007648C9" w:rsidRDefault="005E6EB4">
      <w:pPr>
        <w:pStyle w:val="LO-normal"/>
      </w:pPr>
      <w:r>
        <w:rPr>
          <w:sz w:val="20"/>
          <w:szCs w:val="20"/>
        </w:rPr>
        <w:t>☤</w:t>
      </w:r>
      <w:r>
        <w:rPr>
          <w:highlight w:val="white"/>
        </w:rPr>
        <w:t xml:space="preserve">Math, Biology and Chemistry courses prescribed as part of the common and flexible core are required in order for students to take BTEC courses within the </w:t>
      </w:r>
      <w:proofErr w:type="gramStart"/>
      <w:r>
        <w:rPr>
          <w:highlight w:val="white"/>
        </w:rPr>
        <w:t>60 credit</w:t>
      </w:r>
      <w:proofErr w:type="gramEnd"/>
      <w:r>
        <w:rPr>
          <w:highlight w:val="white"/>
        </w:rPr>
        <w:t xml:space="preserve"> limit which contribute to learning outcomes that are critical for the proposed program.</w:t>
      </w:r>
    </w:p>
    <w:p w14:paraId="49132085" w14:textId="77777777" w:rsidR="007648C9" w:rsidRDefault="007648C9">
      <w:pPr>
        <w:pStyle w:val="LO-normal"/>
      </w:pPr>
    </w:p>
    <w:p w14:paraId="7DD36561" w14:textId="77777777" w:rsidR="007648C9" w:rsidRDefault="007648C9">
      <w:pPr>
        <w:pStyle w:val="LO-normal"/>
      </w:pPr>
    </w:p>
    <w:p w14:paraId="31E53CFD" w14:textId="77777777" w:rsidR="007648C9" w:rsidRDefault="007648C9">
      <w:pPr>
        <w:pStyle w:val="LO-normal"/>
      </w:pPr>
    </w:p>
    <w:p w14:paraId="42618E67" w14:textId="77777777" w:rsidR="007648C9" w:rsidRDefault="005E6EB4">
      <w:pPr>
        <w:pStyle w:val="LO-normal"/>
        <w:jc w:val="center"/>
        <w:rPr>
          <w:i/>
          <w:color w:val="444499"/>
          <w:sz w:val="18"/>
          <w:szCs w:val="18"/>
        </w:rPr>
      </w:pPr>
      <w:bookmarkStart w:id="37" w:name="i50k0aaxonqx"/>
      <w:bookmarkEnd w:id="37"/>
      <w:r>
        <w:rPr>
          <w:i/>
          <w:color w:val="444499"/>
          <w:sz w:val="18"/>
          <w:szCs w:val="18"/>
        </w:rPr>
        <w:t>Table 11. Major Requirements</w:t>
      </w:r>
    </w:p>
    <w:tbl>
      <w:tblPr>
        <w:tblW w:w="9360" w:type="dxa"/>
        <w:tblLayout w:type="fixed"/>
        <w:tblCellMar>
          <w:top w:w="100" w:type="dxa"/>
          <w:left w:w="100" w:type="dxa"/>
          <w:bottom w:w="100" w:type="dxa"/>
          <w:right w:w="100" w:type="dxa"/>
        </w:tblCellMar>
        <w:tblLook w:val="0600" w:firstRow="0" w:lastRow="0" w:firstColumn="0" w:lastColumn="0" w:noHBand="1" w:noVBand="1"/>
      </w:tblPr>
      <w:tblGrid>
        <w:gridCol w:w="4470"/>
        <w:gridCol w:w="3450"/>
        <w:gridCol w:w="1440"/>
      </w:tblGrid>
      <w:tr w:rsidR="007648C9" w14:paraId="7381C5CE" w14:textId="77777777">
        <w:tc>
          <w:tcPr>
            <w:tcW w:w="4470" w:type="dxa"/>
            <w:tcBorders>
              <w:top w:val="single" w:sz="8" w:space="0" w:color="000000"/>
              <w:left w:val="single" w:sz="8" w:space="0" w:color="000000"/>
              <w:bottom w:val="single" w:sz="8" w:space="0" w:color="000000"/>
            </w:tcBorders>
            <w:shd w:val="clear" w:color="auto" w:fill="auto"/>
          </w:tcPr>
          <w:p w14:paraId="33A0CCC0" w14:textId="77777777" w:rsidR="007648C9" w:rsidRDefault="005E6EB4">
            <w:pPr>
              <w:pStyle w:val="LO-normal"/>
              <w:widowControl w:val="0"/>
              <w:spacing w:line="240" w:lineRule="auto"/>
              <w:rPr>
                <w:b/>
              </w:rPr>
            </w:pPr>
            <w:r>
              <w:rPr>
                <w:b/>
              </w:rPr>
              <w:t>Discipline Content</w:t>
            </w:r>
          </w:p>
        </w:tc>
        <w:tc>
          <w:tcPr>
            <w:tcW w:w="3450" w:type="dxa"/>
            <w:tcBorders>
              <w:top w:val="single" w:sz="8" w:space="0" w:color="000000"/>
              <w:left w:val="single" w:sz="8" w:space="0" w:color="000000"/>
              <w:bottom w:val="single" w:sz="8" w:space="0" w:color="000000"/>
            </w:tcBorders>
            <w:shd w:val="clear" w:color="auto" w:fill="auto"/>
          </w:tcPr>
          <w:p w14:paraId="3ADBB898" w14:textId="77777777" w:rsidR="007648C9" w:rsidRDefault="007648C9">
            <w:pPr>
              <w:pStyle w:val="LO-normal"/>
              <w:widowControl w:val="0"/>
              <w:spacing w:line="240" w:lineRule="auto"/>
              <w:rPr>
                <w:sz w:val="20"/>
                <w:szCs w:val="20"/>
              </w:rPr>
            </w:pPr>
          </w:p>
        </w:tc>
        <w:tc>
          <w:tcPr>
            <w:tcW w:w="1440" w:type="dxa"/>
            <w:tcBorders>
              <w:top w:val="single" w:sz="8" w:space="0" w:color="000000"/>
              <w:bottom w:val="single" w:sz="8" w:space="0" w:color="000000"/>
              <w:right w:val="single" w:sz="8" w:space="0" w:color="000000"/>
            </w:tcBorders>
            <w:shd w:val="clear" w:color="auto" w:fill="auto"/>
          </w:tcPr>
          <w:p w14:paraId="1A4566B4" w14:textId="77777777" w:rsidR="007648C9" w:rsidRDefault="007648C9">
            <w:pPr>
              <w:pStyle w:val="LO-normal"/>
              <w:widowControl w:val="0"/>
              <w:spacing w:line="240" w:lineRule="auto"/>
              <w:rPr>
                <w:sz w:val="20"/>
                <w:szCs w:val="20"/>
              </w:rPr>
            </w:pPr>
          </w:p>
        </w:tc>
      </w:tr>
      <w:tr w:rsidR="007648C9" w14:paraId="2F310E5D" w14:textId="77777777">
        <w:tc>
          <w:tcPr>
            <w:tcW w:w="4470" w:type="dxa"/>
            <w:tcBorders>
              <w:top w:val="single" w:sz="8" w:space="0" w:color="000000"/>
              <w:left w:val="single" w:sz="8" w:space="0" w:color="000000"/>
              <w:bottom w:val="single" w:sz="8" w:space="0" w:color="000000"/>
              <w:right w:val="single" w:sz="4" w:space="0" w:color="000000"/>
            </w:tcBorders>
            <w:shd w:val="clear" w:color="auto" w:fill="auto"/>
          </w:tcPr>
          <w:p w14:paraId="548E5570" w14:textId="77777777" w:rsidR="007648C9" w:rsidRDefault="005E6EB4">
            <w:pPr>
              <w:pStyle w:val="LO-normal"/>
              <w:widowControl w:val="0"/>
              <w:spacing w:line="240" w:lineRule="auto"/>
              <w:rPr>
                <w:sz w:val="20"/>
                <w:szCs w:val="20"/>
              </w:rPr>
            </w:pPr>
            <w:r>
              <w:rPr>
                <w:sz w:val="20"/>
                <w:szCs w:val="20"/>
              </w:rPr>
              <w:t>Introduction to Biotechnology</w:t>
            </w:r>
          </w:p>
          <w:p w14:paraId="73708F36" w14:textId="77777777" w:rsidR="007648C9" w:rsidRDefault="005E6EB4">
            <w:pPr>
              <w:pStyle w:val="LO-normal"/>
              <w:widowControl w:val="0"/>
              <w:spacing w:line="240" w:lineRule="auto"/>
              <w:rPr>
                <w:sz w:val="20"/>
                <w:szCs w:val="20"/>
              </w:rPr>
            </w:pPr>
            <w:r>
              <w:rPr>
                <w:sz w:val="20"/>
                <w:szCs w:val="20"/>
              </w:rPr>
              <w:t>Chemistry II</w:t>
            </w:r>
          </w:p>
          <w:p w14:paraId="40330F8A" w14:textId="77777777" w:rsidR="007648C9" w:rsidRDefault="005E6EB4">
            <w:pPr>
              <w:pStyle w:val="LO-normal"/>
              <w:widowControl w:val="0"/>
              <w:spacing w:line="240" w:lineRule="auto"/>
              <w:rPr>
                <w:sz w:val="20"/>
                <w:szCs w:val="20"/>
              </w:rPr>
            </w:pPr>
            <w:r>
              <w:rPr>
                <w:sz w:val="20"/>
                <w:szCs w:val="20"/>
              </w:rPr>
              <w:t>Bioinformatics I</w:t>
            </w:r>
          </w:p>
          <w:p w14:paraId="01E803F8" w14:textId="77777777" w:rsidR="007648C9" w:rsidRDefault="005E6EB4">
            <w:pPr>
              <w:pStyle w:val="LO-normal"/>
              <w:widowControl w:val="0"/>
              <w:spacing w:line="240" w:lineRule="auto"/>
              <w:rPr>
                <w:sz w:val="20"/>
                <w:szCs w:val="20"/>
              </w:rPr>
            </w:pPr>
            <w:r>
              <w:rPr>
                <w:sz w:val="20"/>
                <w:szCs w:val="20"/>
              </w:rPr>
              <w:t>Genetics</w:t>
            </w:r>
          </w:p>
          <w:p w14:paraId="3CECE49C" w14:textId="77777777" w:rsidR="007648C9" w:rsidRDefault="005E6EB4">
            <w:pPr>
              <w:pStyle w:val="LO-normal"/>
              <w:widowControl w:val="0"/>
              <w:spacing w:line="240" w:lineRule="auto"/>
              <w:rPr>
                <w:sz w:val="20"/>
                <w:szCs w:val="20"/>
              </w:rPr>
            </w:pPr>
            <w:r>
              <w:rPr>
                <w:sz w:val="20"/>
                <w:szCs w:val="20"/>
              </w:rPr>
              <w:t>Biotechnology Instrumentation</w:t>
            </w:r>
          </w:p>
          <w:p w14:paraId="670B1242" w14:textId="77777777" w:rsidR="007648C9" w:rsidRDefault="005E6EB4">
            <w:pPr>
              <w:pStyle w:val="LO-normal"/>
              <w:widowControl w:val="0"/>
              <w:spacing w:line="240" w:lineRule="auto"/>
              <w:rPr>
                <w:sz w:val="20"/>
                <w:szCs w:val="20"/>
              </w:rPr>
            </w:pPr>
            <w:r>
              <w:rPr>
                <w:sz w:val="20"/>
                <w:szCs w:val="20"/>
              </w:rPr>
              <w:t>Serology and Cell Culture</w:t>
            </w:r>
          </w:p>
          <w:p w14:paraId="2EC859CD" w14:textId="77777777" w:rsidR="007648C9" w:rsidRDefault="005E6EB4">
            <w:pPr>
              <w:pStyle w:val="LO-normal"/>
              <w:widowControl w:val="0"/>
              <w:spacing w:line="240" w:lineRule="auto"/>
              <w:rPr>
                <w:sz w:val="20"/>
                <w:szCs w:val="20"/>
              </w:rPr>
            </w:pPr>
            <w:r>
              <w:rPr>
                <w:sz w:val="20"/>
                <w:szCs w:val="20"/>
              </w:rPr>
              <w:t>Biotechnology Internship</w:t>
            </w:r>
          </w:p>
        </w:tc>
        <w:tc>
          <w:tcPr>
            <w:tcW w:w="3450" w:type="dxa"/>
            <w:tcBorders>
              <w:top w:val="single" w:sz="8" w:space="0" w:color="000000"/>
              <w:left w:val="single" w:sz="4" w:space="0" w:color="000000"/>
              <w:bottom w:val="single" w:sz="8" w:space="0" w:color="000000"/>
              <w:right w:val="single" w:sz="4" w:space="0" w:color="000000"/>
            </w:tcBorders>
            <w:shd w:val="clear" w:color="auto" w:fill="auto"/>
          </w:tcPr>
          <w:p w14:paraId="5729CF8F" w14:textId="77777777" w:rsidR="007648C9" w:rsidRDefault="005E6EB4">
            <w:pPr>
              <w:pStyle w:val="LO-normal"/>
              <w:widowControl w:val="0"/>
              <w:spacing w:line="240" w:lineRule="auto"/>
              <w:rPr>
                <w:sz w:val="20"/>
                <w:szCs w:val="20"/>
              </w:rPr>
            </w:pPr>
            <w:r>
              <w:rPr>
                <w:sz w:val="20"/>
                <w:szCs w:val="20"/>
              </w:rPr>
              <w:t>BTEC1201</w:t>
            </w:r>
          </w:p>
          <w:p w14:paraId="7A0C82BA" w14:textId="77777777" w:rsidR="007648C9" w:rsidRDefault="005E6EB4">
            <w:pPr>
              <w:pStyle w:val="LO-normal"/>
              <w:widowControl w:val="0"/>
              <w:spacing w:line="240" w:lineRule="auto"/>
              <w:rPr>
                <w:sz w:val="20"/>
                <w:szCs w:val="20"/>
              </w:rPr>
            </w:pPr>
            <w:r>
              <w:rPr>
                <w:sz w:val="20"/>
                <w:szCs w:val="20"/>
              </w:rPr>
              <w:t>CHEM1210</w:t>
            </w:r>
          </w:p>
          <w:p w14:paraId="4D001B58" w14:textId="77777777" w:rsidR="007648C9" w:rsidRDefault="005E6EB4">
            <w:pPr>
              <w:pStyle w:val="LO-normal"/>
              <w:widowControl w:val="0"/>
              <w:spacing w:line="240" w:lineRule="auto"/>
              <w:rPr>
                <w:sz w:val="20"/>
                <w:szCs w:val="20"/>
              </w:rPr>
            </w:pPr>
            <w:r>
              <w:rPr>
                <w:sz w:val="20"/>
                <w:szCs w:val="20"/>
              </w:rPr>
              <w:t>BIO3350</w:t>
            </w:r>
          </w:p>
          <w:p w14:paraId="1825EFE3" w14:textId="77777777" w:rsidR="007648C9" w:rsidRDefault="005E6EB4">
            <w:pPr>
              <w:pStyle w:val="LO-normal"/>
              <w:widowControl w:val="0"/>
              <w:spacing w:line="240" w:lineRule="auto"/>
              <w:rPr>
                <w:sz w:val="20"/>
                <w:szCs w:val="20"/>
              </w:rPr>
            </w:pPr>
            <w:r>
              <w:rPr>
                <w:sz w:val="20"/>
                <w:szCs w:val="20"/>
              </w:rPr>
              <w:t>BIO2450</w:t>
            </w:r>
          </w:p>
          <w:p w14:paraId="0270A70B" w14:textId="77777777" w:rsidR="007648C9" w:rsidRDefault="005E6EB4">
            <w:pPr>
              <w:pStyle w:val="LO-normal"/>
              <w:widowControl w:val="0"/>
              <w:spacing w:line="240" w:lineRule="auto"/>
              <w:rPr>
                <w:sz w:val="20"/>
                <w:szCs w:val="20"/>
              </w:rPr>
            </w:pPr>
            <w:r>
              <w:rPr>
                <w:sz w:val="20"/>
                <w:szCs w:val="20"/>
              </w:rPr>
              <w:t>BTEC2000</w:t>
            </w:r>
          </w:p>
          <w:p w14:paraId="36C500BA" w14:textId="77777777" w:rsidR="007648C9" w:rsidRDefault="005E6EB4">
            <w:pPr>
              <w:pStyle w:val="LO-normal"/>
              <w:widowControl w:val="0"/>
              <w:spacing w:line="240" w:lineRule="auto"/>
              <w:rPr>
                <w:sz w:val="20"/>
                <w:szCs w:val="20"/>
              </w:rPr>
            </w:pPr>
            <w:r>
              <w:rPr>
                <w:sz w:val="20"/>
                <w:szCs w:val="20"/>
              </w:rPr>
              <w:t>BTEC2100</w:t>
            </w:r>
          </w:p>
          <w:p w14:paraId="3EB9AE19" w14:textId="77777777" w:rsidR="007648C9" w:rsidRDefault="005E6EB4">
            <w:pPr>
              <w:pStyle w:val="LO-normal"/>
              <w:widowControl w:val="0"/>
              <w:spacing w:line="240" w:lineRule="auto"/>
              <w:rPr>
                <w:sz w:val="20"/>
                <w:szCs w:val="20"/>
              </w:rPr>
            </w:pPr>
            <w:r>
              <w:rPr>
                <w:sz w:val="20"/>
                <w:szCs w:val="20"/>
              </w:rPr>
              <w:t>BTEC3000</w:t>
            </w:r>
          </w:p>
        </w:tc>
        <w:tc>
          <w:tcPr>
            <w:tcW w:w="1440" w:type="dxa"/>
            <w:tcBorders>
              <w:top w:val="single" w:sz="8" w:space="0" w:color="000000"/>
              <w:left w:val="single" w:sz="4" w:space="0" w:color="000000"/>
              <w:bottom w:val="single" w:sz="8" w:space="0" w:color="000000"/>
              <w:right w:val="single" w:sz="8" w:space="0" w:color="000000"/>
            </w:tcBorders>
            <w:shd w:val="clear" w:color="auto" w:fill="auto"/>
          </w:tcPr>
          <w:p w14:paraId="7458CD58" w14:textId="77777777" w:rsidR="007648C9" w:rsidRDefault="005E6EB4">
            <w:pPr>
              <w:pStyle w:val="LO-normal"/>
              <w:widowControl w:val="0"/>
              <w:spacing w:line="240" w:lineRule="auto"/>
              <w:rPr>
                <w:sz w:val="20"/>
                <w:szCs w:val="20"/>
              </w:rPr>
            </w:pPr>
            <w:r>
              <w:rPr>
                <w:sz w:val="20"/>
                <w:szCs w:val="20"/>
              </w:rPr>
              <w:t>4</w:t>
            </w:r>
          </w:p>
          <w:p w14:paraId="0DCAA820" w14:textId="77777777" w:rsidR="007648C9" w:rsidRDefault="005E6EB4">
            <w:pPr>
              <w:pStyle w:val="LO-normal"/>
              <w:widowControl w:val="0"/>
              <w:spacing w:line="240" w:lineRule="auto"/>
              <w:rPr>
                <w:sz w:val="20"/>
                <w:szCs w:val="20"/>
              </w:rPr>
            </w:pPr>
            <w:r>
              <w:rPr>
                <w:sz w:val="20"/>
                <w:szCs w:val="20"/>
              </w:rPr>
              <w:t>4</w:t>
            </w:r>
          </w:p>
          <w:p w14:paraId="32A0908B" w14:textId="77777777" w:rsidR="007648C9" w:rsidRDefault="005E6EB4">
            <w:pPr>
              <w:pStyle w:val="LO-normal"/>
              <w:widowControl w:val="0"/>
              <w:spacing w:line="240" w:lineRule="auto"/>
              <w:rPr>
                <w:sz w:val="20"/>
                <w:szCs w:val="20"/>
              </w:rPr>
            </w:pPr>
            <w:r>
              <w:rPr>
                <w:sz w:val="20"/>
                <w:szCs w:val="20"/>
              </w:rPr>
              <w:t>4</w:t>
            </w:r>
          </w:p>
          <w:p w14:paraId="54D5F1D2" w14:textId="77777777" w:rsidR="007648C9" w:rsidRDefault="005E6EB4">
            <w:pPr>
              <w:pStyle w:val="LO-normal"/>
              <w:widowControl w:val="0"/>
              <w:spacing w:line="240" w:lineRule="auto"/>
              <w:rPr>
                <w:sz w:val="20"/>
                <w:szCs w:val="20"/>
              </w:rPr>
            </w:pPr>
            <w:r>
              <w:rPr>
                <w:sz w:val="20"/>
                <w:szCs w:val="20"/>
              </w:rPr>
              <w:t>4</w:t>
            </w:r>
          </w:p>
          <w:p w14:paraId="2EAAF083" w14:textId="77777777" w:rsidR="007648C9" w:rsidRDefault="005E6EB4">
            <w:pPr>
              <w:pStyle w:val="LO-normal"/>
              <w:widowControl w:val="0"/>
              <w:spacing w:line="240" w:lineRule="auto"/>
              <w:rPr>
                <w:sz w:val="20"/>
                <w:szCs w:val="20"/>
              </w:rPr>
            </w:pPr>
            <w:r>
              <w:rPr>
                <w:sz w:val="20"/>
                <w:szCs w:val="20"/>
              </w:rPr>
              <w:t>4</w:t>
            </w:r>
          </w:p>
          <w:p w14:paraId="6ED9A8A7" w14:textId="77777777" w:rsidR="007648C9" w:rsidRDefault="005E6EB4">
            <w:pPr>
              <w:pStyle w:val="LO-normal"/>
              <w:widowControl w:val="0"/>
              <w:spacing w:line="240" w:lineRule="auto"/>
              <w:rPr>
                <w:sz w:val="20"/>
                <w:szCs w:val="20"/>
              </w:rPr>
            </w:pPr>
            <w:r>
              <w:rPr>
                <w:sz w:val="20"/>
                <w:szCs w:val="20"/>
              </w:rPr>
              <w:t>3</w:t>
            </w:r>
          </w:p>
          <w:p w14:paraId="2F28116B" w14:textId="77777777" w:rsidR="007648C9" w:rsidRDefault="005E6EB4">
            <w:pPr>
              <w:pStyle w:val="LO-normal"/>
              <w:widowControl w:val="0"/>
              <w:spacing w:line="240" w:lineRule="auto"/>
              <w:rPr>
                <w:sz w:val="20"/>
                <w:szCs w:val="20"/>
              </w:rPr>
            </w:pPr>
            <w:r>
              <w:rPr>
                <w:sz w:val="20"/>
                <w:szCs w:val="20"/>
              </w:rPr>
              <w:t>3</w:t>
            </w:r>
          </w:p>
        </w:tc>
      </w:tr>
      <w:tr w:rsidR="007648C9" w14:paraId="4F2537A4" w14:textId="77777777">
        <w:tc>
          <w:tcPr>
            <w:tcW w:w="4470" w:type="dxa"/>
            <w:tcBorders>
              <w:top w:val="single" w:sz="8" w:space="0" w:color="000000"/>
              <w:right w:val="single" w:sz="4" w:space="0" w:color="000000"/>
            </w:tcBorders>
            <w:shd w:val="clear" w:color="auto" w:fill="auto"/>
          </w:tcPr>
          <w:p w14:paraId="0800CD1F" w14:textId="77777777" w:rsidR="007648C9" w:rsidRDefault="007648C9">
            <w:pPr>
              <w:pStyle w:val="LO-normal"/>
              <w:widowControl w:val="0"/>
              <w:spacing w:line="240" w:lineRule="auto"/>
              <w:rPr>
                <w:b/>
              </w:rPr>
            </w:pPr>
          </w:p>
        </w:tc>
        <w:tc>
          <w:tcPr>
            <w:tcW w:w="3450" w:type="dxa"/>
            <w:tcBorders>
              <w:top w:val="single" w:sz="8" w:space="0" w:color="000000"/>
              <w:left w:val="single" w:sz="4" w:space="0" w:color="000000"/>
              <w:bottom w:val="single" w:sz="8" w:space="0" w:color="000000"/>
              <w:right w:val="single" w:sz="8" w:space="0" w:color="000000"/>
            </w:tcBorders>
            <w:shd w:val="clear" w:color="auto" w:fill="auto"/>
          </w:tcPr>
          <w:p w14:paraId="21C9CEBE" w14:textId="77777777" w:rsidR="007648C9" w:rsidRDefault="005E6EB4">
            <w:pPr>
              <w:pStyle w:val="LO-normal"/>
              <w:widowControl w:val="0"/>
              <w:spacing w:line="240" w:lineRule="auto"/>
              <w:rPr>
                <w:sz w:val="20"/>
                <w:szCs w:val="20"/>
              </w:rPr>
            </w:pPr>
            <w:r>
              <w:rPr>
                <w:b/>
              </w:rPr>
              <w:t>Subtotal</w:t>
            </w:r>
          </w:p>
        </w:tc>
        <w:tc>
          <w:tcPr>
            <w:tcW w:w="1440" w:type="dxa"/>
            <w:tcBorders>
              <w:top w:val="single" w:sz="8" w:space="0" w:color="000000"/>
              <w:left w:val="single" w:sz="8" w:space="0" w:color="000000"/>
              <w:bottom w:val="single" w:sz="8" w:space="0" w:color="000000"/>
              <w:right w:val="single" w:sz="8" w:space="0" w:color="000000"/>
            </w:tcBorders>
            <w:shd w:val="clear" w:color="auto" w:fill="auto"/>
          </w:tcPr>
          <w:p w14:paraId="560D1681" w14:textId="77777777" w:rsidR="007648C9" w:rsidRDefault="005E6EB4">
            <w:pPr>
              <w:pStyle w:val="LO-normal"/>
              <w:widowControl w:val="0"/>
              <w:spacing w:line="240" w:lineRule="auto"/>
              <w:rPr>
                <w:sz w:val="20"/>
                <w:szCs w:val="20"/>
              </w:rPr>
            </w:pPr>
            <w:r>
              <w:rPr>
                <w:sz w:val="20"/>
                <w:szCs w:val="20"/>
              </w:rPr>
              <w:t>26</w:t>
            </w:r>
          </w:p>
        </w:tc>
      </w:tr>
    </w:tbl>
    <w:p w14:paraId="61D4742E" w14:textId="77777777" w:rsidR="007648C9" w:rsidRDefault="007648C9">
      <w:pPr>
        <w:pStyle w:val="LO-normal"/>
        <w:jc w:val="center"/>
      </w:pPr>
    </w:p>
    <w:p w14:paraId="2E79EE3D" w14:textId="77777777" w:rsidR="007648C9" w:rsidRDefault="007648C9">
      <w:pPr>
        <w:pStyle w:val="LO-normal"/>
      </w:pPr>
    </w:p>
    <w:p w14:paraId="16B578B9" w14:textId="77777777" w:rsidR="007648C9" w:rsidRDefault="007648C9">
      <w:pPr>
        <w:pStyle w:val="LO-normal"/>
      </w:pPr>
    </w:p>
    <w:p w14:paraId="4AE50D86" w14:textId="77777777" w:rsidR="007648C9" w:rsidRDefault="005E6EB4">
      <w:pPr>
        <w:pStyle w:val="Heading2"/>
      </w:pPr>
      <w:bookmarkStart w:id="38" w:name="_b0z0s1ygu00m"/>
      <w:bookmarkEnd w:id="38"/>
      <w:r>
        <w:t>Sample Degree Map (2-Year Course of Study)</w:t>
      </w:r>
      <w:bookmarkStart w:id="39" w:name="jvlq0chh1uhf"/>
    </w:p>
    <w:bookmarkEnd w:id="39"/>
    <w:p w14:paraId="5044AFFC" w14:textId="77777777" w:rsidR="007648C9" w:rsidRDefault="005E6EB4">
      <w:pPr>
        <w:pStyle w:val="LO-normal"/>
        <w:jc w:val="center"/>
        <w:rPr>
          <w:i/>
          <w:color w:val="444499"/>
          <w:sz w:val="18"/>
          <w:szCs w:val="18"/>
        </w:rPr>
      </w:pPr>
      <w:r>
        <w:rPr>
          <w:i/>
          <w:color w:val="444499"/>
          <w:sz w:val="18"/>
          <w:szCs w:val="18"/>
        </w:rPr>
        <w:t>Table 12. Semester 1</w:t>
      </w:r>
    </w:p>
    <w:tbl>
      <w:tblPr>
        <w:tblW w:w="8625" w:type="dxa"/>
        <w:tblLayout w:type="fixed"/>
        <w:tblCellMar>
          <w:left w:w="0" w:type="dxa"/>
          <w:right w:w="0" w:type="dxa"/>
        </w:tblCellMar>
        <w:tblLook w:val="0600" w:firstRow="0" w:lastRow="0" w:firstColumn="0" w:lastColumn="0" w:noHBand="1" w:noVBand="1"/>
      </w:tblPr>
      <w:tblGrid>
        <w:gridCol w:w="3225"/>
        <w:gridCol w:w="1470"/>
        <w:gridCol w:w="1020"/>
        <w:gridCol w:w="2910"/>
      </w:tblGrid>
      <w:tr w:rsidR="007648C9" w14:paraId="0B071359" w14:textId="77777777">
        <w:trPr>
          <w:trHeight w:val="480"/>
        </w:trPr>
        <w:tc>
          <w:tcPr>
            <w:tcW w:w="3224" w:type="dxa"/>
            <w:tcBorders>
              <w:top w:val="single" w:sz="4" w:space="0" w:color="000000"/>
              <w:left w:val="single" w:sz="4" w:space="0" w:color="000000"/>
              <w:bottom w:val="single" w:sz="4" w:space="0" w:color="000000"/>
              <w:right w:val="single" w:sz="4" w:space="0" w:color="000000"/>
            </w:tcBorders>
          </w:tcPr>
          <w:p w14:paraId="76203C5F" w14:textId="77777777" w:rsidR="007648C9" w:rsidRDefault="005E6EB4">
            <w:pPr>
              <w:pStyle w:val="LO-normal"/>
              <w:widowControl w:val="0"/>
              <w:spacing w:before="80" w:after="80" w:line="240" w:lineRule="auto"/>
              <w:ind w:left="40" w:right="40"/>
              <w:rPr>
                <w:b/>
              </w:rPr>
            </w:pPr>
            <w:r>
              <w:rPr>
                <w:b/>
              </w:rPr>
              <w:t>Course Name</w:t>
            </w:r>
          </w:p>
        </w:tc>
        <w:tc>
          <w:tcPr>
            <w:tcW w:w="1470" w:type="dxa"/>
            <w:tcBorders>
              <w:top w:val="single" w:sz="4" w:space="0" w:color="000000"/>
              <w:left w:val="single" w:sz="4" w:space="0" w:color="000000"/>
              <w:bottom w:val="single" w:sz="4" w:space="0" w:color="000000"/>
              <w:right w:val="single" w:sz="4" w:space="0" w:color="000000"/>
            </w:tcBorders>
          </w:tcPr>
          <w:p w14:paraId="4DB902F2" w14:textId="77777777" w:rsidR="007648C9" w:rsidRDefault="005E6EB4">
            <w:pPr>
              <w:pStyle w:val="LO-normal"/>
              <w:widowControl w:val="0"/>
              <w:spacing w:before="80" w:after="80" w:line="240" w:lineRule="auto"/>
              <w:ind w:left="40" w:right="40"/>
              <w:jc w:val="center"/>
              <w:rPr>
                <w:b/>
              </w:rPr>
            </w:pPr>
            <w:r>
              <w:rPr>
                <w:b/>
              </w:rPr>
              <w:t>NYCCT</w:t>
            </w:r>
          </w:p>
        </w:tc>
        <w:tc>
          <w:tcPr>
            <w:tcW w:w="1020" w:type="dxa"/>
            <w:tcBorders>
              <w:top w:val="single" w:sz="4" w:space="0" w:color="000000"/>
              <w:left w:val="single" w:sz="4" w:space="0" w:color="000000"/>
              <w:bottom w:val="single" w:sz="4" w:space="0" w:color="000000"/>
              <w:right w:val="single" w:sz="4" w:space="0" w:color="000000"/>
            </w:tcBorders>
          </w:tcPr>
          <w:p w14:paraId="4DB2D042" w14:textId="77777777" w:rsidR="007648C9" w:rsidRDefault="005E6EB4">
            <w:pPr>
              <w:pStyle w:val="LO-normal"/>
              <w:widowControl w:val="0"/>
              <w:spacing w:before="80" w:after="80" w:line="240" w:lineRule="auto"/>
              <w:ind w:left="40" w:right="40"/>
              <w:jc w:val="center"/>
              <w:rPr>
                <w:b/>
              </w:rPr>
            </w:pPr>
            <w:r>
              <w:rPr>
                <w:b/>
              </w:rPr>
              <w:t>Credits</w:t>
            </w:r>
          </w:p>
        </w:tc>
        <w:tc>
          <w:tcPr>
            <w:tcW w:w="2910" w:type="dxa"/>
            <w:tcBorders>
              <w:top w:val="single" w:sz="4" w:space="0" w:color="000000"/>
              <w:left w:val="single" w:sz="4" w:space="0" w:color="000000"/>
              <w:bottom w:val="single" w:sz="4" w:space="0" w:color="000000"/>
              <w:right w:val="single" w:sz="4" w:space="0" w:color="000000"/>
            </w:tcBorders>
          </w:tcPr>
          <w:p w14:paraId="5FEC65B7" w14:textId="77777777" w:rsidR="007648C9" w:rsidRDefault="005E6EB4">
            <w:pPr>
              <w:pStyle w:val="LO-normal"/>
              <w:widowControl w:val="0"/>
              <w:spacing w:before="80" w:after="80" w:line="240" w:lineRule="auto"/>
              <w:ind w:left="40" w:right="40"/>
              <w:jc w:val="center"/>
              <w:rPr>
                <w:b/>
              </w:rPr>
            </w:pPr>
            <w:r>
              <w:rPr>
                <w:b/>
              </w:rPr>
              <w:t>Core Designation</w:t>
            </w:r>
          </w:p>
        </w:tc>
      </w:tr>
      <w:tr w:rsidR="007648C9" w14:paraId="6190E2ED" w14:textId="77777777">
        <w:trPr>
          <w:trHeight w:val="420"/>
        </w:trPr>
        <w:tc>
          <w:tcPr>
            <w:tcW w:w="3224" w:type="dxa"/>
            <w:tcBorders>
              <w:top w:val="single" w:sz="4" w:space="0" w:color="000000"/>
              <w:left w:val="single" w:sz="4" w:space="0" w:color="000000"/>
              <w:bottom w:val="single" w:sz="4" w:space="0" w:color="000000"/>
              <w:right w:val="single" w:sz="4" w:space="0" w:color="000000"/>
            </w:tcBorders>
          </w:tcPr>
          <w:p w14:paraId="297DE618" w14:textId="77777777" w:rsidR="007648C9" w:rsidRDefault="00000000">
            <w:pPr>
              <w:pStyle w:val="LO-normal"/>
              <w:widowControl w:val="0"/>
              <w:spacing w:after="80" w:line="240" w:lineRule="auto"/>
              <w:ind w:left="40" w:right="40"/>
              <w:rPr>
                <w:color w:val="000080"/>
                <w:sz w:val="20"/>
                <w:szCs w:val="20"/>
                <w:u w:val="single"/>
              </w:rPr>
            </w:pPr>
            <w:hyperlink r:id="rId69">
              <w:r w:rsidR="005E6EB4">
                <w:rPr>
                  <w:color w:val="000080"/>
                  <w:sz w:val="20"/>
                  <w:szCs w:val="20"/>
                  <w:u w:val="single"/>
                </w:rPr>
                <w:t>Biology I</w:t>
              </w:r>
            </w:hyperlink>
          </w:p>
        </w:tc>
        <w:tc>
          <w:tcPr>
            <w:tcW w:w="1470" w:type="dxa"/>
            <w:tcBorders>
              <w:top w:val="single" w:sz="4" w:space="0" w:color="000000"/>
              <w:left w:val="single" w:sz="4" w:space="0" w:color="000000"/>
              <w:bottom w:val="single" w:sz="4" w:space="0" w:color="000000"/>
              <w:right w:val="single" w:sz="4" w:space="0" w:color="000000"/>
            </w:tcBorders>
          </w:tcPr>
          <w:p w14:paraId="5DF0F95D" w14:textId="77777777" w:rsidR="007648C9" w:rsidRDefault="005E6EB4">
            <w:pPr>
              <w:pStyle w:val="LO-normal"/>
              <w:widowControl w:val="0"/>
              <w:spacing w:after="80" w:line="240" w:lineRule="auto"/>
              <w:ind w:left="40" w:right="40"/>
              <w:jc w:val="center"/>
              <w:rPr>
                <w:sz w:val="20"/>
                <w:szCs w:val="20"/>
              </w:rPr>
            </w:pPr>
            <w:r>
              <w:rPr>
                <w:sz w:val="20"/>
                <w:szCs w:val="20"/>
              </w:rPr>
              <w:t>BIO 1101</w:t>
            </w:r>
          </w:p>
        </w:tc>
        <w:tc>
          <w:tcPr>
            <w:tcW w:w="1020" w:type="dxa"/>
            <w:tcBorders>
              <w:top w:val="single" w:sz="4" w:space="0" w:color="000000"/>
              <w:left w:val="single" w:sz="4" w:space="0" w:color="000000"/>
              <w:bottom w:val="single" w:sz="4" w:space="0" w:color="000000"/>
              <w:right w:val="single" w:sz="4" w:space="0" w:color="000000"/>
            </w:tcBorders>
          </w:tcPr>
          <w:p w14:paraId="009B4C0A" w14:textId="77777777" w:rsidR="007648C9" w:rsidRDefault="005E6EB4">
            <w:pPr>
              <w:pStyle w:val="LO-normal"/>
              <w:widowControl w:val="0"/>
              <w:spacing w:before="80" w:after="80" w:line="240" w:lineRule="auto"/>
              <w:ind w:left="40" w:right="40"/>
              <w:jc w:val="center"/>
              <w:rPr>
                <w:sz w:val="20"/>
                <w:szCs w:val="20"/>
              </w:rPr>
            </w:pPr>
            <w:r>
              <w:rPr>
                <w:sz w:val="20"/>
                <w:szCs w:val="20"/>
              </w:rPr>
              <w:t>4</w:t>
            </w:r>
          </w:p>
        </w:tc>
        <w:tc>
          <w:tcPr>
            <w:tcW w:w="2910" w:type="dxa"/>
            <w:tcBorders>
              <w:top w:val="single" w:sz="4" w:space="0" w:color="000000"/>
              <w:left w:val="single" w:sz="4" w:space="0" w:color="000000"/>
              <w:bottom w:val="single" w:sz="4" w:space="0" w:color="000000"/>
              <w:right w:val="single" w:sz="4" w:space="0" w:color="000000"/>
            </w:tcBorders>
          </w:tcPr>
          <w:p w14:paraId="60C0DAA5" w14:textId="77777777" w:rsidR="007648C9" w:rsidRDefault="005E6EB4">
            <w:pPr>
              <w:pStyle w:val="LO-normal"/>
              <w:widowControl w:val="0"/>
              <w:spacing w:before="80" w:after="80" w:line="240" w:lineRule="auto"/>
              <w:ind w:left="40" w:right="40"/>
              <w:jc w:val="center"/>
              <w:rPr>
                <w:sz w:val="20"/>
                <w:szCs w:val="20"/>
              </w:rPr>
            </w:pPr>
            <w:r>
              <w:rPr>
                <w:sz w:val="20"/>
                <w:szCs w:val="20"/>
              </w:rPr>
              <w:t>SW</w:t>
            </w:r>
          </w:p>
        </w:tc>
      </w:tr>
      <w:tr w:rsidR="007648C9" w14:paraId="31165139" w14:textId="77777777">
        <w:trPr>
          <w:trHeight w:val="315"/>
        </w:trPr>
        <w:tc>
          <w:tcPr>
            <w:tcW w:w="3224" w:type="dxa"/>
            <w:tcBorders>
              <w:top w:val="single" w:sz="4" w:space="0" w:color="000000"/>
              <w:left w:val="single" w:sz="4" w:space="0" w:color="000000"/>
              <w:bottom w:val="single" w:sz="4" w:space="0" w:color="000000"/>
              <w:right w:val="single" w:sz="4" w:space="0" w:color="000000"/>
            </w:tcBorders>
          </w:tcPr>
          <w:p w14:paraId="0E5E947D" w14:textId="77777777" w:rsidR="007648C9" w:rsidRDefault="00000000">
            <w:pPr>
              <w:pStyle w:val="LO-normal"/>
              <w:widowControl w:val="0"/>
              <w:spacing w:after="80" w:line="240" w:lineRule="auto"/>
              <w:ind w:left="40" w:right="40"/>
              <w:rPr>
                <w:color w:val="000080"/>
                <w:sz w:val="20"/>
                <w:szCs w:val="20"/>
                <w:u w:val="single"/>
              </w:rPr>
            </w:pPr>
            <w:hyperlink r:id="rId70">
              <w:r w:rsidR="005E6EB4">
                <w:rPr>
                  <w:color w:val="000080"/>
                  <w:sz w:val="20"/>
                  <w:szCs w:val="20"/>
                  <w:u w:val="single"/>
                </w:rPr>
                <w:t>English Composition I</w:t>
              </w:r>
            </w:hyperlink>
          </w:p>
        </w:tc>
        <w:tc>
          <w:tcPr>
            <w:tcW w:w="1470" w:type="dxa"/>
            <w:tcBorders>
              <w:top w:val="single" w:sz="4" w:space="0" w:color="000000"/>
              <w:left w:val="single" w:sz="4" w:space="0" w:color="000000"/>
              <w:bottom w:val="single" w:sz="4" w:space="0" w:color="000000"/>
              <w:right w:val="single" w:sz="4" w:space="0" w:color="000000"/>
            </w:tcBorders>
          </w:tcPr>
          <w:p w14:paraId="5D733296" w14:textId="77777777" w:rsidR="007648C9" w:rsidRDefault="005E6EB4">
            <w:pPr>
              <w:pStyle w:val="LO-normal"/>
              <w:widowControl w:val="0"/>
              <w:spacing w:before="80" w:after="80" w:line="240" w:lineRule="auto"/>
              <w:ind w:left="40" w:right="40"/>
              <w:jc w:val="center"/>
              <w:rPr>
                <w:sz w:val="20"/>
                <w:szCs w:val="20"/>
              </w:rPr>
            </w:pPr>
            <w:r>
              <w:rPr>
                <w:sz w:val="20"/>
                <w:szCs w:val="20"/>
              </w:rPr>
              <w:t>ENG 1101</w:t>
            </w:r>
          </w:p>
        </w:tc>
        <w:tc>
          <w:tcPr>
            <w:tcW w:w="1020" w:type="dxa"/>
            <w:tcBorders>
              <w:top w:val="single" w:sz="4" w:space="0" w:color="000000"/>
              <w:left w:val="single" w:sz="4" w:space="0" w:color="000000"/>
              <w:bottom w:val="single" w:sz="4" w:space="0" w:color="000000"/>
              <w:right w:val="single" w:sz="4" w:space="0" w:color="000000"/>
            </w:tcBorders>
          </w:tcPr>
          <w:p w14:paraId="276880A8" w14:textId="77777777" w:rsidR="007648C9" w:rsidRDefault="005E6EB4">
            <w:pPr>
              <w:pStyle w:val="LO-normal"/>
              <w:widowControl w:val="0"/>
              <w:spacing w:before="80" w:after="80" w:line="240" w:lineRule="auto"/>
              <w:ind w:left="40" w:right="40"/>
              <w:jc w:val="center"/>
              <w:rPr>
                <w:sz w:val="20"/>
                <w:szCs w:val="20"/>
              </w:rPr>
            </w:pPr>
            <w:r>
              <w:rPr>
                <w:sz w:val="20"/>
                <w:szCs w:val="20"/>
              </w:rPr>
              <w:t>3</w:t>
            </w:r>
          </w:p>
        </w:tc>
        <w:tc>
          <w:tcPr>
            <w:tcW w:w="2910" w:type="dxa"/>
            <w:tcBorders>
              <w:top w:val="single" w:sz="4" w:space="0" w:color="000000"/>
              <w:left w:val="single" w:sz="4" w:space="0" w:color="000000"/>
              <w:bottom w:val="single" w:sz="4" w:space="0" w:color="000000"/>
              <w:right w:val="single" w:sz="4" w:space="0" w:color="000000"/>
            </w:tcBorders>
          </w:tcPr>
          <w:p w14:paraId="6F1C708A" w14:textId="77777777" w:rsidR="007648C9" w:rsidRDefault="005E6EB4">
            <w:pPr>
              <w:pStyle w:val="LO-normal"/>
              <w:widowControl w:val="0"/>
              <w:spacing w:before="80" w:after="80" w:line="240" w:lineRule="auto"/>
              <w:ind w:left="40" w:right="40"/>
              <w:jc w:val="center"/>
              <w:rPr>
                <w:sz w:val="20"/>
                <w:szCs w:val="20"/>
              </w:rPr>
            </w:pPr>
            <w:r>
              <w:rPr>
                <w:sz w:val="20"/>
                <w:szCs w:val="20"/>
              </w:rPr>
              <w:t>EC</w:t>
            </w:r>
          </w:p>
        </w:tc>
      </w:tr>
      <w:tr w:rsidR="007648C9" w14:paraId="32E4B5FF" w14:textId="77777777">
        <w:trPr>
          <w:trHeight w:val="465"/>
        </w:trPr>
        <w:tc>
          <w:tcPr>
            <w:tcW w:w="3224" w:type="dxa"/>
            <w:tcBorders>
              <w:top w:val="single" w:sz="4" w:space="0" w:color="000000"/>
              <w:left w:val="single" w:sz="4" w:space="0" w:color="000000"/>
              <w:bottom w:val="single" w:sz="4" w:space="0" w:color="000000"/>
              <w:right w:val="single" w:sz="4" w:space="0" w:color="000000"/>
            </w:tcBorders>
          </w:tcPr>
          <w:p w14:paraId="4036D18C" w14:textId="77777777" w:rsidR="007648C9" w:rsidRDefault="00000000">
            <w:pPr>
              <w:pStyle w:val="LO-normal"/>
              <w:widowControl w:val="0"/>
              <w:spacing w:after="80" w:line="240" w:lineRule="auto"/>
              <w:ind w:left="40" w:right="40"/>
              <w:rPr>
                <w:color w:val="000080"/>
                <w:sz w:val="20"/>
                <w:szCs w:val="20"/>
                <w:u w:val="single"/>
              </w:rPr>
            </w:pPr>
            <w:hyperlink r:id="rId71">
              <w:r w:rsidR="005E6EB4">
                <w:rPr>
                  <w:color w:val="000080"/>
                  <w:sz w:val="20"/>
                  <w:szCs w:val="20"/>
                  <w:u w:val="single"/>
                </w:rPr>
                <w:t>College Algebra and Trigonometry</w:t>
              </w:r>
            </w:hyperlink>
          </w:p>
        </w:tc>
        <w:tc>
          <w:tcPr>
            <w:tcW w:w="1470" w:type="dxa"/>
            <w:tcBorders>
              <w:top w:val="single" w:sz="4" w:space="0" w:color="000000"/>
              <w:left w:val="single" w:sz="4" w:space="0" w:color="000000"/>
              <w:bottom w:val="single" w:sz="4" w:space="0" w:color="000000"/>
              <w:right w:val="single" w:sz="4" w:space="0" w:color="000000"/>
            </w:tcBorders>
          </w:tcPr>
          <w:p w14:paraId="1211B989" w14:textId="77777777" w:rsidR="007648C9" w:rsidRDefault="005E6EB4">
            <w:pPr>
              <w:pStyle w:val="LO-normal"/>
              <w:widowControl w:val="0"/>
              <w:spacing w:before="80" w:after="80" w:line="240" w:lineRule="auto"/>
              <w:ind w:left="40" w:right="40"/>
              <w:jc w:val="center"/>
              <w:rPr>
                <w:sz w:val="20"/>
                <w:szCs w:val="20"/>
              </w:rPr>
            </w:pPr>
            <w:r>
              <w:rPr>
                <w:sz w:val="20"/>
                <w:szCs w:val="20"/>
              </w:rPr>
              <w:t>MAT 1275</w:t>
            </w:r>
          </w:p>
        </w:tc>
        <w:tc>
          <w:tcPr>
            <w:tcW w:w="1020" w:type="dxa"/>
            <w:tcBorders>
              <w:top w:val="single" w:sz="4" w:space="0" w:color="000000"/>
              <w:left w:val="single" w:sz="4" w:space="0" w:color="000000"/>
              <w:bottom w:val="single" w:sz="4" w:space="0" w:color="000000"/>
              <w:right w:val="single" w:sz="4" w:space="0" w:color="000000"/>
            </w:tcBorders>
          </w:tcPr>
          <w:p w14:paraId="4D076FCC" w14:textId="77777777" w:rsidR="007648C9" w:rsidRDefault="005E6EB4">
            <w:pPr>
              <w:pStyle w:val="LO-normal"/>
              <w:widowControl w:val="0"/>
              <w:spacing w:before="80" w:after="80" w:line="240" w:lineRule="auto"/>
              <w:ind w:left="40" w:right="40"/>
              <w:jc w:val="center"/>
              <w:rPr>
                <w:sz w:val="20"/>
                <w:szCs w:val="20"/>
              </w:rPr>
            </w:pPr>
            <w:r>
              <w:rPr>
                <w:sz w:val="20"/>
                <w:szCs w:val="20"/>
              </w:rPr>
              <w:t>4</w:t>
            </w:r>
          </w:p>
        </w:tc>
        <w:tc>
          <w:tcPr>
            <w:tcW w:w="2910" w:type="dxa"/>
            <w:tcBorders>
              <w:top w:val="single" w:sz="4" w:space="0" w:color="000000"/>
              <w:left w:val="single" w:sz="4" w:space="0" w:color="000000"/>
              <w:bottom w:val="single" w:sz="4" w:space="0" w:color="000000"/>
              <w:right w:val="single" w:sz="4" w:space="0" w:color="000000"/>
            </w:tcBorders>
          </w:tcPr>
          <w:p w14:paraId="3158B356" w14:textId="77777777" w:rsidR="007648C9" w:rsidRDefault="005E6EB4">
            <w:pPr>
              <w:pStyle w:val="LO-normal"/>
              <w:widowControl w:val="0"/>
              <w:spacing w:before="80" w:after="80" w:line="240" w:lineRule="auto"/>
              <w:ind w:left="40" w:right="40"/>
              <w:jc w:val="center"/>
              <w:rPr>
                <w:sz w:val="20"/>
                <w:szCs w:val="20"/>
              </w:rPr>
            </w:pPr>
            <w:r>
              <w:rPr>
                <w:sz w:val="20"/>
                <w:szCs w:val="20"/>
              </w:rPr>
              <w:t>MQR</w:t>
            </w:r>
          </w:p>
        </w:tc>
      </w:tr>
      <w:tr w:rsidR="007648C9" w14:paraId="6B51C608" w14:textId="77777777">
        <w:trPr>
          <w:trHeight w:val="375"/>
        </w:trPr>
        <w:tc>
          <w:tcPr>
            <w:tcW w:w="3224" w:type="dxa"/>
            <w:tcBorders>
              <w:top w:val="single" w:sz="4" w:space="0" w:color="000000"/>
              <w:left w:val="single" w:sz="4" w:space="0" w:color="000000"/>
              <w:bottom w:val="single" w:sz="4" w:space="0" w:color="000000"/>
              <w:right w:val="single" w:sz="4" w:space="0" w:color="000000"/>
            </w:tcBorders>
          </w:tcPr>
          <w:p w14:paraId="0B26C39E" w14:textId="77777777" w:rsidR="007648C9" w:rsidRDefault="00000000">
            <w:pPr>
              <w:pStyle w:val="LO-normal"/>
              <w:widowControl w:val="0"/>
              <w:spacing w:after="80" w:line="240" w:lineRule="auto"/>
              <w:ind w:left="40" w:right="40"/>
              <w:rPr>
                <w:color w:val="000080"/>
                <w:sz w:val="20"/>
                <w:szCs w:val="20"/>
                <w:u w:val="single"/>
              </w:rPr>
            </w:pPr>
            <w:hyperlink r:id="rId72">
              <w:r w:rsidR="005E6EB4">
                <w:rPr>
                  <w:color w:val="000080"/>
                  <w:sz w:val="20"/>
                  <w:szCs w:val="20"/>
                  <w:u w:val="single"/>
                </w:rPr>
                <w:t>General Chemistry I</w:t>
              </w:r>
            </w:hyperlink>
          </w:p>
        </w:tc>
        <w:tc>
          <w:tcPr>
            <w:tcW w:w="1470" w:type="dxa"/>
            <w:tcBorders>
              <w:top w:val="single" w:sz="4" w:space="0" w:color="000000"/>
              <w:left w:val="single" w:sz="4" w:space="0" w:color="000000"/>
              <w:bottom w:val="single" w:sz="4" w:space="0" w:color="000000"/>
              <w:right w:val="single" w:sz="4" w:space="0" w:color="000000"/>
            </w:tcBorders>
          </w:tcPr>
          <w:p w14:paraId="692B3EEA" w14:textId="77777777" w:rsidR="007648C9" w:rsidRDefault="005E6EB4">
            <w:pPr>
              <w:pStyle w:val="LO-normal"/>
              <w:widowControl w:val="0"/>
              <w:spacing w:before="80" w:after="80" w:line="240" w:lineRule="auto"/>
              <w:ind w:left="40" w:right="40"/>
              <w:jc w:val="center"/>
              <w:rPr>
                <w:sz w:val="20"/>
                <w:szCs w:val="20"/>
              </w:rPr>
            </w:pPr>
            <w:r>
              <w:rPr>
                <w:sz w:val="20"/>
                <w:szCs w:val="20"/>
              </w:rPr>
              <w:t>CHEM 1110</w:t>
            </w:r>
          </w:p>
        </w:tc>
        <w:tc>
          <w:tcPr>
            <w:tcW w:w="1020" w:type="dxa"/>
            <w:tcBorders>
              <w:top w:val="single" w:sz="4" w:space="0" w:color="000000"/>
              <w:left w:val="single" w:sz="4" w:space="0" w:color="000000"/>
              <w:bottom w:val="single" w:sz="4" w:space="0" w:color="000000"/>
              <w:right w:val="single" w:sz="4" w:space="0" w:color="000000"/>
            </w:tcBorders>
          </w:tcPr>
          <w:p w14:paraId="3B1991E4" w14:textId="77777777" w:rsidR="007648C9" w:rsidRDefault="005E6EB4">
            <w:pPr>
              <w:pStyle w:val="LO-normal"/>
              <w:widowControl w:val="0"/>
              <w:spacing w:before="80" w:after="80" w:line="240" w:lineRule="auto"/>
              <w:ind w:left="40" w:right="40"/>
              <w:jc w:val="center"/>
              <w:rPr>
                <w:sz w:val="20"/>
                <w:szCs w:val="20"/>
              </w:rPr>
            </w:pPr>
            <w:r>
              <w:rPr>
                <w:sz w:val="20"/>
                <w:szCs w:val="20"/>
              </w:rPr>
              <w:t>4</w:t>
            </w:r>
          </w:p>
        </w:tc>
        <w:tc>
          <w:tcPr>
            <w:tcW w:w="2910" w:type="dxa"/>
            <w:tcBorders>
              <w:top w:val="single" w:sz="4" w:space="0" w:color="000000"/>
              <w:left w:val="single" w:sz="4" w:space="0" w:color="000000"/>
              <w:bottom w:val="single" w:sz="4" w:space="0" w:color="000000"/>
              <w:right w:val="single" w:sz="4" w:space="0" w:color="000000"/>
            </w:tcBorders>
          </w:tcPr>
          <w:p w14:paraId="5EFEAD78" w14:textId="77777777" w:rsidR="007648C9" w:rsidRDefault="005E6EB4">
            <w:pPr>
              <w:pStyle w:val="LO-normal"/>
              <w:widowControl w:val="0"/>
              <w:spacing w:before="80" w:after="80" w:line="240" w:lineRule="auto"/>
              <w:ind w:left="40" w:right="40"/>
              <w:jc w:val="center"/>
              <w:rPr>
                <w:sz w:val="20"/>
                <w:szCs w:val="20"/>
              </w:rPr>
            </w:pPr>
            <w:r>
              <w:rPr>
                <w:sz w:val="20"/>
                <w:szCs w:val="20"/>
              </w:rPr>
              <w:t>LPS</w:t>
            </w:r>
          </w:p>
        </w:tc>
      </w:tr>
      <w:tr w:rsidR="007648C9" w14:paraId="0BA69980" w14:textId="77777777">
        <w:trPr>
          <w:trHeight w:val="330"/>
        </w:trPr>
        <w:tc>
          <w:tcPr>
            <w:tcW w:w="3224" w:type="dxa"/>
            <w:tcBorders>
              <w:top w:val="single" w:sz="4" w:space="0" w:color="000000"/>
            </w:tcBorders>
          </w:tcPr>
          <w:p w14:paraId="3B272142" w14:textId="77777777" w:rsidR="007648C9" w:rsidRDefault="007648C9">
            <w:pPr>
              <w:pStyle w:val="LO-normal"/>
              <w:widowControl w:val="0"/>
            </w:pPr>
          </w:p>
        </w:tc>
        <w:tc>
          <w:tcPr>
            <w:tcW w:w="1470" w:type="dxa"/>
            <w:tcBorders>
              <w:top w:val="single" w:sz="4" w:space="0" w:color="000000"/>
              <w:right w:val="single" w:sz="4" w:space="0" w:color="000000"/>
            </w:tcBorders>
          </w:tcPr>
          <w:p w14:paraId="6733C0A8" w14:textId="77777777" w:rsidR="007648C9" w:rsidRDefault="007648C9">
            <w:pPr>
              <w:pStyle w:val="LO-normal"/>
              <w:widowControl w:val="0"/>
              <w:jc w:val="center"/>
            </w:pPr>
          </w:p>
        </w:tc>
        <w:tc>
          <w:tcPr>
            <w:tcW w:w="1020" w:type="dxa"/>
            <w:tcBorders>
              <w:top w:val="single" w:sz="4" w:space="0" w:color="000000"/>
              <w:left w:val="single" w:sz="4" w:space="0" w:color="000000"/>
              <w:bottom w:val="single" w:sz="4" w:space="0" w:color="000000"/>
              <w:right w:val="single" w:sz="4" w:space="0" w:color="000000"/>
            </w:tcBorders>
          </w:tcPr>
          <w:p w14:paraId="4772EB83" w14:textId="77777777" w:rsidR="007648C9" w:rsidRDefault="005E6EB4">
            <w:pPr>
              <w:pStyle w:val="LO-normal"/>
              <w:widowControl w:val="0"/>
              <w:spacing w:before="80" w:after="80" w:line="240" w:lineRule="auto"/>
              <w:ind w:left="40" w:right="40"/>
              <w:jc w:val="center"/>
            </w:pPr>
            <w:r>
              <w:t>15</w:t>
            </w:r>
          </w:p>
        </w:tc>
        <w:tc>
          <w:tcPr>
            <w:tcW w:w="2910" w:type="dxa"/>
            <w:tcBorders>
              <w:top w:val="single" w:sz="4" w:space="0" w:color="000000"/>
              <w:left w:val="single" w:sz="4" w:space="0" w:color="000000"/>
            </w:tcBorders>
          </w:tcPr>
          <w:p w14:paraId="1EC1CB72" w14:textId="77777777" w:rsidR="007648C9" w:rsidRDefault="007648C9">
            <w:pPr>
              <w:pStyle w:val="LO-normal"/>
              <w:widowControl w:val="0"/>
              <w:jc w:val="center"/>
            </w:pPr>
          </w:p>
        </w:tc>
      </w:tr>
    </w:tbl>
    <w:p w14:paraId="115B891D" w14:textId="77777777" w:rsidR="007648C9" w:rsidRDefault="007648C9">
      <w:pPr>
        <w:pStyle w:val="LO-normal"/>
        <w:jc w:val="center"/>
        <w:rPr>
          <w:i/>
          <w:color w:val="444499"/>
          <w:sz w:val="20"/>
          <w:szCs w:val="20"/>
        </w:rPr>
      </w:pPr>
    </w:p>
    <w:p w14:paraId="7FA7C731" w14:textId="77777777" w:rsidR="007648C9" w:rsidRDefault="005E6EB4">
      <w:pPr>
        <w:pStyle w:val="LO-normal"/>
        <w:jc w:val="center"/>
        <w:rPr>
          <w:i/>
          <w:color w:val="444499"/>
          <w:sz w:val="18"/>
          <w:szCs w:val="18"/>
        </w:rPr>
      </w:pPr>
      <w:bookmarkStart w:id="40" w:name="g0qe8qtmrl11"/>
      <w:bookmarkEnd w:id="40"/>
      <w:r>
        <w:rPr>
          <w:i/>
          <w:color w:val="444499"/>
          <w:sz w:val="18"/>
          <w:szCs w:val="18"/>
        </w:rPr>
        <w:t>Table 13. Semester 2</w:t>
      </w:r>
    </w:p>
    <w:tbl>
      <w:tblPr>
        <w:tblW w:w="8685" w:type="dxa"/>
        <w:tblLayout w:type="fixed"/>
        <w:tblCellMar>
          <w:left w:w="0" w:type="dxa"/>
          <w:right w:w="0" w:type="dxa"/>
        </w:tblCellMar>
        <w:tblLook w:val="0600" w:firstRow="0" w:lastRow="0" w:firstColumn="0" w:lastColumn="0" w:noHBand="1" w:noVBand="1"/>
      </w:tblPr>
      <w:tblGrid>
        <w:gridCol w:w="3225"/>
        <w:gridCol w:w="1456"/>
        <w:gridCol w:w="1065"/>
        <w:gridCol w:w="2939"/>
      </w:tblGrid>
      <w:tr w:rsidR="007648C9" w14:paraId="1338BC3E" w14:textId="77777777">
        <w:trPr>
          <w:trHeight w:val="390"/>
        </w:trPr>
        <w:tc>
          <w:tcPr>
            <w:tcW w:w="3224" w:type="dxa"/>
            <w:tcBorders>
              <w:top w:val="single" w:sz="4" w:space="0" w:color="000000"/>
              <w:left w:val="single" w:sz="4" w:space="0" w:color="000000"/>
              <w:bottom w:val="single" w:sz="4" w:space="0" w:color="000000"/>
              <w:right w:val="single" w:sz="4" w:space="0" w:color="000000"/>
            </w:tcBorders>
          </w:tcPr>
          <w:p w14:paraId="6291A2B4" w14:textId="77777777" w:rsidR="007648C9" w:rsidRDefault="005E6EB4">
            <w:pPr>
              <w:pStyle w:val="LO-normal"/>
              <w:widowControl w:val="0"/>
              <w:spacing w:before="80" w:after="80" w:line="240" w:lineRule="auto"/>
              <w:ind w:left="40" w:right="40"/>
              <w:rPr>
                <w:b/>
              </w:rPr>
            </w:pPr>
            <w:r>
              <w:rPr>
                <w:b/>
              </w:rPr>
              <w:t>Course Name</w:t>
            </w:r>
          </w:p>
        </w:tc>
        <w:tc>
          <w:tcPr>
            <w:tcW w:w="1456" w:type="dxa"/>
            <w:tcBorders>
              <w:top w:val="single" w:sz="4" w:space="0" w:color="000000"/>
              <w:left w:val="single" w:sz="4" w:space="0" w:color="000000"/>
              <w:bottom w:val="single" w:sz="4" w:space="0" w:color="000000"/>
              <w:right w:val="single" w:sz="4" w:space="0" w:color="000000"/>
            </w:tcBorders>
          </w:tcPr>
          <w:p w14:paraId="081BAFA2" w14:textId="77777777" w:rsidR="007648C9" w:rsidRDefault="005E6EB4">
            <w:pPr>
              <w:pStyle w:val="LO-normal"/>
              <w:widowControl w:val="0"/>
              <w:spacing w:before="80" w:after="80" w:line="240" w:lineRule="auto"/>
              <w:ind w:left="40" w:right="40"/>
              <w:jc w:val="center"/>
              <w:rPr>
                <w:b/>
              </w:rPr>
            </w:pPr>
            <w:r>
              <w:rPr>
                <w:b/>
              </w:rPr>
              <w:t>NYCCT</w:t>
            </w:r>
          </w:p>
        </w:tc>
        <w:tc>
          <w:tcPr>
            <w:tcW w:w="1065" w:type="dxa"/>
            <w:tcBorders>
              <w:top w:val="single" w:sz="4" w:space="0" w:color="000000"/>
              <w:left w:val="single" w:sz="4" w:space="0" w:color="000000"/>
              <w:bottom w:val="single" w:sz="4" w:space="0" w:color="000000"/>
              <w:right w:val="single" w:sz="4" w:space="0" w:color="000000"/>
            </w:tcBorders>
          </w:tcPr>
          <w:p w14:paraId="292D7DF8" w14:textId="77777777" w:rsidR="007648C9" w:rsidRDefault="005E6EB4">
            <w:pPr>
              <w:pStyle w:val="LO-normal"/>
              <w:widowControl w:val="0"/>
              <w:spacing w:before="80" w:after="80" w:line="240" w:lineRule="auto"/>
              <w:ind w:left="40" w:right="40"/>
              <w:jc w:val="center"/>
              <w:rPr>
                <w:b/>
              </w:rPr>
            </w:pPr>
            <w:r>
              <w:rPr>
                <w:b/>
              </w:rPr>
              <w:t>Credits</w:t>
            </w:r>
          </w:p>
        </w:tc>
        <w:tc>
          <w:tcPr>
            <w:tcW w:w="2939" w:type="dxa"/>
            <w:tcBorders>
              <w:top w:val="single" w:sz="4" w:space="0" w:color="000000"/>
              <w:left w:val="single" w:sz="4" w:space="0" w:color="000000"/>
              <w:bottom w:val="single" w:sz="4" w:space="0" w:color="000000"/>
              <w:right w:val="single" w:sz="4" w:space="0" w:color="000000"/>
            </w:tcBorders>
          </w:tcPr>
          <w:p w14:paraId="51465BB3" w14:textId="77777777" w:rsidR="007648C9" w:rsidRDefault="005E6EB4">
            <w:pPr>
              <w:pStyle w:val="LO-normal"/>
              <w:widowControl w:val="0"/>
              <w:spacing w:before="80" w:after="80" w:line="240" w:lineRule="auto"/>
              <w:ind w:left="40" w:right="40"/>
              <w:jc w:val="center"/>
              <w:rPr>
                <w:b/>
              </w:rPr>
            </w:pPr>
            <w:r>
              <w:rPr>
                <w:b/>
              </w:rPr>
              <w:t>Core Designation</w:t>
            </w:r>
          </w:p>
        </w:tc>
      </w:tr>
      <w:tr w:rsidR="007648C9" w14:paraId="4F2EB05B" w14:textId="77777777">
        <w:trPr>
          <w:trHeight w:val="495"/>
        </w:trPr>
        <w:tc>
          <w:tcPr>
            <w:tcW w:w="3224" w:type="dxa"/>
            <w:tcBorders>
              <w:top w:val="single" w:sz="4" w:space="0" w:color="000000"/>
              <w:left w:val="single" w:sz="4" w:space="0" w:color="000000"/>
              <w:bottom w:val="single" w:sz="4" w:space="0" w:color="000000"/>
              <w:right w:val="single" w:sz="4" w:space="0" w:color="000000"/>
            </w:tcBorders>
          </w:tcPr>
          <w:p w14:paraId="029A64AD" w14:textId="77777777" w:rsidR="007648C9" w:rsidRDefault="005E6EB4">
            <w:pPr>
              <w:pStyle w:val="LO-normal"/>
              <w:widowControl w:val="0"/>
              <w:spacing w:before="80" w:after="80" w:line="240" w:lineRule="auto"/>
              <w:ind w:left="40" w:right="40"/>
              <w:rPr>
                <w:color w:val="000080"/>
                <w:sz w:val="20"/>
                <w:szCs w:val="20"/>
                <w:u w:val="single"/>
              </w:rPr>
            </w:pPr>
            <w:r>
              <w:rPr>
                <w:sz w:val="20"/>
                <w:szCs w:val="20"/>
              </w:rPr>
              <w:t>Introduction to Biotechnology</w:t>
            </w:r>
          </w:p>
        </w:tc>
        <w:tc>
          <w:tcPr>
            <w:tcW w:w="1456" w:type="dxa"/>
            <w:tcBorders>
              <w:top w:val="single" w:sz="4" w:space="0" w:color="000000"/>
              <w:left w:val="single" w:sz="4" w:space="0" w:color="000000"/>
              <w:bottom w:val="single" w:sz="4" w:space="0" w:color="000000"/>
              <w:right w:val="single" w:sz="4" w:space="0" w:color="000000"/>
            </w:tcBorders>
          </w:tcPr>
          <w:p w14:paraId="781505A1" w14:textId="77777777" w:rsidR="007648C9" w:rsidRDefault="005E6EB4">
            <w:pPr>
              <w:pStyle w:val="LO-normal"/>
              <w:widowControl w:val="0"/>
              <w:spacing w:before="80" w:after="80" w:line="240" w:lineRule="auto"/>
              <w:ind w:left="40" w:right="40"/>
              <w:jc w:val="center"/>
              <w:rPr>
                <w:sz w:val="20"/>
                <w:szCs w:val="20"/>
              </w:rPr>
            </w:pPr>
            <w:r>
              <w:rPr>
                <w:sz w:val="20"/>
                <w:szCs w:val="20"/>
              </w:rPr>
              <w:t>BTEC 1210</w:t>
            </w:r>
          </w:p>
        </w:tc>
        <w:tc>
          <w:tcPr>
            <w:tcW w:w="1065" w:type="dxa"/>
            <w:tcBorders>
              <w:top w:val="single" w:sz="4" w:space="0" w:color="000000"/>
              <w:left w:val="single" w:sz="4" w:space="0" w:color="000000"/>
              <w:bottom w:val="single" w:sz="4" w:space="0" w:color="000000"/>
              <w:right w:val="single" w:sz="4" w:space="0" w:color="000000"/>
            </w:tcBorders>
          </w:tcPr>
          <w:p w14:paraId="5985E7F3" w14:textId="77777777" w:rsidR="007648C9" w:rsidRDefault="005E6EB4">
            <w:pPr>
              <w:pStyle w:val="LO-normal"/>
              <w:widowControl w:val="0"/>
              <w:spacing w:before="80" w:after="80" w:line="240" w:lineRule="auto"/>
              <w:ind w:left="40" w:right="40"/>
              <w:jc w:val="center"/>
              <w:rPr>
                <w:sz w:val="20"/>
                <w:szCs w:val="20"/>
              </w:rPr>
            </w:pPr>
            <w:r>
              <w:rPr>
                <w:sz w:val="20"/>
                <w:szCs w:val="20"/>
              </w:rPr>
              <w:t>4</w:t>
            </w:r>
          </w:p>
        </w:tc>
        <w:tc>
          <w:tcPr>
            <w:tcW w:w="2939" w:type="dxa"/>
            <w:tcBorders>
              <w:top w:val="single" w:sz="4" w:space="0" w:color="000000"/>
              <w:left w:val="single" w:sz="4" w:space="0" w:color="000000"/>
              <w:bottom w:val="single" w:sz="4" w:space="0" w:color="000000"/>
              <w:right w:val="single" w:sz="4" w:space="0" w:color="000000"/>
            </w:tcBorders>
          </w:tcPr>
          <w:p w14:paraId="01204CCB" w14:textId="77777777" w:rsidR="007648C9" w:rsidRDefault="007648C9">
            <w:pPr>
              <w:pStyle w:val="LO-normal"/>
              <w:widowControl w:val="0"/>
              <w:jc w:val="center"/>
              <w:rPr>
                <w:sz w:val="20"/>
                <w:szCs w:val="20"/>
              </w:rPr>
            </w:pPr>
          </w:p>
        </w:tc>
      </w:tr>
      <w:tr w:rsidR="007648C9" w14:paraId="2D8B2E5D" w14:textId="77777777">
        <w:trPr>
          <w:trHeight w:val="495"/>
        </w:trPr>
        <w:tc>
          <w:tcPr>
            <w:tcW w:w="3224" w:type="dxa"/>
            <w:tcBorders>
              <w:top w:val="single" w:sz="4" w:space="0" w:color="000000"/>
              <w:left w:val="single" w:sz="4" w:space="0" w:color="000000"/>
              <w:bottom w:val="single" w:sz="4" w:space="0" w:color="000000"/>
              <w:right w:val="single" w:sz="4" w:space="0" w:color="000000"/>
            </w:tcBorders>
          </w:tcPr>
          <w:p w14:paraId="4D307E22" w14:textId="77777777" w:rsidR="007648C9" w:rsidRDefault="00000000">
            <w:pPr>
              <w:pStyle w:val="LO-normal"/>
              <w:widowControl w:val="0"/>
              <w:spacing w:before="80" w:after="80" w:line="240" w:lineRule="auto"/>
              <w:ind w:left="40" w:right="40"/>
              <w:rPr>
                <w:color w:val="000080"/>
                <w:sz w:val="20"/>
                <w:szCs w:val="20"/>
                <w:u w:val="single"/>
              </w:rPr>
            </w:pPr>
            <w:hyperlink r:id="rId73">
              <w:r w:rsidR="005E6EB4">
                <w:rPr>
                  <w:color w:val="000080"/>
                  <w:sz w:val="20"/>
                  <w:szCs w:val="20"/>
                  <w:u w:val="single"/>
                </w:rPr>
                <w:t>Biology II</w:t>
              </w:r>
            </w:hyperlink>
          </w:p>
        </w:tc>
        <w:tc>
          <w:tcPr>
            <w:tcW w:w="1456" w:type="dxa"/>
            <w:tcBorders>
              <w:top w:val="single" w:sz="4" w:space="0" w:color="000000"/>
              <w:left w:val="single" w:sz="4" w:space="0" w:color="000000"/>
              <w:bottom w:val="single" w:sz="4" w:space="0" w:color="000000"/>
              <w:right w:val="single" w:sz="4" w:space="0" w:color="000000"/>
            </w:tcBorders>
          </w:tcPr>
          <w:p w14:paraId="5863B2F2" w14:textId="77777777" w:rsidR="007648C9" w:rsidRDefault="005E6EB4">
            <w:pPr>
              <w:pStyle w:val="LO-normal"/>
              <w:widowControl w:val="0"/>
              <w:spacing w:before="80" w:after="80" w:line="240" w:lineRule="auto"/>
              <w:ind w:left="40" w:right="40"/>
              <w:jc w:val="center"/>
              <w:rPr>
                <w:sz w:val="20"/>
                <w:szCs w:val="20"/>
              </w:rPr>
            </w:pPr>
            <w:r>
              <w:rPr>
                <w:sz w:val="20"/>
                <w:szCs w:val="20"/>
              </w:rPr>
              <w:t>BIO 1201</w:t>
            </w:r>
          </w:p>
        </w:tc>
        <w:tc>
          <w:tcPr>
            <w:tcW w:w="1065" w:type="dxa"/>
            <w:tcBorders>
              <w:top w:val="single" w:sz="4" w:space="0" w:color="000000"/>
              <w:left w:val="single" w:sz="4" w:space="0" w:color="000000"/>
              <w:bottom w:val="single" w:sz="4" w:space="0" w:color="000000"/>
              <w:right w:val="single" w:sz="4" w:space="0" w:color="000000"/>
            </w:tcBorders>
          </w:tcPr>
          <w:p w14:paraId="03D4CA88" w14:textId="77777777" w:rsidR="007648C9" w:rsidRDefault="005E6EB4">
            <w:pPr>
              <w:pStyle w:val="LO-normal"/>
              <w:widowControl w:val="0"/>
              <w:spacing w:before="80" w:after="80" w:line="240" w:lineRule="auto"/>
              <w:ind w:left="40" w:right="40"/>
              <w:jc w:val="center"/>
              <w:rPr>
                <w:sz w:val="20"/>
                <w:szCs w:val="20"/>
              </w:rPr>
            </w:pPr>
            <w:r>
              <w:rPr>
                <w:sz w:val="20"/>
                <w:szCs w:val="20"/>
              </w:rPr>
              <w:t>4</w:t>
            </w:r>
          </w:p>
        </w:tc>
        <w:tc>
          <w:tcPr>
            <w:tcW w:w="2939" w:type="dxa"/>
            <w:tcBorders>
              <w:top w:val="single" w:sz="4" w:space="0" w:color="000000"/>
              <w:left w:val="single" w:sz="4" w:space="0" w:color="000000"/>
              <w:bottom w:val="single" w:sz="4" w:space="0" w:color="000000"/>
              <w:right w:val="single" w:sz="4" w:space="0" w:color="000000"/>
            </w:tcBorders>
          </w:tcPr>
          <w:p w14:paraId="156A6401" w14:textId="77777777" w:rsidR="007648C9" w:rsidRDefault="005E6EB4">
            <w:pPr>
              <w:pStyle w:val="LO-normal"/>
              <w:widowControl w:val="0"/>
              <w:spacing w:before="80" w:after="80" w:line="240" w:lineRule="auto"/>
              <w:ind w:left="40" w:right="40"/>
              <w:jc w:val="center"/>
              <w:rPr>
                <w:sz w:val="20"/>
                <w:szCs w:val="20"/>
              </w:rPr>
            </w:pPr>
            <w:r>
              <w:rPr>
                <w:sz w:val="20"/>
                <w:szCs w:val="20"/>
              </w:rPr>
              <w:t>Flex</w:t>
            </w:r>
          </w:p>
        </w:tc>
      </w:tr>
      <w:tr w:rsidR="007648C9" w14:paraId="76CD1D64" w14:textId="77777777">
        <w:trPr>
          <w:trHeight w:val="465"/>
        </w:trPr>
        <w:tc>
          <w:tcPr>
            <w:tcW w:w="3224" w:type="dxa"/>
            <w:tcBorders>
              <w:top w:val="single" w:sz="4" w:space="0" w:color="000000"/>
              <w:left w:val="single" w:sz="4" w:space="0" w:color="000000"/>
              <w:bottom w:val="single" w:sz="4" w:space="0" w:color="000000"/>
              <w:right w:val="single" w:sz="4" w:space="0" w:color="000000"/>
            </w:tcBorders>
          </w:tcPr>
          <w:p w14:paraId="4F7E81DF" w14:textId="77777777" w:rsidR="007648C9" w:rsidRDefault="00000000">
            <w:pPr>
              <w:pStyle w:val="LO-normal"/>
              <w:widowControl w:val="0"/>
              <w:spacing w:before="80" w:after="80" w:line="240" w:lineRule="auto"/>
              <w:ind w:left="40" w:right="40"/>
              <w:rPr>
                <w:color w:val="000080"/>
                <w:sz w:val="20"/>
                <w:szCs w:val="20"/>
                <w:u w:val="single"/>
              </w:rPr>
            </w:pPr>
            <w:hyperlink r:id="rId74">
              <w:r w:rsidR="005E6EB4">
                <w:rPr>
                  <w:color w:val="000080"/>
                  <w:sz w:val="20"/>
                  <w:szCs w:val="20"/>
                  <w:u w:val="single"/>
                </w:rPr>
                <w:t>English Composition II</w:t>
              </w:r>
            </w:hyperlink>
          </w:p>
        </w:tc>
        <w:tc>
          <w:tcPr>
            <w:tcW w:w="1456" w:type="dxa"/>
            <w:tcBorders>
              <w:top w:val="single" w:sz="4" w:space="0" w:color="000000"/>
              <w:left w:val="single" w:sz="4" w:space="0" w:color="000000"/>
              <w:bottom w:val="single" w:sz="4" w:space="0" w:color="000000"/>
              <w:right w:val="single" w:sz="4" w:space="0" w:color="000000"/>
            </w:tcBorders>
          </w:tcPr>
          <w:p w14:paraId="43492AEB" w14:textId="77777777" w:rsidR="007648C9" w:rsidRDefault="005E6EB4">
            <w:pPr>
              <w:pStyle w:val="LO-normal"/>
              <w:widowControl w:val="0"/>
              <w:spacing w:before="80" w:after="80" w:line="240" w:lineRule="auto"/>
              <w:ind w:left="40" w:right="40"/>
              <w:jc w:val="center"/>
              <w:rPr>
                <w:sz w:val="20"/>
                <w:szCs w:val="20"/>
              </w:rPr>
            </w:pPr>
            <w:r>
              <w:rPr>
                <w:sz w:val="20"/>
                <w:szCs w:val="20"/>
              </w:rPr>
              <w:t>ENG 1121</w:t>
            </w:r>
          </w:p>
        </w:tc>
        <w:tc>
          <w:tcPr>
            <w:tcW w:w="1065" w:type="dxa"/>
            <w:tcBorders>
              <w:top w:val="single" w:sz="4" w:space="0" w:color="000000"/>
              <w:left w:val="single" w:sz="4" w:space="0" w:color="000000"/>
              <w:bottom w:val="single" w:sz="4" w:space="0" w:color="000000"/>
              <w:right w:val="single" w:sz="4" w:space="0" w:color="000000"/>
            </w:tcBorders>
          </w:tcPr>
          <w:p w14:paraId="69004A37" w14:textId="77777777" w:rsidR="007648C9" w:rsidRDefault="005E6EB4">
            <w:pPr>
              <w:pStyle w:val="LO-normal"/>
              <w:widowControl w:val="0"/>
              <w:spacing w:before="80" w:after="80" w:line="240" w:lineRule="auto"/>
              <w:ind w:left="40" w:right="40"/>
              <w:jc w:val="center"/>
              <w:rPr>
                <w:sz w:val="20"/>
                <w:szCs w:val="20"/>
              </w:rPr>
            </w:pPr>
            <w:r>
              <w:rPr>
                <w:sz w:val="20"/>
                <w:szCs w:val="20"/>
              </w:rPr>
              <w:t>3</w:t>
            </w:r>
          </w:p>
        </w:tc>
        <w:tc>
          <w:tcPr>
            <w:tcW w:w="2939" w:type="dxa"/>
            <w:tcBorders>
              <w:top w:val="single" w:sz="4" w:space="0" w:color="000000"/>
              <w:left w:val="single" w:sz="4" w:space="0" w:color="000000"/>
              <w:bottom w:val="single" w:sz="4" w:space="0" w:color="000000"/>
              <w:right w:val="single" w:sz="4" w:space="0" w:color="000000"/>
            </w:tcBorders>
          </w:tcPr>
          <w:p w14:paraId="4B2C1FCF" w14:textId="77777777" w:rsidR="007648C9" w:rsidRDefault="005E6EB4">
            <w:pPr>
              <w:pStyle w:val="LO-normal"/>
              <w:widowControl w:val="0"/>
              <w:spacing w:before="80" w:after="80" w:line="240" w:lineRule="auto"/>
              <w:ind w:left="40" w:right="40"/>
              <w:jc w:val="center"/>
              <w:rPr>
                <w:sz w:val="20"/>
                <w:szCs w:val="20"/>
              </w:rPr>
            </w:pPr>
            <w:r>
              <w:rPr>
                <w:sz w:val="20"/>
                <w:szCs w:val="20"/>
              </w:rPr>
              <w:t>EC</w:t>
            </w:r>
          </w:p>
        </w:tc>
      </w:tr>
      <w:tr w:rsidR="007648C9" w14:paraId="22515BCE" w14:textId="77777777">
        <w:trPr>
          <w:trHeight w:val="420"/>
        </w:trPr>
        <w:tc>
          <w:tcPr>
            <w:tcW w:w="3224" w:type="dxa"/>
            <w:tcBorders>
              <w:top w:val="single" w:sz="4" w:space="0" w:color="000000"/>
              <w:left w:val="single" w:sz="4" w:space="0" w:color="000000"/>
              <w:bottom w:val="single" w:sz="4" w:space="0" w:color="000000"/>
              <w:right w:val="single" w:sz="4" w:space="0" w:color="000000"/>
            </w:tcBorders>
          </w:tcPr>
          <w:p w14:paraId="35ED7353" w14:textId="77777777" w:rsidR="007648C9" w:rsidRDefault="00000000">
            <w:pPr>
              <w:pStyle w:val="LO-normal"/>
              <w:widowControl w:val="0"/>
              <w:spacing w:before="80" w:after="80" w:line="240" w:lineRule="auto"/>
              <w:ind w:left="40" w:right="40"/>
              <w:rPr>
                <w:color w:val="000080"/>
                <w:sz w:val="20"/>
                <w:szCs w:val="20"/>
                <w:u w:val="single"/>
              </w:rPr>
            </w:pPr>
            <w:hyperlink r:id="rId75">
              <w:r w:rsidR="005E6EB4">
                <w:rPr>
                  <w:color w:val="000080"/>
                  <w:sz w:val="20"/>
                  <w:szCs w:val="20"/>
                  <w:u w:val="single"/>
                </w:rPr>
                <w:t>General Chemistry II</w:t>
              </w:r>
            </w:hyperlink>
          </w:p>
        </w:tc>
        <w:tc>
          <w:tcPr>
            <w:tcW w:w="1456" w:type="dxa"/>
            <w:tcBorders>
              <w:top w:val="single" w:sz="4" w:space="0" w:color="000000"/>
              <w:left w:val="single" w:sz="4" w:space="0" w:color="000000"/>
              <w:bottom w:val="single" w:sz="4" w:space="0" w:color="000000"/>
              <w:right w:val="single" w:sz="4" w:space="0" w:color="000000"/>
            </w:tcBorders>
          </w:tcPr>
          <w:p w14:paraId="716E0380" w14:textId="77777777" w:rsidR="007648C9" w:rsidRDefault="005E6EB4">
            <w:pPr>
              <w:pStyle w:val="LO-normal"/>
              <w:widowControl w:val="0"/>
              <w:spacing w:before="80" w:after="80" w:line="240" w:lineRule="auto"/>
              <w:ind w:left="40" w:right="40"/>
              <w:jc w:val="center"/>
              <w:rPr>
                <w:sz w:val="20"/>
                <w:szCs w:val="20"/>
              </w:rPr>
            </w:pPr>
            <w:r>
              <w:rPr>
                <w:sz w:val="20"/>
                <w:szCs w:val="20"/>
              </w:rPr>
              <w:t>CHEM 1210</w:t>
            </w:r>
          </w:p>
        </w:tc>
        <w:tc>
          <w:tcPr>
            <w:tcW w:w="1065" w:type="dxa"/>
            <w:tcBorders>
              <w:top w:val="single" w:sz="4" w:space="0" w:color="000000"/>
              <w:left w:val="single" w:sz="4" w:space="0" w:color="000000"/>
              <w:bottom w:val="single" w:sz="4" w:space="0" w:color="000000"/>
              <w:right w:val="single" w:sz="4" w:space="0" w:color="000000"/>
            </w:tcBorders>
          </w:tcPr>
          <w:p w14:paraId="2489493A" w14:textId="77777777" w:rsidR="007648C9" w:rsidRDefault="005E6EB4">
            <w:pPr>
              <w:pStyle w:val="LO-normal"/>
              <w:widowControl w:val="0"/>
              <w:spacing w:before="80" w:after="80" w:line="240" w:lineRule="auto"/>
              <w:ind w:left="40" w:right="40"/>
              <w:jc w:val="center"/>
              <w:rPr>
                <w:sz w:val="20"/>
                <w:szCs w:val="20"/>
              </w:rPr>
            </w:pPr>
            <w:r>
              <w:rPr>
                <w:sz w:val="20"/>
                <w:szCs w:val="20"/>
              </w:rPr>
              <w:t>4</w:t>
            </w:r>
          </w:p>
        </w:tc>
        <w:tc>
          <w:tcPr>
            <w:tcW w:w="2939" w:type="dxa"/>
            <w:tcBorders>
              <w:top w:val="single" w:sz="4" w:space="0" w:color="000000"/>
              <w:left w:val="single" w:sz="4" w:space="0" w:color="000000"/>
              <w:bottom w:val="single" w:sz="4" w:space="0" w:color="000000"/>
              <w:right w:val="single" w:sz="4" w:space="0" w:color="000000"/>
            </w:tcBorders>
          </w:tcPr>
          <w:p w14:paraId="41CAF622" w14:textId="77777777" w:rsidR="007648C9" w:rsidRDefault="007648C9">
            <w:pPr>
              <w:pStyle w:val="LO-normal"/>
              <w:widowControl w:val="0"/>
              <w:jc w:val="center"/>
              <w:rPr>
                <w:sz w:val="20"/>
                <w:szCs w:val="20"/>
              </w:rPr>
            </w:pPr>
          </w:p>
        </w:tc>
      </w:tr>
      <w:tr w:rsidR="007648C9" w14:paraId="21BFB105" w14:textId="77777777">
        <w:trPr>
          <w:trHeight w:val="390"/>
        </w:trPr>
        <w:tc>
          <w:tcPr>
            <w:tcW w:w="3224" w:type="dxa"/>
            <w:tcBorders>
              <w:top w:val="single" w:sz="4" w:space="0" w:color="000000"/>
            </w:tcBorders>
          </w:tcPr>
          <w:p w14:paraId="263BC56E" w14:textId="77777777" w:rsidR="007648C9" w:rsidRDefault="007648C9">
            <w:pPr>
              <w:pStyle w:val="LO-normal"/>
              <w:widowControl w:val="0"/>
              <w:rPr>
                <w:sz w:val="20"/>
                <w:szCs w:val="20"/>
              </w:rPr>
            </w:pPr>
          </w:p>
        </w:tc>
        <w:tc>
          <w:tcPr>
            <w:tcW w:w="1456" w:type="dxa"/>
            <w:tcBorders>
              <w:top w:val="single" w:sz="4" w:space="0" w:color="000000"/>
              <w:right w:val="single" w:sz="4" w:space="0" w:color="000000"/>
            </w:tcBorders>
          </w:tcPr>
          <w:p w14:paraId="5E11CD66" w14:textId="77777777" w:rsidR="007648C9" w:rsidRDefault="007648C9">
            <w:pPr>
              <w:pStyle w:val="LO-normal"/>
              <w:widowControl w:val="0"/>
              <w:jc w:val="center"/>
              <w:rPr>
                <w:sz w:val="20"/>
                <w:szCs w:val="20"/>
              </w:rPr>
            </w:pPr>
          </w:p>
        </w:tc>
        <w:tc>
          <w:tcPr>
            <w:tcW w:w="1065" w:type="dxa"/>
            <w:tcBorders>
              <w:top w:val="single" w:sz="4" w:space="0" w:color="000000"/>
              <w:left w:val="single" w:sz="4" w:space="0" w:color="000000"/>
              <w:bottom w:val="single" w:sz="4" w:space="0" w:color="000000"/>
              <w:right w:val="single" w:sz="4" w:space="0" w:color="000000"/>
            </w:tcBorders>
          </w:tcPr>
          <w:p w14:paraId="6C01A3FC" w14:textId="77777777" w:rsidR="007648C9" w:rsidRDefault="005E6EB4">
            <w:pPr>
              <w:pStyle w:val="LO-normal"/>
              <w:widowControl w:val="0"/>
              <w:spacing w:before="80" w:after="80" w:line="240" w:lineRule="auto"/>
              <w:ind w:left="40" w:right="40"/>
              <w:jc w:val="center"/>
              <w:rPr>
                <w:sz w:val="20"/>
                <w:szCs w:val="20"/>
              </w:rPr>
            </w:pPr>
            <w:r>
              <w:rPr>
                <w:sz w:val="20"/>
                <w:szCs w:val="20"/>
              </w:rPr>
              <w:t>15</w:t>
            </w:r>
          </w:p>
        </w:tc>
        <w:tc>
          <w:tcPr>
            <w:tcW w:w="2939" w:type="dxa"/>
            <w:tcBorders>
              <w:top w:val="single" w:sz="4" w:space="0" w:color="000000"/>
              <w:left w:val="single" w:sz="4" w:space="0" w:color="000000"/>
            </w:tcBorders>
          </w:tcPr>
          <w:p w14:paraId="15FCE3E6" w14:textId="77777777" w:rsidR="007648C9" w:rsidRDefault="007648C9">
            <w:pPr>
              <w:pStyle w:val="LO-normal"/>
              <w:widowControl w:val="0"/>
              <w:jc w:val="center"/>
              <w:rPr>
                <w:sz w:val="20"/>
                <w:szCs w:val="20"/>
              </w:rPr>
            </w:pPr>
          </w:p>
        </w:tc>
      </w:tr>
    </w:tbl>
    <w:p w14:paraId="51F6C4B6" w14:textId="77777777" w:rsidR="007648C9" w:rsidRDefault="007648C9">
      <w:pPr>
        <w:pStyle w:val="LO-normal"/>
        <w:jc w:val="center"/>
        <w:rPr>
          <w:i/>
          <w:color w:val="444499"/>
          <w:sz w:val="20"/>
          <w:szCs w:val="20"/>
        </w:rPr>
      </w:pPr>
    </w:p>
    <w:p w14:paraId="02E5674B" w14:textId="77777777" w:rsidR="007648C9" w:rsidRDefault="005E6EB4">
      <w:pPr>
        <w:pStyle w:val="LO-normal"/>
        <w:jc w:val="center"/>
        <w:rPr>
          <w:i/>
          <w:color w:val="444499"/>
          <w:sz w:val="18"/>
          <w:szCs w:val="18"/>
        </w:rPr>
      </w:pPr>
      <w:bookmarkStart w:id="41" w:name="ewe1fwk3zbhb"/>
      <w:bookmarkEnd w:id="41"/>
      <w:r>
        <w:rPr>
          <w:i/>
          <w:color w:val="444499"/>
          <w:sz w:val="18"/>
          <w:szCs w:val="18"/>
        </w:rPr>
        <w:t>Table 14. Semester 3</w:t>
      </w:r>
    </w:p>
    <w:tbl>
      <w:tblPr>
        <w:tblW w:w="8670" w:type="dxa"/>
        <w:tblLayout w:type="fixed"/>
        <w:tblCellMar>
          <w:left w:w="0" w:type="dxa"/>
          <w:right w:w="0" w:type="dxa"/>
        </w:tblCellMar>
        <w:tblLook w:val="0600" w:firstRow="0" w:lastRow="0" w:firstColumn="0" w:lastColumn="0" w:noHBand="1" w:noVBand="1"/>
      </w:tblPr>
      <w:tblGrid>
        <w:gridCol w:w="3300"/>
        <w:gridCol w:w="1440"/>
        <w:gridCol w:w="1095"/>
        <w:gridCol w:w="2835"/>
      </w:tblGrid>
      <w:tr w:rsidR="007648C9" w14:paraId="705BE4FC" w14:textId="77777777">
        <w:trPr>
          <w:trHeight w:val="480"/>
        </w:trPr>
        <w:tc>
          <w:tcPr>
            <w:tcW w:w="3299" w:type="dxa"/>
            <w:tcBorders>
              <w:top w:val="single" w:sz="4" w:space="0" w:color="000000"/>
              <w:left w:val="single" w:sz="4" w:space="0" w:color="000000"/>
              <w:bottom w:val="single" w:sz="4" w:space="0" w:color="000000"/>
              <w:right w:val="single" w:sz="4" w:space="0" w:color="000000"/>
            </w:tcBorders>
          </w:tcPr>
          <w:p w14:paraId="35B84E50" w14:textId="77777777" w:rsidR="007648C9" w:rsidRDefault="005E6EB4">
            <w:pPr>
              <w:pStyle w:val="LO-normal"/>
              <w:keepNext/>
              <w:widowControl w:val="0"/>
              <w:spacing w:before="80" w:after="80" w:line="240" w:lineRule="auto"/>
              <w:ind w:left="40" w:right="40"/>
              <w:rPr>
                <w:b/>
              </w:rPr>
            </w:pPr>
            <w:r>
              <w:rPr>
                <w:b/>
              </w:rPr>
              <w:t>Course Name</w:t>
            </w:r>
          </w:p>
        </w:tc>
        <w:tc>
          <w:tcPr>
            <w:tcW w:w="1440" w:type="dxa"/>
            <w:tcBorders>
              <w:top w:val="single" w:sz="4" w:space="0" w:color="000000"/>
              <w:left w:val="single" w:sz="4" w:space="0" w:color="000000"/>
              <w:bottom w:val="single" w:sz="4" w:space="0" w:color="000000"/>
              <w:right w:val="single" w:sz="4" w:space="0" w:color="000000"/>
            </w:tcBorders>
          </w:tcPr>
          <w:p w14:paraId="7AA11107" w14:textId="77777777" w:rsidR="007648C9" w:rsidRDefault="005E6EB4">
            <w:pPr>
              <w:pStyle w:val="LO-normal"/>
              <w:keepNext/>
              <w:widowControl w:val="0"/>
              <w:spacing w:before="80" w:after="80" w:line="240" w:lineRule="auto"/>
              <w:ind w:left="40" w:right="40"/>
              <w:jc w:val="center"/>
              <w:rPr>
                <w:b/>
              </w:rPr>
            </w:pPr>
            <w:r>
              <w:rPr>
                <w:b/>
              </w:rPr>
              <w:t>NYCCT</w:t>
            </w:r>
          </w:p>
        </w:tc>
        <w:tc>
          <w:tcPr>
            <w:tcW w:w="1095" w:type="dxa"/>
            <w:tcBorders>
              <w:top w:val="single" w:sz="4" w:space="0" w:color="000000"/>
              <w:left w:val="single" w:sz="4" w:space="0" w:color="000000"/>
              <w:bottom w:val="single" w:sz="4" w:space="0" w:color="000000"/>
              <w:right w:val="single" w:sz="4" w:space="0" w:color="000000"/>
            </w:tcBorders>
          </w:tcPr>
          <w:p w14:paraId="101732B5" w14:textId="77777777" w:rsidR="007648C9" w:rsidRDefault="005E6EB4">
            <w:pPr>
              <w:pStyle w:val="LO-normal"/>
              <w:keepNext/>
              <w:widowControl w:val="0"/>
              <w:spacing w:before="80" w:after="80" w:line="240" w:lineRule="auto"/>
              <w:ind w:left="40" w:right="40"/>
              <w:jc w:val="center"/>
              <w:rPr>
                <w:b/>
              </w:rPr>
            </w:pPr>
            <w:r>
              <w:rPr>
                <w:b/>
              </w:rPr>
              <w:t>Credits</w:t>
            </w:r>
          </w:p>
        </w:tc>
        <w:tc>
          <w:tcPr>
            <w:tcW w:w="2835" w:type="dxa"/>
            <w:tcBorders>
              <w:top w:val="single" w:sz="4" w:space="0" w:color="000000"/>
              <w:left w:val="single" w:sz="4" w:space="0" w:color="000000"/>
              <w:bottom w:val="single" w:sz="4" w:space="0" w:color="000000"/>
              <w:right w:val="single" w:sz="4" w:space="0" w:color="000000"/>
            </w:tcBorders>
          </w:tcPr>
          <w:p w14:paraId="6500F24A" w14:textId="77777777" w:rsidR="007648C9" w:rsidRDefault="005E6EB4">
            <w:pPr>
              <w:pStyle w:val="LO-normal"/>
              <w:keepNext/>
              <w:widowControl w:val="0"/>
              <w:spacing w:before="80" w:after="80" w:line="240" w:lineRule="auto"/>
              <w:ind w:left="40" w:right="40"/>
              <w:jc w:val="center"/>
              <w:rPr>
                <w:b/>
              </w:rPr>
            </w:pPr>
            <w:r>
              <w:rPr>
                <w:b/>
              </w:rPr>
              <w:t>Core Designation</w:t>
            </w:r>
          </w:p>
        </w:tc>
      </w:tr>
      <w:tr w:rsidR="007648C9" w14:paraId="3BC96CA9" w14:textId="77777777">
        <w:trPr>
          <w:trHeight w:val="495"/>
        </w:trPr>
        <w:tc>
          <w:tcPr>
            <w:tcW w:w="3299" w:type="dxa"/>
            <w:tcBorders>
              <w:top w:val="single" w:sz="4" w:space="0" w:color="000000"/>
              <w:left w:val="single" w:sz="4" w:space="0" w:color="000000"/>
              <w:bottom w:val="single" w:sz="4" w:space="0" w:color="000000"/>
              <w:right w:val="single" w:sz="4" w:space="0" w:color="000000"/>
            </w:tcBorders>
          </w:tcPr>
          <w:p w14:paraId="106C8B2A" w14:textId="77777777" w:rsidR="007648C9" w:rsidRDefault="00000000">
            <w:pPr>
              <w:pStyle w:val="LO-normal"/>
              <w:keepNext/>
              <w:widowControl w:val="0"/>
              <w:spacing w:before="80" w:after="80" w:line="240" w:lineRule="auto"/>
              <w:ind w:left="40" w:right="40"/>
              <w:rPr>
                <w:color w:val="000080"/>
                <w:sz w:val="20"/>
                <w:szCs w:val="20"/>
                <w:u w:val="single"/>
              </w:rPr>
            </w:pPr>
            <w:hyperlink r:id="rId76">
              <w:r w:rsidR="005E6EB4">
                <w:rPr>
                  <w:color w:val="000080"/>
                  <w:sz w:val="20"/>
                  <w:szCs w:val="20"/>
                  <w:u w:val="single"/>
                </w:rPr>
                <w:t>Genetics</w:t>
              </w:r>
            </w:hyperlink>
          </w:p>
        </w:tc>
        <w:tc>
          <w:tcPr>
            <w:tcW w:w="1440" w:type="dxa"/>
            <w:tcBorders>
              <w:top w:val="single" w:sz="4" w:space="0" w:color="000000"/>
              <w:left w:val="single" w:sz="4" w:space="0" w:color="000000"/>
              <w:bottom w:val="single" w:sz="4" w:space="0" w:color="000000"/>
              <w:right w:val="single" w:sz="4" w:space="0" w:color="000000"/>
            </w:tcBorders>
          </w:tcPr>
          <w:p w14:paraId="2F23883A" w14:textId="77777777" w:rsidR="007648C9" w:rsidRDefault="005E6EB4">
            <w:pPr>
              <w:pStyle w:val="LO-normal"/>
              <w:keepNext/>
              <w:widowControl w:val="0"/>
              <w:spacing w:before="80" w:after="80" w:line="240" w:lineRule="auto"/>
              <w:ind w:left="40" w:right="40"/>
              <w:jc w:val="center"/>
              <w:rPr>
                <w:sz w:val="20"/>
                <w:szCs w:val="20"/>
              </w:rPr>
            </w:pPr>
            <w:r>
              <w:rPr>
                <w:sz w:val="20"/>
                <w:szCs w:val="20"/>
              </w:rPr>
              <w:t>BIO 2450</w:t>
            </w:r>
          </w:p>
        </w:tc>
        <w:tc>
          <w:tcPr>
            <w:tcW w:w="1095" w:type="dxa"/>
            <w:tcBorders>
              <w:top w:val="single" w:sz="4" w:space="0" w:color="000000"/>
              <w:left w:val="single" w:sz="4" w:space="0" w:color="000000"/>
              <w:bottom w:val="single" w:sz="4" w:space="0" w:color="000000"/>
              <w:right w:val="single" w:sz="4" w:space="0" w:color="000000"/>
            </w:tcBorders>
          </w:tcPr>
          <w:p w14:paraId="012DD4DE" w14:textId="77777777" w:rsidR="007648C9" w:rsidRDefault="005E6EB4">
            <w:pPr>
              <w:pStyle w:val="LO-normal"/>
              <w:keepNext/>
              <w:widowControl w:val="0"/>
              <w:spacing w:before="80" w:after="80" w:line="240" w:lineRule="auto"/>
              <w:ind w:left="40" w:right="40"/>
              <w:jc w:val="center"/>
              <w:rPr>
                <w:sz w:val="20"/>
                <w:szCs w:val="20"/>
              </w:rPr>
            </w:pPr>
            <w:r>
              <w:rPr>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14:paraId="564BFA2D" w14:textId="77777777" w:rsidR="007648C9" w:rsidRDefault="007648C9">
            <w:pPr>
              <w:pStyle w:val="LO-normal"/>
              <w:keepNext/>
              <w:widowControl w:val="0"/>
              <w:jc w:val="center"/>
              <w:rPr>
                <w:sz w:val="20"/>
                <w:szCs w:val="20"/>
              </w:rPr>
            </w:pPr>
          </w:p>
        </w:tc>
      </w:tr>
      <w:tr w:rsidR="007648C9" w14:paraId="48BDDAE3" w14:textId="77777777">
        <w:trPr>
          <w:trHeight w:val="510"/>
        </w:trPr>
        <w:tc>
          <w:tcPr>
            <w:tcW w:w="3299" w:type="dxa"/>
            <w:tcBorders>
              <w:top w:val="single" w:sz="4" w:space="0" w:color="000000"/>
              <w:left w:val="single" w:sz="4" w:space="0" w:color="000000"/>
              <w:bottom w:val="single" w:sz="4" w:space="0" w:color="000000"/>
              <w:right w:val="single" w:sz="4" w:space="0" w:color="000000"/>
            </w:tcBorders>
          </w:tcPr>
          <w:p w14:paraId="395A6C4E" w14:textId="77777777" w:rsidR="007648C9" w:rsidRDefault="005E6EB4">
            <w:pPr>
              <w:pStyle w:val="LO-normal"/>
              <w:keepNext/>
              <w:widowControl w:val="0"/>
              <w:spacing w:before="80" w:after="80" w:line="240" w:lineRule="auto"/>
              <w:ind w:left="40" w:right="40"/>
              <w:rPr>
                <w:color w:val="000080"/>
                <w:sz w:val="20"/>
                <w:szCs w:val="20"/>
                <w:u w:val="single"/>
              </w:rPr>
            </w:pPr>
            <w:r>
              <w:rPr>
                <w:sz w:val="20"/>
                <w:szCs w:val="20"/>
              </w:rPr>
              <w:t>Biotechnology Instrumentation</w:t>
            </w:r>
          </w:p>
        </w:tc>
        <w:tc>
          <w:tcPr>
            <w:tcW w:w="1440" w:type="dxa"/>
            <w:tcBorders>
              <w:top w:val="single" w:sz="4" w:space="0" w:color="000000"/>
              <w:left w:val="single" w:sz="4" w:space="0" w:color="000000"/>
              <w:bottom w:val="single" w:sz="4" w:space="0" w:color="000000"/>
              <w:right w:val="single" w:sz="4" w:space="0" w:color="000000"/>
            </w:tcBorders>
          </w:tcPr>
          <w:p w14:paraId="5CF9CF2A" w14:textId="77777777" w:rsidR="007648C9" w:rsidRDefault="005E6EB4">
            <w:pPr>
              <w:pStyle w:val="LO-normal"/>
              <w:keepNext/>
              <w:widowControl w:val="0"/>
              <w:spacing w:before="80" w:after="80" w:line="240" w:lineRule="auto"/>
              <w:ind w:left="40" w:right="40"/>
              <w:jc w:val="center"/>
              <w:rPr>
                <w:sz w:val="20"/>
                <w:szCs w:val="20"/>
              </w:rPr>
            </w:pPr>
            <w:r>
              <w:rPr>
                <w:sz w:val="20"/>
                <w:szCs w:val="20"/>
              </w:rPr>
              <w:t>BTEC 2000</w:t>
            </w:r>
          </w:p>
        </w:tc>
        <w:tc>
          <w:tcPr>
            <w:tcW w:w="1095" w:type="dxa"/>
            <w:tcBorders>
              <w:top w:val="single" w:sz="4" w:space="0" w:color="000000"/>
              <w:left w:val="single" w:sz="4" w:space="0" w:color="000000"/>
              <w:bottom w:val="single" w:sz="4" w:space="0" w:color="000000"/>
              <w:right w:val="single" w:sz="4" w:space="0" w:color="000000"/>
            </w:tcBorders>
          </w:tcPr>
          <w:p w14:paraId="768D6E7F" w14:textId="77777777" w:rsidR="007648C9" w:rsidRDefault="005E6EB4">
            <w:pPr>
              <w:pStyle w:val="LO-normal"/>
              <w:keepNext/>
              <w:widowControl w:val="0"/>
              <w:spacing w:before="80" w:after="80" w:line="240" w:lineRule="auto"/>
              <w:ind w:left="40" w:right="40"/>
              <w:jc w:val="center"/>
              <w:rPr>
                <w:sz w:val="20"/>
                <w:szCs w:val="20"/>
              </w:rPr>
            </w:pPr>
            <w:r>
              <w:rPr>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14:paraId="2AD50216" w14:textId="77777777" w:rsidR="007648C9" w:rsidRDefault="007648C9">
            <w:pPr>
              <w:pStyle w:val="LO-normal"/>
              <w:keepNext/>
              <w:widowControl w:val="0"/>
              <w:jc w:val="center"/>
              <w:rPr>
                <w:sz w:val="20"/>
                <w:szCs w:val="20"/>
              </w:rPr>
            </w:pPr>
          </w:p>
        </w:tc>
      </w:tr>
      <w:tr w:rsidR="007648C9" w14:paraId="32ED595F" w14:textId="77777777">
        <w:trPr>
          <w:trHeight w:val="495"/>
        </w:trPr>
        <w:tc>
          <w:tcPr>
            <w:tcW w:w="3299" w:type="dxa"/>
            <w:tcBorders>
              <w:top w:val="single" w:sz="4" w:space="0" w:color="000000"/>
              <w:left w:val="single" w:sz="4" w:space="0" w:color="000000"/>
              <w:bottom w:val="single" w:sz="4" w:space="0" w:color="000000"/>
              <w:right w:val="single" w:sz="4" w:space="0" w:color="000000"/>
            </w:tcBorders>
          </w:tcPr>
          <w:p w14:paraId="36830896" w14:textId="77777777" w:rsidR="007648C9" w:rsidRDefault="00000000">
            <w:pPr>
              <w:pStyle w:val="LO-normal"/>
              <w:keepNext/>
              <w:widowControl w:val="0"/>
              <w:spacing w:before="80" w:after="80" w:line="240" w:lineRule="auto"/>
              <w:ind w:left="40" w:right="40"/>
              <w:rPr>
                <w:color w:val="000080"/>
                <w:sz w:val="20"/>
                <w:szCs w:val="20"/>
                <w:u w:val="single"/>
              </w:rPr>
            </w:pPr>
            <w:hyperlink r:id="rId77">
              <w:r w:rsidR="005E6EB4">
                <w:rPr>
                  <w:color w:val="000080"/>
                  <w:sz w:val="20"/>
                  <w:szCs w:val="20"/>
                  <w:u w:val="single"/>
                </w:rPr>
                <w:t>Macroeconomics</w:t>
              </w:r>
            </w:hyperlink>
          </w:p>
        </w:tc>
        <w:tc>
          <w:tcPr>
            <w:tcW w:w="1440" w:type="dxa"/>
            <w:tcBorders>
              <w:top w:val="single" w:sz="4" w:space="0" w:color="000000"/>
              <w:left w:val="single" w:sz="4" w:space="0" w:color="000000"/>
              <w:bottom w:val="single" w:sz="4" w:space="0" w:color="000000"/>
              <w:right w:val="single" w:sz="4" w:space="0" w:color="000000"/>
            </w:tcBorders>
          </w:tcPr>
          <w:p w14:paraId="5BED3F54" w14:textId="77777777" w:rsidR="007648C9" w:rsidRDefault="005E6EB4">
            <w:pPr>
              <w:pStyle w:val="LO-normal"/>
              <w:keepNext/>
              <w:widowControl w:val="0"/>
              <w:spacing w:before="80" w:after="80" w:line="240" w:lineRule="auto"/>
              <w:ind w:left="40" w:right="40"/>
              <w:jc w:val="center"/>
              <w:rPr>
                <w:sz w:val="20"/>
                <w:szCs w:val="20"/>
              </w:rPr>
            </w:pPr>
            <w:r>
              <w:rPr>
                <w:sz w:val="20"/>
                <w:szCs w:val="20"/>
              </w:rPr>
              <w:t>* ECON 1101</w:t>
            </w:r>
          </w:p>
        </w:tc>
        <w:tc>
          <w:tcPr>
            <w:tcW w:w="1095" w:type="dxa"/>
            <w:tcBorders>
              <w:top w:val="single" w:sz="4" w:space="0" w:color="000000"/>
              <w:left w:val="single" w:sz="4" w:space="0" w:color="000000"/>
              <w:bottom w:val="single" w:sz="4" w:space="0" w:color="000000"/>
              <w:right w:val="single" w:sz="4" w:space="0" w:color="000000"/>
            </w:tcBorders>
          </w:tcPr>
          <w:p w14:paraId="37A35561" w14:textId="77777777" w:rsidR="007648C9" w:rsidRDefault="005E6EB4">
            <w:pPr>
              <w:pStyle w:val="LO-normal"/>
              <w:keepNext/>
              <w:widowControl w:val="0"/>
              <w:spacing w:before="80" w:after="80" w:line="240" w:lineRule="auto"/>
              <w:ind w:left="40" w:right="40"/>
              <w:jc w:val="center"/>
              <w:rPr>
                <w:sz w:val="20"/>
                <w:szCs w:val="20"/>
              </w:rPr>
            </w:pPr>
            <w:r>
              <w:rPr>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14:paraId="100F383E" w14:textId="77777777" w:rsidR="007648C9" w:rsidRDefault="005E6EB4">
            <w:pPr>
              <w:pStyle w:val="LO-normal"/>
              <w:keepNext/>
              <w:widowControl w:val="0"/>
              <w:spacing w:before="80" w:after="80" w:line="240" w:lineRule="auto"/>
              <w:ind w:left="40" w:right="40"/>
              <w:jc w:val="center"/>
              <w:rPr>
                <w:sz w:val="20"/>
                <w:szCs w:val="20"/>
              </w:rPr>
            </w:pPr>
            <w:r>
              <w:rPr>
                <w:sz w:val="20"/>
                <w:szCs w:val="20"/>
              </w:rPr>
              <w:t>*USED recommended</w:t>
            </w:r>
          </w:p>
        </w:tc>
      </w:tr>
      <w:tr w:rsidR="007648C9" w14:paraId="7C3655CB" w14:textId="77777777">
        <w:trPr>
          <w:trHeight w:val="435"/>
        </w:trPr>
        <w:tc>
          <w:tcPr>
            <w:tcW w:w="3299" w:type="dxa"/>
            <w:tcBorders>
              <w:top w:val="single" w:sz="4" w:space="0" w:color="000000"/>
              <w:left w:val="single" w:sz="4" w:space="0" w:color="000000"/>
              <w:bottom w:val="single" w:sz="4" w:space="0" w:color="000000"/>
              <w:right w:val="single" w:sz="4" w:space="0" w:color="000000"/>
            </w:tcBorders>
          </w:tcPr>
          <w:p w14:paraId="568A69DA" w14:textId="77777777" w:rsidR="007648C9" w:rsidRDefault="00000000">
            <w:pPr>
              <w:pStyle w:val="LO-normal"/>
              <w:keepNext/>
              <w:widowControl w:val="0"/>
              <w:spacing w:before="80" w:after="80" w:line="240" w:lineRule="auto"/>
              <w:ind w:left="40" w:right="40"/>
              <w:rPr>
                <w:color w:val="000080"/>
                <w:sz w:val="20"/>
                <w:szCs w:val="20"/>
                <w:u w:val="single"/>
              </w:rPr>
            </w:pPr>
            <w:hyperlink r:id="rId78">
              <w:r w:rsidR="005E6EB4">
                <w:rPr>
                  <w:color w:val="000080"/>
                  <w:sz w:val="20"/>
                  <w:szCs w:val="20"/>
                  <w:u w:val="single"/>
                </w:rPr>
                <w:t>Healthcare Ethics</w:t>
              </w:r>
            </w:hyperlink>
          </w:p>
        </w:tc>
        <w:tc>
          <w:tcPr>
            <w:tcW w:w="1440" w:type="dxa"/>
            <w:tcBorders>
              <w:top w:val="single" w:sz="4" w:space="0" w:color="000000"/>
              <w:left w:val="single" w:sz="4" w:space="0" w:color="000000"/>
              <w:bottom w:val="single" w:sz="4" w:space="0" w:color="000000"/>
              <w:right w:val="single" w:sz="4" w:space="0" w:color="000000"/>
            </w:tcBorders>
          </w:tcPr>
          <w:p w14:paraId="170BAFF5" w14:textId="77777777" w:rsidR="007648C9" w:rsidRDefault="005E6EB4">
            <w:pPr>
              <w:pStyle w:val="LO-normal"/>
              <w:keepNext/>
              <w:widowControl w:val="0"/>
              <w:spacing w:before="80" w:after="80" w:line="240" w:lineRule="auto"/>
              <w:ind w:left="40" w:right="40"/>
              <w:jc w:val="center"/>
              <w:rPr>
                <w:sz w:val="20"/>
                <w:szCs w:val="20"/>
              </w:rPr>
            </w:pPr>
            <w:r>
              <w:rPr>
                <w:sz w:val="20"/>
                <w:szCs w:val="20"/>
              </w:rPr>
              <w:t>* PHIL 2203</w:t>
            </w:r>
          </w:p>
        </w:tc>
        <w:tc>
          <w:tcPr>
            <w:tcW w:w="1095" w:type="dxa"/>
            <w:tcBorders>
              <w:top w:val="single" w:sz="4" w:space="0" w:color="000000"/>
              <w:left w:val="single" w:sz="4" w:space="0" w:color="000000"/>
              <w:bottom w:val="single" w:sz="4" w:space="0" w:color="000000"/>
              <w:right w:val="single" w:sz="4" w:space="0" w:color="000000"/>
            </w:tcBorders>
          </w:tcPr>
          <w:p w14:paraId="366A02BA" w14:textId="77777777" w:rsidR="007648C9" w:rsidRDefault="005E6EB4">
            <w:pPr>
              <w:pStyle w:val="LO-normal"/>
              <w:keepNext/>
              <w:widowControl w:val="0"/>
              <w:spacing w:before="80" w:after="80" w:line="240" w:lineRule="auto"/>
              <w:ind w:left="40" w:right="40"/>
              <w:jc w:val="center"/>
              <w:rPr>
                <w:sz w:val="20"/>
                <w:szCs w:val="20"/>
              </w:rPr>
            </w:pPr>
            <w:r>
              <w:rPr>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14:paraId="1BF7604E" w14:textId="77777777" w:rsidR="007648C9" w:rsidRDefault="005E6EB4">
            <w:pPr>
              <w:pStyle w:val="LO-normal"/>
              <w:keepNext/>
              <w:widowControl w:val="0"/>
              <w:spacing w:before="80" w:after="80" w:line="240" w:lineRule="auto"/>
              <w:ind w:left="40" w:right="40"/>
              <w:jc w:val="center"/>
              <w:rPr>
                <w:sz w:val="20"/>
                <w:szCs w:val="20"/>
              </w:rPr>
            </w:pPr>
            <w:r>
              <w:rPr>
                <w:sz w:val="20"/>
                <w:szCs w:val="20"/>
              </w:rPr>
              <w:t>*IS recommended</w:t>
            </w:r>
          </w:p>
        </w:tc>
      </w:tr>
      <w:tr w:rsidR="007648C9" w14:paraId="03429644" w14:textId="77777777">
        <w:trPr>
          <w:trHeight w:val="330"/>
        </w:trPr>
        <w:tc>
          <w:tcPr>
            <w:tcW w:w="3299" w:type="dxa"/>
            <w:tcBorders>
              <w:top w:val="single" w:sz="4" w:space="0" w:color="000000"/>
            </w:tcBorders>
          </w:tcPr>
          <w:p w14:paraId="4B863532" w14:textId="77777777" w:rsidR="007648C9" w:rsidRDefault="007648C9">
            <w:pPr>
              <w:pStyle w:val="LO-normal"/>
              <w:keepNext/>
              <w:widowControl w:val="0"/>
            </w:pPr>
          </w:p>
        </w:tc>
        <w:tc>
          <w:tcPr>
            <w:tcW w:w="1440" w:type="dxa"/>
            <w:tcBorders>
              <w:top w:val="single" w:sz="4" w:space="0" w:color="000000"/>
              <w:right w:val="single" w:sz="4" w:space="0" w:color="000000"/>
            </w:tcBorders>
          </w:tcPr>
          <w:p w14:paraId="76B3A118" w14:textId="77777777" w:rsidR="007648C9" w:rsidRDefault="007648C9">
            <w:pPr>
              <w:pStyle w:val="LO-normal"/>
              <w:keepNext/>
              <w:widowControl w:val="0"/>
              <w:jc w:val="center"/>
            </w:pPr>
          </w:p>
        </w:tc>
        <w:tc>
          <w:tcPr>
            <w:tcW w:w="1095" w:type="dxa"/>
            <w:tcBorders>
              <w:top w:val="single" w:sz="4" w:space="0" w:color="000000"/>
              <w:left w:val="single" w:sz="4" w:space="0" w:color="000000"/>
              <w:bottom w:val="single" w:sz="4" w:space="0" w:color="000000"/>
              <w:right w:val="single" w:sz="4" w:space="0" w:color="000000"/>
            </w:tcBorders>
          </w:tcPr>
          <w:p w14:paraId="6437FF11" w14:textId="77777777" w:rsidR="007648C9" w:rsidRDefault="005E6EB4">
            <w:pPr>
              <w:pStyle w:val="LO-normal"/>
              <w:keepNext/>
              <w:widowControl w:val="0"/>
              <w:spacing w:before="80" w:after="80" w:line="240" w:lineRule="auto"/>
              <w:ind w:left="40" w:right="40"/>
              <w:jc w:val="center"/>
            </w:pPr>
            <w:r>
              <w:t>14</w:t>
            </w:r>
          </w:p>
        </w:tc>
        <w:tc>
          <w:tcPr>
            <w:tcW w:w="2835" w:type="dxa"/>
            <w:tcBorders>
              <w:top w:val="single" w:sz="4" w:space="0" w:color="000000"/>
              <w:left w:val="single" w:sz="4" w:space="0" w:color="000000"/>
            </w:tcBorders>
          </w:tcPr>
          <w:p w14:paraId="53411800" w14:textId="77777777" w:rsidR="007648C9" w:rsidRDefault="007648C9">
            <w:pPr>
              <w:pStyle w:val="LO-normal"/>
              <w:keepNext/>
              <w:widowControl w:val="0"/>
              <w:jc w:val="center"/>
            </w:pPr>
          </w:p>
        </w:tc>
      </w:tr>
    </w:tbl>
    <w:p w14:paraId="2C8B4F26" w14:textId="77777777" w:rsidR="007648C9" w:rsidRDefault="007648C9">
      <w:pPr>
        <w:pStyle w:val="LO-normal"/>
        <w:jc w:val="center"/>
        <w:rPr>
          <w:i/>
          <w:color w:val="444499"/>
          <w:sz w:val="20"/>
          <w:szCs w:val="20"/>
        </w:rPr>
      </w:pPr>
    </w:p>
    <w:p w14:paraId="7768313B" w14:textId="77777777" w:rsidR="007648C9" w:rsidRDefault="005E6EB4">
      <w:pPr>
        <w:pStyle w:val="LO-normal"/>
        <w:jc w:val="center"/>
        <w:rPr>
          <w:i/>
          <w:color w:val="444499"/>
          <w:sz w:val="18"/>
          <w:szCs w:val="18"/>
        </w:rPr>
      </w:pPr>
      <w:bookmarkStart w:id="42" w:name="agiftqpoqipb"/>
      <w:bookmarkEnd w:id="42"/>
      <w:r>
        <w:rPr>
          <w:i/>
          <w:color w:val="444499"/>
          <w:sz w:val="18"/>
          <w:szCs w:val="18"/>
        </w:rPr>
        <w:t>Table 15. Semester 4</w:t>
      </w:r>
    </w:p>
    <w:tbl>
      <w:tblPr>
        <w:tblW w:w="8685" w:type="dxa"/>
        <w:tblLayout w:type="fixed"/>
        <w:tblCellMar>
          <w:left w:w="0" w:type="dxa"/>
          <w:right w:w="0" w:type="dxa"/>
        </w:tblCellMar>
        <w:tblLook w:val="0600" w:firstRow="0" w:lastRow="0" w:firstColumn="0" w:lastColumn="0" w:noHBand="1" w:noVBand="1"/>
      </w:tblPr>
      <w:tblGrid>
        <w:gridCol w:w="3301"/>
        <w:gridCol w:w="1484"/>
        <w:gridCol w:w="1066"/>
        <w:gridCol w:w="2834"/>
      </w:tblGrid>
      <w:tr w:rsidR="007648C9" w14:paraId="384887F4" w14:textId="77777777">
        <w:trPr>
          <w:trHeight w:val="480"/>
        </w:trPr>
        <w:tc>
          <w:tcPr>
            <w:tcW w:w="3300" w:type="dxa"/>
            <w:tcBorders>
              <w:top w:val="single" w:sz="4" w:space="0" w:color="000000"/>
              <w:left w:val="single" w:sz="4" w:space="0" w:color="000000"/>
              <w:bottom w:val="single" w:sz="4" w:space="0" w:color="000000"/>
              <w:right w:val="single" w:sz="4" w:space="0" w:color="000000"/>
            </w:tcBorders>
          </w:tcPr>
          <w:p w14:paraId="73359FC3" w14:textId="77777777" w:rsidR="007648C9" w:rsidRDefault="005E6EB4">
            <w:pPr>
              <w:pStyle w:val="LO-normal"/>
              <w:widowControl w:val="0"/>
              <w:spacing w:before="80" w:after="80" w:line="240" w:lineRule="auto"/>
              <w:ind w:left="40" w:right="40"/>
              <w:rPr>
                <w:b/>
              </w:rPr>
            </w:pPr>
            <w:r>
              <w:rPr>
                <w:b/>
              </w:rPr>
              <w:t>Course Name</w:t>
            </w:r>
          </w:p>
        </w:tc>
        <w:tc>
          <w:tcPr>
            <w:tcW w:w="1484" w:type="dxa"/>
            <w:tcBorders>
              <w:top w:val="single" w:sz="4" w:space="0" w:color="000000"/>
              <w:left w:val="single" w:sz="4" w:space="0" w:color="000000"/>
              <w:bottom w:val="single" w:sz="4" w:space="0" w:color="000000"/>
              <w:right w:val="single" w:sz="4" w:space="0" w:color="000000"/>
            </w:tcBorders>
          </w:tcPr>
          <w:p w14:paraId="6B3EFB71" w14:textId="77777777" w:rsidR="007648C9" w:rsidRDefault="005E6EB4">
            <w:pPr>
              <w:pStyle w:val="LO-normal"/>
              <w:widowControl w:val="0"/>
              <w:spacing w:before="80" w:after="80" w:line="240" w:lineRule="auto"/>
              <w:ind w:left="40" w:right="40"/>
              <w:jc w:val="center"/>
              <w:rPr>
                <w:b/>
              </w:rPr>
            </w:pPr>
            <w:r>
              <w:rPr>
                <w:b/>
              </w:rPr>
              <w:t>NYCCT</w:t>
            </w:r>
          </w:p>
        </w:tc>
        <w:tc>
          <w:tcPr>
            <w:tcW w:w="1066" w:type="dxa"/>
            <w:tcBorders>
              <w:top w:val="single" w:sz="4" w:space="0" w:color="000000"/>
              <w:left w:val="single" w:sz="4" w:space="0" w:color="000000"/>
              <w:bottom w:val="single" w:sz="4" w:space="0" w:color="000000"/>
              <w:right w:val="single" w:sz="4" w:space="0" w:color="000000"/>
            </w:tcBorders>
          </w:tcPr>
          <w:p w14:paraId="6A4104C6" w14:textId="77777777" w:rsidR="007648C9" w:rsidRDefault="005E6EB4">
            <w:pPr>
              <w:pStyle w:val="LO-normal"/>
              <w:widowControl w:val="0"/>
              <w:spacing w:before="80" w:after="80" w:line="240" w:lineRule="auto"/>
              <w:ind w:left="40" w:right="40"/>
              <w:jc w:val="center"/>
              <w:rPr>
                <w:b/>
              </w:rPr>
            </w:pPr>
            <w:r>
              <w:rPr>
                <w:b/>
              </w:rPr>
              <w:t>Credits</w:t>
            </w:r>
          </w:p>
        </w:tc>
        <w:tc>
          <w:tcPr>
            <w:tcW w:w="2834" w:type="dxa"/>
            <w:tcBorders>
              <w:top w:val="single" w:sz="4" w:space="0" w:color="000000"/>
              <w:left w:val="single" w:sz="4" w:space="0" w:color="000000"/>
              <w:bottom w:val="single" w:sz="4" w:space="0" w:color="000000"/>
              <w:right w:val="single" w:sz="4" w:space="0" w:color="000000"/>
            </w:tcBorders>
          </w:tcPr>
          <w:p w14:paraId="5B612154" w14:textId="77777777" w:rsidR="007648C9" w:rsidRDefault="005E6EB4">
            <w:pPr>
              <w:pStyle w:val="LO-normal"/>
              <w:widowControl w:val="0"/>
              <w:spacing w:before="80" w:after="80" w:line="240" w:lineRule="auto"/>
              <w:ind w:left="40" w:right="40"/>
              <w:jc w:val="center"/>
              <w:rPr>
                <w:b/>
              </w:rPr>
            </w:pPr>
            <w:r>
              <w:rPr>
                <w:b/>
              </w:rPr>
              <w:t>Core Designation</w:t>
            </w:r>
          </w:p>
        </w:tc>
      </w:tr>
      <w:tr w:rsidR="007648C9" w14:paraId="7D60CE2F" w14:textId="77777777">
        <w:trPr>
          <w:trHeight w:val="495"/>
        </w:trPr>
        <w:tc>
          <w:tcPr>
            <w:tcW w:w="3300" w:type="dxa"/>
            <w:tcBorders>
              <w:top w:val="single" w:sz="4" w:space="0" w:color="000000"/>
              <w:left w:val="single" w:sz="4" w:space="0" w:color="000000"/>
              <w:bottom w:val="single" w:sz="4" w:space="0" w:color="000000"/>
              <w:right w:val="single" w:sz="4" w:space="0" w:color="000000"/>
            </w:tcBorders>
          </w:tcPr>
          <w:p w14:paraId="51947FD2" w14:textId="77777777" w:rsidR="007648C9" w:rsidRDefault="00000000">
            <w:pPr>
              <w:pStyle w:val="LO-normal"/>
              <w:widowControl w:val="0"/>
              <w:spacing w:before="80" w:after="80" w:line="240" w:lineRule="auto"/>
              <w:ind w:left="40" w:right="40"/>
              <w:rPr>
                <w:color w:val="000080"/>
                <w:sz w:val="20"/>
                <w:szCs w:val="20"/>
                <w:u w:val="single"/>
              </w:rPr>
            </w:pPr>
            <w:hyperlink r:id="rId79">
              <w:r w:rsidR="005E6EB4">
                <w:rPr>
                  <w:color w:val="000080"/>
                  <w:sz w:val="20"/>
                  <w:szCs w:val="20"/>
                  <w:u w:val="single"/>
                </w:rPr>
                <w:t>Bioinformatics I</w:t>
              </w:r>
            </w:hyperlink>
          </w:p>
        </w:tc>
        <w:tc>
          <w:tcPr>
            <w:tcW w:w="1484" w:type="dxa"/>
            <w:tcBorders>
              <w:top w:val="single" w:sz="4" w:space="0" w:color="000000"/>
              <w:left w:val="single" w:sz="4" w:space="0" w:color="000000"/>
              <w:bottom w:val="single" w:sz="4" w:space="0" w:color="000000"/>
              <w:right w:val="single" w:sz="4" w:space="0" w:color="000000"/>
            </w:tcBorders>
          </w:tcPr>
          <w:p w14:paraId="48F86F82" w14:textId="77777777" w:rsidR="007648C9" w:rsidRDefault="005E6EB4">
            <w:pPr>
              <w:pStyle w:val="LO-normal"/>
              <w:widowControl w:val="0"/>
              <w:spacing w:before="80" w:after="80" w:line="240" w:lineRule="auto"/>
              <w:ind w:left="40" w:right="40"/>
              <w:jc w:val="center"/>
              <w:rPr>
                <w:sz w:val="20"/>
                <w:szCs w:val="20"/>
              </w:rPr>
            </w:pPr>
            <w:r>
              <w:rPr>
                <w:sz w:val="20"/>
                <w:szCs w:val="20"/>
              </w:rPr>
              <w:t>BIO 3350</w:t>
            </w:r>
          </w:p>
        </w:tc>
        <w:tc>
          <w:tcPr>
            <w:tcW w:w="1066" w:type="dxa"/>
            <w:tcBorders>
              <w:top w:val="single" w:sz="4" w:space="0" w:color="000000"/>
              <w:left w:val="single" w:sz="4" w:space="0" w:color="000000"/>
              <w:bottom w:val="single" w:sz="4" w:space="0" w:color="000000"/>
              <w:right w:val="single" w:sz="4" w:space="0" w:color="000000"/>
            </w:tcBorders>
          </w:tcPr>
          <w:p w14:paraId="7DDAAE5B" w14:textId="77777777" w:rsidR="007648C9" w:rsidRDefault="005E6EB4">
            <w:pPr>
              <w:pStyle w:val="LO-normal"/>
              <w:widowControl w:val="0"/>
              <w:spacing w:before="80" w:after="80" w:line="240" w:lineRule="auto"/>
              <w:ind w:left="40" w:right="40"/>
              <w:jc w:val="center"/>
              <w:rPr>
                <w:sz w:val="20"/>
                <w:szCs w:val="20"/>
              </w:rPr>
            </w:pPr>
            <w:r>
              <w:rPr>
                <w:sz w:val="20"/>
                <w:szCs w:val="20"/>
              </w:rPr>
              <w:t>4</w:t>
            </w:r>
          </w:p>
        </w:tc>
        <w:tc>
          <w:tcPr>
            <w:tcW w:w="2834" w:type="dxa"/>
            <w:tcBorders>
              <w:top w:val="single" w:sz="4" w:space="0" w:color="000000"/>
              <w:left w:val="single" w:sz="4" w:space="0" w:color="000000"/>
              <w:bottom w:val="single" w:sz="4" w:space="0" w:color="000000"/>
              <w:right w:val="single" w:sz="4" w:space="0" w:color="000000"/>
            </w:tcBorders>
          </w:tcPr>
          <w:p w14:paraId="495FDAFC" w14:textId="77777777" w:rsidR="007648C9" w:rsidRDefault="007648C9">
            <w:pPr>
              <w:pStyle w:val="LO-normal"/>
              <w:widowControl w:val="0"/>
              <w:jc w:val="center"/>
              <w:rPr>
                <w:sz w:val="20"/>
                <w:szCs w:val="20"/>
              </w:rPr>
            </w:pPr>
          </w:p>
        </w:tc>
      </w:tr>
      <w:tr w:rsidR="007648C9" w14:paraId="20C71990" w14:textId="77777777">
        <w:trPr>
          <w:trHeight w:val="465"/>
        </w:trPr>
        <w:tc>
          <w:tcPr>
            <w:tcW w:w="3300" w:type="dxa"/>
            <w:tcBorders>
              <w:top w:val="single" w:sz="4" w:space="0" w:color="000000"/>
              <w:left w:val="single" w:sz="4" w:space="0" w:color="000000"/>
              <w:bottom w:val="single" w:sz="4" w:space="0" w:color="000000"/>
              <w:right w:val="single" w:sz="4" w:space="0" w:color="000000"/>
            </w:tcBorders>
          </w:tcPr>
          <w:p w14:paraId="05D2DCB6" w14:textId="77777777" w:rsidR="007648C9" w:rsidRDefault="005E6EB4">
            <w:pPr>
              <w:pStyle w:val="LO-normal"/>
              <w:widowControl w:val="0"/>
              <w:spacing w:before="80" w:after="80" w:line="240" w:lineRule="auto"/>
              <w:ind w:left="40" w:right="40"/>
              <w:rPr>
                <w:color w:val="000080"/>
                <w:sz w:val="20"/>
                <w:szCs w:val="20"/>
                <w:u w:val="single"/>
              </w:rPr>
            </w:pPr>
            <w:r>
              <w:rPr>
                <w:sz w:val="20"/>
                <w:szCs w:val="20"/>
              </w:rPr>
              <w:t>Serology &amp; Cell Culture</w:t>
            </w:r>
          </w:p>
        </w:tc>
        <w:tc>
          <w:tcPr>
            <w:tcW w:w="1484" w:type="dxa"/>
            <w:tcBorders>
              <w:top w:val="single" w:sz="4" w:space="0" w:color="000000"/>
              <w:left w:val="single" w:sz="4" w:space="0" w:color="000000"/>
              <w:bottom w:val="single" w:sz="4" w:space="0" w:color="000000"/>
              <w:right w:val="single" w:sz="4" w:space="0" w:color="000000"/>
            </w:tcBorders>
          </w:tcPr>
          <w:p w14:paraId="0569DA82" w14:textId="77777777" w:rsidR="007648C9" w:rsidRDefault="005E6EB4">
            <w:pPr>
              <w:pStyle w:val="LO-normal"/>
              <w:widowControl w:val="0"/>
              <w:spacing w:before="80" w:after="80" w:line="240" w:lineRule="auto"/>
              <w:ind w:left="40" w:right="40"/>
              <w:jc w:val="center"/>
              <w:rPr>
                <w:sz w:val="20"/>
                <w:szCs w:val="20"/>
              </w:rPr>
            </w:pPr>
            <w:r>
              <w:rPr>
                <w:sz w:val="20"/>
                <w:szCs w:val="20"/>
              </w:rPr>
              <w:t>BTEC 2100</w:t>
            </w:r>
          </w:p>
        </w:tc>
        <w:tc>
          <w:tcPr>
            <w:tcW w:w="1066" w:type="dxa"/>
            <w:tcBorders>
              <w:top w:val="single" w:sz="4" w:space="0" w:color="000000"/>
              <w:left w:val="single" w:sz="4" w:space="0" w:color="000000"/>
              <w:bottom w:val="single" w:sz="4" w:space="0" w:color="000000"/>
              <w:right w:val="single" w:sz="4" w:space="0" w:color="000000"/>
            </w:tcBorders>
          </w:tcPr>
          <w:p w14:paraId="48F05D08" w14:textId="77777777" w:rsidR="007648C9" w:rsidRDefault="005E6EB4">
            <w:pPr>
              <w:pStyle w:val="LO-normal"/>
              <w:widowControl w:val="0"/>
              <w:spacing w:before="80" w:after="80" w:line="240" w:lineRule="auto"/>
              <w:ind w:left="40" w:right="40"/>
              <w:jc w:val="center"/>
              <w:rPr>
                <w:sz w:val="20"/>
                <w:szCs w:val="20"/>
              </w:rPr>
            </w:pPr>
            <w:r>
              <w:rPr>
                <w:sz w:val="20"/>
                <w:szCs w:val="20"/>
              </w:rPr>
              <w:t>3</w:t>
            </w:r>
          </w:p>
        </w:tc>
        <w:tc>
          <w:tcPr>
            <w:tcW w:w="2834" w:type="dxa"/>
            <w:tcBorders>
              <w:top w:val="single" w:sz="4" w:space="0" w:color="000000"/>
              <w:left w:val="single" w:sz="4" w:space="0" w:color="000000"/>
              <w:bottom w:val="single" w:sz="4" w:space="0" w:color="000000"/>
              <w:right w:val="single" w:sz="4" w:space="0" w:color="000000"/>
            </w:tcBorders>
          </w:tcPr>
          <w:p w14:paraId="482DD166" w14:textId="77777777" w:rsidR="007648C9" w:rsidRDefault="007648C9">
            <w:pPr>
              <w:pStyle w:val="LO-normal"/>
              <w:widowControl w:val="0"/>
              <w:jc w:val="center"/>
              <w:rPr>
                <w:sz w:val="20"/>
                <w:szCs w:val="20"/>
              </w:rPr>
            </w:pPr>
          </w:p>
        </w:tc>
      </w:tr>
      <w:tr w:rsidR="007648C9" w14:paraId="53826EE2" w14:textId="77777777">
        <w:trPr>
          <w:trHeight w:val="435"/>
        </w:trPr>
        <w:tc>
          <w:tcPr>
            <w:tcW w:w="3300" w:type="dxa"/>
            <w:tcBorders>
              <w:top w:val="single" w:sz="4" w:space="0" w:color="000000"/>
              <w:left w:val="single" w:sz="4" w:space="0" w:color="000000"/>
              <w:bottom w:val="single" w:sz="4" w:space="0" w:color="000000"/>
              <w:right w:val="single" w:sz="4" w:space="0" w:color="000000"/>
            </w:tcBorders>
          </w:tcPr>
          <w:p w14:paraId="112C652F" w14:textId="77777777" w:rsidR="007648C9" w:rsidRDefault="005E6EB4">
            <w:pPr>
              <w:pStyle w:val="LO-normal"/>
              <w:widowControl w:val="0"/>
              <w:spacing w:before="80" w:after="80" w:line="240" w:lineRule="auto"/>
              <w:ind w:left="40" w:right="40"/>
              <w:rPr>
                <w:color w:val="000080"/>
                <w:sz w:val="20"/>
                <w:szCs w:val="20"/>
                <w:u w:val="single"/>
              </w:rPr>
            </w:pPr>
            <w:r>
              <w:rPr>
                <w:sz w:val="20"/>
                <w:szCs w:val="20"/>
              </w:rPr>
              <w:t>Biotechnology Internship</w:t>
            </w:r>
          </w:p>
        </w:tc>
        <w:tc>
          <w:tcPr>
            <w:tcW w:w="1484" w:type="dxa"/>
            <w:tcBorders>
              <w:top w:val="single" w:sz="4" w:space="0" w:color="000000"/>
              <w:left w:val="single" w:sz="4" w:space="0" w:color="000000"/>
              <w:bottom w:val="single" w:sz="4" w:space="0" w:color="000000"/>
              <w:right w:val="single" w:sz="4" w:space="0" w:color="000000"/>
            </w:tcBorders>
          </w:tcPr>
          <w:p w14:paraId="6F327491" w14:textId="77777777" w:rsidR="007648C9" w:rsidRDefault="005E6EB4">
            <w:pPr>
              <w:pStyle w:val="LO-normal"/>
              <w:widowControl w:val="0"/>
              <w:spacing w:before="80" w:after="80" w:line="240" w:lineRule="auto"/>
              <w:ind w:left="40" w:right="40"/>
              <w:jc w:val="center"/>
              <w:rPr>
                <w:sz w:val="20"/>
                <w:szCs w:val="20"/>
              </w:rPr>
            </w:pPr>
            <w:r>
              <w:rPr>
                <w:sz w:val="20"/>
                <w:szCs w:val="20"/>
              </w:rPr>
              <w:t>BTEC 3000</w:t>
            </w:r>
          </w:p>
        </w:tc>
        <w:tc>
          <w:tcPr>
            <w:tcW w:w="1066" w:type="dxa"/>
            <w:tcBorders>
              <w:top w:val="single" w:sz="4" w:space="0" w:color="000000"/>
              <w:left w:val="single" w:sz="4" w:space="0" w:color="000000"/>
              <w:bottom w:val="single" w:sz="4" w:space="0" w:color="000000"/>
              <w:right w:val="single" w:sz="4" w:space="0" w:color="000000"/>
            </w:tcBorders>
          </w:tcPr>
          <w:p w14:paraId="7DAEDD3A" w14:textId="77777777" w:rsidR="007648C9" w:rsidRDefault="005E6EB4">
            <w:pPr>
              <w:pStyle w:val="LO-normal"/>
              <w:widowControl w:val="0"/>
              <w:spacing w:before="80" w:after="80" w:line="240" w:lineRule="auto"/>
              <w:ind w:left="40" w:right="40"/>
              <w:jc w:val="center"/>
              <w:rPr>
                <w:sz w:val="20"/>
                <w:szCs w:val="20"/>
              </w:rPr>
            </w:pPr>
            <w:r>
              <w:rPr>
                <w:sz w:val="20"/>
                <w:szCs w:val="20"/>
              </w:rPr>
              <w:t>3</w:t>
            </w:r>
          </w:p>
        </w:tc>
        <w:tc>
          <w:tcPr>
            <w:tcW w:w="2834" w:type="dxa"/>
            <w:tcBorders>
              <w:top w:val="single" w:sz="4" w:space="0" w:color="000000"/>
              <w:left w:val="single" w:sz="4" w:space="0" w:color="000000"/>
              <w:bottom w:val="single" w:sz="4" w:space="0" w:color="000000"/>
              <w:right w:val="single" w:sz="4" w:space="0" w:color="000000"/>
            </w:tcBorders>
          </w:tcPr>
          <w:p w14:paraId="3869F255" w14:textId="77777777" w:rsidR="007648C9" w:rsidRDefault="007648C9">
            <w:pPr>
              <w:pStyle w:val="LO-normal"/>
              <w:widowControl w:val="0"/>
              <w:jc w:val="center"/>
              <w:rPr>
                <w:sz w:val="20"/>
                <w:szCs w:val="20"/>
              </w:rPr>
            </w:pPr>
          </w:p>
        </w:tc>
      </w:tr>
      <w:tr w:rsidR="007648C9" w14:paraId="69B20B9D" w14:textId="77777777">
        <w:trPr>
          <w:trHeight w:val="330"/>
        </w:trPr>
        <w:tc>
          <w:tcPr>
            <w:tcW w:w="3300" w:type="dxa"/>
            <w:tcBorders>
              <w:top w:val="single" w:sz="4" w:space="0" w:color="000000"/>
              <w:left w:val="single" w:sz="4" w:space="0" w:color="000000"/>
              <w:bottom w:val="single" w:sz="4" w:space="0" w:color="000000"/>
              <w:right w:val="single" w:sz="4" w:space="0" w:color="000000"/>
            </w:tcBorders>
          </w:tcPr>
          <w:p w14:paraId="4DE4C34B" w14:textId="77777777" w:rsidR="007648C9" w:rsidRDefault="005E6EB4">
            <w:pPr>
              <w:pStyle w:val="LO-normal"/>
              <w:widowControl w:val="0"/>
              <w:spacing w:before="80" w:after="80" w:line="240" w:lineRule="auto"/>
              <w:ind w:left="40" w:right="40"/>
              <w:rPr>
                <w:sz w:val="20"/>
                <w:szCs w:val="20"/>
              </w:rPr>
            </w:pPr>
            <w:r>
              <w:rPr>
                <w:sz w:val="20"/>
                <w:szCs w:val="20"/>
              </w:rPr>
              <w:t>CE</w:t>
            </w:r>
          </w:p>
        </w:tc>
        <w:tc>
          <w:tcPr>
            <w:tcW w:w="1484" w:type="dxa"/>
            <w:tcBorders>
              <w:top w:val="single" w:sz="4" w:space="0" w:color="000000"/>
              <w:left w:val="single" w:sz="4" w:space="0" w:color="000000"/>
              <w:bottom w:val="single" w:sz="4" w:space="0" w:color="000000"/>
              <w:right w:val="single" w:sz="4" w:space="0" w:color="000000"/>
            </w:tcBorders>
          </w:tcPr>
          <w:p w14:paraId="5C25035D" w14:textId="77777777" w:rsidR="007648C9" w:rsidRDefault="005E6EB4">
            <w:pPr>
              <w:pStyle w:val="LO-normal"/>
              <w:widowControl w:val="0"/>
              <w:spacing w:before="80" w:after="80" w:line="240" w:lineRule="auto"/>
              <w:ind w:left="40" w:right="40"/>
              <w:jc w:val="center"/>
              <w:rPr>
                <w:sz w:val="20"/>
                <w:szCs w:val="20"/>
              </w:rPr>
            </w:pPr>
            <w:r>
              <w:rPr>
                <w:sz w:val="20"/>
                <w:szCs w:val="20"/>
              </w:rPr>
              <w:t>CE</w:t>
            </w:r>
          </w:p>
        </w:tc>
        <w:tc>
          <w:tcPr>
            <w:tcW w:w="1066" w:type="dxa"/>
            <w:tcBorders>
              <w:top w:val="single" w:sz="4" w:space="0" w:color="000000"/>
              <w:left w:val="single" w:sz="4" w:space="0" w:color="000000"/>
              <w:bottom w:val="single" w:sz="4" w:space="0" w:color="000000"/>
              <w:right w:val="single" w:sz="4" w:space="0" w:color="000000"/>
            </w:tcBorders>
          </w:tcPr>
          <w:p w14:paraId="12FEEEF0" w14:textId="77777777" w:rsidR="007648C9" w:rsidRDefault="005E6EB4">
            <w:pPr>
              <w:pStyle w:val="LO-normal"/>
              <w:widowControl w:val="0"/>
              <w:spacing w:before="80" w:after="80" w:line="240" w:lineRule="auto"/>
              <w:ind w:left="40" w:right="40"/>
              <w:jc w:val="center"/>
              <w:rPr>
                <w:sz w:val="20"/>
                <w:szCs w:val="20"/>
              </w:rPr>
            </w:pPr>
            <w:r>
              <w:rPr>
                <w:sz w:val="20"/>
                <w:szCs w:val="20"/>
              </w:rPr>
              <w:t>3</w:t>
            </w:r>
          </w:p>
        </w:tc>
        <w:tc>
          <w:tcPr>
            <w:tcW w:w="2834" w:type="dxa"/>
            <w:tcBorders>
              <w:top w:val="single" w:sz="4" w:space="0" w:color="000000"/>
              <w:left w:val="single" w:sz="4" w:space="0" w:color="000000"/>
              <w:bottom w:val="single" w:sz="4" w:space="0" w:color="000000"/>
              <w:right w:val="single" w:sz="4" w:space="0" w:color="000000"/>
            </w:tcBorders>
          </w:tcPr>
          <w:p w14:paraId="59213318" w14:textId="77777777" w:rsidR="007648C9" w:rsidRDefault="005E6EB4">
            <w:pPr>
              <w:pStyle w:val="LO-normal"/>
              <w:widowControl w:val="0"/>
              <w:spacing w:before="80" w:after="80" w:line="240" w:lineRule="auto"/>
              <w:ind w:left="40" w:right="40"/>
              <w:jc w:val="center"/>
              <w:rPr>
                <w:sz w:val="20"/>
                <w:szCs w:val="20"/>
              </w:rPr>
            </w:pPr>
            <w:r>
              <w:rPr>
                <w:sz w:val="20"/>
                <w:szCs w:val="20"/>
              </w:rPr>
              <w:t>CE</w:t>
            </w:r>
          </w:p>
        </w:tc>
      </w:tr>
      <w:tr w:rsidR="007648C9" w14:paraId="5D68D2C6" w14:textId="77777777">
        <w:trPr>
          <w:trHeight w:val="360"/>
        </w:trPr>
        <w:tc>
          <w:tcPr>
            <w:tcW w:w="3300" w:type="dxa"/>
            <w:tcBorders>
              <w:top w:val="single" w:sz="4" w:space="0" w:color="000000"/>
              <w:left w:val="single" w:sz="4" w:space="0" w:color="000000"/>
              <w:bottom w:val="single" w:sz="4" w:space="0" w:color="000000"/>
              <w:right w:val="single" w:sz="4" w:space="0" w:color="000000"/>
            </w:tcBorders>
          </w:tcPr>
          <w:p w14:paraId="6E747573" w14:textId="77777777" w:rsidR="007648C9" w:rsidRDefault="005E6EB4">
            <w:pPr>
              <w:pStyle w:val="LO-normal"/>
              <w:widowControl w:val="0"/>
              <w:spacing w:before="80" w:after="80" w:line="240" w:lineRule="auto"/>
              <w:ind w:left="40" w:right="40"/>
              <w:rPr>
                <w:sz w:val="20"/>
                <w:szCs w:val="20"/>
              </w:rPr>
            </w:pPr>
            <w:r>
              <w:rPr>
                <w:sz w:val="20"/>
                <w:szCs w:val="20"/>
              </w:rPr>
              <w:t>WCGI</w:t>
            </w:r>
          </w:p>
        </w:tc>
        <w:tc>
          <w:tcPr>
            <w:tcW w:w="1484" w:type="dxa"/>
            <w:tcBorders>
              <w:top w:val="single" w:sz="4" w:space="0" w:color="000000"/>
              <w:left w:val="single" w:sz="4" w:space="0" w:color="000000"/>
              <w:bottom w:val="single" w:sz="4" w:space="0" w:color="000000"/>
              <w:right w:val="single" w:sz="4" w:space="0" w:color="000000"/>
            </w:tcBorders>
          </w:tcPr>
          <w:p w14:paraId="04CAC0CE" w14:textId="77777777" w:rsidR="007648C9" w:rsidRDefault="005E6EB4">
            <w:pPr>
              <w:pStyle w:val="LO-normal"/>
              <w:widowControl w:val="0"/>
              <w:spacing w:before="80" w:after="80" w:line="240" w:lineRule="auto"/>
              <w:ind w:left="40" w:right="40"/>
              <w:jc w:val="center"/>
              <w:rPr>
                <w:sz w:val="20"/>
                <w:szCs w:val="20"/>
              </w:rPr>
            </w:pPr>
            <w:r>
              <w:rPr>
                <w:sz w:val="20"/>
                <w:szCs w:val="20"/>
              </w:rPr>
              <w:t>WCGI</w:t>
            </w:r>
          </w:p>
        </w:tc>
        <w:tc>
          <w:tcPr>
            <w:tcW w:w="1066" w:type="dxa"/>
            <w:tcBorders>
              <w:top w:val="single" w:sz="4" w:space="0" w:color="000000"/>
              <w:left w:val="single" w:sz="4" w:space="0" w:color="000000"/>
              <w:bottom w:val="single" w:sz="4" w:space="0" w:color="000000"/>
              <w:right w:val="single" w:sz="4" w:space="0" w:color="000000"/>
            </w:tcBorders>
          </w:tcPr>
          <w:p w14:paraId="71535468" w14:textId="77777777" w:rsidR="007648C9" w:rsidRDefault="005E6EB4">
            <w:pPr>
              <w:pStyle w:val="LO-normal"/>
              <w:widowControl w:val="0"/>
              <w:spacing w:before="80" w:after="80" w:line="240" w:lineRule="auto"/>
              <w:ind w:left="40" w:right="40"/>
              <w:jc w:val="center"/>
              <w:rPr>
                <w:sz w:val="20"/>
                <w:szCs w:val="20"/>
              </w:rPr>
            </w:pPr>
            <w:r>
              <w:rPr>
                <w:sz w:val="20"/>
                <w:szCs w:val="20"/>
              </w:rPr>
              <w:t>3</w:t>
            </w:r>
          </w:p>
        </w:tc>
        <w:tc>
          <w:tcPr>
            <w:tcW w:w="2834" w:type="dxa"/>
            <w:tcBorders>
              <w:top w:val="single" w:sz="4" w:space="0" w:color="000000"/>
              <w:left w:val="single" w:sz="4" w:space="0" w:color="000000"/>
              <w:bottom w:val="single" w:sz="4" w:space="0" w:color="000000"/>
              <w:right w:val="single" w:sz="4" w:space="0" w:color="000000"/>
            </w:tcBorders>
          </w:tcPr>
          <w:p w14:paraId="24DA151D" w14:textId="77777777" w:rsidR="007648C9" w:rsidRDefault="005E6EB4">
            <w:pPr>
              <w:pStyle w:val="LO-normal"/>
              <w:widowControl w:val="0"/>
              <w:spacing w:before="80" w:after="80" w:line="240" w:lineRule="auto"/>
              <w:ind w:left="40" w:right="40"/>
              <w:jc w:val="center"/>
              <w:rPr>
                <w:sz w:val="20"/>
                <w:szCs w:val="20"/>
              </w:rPr>
            </w:pPr>
            <w:r>
              <w:rPr>
                <w:sz w:val="20"/>
                <w:szCs w:val="20"/>
              </w:rPr>
              <w:t>WCGI</w:t>
            </w:r>
          </w:p>
        </w:tc>
      </w:tr>
      <w:tr w:rsidR="007648C9" w14:paraId="1AB00DA1" w14:textId="77777777">
        <w:trPr>
          <w:trHeight w:val="405"/>
        </w:trPr>
        <w:tc>
          <w:tcPr>
            <w:tcW w:w="3300" w:type="dxa"/>
            <w:tcBorders>
              <w:top w:val="single" w:sz="4" w:space="0" w:color="000000"/>
            </w:tcBorders>
          </w:tcPr>
          <w:p w14:paraId="196ADC96" w14:textId="77777777" w:rsidR="007648C9" w:rsidRDefault="007648C9">
            <w:pPr>
              <w:pStyle w:val="LO-normal"/>
              <w:widowControl w:val="0"/>
              <w:rPr>
                <w:sz w:val="20"/>
                <w:szCs w:val="20"/>
              </w:rPr>
            </w:pPr>
          </w:p>
        </w:tc>
        <w:tc>
          <w:tcPr>
            <w:tcW w:w="1484" w:type="dxa"/>
            <w:tcBorders>
              <w:top w:val="single" w:sz="4" w:space="0" w:color="000000"/>
              <w:right w:val="single" w:sz="4" w:space="0" w:color="000000"/>
            </w:tcBorders>
          </w:tcPr>
          <w:p w14:paraId="339D1420" w14:textId="77777777" w:rsidR="007648C9" w:rsidRDefault="007648C9">
            <w:pPr>
              <w:pStyle w:val="LO-normal"/>
              <w:widowControl w:val="0"/>
              <w:jc w:val="center"/>
              <w:rPr>
                <w:sz w:val="20"/>
                <w:szCs w:val="20"/>
              </w:rPr>
            </w:pPr>
          </w:p>
        </w:tc>
        <w:tc>
          <w:tcPr>
            <w:tcW w:w="1066" w:type="dxa"/>
            <w:tcBorders>
              <w:top w:val="single" w:sz="4" w:space="0" w:color="000000"/>
              <w:left w:val="single" w:sz="4" w:space="0" w:color="000000"/>
              <w:bottom w:val="single" w:sz="4" w:space="0" w:color="000000"/>
              <w:right w:val="single" w:sz="4" w:space="0" w:color="000000"/>
            </w:tcBorders>
          </w:tcPr>
          <w:p w14:paraId="2C19DADB" w14:textId="77777777" w:rsidR="007648C9" w:rsidRDefault="005E6EB4">
            <w:pPr>
              <w:pStyle w:val="LO-normal"/>
              <w:widowControl w:val="0"/>
              <w:spacing w:before="80" w:after="80" w:line="240" w:lineRule="auto"/>
              <w:ind w:left="40" w:right="40"/>
              <w:jc w:val="center"/>
              <w:rPr>
                <w:sz w:val="20"/>
                <w:szCs w:val="20"/>
              </w:rPr>
            </w:pPr>
            <w:r>
              <w:rPr>
                <w:sz w:val="20"/>
                <w:szCs w:val="20"/>
              </w:rPr>
              <w:t>16</w:t>
            </w:r>
          </w:p>
        </w:tc>
        <w:tc>
          <w:tcPr>
            <w:tcW w:w="2834" w:type="dxa"/>
            <w:tcBorders>
              <w:top w:val="single" w:sz="4" w:space="0" w:color="000000"/>
              <w:left w:val="single" w:sz="4" w:space="0" w:color="000000"/>
            </w:tcBorders>
          </w:tcPr>
          <w:p w14:paraId="76EDC51E" w14:textId="77777777" w:rsidR="007648C9" w:rsidRDefault="007648C9">
            <w:pPr>
              <w:pStyle w:val="LO-normal"/>
              <w:widowControl w:val="0"/>
              <w:jc w:val="center"/>
            </w:pPr>
          </w:p>
        </w:tc>
      </w:tr>
    </w:tbl>
    <w:p w14:paraId="6F07AB88" w14:textId="77777777" w:rsidR="007648C9" w:rsidRDefault="007648C9">
      <w:pPr>
        <w:pStyle w:val="LO-normal"/>
        <w:jc w:val="center"/>
        <w:rPr>
          <w:i/>
          <w:color w:val="444499"/>
          <w:sz w:val="20"/>
          <w:szCs w:val="20"/>
        </w:rPr>
      </w:pPr>
    </w:p>
    <w:p w14:paraId="144C7CA4" w14:textId="77777777" w:rsidR="007648C9" w:rsidRDefault="005E6EB4">
      <w:pPr>
        <w:pStyle w:val="Heading2"/>
      </w:pPr>
      <w:bookmarkStart w:id="43" w:name="_dgibugalny1p"/>
      <w:bookmarkEnd w:id="43"/>
      <w:r>
        <w:t>Admission Requirements</w:t>
      </w:r>
    </w:p>
    <w:p w14:paraId="55565959" w14:textId="77777777" w:rsidR="007648C9" w:rsidRDefault="005E6EB4">
      <w:pPr>
        <w:pStyle w:val="LO-normal"/>
        <w:rPr>
          <w:b/>
        </w:rPr>
      </w:pPr>
      <w:r>
        <w:rPr>
          <w:b/>
        </w:rPr>
        <w:t>Freshman criteria</w:t>
      </w:r>
    </w:p>
    <w:p w14:paraId="6CAE86E4" w14:textId="77777777" w:rsidR="007648C9" w:rsidRDefault="005E6EB4">
      <w:pPr>
        <w:pStyle w:val="LO-normal"/>
        <w:numPr>
          <w:ilvl w:val="0"/>
          <w:numId w:val="45"/>
        </w:numPr>
      </w:pPr>
      <w:r>
        <w:t xml:space="preserve">Students must be eligible to enroll in MAT1275 or higher. </w:t>
      </w:r>
    </w:p>
    <w:p w14:paraId="7E79D7AE" w14:textId="77777777" w:rsidR="007648C9" w:rsidRDefault="007648C9">
      <w:pPr>
        <w:pStyle w:val="LO-normal"/>
        <w:rPr>
          <w:b/>
        </w:rPr>
      </w:pPr>
    </w:p>
    <w:p w14:paraId="23541BFC" w14:textId="77777777" w:rsidR="007648C9" w:rsidRDefault="005E6EB4">
      <w:pPr>
        <w:pStyle w:val="LO-normal"/>
        <w:rPr>
          <w:b/>
        </w:rPr>
      </w:pPr>
      <w:r>
        <w:rPr>
          <w:b/>
        </w:rPr>
        <w:t>Transfer Criteria</w:t>
      </w:r>
    </w:p>
    <w:p w14:paraId="6CC24A11" w14:textId="77777777" w:rsidR="007648C9" w:rsidRDefault="005E6EB4">
      <w:pPr>
        <w:pStyle w:val="LO-normal"/>
        <w:numPr>
          <w:ilvl w:val="0"/>
          <w:numId w:val="35"/>
        </w:numPr>
      </w:pPr>
      <w:r>
        <w:t>Must be CUNY proficient (reading, writing, and math)</w:t>
      </w:r>
    </w:p>
    <w:p w14:paraId="74A05EDD" w14:textId="77777777" w:rsidR="007648C9" w:rsidRDefault="005E6EB4">
      <w:pPr>
        <w:pStyle w:val="LO-normal"/>
        <w:numPr>
          <w:ilvl w:val="0"/>
          <w:numId w:val="35"/>
        </w:numPr>
      </w:pPr>
      <w:r>
        <w:t>Must have a minimum cumulative GPA of 2.0</w:t>
      </w:r>
    </w:p>
    <w:p w14:paraId="47644BAE" w14:textId="77777777" w:rsidR="007648C9" w:rsidRDefault="005E6EB4">
      <w:pPr>
        <w:pStyle w:val="LO-normal"/>
        <w:numPr>
          <w:ilvl w:val="0"/>
          <w:numId w:val="35"/>
        </w:numPr>
      </w:pPr>
      <w:r>
        <w:t xml:space="preserve">Must have completed prerequisites for taking MAT 1275 or </w:t>
      </w:r>
      <w:proofErr w:type="gramStart"/>
      <w:r>
        <w:t>higher</w:t>
      </w:r>
      <w:proofErr w:type="gramEnd"/>
    </w:p>
    <w:p w14:paraId="6DB834BD" w14:textId="77777777" w:rsidR="007648C9" w:rsidRDefault="005E6EB4">
      <w:pPr>
        <w:pStyle w:val="Heading2"/>
      </w:pPr>
      <w:bookmarkStart w:id="44" w:name="_uvq932h1txs"/>
      <w:bookmarkEnd w:id="44"/>
      <w:r>
        <w:br w:type="page"/>
      </w:r>
    </w:p>
    <w:p w14:paraId="4ECC3164" w14:textId="77777777" w:rsidR="007648C9" w:rsidRDefault="005E6EB4">
      <w:pPr>
        <w:pStyle w:val="Heading2"/>
      </w:pPr>
      <w:bookmarkStart w:id="45" w:name="_jexjy722t888"/>
      <w:bookmarkEnd w:id="45"/>
      <w:r>
        <w:lastRenderedPageBreak/>
        <w:t>Catalog Description of the New Courses</w:t>
      </w:r>
      <w:bookmarkStart w:id="46" w:name="kix.8d1mijqr7yha"/>
    </w:p>
    <w:bookmarkEnd w:id="46"/>
    <w:p w14:paraId="0A8FB78D" w14:textId="77777777" w:rsidR="007648C9" w:rsidRDefault="005E6EB4">
      <w:pPr>
        <w:pStyle w:val="LO-normal"/>
        <w:jc w:val="center"/>
        <w:rPr>
          <w:i/>
          <w:color w:val="444499"/>
          <w:sz w:val="18"/>
          <w:szCs w:val="18"/>
        </w:rPr>
      </w:pPr>
      <w:r>
        <w:rPr>
          <w:i/>
          <w:color w:val="444499"/>
          <w:sz w:val="18"/>
          <w:szCs w:val="18"/>
        </w:rPr>
        <w:t>Table 16. New Courses</w:t>
      </w:r>
    </w:p>
    <w:tbl>
      <w:tblPr>
        <w:tblW w:w="9300" w:type="dxa"/>
        <w:tblInd w:w="60" w:type="dxa"/>
        <w:tblLayout w:type="fixed"/>
        <w:tblCellMar>
          <w:top w:w="100" w:type="dxa"/>
          <w:left w:w="100" w:type="dxa"/>
          <w:bottom w:w="100" w:type="dxa"/>
          <w:right w:w="100" w:type="dxa"/>
        </w:tblCellMar>
        <w:tblLook w:val="0600" w:firstRow="0" w:lastRow="0" w:firstColumn="0" w:lastColumn="0" w:noHBand="1" w:noVBand="1"/>
      </w:tblPr>
      <w:tblGrid>
        <w:gridCol w:w="9300"/>
      </w:tblGrid>
      <w:tr w:rsidR="007648C9" w14:paraId="43FB3A98" w14:textId="77777777">
        <w:tc>
          <w:tcPr>
            <w:tcW w:w="9300" w:type="dxa"/>
            <w:tcBorders>
              <w:top w:val="single" w:sz="8" w:space="0" w:color="000000"/>
              <w:left w:val="single" w:sz="8" w:space="0" w:color="000000"/>
              <w:bottom w:val="single" w:sz="8" w:space="0" w:color="000000"/>
              <w:right w:val="single" w:sz="8" w:space="0" w:color="000000"/>
            </w:tcBorders>
            <w:shd w:val="clear" w:color="auto" w:fill="auto"/>
          </w:tcPr>
          <w:p w14:paraId="4681571E" w14:textId="77777777" w:rsidR="007648C9" w:rsidRDefault="005E6EB4">
            <w:pPr>
              <w:pStyle w:val="LO-normal"/>
              <w:widowControl w:val="0"/>
              <w:spacing w:before="86" w:after="86" w:line="240" w:lineRule="auto"/>
              <w:rPr>
                <w:rFonts w:ascii="Liberation Sans" w:eastAsia="Liberation Sans" w:hAnsi="Liberation Sans" w:cs="Liberation Sans"/>
                <w:i/>
              </w:rPr>
            </w:pPr>
            <w:r>
              <w:rPr>
                <w:rFonts w:ascii="Liberation Sans" w:eastAsia="Liberation Sans" w:hAnsi="Liberation Sans" w:cs="Liberation Sans"/>
                <w:b/>
              </w:rPr>
              <w:t>BTEC 1210 Introduction to Biotechnology</w:t>
            </w:r>
            <w:r>
              <w:rPr>
                <w:rFonts w:ascii="Liberation Sans" w:eastAsia="Liberation Sans" w:hAnsi="Liberation Sans" w:cs="Liberation Sans"/>
              </w:rPr>
              <w:t xml:space="preserve"> </w:t>
            </w:r>
            <w:r>
              <w:rPr>
                <w:rFonts w:ascii="Liberation Sans" w:eastAsia="Liberation Sans" w:hAnsi="Liberation Sans" w:cs="Liberation Sans"/>
                <w:i/>
              </w:rPr>
              <w:t>4 credits: 3 lecture hours, 3 lab hours</w:t>
            </w:r>
          </w:p>
          <w:p w14:paraId="6AF7EAE5" w14:textId="77777777" w:rsidR="007648C9" w:rsidRDefault="005E6EB4">
            <w:pPr>
              <w:pStyle w:val="LO-normal"/>
              <w:widowControl w:val="0"/>
              <w:spacing w:before="86" w:after="86" w:line="240" w:lineRule="auto"/>
              <w:rPr>
                <w:rFonts w:ascii="Liberation Sans" w:eastAsia="Liberation Sans" w:hAnsi="Liberation Sans" w:cs="Liberation Sans"/>
                <w:b/>
              </w:rPr>
            </w:pPr>
            <w:r>
              <w:rPr>
                <w:rFonts w:ascii="Liberation Sans" w:eastAsia="Liberation Sans" w:hAnsi="Liberation Sans" w:cs="Liberation Sans"/>
              </w:rPr>
              <w:t xml:space="preserve">An introduction to the field of biotechnology including applications of biotechnology in molecular biology, biochemistry, research, bioethics, and laboratory safe practices in a regulated environment. The course is supplemented with exciting hands-on laboratory exercises, and real-world research and industry applications which enable the student to master basic skills in working in a biotechnology </w:t>
            </w:r>
            <w:proofErr w:type="gramStart"/>
            <w:r>
              <w:rPr>
                <w:rFonts w:ascii="Liberation Sans" w:eastAsia="Liberation Sans" w:hAnsi="Liberation Sans" w:cs="Liberation Sans"/>
              </w:rPr>
              <w:t>lab;</w:t>
            </w:r>
            <w:proofErr w:type="gramEnd"/>
            <w:r>
              <w:rPr>
                <w:rFonts w:ascii="Liberation Sans" w:eastAsia="Liberation Sans" w:hAnsi="Liberation Sans" w:cs="Liberation Sans"/>
              </w:rPr>
              <w:t xml:space="preserve"> solution preparation, safe handling of hazardous material, nucleic acid isolation, recombinant DNA cloning, PCR and ELISA. The course concludes with bioscience career exploration, including applied research, biomanufacturing, biomedical devices, and clinical trials.</w:t>
            </w:r>
          </w:p>
        </w:tc>
      </w:tr>
      <w:tr w:rsidR="007648C9" w14:paraId="443A9004" w14:textId="77777777">
        <w:tc>
          <w:tcPr>
            <w:tcW w:w="9300" w:type="dxa"/>
            <w:tcBorders>
              <w:top w:val="single" w:sz="8" w:space="0" w:color="000000"/>
              <w:left w:val="single" w:sz="8" w:space="0" w:color="000000"/>
              <w:bottom w:val="single" w:sz="8" w:space="0" w:color="000000"/>
              <w:right w:val="single" w:sz="8" w:space="0" w:color="000000"/>
            </w:tcBorders>
            <w:shd w:val="clear" w:color="auto" w:fill="auto"/>
          </w:tcPr>
          <w:p w14:paraId="1803A62C"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b/>
              </w:rPr>
              <w:t xml:space="preserve">BTEC 2000 Biotechnology Instrumentation </w:t>
            </w:r>
            <w:r>
              <w:rPr>
                <w:rFonts w:ascii="Liberation Sans" w:eastAsia="Liberation Sans" w:hAnsi="Liberation Sans" w:cs="Liberation Sans"/>
                <w:i/>
              </w:rPr>
              <w:t>5 credits: 3 hours lecture with 1 hour recitation, 3 hours lab</w:t>
            </w:r>
          </w:p>
          <w:p w14:paraId="5F0AAE5D"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This course is a rigorous one that helps students develop problem-solving skills necessary for success doing wet-lab </w:t>
            </w:r>
            <w:proofErr w:type="gramStart"/>
            <w:r>
              <w:rPr>
                <w:rFonts w:ascii="Liberation Sans" w:eastAsia="Liberation Sans" w:hAnsi="Liberation Sans" w:cs="Liberation Sans"/>
              </w:rPr>
              <w:t>research  while</w:t>
            </w:r>
            <w:proofErr w:type="gramEnd"/>
            <w:r>
              <w:rPr>
                <w:rFonts w:ascii="Liberation Sans" w:eastAsia="Liberation Sans" w:hAnsi="Liberation Sans" w:cs="Liberation Sans"/>
              </w:rPr>
              <w:t xml:space="preserve"> exploring in depth the chemistry of biological molecules. Knowledge in this area is directly applicable to the biotechnology fields of pharmaceuticals, environmental </w:t>
            </w:r>
            <w:proofErr w:type="gramStart"/>
            <w:r>
              <w:rPr>
                <w:rFonts w:ascii="Liberation Sans" w:eastAsia="Liberation Sans" w:hAnsi="Liberation Sans" w:cs="Liberation Sans"/>
              </w:rPr>
              <w:t>processes</w:t>
            </w:r>
            <w:proofErr w:type="gramEnd"/>
            <w:r>
              <w:rPr>
                <w:rFonts w:ascii="Liberation Sans" w:eastAsia="Liberation Sans" w:hAnsi="Liberation Sans" w:cs="Liberation Sans"/>
              </w:rPr>
              <w:t xml:space="preserve"> and remediation, as well as bioinstrumentation. </w:t>
            </w:r>
          </w:p>
          <w:p w14:paraId="37D01175"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Students enrolled in this course will be well-versed in assays for fluorescent quantitation </w:t>
            </w:r>
            <w:proofErr w:type="gramStart"/>
            <w:r>
              <w:rPr>
                <w:rFonts w:ascii="Liberation Sans" w:eastAsia="Liberation Sans" w:hAnsi="Liberation Sans" w:cs="Liberation Sans"/>
              </w:rPr>
              <w:t>and  biomanufacturing</w:t>
            </w:r>
            <w:proofErr w:type="gramEnd"/>
            <w:r>
              <w:rPr>
                <w:rFonts w:ascii="Liberation Sans" w:eastAsia="Liberation Sans" w:hAnsi="Liberation Sans" w:cs="Liberation Sans"/>
              </w:rPr>
              <w:t xml:space="preserve"> procedures of protein production and purification. </w:t>
            </w:r>
          </w:p>
        </w:tc>
      </w:tr>
      <w:tr w:rsidR="007648C9" w14:paraId="4E859A25" w14:textId="77777777">
        <w:tc>
          <w:tcPr>
            <w:tcW w:w="9300" w:type="dxa"/>
            <w:tcBorders>
              <w:top w:val="single" w:sz="8" w:space="0" w:color="000000"/>
              <w:left w:val="single" w:sz="8" w:space="0" w:color="000000"/>
              <w:bottom w:val="single" w:sz="8" w:space="0" w:color="000000"/>
              <w:right w:val="single" w:sz="8" w:space="0" w:color="000000"/>
            </w:tcBorders>
            <w:shd w:val="clear" w:color="auto" w:fill="auto"/>
          </w:tcPr>
          <w:p w14:paraId="15B3D37B" w14:textId="77777777" w:rsidR="007648C9" w:rsidRDefault="005E6EB4">
            <w:pPr>
              <w:pStyle w:val="LO-normal"/>
              <w:widowControl w:val="0"/>
              <w:spacing w:before="86" w:after="86" w:line="240" w:lineRule="auto"/>
              <w:rPr>
                <w:rFonts w:ascii="Liberation Sans" w:eastAsia="Liberation Sans" w:hAnsi="Liberation Sans" w:cs="Liberation Sans"/>
                <w:i/>
              </w:rPr>
            </w:pPr>
            <w:r>
              <w:rPr>
                <w:rFonts w:ascii="Liberation Sans" w:eastAsia="Liberation Sans" w:hAnsi="Liberation Sans" w:cs="Liberation Sans"/>
                <w:b/>
              </w:rPr>
              <w:t>BTEC 2100 Serology and Cell Culture</w:t>
            </w:r>
            <w:r>
              <w:rPr>
                <w:rFonts w:ascii="Liberation Sans" w:eastAsia="Liberation Sans" w:hAnsi="Liberation Sans" w:cs="Liberation Sans"/>
              </w:rPr>
              <w:t xml:space="preserve"> </w:t>
            </w:r>
            <w:r>
              <w:rPr>
                <w:rFonts w:ascii="Liberation Sans" w:eastAsia="Liberation Sans" w:hAnsi="Liberation Sans" w:cs="Liberation Sans"/>
                <w:i/>
              </w:rPr>
              <w:t>3 credits: 3 lab hours</w:t>
            </w:r>
          </w:p>
          <w:p w14:paraId="2EC4C9FC"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Theory and applications of cell culture techniques. Laboratory emphasis on the principles and practices of initiation, cultivation, maintenance, preservation of cell lines and applications. A study of cell culture techniques, the laboratory emphasizes the principles and practices of initiation, cultivation, maintenance, and the preservation of cell lines including applications such as transfection and project management. Basic immunology with serology including ELISAs and Western Blots are also taught.</w:t>
            </w:r>
          </w:p>
        </w:tc>
      </w:tr>
      <w:tr w:rsidR="007648C9" w14:paraId="5675494E" w14:textId="77777777">
        <w:tc>
          <w:tcPr>
            <w:tcW w:w="9300" w:type="dxa"/>
            <w:tcBorders>
              <w:top w:val="single" w:sz="8" w:space="0" w:color="000000"/>
              <w:left w:val="single" w:sz="8" w:space="0" w:color="000000"/>
              <w:bottom w:val="single" w:sz="8" w:space="0" w:color="000000"/>
              <w:right w:val="single" w:sz="8" w:space="0" w:color="000000"/>
            </w:tcBorders>
            <w:shd w:val="clear" w:color="auto" w:fill="auto"/>
          </w:tcPr>
          <w:p w14:paraId="76774FDC" w14:textId="77777777" w:rsidR="007648C9" w:rsidRDefault="005E6EB4">
            <w:pPr>
              <w:pStyle w:val="LO-normal"/>
              <w:widowControl w:val="0"/>
              <w:spacing w:before="86" w:after="86" w:line="240" w:lineRule="auto"/>
              <w:rPr>
                <w:rFonts w:ascii="Liberation Sans" w:eastAsia="Liberation Sans" w:hAnsi="Liberation Sans" w:cs="Liberation Sans"/>
                <w:i/>
              </w:rPr>
            </w:pPr>
            <w:r>
              <w:rPr>
                <w:rFonts w:ascii="Liberation Sans" w:eastAsia="Liberation Sans" w:hAnsi="Liberation Sans" w:cs="Liberation Sans"/>
                <w:b/>
              </w:rPr>
              <w:t>BTEC 3000 Biotechnology Internship</w:t>
            </w:r>
            <w:r>
              <w:rPr>
                <w:rFonts w:ascii="Liberation Sans" w:eastAsia="Liberation Sans" w:hAnsi="Liberation Sans" w:cs="Liberation Sans"/>
                <w:i/>
              </w:rPr>
              <w:t xml:space="preserve"> 90 field work hours</w:t>
            </w:r>
          </w:p>
          <w:p w14:paraId="5A3FA3A1"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Provides the student with an opportunity to gain knowledge and skills from an apprenticeship or work experience in Biotechnology. The purpose of the Internship is to provide each </w:t>
            </w:r>
            <w:proofErr w:type="gramStart"/>
            <w:r>
              <w:rPr>
                <w:rFonts w:ascii="Liberation Sans" w:eastAsia="Liberation Sans" w:hAnsi="Liberation Sans" w:cs="Liberation Sans"/>
              </w:rPr>
              <w:t>student</w:t>
            </w:r>
            <w:proofErr w:type="gramEnd"/>
            <w:r>
              <w:rPr>
                <w:rFonts w:ascii="Liberation Sans" w:eastAsia="Liberation Sans" w:hAnsi="Liberation Sans" w:cs="Liberation Sans"/>
              </w:rPr>
              <w:t xml:space="preserve"> practical experience towards exercising professionalism and etiquette in a work environment. Assignment to </w:t>
            </w:r>
            <w:proofErr w:type="gramStart"/>
            <w:r>
              <w:rPr>
                <w:rFonts w:ascii="Liberation Sans" w:eastAsia="Liberation Sans" w:hAnsi="Liberation Sans" w:cs="Liberation Sans"/>
              </w:rPr>
              <w:t>field-work</w:t>
            </w:r>
            <w:proofErr w:type="gramEnd"/>
            <w:r>
              <w:rPr>
                <w:rFonts w:ascii="Liberation Sans" w:eastAsia="Liberation Sans" w:hAnsi="Liberation Sans" w:cs="Liberation Sans"/>
              </w:rPr>
              <w:t>/study situations of a minimum of eight hours per week. Supervision will be provided by faculty and by the job supervisor. Internship provides entry-level, career-related experience, and workplace competencies that employers value when hiring.</w:t>
            </w:r>
          </w:p>
        </w:tc>
      </w:tr>
    </w:tbl>
    <w:p w14:paraId="6C8A0BCD" w14:textId="77777777" w:rsidR="007648C9" w:rsidRDefault="007648C9">
      <w:pPr>
        <w:pStyle w:val="LO-normal"/>
        <w:jc w:val="center"/>
        <w:rPr>
          <w:i/>
          <w:color w:val="444499"/>
          <w:sz w:val="20"/>
          <w:szCs w:val="20"/>
        </w:rPr>
      </w:pPr>
    </w:p>
    <w:p w14:paraId="06F3A8D8" w14:textId="77777777" w:rsidR="007648C9" w:rsidRDefault="005E6EB4">
      <w:pPr>
        <w:pStyle w:val="Heading1"/>
      </w:pPr>
      <w:bookmarkStart w:id="47" w:name="_t1ci3edj0ja"/>
      <w:bookmarkEnd w:id="47"/>
      <w:r>
        <w:br w:type="page"/>
      </w:r>
    </w:p>
    <w:p w14:paraId="4CA11333" w14:textId="77777777" w:rsidR="007648C9" w:rsidRDefault="005E6EB4">
      <w:pPr>
        <w:pStyle w:val="Heading1"/>
      </w:pPr>
      <w:bookmarkStart w:id="48" w:name="_l5o6ovc95lom"/>
      <w:bookmarkEnd w:id="48"/>
      <w:r>
        <w:lastRenderedPageBreak/>
        <w:t>Faculty</w:t>
      </w:r>
    </w:p>
    <w:p w14:paraId="5A6A7639" w14:textId="77777777" w:rsidR="007648C9" w:rsidRDefault="005E6EB4">
      <w:pPr>
        <w:pStyle w:val="Heading2"/>
      </w:pPr>
      <w:bookmarkStart w:id="49" w:name="_wwok6k7fnkfr"/>
      <w:bookmarkEnd w:id="49"/>
      <w:r>
        <w:t>New York City College of Technology</w:t>
      </w:r>
    </w:p>
    <w:p w14:paraId="41465BB9" w14:textId="77777777" w:rsidR="007648C9" w:rsidRDefault="005E6EB4">
      <w:pPr>
        <w:pStyle w:val="LO-normal"/>
        <w:shd w:val="clear" w:color="auto" w:fill="FFFFFF"/>
        <w:spacing w:line="240" w:lineRule="auto"/>
        <w:rPr>
          <w:rFonts w:ascii="Calibri" w:eastAsia="Calibri" w:hAnsi="Calibri" w:cs="Calibri"/>
          <w:b/>
          <w:sz w:val="24"/>
          <w:szCs w:val="24"/>
        </w:rPr>
      </w:pPr>
      <w:r>
        <w:rPr>
          <w:rFonts w:ascii="Calibri" w:eastAsia="Calibri" w:hAnsi="Calibri" w:cs="Calibri"/>
          <w:b/>
          <w:sz w:val="24"/>
          <w:szCs w:val="24"/>
        </w:rPr>
        <w:t>Ehab M. Abo-Ali</w:t>
      </w:r>
    </w:p>
    <w:p w14:paraId="43399B14" w14:textId="77777777" w:rsidR="007648C9" w:rsidRDefault="007648C9">
      <w:pPr>
        <w:pStyle w:val="LO-normal"/>
        <w:shd w:val="clear" w:color="auto" w:fill="FFFFFF"/>
        <w:spacing w:line="240" w:lineRule="auto"/>
        <w:rPr>
          <w:rFonts w:ascii="Calibri" w:eastAsia="Calibri" w:hAnsi="Calibri" w:cs="Calibri"/>
          <w:b/>
          <w:sz w:val="24"/>
          <w:szCs w:val="24"/>
        </w:rPr>
      </w:pPr>
    </w:p>
    <w:p w14:paraId="13FF2410" w14:textId="77777777" w:rsidR="007648C9" w:rsidRDefault="005E6EB4">
      <w:pPr>
        <w:pStyle w:val="LO-normal"/>
        <w:shd w:val="clear" w:color="auto" w:fill="FFFFFF"/>
        <w:spacing w:line="240" w:lineRule="auto"/>
      </w:pPr>
      <w:r>
        <w:t>Education: PhD (degree conferral in May 2024) in Pharmaceutical Sciences with a concentration in Toxicology, St. John's University, College of Pharmacy and Health Sciences, Queens, NY; MS in Biology (Molecular and Cellular), CUNY-City College, New York, NY; MS in General Biology, New York University (NYU), New York, NY; BA in Biology (with Chemistry minor), New York University (NYU), New York, NY</w:t>
      </w:r>
    </w:p>
    <w:p w14:paraId="3E172C77" w14:textId="77777777" w:rsidR="007648C9" w:rsidRDefault="007648C9">
      <w:pPr>
        <w:pStyle w:val="LO-normal"/>
        <w:shd w:val="clear" w:color="auto" w:fill="FFFFFF"/>
        <w:spacing w:line="240" w:lineRule="auto"/>
      </w:pPr>
    </w:p>
    <w:p w14:paraId="1A11A2FB" w14:textId="77777777" w:rsidR="007648C9" w:rsidRDefault="005E6EB4">
      <w:pPr>
        <w:pStyle w:val="LO-normal"/>
        <w:numPr>
          <w:ilvl w:val="0"/>
          <w:numId w:val="40"/>
        </w:numPr>
        <w:shd w:val="clear" w:color="auto" w:fill="FFFFFF"/>
        <w:spacing w:line="240" w:lineRule="auto"/>
      </w:pPr>
      <w:r>
        <w:t xml:space="preserve">Research Interests: diabetes, insulin resistance, post-translational modifications, cell signaling and metabolism, xenobiotic-induced </w:t>
      </w:r>
      <w:proofErr w:type="gramStart"/>
      <w:r>
        <w:t>toxicity</w:t>
      </w:r>
      <w:proofErr w:type="gramEnd"/>
    </w:p>
    <w:p w14:paraId="31A6312E" w14:textId="77777777" w:rsidR="007648C9" w:rsidRDefault="005E6EB4">
      <w:pPr>
        <w:pStyle w:val="LO-normal"/>
        <w:numPr>
          <w:ilvl w:val="0"/>
          <w:numId w:val="40"/>
        </w:numPr>
        <w:shd w:val="clear" w:color="auto" w:fill="FFFFFF"/>
        <w:spacing w:line="240" w:lineRule="auto"/>
      </w:pPr>
      <w:r>
        <w:t>Courses Taught at City Tech: BIO 1101-Biology I, BIO 2311-Anatomy and Physiology I, BIO 2312-Anatomy and Physiology II, BIO 3620-Molecular and Cell Biology</w:t>
      </w:r>
    </w:p>
    <w:p w14:paraId="4FB97BD0" w14:textId="77777777" w:rsidR="007648C9" w:rsidRDefault="007648C9">
      <w:pPr>
        <w:pStyle w:val="LO-normal"/>
        <w:widowControl w:val="0"/>
        <w:spacing w:line="240" w:lineRule="auto"/>
        <w:rPr>
          <w:b/>
        </w:rPr>
      </w:pPr>
    </w:p>
    <w:p w14:paraId="19CFCD0E" w14:textId="77777777" w:rsidR="007648C9" w:rsidRDefault="005E6EB4">
      <w:pPr>
        <w:pStyle w:val="LO-normal"/>
        <w:widowControl w:val="0"/>
        <w:spacing w:line="240" w:lineRule="auto"/>
        <w:rPr>
          <w:b/>
        </w:rPr>
      </w:pPr>
      <w:r>
        <w:rPr>
          <w:b/>
        </w:rPr>
        <w:t>Ralph R. Alcendor</w:t>
      </w:r>
    </w:p>
    <w:p w14:paraId="53FA5A8A" w14:textId="77777777" w:rsidR="007648C9" w:rsidRDefault="005E6EB4">
      <w:pPr>
        <w:pStyle w:val="LO-normal"/>
        <w:keepNext/>
        <w:spacing w:before="240" w:after="240" w:line="240" w:lineRule="auto"/>
      </w:pPr>
      <w:r>
        <w:t>Education: PhD in Cell and Molecular Biology, UMDNJ-Graduate School of Biomedical Sciences, Newark, NJ; BS in Biology, University of the Virgin Islands, St. Thomas, USVI</w:t>
      </w:r>
    </w:p>
    <w:p w14:paraId="467052C6" w14:textId="77777777" w:rsidR="007648C9" w:rsidRDefault="005E6EB4">
      <w:pPr>
        <w:pStyle w:val="LO-normal"/>
        <w:numPr>
          <w:ilvl w:val="0"/>
          <w:numId w:val="2"/>
        </w:numPr>
        <w:spacing w:before="240" w:line="240" w:lineRule="auto"/>
      </w:pPr>
      <w:r>
        <w:t xml:space="preserve">Research Interests: Longevity factors, Stress resistant mechanisms and Cell signaling </w:t>
      </w:r>
      <w:proofErr w:type="gramStart"/>
      <w:r>
        <w:t>molecules</w:t>
      </w:r>
      <w:proofErr w:type="gramEnd"/>
    </w:p>
    <w:p w14:paraId="5E244C52" w14:textId="77777777" w:rsidR="007648C9" w:rsidRDefault="005E6EB4">
      <w:pPr>
        <w:pStyle w:val="LO-normal"/>
        <w:numPr>
          <w:ilvl w:val="0"/>
          <w:numId w:val="2"/>
        </w:numPr>
        <w:spacing w:after="240" w:line="240" w:lineRule="auto"/>
      </w:pPr>
      <w:r>
        <w:t>Courses Taught at City Tech: BIO 1101-Biology I, BIO 2311-Anatomy and Physiology I, BIO 2312-Anatomy and Physiology II, BIO 3302-Microbiology</w:t>
      </w:r>
    </w:p>
    <w:p w14:paraId="3190D030" w14:textId="77777777" w:rsidR="007648C9" w:rsidRDefault="005E6EB4">
      <w:pPr>
        <w:pStyle w:val="LO-normal"/>
        <w:widowControl w:val="0"/>
        <w:spacing w:before="240" w:after="240" w:line="240" w:lineRule="auto"/>
        <w:rPr>
          <w:b/>
        </w:rPr>
      </w:pPr>
      <w:r>
        <w:rPr>
          <w:b/>
        </w:rPr>
        <w:t>Christopher Blair</w:t>
      </w:r>
    </w:p>
    <w:p w14:paraId="1B8F9895" w14:textId="77777777" w:rsidR="007648C9" w:rsidRDefault="005E6EB4">
      <w:pPr>
        <w:pStyle w:val="LO-normal"/>
        <w:spacing w:before="240" w:after="240" w:line="240" w:lineRule="auto"/>
      </w:pPr>
      <w:r>
        <w:t>Education: PhD in Ecology and Evolutionary Biology from University of Toronto and Royal Ontario Museum, MA in Ecology and Environmental Science from Central Connecticut State University, BA in Coastal Studies/Marine Science form University of Connecticut</w:t>
      </w:r>
    </w:p>
    <w:p w14:paraId="6EDD491E" w14:textId="77777777" w:rsidR="007648C9" w:rsidRDefault="005E6EB4">
      <w:pPr>
        <w:pStyle w:val="LO-normal"/>
        <w:numPr>
          <w:ilvl w:val="0"/>
          <w:numId w:val="66"/>
        </w:numPr>
        <w:spacing w:before="240" w:line="240" w:lineRule="auto"/>
      </w:pPr>
      <w:r>
        <w:t xml:space="preserve">Research Interests: </w:t>
      </w:r>
      <w:proofErr w:type="spellStart"/>
      <w:r>
        <w:t>Phylogenomics</w:t>
      </w:r>
      <w:proofErr w:type="spellEnd"/>
      <w:r>
        <w:t xml:space="preserve"> and speciation, Historical biogeography, Landscape genomics, eDNA </w:t>
      </w:r>
      <w:proofErr w:type="gramStart"/>
      <w:r>
        <w:t>metabarcoding</w:t>
      </w:r>
      <w:proofErr w:type="gramEnd"/>
    </w:p>
    <w:p w14:paraId="3A4AFE8F" w14:textId="77777777" w:rsidR="007648C9" w:rsidRDefault="005E6EB4">
      <w:pPr>
        <w:pStyle w:val="LO-normal"/>
        <w:numPr>
          <w:ilvl w:val="0"/>
          <w:numId w:val="66"/>
        </w:numPr>
        <w:spacing w:after="240" w:line="240" w:lineRule="auto"/>
      </w:pPr>
      <w:r>
        <w:t>Courses Taught at City Tech: BIO 1201-Biology II</w:t>
      </w:r>
    </w:p>
    <w:p w14:paraId="6A1474C3" w14:textId="77777777" w:rsidR="007648C9" w:rsidRDefault="005E6EB4">
      <w:pPr>
        <w:pStyle w:val="LO-normal"/>
        <w:spacing w:before="240" w:after="240" w:line="240" w:lineRule="auto"/>
        <w:rPr>
          <w:b/>
        </w:rPr>
      </w:pPr>
      <w:r>
        <w:rPr>
          <w:b/>
        </w:rPr>
        <w:t xml:space="preserve">Isaac </w:t>
      </w:r>
      <w:proofErr w:type="spellStart"/>
      <w:r>
        <w:rPr>
          <w:b/>
        </w:rPr>
        <w:t>Barjis</w:t>
      </w:r>
      <w:proofErr w:type="spellEnd"/>
    </w:p>
    <w:p w14:paraId="2DD03B40" w14:textId="77777777" w:rsidR="007648C9" w:rsidRDefault="005E6EB4">
      <w:pPr>
        <w:pStyle w:val="LO-normal"/>
        <w:spacing w:before="240" w:after="240" w:line="240" w:lineRule="auto"/>
      </w:pPr>
      <w:r>
        <w:t>Education: MS in Engineering from State University of Illinois, Chicago; B.Sc. (Hons) in Biomedical Sciences and Nutrition form University of North London, UK</w:t>
      </w:r>
    </w:p>
    <w:p w14:paraId="287DDAFF" w14:textId="77777777" w:rsidR="007648C9" w:rsidRDefault="005E6EB4">
      <w:pPr>
        <w:pStyle w:val="LO-normal"/>
        <w:numPr>
          <w:ilvl w:val="0"/>
          <w:numId w:val="46"/>
        </w:numPr>
        <w:spacing w:before="240" w:line="240" w:lineRule="auto"/>
      </w:pPr>
      <w:r>
        <w:t>Research Interests: Modeling of Biological and Molecular processes, Petri Net</w:t>
      </w:r>
    </w:p>
    <w:p w14:paraId="7F472CD1" w14:textId="77777777" w:rsidR="007648C9" w:rsidRDefault="005E6EB4">
      <w:pPr>
        <w:pStyle w:val="LO-normal"/>
        <w:numPr>
          <w:ilvl w:val="0"/>
          <w:numId w:val="46"/>
        </w:numPr>
        <w:spacing w:after="240" w:line="240" w:lineRule="auto"/>
      </w:pPr>
      <w:r>
        <w:t>Courses Taught at City Tech: BIO 1101-General Biology 1, BIO 1201- General Biology 2, BIO 2311-Anatomy and Physiology 1, BIO 2312-Anatomy and Physiology 2, BIO 3524-Nutrition, BIO 3526-Pathophysiology</w:t>
      </w:r>
    </w:p>
    <w:p w14:paraId="688F595D" w14:textId="77777777" w:rsidR="007648C9" w:rsidRDefault="005E6EB4">
      <w:pPr>
        <w:pStyle w:val="LO-normal"/>
        <w:spacing w:before="240" w:after="240" w:line="240" w:lineRule="auto"/>
        <w:rPr>
          <w:b/>
        </w:rPr>
      </w:pPr>
      <w:r>
        <w:rPr>
          <w:b/>
        </w:rPr>
        <w:t>Sanjoy Chakraborty</w:t>
      </w:r>
    </w:p>
    <w:p w14:paraId="5E644656" w14:textId="77777777" w:rsidR="007648C9" w:rsidRDefault="005E6EB4">
      <w:pPr>
        <w:pStyle w:val="LO-normal"/>
        <w:spacing w:before="240" w:after="240" w:line="240" w:lineRule="auto"/>
      </w:pPr>
      <w:r>
        <w:lastRenderedPageBreak/>
        <w:t>Education: PhD in Biochemistry; MS in Biochemistry and Molecular Biology from University of Calcutta, India</w:t>
      </w:r>
    </w:p>
    <w:p w14:paraId="47EB2D41" w14:textId="77777777" w:rsidR="007648C9" w:rsidRDefault="005E6EB4">
      <w:pPr>
        <w:pStyle w:val="LO-normal"/>
        <w:numPr>
          <w:ilvl w:val="0"/>
          <w:numId w:val="48"/>
        </w:numPr>
        <w:spacing w:before="240" w:line="240" w:lineRule="auto"/>
      </w:pPr>
      <w:r>
        <w:t>Research Interests: Endocrinology</w:t>
      </w:r>
    </w:p>
    <w:p w14:paraId="2433F28D" w14:textId="77777777" w:rsidR="007648C9" w:rsidRDefault="005E6EB4">
      <w:pPr>
        <w:pStyle w:val="LO-normal"/>
        <w:numPr>
          <w:ilvl w:val="0"/>
          <w:numId w:val="48"/>
        </w:numPr>
        <w:spacing w:after="240" w:line="240" w:lineRule="auto"/>
      </w:pPr>
      <w:r>
        <w:t>Courses Taught at City Tech: BIO 2311-Anatomy and Physiology I, BIO 2312-Anatomy and Physiology II, BIO 3526-Pathophysiology</w:t>
      </w:r>
    </w:p>
    <w:p w14:paraId="77ECE030" w14:textId="77777777" w:rsidR="007648C9" w:rsidRDefault="005E6EB4">
      <w:pPr>
        <w:pStyle w:val="LO-normal"/>
        <w:spacing w:before="240" w:after="240" w:line="240" w:lineRule="auto"/>
        <w:rPr>
          <w:b/>
        </w:rPr>
      </w:pPr>
      <w:proofErr w:type="spellStart"/>
      <w:r>
        <w:rPr>
          <w:b/>
        </w:rPr>
        <w:t>Honamattie</w:t>
      </w:r>
      <w:proofErr w:type="spellEnd"/>
      <w:r>
        <w:rPr>
          <w:b/>
        </w:rPr>
        <w:t xml:space="preserve"> Rena Dabydeen</w:t>
      </w:r>
    </w:p>
    <w:p w14:paraId="556190E4" w14:textId="77777777" w:rsidR="007648C9" w:rsidRDefault="005E6EB4">
      <w:pPr>
        <w:pStyle w:val="LO-normal"/>
        <w:spacing w:before="240" w:after="240" w:line="240" w:lineRule="auto"/>
      </w:pPr>
      <w:r>
        <w:t xml:space="preserve">Education: PhD Equivalency from City University of new York (CUNY), NY; </w:t>
      </w:r>
      <w:proofErr w:type="gramStart"/>
      <w:r>
        <w:t>Master’s in Medical Microbiology</w:t>
      </w:r>
      <w:proofErr w:type="gramEnd"/>
      <w:r>
        <w:t xml:space="preserve"> from Long Island University, NY; Master’s in Business administration (MBA) from Long Island University, NY; BS in Medical Technology from Pace University, NY</w:t>
      </w:r>
    </w:p>
    <w:p w14:paraId="1B00539F" w14:textId="77777777" w:rsidR="007648C9" w:rsidRDefault="005E6EB4">
      <w:pPr>
        <w:pStyle w:val="LO-normal"/>
        <w:numPr>
          <w:ilvl w:val="0"/>
          <w:numId w:val="10"/>
        </w:numPr>
        <w:spacing w:before="240" w:after="240" w:line="240" w:lineRule="auto"/>
      </w:pPr>
      <w:r>
        <w:t>Courses Taught at City Tech: BIO 3302-Microbiology</w:t>
      </w:r>
    </w:p>
    <w:p w14:paraId="7694B79A" w14:textId="77777777" w:rsidR="007648C9" w:rsidRDefault="005E6EB4">
      <w:pPr>
        <w:pStyle w:val="LO-normal"/>
        <w:spacing w:before="240" w:after="240" w:line="240" w:lineRule="auto"/>
        <w:rPr>
          <w:b/>
        </w:rPr>
      </w:pPr>
      <w:r>
        <w:rPr>
          <w:b/>
        </w:rPr>
        <w:t>Eugenia G. Giannopoulou</w:t>
      </w:r>
    </w:p>
    <w:p w14:paraId="42547BAB" w14:textId="77777777" w:rsidR="007648C9" w:rsidRDefault="005E6EB4">
      <w:pPr>
        <w:pStyle w:val="LO-normal"/>
        <w:spacing w:before="240" w:after="240" w:line="240" w:lineRule="auto"/>
      </w:pPr>
      <w:r>
        <w:t>Education: PhD in Computer Science-Bioinformatics from University of Peloponnese, BSc in Computer Science from Athens University of Economics and Business</w:t>
      </w:r>
    </w:p>
    <w:p w14:paraId="3E19182D" w14:textId="77777777" w:rsidR="007648C9" w:rsidRDefault="005E6EB4">
      <w:pPr>
        <w:pStyle w:val="LO-normal"/>
        <w:numPr>
          <w:ilvl w:val="0"/>
          <w:numId w:val="5"/>
        </w:numPr>
        <w:spacing w:before="240" w:line="240" w:lineRule="auto"/>
      </w:pPr>
      <w:r>
        <w:t>Research Interests: Bioinformatics/Computational Biology, Analysis of high-throughput sequencing data, Methylation in Cancer, Epigenomics landscape of rheumatic diseases, Regulatory Network Inference, Information Visualization in genomics and proteomics, Ontologies in biology and Data Mining</w:t>
      </w:r>
    </w:p>
    <w:p w14:paraId="63C15402" w14:textId="77777777" w:rsidR="007648C9" w:rsidRDefault="005E6EB4">
      <w:pPr>
        <w:pStyle w:val="LO-normal"/>
        <w:numPr>
          <w:ilvl w:val="0"/>
          <w:numId w:val="5"/>
        </w:numPr>
        <w:spacing w:after="240" w:line="240" w:lineRule="auto"/>
      </w:pPr>
      <w:r>
        <w:t>Courses Taught at City Tech: BO 3352-Bioinformatics II, BIO 3354-Computational Genomics</w:t>
      </w:r>
    </w:p>
    <w:p w14:paraId="0AC0AC84" w14:textId="77777777" w:rsidR="007648C9" w:rsidRDefault="005E6EB4">
      <w:pPr>
        <w:pStyle w:val="LO-normal"/>
        <w:spacing w:before="240" w:after="240" w:line="240" w:lineRule="auto"/>
        <w:rPr>
          <w:b/>
        </w:rPr>
      </w:pPr>
      <w:r>
        <w:rPr>
          <w:b/>
        </w:rPr>
        <w:t>Niloufar Haque</w:t>
      </w:r>
    </w:p>
    <w:p w14:paraId="1CA70AFD" w14:textId="77777777" w:rsidR="007648C9" w:rsidRDefault="005E6EB4">
      <w:pPr>
        <w:pStyle w:val="LO-normal"/>
        <w:spacing w:before="240" w:after="240" w:line="240" w:lineRule="auto"/>
      </w:pPr>
      <w:r>
        <w:t>Education: PhD in Neurochemistry; MSc in Organic Chemistry; BSc in Chemistry from Aligarh Muslim University, India</w:t>
      </w:r>
    </w:p>
    <w:p w14:paraId="4F5D46E1" w14:textId="77777777" w:rsidR="007648C9" w:rsidRDefault="005E6EB4">
      <w:pPr>
        <w:pStyle w:val="LO-normal"/>
        <w:numPr>
          <w:ilvl w:val="0"/>
          <w:numId w:val="50"/>
        </w:numPr>
        <w:spacing w:before="240" w:line="240" w:lineRule="auto"/>
      </w:pPr>
      <w:r>
        <w:t xml:space="preserve">Research Interests: Tau pathology in Alzheimer’s disease, Microbial diversity in Gowanus canal and its relevance to human </w:t>
      </w:r>
      <w:proofErr w:type="gramStart"/>
      <w:r>
        <w:t>disease</w:t>
      </w:r>
      <w:proofErr w:type="gramEnd"/>
    </w:p>
    <w:p w14:paraId="4874FDB4" w14:textId="77777777" w:rsidR="007648C9" w:rsidRDefault="005E6EB4">
      <w:pPr>
        <w:pStyle w:val="LO-normal"/>
        <w:numPr>
          <w:ilvl w:val="0"/>
          <w:numId w:val="50"/>
        </w:numPr>
        <w:spacing w:after="240" w:line="240" w:lineRule="auto"/>
      </w:pPr>
      <w:r>
        <w:t>Courses Taught at City Tech: BIO 2311- Anatomy and Physiology I, BIO 2312-Anatomy and Physiology II, BIO 1101-Biology II, BIO 1201-Biology II</w:t>
      </w:r>
    </w:p>
    <w:p w14:paraId="4B35C5AC" w14:textId="77777777" w:rsidR="007648C9" w:rsidRDefault="005E6EB4">
      <w:pPr>
        <w:pStyle w:val="LO-normal"/>
        <w:spacing w:before="240" w:after="240" w:line="240" w:lineRule="auto"/>
        <w:rPr>
          <w:b/>
        </w:rPr>
      </w:pPr>
      <w:r>
        <w:rPr>
          <w:b/>
        </w:rPr>
        <w:t>Laina Karthikeyan</w:t>
      </w:r>
    </w:p>
    <w:p w14:paraId="68ED24CF" w14:textId="77777777" w:rsidR="007648C9" w:rsidRDefault="005E6EB4">
      <w:pPr>
        <w:pStyle w:val="LO-normal"/>
        <w:spacing w:before="240" w:after="240" w:line="240" w:lineRule="auto"/>
      </w:pPr>
      <w:r>
        <w:t>Education: PhD in Neuroscience from New York University School of Medicine, NY; MS in Molecular Biology from Boston University, MA. MS in Zoology majoring in Cytogenetics from Bangalore University, India.</w:t>
      </w:r>
    </w:p>
    <w:p w14:paraId="6CAA046B" w14:textId="77777777" w:rsidR="007648C9" w:rsidRDefault="005E6EB4">
      <w:pPr>
        <w:pStyle w:val="LO-normal"/>
        <w:numPr>
          <w:ilvl w:val="0"/>
          <w:numId w:val="6"/>
        </w:numPr>
        <w:spacing w:before="240" w:line="240" w:lineRule="auto"/>
      </w:pPr>
      <w:r>
        <w:t xml:space="preserve">Research Interests: Molecular Basis of Dystonia and Parkinson’s Disease, Anti-viral activities of cranberry juice, proanthocyanidin extracts and epigallocatechin gallate from green </w:t>
      </w:r>
      <w:proofErr w:type="gramStart"/>
      <w:r>
        <w:t>tea</w:t>
      </w:r>
      <w:proofErr w:type="gramEnd"/>
    </w:p>
    <w:p w14:paraId="51787A4D" w14:textId="77777777" w:rsidR="007648C9" w:rsidRDefault="005E6EB4">
      <w:pPr>
        <w:pStyle w:val="LO-normal"/>
        <w:numPr>
          <w:ilvl w:val="0"/>
          <w:numId w:val="6"/>
        </w:numPr>
        <w:spacing w:after="240" w:line="240" w:lineRule="auto"/>
      </w:pPr>
      <w:r>
        <w:t>Courses Taught at City Tech: BIO 1101-Biology I, BIO 3524-Nutrition</w:t>
      </w:r>
    </w:p>
    <w:p w14:paraId="15F8B883" w14:textId="77777777" w:rsidR="007648C9" w:rsidRDefault="005E6EB4">
      <w:pPr>
        <w:pStyle w:val="LO-normal"/>
        <w:spacing w:before="240" w:after="240" w:line="240" w:lineRule="auto"/>
        <w:rPr>
          <w:b/>
        </w:rPr>
      </w:pPr>
      <w:r>
        <w:rPr>
          <w:b/>
        </w:rPr>
        <w:t>Pegah Khosravi</w:t>
      </w:r>
    </w:p>
    <w:p w14:paraId="01CB3995" w14:textId="77777777" w:rsidR="007648C9" w:rsidRDefault="005E6EB4">
      <w:pPr>
        <w:pStyle w:val="LO-normal"/>
        <w:spacing w:line="240" w:lineRule="auto"/>
      </w:pPr>
      <w:r>
        <w:lastRenderedPageBreak/>
        <w:t>Education: PhD in Bioinformatics from University of Tehran, Iran; MSc in Plants Breeding from University of Mazandaran, Iran; BSc in Agronomy and Plants Breeding from Shahid Bahonar University of Kerman, Iran.</w:t>
      </w:r>
    </w:p>
    <w:p w14:paraId="6C6CC13F" w14:textId="77777777" w:rsidR="007648C9" w:rsidRDefault="005E6EB4">
      <w:pPr>
        <w:pStyle w:val="LO-normal"/>
        <w:numPr>
          <w:ilvl w:val="0"/>
          <w:numId w:val="36"/>
        </w:numPr>
        <w:spacing w:line="240" w:lineRule="auto"/>
      </w:pPr>
      <w:r>
        <w:t>Research Interests: Artificial Intelligence, Bioinformatics/Computational Biology, Cancer Research, Deep Learning, Machine Learning, Medical Data Analysis, Pathology and Radiology Image Analysis</w:t>
      </w:r>
    </w:p>
    <w:p w14:paraId="233E8FF7" w14:textId="77777777" w:rsidR="007648C9" w:rsidRDefault="005E6EB4">
      <w:pPr>
        <w:pStyle w:val="LO-normal"/>
        <w:numPr>
          <w:ilvl w:val="0"/>
          <w:numId w:val="36"/>
        </w:numPr>
        <w:spacing w:line="240" w:lineRule="auto"/>
      </w:pPr>
      <w:r>
        <w:t xml:space="preserve">Courses Taught at City Tech: BIO 3450: Biomedical Data Analysis I, BIO 4450: Biomedical Data Analysis II, BIO 4550: Biomedical Informatics Colloquium </w:t>
      </w:r>
    </w:p>
    <w:p w14:paraId="3225CDE0" w14:textId="77777777" w:rsidR="007648C9" w:rsidRDefault="005E6EB4">
      <w:pPr>
        <w:pStyle w:val="LO-normal"/>
        <w:spacing w:before="240" w:after="240" w:line="240" w:lineRule="auto"/>
        <w:rPr>
          <w:b/>
        </w:rPr>
      </w:pPr>
      <w:r>
        <w:rPr>
          <w:b/>
        </w:rPr>
        <w:t xml:space="preserve">Vasily </w:t>
      </w:r>
      <w:proofErr w:type="spellStart"/>
      <w:r>
        <w:rPr>
          <w:b/>
        </w:rPr>
        <w:t>Kolchenko</w:t>
      </w:r>
      <w:proofErr w:type="spellEnd"/>
    </w:p>
    <w:p w14:paraId="6F57C75D" w14:textId="77777777" w:rsidR="007648C9" w:rsidRDefault="005E6EB4">
      <w:pPr>
        <w:pStyle w:val="LO-normal"/>
        <w:spacing w:before="240" w:after="240" w:line="240" w:lineRule="auto"/>
      </w:pPr>
      <w:r>
        <w:t xml:space="preserve">Education: </w:t>
      </w:r>
      <w:proofErr w:type="gramStart"/>
      <w:r>
        <w:t>Master’s in Mathematics</w:t>
      </w:r>
      <w:proofErr w:type="gramEnd"/>
      <w:r>
        <w:t xml:space="preserve"> from Kiev State University, Ukraine, M.D. in Internal Medicine and PhD in Cardiovascular Physiology from Kiev Medical University, Ukraine</w:t>
      </w:r>
    </w:p>
    <w:p w14:paraId="15883572" w14:textId="77777777" w:rsidR="007648C9" w:rsidRDefault="005E6EB4">
      <w:pPr>
        <w:pStyle w:val="LO-normal"/>
        <w:numPr>
          <w:ilvl w:val="0"/>
          <w:numId w:val="65"/>
        </w:numPr>
        <w:spacing w:before="240" w:line="240" w:lineRule="auto"/>
      </w:pPr>
      <w:r>
        <w:t xml:space="preserve">Research Interests: Human Physiology, Human Biology, Bioinformatics; Biosensor development and single nanoparticle detection (virus and protein); Science </w:t>
      </w:r>
      <w:proofErr w:type="gramStart"/>
      <w:r>
        <w:t>education</w:t>
      </w:r>
      <w:proofErr w:type="gramEnd"/>
    </w:p>
    <w:p w14:paraId="2577173B" w14:textId="77777777" w:rsidR="007648C9" w:rsidRDefault="005E6EB4">
      <w:pPr>
        <w:pStyle w:val="LO-normal"/>
        <w:numPr>
          <w:ilvl w:val="0"/>
          <w:numId w:val="65"/>
        </w:numPr>
        <w:spacing w:after="240" w:line="240" w:lineRule="auto"/>
      </w:pPr>
      <w:r>
        <w:t>Courses Taught at City Tech: BIO 2311-Anatomy and Physiology I, BIO 2312-Anatomy and Physiology II, BIO 3350-Bioinformatics I, BIO 3526-Pathophysiology</w:t>
      </w:r>
    </w:p>
    <w:p w14:paraId="64C2EA7A" w14:textId="77777777" w:rsidR="007648C9" w:rsidRDefault="005E6EB4">
      <w:pPr>
        <w:pStyle w:val="LO-normal"/>
        <w:spacing w:before="240" w:after="240" w:line="240" w:lineRule="auto"/>
        <w:rPr>
          <w:b/>
        </w:rPr>
      </w:pPr>
      <w:proofErr w:type="spellStart"/>
      <w:r>
        <w:rPr>
          <w:b/>
        </w:rPr>
        <w:t>Zongmin</w:t>
      </w:r>
      <w:proofErr w:type="spellEnd"/>
      <w:r>
        <w:rPr>
          <w:b/>
        </w:rPr>
        <w:t xml:space="preserve"> Li</w:t>
      </w:r>
    </w:p>
    <w:p w14:paraId="24AA456E" w14:textId="77777777" w:rsidR="007648C9" w:rsidRDefault="005E6EB4">
      <w:pPr>
        <w:pStyle w:val="LO-normal"/>
        <w:spacing w:before="240" w:after="240" w:line="240" w:lineRule="auto"/>
      </w:pPr>
      <w:r>
        <w:t>Education: PhD in Molecular, Cellular and Developmental Biology from CUNY Graduate Center, NY; MD in Clinical Medicine from China Medical University, China</w:t>
      </w:r>
    </w:p>
    <w:p w14:paraId="33365126" w14:textId="77777777" w:rsidR="007648C9" w:rsidRDefault="005E6EB4">
      <w:pPr>
        <w:pStyle w:val="LO-normal"/>
        <w:numPr>
          <w:ilvl w:val="0"/>
          <w:numId w:val="63"/>
        </w:numPr>
        <w:spacing w:before="240" w:line="240" w:lineRule="auto"/>
      </w:pPr>
      <w:r>
        <w:t>Research Interests: Intracellular protein degradation pathway and their role in the pathogenesis of neurodegenerative disorders like Parkinson’s and Alzheimer’s disease.</w:t>
      </w:r>
    </w:p>
    <w:p w14:paraId="45D3DD85" w14:textId="77777777" w:rsidR="007648C9" w:rsidRDefault="005E6EB4">
      <w:pPr>
        <w:pStyle w:val="LO-normal"/>
        <w:numPr>
          <w:ilvl w:val="0"/>
          <w:numId w:val="63"/>
        </w:numPr>
        <w:spacing w:after="240" w:line="240" w:lineRule="auto"/>
      </w:pPr>
      <w:r>
        <w:t>Courses Taught at City tech: BIO 1100-Human Biology, BIO 1101-Biology I, BIO 3302-Microbiology</w:t>
      </w:r>
    </w:p>
    <w:p w14:paraId="6BE6126D" w14:textId="77777777" w:rsidR="007648C9" w:rsidRDefault="005E6EB4">
      <w:pPr>
        <w:pStyle w:val="LO-normal"/>
        <w:shd w:val="clear" w:color="auto" w:fill="FFFFFF"/>
        <w:spacing w:line="240" w:lineRule="auto"/>
        <w:rPr>
          <w:rFonts w:ascii="Calibri" w:eastAsia="Calibri" w:hAnsi="Calibri" w:cs="Calibri"/>
          <w:b/>
          <w:sz w:val="24"/>
          <w:szCs w:val="24"/>
        </w:rPr>
      </w:pPr>
      <w:r>
        <w:rPr>
          <w:rFonts w:ascii="Calibri" w:eastAsia="Calibri" w:hAnsi="Calibri" w:cs="Calibri"/>
          <w:b/>
          <w:sz w:val="24"/>
          <w:szCs w:val="24"/>
        </w:rPr>
        <w:t>Juan Rivera-Correa</w:t>
      </w:r>
    </w:p>
    <w:p w14:paraId="745DDB00" w14:textId="77777777" w:rsidR="007648C9" w:rsidRDefault="007648C9">
      <w:pPr>
        <w:pStyle w:val="LO-normal"/>
        <w:shd w:val="clear" w:color="auto" w:fill="FFFFFF"/>
        <w:spacing w:line="240" w:lineRule="auto"/>
        <w:rPr>
          <w:rFonts w:ascii="Calibri" w:eastAsia="Calibri" w:hAnsi="Calibri" w:cs="Calibri"/>
          <w:b/>
          <w:sz w:val="24"/>
          <w:szCs w:val="24"/>
        </w:rPr>
      </w:pPr>
    </w:p>
    <w:p w14:paraId="4FA7957F" w14:textId="77777777" w:rsidR="007648C9" w:rsidRDefault="005E6EB4">
      <w:pPr>
        <w:pStyle w:val="LO-normal"/>
        <w:shd w:val="clear" w:color="auto" w:fill="FFFFFF"/>
        <w:spacing w:line="240" w:lineRule="auto"/>
      </w:pPr>
      <w:r>
        <w:t>Education: PhD in Immunology and Inflammation, New York University, NY, NY.B.S. in Molecular and Cell Biology, University of Puerto Rico at Rio Piedras, San Juan, PR</w:t>
      </w:r>
    </w:p>
    <w:p w14:paraId="6B1F04C6" w14:textId="77777777" w:rsidR="007648C9" w:rsidRDefault="005E6EB4">
      <w:pPr>
        <w:pStyle w:val="LO-normal"/>
        <w:numPr>
          <w:ilvl w:val="0"/>
          <w:numId w:val="37"/>
        </w:numPr>
        <w:shd w:val="clear" w:color="auto" w:fill="FFFFFF"/>
        <w:spacing w:before="220" w:line="240" w:lineRule="auto"/>
      </w:pPr>
      <w:r>
        <w:t xml:space="preserve">Research interests: Immunology, Malaria, B-cells, Antibodies, Infectious diseases, Tropical </w:t>
      </w:r>
      <w:proofErr w:type="gramStart"/>
      <w:r>
        <w:t>infections</w:t>
      </w:r>
      <w:proofErr w:type="gramEnd"/>
    </w:p>
    <w:p w14:paraId="2006FF64" w14:textId="77777777" w:rsidR="007648C9" w:rsidRDefault="005E6EB4">
      <w:pPr>
        <w:pStyle w:val="LO-normal"/>
        <w:numPr>
          <w:ilvl w:val="0"/>
          <w:numId w:val="27"/>
        </w:numPr>
        <w:shd w:val="clear" w:color="auto" w:fill="FFFFFF"/>
        <w:spacing w:after="220" w:line="240" w:lineRule="auto"/>
      </w:pPr>
      <w:r>
        <w:t>Courses taught at City Tech: BIO 3302: Microbiology Lecture, BIO 3302L: Microbiology Laboratory</w:t>
      </w:r>
    </w:p>
    <w:p w14:paraId="478062B0" w14:textId="77777777" w:rsidR="007648C9" w:rsidRDefault="005E6EB4">
      <w:pPr>
        <w:pStyle w:val="LO-normal"/>
        <w:spacing w:before="240" w:after="240" w:line="240" w:lineRule="auto"/>
        <w:rPr>
          <w:b/>
        </w:rPr>
      </w:pPr>
      <w:r>
        <w:rPr>
          <w:b/>
        </w:rPr>
        <w:t xml:space="preserve">Walied </w:t>
      </w:r>
      <w:proofErr w:type="spellStart"/>
      <w:r>
        <w:rPr>
          <w:b/>
        </w:rPr>
        <w:t>Samarrai</w:t>
      </w:r>
      <w:proofErr w:type="spellEnd"/>
    </w:p>
    <w:p w14:paraId="2356DF18" w14:textId="77777777" w:rsidR="007648C9" w:rsidRDefault="005E6EB4">
      <w:pPr>
        <w:pStyle w:val="LO-normal"/>
        <w:spacing w:before="240" w:after="240" w:line="240" w:lineRule="auto"/>
      </w:pPr>
      <w:r>
        <w:t>Education: PhD in Biological Sciences, MPhil in Biological Sciences and BA in Biological Sciences from City University of New York, NY</w:t>
      </w:r>
    </w:p>
    <w:p w14:paraId="56B9576F" w14:textId="77777777" w:rsidR="007648C9" w:rsidRDefault="005E6EB4">
      <w:pPr>
        <w:pStyle w:val="LO-normal"/>
        <w:numPr>
          <w:ilvl w:val="0"/>
          <w:numId w:val="47"/>
        </w:numPr>
        <w:spacing w:before="240" w:line="240" w:lineRule="auto"/>
      </w:pPr>
      <w:r>
        <w:t xml:space="preserve">Research Interests: Adaptive evolution under adverse conditions in Bacillus subtilis; Differential response of Bacillus subtilis ribosomal RNA promoters to nutritional </w:t>
      </w:r>
      <w:proofErr w:type="gramStart"/>
      <w:r>
        <w:t>stress</w:t>
      </w:r>
      <w:proofErr w:type="gramEnd"/>
    </w:p>
    <w:p w14:paraId="1F5C349D" w14:textId="77777777" w:rsidR="007648C9" w:rsidRDefault="005E6EB4">
      <w:pPr>
        <w:pStyle w:val="LO-normal"/>
        <w:numPr>
          <w:ilvl w:val="0"/>
          <w:numId w:val="47"/>
        </w:numPr>
        <w:spacing w:after="240" w:line="240" w:lineRule="auto"/>
      </w:pPr>
      <w:r>
        <w:t>Courses Taught at City Tech: BIO 1100-Human Biology, BIO 1101- Biology I, BIO 2311-Anatomy and Physiology I, BIO 3302-Microbiology</w:t>
      </w:r>
    </w:p>
    <w:p w14:paraId="2F5B251B" w14:textId="77777777" w:rsidR="007648C9" w:rsidRDefault="005E6EB4">
      <w:pPr>
        <w:pStyle w:val="LO-normal"/>
        <w:spacing w:before="240" w:after="240" w:line="240" w:lineRule="auto"/>
        <w:rPr>
          <w:b/>
        </w:rPr>
      </w:pPr>
      <w:r>
        <w:rPr>
          <w:b/>
        </w:rPr>
        <w:t>Jeremy Seto</w:t>
      </w:r>
    </w:p>
    <w:p w14:paraId="56AB4DE1" w14:textId="77777777" w:rsidR="007648C9" w:rsidRDefault="005E6EB4">
      <w:pPr>
        <w:pStyle w:val="LO-normal"/>
        <w:spacing w:before="240" w:after="240" w:line="240" w:lineRule="auto"/>
      </w:pPr>
      <w:r>
        <w:lastRenderedPageBreak/>
        <w:t>Education: PhD in Neuroscience from Weill Graduate School of Medical Sciences of Cornell University, BA in Biological Sciences/BA in Psychology from Rutgers University, NJ</w:t>
      </w:r>
    </w:p>
    <w:p w14:paraId="04D79F1D" w14:textId="77777777" w:rsidR="007648C9" w:rsidRDefault="005E6EB4">
      <w:pPr>
        <w:pStyle w:val="LO-normal"/>
        <w:numPr>
          <w:ilvl w:val="0"/>
          <w:numId w:val="31"/>
        </w:numPr>
        <w:spacing w:before="240" w:line="240" w:lineRule="auto"/>
      </w:pPr>
      <w:r>
        <w:t xml:space="preserve">Research Interests: </w:t>
      </w:r>
      <w:proofErr w:type="spellStart"/>
      <w:r>
        <w:t>Neuropsychoimmunology</w:t>
      </w:r>
      <w:proofErr w:type="spellEnd"/>
      <w:r>
        <w:t xml:space="preserve">- The interface of immunology, infection and inflammation with Psychiatric disorders and neurodevelopment, Urban Ecology- The unique interaction of human populations in an urban space on the environment and </w:t>
      </w:r>
      <w:proofErr w:type="gramStart"/>
      <w:r>
        <w:t>ecosystems</w:t>
      </w:r>
      <w:proofErr w:type="gramEnd"/>
    </w:p>
    <w:p w14:paraId="5EFFBE00" w14:textId="77777777" w:rsidR="007648C9" w:rsidRDefault="005E6EB4">
      <w:pPr>
        <w:pStyle w:val="LO-normal"/>
        <w:numPr>
          <w:ilvl w:val="0"/>
          <w:numId w:val="31"/>
        </w:numPr>
        <w:spacing w:after="240" w:line="240" w:lineRule="auto"/>
      </w:pPr>
      <w:r>
        <w:t>Courses Taught at City Tech: BIO 1101-Biology I, BIO 3620-Molecular and Cell Biology</w:t>
      </w:r>
    </w:p>
    <w:p w14:paraId="1428F51F" w14:textId="77777777" w:rsidR="007648C9" w:rsidRDefault="005E6EB4">
      <w:pPr>
        <w:pStyle w:val="LO-normal"/>
        <w:spacing w:before="240" w:after="240" w:line="240" w:lineRule="auto"/>
        <w:rPr>
          <w:b/>
        </w:rPr>
      </w:pPr>
      <w:r>
        <w:rPr>
          <w:b/>
        </w:rPr>
        <w:t xml:space="preserve">Olufemi </w:t>
      </w:r>
      <w:proofErr w:type="spellStart"/>
      <w:r>
        <w:rPr>
          <w:b/>
        </w:rPr>
        <w:t>Sodeinde</w:t>
      </w:r>
      <w:proofErr w:type="spellEnd"/>
    </w:p>
    <w:p w14:paraId="0250680E" w14:textId="77777777" w:rsidR="007648C9" w:rsidRDefault="005E6EB4">
      <w:pPr>
        <w:pStyle w:val="LO-normal"/>
        <w:spacing w:before="240" w:after="240" w:line="240" w:lineRule="auto"/>
      </w:pPr>
      <w:r>
        <w:t>Education: PhD in Animal Ecology from University of Ibadan, Nigeria; MS in Fisheries and Wildlife from Michigan State University; BSc in Zoology from University of Lagos, Nigeria</w:t>
      </w:r>
    </w:p>
    <w:p w14:paraId="61B480A1" w14:textId="77777777" w:rsidR="007648C9" w:rsidRDefault="005E6EB4">
      <w:pPr>
        <w:pStyle w:val="LO-normal"/>
        <w:numPr>
          <w:ilvl w:val="0"/>
          <w:numId w:val="20"/>
        </w:numPr>
        <w:spacing w:before="240" w:line="240" w:lineRule="auto"/>
      </w:pPr>
      <w:r>
        <w:t xml:space="preserve">Research Interests: Genetic variations in different populations of grasshopper; Biology, ecophysiology, and ecology of non-human terrestrial </w:t>
      </w:r>
      <w:proofErr w:type="gramStart"/>
      <w:r>
        <w:t>vertebrates</w:t>
      </w:r>
      <w:proofErr w:type="gramEnd"/>
    </w:p>
    <w:p w14:paraId="64B78C63" w14:textId="77777777" w:rsidR="007648C9" w:rsidRDefault="005E6EB4">
      <w:pPr>
        <w:pStyle w:val="LO-normal"/>
        <w:numPr>
          <w:ilvl w:val="0"/>
          <w:numId w:val="20"/>
        </w:numPr>
        <w:spacing w:after="240" w:line="240" w:lineRule="auto"/>
      </w:pPr>
      <w:r>
        <w:t>Courses Taught at City Tech: BIO 1100-Human Biology, BIO 1101-Biology I, BIO 2311-Anatomy and Physiology I, BIO 2312-Anatomy and Physiology II</w:t>
      </w:r>
    </w:p>
    <w:p w14:paraId="70919205" w14:textId="77777777" w:rsidR="007648C9" w:rsidRDefault="005E6EB4">
      <w:pPr>
        <w:pStyle w:val="LO-normal"/>
        <w:spacing w:before="240" w:after="240" w:line="240" w:lineRule="auto"/>
        <w:rPr>
          <w:b/>
        </w:rPr>
      </w:pPr>
      <w:r>
        <w:rPr>
          <w:b/>
        </w:rPr>
        <w:t>Armando D. Solis</w:t>
      </w:r>
    </w:p>
    <w:p w14:paraId="1B9BC4C7" w14:textId="77777777" w:rsidR="007648C9" w:rsidRDefault="005E6EB4">
      <w:pPr>
        <w:pStyle w:val="LO-normal"/>
        <w:spacing w:before="240" w:after="240" w:line="240" w:lineRule="auto"/>
      </w:pPr>
      <w:r>
        <w:t>Education: PhD in Biomedical Sciences from Mount Sinai School of Medicine of New York University, NY; MPhil in Biomedical Sciences from Graduate Center at City University of New York; MS in Chemical Engineering from Yale University; BS in Agricultural and Biological Engineering from Cornell University</w:t>
      </w:r>
    </w:p>
    <w:p w14:paraId="41D8BC9E" w14:textId="77777777" w:rsidR="007648C9" w:rsidRDefault="005E6EB4">
      <w:pPr>
        <w:pStyle w:val="LO-normal"/>
        <w:numPr>
          <w:ilvl w:val="0"/>
          <w:numId w:val="39"/>
        </w:numPr>
        <w:spacing w:before="240" w:line="240" w:lineRule="auto"/>
      </w:pPr>
      <w:r>
        <w:t>Research Interests: Protein Structure Bioinformatics, Information-Theoretic Approaches to Protein Structure Prediction, Information Theory in Molecular Biology</w:t>
      </w:r>
    </w:p>
    <w:p w14:paraId="32C8C753" w14:textId="77777777" w:rsidR="007648C9" w:rsidRDefault="005E6EB4">
      <w:pPr>
        <w:pStyle w:val="LO-normal"/>
        <w:numPr>
          <w:ilvl w:val="0"/>
          <w:numId w:val="39"/>
        </w:numPr>
        <w:spacing w:after="240" w:line="240" w:lineRule="auto"/>
      </w:pPr>
      <w:r>
        <w:t>Courses Taught at City Tech: BIO 1101- Biology I, BIO 3350- Bioinformatics I</w:t>
      </w:r>
    </w:p>
    <w:p w14:paraId="5B939165" w14:textId="77777777" w:rsidR="007648C9" w:rsidRDefault="005E6EB4">
      <w:pPr>
        <w:pStyle w:val="LO-normal"/>
        <w:spacing w:before="240" w:after="240" w:line="240" w:lineRule="auto"/>
        <w:rPr>
          <w:b/>
        </w:rPr>
      </w:pPr>
      <w:r>
        <w:rPr>
          <w:b/>
        </w:rPr>
        <w:t xml:space="preserve">Tatiana </w:t>
      </w:r>
      <w:proofErr w:type="spellStart"/>
      <w:r>
        <w:rPr>
          <w:b/>
        </w:rPr>
        <w:t>Voza</w:t>
      </w:r>
      <w:proofErr w:type="spellEnd"/>
    </w:p>
    <w:p w14:paraId="473DAC27" w14:textId="77777777" w:rsidR="007648C9" w:rsidRDefault="005E6EB4">
      <w:pPr>
        <w:pStyle w:val="LO-normal"/>
        <w:spacing w:before="240" w:after="240" w:line="240" w:lineRule="auto"/>
      </w:pPr>
      <w:r>
        <w:t xml:space="preserve">Education: PhD in Biology and Parasitology from University of Paris XII &amp; Museum of Natural History of Paris, France; Masters in Toxic Interactions in Ecosystems &amp; Biotechnologies related to toxins from Museum of Natural History of Paris, France; </w:t>
      </w:r>
      <w:proofErr w:type="gramStart"/>
      <w:r>
        <w:t>Bachelors in General Biology</w:t>
      </w:r>
      <w:proofErr w:type="gramEnd"/>
      <w:r>
        <w:t>, Animal and Ecosystems Biology from University of Paris VI &amp; VII, France</w:t>
      </w:r>
    </w:p>
    <w:p w14:paraId="2402338E" w14:textId="77777777" w:rsidR="007648C9" w:rsidRDefault="005E6EB4">
      <w:pPr>
        <w:pStyle w:val="LO-normal"/>
        <w:numPr>
          <w:ilvl w:val="0"/>
          <w:numId w:val="38"/>
        </w:numPr>
        <w:spacing w:before="240" w:line="240" w:lineRule="auto"/>
      </w:pPr>
      <w:r>
        <w:t xml:space="preserve">Research Interests: Malaria parasite biology in the skin, Anti-malarial drugs, Biology of Parasites, Intra-vital </w:t>
      </w:r>
      <w:proofErr w:type="gramStart"/>
      <w:r>
        <w:t>microscopy</w:t>
      </w:r>
      <w:proofErr w:type="gramEnd"/>
    </w:p>
    <w:p w14:paraId="03808AD5" w14:textId="77777777" w:rsidR="007648C9" w:rsidRDefault="005E6EB4">
      <w:pPr>
        <w:pStyle w:val="LO-normal"/>
        <w:numPr>
          <w:ilvl w:val="0"/>
          <w:numId w:val="38"/>
        </w:numPr>
        <w:spacing w:after="240" w:line="240" w:lineRule="auto"/>
      </w:pPr>
      <w:r>
        <w:t>Courses Taught at City Tech: BIO 1101-Biology I, BIO 1201-Biology II</w:t>
      </w:r>
    </w:p>
    <w:p w14:paraId="755AC25A" w14:textId="77777777" w:rsidR="007648C9" w:rsidRDefault="005E6EB4">
      <w:pPr>
        <w:pStyle w:val="LO-normal"/>
        <w:spacing w:before="240" w:after="240" w:line="240" w:lineRule="auto"/>
        <w:rPr>
          <w:b/>
        </w:rPr>
      </w:pPr>
      <w:r>
        <w:rPr>
          <w:b/>
        </w:rPr>
        <w:t>Mai Zahran</w:t>
      </w:r>
    </w:p>
    <w:p w14:paraId="35DEE0A5" w14:textId="77777777" w:rsidR="007648C9" w:rsidRDefault="005E6EB4">
      <w:pPr>
        <w:pStyle w:val="LO-normal"/>
        <w:spacing w:before="240" w:after="240" w:line="240" w:lineRule="auto"/>
      </w:pPr>
      <w:r>
        <w:t>Education: PhD in Biology from Ruprecht-Karls-</w:t>
      </w:r>
      <w:proofErr w:type="spellStart"/>
      <w:r>
        <w:t>Univeritat</w:t>
      </w:r>
      <w:proofErr w:type="spellEnd"/>
      <w:r>
        <w:t xml:space="preserve"> Heidelberg, Germany; MSc in Computational Molecular Biology and Bioinformatics from University of Paris VII, Paris, France; BSc in General Biology and Bioinformatics from University of Paris VI and University of Evry, France</w:t>
      </w:r>
    </w:p>
    <w:p w14:paraId="425CEDC9" w14:textId="77777777" w:rsidR="007648C9" w:rsidRDefault="005E6EB4">
      <w:pPr>
        <w:pStyle w:val="LO-normal"/>
        <w:numPr>
          <w:ilvl w:val="0"/>
          <w:numId w:val="12"/>
        </w:numPr>
        <w:spacing w:before="240" w:line="240" w:lineRule="auto"/>
      </w:pPr>
      <w:r>
        <w:t xml:space="preserve">Research Interests: Computational molecular modeling, Protein-DNA interaction, Molecular recognition, Structure prediction, Understanding the mechanism of action of restriction and repair </w:t>
      </w:r>
      <w:proofErr w:type="gramStart"/>
      <w:r>
        <w:t>enzymes</w:t>
      </w:r>
      <w:proofErr w:type="gramEnd"/>
    </w:p>
    <w:p w14:paraId="021B1BAE" w14:textId="77777777" w:rsidR="007648C9" w:rsidRDefault="005E6EB4">
      <w:pPr>
        <w:pStyle w:val="LO-normal"/>
        <w:numPr>
          <w:ilvl w:val="0"/>
          <w:numId w:val="12"/>
        </w:numPr>
        <w:spacing w:after="240" w:line="240" w:lineRule="auto"/>
      </w:pPr>
      <w:r>
        <w:lastRenderedPageBreak/>
        <w:t>Courses Taught at City Tech: BIO 1101-Biology I, BIO 3350-Bioinformatics I, BIO 3352-Bioinformatics II, BIO 3356-Molecular Modeling in Biology</w:t>
      </w:r>
    </w:p>
    <w:p w14:paraId="650185A6" w14:textId="77777777" w:rsidR="007648C9" w:rsidRDefault="005E6EB4">
      <w:pPr>
        <w:pStyle w:val="LO-normal"/>
        <w:spacing w:before="240" w:after="240" w:line="240" w:lineRule="auto"/>
        <w:rPr>
          <w:b/>
        </w:rPr>
      </w:pPr>
      <w:r>
        <w:rPr>
          <w:b/>
        </w:rPr>
        <w:t>Andleeb Zameer</w:t>
      </w:r>
    </w:p>
    <w:p w14:paraId="06712E4B" w14:textId="77777777" w:rsidR="007648C9" w:rsidRDefault="005E6EB4">
      <w:pPr>
        <w:pStyle w:val="LO-normal"/>
        <w:spacing w:before="240" w:after="240" w:line="240" w:lineRule="auto"/>
      </w:pPr>
      <w:r>
        <w:t>Education: PhD in Neuroimmunology from Arizona State University, Arizona; MSc in Biotechnology, BSc in Chemistry from Aligarh Muslim University, India</w:t>
      </w:r>
    </w:p>
    <w:p w14:paraId="3F099676" w14:textId="77777777" w:rsidR="007648C9" w:rsidRDefault="005E6EB4">
      <w:pPr>
        <w:pStyle w:val="LO-normal"/>
        <w:numPr>
          <w:ilvl w:val="0"/>
          <w:numId w:val="18"/>
        </w:numPr>
        <w:spacing w:before="240" w:line="240" w:lineRule="auto"/>
      </w:pPr>
      <w:r>
        <w:t xml:space="preserve">Research Interests: Neuroimmunology-Understanding how immune system can alter nervous system functioning in autoimmune diseases like Multiple Sclerosis (MS) and systemic lupus erythematosus (SLE), Neurodegenerative diseases- Antibody based therapeutics for treating diseases like Alzheimer’s </w:t>
      </w:r>
      <w:proofErr w:type="gramStart"/>
      <w:r>
        <w:t>disease</w:t>
      </w:r>
      <w:proofErr w:type="gramEnd"/>
    </w:p>
    <w:p w14:paraId="6DDE14F1" w14:textId="77777777" w:rsidR="007648C9" w:rsidRDefault="005E6EB4">
      <w:pPr>
        <w:pStyle w:val="LO-normal"/>
        <w:numPr>
          <w:ilvl w:val="0"/>
          <w:numId w:val="18"/>
        </w:numPr>
        <w:spacing w:after="240" w:line="240" w:lineRule="auto"/>
      </w:pPr>
      <w:r>
        <w:t>Courses Taught at City Tech: BIO 1101-Biology I, BIO 1201-Biology II, BIO 3302-Microbiology, BIO 3620-Molecular and Cell Biology</w:t>
      </w:r>
    </w:p>
    <w:p w14:paraId="7BD646DA" w14:textId="77777777" w:rsidR="007648C9" w:rsidRDefault="005E6EB4">
      <w:pPr>
        <w:pStyle w:val="Heading2"/>
      </w:pPr>
      <w:bookmarkStart w:id="50" w:name="_1fj7uj42dz8l"/>
      <w:bookmarkEnd w:id="50"/>
      <w:r>
        <w:t>DNA Learning Center (NYC)</w:t>
      </w:r>
    </w:p>
    <w:p w14:paraId="66690936" w14:textId="77777777" w:rsidR="007648C9" w:rsidRDefault="005E6EB4">
      <w:pPr>
        <w:pStyle w:val="LO-normal"/>
      </w:pPr>
      <w:r>
        <w:t xml:space="preserve">Educators at the DNALC in Brooklyn will serve as guest </w:t>
      </w:r>
      <w:proofErr w:type="gramStart"/>
      <w:r>
        <w:t>instructors</w:t>
      </w:r>
      <w:proofErr w:type="gramEnd"/>
    </w:p>
    <w:p w14:paraId="66934BBC" w14:textId="77777777" w:rsidR="007648C9" w:rsidRDefault="007648C9">
      <w:pPr>
        <w:pStyle w:val="LO-normal"/>
      </w:pPr>
    </w:p>
    <w:p w14:paraId="3BCD5373" w14:textId="77777777" w:rsidR="007648C9" w:rsidRDefault="005E6EB4">
      <w:pPr>
        <w:pStyle w:val="LO-normal"/>
        <w:rPr>
          <w:b/>
        </w:rPr>
      </w:pPr>
      <w:r>
        <w:rPr>
          <w:b/>
        </w:rPr>
        <w:t>Kelsie Anson</w:t>
      </w:r>
    </w:p>
    <w:p w14:paraId="4F0728AF" w14:textId="77777777" w:rsidR="007648C9" w:rsidRDefault="005E6EB4">
      <w:pPr>
        <w:pStyle w:val="LO-normal"/>
      </w:pPr>
      <w:r>
        <w:t xml:space="preserve">Education: Ph.D. in Biochemistry from University of Colorado in Boulder; BS in Molecular Biology from Colgate University </w:t>
      </w:r>
    </w:p>
    <w:p w14:paraId="60B0AD78" w14:textId="77777777" w:rsidR="007648C9" w:rsidRDefault="005E6EB4">
      <w:pPr>
        <w:pStyle w:val="LO-normal"/>
        <w:numPr>
          <w:ilvl w:val="0"/>
          <w:numId w:val="55"/>
        </w:numPr>
      </w:pPr>
      <w:r>
        <w:t xml:space="preserve">Research Interests: Fluorescent sensors to measure fluctuations of zinc ions and determine the role these ions play in crucial cell signaling </w:t>
      </w:r>
      <w:proofErr w:type="gramStart"/>
      <w:r>
        <w:t>pathways</w:t>
      </w:r>
      <w:proofErr w:type="gramEnd"/>
    </w:p>
    <w:p w14:paraId="74FBC402" w14:textId="77777777" w:rsidR="007648C9" w:rsidRDefault="007648C9">
      <w:pPr>
        <w:pStyle w:val="LO-normal"/>
      </w:pPr>
    </w:p>
    <w:p w14:paraId="799B84BF" w14:textId="77777777" w:rsidR="007648C9" w:rsidRDefault="005E6EB4">
      <w:pPr>
        <w:pStyle w:val="LO-normal"/>
        <w:rPr>
          <w:b/>
        </w:rPr>
      </w:pPr>
      <w:r>
        <w:rPr>
          <w:b/>
        </w:rPr>
        <w:t xml:space="preserve">Anna </w:t>
      </w:r>
      <w:proofErr w:type="spellStart"/>
      <w:r>
        <w:rPr>
          <w:b/>
        </w:rPr>
        <w:t>Feitzinger</w:t>
      </w:r>
      <w:proofErr w:type="spellEnd"/>
    </w:p>
    <w:p w14:paraId="5E4095AF" w14:textId="77777777" w:rsidR="007648C9" w:rsidRDefault="005E6EB4">
      <w:pPr>
        <w:pStyle w:val="LO-normal"/>
      </w:pPr>
      <w:r>
        <w:t>Education: Ph.D. in Developmental Genetics from University of California - Davis; B.A. in Chemistry with Specialization in Bioinformatics from Hunter College</w:t>
      </w:r>
    </w:p>
    <w:p w14:paraId="6EBB55FB" w14:textId="77777777" w:rsidR="007648C9" w:rsidRDefault="005E6EB4">
      <w:pPr>
        <w:pStyle w:val="LO-normal"/>
        <w:numPr>
          <w:ilvl w:val="0"/>
          <w:numId w:val="56"/>
        </w:numPr>
      </w:pPr>
      <w:r>
        <w:t xml:space="preserve">Research Interests: Quantitative and developmental </w:t>
      </w:r>
      <w:proofErr w:type="gramStart"/>
      <w:r>
        <w:t>biology</w:t>
      </w:r>
      <w:proofErr w:type="gramEnd"/>
      <w:r>
        <w:t xml:space="preserve"> </w:t>
      </w:r>
    </w:p>
    <w:p w14:paraId="23DE5E3E" w14:textId="77777777" w:rsidR="007648C9" w:rsidRDefault="007648C9">
      <w:pPr>
        <w:pStyle w:val="LO-normal"/>
      </w:pPr>
    </w:p>
    <w:p w14:paraId="24D24545" w14:textId="77777777" w:rsidR="007648C9" w:rsidRDefault="005E6EB4">
      <w:pPr>
        <w:pStyle w:val="LO-normal"/>
        <w:rPr>
          <w:b/>
        </w:rPr>
      </w:pPr>
      <w:r>
        <w:rPr>
          <w:b/>
        </w:rPr>
        <w:t>Allison Mayle</w:t>
      </w:r>
    </w:p>
    <w:p w14:paraId="31B82C41" w14:textId="77777777" w:rsidR="007648C9" w:rsidRDefault="005E6EB4">
      <w:pPr>
        <w:pStyle w:val="LO-normal"/>
      </w:pPr>
      <w:r>
        <w:t xml:space="preserve">Education: PhD Molecular and Human Genetics from Baylor College of Medicine; B.S. in Biochemistry and Molecular Biology, Genomics and Molecular Genetics from Michigan State University </w:t>
      </w:r>
    </w:p>
    <w:p w14:paraId="01867855" w14:textId="77777777" w:rsidR="007648C9" w:rsidRDefault="005E6EB4">
      <w:pPr>
        <w:pStyle w:val="LO-normal"/>
        <w:numPr>
          <w:ilvl w:val="0"/>
          <w:numId w:val="33"/>
        </w:numPr>
      </w:pPr>
      <w:r>
        <w:t xml:space="preserve">Research Interests: Stem cell homeostasis and </w:t>
      </w:r>
      <w:proofErr w:type="gramStart"/>
      <w:r>
        <w:t>malignancy</w:t>
      </w:r>
      <w:proofErr w:type="gramEnd"/>
    </w:p>
    <w:p w14:paraId="1EC309A1" w14:textId="77777777" w:rsidR="007648C9" w:rsidRDefault="007648C9">
      <w:pPr>
        <w:pStyle w:val="LO-normal"/>
      </w:pPr>
    </w:p>
    <w:p w14:paraId="3B553A89" w14:textId="77777777" w:rsidR="007648C9" w:rsidRDefault="005E6EB4">
      <w:pPr>
        <w:pStyle w:val="LO-normal"/>
        <w:rPr>
          <w:b/>
        </w:rPr>
      </w:pPr>
      <w:r>
        <w:rPr>
          <w:b/>
        </w:rPr>
        <w:t>David Micklos</w:t>
      </w:r>
    </w:p>
    <w:p w14:paraId="4FB35EF7" w14:textId="77777777" w:rsidR="007648C9" w:rsidRDefault="005E6EB4">
      <w:pPr>
        <w:pStyle w:val="LO-normal"/>
      </w:pPr>
      <w:r>
        <w:t>Education: D.Sc. in Biological Sciences (</w:t>
      </w:r>
      <w:r>
        <w:rPr>
          <w:i/>
        </w:rPr>
        <w:t>Honoris causa</w:t>
      </w:r>
      <w:r>
        <w:t xml:space="preserve">) from Cold Spring Harbor Laboratory; M.A. in Journalism form University of Maryland - College </w:t>
      </w:r>
      <w:proofErr w:type="gramStart"/>
      <w:r>
        <w:t>Park;  B.S.</w:t>
      </w:r>
      <w:proofErr w:type="gramEnd"/>
      <w:r>
        <w:t xml:space="preserve"> in Biology from Salisbury University</w:t>
      </w:r>
    </w:p>
    <w:p w14:paraId="2F4F0CF0" w14:textId="77777777" w:rsidR="007648C9" w:rsidRDefault="007648C9">
      <w:pPr>
        <w:pStyle w:val="LO-normal"/>
      </w:pPr>
    </w:p>
    <w:p w14:paraId="06B0198D" w14:textId="77777777" w:rsidR="007648C9" w:rsidRDefault="005E6EB4">
      <w:pPr>
        <w:pStyle w:val="LO-normal"/>
        <w:rPr>
          <w:b/>
        </w:rPr>
      </w:pPr>
      <w:r>
        <w:rPr>
          <w:b/>
        </w:rPr>
        <w:t>Christina Newkirk</w:t>
      </w:r>
    </w:p>
    <w:p w14:paraId="2CD0D8D7" w14:textId="77777777" w:rsidR="007648C9" w:rsidRDefault="005E6EB4">
      <w:pPr>
        <w:pStyle w:val="LO-normal"/>
      </w:pPr>
      <w:r>
        <w:t>Education: M.A. in Environmental Conservation Education from New York University; B.A. in English Literature/Letters from University of Iowa</w:t>
      </w:r>
    </w:p>
    <w:p w14:paraId="631B86CC" w14:textId="77777777" w:rsidR="007648C9" w:rsidRDefault="005E6EB4">
      <w:pPr>
        <w:pStyle w:val="Heading1"/>
      </w:pPr>
      <w:bookmarkStart w:id="51" w:name="_x3aj5hdbh1e5"/>
      <w:bookmarkEnd w:id="51"/>
      <w:r>
        <w:lastRenderedPageBreak/>
        <w:t>Cost Assessment</w:t>
      </w:r>
    </w:p>
    <w:p w14:paraId="320F2005" w14:textId="77777777" w:rsidR="007648C9" w:rsidRDefault="005E6EB4">
      <w:pPr>
        <w:pStyle w:val="LO-normal"/>
      </w:pPr>
      <w:r>
        <w:t xml:space="preserve">The Department of Biological Sciences is currently equipped with much of the basic equipment to run the first new course in Biotechnology. Subsequent investment </w:t>
      </w:r>
      <w:proofErr w:type="gramStart"/>
      <w:r>
        <w:t>into</w:t>
      </w:r>
      <w:proofErr w:type="gramEnd"/>
      <w:r>
        <w:t xml:space="preserve"> equipment for additional courses are expected to be derived from Perkins funding. Some equipment is also available at the DNA Learning Center in the Pearl Building where additional laboratory space exists to run courses. Major instrumentation required for this curriculum </w:t>
      </w:r>
      <w:proofErr w:type="gramStart"/>
      <w:r>
        <w:t>involve</w:t>
      </w:r>
      <w:proofErr w:type="gramEnd"/>
      <w:r>
        <w:t xml:space="preserve"> Nanopore Sequencers that are purchased at $11,000 each with additional reagent cost per semester, as well as re-usable flow cells. Other major equipment </w:t>
      </w:r>
      <w:proofErr w:type="gramStart"/>
      <w:r>
        <w:t>involve</w:t>
      </w:r>
      <w:proofErr w:type="gramEnd"/>
      <w:r>
        <w:t xml:space="preserve"> a tissue culture hood, 6 sets of </w:t>
      </w:r>
      <w:proofErr w:type="spellStart"/>
      <w:r>
        <w:t>micropipettors</w:t>
      </w:r>
      <w:proofErr w:type="spellEnd"/>
      <w:r>
        <w:t xml:space="preserve">, additional fluorescence microscopes, UV/Visible plate reader, fluorescence plate reader and an additional laptop cart.  Maintenance </w:t>
      </w:r>
      <w:proofErr w:type="gramStart"/>
      <w:r>
        <w:t>on</w:t>
      </w:r>
      <w:proofErr w:type="gramEnd"/>
      <w:r>
        <w:t xml:space="preserve"> an existing flow cytometer and other equipment will be required. Perkins funding will also be requested for the examination of </w:t>
      </w:r>
      <w:proofErr w:type="spellStart"/>
      <w:r>
        <w:t>microcredentials</w:t>
      </w:r>
      <w:proofErr w:type="spellEnd"/>
      <w:r>
        <w:t xml:space="preserve"> through the Biosciences Core Skills Institute.</w:t>
      </w:r>
    </w:p>
    <w:p w14:paraId="094C267A" w14:textId="77777777" w:rsidR="007648C9" w:rsidRDefault="007648C9">
      <w:pPr>
        <w:pStyle w:val="LO-normal"/>
      </w:pPr>
    </w:p>
    <w:p w14:paraId="496CD4CF" w14:textId="77777777" w:rsidR="007648C9" w:rsidRDefault="005E6EB4">
      <w:pPr>
        <w:pStyle w:val="LO-normal"/>
      </w:pPr>
      <w:r>
        <w:t xml:space="preserve">With the increase </w:t>
      </w:r>
      <w:proofErr w:type="gramStart"/>
      <w:r>
        <w:t>of</w:t>
      </w:r>
      <w:proofErr w:type="gramEnd"/>
      <w:r>
        <w:t xml:space="preserve"> </w:t>
      </w:r>
      <w:proofErr w:type="gramStart"/>
      <w:r>
        <w:t>lab based</w:t>
      </w:r>
      <w:proofErr w:type="gramEnd"/>
      <w:r>
        <w:t xml:space="preserve"> courses, an additional full-time CLT will be required with support from existing part-time staff. </w:t>
      </w:r>
    </w:p>
    <w:p w14:paraId="6F2CF5C5" w14:textId="77777777" w:rsidR="007648C9" w:rsidRDefault="007648C9">
      <w:pPr>
        <w:pStyle w:val="LO-normal"/>
      </w:pPr>
    </w:p>
    <w:p w14:paraId="2ADD67FA" w14:textId="77777777" w:rsidR="007648C9" w:rsidRDefault="007648C9">
      <w:pPr>
        <w:pStyle w:val="LO-normal"/>
      </w:pPr>
    </w:p>
    <w:p w14:paraId="0AEA9A65" w14:textId="77777777" w:rsidR="007648C9" w:rsidRDefault="007648C9">
      <w:pPr>
        <w:pStyle w:val="LO-normal"/>
      </w:pPr>
    </w:p>
    <w:p w14:paraId="6531CD7C" w14:textId="77777777" w:rsidR="007648C9" w:rsidRDefault="007648C9">
      <w:pPr>
        <w:pStyle w:val="LO-normal"/>
      </w:pPr>
    </w:p>
    <w:p w14:paraId="42A5021C" w14:textId="77777777" w:rsidR="007648C9" w:rsidRDefault="005E6EB4">
      <w:pPr>
        <w:pStyle w:val="Heading1"/>
      </w:pPr>
      <w:bookmarkStart w:id="52" w:name="_j9w55gl8zld7"/>
      <w:bookmarkEnd w:id="52"/>
      <w:r>
        <w:br w:type="page"/>
      </w:r>
    </w:p>
    <w:p w14:paraId="4F4ED3DF" w14:textId="77777777" w:rsidR="007648C9" w:rsidRDefault="005E6EB4">
      <w:pPr>
        <w:pStyle w:val="Heading1"/>
      </w:pPr>
      <w:bookmarkStart w:id="53" w:name="_m5rr152pit8j"/>
      <w:bookmarkEnd w:id="53"/>
      <w:r>
        <w:lastRenderedPageBreak/>
        <w:t>Acknowledgements</w:t>
      </w:r>
    </w:p>
    <w:p w14:paraId="1E22FAD7" w14:textId="77777777" w:rsidR="007648C9" w:rsidRDefault="005E6EB4">
      <w:pPr>
        <w:pStyle w:val="LO-normal"/>
      </w:pPr>
      <w:r>
        <w:t>Within City Tech:</w:t>
      </w:r>
    </w:p>
    <w:p w14:paraId="3EFDC201" w14:textId="77777777" w:rsidR="007648C9" w:rsidRDefault="005E6EB4">
      <w:pPr>
        <w:pStyle w:val="LO-normal"/>
        <w:numPr>
          <w:ilvl w:val="0"/>
          <w:numId w:val="57"/>
        </w:numPr>
      </w:pPr>
      <w:r>
        <w:t xml:space="preserve">Pamela Brown, </w:t>
      </w:r>
      <w:proofErr w:type="gramStart"/>
      <w:r>
        <w:t>Provost</w:t>
      </w:r>
      <w:proofErr w:type="gramEnd"/>
      <w:r>
        <w:t xml:space="preserve"> and Vice President of Academic Affairs</w:t>
      </w:r>
    </w:p>
    <w:p w14:paraId="2808672C" w14:textId="77777777" w:rsidR="007648C9" w:rsidRDefault="005E6EB4">
      <w:pPr>
        <w:pStyle w:val="LO-normal"/>
        <w:numPr>
          <w:ilvl w:val="0"/>
          <w:numId w:val="57"/>
        </w:numPr>
      </w:pPr>
      <w:r>
        <w:t>Justin Vazquez-Poritz, Dean of the School of Arts &amp; Sciences</w:t>
      </w:r>
    </w:p>
    <w:p w14:paraId="656ACF69" w14:textId="77777777" w:rsidR="007648C9" w:rsidRDefault="005E6EB4">
      <w:pPr>
        <w:pStyle w:val="LO-normal"/>
        <w:numPr>
          <w:ilvl w:val="0"/>
          <w:numId w:val="57"/>
        </w:numPr>
      </w:pPr>
      <w:r>
        <w:t xml:space="preserve">Susan Davide, Professor </w:t>
      </w:r>
      <w:proofErr w:type="gramStart"/>
      <w:r>
        <w:t>of  Dental</w:t>
      </w:r>
      <w:proofErr w:type="gramEnd"/>
      <w:r>
        <w:t xml:space="preserve"> Hygiene</w:t>
      </w:r>
    </w:p>
    <w:p w14:paraId="4DA3D379" w14:textId="77777777" w:rsidR="007648C9" w:rsidRDefault="005E6EB4">
      <w:pPr>
        <w:pStyle w:val="LO-normal"/>
        <w:numPr>
          <w:ilvl w:val="0"/>
          <w:numId w:val="57"/>
        </w:numPr>
      </w:pPr>
      <w:r>
        <w:t>Ivana Jovanovic, Chairperson of Dept. of Chemistry</w:t>
      </w:r>
    </w:p>
    <w:p w14:paraId="20F4AB1E" w14:textId="77777777" w:rsidR="007648C9" w:rsidRDefault="007648C9">
      <w:pPr>
        <w:pStyle w:val="LO-normal"/>
      </w:pPr>
    </w:p>
    <w:p w14:paraId="65554F6D" w14:textId="77777777" w:rsidR="007648C9" w:rsidRDefault="005E6EB4">
      <w:pPr>
        <w:pStyle w:val="LO-normal"/>
      </w:pPr>
      <w:r>
        <w:t>Outside of City Tech:</w:t>
      </w:r>
    </w:p>
    <w:p w14:paraId="14D4E4EA" w14:textId="77777777" w:rsidR="007648C9" w:rsidRDefault="005E6EB4">
      <w:pPr>
        <w:pStyle w:val="LO-normal"/>
        <w:numPr>
          <w:ilvl w:val="0"/>
          <w:numId w:val="9"/>
        </w:numPr>
      </w:pPr>
      <w:r>
        <w:t>Dave Micklos, Executive Director of the DNA Learning Center of Cold Spring Harbor Laboratory</w:t>
      </w:r>
    </w:p>
    <w:p w14:paraId="465E9017" w14:textId="77777777" w:rsidR="007648C9" w:rsidRDefault="005E6EB4">
      <w:pPr>
        <w:pStyle w:val="LO-normal"/>
        <w:numPr>
          <w:ilvl w:val="0"/>
          <w:numId w:val="9"/>
        </w:numPr>
      </w:pPr>
      <w:r>
        <w:t>Allison Mayle, Assistant Director of the DNA Learning Center of Cold Spring Harbor Laboratory</w:t>
      </w:r>
    </w:p>
    <w:p w14:paraId="34CAAD34" w14:textId="77777777" w:rsidR="007648C9" w:rsidRDefault="005E6EB4">
      <w:pPr>
        <w:pStyle w:val="LO-normal"/>
        <w:numPr>
          <w:ilvl w:val="0"/>
          <w:numId w:val="9"/>
        </w:numPr>
      </w:pPr>
      <w:r>
        <w:t xml:space="preserve">Anna </w:t>
      </w:r>
      <w:proofErr w:type="spellStart"/>
      <w:r>
        <w:t>Feitzinger</w:t>
      </w:r>
      <w:proofErr w:type="spellEnd"/>
      <w:r>
        <w:t>, Assistant Director of the DNA Learning Center of Cold Spring Harbor Laboratory</w:t>
      </w:r>
    </w:p>
    <w:p w14:paraId="5E637E7A" w14:textId="77777777" w:rsidR="007648C9" w:rsidRDefault="005E6EB4">
      <w:pPr>
        <w:pStyle w:val="LO-normal"/>
        <w:numPr>
          <w:ilvl w:val="0"/>
          <w:numId w:val="9"/>
        </w:numPr>
      </w:pPr>
      <w:r>
        <w:t>Louis Levinger, Professor of Biology - York College</w:t>
      </w:r>
    </w:p>
    <w:p w14:paraId="29F7FF50" w14:textId="77777777" w:rsidR="007648C9" w:rsidRDefault="005E6EB4">
      <w:pPr>
        <w:pStyle w:val="LO-normal"/>
        <w:numPr>
          <w:ilvl w:val="0"/>
          <w:numId w:val="9"/>
        </w:numPr>
      </w:pPr>
      <w:r>
        <w:t>Ivica Arsov, Chairperson of Biology - York College</w:t>
      </w:r>
    </w:p>
    <w:p w14:paraId="2A0A769B" w14:textId="77777777" w:rsidR="007648C9" w:rsidRDefault="005E6EB4">
      <w:pPr>
        <w:pStyle w:val="Heading1"/>
      </w:pPr>
      <w:bookmarkStart w:id="54" w:name="_r9fvnpjbpkkm"/>
      <w:bookmarkEnd w:id="54"/>
      <w:r>
        <w:t>References</w:t>
      </w:r>
    </w:p>
    <w:p w14:paraId="6E74EA47" w14:textId="77777777" w:rsidR="007648C9" w:rsidRDefault="00000000">
      <w:pPr>
        <w:pStyle w:val="LO-normal"/>
        <w:widowControl w:val="0"/>
        <w:spacing w:line="240" w:lineRule="auto"/>
        <w:ind w:left="384" w:hanging="384"/>
        <w:rPr>
          <w:sz w:val="20"/>
          <w:szCs w:val="20"/>
        </w:rPr>
      </w:pPr>
      <w:hyperlink r:id="rId80">
        <w:r w:rsidR="005E6EB4">
          <w:rPr>
            <w:sz w:val="20"/>
            <w:szCs w:val="20"/>
          </w:rPr>
          <w:t>1.</w:t>
        </w:r>
        <w:r w:rsidR="005E6EB4">
          <w:rPr>
            <w:sz w:val="20"/>
            <w:szCs w:val="20"/>
          </w:rPr>
          <w:tab/>
          <w:t>The White House (2022). Executive Order on Advancing Biotechnology and Biomanufacturing Innovation for a Sustainable, Safe, and Secure American Bioeconomy. White House. https://www.whitehouse.gov/briefing-room/presidential-actions/2022/09/12/executive-order-on-advancing-biotechnology-and-biomanufacturing-innovation-for-a-sustainable-safe-and-secure-american-bioeconomy/.</w:t>
        </w:r>
      </w:hyperlink>
    </w:p>
    <w:p w14:paraId="164C9B0F" w14:textId="77777777" w:rsidR="007648C9" w:rsidRDefault="00000000">
      <w:pPr>
        <w:pStyle w:val="LO-normal"/>
        <w:widowControl w:val="0"/>
        <w:spacing w:line="240" w:lineRule="auto"/>
        <w:ind w:left="384" w:hanging="384"/>
        <w:rPr>
          <w:sz w:val="20"/>
          <w:szCs w:val="20"/>
        </w:rPr>
      </w:pPr>
      <w:hyperlink r:id="rId81">
        <w:r w:rsidR="005E6EB4">
          <w:rPr>
            <w:sz w:val="20"/>
            <w:szCs w:val="20"/>
          </w:rPr>
          <w:t>2.</w:t>
        </w:r>
        <w:r w:rsidR="005E6EB4">
          <w:rPr>
            <w:sz w:val="20"/>
            <w:szCs w:val="20"/>
          </w:rPr>
          <w:tab/>
          <w:t>Biotech and Life Sciences | Empire State Development (2016). https://esd.ny.gov/industries/biotech-and-life-sciences.</w:t>
        </w:r>
      </w:hyperlink>
    </w:p>
    <w:p w14:paraId="13E54C45" w14:textId="77777777" w:rsidR="007648C9" w:rsidRDefault="00000000">
      <w:pPr>
        <w:pStyle w:val="LO-normal"/>
        <w:widowControl w:val="0"/>
        <w:spacing w:line="240" w:lineRule="auto"/>
        <w:ind w:left="384" w:hanging="384"/>
        <w:rPr>
          <w:sz w:val="20"/>
          <w:szCs w:val="20"/>
        </w:rPr>
      </w:pPr>
      <w:hyperlink r:id="rId82">
        <w:r w:rsidR="005E6EB4">
          <w:rPr>
            <w:sz w:val="20"/>
            <w:szCs w:val="20"/>
          </w:rPr>
          <w:t>3.</w:t>
        </w:r>
        <w:r w:rsidR="005E6EB4">
          <w:rPr>
            <w:sz w:val="20"/>
            <w:szCs w:val="20"/>
          </w:rPr>
          <w:tab/>
          <w:t>SPARC Kips Bay | NYCEDC https://edc.nyc/project/sparc-kips-bay.</w:t>
        </w:r>
      </w:hyperlink>
    </w:p>
    <w:p w14:paraId="5EABA0EC" w14:textId="77777777" w:rsidR="007648C9" w:rsidRDefault="00000000">
      <w:pPr>
        <w:pStyle w:val="LO-normal"/>
        <w:widowControl w:val="0"/>
        <w:spacing w:line="240" w:lineRule="auto"/>
        <w:ind w:left="384" w:hanging="384"/>
        <w:rPr>
          <w:sz w:val="20"/>
          <w:szCs w:val="20"/>
        </w:rPr>
      </w:pPr>
      <w:hyperlink r:id="rId83">
        <w:r w:rsidR="005E6EB4">
          <w:rPr>
            <w:sz w:val="20"/>
            <w:szCs w:val="20"/>
          </w:rPr>
          <w:t>4.</w:t>
        </w:r>
        <w:r w:rsidR="005E6EB4">
          <w:rPr>
            <w:sz w:val="20"/>
            <w:szCs w:val="20"/>
          </w:rPr>
          <w:tab/>
          <w:t>Get Stuff Done https://www1.nyc.gov/content/getstuffdone/pages/.</w:t>
        </w:r>
      </w:hyperlink>
    </w:p>
    <w:p w14:paraId="79495DDD" w14:textId="77777777" w:rsidR="007648C9" w:rsidRDefault="00000000">
      <w:pPr>
        <w:pStyle w:val="LO-normal"/>
        <w:widowControl w:val="0"/>
        <w:spacing w:line="240" w:lineRule="auto"/>
        <w:ind w:left="384" w:hanging="384"/>
        <w:rPr>
          <w:sz w:val="20"/>
          <w:szCs w:val="20"/>
        </w:rPr>
      </w:pPr>
      <w:hyperlink r:id="rId84">
        <w:r w:rsidR="005E6EB4">
          <w:rPr>
            <w:sz w:val="20"/>
            <w:szCs w:val="20"/>
          </w:rPr>
          <w:t>5.</w:t>
        </w:r>
        <w:r w:rsidR="005E6EB4">
          <w:rPr>
            <w:sz w:val="20"/>
            <w:szCs w:val="20"/>
          </w:rPr>
          <w:tab/>
          <w:t>Credentials - Bioscience Core Skills Institute Biosci. Core Ski. Inst. https://www.coreskillsinstitute.com/credentials.</w:t>
        </w:r>
      </w:hyperlink>
    </w:p>
    <w:p w14:paraId="0EA2E937" w14:textId="77777777" w:rsidR="007648C9" w:rsidRDefault="00000000">
      <w:pPr>
        <w:pStyle w:val="LO-normal"/>
        <w:widowControl w:val="0"/>
        <w:spacing w:line="240" w:lineRule="auto"/>
        <w:ind w:left="384" w:hanging="384"/>
        <w:rPr>
          <w:sz w:val="20"/>
          <w:szCs w:val="20"/>
        </w:rPr>
      </w:pPr>
      <w:hyperlink r:id="rId85">
        <w:r w:rsidR="005E6EB4">
          <w:rPr>
            <w:sz w:val="20"/>
            <w:szCs w:val="20"/>
          </w:rPr>
          <w:t>6.</w:t>
        </w:r>
        <w:r w:rsidR="005E6EB4">
          <w:rPr>
            <w:sz w:val="20"/>
            <w:szCs w:val="20"/>
          </w:rPr>
          <w:tab/>
          <w:t>Chan Zuckerberg Biohub New York CZ Biohub N. Y. https://www.czbiohub.org/ny/.</w:t>
        </w:r>
      </w:hyperlink>
    </w:p>
    <w:p w14:paraId="1AD99543" w14:textId="77777777" w:rsidR="007648C9" w:rsidRDefault="00000000">
      <w:pPr>
        <w:pStyle w:val="LO-normal"/>
        <w:widowControl w:val="0"/>
        <w:spacing w:line="240" w:lineRule="auto"/>
        <w:ind w:left="384" w:hanging="384"/>
        <w:rPr>
          <w:sz w:val="20"/>
          <w:szCs w:val="20"/>
        </w:rPr>
      </w:pPr>
      <w:hyperlink r:id="rId86">
        <w:r w:rsidR="005E6EB4">
          <w:rPr>
            <w:sz w:val="20"/>
            <w:szCs w:val="20"/>
          </w:rPr>
          <w:t>7.</w:t>
        </w:r>
        <w:r w:rsidR="005E6EB4">
          <w:rPr>
            <w:sz w:val="20"/>
            <w:szCs w:val="20"/>
          </w:rPr>
          <w:tab/>
          <w:t>Synchronized GV - Portfolio. https://www.gv.com/portfolio.</w:t>
        </w:r>
      </w:hyperlink>
    </w:p>
    <w:p w14:paraId="283FDA3F" w14:textId="77777777" w:rsidR="007648C9" w:rsidRDefault="00000000">
      <w:pPr>
        <w:pStyle w:val="LO-normal"/>
        <w:widowControl w:val="0"/>
        <w:spacing w:line="240" w:lineRule="auto"/>
        <w:ind w:left="384" w:hanging="384"/>
        <w:rPr>
          <w:sz w:val="20"/>
          <w:szCs w:val="20"/>
        </w:rPr>
      </w:pPr>
      <w:hyperlink r:id="rId87">
        <w:r w:rsidR="005E6EB4">
          <w:rPr>
            <w:sz w:val="20"/>
            <w:szCs w:val="20"/>
          </w:rPr>
          <w:t>8.</w:t>
        </w:r>
        <w:r w:rsidR="005E6EB4">
          <w:rPr>
            <w:sz w:val="20"/>
            <w:szCs w:val="20"/>
          </w:rPr>
          <w:tab/>
          <w:t>Bio &amp; Healthcare Tech Investments &amp; Thesis | a16z Andreessen Horowitz. https://a16z.com/bio-health/.</w:t>
        </w:r>
      </w:hyperlink>
    </w:p>
    <w:p w14:paraId="34A4717D" w14:textId="77777777" w:rsidR="007648C9" w:rsidRDefault="00000000">
      <w:pPr>
        <w:pStyle w:val="LO-normal"/>
        <w:widowControl w:val="0"/>
        <w:spacing w:line="240" w:lineRule="auto"/>
        <w:ind w:left="384" w:hanging="384"/>
        <w:rPr>
          <w:sz w:val="20"/>
          <w:szCs w:val="20"/>
        </w:rPr>
      </w:pPr>
      <w:hyperlink r:id="rId88">
        <w:r w:rsidR="005E6EB4">
          <w:rPr>
            <w:sz w:val="20"/>
            <w:szCs w:val="20"/>
          </w:rPr>
          <w:t>9.</w:t>
        </w:r>
        <w:r w:rsidR="005E6EB4">
          <w:rPr>
            <w:sz w:val="20"/>
            <w:szCs w:val="20"/>
          </w:rPr>
          <w:tab/>
          <w:t>Life Sciences Innovation | Springboard Springboard Enterp. Help. Women Raise Rise. https://sb.co/programs/life-sciences-innovation-program/.</w:t>
        </w:r>
      </w:hyperlink>
    </w:p>
    <w:p w14:paraId="23A290A5" w14:textId="77777777" w:rsidR="007648C9" w:rsidRDefault="00000000">
      <w:pPr>
        <w:pStyle w:val="LO-normal"/>
        <w:widowControl w:val="0"/>
        <w:spacing w:line="240" w:lineRule="auto"/>
        <w:ind w:left="384" w:hanging="384"/>
        <w:rPr>
          <w:sz w:val="20"/>
          <w:szCs w:val="20"/>
        </w:rPr>
      </w:pPr>
      <w:hyperlink r:id="rId89">
        <w:r w:rsidR="005E6EB4">
          <w:rPr>
            <w:sz w:val="20"/>
            <w:szCs w:val="20"/>
          </w:rPr>
          <w:t>10.</w:t>
        </w:r>
        <w:r w:rsidR="005E6EB4">
          <w:rPr>
            <w:sz w:val="20"/>
            <w:szCs w:val="20"/>
          </w:rPr>
          <w:tab/>
          <w:t>Alexandria Life Sciences Center http://nyc.are.com.</w:t>
        </w:r>
      </w:hyperlink>
    </w:p>
    <w:p w14:paraId="2E93C151" w14:textId="77777777" w:rsidR="007648C9" w:rsidRDefault="00000000">
      <w:pPr>
        <w:pStyle w:val="LO-normal"/>
        <w:widowControl w:val="0"/>
        <w:spacing w:line="240" w:lineRule="auto"/>
        <w:ind w:left="384" w:hanging="384"/>
        <w:rPr>
          <w:sz w:val="20"/>
          <w:szCs w:val="20"/>
        </w:rPr>
      </w:pPr>
      <w:hyperlink r:id="rId90">
        <w:r w:rsidR="005E6EB4">
          <w:rPr>
            <w:sz w:val="20"/>
            <w:szCs w:val="20"/>
          </w:rPr>
          <w:t>11.</w:t>
        </w:r>
        <w:r w:rsidR="005E6EB4">
          <w:rPr>
            <w:sz w:val="20"/>
            <w:szCs w:val="20"/>
          </w:rPr>
          <w:tab/>
          <w:t>BioBAT BioBAT. https://www.biobat.nyc.</w:t>
        </w:r>
      </w:hyperlink>
    </w:p>
    <w:p w14:paraId="756BFCD1" w14:textId="77777777" w:rsidR="007648C9" w:rsidRDefault="00000000">
      <w:pPr>
        <w:pStyle w:val="LO-normal"/>
        <w:widowControl w:val="0"/>
        <w:spacing w:line="240" w:lineRule="auto"/>
        <w:ind w:left="384" w:hanging="384"/>
        <w:rPr>
          <w:sz w:val="20"/>
          <w:szCs w:val="20"/>
        </w:rPr>
      </w:pPr>
      <w:hyperlink r:id="rId91">
        <w:r w:rsidR="005E6EB4">
          <w:rPr>
            <w:sz w:val="20"/>
            <w:szCs w:val="20"/>
          </w:rPr>
          <w:t>12.</w:t>
        </w:r>
        <w:r w:rsidR="005E6EB4">
          <w:rPr>
            <w:sz w:val="20"/>
            <w:szCs w:val="20"/>
          </w:rPr>
          <w:tab/>
          <w:t>Homepage - New York Genome Center https://www.nygenome.org/, https://www.nygenome.org/.</w:t>
        </w:r>
      </w:hyperlink>
    </w:p>
    <w:p w14:paraId="4ACEC733" w14:textId="77777777" w:rsidR="007648C9" w:rsidRDefault="00000000">
      <w:pPr>
        <w:pStyle w:val="LO-normal"/>
        <w:widowControl w:val="0"/>
        <w:spacing w:line="240" w:lineRule="auto"/>
        <w:ind w:left="384" w:hanging="384"/>
        <w:rPr>
          <w:sz w:val="20"/>
          <w:szCs w:val="20"/>
        </w:rPr>
      </w:pPr>
      <w:hyperlink r:id="rId92">
        <w:r w:rsidR="005E6EB4">
          <w:rPr>
            <w:sz w:val="20"/>
            <w:szCs w:val="20"/>
          </w:rPr>
          <w:t>13.</w:t>
        </w:r>
        <w:r w:rsidR="005E6EB4">
          <w:rPr>
            <w:sz w:val="20"/>
            <w:szCs w:val="20"/>
          </w:rPr>
          <w:tab/>
          <w:t>Genspace: About the Lab Genspace. https://www.genspace.org/the-lab.</w:t>
        </w:r>
      </w:hyperlink>
    </w:p>
    <w:p w14:paraId="79BCD14E" w14:textId="77777777" w:rsidR="007648C9" w:rsidRDefault="00000000">
      <w:pPr>
        <w:pStyle w:val="LO-normal"/>
        <w:widowControl w:val="0"/>
        <w:spacing w:line="240" w:lineRule="auto"/>
        <w:ind w:left="384" w:hanging="384"/>
        <w:rPr>
          <w:sz w:val="20"/>
          <w:szCs w:val="20"/>
        </w:rPr>
      </w:pPr>
      <w:hyperlink r:id="rId93">
        <w:r w:rsidR="005E6EB4">
          <w:rPr>
            <w:sz w:val="20"/>
            <w:szCs w:val="20"/>
          </w:rPr>
          <w:t>14.</w:t>
        </w:r>
        <w:r w:rsidR="005E6EB4">
          <w:rPr>
            <w:sz w:val="20"/>
            <w:szCs w:val="20"/>
          </w:rPr>
          <w:tab/>
          <w:t>Overview for NBI https://indexes.nasdaqomx.com/index/overview/NBI.</w:t>
        </w:r>
      </w:hyperlink>
    </w:p>
    <w:p w14:paraId="5BB69F1C" w14:textId="77777777" w:rsidR="007648C9" w:rsidRDefault="00000000">
      <w:pPr>
        <w:pStyle w:val="LO-normal"/>
        <w:widowControl w:val="0"/>
        <w:spacing w:line="240" w:lineRule="auto"/>
        <w:ind w:left="384" w:hanging="384"/>
        <w:rPr>
          <w:sz w:val="20"/>
          <w:szCs w:val="20"/>
        </w:rPr>
      </w:pPr>
      <w:hyperlink r:id="rId94">
        <w:r w:rsidR="005E6EB4">
          <w:rPr>
            <w:sz w:val="20"/>
            <w:szCs w:val="20"/>
          </w:rPr>
          <w:t>15.</w:t>
        </w:r>
        <w:r w:rsidR="005E6EB4">
          <w:rPr>
            <w:sz w:val="20"/>
            <w:szCs w:val="20"/>
          </w:rPr>
          <w:tab/>
          <w:t>Philippidis, A. (2021). Top 10 Life Sciences Jobs Most in Demand over the Next Decade. GEN - Genet. Eng. Biotechnol. News. https://www.genengnews.com/a-lists/top-10-life-sciences-jobs-most-in-demand-over-the-next-decade-2/.</w:t>
        </w:r>
      </w:hyperlink>
    </w:p>
    <w:p w14:paraId="0802E618" w14:textId="77777777" w:rsidR="007648C9" w:rsidRDefault="00000000">
      <w:pPr>
        <w:pStyle w:val="LO-normal"/>
        <w:widowControl w:val="0"/>
        <w:spacing w:line="240" w:lineRule="auto"/>
        <w:ind w:left="384" w:hanging="384"/>
        <w:rPr>
          <w:sz w:val="20"/>
          <w:szCs w:val="20"/>
        </w:rPr>
      </w:pPr>
      <w:hyperlink r:id="rId95">
        <w:r w:rsidR="005E6EB4">
          <w:rPr>
            <w:sz w:val="20"/>
            <w:szCs w:val="20"/>
          </w:rPr>
          <w:t>16.</w:t>
        </w:r>
        <w:r w:rsidR="005E6EB4">
          <w:rPr>
            <w:sz w:val="20"/>
            <w:szCs w:val="20"/>
          </w:rPr>
          <w:tab/>
          <w:t>Data USA https://datausa.io/search/?q=biotechnology.</w:t>
        </w:r>
      </w:hyperlink>
    </w:p>
    <w:p w14:paraId="7241CFED" w14:textId="77777777" w:rsidR="007648C9" w:rsidRDefault="00000000">
      <w:pPr>
        <w:pStyle w:val="LO-normal"/>
        <w:widowControl w:val="0"/>
        <w:spacing w:line="240" w:lineRule="auto"/>
        <w:ind w:left="384" w:hanging="384"/>
        <w:rPr>
          <w:sz w:val="20"/>
          <w:szCs w:val="20"/>
        </w:rPr>
      </w:pPr>
      <w:hyperlink r:id="rId96">
        <w:r w:rsidR="005E6EB4">
          <w:rPr>
            <w:sz w:val="20"/>
            <w:szCs w:val="20"/>
          </w:rPr>
          <w:t>17.</w:t>
        </w:r>
        <w:r w:rsidR="005E6EB4">
          <w:rPr>
            <w:sz w:val="20"/>
            <w:szCs w:val="20"/>
          </w:rPr>
          <w:tab/>
          <w:t>Bureau of Labor Statistics BLS: Biological Technicians. https://www.bls.gov/oes/current/oes194021.htm#st.</w:t>
        </w:r>
      </w:hyperlink>
    </w:p>
    <w:p w14:paraId="61D2B38D" w14:textId="77777777" w:rsidR="007648C9" w:rsidRDefault="00000000">
      <w:pPr>
        <w:pStyle w:val="LO-normal"/>
        <w:widowControl w:val="0"/>
        <w:spacing w:line="240" w:lineRule="auto"/>
        <w:ind w:left="384" w:hanging="384"/>
        <w:rPr>
          <w:sz w:val="20"/>
          <w:szCs w:val="20"/>
        </w:rPr>
      </w:pPr>
      <w:hyperlink r:id="rId97">
        <w:r w:rsidR="005E6EB4">
          <w:rPr>
            <w:sz w:val="20"/>
            <w:szCs w:val="20"/>
          </w:rPr>
          <w:t>18.</w:t>
        </w:r>
        <w:r w:rsidR="005E6EB4">
          <w:rPr>
            <w:sz w:val="20"/>
            <w:szCs w:val="20"/>
          </w:rPr>
          <w:tab/>
          <w:t>Significant Industries Dep. Labor. https://dol.ny.gov/significant-industries.</w:t>
        </w:r>
      </w:hyperlink>
    </w:p>
    <w:p w14:paraId="6B3F1D2F" w14:textId="77777777" w:rsidR="007648C9" w:rsidRDefault="00000000">
      <w:pPr>
        <w:pStyle w:val="LO-normal"/>
        <w:widowControl w:val="0"/>
        <w:spacing w:line="240" w:lineRule="auto"/>
        <w:ind w:left="384" w:hanging="384"/>
        <w:rPr>
          <w:sz w:val="20"/>
          <w:szCs w:val="20"/>
        </w:rPr>
      </w:pPr>
      <w:hyperlink r:id="rId98">
        <w:r w:rsidR="005E6EB4">
          <w:rPr>
            <w:sz w:val="20"/>
            <w:szCs w:val="20"/>
          </w:rPr>
          <w:t>19.</w:t>
        </w:r>
        <w:r w:rsidR="005E6EB4">
          <w:rPr>
            <w:sz w:val="20"/>
            <w:szCs w:val="20"/>
          </w:rPr>
          <w:tab/>
          <w:t>Careers in Biotechnology | Biotech Careers https://biotech-careers.org/careers.</w:t>
        </w:r>
      </w:hyperlink>
    </w:p>
    <w:p w14:paraId="6F4F82AA" w14:textId="77777777" w:rsidR="007648C9" w:rsidRDefault="00000000">
      <w:pPr>
        <w:pStyle w:val="LO-normal"/>
        <w:widowControl w:val="0"/>
        <w:spacing w:line="240" w:lineRule="auto"/>
        <w:ind w:left="384" w:hanging="384"/>
        <w:rPr>
          <w:sz w:val="20"/>
          <w:szCs w:val="20"/>
        </w:rPr>
      </w:pPr>
      <w:hyperlink r:id="rId99">
        <w:r w:rsidR="005E6EB4">
          <w:rPr>
            <w:sz w:val="20"/>
            <w:szCs w:val="20"/>
          </w:rPr>
          <w:t>20.</w:t>
        </w:r>
        <w:r w:rsidR="005E6EB4">
          <w:rPr>
            <w:sz w:val="20"/>
            <w:szCs w:val="20"/>
          </w:rPr>
          <w:tab/>
          <w:t>Data Dashboard - AIRE https://www.citytech.cuny.edu/aire/data-dashboard.aspx.</w:t>
        </w:r>
      </w:hyperlink>
    </w:p>
    <w:p w14:paraId="5854B7DB" w14:textId="77777777" w:rsidR="007648C9" w:rsidRDefault="005E6EB4">
      <w:pPr>
        <w:pStyle w:val="LO-normal"/>
      </w:pPr>
      <w:r>
        <w:br w:type="page"/>
      </w:r>
    </w:p>
    <w:p w14:paraId="451E2F64" w14:textId="77777777" w:rsidR="007648C9" w:rsidRDefault="005E6EB4">
      <w:pPr>
        <w:pStyle w:val="Heading1"/>
      </w:pPr>
      <w:bookmarkStart w:id="55" w:name="_e7vtjier73fn"/>
      <w:bookmarkEnd w:id="55"/>
      <w:r>
        <w:lastRenderedPageBreak/>
        <w:t>New Courses</w:t>
      </w:r>
    </w:p>
    <w:p w14:paraId="320CD935" w14:textId="77777777" w:rsidR="007648C9" w:rsidRDefault="005E6EB4">
      <w:pPr>
        <w:pStyle w:val="LO-normal"/>
        <w:widowControl w:val="0"/>
        <w:tabs>
          <w:tab w:val="left" w:pos="-3960"/>
        </w:tabs>
        <w:spacing w:after="120" w:line="240" w:lineRule="auto"/>
        <w:ind w:right="-120"/>
        <w:rPr>
          <w:sz w:val="20"/>
          <w:szCs w:val="20"/>
        </w:rPr>
      </w:pPr>
      <w:r>
        <w:rPr>
          <w:sz w:val="32"/>
          <w:szCs w:val="32"/>
        </w:rPr>
        <w:t>NEW COURSE PROPOSAL: BTEC 1210 Introduction to Biotechnology</w:t>
      </w:r>
    </w:p>
    <w:p w14:paraId="31F5A3D7" w14:textId="77777777" w:rsidR="007648C9" w:rsidRDefault="005E6EB4">
      <w:pPr>
        <w:pStyle w:val="LO-normal"/>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New York City College of Technology, CUNY </w:t>
      </w:r>
    </w:p>
    <w:p w14:paraId="379B43ED" w14:textId="77777777" w:rsidR="007648C9" w:rsidRDefault="005E6EB4">
      <w:pPr>
        <w:pStyle w:val="LO-normal"/>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NEW COURSE PROPOSAL FORM</w:t>
      </w:r>
    </w:p>
    <w:p w14:paraId="5A89A640" w14:textId="77777777" w:rsidR="007648C9" w:rsidRDefault="007648C9">
      <w:pPr>
        <w:pStyle w:val="LO-normal"/>
        <w:widowControl w:val="0"/>
        <w:spacing w:line="240" w:lineRule="auto"/>
        <w:jc w:val="both"/>
        <w:rPr>
          <w:rFonts w:ascii="Times New Roman" w:eastAsia="Times New Roman" w:hAnsi="Times New Roman" w:cs="Times New Roman"/>
          <w:sz w:val="20"/>
          <w:szCs w:val="20"/>
        </w:rPr>
      </w:pPr>
    </w:p>
    <w:p w14:paraId="6DBBC634" w14:textId="77777777" w:rsidR="007648C9" w:rsidRDefault="005E6EB4">
      <w:pPr>
        <w:pStyle w:val="LO-normal"/>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form is used for all new course proposals. Attach this to the </w:t>
      </w:r>
      <w:hyperlink r:id="rId100">
        <w:r>
          <w:rPr>
            <w:rFonts w:ascii="Times New Roman" w:eastAsia="Times New Roman" w:hAnsi="Times New Roman" w:cs="Times New Roman"/>
            <w:color w:val="0000FF"/>
            <w:sz w:val="20"/>
            <w:szCs w:val="20"/>
            <w:u w:val="single"/>
          </w:rPr>
          <w:t>Curriculum Modification Proposal Form</w:t>
        </w:r>
      </w:hyperlink>
      <w:r>
        <w:rPr>
          <w:rFonts w:ascii="Times New Roman" w:eastAsia="Times New Roman" w:hAnsi="Times New Roman" w:cs="Times New Roman"/>
          <w:sz w:val="20"/>
          <w:szCs w:val="20"/>
        </w:rPr>
        <w:t xml:space="preserve"> and submit as one package as per instructions.  Use one New Course Proposal Form for each new course.</w:t>
      </w:r>
    </w:p>
    <w:p w14:paraId="57AFBABE" w14:textId="77777777" w:rsidR="007648C9" w:rsidRDefault="007648C9">
      <w:pPr>
        <w:pStyle w:val="LO-normal"/>
        <w:spacing w:line="240" w:lineRule="auto"/>
        <w:rPr>
          <w:rFonts w:ascii="Times New Roman" w:eastAsia="Times New Roman" w:hAnsi="Times New Roman" w:cs="Times New Roman"/>
        </w:rPr>
      </w:pPr>
    </w:p>
    <w:tbl>
      <w:tblPr>
        <w:tblW w:w="8855" w:type="dxa"/>
        <w:tblInd w:w="5" w:type="dxa"/>
        <w:tblLayout w:type="fixed"/>
        <w:tblLook w:val="0000" w:firstRow="0" w:lastRow="0" w:firstColumn="0" w:lastColumn="0" w:noHBand="0" w:noVBand="0"/>
      </w:tblPr>
      <w:tblGrid>
        <w:gridCol w:w="3527"/>
        <w:gridCol w:w="5328"/>
      </w:tblGrid>
      <w:tr w:rsidR="007648C9" w14:paraId="3AD3E76C" w14:textId="77777777">
        <w:tc>
          <w:tcPr>
            <w:tcW w:w="3527" w:type="dxa"/>
            <w:tcBorders>
              <w:top w:val="single" w:sz="4" w:space="0" w:color="000000"/>
              <w:left w:val="single" w:sz="4" w:space="0" w:color="000000"/>
              <w:bottom w:val="single" w:sz="4" w:space="0" w:color="000000"/>
              <w:right w:val="single" w:sz="4" w:space="0" w:color="000000"/>
            </w:tcBorders>
          </w:tcPr>
          <w:p w14:paraId="0B9BDCA0" w14:textId="77777777" w:rsidR="007648C9" w:rsidRDefault="005E6EB4">
            <w:pPr>
              <w:pStyle w:val="LO-normal"/>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Course Title</w:t>
            </w:r>
          </w:p>
        </w:tc>
        <w:tc>
          <w:tcPr>
            <w:tcW w:w="5327" w:type="dxa"/>
            <w:tcBorders>
              <w:top w:val="single" w:sz="4" w:space="0" w:color="000000"/>
              <w:left w:val="single" w:sz="4" w:space="0" w:color="000000"/>
              <w:bottom w:val="single" w:sz="4" w:space="0" w:color="000000"/>
              <w:right w:val="single" w:sz="4" w:space="0" w:color="000000"/>
            </w:tcBorders>
          </w:tcPr>
          <w:p w14:paraId="756B922E" w14:textId="77777777" w:rsidR="007648C9" w:rsidRDefault="005E6EB4">
            <w:pPr>
              <w:pStyle w:val="LO-normal"/>
              <w:widowControl w:val="0"/>
              <w:spacing w:line="240" w:lineRule="auto"/>
              <w:rPr>
                <w:sz w:val="20"/>
                <w:szCs w:val="20"/>
              </w:rPr>
            </w:pPr>
            <w:r>
              <w:rPr>
                <w:sz w:val="20"/>
                <w:szCs w:val="20"/>
              </w:rPr>
              <w:t>Introduction to Biotechnology</w:t>
            </w:r>
          </w:p>
        </w:tc>
      </w:tr>
      <w:tr w:rsidR="007648C9" w14:paraId="164CCBF0" w14:textId="77777777">
        <w:tc>
          <w:tcPr>
            <w:tcW w:w="3527" w:type="dxa"/>
            <w:tcBorders>
              <w:top w:val="single" w:sz="4" w:space="0" w:color="000000"/>
              <w:left w:val="single" w:sz="4" w:space="0" w:color="000000"/>
              <w:bottom w:val="single" w:sz="4" w:space="0" w:color="000000"/>
              <w:right w:val="single" w:sz="4" w:space="0" w:color="000000"/>
            </w:tcBorders>
          </w:tcPr>
          <w:p w14:paraId="6E61E5AF" w14:textId="77777777" w:rsidR="007648C9" w:rsidRDefault="005E6EB4">
            <w:pPr>
              <w:pStyle w:val="LO-normal"/>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Proposal Date</w:t>
            </w:r>
          </w:p>
        </w:tc>
        <w:tc>
          <w:tcPr>
            <w:tcW w:w="5327" w:type="dxa"/>
            <w:tcBorders>
              <w:top w:val="single" w:sz="4" w:space="0" w:color="000000"/>
              <w:left w:val="single" w:sz="4" w:space="0" w:color="000000"/>
              <w:bottom w:val="single" w:sz="4" w:space="0" w:color="000000"/>
              <w:right w:val="single" w:sz="4" w:space="0" w:color="000000"/>
            </w:tcBorders>
          </w:tcPr>
          <w:p w14:paraId="3CB56768" w14:textId="77777777" w:rsidR="007648C9" w:rsidRDefault="005E6EB4">
            <w:pPr>
              <w:pStyle w:val="LO-normal"/>
              <w:widowControl w:val="0"/>
              <w:spacing w:line="240" w:lineRule="auto"/>
              <w:rPr>
                <w:sz w:val="20"/>
                <w:szCs w:val="20"/>
              </w:rPr>
            </w:pPr>
            <w:r>
              <w:rPr>
                <w:sz w:val="20"/>
                <w:szCs w:val="20"/>
              </w:rPr>
              <w:t>January 2024</w:t>
            </w:r>
          </w:p>
        </w:tc>
      </w:tr>
      <w:tr w:rsidR="007648C9" w14:paraId="6F1950F6" w14:textId="77777777">
        <w:tc>
          <w:tcPr>
            <w:tcW w:w="3527" w:type="dxa"/>
            <w:tcBorders>
              <w:top w:val="single" w:sz="4" w:space="0" w:color="000000"/>
              <w:left w:val="single" w:sz="4" w:space="0" w:color="000000"/>
              <w:bottom w:val="single" w:sz="4" w:space="0" w:color="000000"/>
              <w:right w:val="single" w:sz="4" w:space="0" w:color="000000"/>
            </w:tcBorders>
          </w:tcPr>
          <w:p w14:paraId="1B3870C9" w14:textId="77777777" w:rsidR="007648C9" w:rsidRDefault="005E6EB4">
            <w:pPr>
              <w:pStyle w:val="LO-normal"/>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Proposer’s Name </w:t>
            </w:r>
          </w:p>
        </w:tc>
        <w:tc>
          <w:tcPr>
            <w:tcW w:w="5327" w:type="dxa"/>
            <w:tcBorders>
              <w:top w:val="single" w:sz="4" w:space="0" w:color="000000"/>
              <w:left w:val="single" w:sz="4" w:space="0" w:color="000000"/>
              <w:bottom w:val="single" w:sz="4" w:space="0" w:color="000000"/>
              <w:right w:val="single" w:sz="4" w:space="0" w:color="000000"/>
            </w:tcBorders>
          </w:tcPr>
          <w:p w14:paraId="5F4B8424" w14:textId="77777777" w:rsidR="007648C9" w:rsidRDefault="005E6EB4">
            <w:pPr>
              <w:pStyle w:val="LO-normal"/>
              <w:widowControl w:val="0"/>
              <w:spacing w:line="240" w:lineRule="auto"/>
              <w:rPr>
                <w:sz w:val="20"/>
                <w:szCs w:val="20"/>
              </w:rPr>
            </w:pPr>
            <w:r>
              <w:rPr>
                <w:sz w:val="20"/>
                <w:szCs w:val="20"/>
              </w:rPr>
              <w:t>Jeremy Seto</w:t>
            </w:r>
          </w:p>
        </w:tc>
      </w:tr>
      <w:tr w:rsidR="007648C9" w14:paraId="57B0535E" w14:textId="77777777">
        <w:tc>
          <w:tcPr>
            <w:tcW w:w="3527" w:type="dxa"/>
            <w:tcBorders>
              <w:top w:val="single" w:sz="4" w:space="0" w:color="000000"/>
              <w:left w:val="single" w:sz="4" w:space="0" w:color="000000"/>
              <w:bottom w:val="single" w:sz="4" w:space="0" w:color="000000"/>
              <w:right w:val="single" w:sz="4" w:space="0" w:color="000000"/>
            </w:tcBorders>
          </w:tcPr>
          <w:p w14:paraId="3943DF2F" w14:textId="77777777" w:rsidR="007648C9" w:rsidRDefault="005E6EB4">
            <w:pPr>
              <w:pStyle w:val="LO-normal"/>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Course Number</w:t>
            </w:r>
          </w:p>
        </w:tc>
        <w:tc>
          <w:tcPr>
            <w:tcW w:w="5327" w:type="dxa"/>
            <w:tcBorders>
              <w:top w:val="single" w:sz="4" w:space="0" w:color="000000"/>
              <w:left w:val="single" w:sz="4" w:space="0" w:color="000000"/>
              <w:bottom w:val="single" w:sz="4" w:space="0" w:color="000000"/>
              <w:right w:val="single" w:sz="4" w:space="0" w:color="000000"/>
            </w:tcBorders>
          </w:tcPr>
          <w:p w14:paraId="7BD5E49D" w14:textId="77777777" w:rsidR="007648C9" w:rsidRDefault="005E6EB4">
            <w:pPr>
              <w:pStyle w:val="LO-normal"/>
              <w:widowControl w:val="0"/>
              <w:spacing w:line="240" w:lineRule="auto"/>
              <w:rPr>
                <w:sz w:val="20"/>
                <w:szCs w:val="20"/>
              </w:rPr>
            </w:pPr>
            <w:r>
              <w:rPr>
                <w:sz w:val="20"/>
                <w:szCs w:val="20"/>
              </w:rPr>
              <w:t>BTEC 1210</w:t>
            </w:r>
          </w:p>
        </w:tc>
      </w:tr>
      <w:tr w:rsidR="007648C9" w14:paraId="656D9A48" w14:textId="77777777">
        <w:tc>
          <w:tcPr>
            <w:tcW w:w="3527" w:type="dxa"/>
            <w:tcBorders>
              <w:top w:val="single" w:sz="4" w:space="0" w:color="000000"/>
              <w:left w:val="single" w:sz="4" w:space="0" w:color="000000"/>
              <w:bottom w:val="single" w:sz="4" w:space="0" w:color="000000"/>
              <w:right w:val="single" w:sz="4" w:space="0" w:color="000000"/>
            </w:tcBorders>
          </w:tcPr>
          <w:p w14:paraId="227B3290" w14:textId="77777777" w:rsidR="007648C9" w:rsidRDefault="005E6EB4">
            <w:pPr>
              <w:pStyle w:val="LO-normal"/>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Course Credits, Hours</w:t>
            </w:r>
          </w:p>
        </w:tc>
        <w:tc>
          <w:tcPr>
            <w:tcW w:w="5327" w:type="dxa"/>
            <w:tcBorders>
              <w:top w:val="single" w:sz="4" w:space="0" w:color="000000"/>
              <w:left w:val="single" w:sz="4" w:space="0" w:color="000000"/>
              <w:bottom w:val="single" w:sz="4" w:space="0" w:color="000000"/>
              <w:right w:val="single" w:sz="4" w:space="0" w:color="000000"/>
            </w:tcBorders>
          </w:tcPr>
          <w:p w14:paraId="6B4F89FD" w14:textId="77777777" w:rsidR="007648C9" w:rsidRDefault="005E6EB4">
            <w:pPr>
              <w:pStyle w:val="LO-normal"/>
              <w:widowControl w:val="0"/>
              <w:spacing w:line="240" w:lineRule="auto"/>
              <w:rPr>
                <w:sz w:val="20"/>
                <w:szCs w:val="20"/>
              </w:rPr>
            </w:pPr>
            <w:r>
              <w:rPr>
                <w:sz w:val="20"/>
                <w:szCs w:val="20"/>
              </w:rPr>
              <w:t>4 credits: 3 lecture hours, 3 lab hours</w:t>
            </w:r>
          </w:p>
        </w:tc>
      </w:tr>
      <w:tr w:rsidR="007648C9" w14:paraId="0C6EA0B1" w14:textId="77777777">
        <w:tc>
          <w:tcPr>
            <w:tcW w:w="3527" w:type="dxa"/>
            <w:tcBorders>
              <w:top w:val="single" w:sz="4" w:space="0" w:color="000000"/>
              <w:left w:val="single" w:sz="4" w:space="0" w:color="000000"/>
              <w:bottom w:val="single" w:sz="4" w:space="0" w:color="000000"/>
              <w:right w:val="single" w:sz="4" w:space="0" w:color="000000"/>
            </w:tcBorders>
          </w:tcPr>
          <w:p w14:paraId="38C4A13C" w14:textId="77777777" w:rsidR="007648C9" w:rsidRDefault="005E6EB4">
            <w:pPr>
              <w:pStyle w:val="LO-normal"/>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Course Pre / Co-Requisites</w:t>
            </w:r>
          </w:p>
        </w:tc>
        <w:tc>
          <w:tcPr>
            <w:tcW w:w="5327" w:type="dxa"/>
            <w:tcBorders>
              <w:top w:val="single" w:sz="4" w:space="0" w:color="000000"/>
              <w:left w:val="single" w:sz="4" w:space="0" w:color="000000"/>
              <w:bottom w:val="single" w:sz="4" w:space="0" w:color="000000"/>
              <w:right w:val="single" w:sz="4" w:space="0" w:color="000000"/>
            </w:tcBorders>
          </w:tcPr>
          <w:p w14:paraId="6A6A55E8" w14:textId="77777777" w:rsidR="007648C9" w:rsidRDefault="005E6EB4">
            <w:pPr>
              <w:pStyle w:val="LO-normal"/>
              <w:widowControl w:val="0"/>
              <w:spacing w:line="240" w:lineRule="auto"/>
              <w:rPr>
                <w:sz w:val="20"/>
                <w:szCs w:val="20"/>
              </w:rPr>
            </w:pPr>
            <w:proofErr w:type="spellStart"/>
            <w:proofErr w:type="gramStart"/>
            <w:r>
              <w:rPr>
                <w:sz w:val="20"/>
                <w:szCs w:val="20"/>
              </w:rPr>
              <w:t>Pre:BIO</w:t>
            </w:r>
            <w:proofErr w:type="spellEnd"/>
            <w:proofErr w:type="gramEnd"/>
            <w:r>
              <w:rPr>
                <w:sz w:val="20"/>
                <w:szCs w:val="20"/>
              </w:rPr>
              <w:t xml:space="preserve"> 1101 and Co-req: CHEM 1110</w:t>
            </w:r>
          </w:p>
        </w:tc>
      </w:tr>
      <w:tr w:rsidR="007648C9" w14:paraId="30887551" w14:textId="77777777">
        <w:tc>
          <w:tcPr>
            <w:tcW w:w="3527" w:type="dxa"/>
            <w:tcBorders>
              <w:top w:val="single" w:sz="4" w:space="0" w:color="000000"/>
              <w:left w:val="single" w:sz="4" w:space="0" w:color="000000"/>
              <w:bottom w:val="single" w:sz="4" w:space="0" w:color="000000"/>
              <w:right w:val="single" w:sz="4" w:space="0" w:color="000000"/>
            </w:tcBorders>
          </w:tcPr>
          <w:p w14:paraId="0B176000" w14:textId="77777777" w:rsidR="007648C9" w:rsidRDefault="005E6EB4">
            <w:pPr>
              <w:pStyle w:val="LO-normal"/>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Catalog Course Description</w:t>
            </w:r>
          </w:p>
        </w:tc>
        <w:tc>
          <w:tcPr>
            <w:tcW w:w="5327" w:type="dxa"/>
            <w:tcBorders>
              <w:top w:val="single" w:sz="4" w:space="0" w:color="000000"/>
              <w:left w:val="single" w:sz="4" w:space="0" w:color="000000"/>
              <w:bottom w:val="single" w:sz="4" w:space="0" w:color="000000"/>
              <w:right w:val="single" w:sz="4" w:space="0" w:color="000000"/>
            </w:tcBorders>
          </w:tcPr>
          <w:p w14:paraId="1ACA8E3C" w14:textId="77777777" w:rsidR="007648C9" w:rsidRDefault="005E6EB4">
            <w:pPr>
              <w:pStyle w:val="LO-normal"/>
              <w:widowControl w:val="0"/>
              <w:spacing w:before="86" w:after="86" w:line="240" w:lineRule="auto"/>
              <w:rPr>
                <w:sz w:val="20"/>
                <w:szCs w:val="20"/>
              </w:rPr>
            </w:pPr>
            <w:r>
              <w:rPr>
                <w:sz w:val="20"/>
                <w:szCs w:val="20"/>
              </w:rPr>
              <w:t>An introduction to the field of biotechnology, including applications of biotechnology in molecular biology, biochemistry, research, bioethics, and laboratory-safe practices in a regulated environment. The course is supplemented with exciting hands-on laboratory exercises, and real-world research and industry applications that enable students to master basic skills in working in a biotechnology lab. Solution preparation, safe handling of hazardous material, nucleic acid isolation, recombinant DNA cloning, PCR and ELISA are also explored. The course concludes with bioscience career exploration, including applied research, biomanufacturing, biomedical devices, and clinical trials.</w:t>
            </w:r>
          </w:p>
          <w:p w14:paraId="67BF4A0B" w14:textId="77777777" w:rsidR="007648C9" w:rsidRDefault="005E6EB4">
            <w:pPr>
              <w:pStyle w:val="LO-normal"/>
              <w:widowControl w:val="0"/>
              <w:spacing w:before="86" w:after="86" w:line="240" w:lineRule="auto"/>
              <w:rPr>
                <w:sz w:val="18"/>
                <w:szCs w:val="18"/>
              </w:rPr>
            </w:pPr>
            <w:r>
              <w:rPr>
                <w:rFonts w:ascii="Liberation Sans" w:eastAsia="Liberation Sans" w:hAnsi="Liberation Sans" w:cs="Liberation Sans"/>
                <w:sz w:val="20"/>
                <w:szCs w:val="20"/>
              </w:rPr>
              <w:t xml:space="preserve">Students enrolled earn the ability to take part in </w:t>
            </w:r>
            <w:hyperlink r:id="rId101">
              <w:r>
                <w:rPr>
                  <w:rFonts w:ascii="Liberation Sans" w:eastAsia="Liberation Sans" w:hAnsi="Liberation Sans" w:cs="Liberation Sans"/>
                  <w:color w:val="1155CC"/>
                  <w:sz w:val="20"/>
                  <w:szCs w:val="20"/>
                  <w:u w:val="single"/>
                </w:rPr>
                <w:t>Bioscience Core Skills Initiative</w:t>
              </w:r>
            </w:hyperlink>
            <w:r>
              <w:rPr>
                <w:rFonts w:ascii="Liberation Sans" w:eastAsia="Liberation Sans" w:hAnsi="Liberation Sans" w:cs="Liberation Sans"/>
                <w:sz w:val="20"/>
                <w:szCs w:val="20"/>
              </w:rPr>
              <w:t xml:space="preserve"> </w:t>
            </w:r>
            <w:proofErr w:type="spellStart"/>
            <w:r>
              <w:rPr>
                <w:rFonts w:ascii="Liberation Sans" w:eastAsia="Liberation Sans" w:hAnsi="Liberation Sans" w:cs="Liberation Sans"/>
                <w:sz w:val="20"/>
                <w:szCs w:val="20"/>
              </w:rPr>
              <w:t>microcredentialing</w:t>
            </w:r>
            <w:proofErr w:type="spellEnd"/>
            <w:r>
              <w:rPr>
                <w:rFonts w:ascii="Liberation Sans" w:eastAsia="Liberation Sans" w:hAnsi="Liberation Sans" w:cs="Liberation Sans"/>
                <w:sz w:val="20"/>
                <w:szCs w:val="20"/>
              </w:rPr>
              <w:t xml:space="preserve"> in </w:t>
            </w:r>
            <w:hyperlink r:id="rId102">
              <w:r>
                <w:rPr>
                  <w:rFonts w:ascii="Liberation Sans" w:eastAsia="Liberation Sans" w:hAnsi="Liberation Sans" w:cs="Liberation Sans"/>
                  <w:color w:val="1155CC"/>
                  <w:sz w:val="20"/>
                  <w:szCs w:val="20"/>
                  <w:u w:val="single"/>
                </w:rPr>
                <w:t>Small Volume Metrology</w:t>
              </w:r>
            </w:hyperlink>
            <w:r>
              <w:rPr>
                <w:rFonts w:ascii="Liberation Sans" w:eastAsia="Liberation Sans" w:hAnsi="Liberation Sans" w:cs="Liberation Sans"/>
                <w:sz w:val="20"/>
                <w:szCs w:val="20"/>
              </w:rPr>
              <w:t xml:space="preserve"> and </w:t>
            </w:r>
            <w:hyperlink r:id="rId103">
              <w:r>
                <w:rPr>
                  <w:rFonts w:ascii="Liberation Sans" w:eastAsia="Liberation Sans" w:hAnsi="Liberation Sans" w:cs="Liberation Sans"/>
                  <w:color w:val="1155CC"/>
                  <w:sz w:val="20"/>
                  <w:szCs w:val="20"/>
                  <w:u w:val="single"/>
                </w:rPr>
                <w:t>Numeracy</w:t>
              </w:r>
            </w:hyperlink>
            <w:r>
              <w:rPr>
                <w:rFonts w:ascii="Liberation Sans" w:eastAsia="Liberation Sans" w:hAnsi="Liberation Sans" w:cs="Liberation Sans"/>
                <w:sz w:val="20"/>
                <w:szCs w:val="20"/>
              </w:rPr>
              <w:t>.</w:t>
            </w:r>
          </w:p>
        </w:tc>
      </w:tr>
      <w:tr w:rsidR="007648C9" w14:paraId="7BCF95ED" w14:textId="77777777">
        <w:tc>
          <w:tcPr>
            <w:tcW w:w="3527" w:type="dxa"/>
            <w:tcBorders>
              <w:top w:val="single" w:sz="4" w:space="0" w:color="000000"/>
              <w:left w:val="single" w:sz="4" w:space="0" w:color="000000"/>
              <w:bottom w:val="single" w:sz="4" w:space="0" w:color="000000"/>
              <w:right w:val="single" w:sz="4" w:space="0" w:color="000000"/>
            </w:tcBorders>
          </w:tcPr>
          <w:p w14:paraId="7E097EC9" w14:textId="77777777" w:rsidR="007648C9" w:rsidRDefault="005E6EB4">
            <w:pPr>
              <w:pStyle w:val="LO-normal"/>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Brief Rationale</w:t>
            </w:r>
          </w:p>
          <w:p w14:paraId="4D51E778" w14:textId="77777777" w:rsidR="007648C9" w:rsidRDefault="005E6EB4">
            <w:pPr>
              <w:pStyle w:val="LO-normal"/>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Provide a concise summary of why this course is important to the department, </w:t>
            </w:r>
            <w:proofErr w:type="gramStart"/>
            <w:r>
              <w:rPr>
                <w:rFonts w:ascii="Times New Roman" w:eastAsia="Times New Roman" w:hAnsi="Times New Roman" w:cs="Times New Roman"/>
                <w:sz w:val="20"/>
                <w:szCs w:val="20"/>
              </w:rPr>
              <w:t>school</w:t>
            </w:r>
            <w:proofErr w:type="gramEnd"/>
            <w:r>
              <w:rPr>
                <w:rFonts w:ascii="Times New Roman" w:eastAsia="Times New Roman" w:hAnsi="Times New Roman" w:cs="Times New Roman"/>
                <w:sz w:val="20"/>
                <w:szCs w:val="20"/>
              </w:rPr>
              <w:t xml:space="preserve"> or college.</w:t>
            </w:r>
          </w:p>
          <w:p w14:paraId="5A29C993" w14:textId="77777777" w:rsidR="007648C9" w:rsidRDefault="007648C9">
            <w:pPr>
              <w:pStyle w:val="LO-normal"/>
              <w:widowControl w:val="0"/>
              <w:spacing w:line="240" w:lineRule="auto"/>
              <w:rPr>
                <w:rFonts w:ascii="Times New Roman" w:eastAsia="Times New Roman" w:hAnsi="Times New Roman" w:cs="Times New Roman"/>
                <w:b/>
              </w:rPr>
            </w:pPr>
          </w:p>
        </w:tc>
        <w:tc>
          <w:tcPr>
            <w:tcW w:w="5327" w:type="dxa"/>
            <w:tcBorders>
              <w:top w:val="single" w:sz="4" w:space="0" w:color="000000"/>
              <w:left w:val="single" w:sz="4" w:space="0" w:color="000000"/>
              <w:bottom w:val="single" w:sz="4" w:space="0" w:color="000000"/>
              <w:right w:val="single" w:sz="4" w:space="0" w:color="000000"/>
            </w:tcBorders>
          </w:tcPr>
          <w:p w14:paraId="1026E439" w14:textId="77777777" w:rsidR="007648C9" w:rsidRDefault="005E6EB4">
            <w:pPr>
              <w:pStyle w:val="LO-normal"/>
              <w:widowControl w:val="0"/>
              <w:spacing w:line="240" w:lineRule="auto"/>
              <w:rPr>
                <w:sz w:val="20"/>
                <w:szCs w:val="20"/>
              </w:rPr>
            </w:pPr>
            <w:r>
              <w:rPr>
                <w:sz w:val="20"/>
                <w:szCs w:val="20"/>
              </w:rPr>
              <w:t>This course is designed to provide a practical and hands-on exploration into the field of biotechnology. In support of AAC&amp;U core skills of “life-long learning”, this course will challenge students to apply critical thinking skills to their readings, class activities, laboratory exercises, and classroom discussions about current topics in biotechnology.</w:t>
            </w:r>
          </w:p>
          <w:p w14:paraId="3F0E0DB0" w14:textId="77777777" w:rsidR="007648C9" w:rsidRDefault="005E6EB4">
            <w:pPr>
              <w:pStyle w:val="LO-normal"/>
              <w:widowControl w:val="0"/>
              <w:spacing w:line="240" w:lineRule="auto"/>
              <w:rPr>
                <w:sz w:val="20"/>
                <w:szCs w:val="20"/>
              </w:rPr>
            </w:pPr>
            <w:r>
              <w:rPr>
                <w:sz w:val="20"/>
                <w:szCs w:val="20"/>
              </w:rPr>
              <w:t xml:space="preserve">Although an emphasis is placed on each student’s personal responsibility for constructing </w:t>
            </w:r>
            <w:proofErr w:type="gramStart"/>
            <w:r>
              <w:rPr>
                <w:sz w:val="20"/>
                <w:szCs w:val="20"/>
              </w:rPr>
              <w:t>their</w:t>
            </w:r>
            <w:proofErr w:type="gramEnd"/>
          </w:p>
          <w:p w14:paraId="192FEE82" w14:textId="77777777" w:rsidR="007648C9" w:rsidRDefault="005E6EB4">
            <w:pPr>
              <w:pStyle w:val="LO-normal"/>
              <w:widowControl w:val="0"/>
              <w:spacing w:line="240" w:lineRule="auto"/>
              <w:rPr>
                <w:sz w:val="20"/>
                <w:szCs w:val="20"/>
              </w:rPr>
            </w:pPr>
            <w:r>
              <w:rPr>
                <w:sz w:val="20"/>
                <w:szCs w:val="20"/>
              </w:rPr>
              <w:t>new knowledge, opportunities for working collaboratively with groups will also be provided.</w:t>
            </w:r>
          </w:p>
          <w:p w14:paraId="5EDDB556" w14:textId="77777777" w:rsidR="007648C9" w:rsidRDefault="005E6EB4">
            <w:pPr>
              <w:pStyle w:val="LO-normal"/>
              <w:widowControl w:val="0"/>
              <w:spacing w:line="240" w:lineRule="auto"/>
              <w:rPr>
                <w:sz w:val="20"/>
                <w:szCs w:val="20"/>
              </w:rPr>
            </w:pPr>
            <w:r>
              <w:rPr>
                <w:sz w:val="20"/>
                <w:szCs w:val="20"/>
              </w:rPr>
              <w:t xml:space="preserve">This course is the first course in the Biotechnology Program </w:t>
            </w:r>
            <w:proofErr w:type="gramStart"/>
            <w:r>
              <w:rPr>
                <w:sz w:val="20"/>
                <w:szCs w:val="20"/>
              </w:rPr>
              <w:t>and also</w:t>
            </w:r>
            <w:proofErr w:type="gramEnd"/>
            <w:r>
              <w:rPr>
                <w:sz w:val="20"/>
                <w:szCs w:val="20"/>
              </w:rPr>
              <w:t xml:space="preserve"> a biology science elective.</w:t>
            </w:r>
          </w:p>
          <w:p w14:paraId="7A828259" w14:textId="77777777" w:rsidR="007648C9" w:rsidRDefault="007648C9">
            <w:pPr>
              <w:pStyle w:val="LO-normal"/>
              <w:widowControl w:val="0"/>
              <w:spacing w:line="240" w:lineRule="auto"/>
              <w:rPr>
                <w:sz w:val="20"/>
                <w:szCs w:val="20"/>
              </w:rPr>
            </w:pPr>
          </w:p>
        </w:tc>
      </w:tr>
      <w:tr w:rsidR="007648C9" w14:paraId="646E511B" w14:textId="77777777">
        <w:tc>
          <w:tcPr>
            <w:tcW w:w="3527" w:type="dxa"/>
            <w:tcBorders>
              <w:top w:val="single" w:sz="4" w:space="0" w:color="000000"/>
              <w:left w:val="single" w:sz="4" w:space="0" w:color="000000"/>
              <w:bottom w:val="single" w:sz="4" w:space="0" w:color="000000"/>
              <w:right w:val="single" w:sz="4" w:space="0" w:color="000000"/>
            </w:tcBorders>
          </w:tcPr>
          <w:p w14:paraId="65B7A034" w14:textId="77777777" w:rsidR="007648C9" w:rsidRDefault="005E6EB4">
            <w:pPr>
              <w:pStyle w:val="LO-normal"/>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CUNY – Course Equivalencies</w:t>
            </w:r>
          </w:p>
          <w:p w14:paraId="5089D583" w14:textId="77777777" w:rsidR="007648C9" w:rsidRDefault="005E6EB4">
            <w:pPr>
              <w:pStyle w:val="LO-normal"/>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Provide information about equivalent courses within CUNY, if any.</w:t>
            </w:r>
          </w:p>
          <w:p w14:paraId="52D0EEA3" w14:textId="77777777" w:rsidR="007648C9" w:rsidRDefault="007648C9">
            <w:pPr>
              <w:pStyle w:val="LO-normal"/>
              <w:widowControl w:val="0"/>
              <w:spacing w:line="240" w:lineRule="auto"/>
              <w:rPr>
                <w:rFonts w:ascii="Times New Roman" w:eastAsia="Times New Roman" w:hAnsi="Times New Roman" w:cs="Times New Roman"/>
                <w:b/>
              </w:rPr>
            </w:pPr>
          </w:p>
        </w:tc>
        <w:tc>
          <w:tcPr>
            <w:tcW w:w="5327" w:type="dxa"/>
            <w:tcBorders>
              <w:top w:val="single" w:sz="4" w:space="0" w:color="000000"/>
              <w:left w:val="single" w:sz="4" w:space="0" w:color="000000"/>
              <w:bottom w:val="single" w:sz="4" w:space="0" w:color="000000"/>
              <w:right w:val="single" w:sz="4" w:space="0" w:color="000000"/>
            </w:tcBorders>
          </w:tcPr>
          <w:p w14:paraId="345FBA35" w14:textId="77777777" w:rsidR="007648C9" w:rsidRDefault="005E6EB4">
            <w:pPr>
              <w:pStyle w:val="LO-normal"/>
              <w:widowControl w:val="0"/>
              <w:spacing w:line="240" w:lineRule="auto"/>
              <w:rPr>
                <w:sz w:val="20"/>
                <w:szCs w:val="20"/>
              </w:rPr>
            </w:pPr>
            <w:r>
              <w:rPr>
                <w:sz w:val="20"/>
                <w:szCs w:val="20"/>
              </w:rPr>
              <w:t xml:space="preserve">BI 453 </w:t>
            </w:r>
            <w:proofErr w:type="gramStart"/>
            <w:r>
              <w:rPr>
                <w:sz w:val="20"/>
                <w:szCs w:val="20"/>
              </w:rPr>
              <w:t>Biotechnology(</w:t>
            </w:r>
            <w:proofErr w:type="gramEnd"/>
            <w:r>
              <w:rPr>
                <w:sz w:val="20"/>
                <w:szCs w:val="20"/>
              </w:rPr>
              <w:t>QCC)</w:t>
            </w:r>
          </w:p>
          <w:p w14:paraId="577758AC" w14:textId="77777777" w:rsidR="007648C9" w:rsidRDefault="005E6EB4">
            <w:pPr>
              <w:pStyle w:val="LO-normal"/>
              <w:widowControl w:val="0"/>
              <w:spacing w:line="240" w:lineRule="auto"/>
              <w:rPr>
                <w:sz w:val="20"/>
                <w:szCs w:val="20"/>
              </w:rPr>
            </w:pPr>
            <w:r>
              <w:rPr>
                <w:sz w:val="20"/>
                <w:szCs w:val="20"/>
              </w:rPr>
              <w:t>BTE 201 Introduction to Biotechnology (BMCC)</w:t>
            </w:r>
          </w:p>
          <w:p w14:paraId="18919B06" w14:textId="77777777" w:rsidR="007648C9" w:rsidRDefault="005E6EB4">
            <w:pPr>
              <w:pStyle w:val="LO-normal"/>
              <w:widowControl w:val="0"/>
              <w:spacing w:line="240" w:lineRule="auto"/>
              <w:rPr>
                <w:sz w:val="20"/>
                <w:szCs w:val="20"/>
              </w:rPr>
            </w:pPr>
            <w:r>
              <w:rPr>
                <w:sz w:val="20"/>
                <w:szCs w:val="20"/>
              </w:rPr>
              <w:t>SCB 252: Fundamentals of Biotechniques (</w:t>
            </w:r>
            <w:proofErr w:type="spellStart"/>
            <w:r>
              <w:rPr>
                <w:sz w:val="20"/>
                <w:szCs w:val="20"/>
              </w:rPr>
              <w:t>LaGCC</w:t>
            </w:r>
            <w:proofErr w:type="spellEnd"/>
            <w:r>
              <w:rPr>
                <w:sz w:val="20"/>
                <w:szCs w:val="20"/>
              </w:rPr>
              <w:t>)</w:t>
            </w:r>
          </w:p>
          <w:p w14:paraId="24F4F52C" w14:textId="77777777" w:rsidR="007648C9" w:rsidRDefault="007648C9">
            <w:pPr>
              <w:pStyle w:val="LO-normal"/>
              <w:widowControl w:val="0"/>
              <w:spacing w:line="240" w:lineRule="auto"/>
              <w:rPr>
                <w:sz w:val="20"/>
                <w:szCs w:val="20"/>
              </w:rPr>
            </w:pPr>
          </w:p>
        </w:tc>
      </w:tr>
      <w:tr w:rsidR="007648C9" w14:paraId="73DB3DC8" w14:textId="77777777">
        <w:tc>
          <w:tcPr>
            <w:tcW w:w="3527" w:type="dxa"/>
            <w:tcBorders>
              <w:top w:val="single" w:sz="4" w:space="0" w:color="000000"/>
              <w:left w:val="single" w:sz="4" w:space="0" w:color="000000"/>
              <w:bottom w:val="single" w:sz="4" w:space="0" w:color="000000"/>
              <w:right w:val="single" w:sz="4" w:space="0" w:color="000000"/>
            </w:tcBorders>
          </w:tcPr>
          <w:p w14:paraId="772A5485" w14:textId="77777777" w:rsidR="007648C9" w:rsidRDefault="005E6EB4">
            <w:pPr>
              <w:pStyle w:val="LO-normal"/>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Intent to Submit as Common Core</w:t>
            </w:r>
          </w:p>
          <w:p w14:paraId="2DF958BF" w14:textId="77777777" w:rsidR="007648C9" w:rsidRDefault="005E6EB4">
            <w:pPr>
              <w:pStyle w:val="LO-normal"/>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If this course is intended to fulfill one of the requirements in the common core, then indicate which area.</w:t>
            </w:r>
          </w:p>
        </w:tc>
        <w:tc>
          <w:tcPr>
            <w:tcW w:w="5327" w:type="dxa"/>
            <w:tcBorders>
              <w:top w:val="single" w:sz="4" w:space="0" w:color="000000"/>
              <w:left w:val="single" w:sz="4" w:space="0" w:color="000000"/>
              <w:bottom w:val="single" w:sz="4" w:space="0" w:color="000000"/>
              <w:right w:val="single" w:sz="4" w:space="0" w:color="000000"/>
            </w:tcBorders>
          </w:tcPr>
          <w:p w14:paraId="51CE568D" w14:textId="77777777" w:rsidR="007648C9" w:rsidRDefault="005E6EB4">
            <w:pPr>
              <w:pStyle w:val="LO-normal"/>
              <w:widowControl w:val="0"/>
              <w:spacing w:line="240" w:lineRule="auto"/>
              <w:rPr>
                <w:sz w:val="20"/>
                <w:szCs w:val="20"/>
              </w:rPr>
            </w:pPr>
            <w:r>
              <w:rPr>
                <w:sz w:val="20"/>
                <w:szCs w:val="20"/>
              </w:rPr>
              <w:lastRenderedPageBreak/>
              <w:t>No</w:t>
            </w:r>
          </w:p>
        </w:tc>
      </w:tr>
      <w:tr w:rsidR="007648C9" w14:paraId="491006AC" w14:textId="77777777">
        <w:trPr>
          <w:trHeight w:val="505"/>
        </w:trPr>
        <w:tc>
          <w:tcPr>
            <w:tcW w:w="3527" w:type="dxa"/>
            <w:vMerge w:val="restart"/>
            <w:tcBorders>
              <w:top w:val="single" w:sz="4" w:space="0" w:color="000000"/>
              <w:left w:val="single" w:sz="4" w:space="0" w:color="000000"/>
              <w:bottom w:val="single" w:sz="4" w:space="0" w:color="000000"/>
              <w:right w:val="single" w:sz="4" w:space="0" w:color="000000"/>
            </w:tcBorders>
          </w:tcPr>
          <w:p w14:paraId="3CDE0456" w14:textId="77777777" w:rsidR="007648C9" w:rsidRDefault="005E6EB4">
            <w:pPr>
              <w:pStyle w:val="LO-normal"/>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For Interdisciplinary Courses:</w:t>
            </w:r>
          </w:p>
          <w:p w14:paraId="2C5939A0" w14:textId="77777777" w:rsidR="007648C9" w:rsidRDefault="005E6EB4">
            <w:pPr>
              <w:pStyle w:val="LO-normal"/>
              <w:widowControl w:val="0"/>
              <w:numPr>
                <w:ilvl w:val="0"/>
                <w:numId w:val="54"/>
              </w:numPr>
              <w:spacing w:line="240" w:lineRule="auto"/>
              <w:ind w:left="1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Date submitted to ID Committee for </w:t>
            </w:r>
            <w:proofErr w:type="gramStart"/>
            <w:r>
              <w:rPr>
                <w:rFonts w:ascii="Times New Roman" w:eastAsia="Times New Roman" w:hAnsi="Times New Roman" w:cs="Times New Roman"/>
                <w:sz w:val="20"/>
                <w:szCs w:val="20"/>
              </w:rPr>
              <w:t>review</w:t>
            </w:r>
            <w:proofErr w:type="gramEnd"/>
          </w:p>
          <w:p w14:paraId="7604758E" w14:textId="77777777" w:rsidR="007648C9" w:rsidRDefault="005E6EB4">
            <w:pPr>
              <w:pStyle w:val="LO-normal"/>
              <w:widowControl w:val="0"/>
              <w:numPr>
                <w:ilvl w:val="0"/>
                <w:numId w:val="54"/>
              </w:numPr>
              <w:spacing w:line="240" w:lineRule="auto"/>
              <w:ind w:left="1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Date ID recommendation </w:t>
            </w:r>
            <w:proofErr w:type="gramStart"/>
            <w:r>
              <w:rPr>
                <w:rFonts w:ascii="Times New Roman" w:eastAsia="Times New Roman" w:hAnsi="Times New Roman" w:cs="Times New Roman"/>
                <w:sz w:val="20"/>
                <w:szCs w:val="20"/>
              </w:rPr>
              <w:t>received</w:t>
            </w:r>
            <w:proofErr w:type="gramEnd"/>
          </w:p>
          <w:p w14:paraId="241EBEE6" w14:textId="77777777" w:rsidR="007648C9" w:rsidRDefault="007648C9">
            <w:pPr>
              <w:pStyle w:val="LO-normal"/>
              <w:widowControl w:val="0"/>
              <w:spacing w:line="240" w:lineRule="auto"/>
              <w:ind w:left="180"/>
              <w:rPr>
                <w:rFonts w:ascii="Times New Roman" w:eastAsia="Times New Roman" w:hAnsi="Times New Roman" w:cs="Times New Roman"/>
                <w:sz w:val="20"/>
                <w:szCs w:val="20"/>
              </w:rPr>
            </w:pPr>
          </w:p>
          <w:p w14:paraId="4A8E5033" w14:textId="77777777" w:rsidR="007648C9" w:rsidRDefault="005E6EB4">
            <w:pPr>
              <w:pStyle w:val="LO-normal"/>
              <w:widowControl w:val="0"/>
              <w:spacing w:line="240" w:lineRule="auto"/>
              <w:rPr>
                <w:rFonts w:ascii="Times New Roman" w:eastAsia="Times New Roman" w:hAnsi="Times New Roman" w:cs="Times New Roman"/>
                <w:color w:val="C00000"/>
              </w:rPr>
            </w:pPr>
            <w:r>
              <w:rPr>
                <w:rFonts w:ascii="Times New Roman" w:eastAsia="Times New Roman" w:hAnsi="Times New Roman" w:cs="Times New Roman"/>
                <w:sz w:val="20"/>
                <w:szCs w:val="20"/>
              </w:rPr>
              <w:t>- Will all sections be offered as ID? Y/N</w:t>
            </w:r>
          </w:p>
        </w:tc>
        <w:tc>
          <w:tcPr>
            <w:tcW w:w="5327" w:type="dxa"/>
            <w:tcBorders>
              <w:top w:val="single" w:sz="4" w:space="0" w:color="000000"/>
              <w:left w:val="single" w:sz="4" w:space="0" w:color="000000"/>
              <w:bottom w:val="single" w:sz="4" w:space="0" w:color="000000"/>
              <w:right w:val="single" w:sz="4" w:space="0" w:color="000000"/>
            </w:tcBorders>
          </w:tcPr>
          <w:p w14:paraId="50A79BC7" w14:textId="77777777" w:rsidR="007648C9" w:rsidRDefault="005E6EB4">
            <w:pPr>
              <w:pStyle w:val="LO-normal"/>
              <w:widowControl w:val="0"/>
              <w:spacing w:line="240" w:lineRule="auto"/>
              <w:rPr>
                <w:sz w:val="20"/>
                <w:szCs w:val="20"/>
              </w:rPr>
            </w:pPr>
            <w:r>
              <w:rPr>
                <w:sz w:val="20"/>
                <w:szCs w:val="20"/>
              </w:rPr>
              <w:t>Not Applicable</w:t>
            </w:r>
          </w:p>
        </w:tc>
      </w:tr>
      <w:tr w:rsidR="007648C9" w14:paraId="509DF27D" w14:textId="77777777">
        <w:trPr>
          <w:trHeight w:val="505"/>
        </w:trPr>
        <w:tc>
          <w:tcPr>
            <w:tcW w:w="3527" w:type="dxa"/>
            <w:vMerge/>
            <w:tcBorders>
              <w:top w:val="single" w:sz="4" w:space="0" w:color="000000"/>
              <w:left w:val="single" w:sz="4" w:space="0" w:color="000000"/>
              <w:bottom w:val="single" w:sz="4" w:space="0" w:color="000000"/>
              <w:right w:val="single" w:sz="4" w:space="0" w:color="000000"/>
            </w:tcBorders>
          </w:tcPr>
          <w:p w14:paraId="06DCC51C" w14:textId="77777777" w:rsidR="007648C9" w:rsidRDefault="007648C9">
            <w:pPr>
              <w:pStyle w:val="LO-normal"/>
              <w:widowControl w:val="0"/>
            </w:pPr>
          </w:p>
        </w:tc>
        <w:tc>
          <w:tcPr>
            <w:tcW w:w="5327" w:type="dxa"/>
            <w:tcBorders>
              <w:top w:val="single" w:sz="4" w:space="0" w:color="000000"/>
              <w:left w:val="single" w:sz="4" w:space="0" w:color="000000"/>
              <w:bottom w:val="single" w:sz="4" w:space="0" w:color="000000"/>
              <w:right w:val="single" w:sz="4" w:space="0" w:color="000000"/>
            </w:tcBorders>
          </w:tcPr>
          <w:p w14:paraId="5E8287BB" w14:textId="77777777" w:rsidR="007648C9" w:rsidRDefault="007648C9">
            <w:pPr>
              <w:pStyle w:val="LO-normal"/>
              <w:widowControl w:val="0"/>
              <w:spacing w:line="240" w:lineRule="auto"/>
              <w:rPr>
                <w:sz w:val="20"/>
                <w:szCs w:val="20"/>
              </w:rPr>
            </w:pPr>
          </w:p>
        </w:tc>
      </w:tr>
      <w:tr w:rsidR="007648C9" w14:paraId="6593C65A" w14:textId="77777777">
        <w:trPr>
          <w:trHeight w:val="413"/>
        </w:trPr>
        <w:tc>
          <w:tcPr>
            <w:tcW w:w="3527" w:type="dxa"/>
            <w:vMerge/>
            <w:tcBorders>
              <w:top w:val="single" w:sz="4" w:space="0" w:color="000000"/>
              <w:left w:val="single" w:sz="4" w:space="0" w:color="000000"/>
              <w:bottom w:val="single" w:sz="4" w:space="0" w:color="000000"/>
              <w:right w:val="single" w:sz="4" w:space="0" w:color="000000"/>
            </w:tcBorders>
          </w:tcPr>
          <w:p w14:paraId="566C9248" w14:textId="77777777" w:rsidR="007648C9" w:rsidRDefault="007648C9">
            <w:pPr>
              <w:pStyle w:val="LO-normal"/>
              <w:widowControl w:val="0"/>
              <w:rPr>
                <w:rFonts w:ascii="Times New Roman" w:eastAsia="Times New Roman" w:hAnsi="Times New Roman" w:cs="Times New Roman"/>
              </w:rPr>
            </w:pPr>
          </w:p>
        </w:tc>
        <w:tc>
          <w:tcPr>
            <w:tcW w:w="5327" w:type="dxa"/>
            <w:tcBorders>
              <w:top w:val="single" w:sz="4" w:space="0" w:color="000000"/>
              <w:left w:val="single" w:sz="4" w:space="0" w:color="000000"/>
              <w:bottom w:val="single" w:sz="4" w:space="0" w:color="000000"/>
              <w:right w:val="single" w:sz="4" w:space="0" w:color="000000"/>
            </w:tcBorders>
          </w:tcPr>
          <w:p w14:paraId="1E34AB13" w14:textId="77777777" w:rsidR="007648C9" w:rsidRDefault="007648C9">
            <w:pPr>
              <w:pStyle w:val="LO-normal"/>
              <w:widowControl w:val="0"/>
              <w:spacing w:line="240" w:lineRule="auto"/>
              <w:rPr>
                <w:sz w:val="20"/>
                <w:szCs w:val="20"/>
              </w:rPr>
            </w:pPr>
          </w:p>
        </w:tc>
      </w:tr>
      <w:tr w:rsidR="007648C9" w14:paraId="20372591" w14:textId="77777777">
        <w:tc>
          <w:tcPr>
            <w:tcW w:w="3527" w:type="dxa"/>
            <w:tcBorders>
              <w:top w:val="single" w:sz="4" w:space="0" w:color="000000"/>
              <w:left w:val="single" w:sz="4" w:space="0" w:color="000000"/>
              <w:bottom w:val="single" w:sz="4" w:space="0" w:color="000000"/>
              <w:right w:val="single" w:sz="4" w:space="0" w:color="000000"/>
            </w:tcBorders>
          </w:tcPr>
          <w:p w14:paraId="712D4B5A" w14:textId="77777777" w:rsidR="007648C9" w:rsidRDefault="005E6EB4">
            <w:pPr>
              <w:pStyle w:val="LO-normal"/>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Intent to Submit as a Writing Intensive Course</w:t>
            </w:r>
          </w:p>
        </w:tc>
        <w:tc>
          <w:tcPr>
            <w:tcW w:w="5327" w:type="dxa"/>
            <w:tcBorders>
              <w:top w:val="single" w:sz="4" w:space="0" w:color="000000"/>
              <w:left w:val="single" w:sz="4" w:space="0" w:color="000000"/>
              <w:bottom w:val="single" w:sz="4" w:space="0" w:color="000000"/>
              <w:right w:val="single" w:sz="4" w:space="0" w:color="000000"/>
            </w:tcBorders>
          </w:tcPr>
          <w:p w14:paraId="71B0A1AC" w14:textId="77777777" w:rsidR="007648C9" w:rsidRDefault="005E6EB4">
            <w:pPr>
              <w:pStyle w:val="LO-normal"/>
              <w:widowControl w:val="0"/>
              <w:spacing w:line="240" w:lineRule="auto"/>
              <w:rPr>
                <w:sz w:val="20"/>
                <w:szCs w:val="20"/>
              </w:rPr>
            </w:pPr>
            <w:r>
              <w:rPr>
                <w:sz w:val="20"/>
                <w:szCs w:val="20"/>
              </w:rPr>
              <w:t>No</w:t>
            </w:r>
          </w:p>
        </w:tc>
      </w:tr>
    </w:tbl>
    <w:p w14:paraId="7EA8FCAB" w14:textId="77777777" w:rsidR="007648C9" w:rsidRDefault="007648C9">
      <w:pPr>
        <w:pStyle w:val="LO-normal"/>
        <w:spacing w:line="240" w:lineRule="auto"/>
        <w:rPr>
          <w:rFonts w:ascii="Times New Roman" w:eastAsia="Times New Roman" w:hAnsi="Times New Roman" w:cs="Times New Roman"/>
        </w:rPr>
      </w:pPr>
    </w:p>
    <w:p w14:paraId="33F239E3" w14:textId="77777777" w:rsidR="007648C9" w:rsidRDefault="005E6EB4">
      <w:pPr>
        <w:pStyle w:val="LO-normal"/>
        <w:spacing w:line="240" w:lineRule="auto"/>
        <w:rPr>
          <w:rFonts w:ascii="Times New Roman" w:eastAsia="Times New Roman" w:hAnsi="Times New Roman" w:cs="Times New Roman"/>
          <w:sz w:val="20"/>
          <w:szCs w:val="20"/>
        </w:rPr>
        <w:sectPr w:rsidR="007648C9" w:rsidSect="00D71A99">
          <w:headerReference w:type="default" r:id="rId104"/>
          <w:footerReference w:type="default" r:id="rId105"/>
          <w:pgSz w:w="12240" w:h="15840"/>
          <w:pgMar w:top="1440" w:right="1440" w:bottom="1440" w:left="1440" w:header="0" w:footer="720" w:gutter="0"/>
          <w:pgNumType w:start="1"/>
          <w:cols w:space="720"/>
          <w:formProt w:val="0"/>
          <w:docGrid w:linePitch="100" w:charSpace="4096"/>
        </w:sectPr>
      </w:pPr>
      <w:r>
        <w:rPr>
          <w:rFonts w:ascii="Times New Roman" w:eastAsia="Times New Roman" w:hAnsi="Times New Roman" w:cs="Times New Roman"/>
          <w:sz w:val="20"/>
          <w:szCs w:val="20"/>
        </w:rPr>
        <w:t>Please include all appropriate documentation as indicated in the NEW COURSE PROPOSAL Combine all information into a single document that is included in the Curriculum Modification Form.</w:t>
      </w:r>
    </w:p>
    <w:p w14:paraId="6EA3866A" w14:textId="77777777" w:rsidR="007648C9" w:rsidRDefault="005E6EB4">
      <w:pPr>
        <w:pStyle w:val="LO-normal"/>
        <w:spacing w:line="240" w:lineRule="auto"/>
        <w:rPr>
          <w:rFonts w:ascii="Cambria" w:eastAsia="Cambria" w:hAnsi="Cambria" w:cs="Cambria"/>
          <w:b/>
          <w:sz w:val="24"/>
          <w:szCs w:val="24"/>
        </w:rPr>
      </w:pPr>
      <w:r>
        <w:rPr>
          <w:rFonts w:ascii="Cambria" w:eastAsia="Cambria" w:hAnsi="Cambria" w:cs="Cambria"/>
          <w:b/>
          <w:sz w:val="24"/>
          <w:szCs w:val="24"/>
        </w:rPr>
        <w:lastRenderedPageBreak/>
        <w:t>NEW COURSE PROPOSAL CHECKLIST</w:t>
      </w:r>
    </w:p>
    <w:p w14:paraId="12687F41" w14:textId="77777777" w:rsidR="007648C9" w:rsidRDefault="005E6EB4">
      <w:pPr>
        <w:pStyle w:val="LO-normal"/>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Use this checklist to ensure that all required documentation has been included.  You may wish to use this checklist as a table of contents within the new course proposal.</w:t>
      </w:r>
    </w:p>
    <w:tbl>
      <w:tblPr>
        <w:tblW w:w="8477" w:type="dxa"/>
        <w:tblInd w:w="5" w:type="dxa"/>
        <w:tblLayout w:type="fixed"/>
        <w:tblLook w:val="0400" w:firstRow="0" w:lastRow="0" w:firstColumn="0" w:lastColumn="0" w:noHBand="0" w:noVBand="1"/>
      </w:tblPr>
      <w:tblGrid>
        <w:gridCol w:w="7849"/>
        <w:gridCol w:w="628"/>
      </w:tblGrid>
      <w:tr w:rsidR="007648C9" w14:paraId="0D6013B2"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4DE6A612" w14:textId="77777777" w:rsidR="007648C9" w:rsidRDefault="005E6EB4">
            <w:pPr>
              <w:pStyle w:val="LO-normal"/>
              <w:widowControl w:val="0"/>
              <w:spacing w:after="80" w:line="240" w:lineRule="auto"/>
              <w:rPr>
                <w:rFonts w:ascii="Calibri" w:eastAsia="Calibri" w:hAnsi="Calibri" w:cs="Calibri"/>
                <w:b/>
              </w:rPr>
            </w:pPr>
            <w:r>
              <w:rPr>
                <w:rFonts w:ascii="Calibri" w:eastAsia="Calibri" w:hAnsi="Calibri" w:cs="Calibri"/>
                <w:b/>
              </w:rPr>
              <w:t>Completed NEW COURSE PROPOSAL FORM</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47DE8FE" w14:textId="77777777" w:rsidR="007648C9" w:rsidRDefault="007648C9">
            <w:pPr>
              <w:pStyle w:val="LO-normal"/>
              <w:widowControl w:val="0"/>
              <w:spacing w:after="80" w:line="240" w:lineRule="auto"/>
              <w:jc w:val="center"/>
              <w:rPr>
                <w:b/>
                <w:sz w:val="18"/>
                <w:szCs w:val="18"/>
              </w:rPr>
            </w:pPr>
          </w:p>
        </w:tc>
      </w:tr>
      <w:tr w:rsidR="007648C9" w14:paraId="2F14ABD8" w14:textId="77777777">
        <w:tc>
          <w:tcPr>
            <w:tcW w:w="7848" w:type="dxa"/>
            <w:tcBorders>
              <w:top w:val="single" w:sz="4" w:space="0" w:color="000000"/>
              <w:left w:val="single" w:sz="4" w:space="0" w:color="000000"/>
              <w:bottom w:val="single" w:sz="4" w:space="0" w:color="000000"/>
              <w:right w:val="single" w:sz="4" w:space="0" w:color="000000"/>
            </w:tcBorders>
          </w:tcPr>
          <w:p w14:paraId="39E048B7" w14:textId="77777777" w:rsidR="007648C9" w:rsidRDefault="005E6EB4">
            <w:pPr>
              <w:pStyle w:val="LO-normal"/>
              <w:widowControl w:val="0"/>
              <w:numPr>
                <w:ilvl w:val="0"/>
                <w:numId w:val="14"/>
              </w:numPr>
              <w:spacing w:after="80" w:line="240" w:lineRule="auto"/>
              <w:rPr>
                <w:rFonts w:ascii="Calibri" w:eastAsia="Calibri" w:hAnsi="Calibri" w:cs="Calibri"/>
              </w:rPr>
            </w:pPr>
            <w:r>
              <w:rPr>
                <w:rFonts w:ascii="Calibri" w:eastAsia="Calibri" w:hAnsi="Calibri" w:cs="Calibri"/>
              </w:rPr>
              <w:t>Title, Number, Credits, Hours, Catalog course description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6C525F08" w14:textId="77777777" w:rsidR="007648C9" w:rsidRDefault="005E6EB4">
            <w:pPr>
              <w:pStyle w:val="LO-normal"/>
              <w:widowControl w:val="0"/>
              <w:spacing w:after="80" w:line="240" w:lineRule="auto"/>
              <w:jc w:val="center"/>
              <w:rPr>
                <w:color w:val="333333"/>
                <w:sz w:val="18"/>
                <w:szCs w:val="18"/>
              </w:rPr>
            </w:pPr>
            <w:r>
              <w:rPr>
                <w:color w:val="333333"/>
                <w:sz w:val="24"/>
                <w:szCs w:val="24"/>
              </w:rPr>
              <w:t>x</w:t>
            </w:r>
          </w:p>
        </w:tc>
      </w:tr>
      <w:tr w:rsidR="007648C9" w14:paraId="71A49226" w14:textId="77777777">
        <w:tc>
          <w:tcPr>
            <w:tcW w:w="7848" w:type="dxa"/>
            <w:tcBorders>
              <w:top w:val="single" w:sz="4" w:space="0" w:color="000000"/>
              <w:left w:val="single" w:sz="4" w:space="0" w:color="000000"/>
              <w:bottom w:val="single" w:sz="4" w:space="0" w:color="000000"/>
              <w:right w:val="single" w:sz="4" w:space="0" w:color="000000"/>
            </w:tcBorders>
          </w:tcPr>
          <w:p w14:paraId="471153B6" w14:textId="77777777" w:rsidR="007648C9" w:rsidRDefault="005E6EB4">
            <w:pPr>
              <w:pStyle w:val="LO-normal"/>
              <w:widowControl w:val="0"/>
              <w:numPr>
                <w:ilvl w:val="0"/>
                <w:numId w:val="14"/>
              </w:numPr>
              <w:spacing w:after="80" w:line="240" w:lineRule="auto"/>
              <w:rPr>
                <w:rFonts w:ascii="Calibri" w:eastAsia="Calibri" w:hAnsi="Calibri" w:cs="Calibri"/>
              </w:rPr>
            </w:pPr>
            <w:r>
              <w:rPr>
                <w:rFonts w:ascii="Calibri" w:eastAsia="Calibri" w:hAnsi="Calibri" w:cs="Calibri"/>
              </w:rPr>
              <w:t>Brief Rationale</w:t>
            </w:r>
          </w:p>
        </w:tc>
        <w:tc>
          <w:tcPr>
            <w:tcW w:w="628" w:type="dxa"/>
            <w:tcBorders>
              <w:top w:val="single" w:sz="4" w:space="0" w:color="000000"/>
              <w:left w:val="single" w:sz="4" w:space="0" w:color="000000"/>
              <w:bottom w:val="single" w:sz="4" w:space="0" w:color="000000"/>
              <w:right w:val="single" w:sz="4" w:space="0" w:color="000000"/>
            </w:tcBorders>
            <w:vAlign w:val="center"/>
          </w:tcPr>
          <w:p w14:paraId="7EC54993" w14:textId="77777777" w:rsidR="007648C9" w:rsidRDefault="005E6EB4">
            <w:pPr>
              <w:pStyle w:val="LO-normal"/>
              <w:widowControl w:val="0"/>
              <w:spacing w:after="80" w:line="240" w:lineRule="auto"/>
              <w:jc w:val="center"/>
              <w:rPr>
                <w:color w:val="333333"/>
                <w:sz w:val="18"/>
                <w:szCs w:val="18"/>
              </w:rPr>
            </w:pPr>
            <w:r>
              <w:rPr>
                <w:color w:val="333333"/>
                <w:sz w:val="24"/>
                <w:szCs w:val="24"/>
              </w:rPr>
              <w:t>x</w:t>
            </w:r>
          </w:p>
        </w:tc>
      </w:tr>
      <w:tr w:rsidR="007648C9" w14:paraId="26568B65" w14:textId="77777777">
        <w:tc>
          <w:tcPr>
            <w:tcW w:w="7848" w:type="dxa"/>
            <w:tcBorders>
              <w:top w:val="single" w:sz="4" w:space="0" w:color="000000"/>
              <w:left w:val="single" w:sz="4" w:space="0" w:color="000000"/>
              <w:bottom w:val="single" w:sz="4" w:space="0" w:color="000000"/>
              <w:right w:val="single" w:sz="4" w:space="0" w:color="000000"/>
            </w:tcBorders>
          </w:tcPr>
          <w:p w14:paraId="51879E7C" w14:textId="77777777" w:rsidR="007648C9" w:rsidRDefault="005E6EB4">
            <w:pPr>
              <w:pStyle w:val="LO-normal"/>
              <w:widowControl w:val="0"/>
              <w:numPr>
                <w:ilvl w:val="0"/>
                <w:numId w:val="14"/>
              </w:numPr>
              <w:spacing w:after="80" w:line="240" w:lineRule="auto"/>
              <w:rPr>
                <w:rFonts w:ascii="Calibri" w:eastAsia="Calibri" w:hAnsi="Calibri" w:cs="Calibri"/>
              </w:rPr>
            </w:pPr>
            <w:r>
              <w:rPr>
                <w:rFonts w:ascii="Calibri" w:eastAsia="Calibri" w:hAnsi="Calibri" w:cs="Calibri"/>
              </w:rPr>
              <w:t>CUNY – Course Equivalencies</w:t>
            </w:r>
          </w:p>
        </w:tc>
        <w:tc>
          <w:tcPr>
            <w:tcW w:w="628" w:type="dxa"/>
            <w:tcBorders>
              <w:top w:val="single" w:sz="4" w:space="0" w:color="000000"/>
              <w:left w:val="single" w:sz="4" w:space="0" w:color="000000"/>
              <w:bottom w:val="single" w:sz="4" w:space="0" w:color="000000"/>
              <w:right w:val="single" w:sz="4" w:space="0" w:color="000000"/>
            </w:tcBorders>
            <w:vAlign w:val="center"/>
          </w:tcPr>
          <w:p w14:paraId="5AD7DD6D"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6AB05916" w14:textId="77777777">
        <w:tc>
          <w:tcPr>
            <w:tcW w:w="7848" w:type="dxa"/>
            <w:tcBorders>
              <w:top w:val="single" w:sz="4" w:space="0" w:color="000000"/>
              <w:left w:val="single" w:sz="4" w:space="0" w:color="000000"/>
              <w:bottom w:val="single" w:sz="4" w:space="0" w:color="000000"/>
              <w:right w:val="single" w:sz="4" w:space="0" w:color="000000"/>
            </w:tcBorders>
          </w:tcPr>
          <w:p w14:paraId="612E71A3"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Completed </w:t>
            </w:r>
            <w:hyperlink r:id="rId106">
              <w:r>
                <w:rPr>
                  <w:rFonts w:ascii="Calibri" w:eastAsia="Calibri" w:hAnsi="Calibri" w:cs="Calibri"/>
                  <w:color w:val="0000FF"/>
                  <w:u w:val="single"/>
                </w:rPr>
                <w:t>Library Resources and Information Literacy Form</w:t>
              </w:r>
            </w:hyperlink>
          </w:p>
        </w:tc>
        <w:tc>
          <w:tcPr>
            <w:tcW w:w="628" w:type="dxa"/>
            <w:tcBorders>
              <w:top w:val="single" w:sz="4" w:space="0" w:color="000000"/>
              <w:left w:val="single" w:sz="4" w:space="0" w:color="000000"/>
              <w:bottom w:val="single" w:sz="4" w:space="0" w:color="000000"/>
              <w:right w:val="single" w:sz="4" w:space="0" w:color="000000"/>
            </w:tcBorders>
            <w:vAlign w:val="center"/>
          </w:tcPr>
          <w:p w14:paraId="4DCA7326" w14:textId="77777777" w:rsidR="007648C9" w:rsidRDefault="005E6EB4">
            <w:pPr>
              <w:pStyle w:val="LO-normal"/>
              <w:widowControl w:val="0"/>
              <w:spacing w:after="80" w:line="240" w:lineRule="auto"/>
              <w:jc w:val="center"/>
              <w:rPr>
                <w:color w:val="333333"/>
                <w:sz w:val="18"/>
                <w:szCs w:val="18"/>
              </w:rPr>
            </w:pPr>
            <w:bookmarkStart w:id="56" w:name="_gjdgxs"/>
            <w:bookmarkEnd w:id="56"/>
            <w:r>
              <w:rPr>
                <w:color w:val="333333"/>
                <w:sz w:val="18"/>
                <w:szCs w:val="18"/>
              </w:rPr>
              <w:t>X</w:t>
            </w:r>
          </w:p>
        </w:tc>
      </w:tr>
      <w:tr w:rsidR="007648C9" w14:paraId="04B08424"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0A568A7F" w14:textId="77777777" w:rsidR="007648C9" w:rsidRDefault="005E6EB4">
            <w:pPr>
              <w:pStyle w:val="LO-normal"/>
              <w:widowControl w:val="0"/>
              <w:spacing w:after="80" w:line="240" w:lineRule="auto"/>
              <w:rPr>
                <w:rFonts w:ascii="Calibri" w:eastAsia="Calibri" w:hAnsi="Calibri" w:cs="Calibri"/>
                <w:b/>
              </w:rPr>
            </w:pPr>
            <w:bookmarkStart w:id="57" w:name="_30j0zll"/>
            <w:bookmarkEnd w:id="57"/>
            <w:r>
              <w:rPr>
                <w:rFonts w:ascii="Calibri" w:eastAsia="Calibri" w:hAnsi="Calibri" w:cs="Calibri"/>
                <w:b/>
              </w:rPr>
              <w:t xml:space="preserve">Course Outline </w:t>
            </w:r>
          </w:p>
          <w:p w14:paraId="350BD406"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Include within the outline the following.</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1D1B243" w14:textId="77777777" w:rsidR="007648C9" w:rsidRDefault="007648C9">
            <w:pPr>
              <w:pStyle w:val="LO-normal"/>
              <w:widowControl w:val="0"/>
              <w:spacing w:after="80" w:line="240" w:lineRule="auto"/>
              <w:jc w:val="center"/>
              <w:rPr>
                <w:b/>
                <w:color w:val="333333"/>
                <w:sz w:val="18"/>
                <w:szCs w:val="18"/>
              </w:rPr>
            </w:pPr>
          </w:p>
        </w:tc>
      </w:tr>
      <w:tr w:rsidR="007648C9" w14:paraId="323C3FD0" w14:textId="77777777">
        <w:tc>
          <w:tcPr>
            <w:tcW w:w="7848" w:type="dxa"/>
            <w:tcBorders>
              <w:top w:val="single" w:sz="4" w:space="0" w:color="000000"/>
              <w:left w:val="single" w:sz="4" w:space="0" w:color="000000"/>
              <w:bottom w:val="single" w:sz="4" w:space="0" w:color="000000"/>
              <w:right w:val="single" w:sz="4" w:space="0" w:color="000000"/>
            </w:tcBorders>
          </w:tcPr>
          <w:p w14:paraId="02CA1DB7"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Hours and Credits for Lecture and Labs</w:t>
            </w:r>
          </w:p>
          <w:p w14:paraId="1EE2B7A5"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If hours exceed mandated Carnegie Hours, then rationale for this</w:t>
            </w:r>
          </w:p>
        </w:tc>
        <w:tc>
          <w:tcPr>
            <w:tcW w:w="628" w:type="dxa"/>
            <w:tcBorders>
              <w:top w:val="single" w:sz="4" w:space="0" w:color="000000"/>
              <w:left w:val="single" w:sz="4" w:space="0" w:color="000000"/>
              <w:bottom w:val="single" w:sz="4" w:space="0" w:color="000000"/>
              <w:right w:val="single" w:sz="4" w:space="0" w:color="000000"/>
            </w:tcBorders>
            <w:vAlign w:val="center"/>
          </w:tcPr>
          <w:p w14:paraId="7AABF754"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579BB3BB" w14:textId="77777777">
        <w:tc>
          <w:tcPr>
            <w:tcW w:w="7848" w:type="dxa"/>
            <w:tcBorders>
              <w:top w:val="single" w:sz="4" w:space="0" w:color="000000"/>
              <w:left w:val="single" w:sz="4" w:space="0" w:color="000000"/>
              <w:bottom w:val="single" w:sz="4" w:space="0" w:color="000000"/>
              <w:right w:val="single" w:sz="4" w:space="0" w:color="000000"/>
            </w:tcBorders>
          </w:tcPr>
          <w:p w14:paraId="4C68D06D"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Prerequisites/Co- requisites</w:t>
            </w:r>
          </w:p>
        </w:tc>
        <w:tc>
          <w:tcPr>
            <w:tcW w:w="628" w:type="dxa"/>
            <w:tcBorders>
              <w:top w:val="single" w:sz="4" w:space="0" w:color="000000"/>
              <w:left w:val="single" w:sz="4" w:space="0" w:color="000000"/>
              <w:bottom w:val="single" w:sz="4" w:space="0" w:color="000000"/>
              <w:right w:val="single" w:sz="4" w:space="0" w:color="000000"/>
            </w:tcBorders>
            <w:vAlign w:val="center"/>
          </w:tcPr>
          <w:p w14:paraId="6C10B279"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309B8831" w14:textId="77777777">
        <w:tc>
          <w:tcPr>
            <w:tcW w:w="7848" w:type="dxa"/>
            <w:tcBorders>
              <w:top w:val="single" w:sz="4" w:space="0" w:color="000000"/>
              <w:left w:val="single" w:sz="4" w:space="0" w:color="000000"/>
              <w:bottom w:val="single" w:sz="4" w:space="0" w:color="000000"/>
              <w:right w:val="single" w:sz="4" w:space="0" w:color="000000"/>
            </w:tcBorders>
          </w:tcPr>
          <w:p w14:paraId="0B4AFCCE"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Detailed Course Description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56D12594"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314CCD0B" w14:textId="77777777">
        <w:tc>
          <w:tcPr>
            <w:tcW w:w="7848" w:type="dxa"/>
            <w:tcBorders>
              <w:top w:val="single" w:sz="4" w:space="0" w:color="000000"/>
              <w:left w:val="single" w:sz="4" w:space="0" w:color="000000"/>
              <w:bottom w:val="single" w:sz="4" w:space="0" w:color="000000"/>
              <w:right w:val="single" w:sz="4" w:space="0" w:color="000000"/>
            </w:tcBorders>
          </w:tcPr>
          <w:p w14:paraId="59C48914"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Course Specific Learning Outcome and Assessment Tables</w:t>
            </w:r>
          </w:p>
          <w:p w14:paraId="63CBB6D4" w14:textId="77777777" w:rsidR="007648C9" w:rsidRDefault="005E6EB4">
            <w:pPr>
              <w:pStyle w:val="LO-normal"/>
              <w:widowControl w:val="0"/>
              <w:numPr>
                <w:ilvl w:val="0"/>
                <w:numId w:val="49"/>
              </w:numPr>
              <w:spacing w:line="240" w:lineRule="auto"/>
              <w:rPr>
                <w:rFonts w:ascii="Calibri" w:eastAsia="Calibri" w:hAnsi="Calibri" w:cs="Calibri"/>
              </w:rPr>
            </w:pPr>
            <w:r>
              <w:rPr>
                <w:rFonts w:ascii="Calibri" w:eastAsia="Calibri" w:hAnsi="Calibri" w:cs="Calibri"/>
              </w:rPr>
              <w:t>Discipline Specific</w:t>
            </w:r>
          </w:p>
          <w:p w14:paraId="1931D8CE" w14:textId="77777777" w:rsidR="007648C9" w:rsidRDefault="005E6EB4">
            <w:pPr>
              <w:pStyle w:val="LO-normal"/>
              <w:widowControl w:val="0"/>
              <w:numPr>
                <w:ilvl w:val="0"/>
                <w:numId w:val="49"/>
              </w:numPr>
              <w:spacing w:after="80" w:line="240" w:lineRule="auto"/>
              <w:rPr>
                <w:rFonts w:ascii="Calibri" w:eastAsia="Calibri" w:hAnsi="Calibri" w:cs="Calibri"/>
              </w:rPr>
            </w:pPr>
            <w:r>
              <w:rPr>
                <w:rFonts w:ascii="Calibri" w:eastAsia="Calibri" w:hAnsi="Calibri" w:cs="Calibri"/>
              </w:rPr>
              <w:t>General Education Specific Learning Outcome and Assessment Tables</w:t>
            </w:r>
          </w:p>
        </w:tc>
        <w:tc>
          <w:tcPr>
            <w:tcW w:w="628" w:type="dxa"/>
            <w:tcBorders>
              <w:top w:val="single" w:sz="4" w:space="0" w:color="000000"/>
              <w:left w:val="single" w:sz="4" w:space="0" w:color="000000"/>
              <w:bottom w:val="single" w:sz="4" w:space="0" w:color="000000"/>
              <w:right w:val="single" w:sz="4" w:space="0" w:color="000000"/>
            </w:tcBorders>
            <w:vAlign w:val="center"/>
          </w:tcPr>
          <w:p w14:paraId="28571EFE"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2BF21BDB" w14:textId="77777777">
        <w:tc>
          <w:tcPr>
            <w:tcW w:w="7848" w:type="dxa"/>
            <w:tcBorders>
              <w:top w:val="single" w:sz="4" w:space="0" w:color="000000"/>
              <w:left w:val="single" w:sz="4" w:space="0" w:color="000000"/>
              <w:bottom w:val="single" w:sz="4" w:space="0" w:color="000000"/>
              <w:right w:val="single" w:sz="4" w:space="0" w:color="000000"/>
            </w:tcBorders>
          </w:tcPr>
          <w:p w14:paraId="6A62DF82"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Example Weekly Course outline</w:t>
            </w:r>
          </w:p>
        </w:tc>
        <w:tc>
          <w:tcPr>
            <w:tcW w:w="628" w:type="dxa"/>
            <w:tcBorders>
              <w:top w:val="single" w:sz="4" w:space="0" w:color="000000"/>
              <w:left w:val="single" w:sz="4" w:space="0" w:color="000000"/>
              <w:bottom w:val="single" w:sz="4" w:space="0" w:color="000000"/>
              <w:right w:val="single" w:sz="4" w:space="0" w:color="000000"/>
            </w:tcBorders>
            <w:vAlign w:val="center"/>
          </w:tcPr>
          <w:p w14:paraId="6E256720"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586F8EA3" w14:textId="77777777">
        <w:tc>
          <w:tcPr>
            <w:tcW w:w="7848" w:type="dxa"/>
            <w:tcBorders>
              <w:top w:val="single" w:sz="4" w:space="0" w:color="000000"/>
              <w:left w:val="single" w:sz="4" w:space="0" w:color="000000"/>
              <w:bottom w:val="single" w:sz="4" w:space="0" w:color="000000"/>
              <w:right w:val="single" w:sz="4" w:space="0" w:color="000000"/>
            </w:tcBorders>
          </w:tcPr>
          <w:p w14:paraId="02236353"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Grade Policy and Procedure</w:t>
            </w:r>
          </w:p>
        </w:tc>
        <w:tc>
          <w:tcPr>
            <w:tcW w:w="628" w:type="dxa"/>
            <w:tcBorders>
              <w:top w:val="single" w:sz="4" w:space="0" w:color="000000"/>
              <w:left w:val="single" w:sz="4" w:space="0" w:color="000000"/>
              <w:bottom w:val="single" w:sz="4" w:space="0" w:color="000000"/>
              <w:right w:val="single" w:sz="4" w:space="0" w:color="000000"/>
            </w:tcBorders>
            <w:vAlign w:val="center"/>
          </w:tcPr>
          <w:p w14:paraId="22A61490"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20D3AAB0" w14:textId="77777777">
        <w:tc>
          <w:tcPr>
            <w:tcW w:w="7848" w:type="dxa"/>
            <w:tcBorders>
              <w:top w:val="single" w:sz="4" w:space="0" w:color="000000"/>
              <w:left w:val="single" w:sz="4" w:space="0" w:color="000000"/>
              <w:bottom w:val="single" w:sz="4" w:space="0" w:color="000000"/>
              <w:right w:val="single" w:sz="4" w:space="0" w:color="000000"/>
            </w:tcBorders>
          </w:tcPr>
          <w:p w14:paraId="4ABFE825"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Recommended Instructional Materials (Textbooks, lab supplies, </w:t>
            </w:r>
            <w:proofErr w:type="spellStart"/>
            <w:r>
              <w:rPr>
                <w:rFonts w:ascii="Calibri" w:eastAsia="Calibri" w:hAnsi="Calibri" w:cs="Calibri"/>
              </w:rPr>
              <w:t>etc</w:t>
            </w:r>
            <w:proofErr w:type="spellEnd"/>
            <w:r>
              <w:rPr>
                <w:rFonts w:ascii="Calibri" w:eastAsia="Calibri" w:hAnsi="Calibri" w:cs="Calibri"/>
              </w:rPr>
              <w:t>)</w:t>
            </w:r>
          </w:p>
        </w:tc>
        <w:tc>
          <w:tcPr>
            <w:tcW w:w="628" w:type="dxa"/>
            <w:tcBorders>
              <w:top w:val="single" w:sz="4" w:space="0" w:color="000000"/>
              <w:left w:val="single" w:sz="4" w:space="0" w:color="000000"/>
              <w:bottom w:val="single" w:sz="4" w:space="0" w:color="000000"/>
              <w:right w:val="single" w:sz="4" w:space="0" w:color="000000"/>
            </w:tcBorders>
            <w:vAlign w:val="center"/>
          </w:tcPr>
          <w:p w14:paraId="3F39A09E"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1FF49132" w14:textId="77777777">
        <w:tc>
          <w:tcPr>
            <w:tcW w:w="7848" w:type="dxa"/>
            <w:tcBorders>
              <w:top w:val="single" w:sz="4" w:space="0" w:color="000000"/>
              <w:left w:val="single" w:sz="4" w:space="0" w:color="000000"/>
              <w:bottom w:val="single" w:sz="4" w:space="0" w:color="000000"/>
              <w:right w:val="single" w:sz="4" w:space="0" w:color="000000"/>
            </w:tcBorders>
          </w:tcPr>
          <w:p w14:paraId="7347DAE1"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Library resources and bibliography</w:t>
            </w:r>
          </w:p>
        </w:tc>
        <w:tc>
          <w:tcPr>
            <w:tcW w:w="628" w:type="dxa"/>
            <w:tcBorders>
              <w:top w:val="single" w:sz="4" w:space="0" w:color="000000"/>
              <w:left w:val="single" w:sz="4" w:space="0" w:color="000000"/>
              <w:bottom w:val="single" w:sz="4" w:space="0" w:color="000000"/>
              <w:right w:val="single" w:sz="4" w:space="0" w:color="000000"/>
            </w:tcBorders>
            <w:vAlign w:val="center"/>
          </w:tcPr>
          <w:p w14:paraId="26A4EBBE"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42DAA23E"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0472F559" w14:textId="77777777" w:rsidR="007648C9" w:rsidRDefault="005E6EB4">
            <w:pPr>
              <w:pStyle w:val="LO-normal"/>
              <w:widowControl w:val="0"/>
              <w:spacing w:after="80" w:line="240" w:lineRule="auto"/>
              <w:rPr>
                <w:rFonts w:ascii="Calibri" w:eastAsia="Calibri" w:hAnsi="Calibri" w:cs="Calibri"/>
                <w:b/>
              </w:rPr>
            </w:pPr>
            <w:r>
              <w:rPr>
                <w:rFonts w:ascii="Calibri" w:eastAsia="Calibri" w:hAnsi="Calibri" w:cs="Calibri"/>
                <w:b/>
              </w:rPr>
              <w:t xml:space="preserve">Course Need Assessment.  </w:t>
            </w:r>
          </w:p>
          <w:p w14:paraId="493B0410"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Describe the need for this course. Include in your statement the following information.</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817C482" w14:textId="77777777" w:rsidR="007648C9" w:rsidRDefault="007648C9">
            <w:pPr>
              <w:pStyle w:val="LO-normal"/>
              <w:widowControl w:val="0"/>
              <w:spacing w:after="80" w:line="240" w:lineRule="auto"/>
              <w:jc w:val="center"/>
              <w:rPr>
                <w:color w:val="333333"/>
                <w:sz w:val="18"/>
                <w:szCs w:val="18"/>
              </w:rPr>
            </w:pPr>
          </w:p>
        </w:tc>
      </w:tr>
      <w:tr w:rsidR="007648C9" w14:paraId="1AEB08D7" w14:textId="77777777">
        <w:tc>
          <w:tcPr>
            <w:tcW w:w="7848" w:type="dxa"/>
            <w:tcBorders>
              <w:top w:val="single" w:sz="4" w:space="0" w:color="000000"/>
              <w:left w:val="single" w:sz="4" w:space="0" w:color="000000"/>
              <w:bottom w:val="single" w:sz="4" w:space="0" w:color="000000"/>
              <w:right w:val="single" w:sz="4" w:space="0" w:color="000000"/>
            </w:tcBorders>
          </w:tcPr>
          <w:p w14:paraId="588EF778"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Target Students who will take this course.  Which programs or departments, and how many anticipated?</w:t>
            </w:r>
          </w:p>
          <w:p w14:paraId="7FB8935A"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Documentation of student views (if applicable, e.g. non-required elective).</w:t>
            </w:r>
          </w:p>
        </w:tc>
        <w:tc>
          <w:tcPr>
            <w:tcW w:w="628" w:type="dxa"/>
            <w:tcBorders>
              <w:top w:val="single" w:sz="4" w:space="0" w:color="000000"/>
              <w:left w:val="single" w:sz="4" w:space="0" w:color="000000"/>
              <w:bottom w:val="single" w:sz="4" w:space="0" w:color="000000"/>
              <w:right w:val="single" w:sz="4" w:space="0" w:color="000000"/>
            </w:tcBorders>
            <w:vAlign w:val="center"/>
          </w:tcPr>
          <w:p w14:paraId="66F9DEF3"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0A9DB153" w14:textId="77777777">
        <w:tc>
          <w:tcPr>
            <w:tcW w:w="7848" w:type="dxa"/>
            <w:tcBorders>
              <w:top w:val="single" w:sz="4" w:space="0" w:color="000000"/>
              <w:left w:val="single" w:sz="4" w:space="0" w:color="000000"/>
              <w:bottom w:val="single" w:sz="4" w:space="0" w:color="000000"/>
              <w:right w:val="single" w:sz="4" w:space="0" w:color="000000"/>
            </w:tcBorders>
          </w:tcPr>
          <w:p w14:paraId="45BEDD8C"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Projected headcounts (fall/spring and day/evening) for each new or modified course.</w:t>
            </w:r>
          </w:p>
        </w:tc>
        <w:tc>
          <w:tcPr>
            <w:tcW w:w="628" w:type="dxa"/>
            <w:tcBorders>
              <w:top w:val="single" w:sz="4" w:space="0" w:color="000000"/>
              <w:left w:val="single" w:sz="4" w:space="0" w:color="000000"/>
              <w:bottom w:val="single" w:sz="4" w:space="0" w:color="000000"/>
              <w:right w:val="single" w:sz="4" w:space="0" w:color="000000"/>
            </w:tcBorders>
            <w:vAlign w:val="center"/>
          </w:tcPr>
          <w:p w14:paraId="46461B9A"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53CE0480" w14:textId="77777777">
        <w:tc>
          <w:tcPr>
            <w:tcW w:w="7848" w:type="dxa"/>
            <w:tcBorders>
              <w:top w:val="single" w:sz="4" w:space="0" w:color="000000"/>
              <w:left w:val="single" w:sz="4" w:space="0" w:color="000000"/>
              <w:bottom w:val="single" w:sz="4" w:space="0" w:color="000000"/>
              <w:right w:val="single" w:sz="4" w:space="0" w:color="000000"/>
            </w:tcBorders>
          </w:tcPr>
          <w:p w14:paraId="5EA8707A"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If additional physical resources are required (new space, modifications, equipment), description of these requirements.  If applicable, Memo or email from the VP for Finance and Administration with written comments regarding additional and/or new facilities, </w:t>
            </w:r>
            <w:proofErr w:type="gramStart"/>
            <w:r>
              <w:rPr>
                <w:rFonts w:ascii="Calibri" w:eastAsia="Calibri" w:hAnsi="Calibri" w:cs="Calibri"/>
              </w:rPr>
              <w:t>renovations</w:t>
            </w:r>
            <w:proofErr w:type="gramEnd"/>
            <w:r>
              <w:rPr>
                <w:rFonts w:ascii="Calibri" w:eastAsia="Calibri" w:hAnsi="Calibri" w:cs="Calibri"/>
              </w:rPr>
              <w:t xml:space="preserve"> or construction.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7EEFE26A"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7DEA5A21" w14:textId="77777777">
        <w:tc>
          <w:tcPr>
            <w:tcW w:w="7848" w:type="dxa"/>
            <w:tcBorders>
              <w:top w:val="single" w:sz="4" w:space="0" w:color="000000"/>
              <w:left w:val="single" w:sz="4" w:space="0" w:color="000000"/>
              <w:bottom w:val="single" w:sz="4" w:space="0" w:color="000000"/>
              <w:right w:val="single" w:sz="4" w:space="0" w:color="000000"/>
            </w:tcBorders>
          </w:tcPr>
          <w:p w14:paraId="218F966B"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Where does this course overlap with other courses, both within and outside of the department?</w:t>
            </w:r>
          </w:p>
        </w:tc>
        <w:tc>
          <w:tcPr>
            <w:tcW w:w="628" w:type="dxa"/>
            <w:tcBorders>
              <w:top w:val="single" w:sz="4" w:space="0" w:color="000000"/>
              <w:left w:val="single" w:sz="4" w:space="0" w:color="000000"/>
              <w:bottom w:val="single" w:sz="4" w:space="0" w:color="000000"/>
              <w:right w:val="single" w:sz="4" w:space="0" w:color="000000"/>
            </w:tcBorders>
            <w:vAlign w:val="center"/>
          </w:tcPr>
          <w:p w14:paraId="1C8A3A46"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53A6E8FD" w14:textId="77777777">
        <w:tc>
          <w:tcPr>
            <w:tcW w:w="7848" w:type="dxa"/>
            <w:tcBorders>
              <w:top w:val="single" w:sz="4" w:space="0" w:color="000000"/>
              <w:left w:val="single" w:sz="4" w:space="0" w:color="000000"/>
              <w:bottom w:val="single" w:sz="4" w:space="0" w:color="000000"/>
              <w:right w:val="single" w:sz="4" w:space="0" w:color="000000"/>
            </w:tcBorders>
          </w:tcPr>
          <w:p w14:paraId="2290A7DD"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Does the Department currently have </w:t>
            </w:r>
            <w:proofErr w:type="gramStart"/>
            <w:r>
              <w:rPr>
                <w:rFonts w:ascii="Calibri" w:eastAsia="Calibri" w:hAnsi="Calibri" w:cs="Calibri"/>
              </w:rPr>
              <w:t>full time</w:t>
            </w:r>
            <w:proofErr w:type="gramEnd"/>
            <w:r>
              <w:rPr>
                <w:rFonts w:ascii="Calibri" w:eastAsia="Calibri" w:hAnsi="Calibri" w:cs="Calibri"/>
              </w:rPr>
              <w:t xml:space="preserve"> faculty qualified to teach this course?  If not, then what plans are there to cover this?</w:t>
            </w:r>
          </w:p>
        </w:tc>
        <w:tc>
          <w:tcPr>
            <w:tcW w:w="628" w:type="dxa"/>
            <w:tcBorders>
              <w:top w:val="single" w:sz="4" w:space="0" w:color="000000"/>
              <w:left w:val="single" w:sz="4" w:space="0" w:color="000000"/>
              <w:bottom w:val="single" w:sz="4" w:space="0" w:color="000000"/>
              <w:right w:val="single" w:sz="4" w:space="0" w:color="000000"/>
            </w:tcBorders>
            <w:vAlign w:val="center"/>
          </w:tcPr>
          <w:p w14:paraId="22849723"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7BB8C0C8" w14:textId="77777777">
        <w:tc>
          <w:tcPr>
            <w:tcW w:w="7848" w:type="dxa"/>
            <w:tcBorders>
              <w:top w:val="single" w:sz="4" w:space="0" w:color="000000"/>
              <w:left w:val="single" w:sz="4" w:space="0" w:color="000000"/>
              <w:bottom w:val="single" w:sz="4" w:space="0" w:color="000000"/>
              <w:right w:val="single" w:sz="4" w:space="0" w:color="000000"/>
            </w:tcBorders>
          </w:tcPr>
          <w:p w14:paraId="4545127E"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If needs assessment states that this course is required by an accrediting body, then provide documentation indicating that need.</w:t>
            </w:r>
          </w:p>
        </w:tc>
        <w:tc>
          <w:tcPr>
            <w:tcW w:w="628" w:type="dxa"/>
            <w:tcBorders>
              <w:top w:val="single" w:sz="4" w:space="0" w:color="000000"/>
              <w:left w:val="single" w:sz="4" w:space="0" w:color="000000"/>
              <w:bottom w:val="single" w:sz="4" w:space="0" w:color="000000"/>
              <w:right w:val="single" w:sz="4" w:space="0" w:color="000000"/>
            </w:tcBorders>
            <w:vAlign w:val="center"/>
          </w:tcPr>
          <w:p w14:paraId="05E34AC9" w14:textId="77777777" w:rsidR="007648C9" w:rsidRDefault="005E6EB4">
            <w:pPr>
              <w:pStyle w:val="LO-normal"/>
              <w:widowControl w:val="0"/>
              <w:spacing w:after="80" w:line="240" w:lineRule="auto"/>
              <w:jc w:val="center"/>
              <w:rPr>
                <w:sz w:val="18"/>
                <w:szCs w:val="18"/>
              </w:rPr>
            </w:pPr>
            <w:r>
              <w:rPr>
                <w:sz w:val="18"/>
                <w:szCs w:val="18"/>
              </w:rPr>
              <w:t>NA</w:t>
            </w:r>
          </w:p>
        </w:tc>
      </w:tr>
      <w:tr w:rsidR="007648C9" w14:paraId="45B86F8C"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79C8A899" w14:textId="77777777" w:rsidR="007648C9" w:rsidRDefault="005E6EB4">
            <w:pPr>
              <w:pStyle w:val="LO-normal"/>
              <w:widowControl w:val="0"/>
              <w:spacing w:after="80" w:line="240" w:lineRule="auto"/>
              <w:rPr>
                <w:rFonts w:ascii="Calibri" w:eastAsia="Calibri" w:hAnsi="Calibri" w:cs="Calibri"/>
                <w:b/>
              </w:rPr>
            </w:pPr>
            <w:r>
              <w:rPr>
                <w:rFonts w:ascii="Calibri" w:eastAsia="Calibri" w:hAnsi="Calibri" w:cs="Calibri"/>
                <w:b/>
              </w:rPr>
              <w:t>Course Design</w:t>
            </w:r>
          </w:p>
          <w:p w14:paraId="21F8DDCF"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Describe how this course is designed. </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3621B26" w14:textId="77777777" w:rsidR="007648C9" w:rsidRDefault="007648C9">
            <w:pPr>
              <w:pStyle w:val="LO-normal"/>
              <w:widowControl w:val="0"/>
              <w:spacing w:after="80" w:line="240" w:lineRule="auto"/>
              <w:jc w:val="center"/>
              <w:rPr>
                <w:color w:val="333333"/>
                <w:sz w:val="18"/>
                <w:szCs w:val="18"/>
              </w:rPr>
            </w:pPr>
          </w:p>
        </w:tc>
      </w:tr>
      <w:tr w:rsidR="007648C9" w14:paraId="43C25165" w14:textId="77777777">
        <w:tc>
          <w:tcPr>
            <w:tcW w:w="7848" w:type="dxa"/>
            <w:tcBorders>
              <w:top w:val="single" w:sz="4" w:space="0" w:color="000000"/>
              <w:left w:val="single" w:sz="4" w:space="0" w:color="000000"/>
              <w:bottom w:val="single" w:sz="4" w:space="0" w:color="000000"/>
              <w:right w:val="single" w:sz="4" w:space="0" w:color="000000"/>
            </w:tcBorders>
          </w:tcPr>
          <w:p w14:paraId="4F9C3988"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lastRenderedPageBreak/>
              <w:t>Course Context (e.g. required, elective, capstone)</w:t>
            </w:r>
          </w:p>
        </w:tc>
        <w:tc>
          <w:tcPr>
            <w:tcW w:w="628" w:type="dxa"/>
            <w:tcBorders>
              <w:top w:val="single" w:sz="4" w:space="0" w:color="000000"/>
              <w:left w:val="single" w:sz="4" w:space="0" w:color="000000"/>
              <w:bottom w:val="single" w:sz="4" w:space="0" w:color="000000"/>
              <w:right w:val="single" w:sz="4" w:space="0" w:color="000000"/>
            </w:tcBorders>
            <w:vAlign w:val="center"/>
          </w:tcPr>
          <w:p w14:paraId="3757F0EC"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7BD05D73" w14:textId="77777777">
        <w:tc>
          <w:tcPr>
            <w:tcW w:w="7848" w:type="dxa"/>
            <w:tcBorders>
              <w:top w:val="single" w:sz="4" w:space="0" w:color="000000"/>
              <w:left w:val="single" w:sz="4" w:space="0" w:color="000000"/>
              <w:bottom w:val="single" w:sz="4" w:space="0" w:color="000000"/>
              <w:right w:val="single" w:sz="4" w:space="0" w:color="000000"/>
            </w:tcBorders>
          </w:tcPr>
          <w:p w14:paraId="10B96A5C"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Course Structure: how the course will be offered (e.g. lecture, seminar, tutorial, fieldtrip)?</w:t>
            </w:r>
          </w:p>
        </w:tc>
        <w:tc>
          <w:tcPr>
            <w:tcW w:w="628" w:type="dxa"/>
            <w:tcBorders>
              <w:top w:val="single" w:sz="4" w:space="0" w:color="000000"/>
              <w:left w:val="single" w:sz="4" w:space="0" w:color="000000"/>
              <w:bottom w:val="single" w:sz="4" w:space="0" w:color="000000"/>
              <w:right w:val="single" w:sz="4" w:space="0" w:color="000000"/>
            </w:tcBorders>
            <w:vAlign w:val="center"/>
          </w:tcPr>
          <w:p w14:paraId="3431F6A8"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615A47C0" w14:textId="77777777">
        <w:tc>
          <w:tcPr>
            <w:tcW w:w="7848" w:type="dxa"/>
            <w:tcBorders>
              <w:top w:val="single" w:sz="4" w:space="0" w:color="000000"/>
              <w:left w:val="single" w:sz="4" w:space="0" w:color="000000"/>
              <w:bottom w:val="single" w:sz="4" w:space="0" w:color="000000"/>
              <w:right w:val="single" w:sz="4" w:space="0" w:color="000000"/>
            </w:tcBorders>
          </w:tcPr>
          <w:p w14:paraId="039DFD7E"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Anticipated pedagogical strategies and instructional design (e.g. Group Work, Case Study, Team Project, Lecture)</w:t>
            </w:r>
          </w:p>
        </w:tc>
        <w:tc>
          <w:tcPr>
            <w:tcW w:w="628" w:type="dxa"/>
            <w:tcBorders>
              <w:top w:val="single" w:sz="4" w:space="0" w:color="000000"/>
              <w:left w:val="single" w:sz="4" w:space="0" w:color="000000"/>
              <w:bottom w:val="single" w:sz="4" w:space="0" w:color="000000"/>
              <w:right w:val="single" w:sz="4" w:space="0" w:color="000000"/>
            </w:tcBorders>
            <w:vAlign w:val="center"/>
          </w:tcPr>
          <w:p w14:paraId="5F126FDD"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1E979A1A" w14:textId="77777777">
        <w:tc>
          <w:tcPr>
            <w:tcW w:w="7848" w:type="dxa"/>
            <w:tcBorders>
              <w:top w:val="single" w:sz="4" w:space="0" w:color="000000"/>
              <w:left w:val="single" w:sz="4" w:space="0" w:color="000000"/>
              <w:bottom w:val="single" w:sz="4" w:space="0" w:color="000000"/>
              <w:right w:val="single" w:sz="4" w:space="0" w:color="000000"/>
            </w:tcBorders>
          </w:tcPr>
          <w:p w14:paraId="5F7F821D"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How does this course support Programmatic Learning Outcomes?</w:t>
            </w:r>
          </w:p>
        </w:tc>
        <w:tc>
          <w:tcPr>
            <w:tcW w:w="628" w:type="dxa"/>
            <w:tcBorders>
              <w:top w:val="single" w:sz="4" w:space="0" w:color="000000"/>
              <w:left w:val="single" w:sz="4" w:space="0" w:color="000000"/>
              <w:bottom w:val="single" w:sz="4" w:space="0" w:color="000000"/>
              <w:right w:val="single" w:sz="4" w:space="0" w:color="000000"/>
            </w:tcBorders>
            <w:vAlign w:val="center"/>
          </w:tcPr>
          <w:p w14:paraId="39AF8BEB"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6FA8976B" w14:textId="77777777">
        <w:tc>
          <w:tcPr>
            <w:tcW w:w="7848" w:type="dxa"/>
            <w:tcBorders>
              <w:top w:val="single" w:sz="4" w:space="0" w:color="000000"/>
              <w:left w:val="single" w:sz="4" w:space="0" w:color="000000"/>
              <w:bottom w:val="single" w:sz="4" w:space="0" w:color="000000"/>
              <w:right w:val="single" w:sz="4" w:space="0" w:color="000000"/>
            </w:tcBorders>
          </w:tcPr>
          <w:p w14:paraId="38FFA838"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Is this course designed to be partially or fully online?  If so, describe how this benefits students and/or program.</w:t>
            </w:r>
          </w:p>
        </w:tc>
        <w:tc>
          <w:tcPr>
            <w:tcW w:w="628" w:type="dxa"/>
            <w:tcBorders>
              <w:top w:val="single" w:sz="4" w:space="0" w:color="000000"/>
              <w:left w:val="single" w:sz="4" w:space="0" w:color="000000"/>
              <w:bottom w:val="single" w:sz="4" w:space="0" w:color="000000"/>
              <w:right w:val="single" w:sz="4" w:space="0" w:color="000000"/>
            </w:tcBorders>
            <w:vAlign w:val="center"/>
          </w:tcPr>
          <w:p w14:paraId="42E53ED7"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388FF1C7"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31C5D17E" w14:textId="77777777" w:rsidR="007648C9" w:rsidRDefault="005E6EB4">
            <w:pPr>
              <w:pStyle w:val="LO-normal"/>
              <w:widowControl w:val="0"/>
              <w:spacing w:after="80" w:line="240" w:lineRule="auto"/>
              <w:rPr>
                <w:rFonts w:ascii="Calibri" w:eastAsia="Calibri" w:hAnsi="Calibri" w:cs="Calibri"/>
                <w:b/>
              </w:rPr>
            </w:pPr>
            <w:r>
              <w:rPr>
                <w:rFonts w:ascii="Calibri" w:eastAsia="Calibri" w:hAnsi="Calibri" w:cs="Calibri"/>
                <w:b/>
              </w:rPr>
              <w:t>Additional Forms for Specific Course Categories</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D029EBA" w14:textId="77777777" w:rsidR="007648C9" w:rsidRDefault="007648C9">
            <w:pPr>
              <w:pStyle w:val="LO-normal"/>
              <w:widowControl w:val="0"/>
              <w:spacing w:after="80" w:line="240" w:lineRule="auto"/>
              <w:jc w:val="center"/>
              <w:rPr>
                <w:sz w:val="18"/>
                <w:szCs w:val="18"/>
              </w:rPr>
            </w:pPr>
          </w:p>
        </w:tc>
      </w:tr>
      <w:tr w:rsidR="007648C9" w14:paraId="0088152C" w14:textId="77777777">
        <w:tc>
          <w:tcPr>
            <w:tcW w:w="7848" w:type="dxa"/>
            <w:tcBorders>
              <w:top w:val="single" w:sz="4" w:space="0" w:color="000000"/>
              <w:left w:val="single" w:sz="4" w:space="0" w:color="000000"/>
              <w:bottom w:val="single" w:sz="4" w:space="0" w:color="000000"/>
              <w:right w:val="single" w:sz="4" w:space="0" w:color="000000"/>
            </w:tcBorders>
          </w:tcPr>
          <w:p w14:paraId="053B3F94" w14:textId="77777777" w:rsidR="007648C9" w:rsidRDefault="00000000">
            <w:pPr>
              <w:pStyle w:val="LO-normal"/>
              <w:widowControl w:val="0"/>
              <w:spacing w:after="80" w:line="240" w:lineRule="auto"/>
              <w:rPr>
                <w:rFonts w:ascii="Calibri" w:eastAsia="Calibri" w:hAnsi="Calibri" w:cs="Calibri"/>
                <w:color w:val="FF0000"/>
              </w:rPr>
            </w:pPr>
            <w:hyperlink r:id="rId107">
              <w:r w:rsidR="005E6EB4">
                <w:rPr>
                  <w:rFonts w:ascii="Calibri" w:eastAsia="Calibri" w:hAnsi="Calibri" w:cs="Calibri"/>
                  <w:color w:val="0000FF"/>
                  <w:u w:val="single"/>
                </w:rPr>
                <w:t xml:space="preserve"> Interdisciplinary Form</w:t>
              </w:r>
            </w:hyperlink>
            <w:r w:rsidR="005E6EB4">
              <w:rPr>
                <w:rFonts w:ascii="Calibri" w:eastAsia="Calibri" w:hAnsi="Calibri" w:cs="Calibri"/>
                <w:color w:val="C00000"/>
              </w:rPr>
              <w:t xml:space="preserve"> </w:t>
            </w:r>
            <w:r w:rsidR="005E6EB4">
              <w:rPr>
                <w:rFonts w:ascii="Calibri" w:eastAsia="Calibri" w:hAnsi="Calibri" w:cs="Calibri"/>
              </w:rPr>
              <w:t>(if applicable)</w:t>
            </w:r>
          </w:p>
        </w:tc>
        <w:tc>
          <w:tcPr>
            <w:tcW w:w="628" w:type="dxa"/>
            <w:tcBorders>
              <w:top w:val="single" w:sz="4" w:space="0" w:color="000000"/>
              <w:left w:val="single" w:sz="4" w:space="0" w:color="000000"/>
              <w:bottom w:val="single" w:sz="4" w:space="0" w:color="000000"/>
              <w:right w:val="single" w:sz="4" w:space="0" w:color="000000"/>
            </w:tcBorders>
            <w:vAlign w:val="center"/>
          </w:tcPr>
          <w:p w14:paraId="4D02D3E7" w14:textId="77777777" w:rsidR="007648C9" w:rsidRDefault="007648C9">
            <w:pPr>
              <w:pStyle w:val="LO-normal"/>
              <w:widowControl w:val="0"/>
              <w:spacing w:after="80" w:line="240" w:lineRule="auto"/>
              <w:jc w:val="center"/>
              <w:rPr>
                <w:sz w:val="18"/>
                <w:szCs w:val="18"/>
              </w:rPr>
            </w:pPr>
          </w:p>
        </w:tc>
      </w:tr>
      <w:tr w:rsidR="007648C9" w14:paraId="6E6755CD" w14:textId="77777777">
        <w:tc>
          <w:tcPr>
            <w:tcW w:w="7848" w:type="dxa"/>
            <w:tcBorders>
              <w:top w:val="single" w:sz="4" w:space="0" w:color="000000"/>
              <w:left w:val="single" w:sz="4" w:space="0" w:color="000000"/>
              <w:bottom w:val="single" w:sz="4" w:space="0" w:color="000000"/>
              <w:right w:val="single" w:sz="4" w:space="0" w:color="000000"/>
            </w:tcBorders>
          </w:tcPr>
          <w:p w14:paraId="7FA0DAB3" w14:textId="77777777" w:rsidR="007648C9" w:rsidRDefault="005E6EB4">
            <w:pPr>
              <w:pStyle w:val="LO-normal"/>
              <w:widowControl w:val="0"/>
              <w:spacing w:line="240" w:lineRule="auto"/>
              <w:rPr>
                <w:rFonts w:ascii="Calibri" w:eastAsia="Calibri" w:hAnsi="Calibri" w:cs="Calibri"/>
              </w:rPr>
            </w:pPr>
            <w:r>
              <w:rPr>
                <w:rFonts w:ascii="Calibri" w:eastAsia="Calibri" w:hAnsi="Calibri" w:cs="Calibri"/>
                <w:color w:val="C00000"/>
              </w:rPr>
              <w:t xml:space="preserve"> </w:t>
            </w:r>
            <w:r>
              <w:rPr>
                <w:rFonts w:ascii="Calibri" w:eastAsia="Calibri" w:hAnsi="Calibri" w:cs="Calibri"/>
              </w:rPr>
              <w:t xml:space="preserve">Interdisciplinary Committee Recommendation (if applicable and if </w:t>
            </w:r>
            <w:proofErr w:type="gramStart"/>
            <w:r>
              <w:rPr>
                <w:rFonts w:ascii="Calibri" w:eastAsia="Calibri" w:hAnsi="Calibri" w:cs="Calibri"/>
              </w:rPr>
              <w:t>received)*</w:t>
            </w:r>
            <w:proofErr w:type="gramEnd"/>
          </w:p>
          <w:p w14:paraId="58F2FB30" w14:textId="77777777" w:rsidR="007648C9" w:rsidRDefault="005E6EB4">
            <w:pPr>
              <w:pStyle w:val="LO-normal"/>
              <w:widowControl w:val="0"/>
              <w:spacing w:line="240" w:lineRule="auto"/>
              <w:rPr>
                <w:rFonts w:ascii="Cambria" w:eastAsia="Cambria" w:hAnsi="Cambria" w:cs="Cambria"/>
                <w:color w:val="0000FF"/>
                <w:sz w:val="20"/>
                <w:szCs w:val="20"/>
              </w:rPr>
            </w:pPr>
            <w:r>
              <w:rPr>
                <w:rFonts w:ascii="Calibri" w:eastAsia="Calibri" w:hAnsi="Calibri" w:cs="Calibri"/>
              </w:rPr>
              <w:t xml:space="preserve">  </w:t>
            </w:r>
            <w:r>
              <w:rPr>
                <w:rFonts w:ascii="Calibri" w:eastAsia="Calibri" w:hAnsi="Calibri" w:cs="Calibri"/>
                <w:sz w:val="20"/>
                <w:szCs w:val="20"/>
              </w:rPr>
              <w:t>*Recommendation must be received before consideration by full Curriculum Committee</w:t>
            </w:r>
          </w:p>
        </w:tc>
        <w:tc>
          <w:tcPr>
            <w:tcW w:w="628" w:type="dxa"/>
            <w:tcBorders>
              <w:top w:val="single" w:sz="4" w:space="0" w:color="000000"/>
              <w:left w:val="single" w:sz="4" w:space="0" w:color="000000"/>
              <w:bottom w:val="single" w:sz="4" w:space="0" w:color="000000"/>
              <w:right w:val="single" w:sz="4" w:space="0" w:color="000000"/>
            </w:tcBorders>
            <w:vAlign w:val="center"/>
          </w:tcPr>
          <w:p w14:paraId="7C9B570C" w14:textId="77777777" w:rsidR="007648C9" w:rsidRDefault="007648C9">
            <w:pPr>
              <w:pStyle w:val="LO-normal"/>
              <w:widowControl w:val="0"/>
              <w:spacing w:after="80" w:line="240" w:lineRule="auto"/>
              <w:jc w:val="center"/>
              <w:rPr>
                <w:sz w:val="18"/>
                <w:szCs w:val="18"/>
              </w:rPr>
            </w:pPr>
          </w:p>
        </w:tc>
      </w:tr>
      <w:tr w:rsidR="007648C9" w14:paraId="31B43503" w14:textId="77777777">
        <w:trPr>
          <w:trHeight w:val="90"/>
        </w:trPr>
        <w:tc>
          <w:tcPr>
            <w:tcW w:w="7848" w:type="dxa"/>
            <w:tcBorders>
              <w:top w:val="single" w:sz="4" w:space="0" w:color="000000"/>
              <w:left w:val="single" w:sz="4" w:space="0" w:color="000000"/>
              <w:bottom w:val="single" w:sz="4" w:space="0" w:color="000000"/>
              <w:right w:val="single" w:sz="4" w:space="0" w:color="000000"/>
            </w:tcBorders>
          </w:tcPr>
          <w:p w14:paraId="0D538FCA" w14:textId="77777777" w:rsidR="007648C9" w:rsidRDefault="00000000">
            <w:pPr>
              <w:pStyle w:val="LO-normal"/>
              <w:widowControl w:val="0"/>
              <w:spacing w:after="80" w:line="240" w:lineRule="auto"/>
              <w:rPr>
                <w:rFonts w:ascii="Calibri" w:eastAsia="Calibri" w:hAnsi="Calibri" w:cs="Calibri"/>
                <w:color w:val="FF0000"/>
              </w:rPr>
            </w:pPr>
            <w:hyperlink r:id="rId108">
              <w:r w:rsidR="005E6EB4">
                <w:rPr>
                  <w:rFonts w:ascii="Calibri" w:eastAsia="Calibri" w:hAnsi="Calibri" w:cs="Calibri"/>
                  <w:color w:val="0000FF"/>
                  <w:u w:val="single"/>
                </w:rPr>
                <w:t>Common Core (Liberal Arts) Intent to Submit</w:t>
              </w:r>
            </w:hyperlink>
            <w:r w:rsidR="005E6EB4">
              <w:rPr>
                <w:rFonts w:ascii="Calibri" w:eastAsia="Calibri" w:hAnsi="Calibri" w:cs="Calibri"/>
              </w:rPr>
              <w:t xml:space="preserve"> (if applicable)</w:t>
            </w:r>
          </w:p>
        </w:tc>
        <w:tc>
          <w:tcPr>
            <w:tcW w:w="628" w:type="dxa"/>
            <w:tcBorders>
              <w:top w:val="single" w:sz="4" w:space="0" w:color="000000"/>
              <w:left w:val="single" w:sz="4" w:space="0" w:color="000000"/>
              <w:bottom w:val="single" w:sz="4" w:space="0" w:color="000000"/>
              <w:right w:val="single" w:sz="4" w:space="0" w:color="000000"/>
            </w:tcBorders>
            <w:vAlign w:val="center"/>
          </w:tcPr>
          <w:p w14:paraId="59BFE4AA" w14:textId="77777777" w:rsidR="007648C9" w:rsidRDefault="007648C9">
            <w:pPr>
              <w:pStyle w:val="LO-normal"/>
              <w:widowControl w:val="0"/>
              <w:spacing w:after="80" w:line="240" w:lineRule="auto"/>
              <w:jc w:val="center"/>
              <w:rPr>
                <w:sz w:val="18"/>
                <w:szCs w:val="18"/>
              </w:rPr>
            </w:pPr>
          </w:p>
        </w:tc>
      </w:tr>
      <w:tr w:rsidR="007648C9" w14:paraId="2B189DE3" w14:textId="77777777">
        <w:tc>
          <w:tcPr>
            <w:tcW w:w="7848" w:type="dxa"/>
            <w:tcBorders>
              <w:top w:val="single" w:sz="4" w:space="0" w:color="000000"/>
              <w:left w:val="single" w:sz="4" w:space="0" w:color="000000"/>
              <w:bottom w:val="single" w:sz="4" w:space="0" w:color="000000"/>
              <w:right w:val="single" w:sz="4" w:space="0" w:color="000000"/>
            </w:tcBorders>
          </w:tcPr>
          <w:p w14:paraId="6962731A"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Writing Intensive Form if course is intended to be a WIC (under development) </w:t>
            </w:r>
          </w:p>
        </w:tc>
        <w:tc>
          <w:tcPr>
            <w:tcW w:w="628" w:type="dxa"/>
            <w:tcBorders>
              <w:top w:val="single" w:sz="4" w:space="0" w:color="000000"/>
              <w:left w:val="single" w:sz="4" w:space="0" w:color="000000"/>
              <w:bottom w:val="single" w:sz="4" w:space="0" w:color="000000"/>
              <w:right w:val="single" w:sz="4" w:space="0" w:color="000000"/>
            </w:tcBorders>
            <w:vAlign w:val="center"/>
          </w:tcPr>
          <w:p w14:paraId="00E6A370" w14:textId="77777777" w:rsidR="007648C9" w:rsidRDefault="007648C9">
            <w:pPr>
              <w:pStyle w:val="LO-normal"/>
              <w:widowControl w:val="0"/>
              <w:spacing w:after="80" w:line="240" w:lineRule="auto"/>
              <w:jc w:val="center"/>
              <w:rPr>
                <w:sz w:val="18"/>
                <w:szCs w:val="18"/>
              </w:rPr>
            </w:pPr>
          </w:p>
        </w:tc>
      </w:tr>
      <w:tr w:rsidR="007648C9" w14:paraId="764FCE05" w14:textId="77777777">
        <w:tc>
          <w:tcPr>
            <w:tcW w:w="7848" w:type="dxa"/>
            <w:tcBorders>
              <w:top w:val="single" w:sz="4" w:space="0" w:color="000000"/>
              <w:left w:val="single" w:sz="4" w:space="0" w:color="000000"/>
              <w:bottom w:val="single" w:sz="4" w:space="0" w:color="000000"/>
              <w:right w:val="single" w:sz="4" w:space="0" w:color="000000"/>
            </w:tcBorders>
          </w:tcPr>
          <w:p w14:paraId="6A6DC8A8"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If course originated as an experimental course, then results of evaluation plan as developed with director of assessment.</w:t>
            </w:r>
          </w:p>
        </w:tc>
        <w:tc>
          <w:tcPr>
            <w:tcW w:w="628" w:type="dxa"/>
            <w:tcBorders>
              <w:top w:val="single" w:sz="4" w:space="0" w:color="000000"/>
              <w:left w:val="single" w:sz="4" w:space="0" w:color="000000"/>
              <w:bottom w:val="single" w:sz="4" w:space="0" w:color="000000"/>
              <w:right w:val="single" w:sz="4" w:space="0" w:color="000000"/>
            </w:tcBorders>
            <w:vAlign w:val="center"/>
          </w:tcPr>
          <w:p w14:paraId="10B7CD68" w14:textId="77777777" w:rsidR="007648C9" w:rsidRDefault="007648C9">
            <w:pPr>
              <w:pStyle w:val="LO-normal"/>
              <w:widowControl w:val="0"/>
              <w:spacing w:after="80" w:line="240" w:lineRule="auto"/>
              <w:jc w:val="center"/>
              <w:rPr>
                <w:rFonts w:ascii="Times" w:eastAsia="Times" w:hAnsi="Times" w:cs="Times"/>
                <w:sz w:val="20"/>
                <w:szCs w:val="20"/>
              </w:rPr>
            </w:pPr>
          </w:p>
        </w:tc>
      </w:tr>
      <w:tr w:rsidR="007648C9" w14:paraId="2FB5A6AC"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6E9F7B57" w14:textId="77777777" w:rsidR="007648C9" w:rsidRDefault="005E6EB4">
            <w:pPr>
              <w:pStyle w:val="LO-normal"/>
              <w:widowControl w:val="0"/>
              <w:spacing w:after="80" w:line="240" w:lineRule="auto"/>
              <w:rPr>
                <w:rFonts w:ascii="Calibri" w:eastAsia="Calibri" w:hAnsi="Calibri" w:cs="Calibri"/>
                <w:b/>
              </w:rPr>
            </w:pPr>
            <w:r>
              <w:rPr>
                <w:rFonts w:ascii="Calibri" w:eastAsia="Calibri" w:hAnsi="Calibri" w:cs="Calibri"/>
                <w:b/>
              </w:rPr>
              <w:t xml:space="preserve">(Additional materials for </w:t>
            </w:r>
            <w:hyperlink r:id="rId109">
              <w:r>
                <w:rPr>
                  <w:rFonts w:ascii="Calibri" w:eastAsia="Calibri" w:hAnsi="Calibri" w:cs="Calibri"/>
                  <w:b/>
                </w:rPr>
                <w:t>Curricular Experiments</w:t>
              </w:r>
            </w:hyperlink>
            <w:r>
              <w:rPr>
                <w:rFonts w:ascii="Calibri" w:eastAsia="Calibri" w:hAnsi="Calibri" w:cs="Calibri"/>
                <w:b/>
              </w:rPr>
              <w:t>)</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74BBD9A" w14:textId="77777777" w:rsidR="007648C9" w:rsidRDefault="007648C9">
            <w:pPr>
              <w:pStyle w:val="LO-normal"/>
              <w:widowControl w:val="0"/>
              <w:spacing w:after="80" w:line="240" w:lineRule="auto"/>
              <w:jc w:val="center"/>
              <w:rPr>
                <w:rFonts w:ascii="Times" w:eastAsia="Times" w:hAnsi="Times" w:cs="Times"/>
                <w:sz w:val="20"/>
                <w:szCs w:val="20"/>
              </w:rPr>
            </w:pPr>
          </w:p>
        </w:tc>
      </w:tr>
      <w:tr w:rsidR="007648C9" w14:paraId="7FAA0A66" w14:textId="77777777">
        <w:tc>
          <w:tcPr>
            <w:tcW w:w="7848" w:type="dxa"/>
            <w:tcBorders>
              <w:top w:val="single" w:sz="4" w:space="0" w:color="000000"/>
              <w:left w:val="single" w:sz="4" w:space="0" w:color="000000"/>
              <w:bottom w:val="single" w:sz="4" w:space="0" w:color="000000"/>
              <w:right w:val="single" w:sz="4" w:space="0" w:color="000000"/>
            </w:tcBorders>
          </w:tcPr>
          <w:p w14:paraId="66C7D359"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Plan and process for evaluation developed in consultation with the director of assessment. (Contact Director of Assessment for more information).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1B03E662" w14:textId="77777777" w:rsidR="007648C9" w:rsidRDefault="007648C9">
            <w:pPr>
              <w:pStyle w:val="LO-normal"/>
              <w:widowControl w:val="0"/>
              <w:spacing w:after="80" w:line="240" w:lineRule="auto"/>
              <w:jc w:val="center"/>
              <w:rPr>
                <w:rFonts w:ascii="Times" w:eastAsia="Times" w:hAnsi="Times" w:cs="Times"/>
                <w:sz w:val="20"/>
                <w:szCs w:val="20"/>
              </w:rPr>
            </w:pPr>
          </w:p>
        </w:tc>
      </w:tr>
      <w:tr w:rsidR="007648C9" w14:paraId="17147587" w14:textId="77777777">
        <w:tc>
          <w:tcPr>
            <w:tcW w:w="7848" w:type="dxa"/>
            <w:tcBorders>
              <w:top w:val="single" w:sz="4" w:space="0" w:color="000000"/>
              <w:left w:val="single" w:sz="4" w:space="0" w:color="000000"/>
              <w:bottom w:val="single" w:sz="4" w:space="0" w:color="000000"/>
              <w:right w:val="single" w:sz="4" w:space="0" w:color="000000"/>
            </w:tcBorders>
          </w:tcPr>
          <w:p w14:paraId="395DF23A"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Established Timeline for Curricular Experiment</w:t>
            </w:r>
          </w:p>
        </w:tc>
        <w:tc>
          <w:tcPr>
            <w:tcW w:w="628" w:type="dxa"/>
            <w:tcBorders>
              <w:top w:val="single" w:sz="4" w:space="0" w:color="000000"/>
              <w:left w:val="single" w:sz="4" w:space="0" w:color="000000"/>
              <w:bottom w:val="single" w:sz="4" w:space="0" w:color="000000"/>
              <w:right w:val="single" w:sz="4" w:space="0" w:color="000000"/>
            </w:tcBorders>
            <w:vAlign w:val="center"/>
          </w:tcPr>
          <w:p w14:paraId="6422689F" w14:textId="77777777" w:rsidR="007648C9" w:rsidRDefault="007648C9">
            <w:pPr>
              <w:pStyle w:val="LO-normal"/>
              <w:widowControl w:val="0"/>
              <w:spacing w:after="80" w:line="240" w:lineRule="auto"/>
              <w:jc w:val="center"/>
              <w:rPr>
                <w:rFonts w:ascii="Times" w:eastAsia="Times" w:hAnsi="Times" w:cs="Times"/>
                <w:sz w:val="20"/>
                <w:szCs w:val="20"/>
              </w:rPr>
            </w:pPr>
          </w:p>
        </w:tc>
      </w:tr>
    </w:tbl>
    <w:p w14:paraId="06ED86C0" w14:textId="77777777" w:rsidR="007648C9" w:rsidRDefault="005E6EB4">
      <w:pPr>
        <w:pStyle w:val="LO-normal"/>
        <w:spacing w:line="240" w:lineRule="auto"/>
        <w:rPr>
          <w:rFonts w:ascii="Cambria" w:eastAsia="Cambria" w:hAnsi="Cambria" w:cs="Cambria"/>
          <w:sz w:val="24"/>
          <w:szCs w:val="24"/>
        </w:rPr>
      </w:pPr>
      <w:r>
        <w:br w:type="page"/>
      </w:r>
    </w:p>
    <w:p w14:paraId="61572AE5" w14:textId="77777777" w:rsidR="007648C9" w:rsidRDefault="005E6EB4">
      <w:pPr>
        <w:pStyle w:val="LO-normal"/>
        <w:spacing w:line="240" w:lineRule="auto"/>
      </w:pPr>
      <w:r>
        <w:rPr>
          <w:b/>
        </w:rPr>
        <w:lastRenderedPageBreak/>
        <w:t>Chancellor’s Report Section AIV: New Courses</w:t>
      </w:r>
    </w:p>
    <w:p w14:paraId="68158767" w14:textId="77777777" w:rsidR="007648C9" w:rsidRDefault="007648C9">
      <w:pPr>
        <w:pStyle w:val="LO-normal"/>
        <w:spacing w:line="240" w:lineRule="auto"/>
      </w:pPr>
    </w:p>
    <w:p w14:paraId="1CF8700F" w14:textId="77777777" w:rsidR="007648C9" w:rsidRDefault="005E6EB4">
      <w:pPr>
        <w:pStyle w:val="LO-normal"/>
        <w:spacing w:line="240" w:lineRule="auto"/>
      </w:pPr>
      <w:r>
        <w:rPr>
          <w:b/>
        </w:rPr>
        <w:t>AIV.1.</w:t>
      </w:r>
      <w:r>
        <w:rPr>
          <w:b/>
        </w:rPr>
        <w:tab/>
        <w:t>Department</w:t>
      </w:r>
    </w:p>
    <w:p w14:paraId="01EFA9AC" w14:textId="77777777" w:rsidR="007648C9" w:rsidRDefault="007648C9">
      <w:pPr>
        <w:pStyle w:val="LO-normal"/>
        <w:spacing w:line="240" w:lineRule="auto"/>
      </w:pPr>
    </w:p>
    <w:tbl>
      <w:tblPr>
        <w:tblW w:w="8640" w:type="dxa"/>
        <w:tblLayout w:type="fixed"/>
        <w:tblCellMar>
          <w:top w:w="100" w:type="dxa"/>
          <w:left w:w="100" w:type="dxa"/>
          <w:bottom w:w="100" w:type="dxa"/>
          <w:right w:w="100" w:type="dxa"/>
        </w:tblCellMar>
        <w:tblLook w:val="0600" w:firstRow="0" w:lastRow="0" w:firstColumn="0" w:lastColumn="0" w:noHBand="1" w:noVBand="1"/>
      </w:tblPr>
      <w:tblGrid>
        <w:gridCol w:w="1950"/>
        <w:gridCol w:w="6690"/>
      </w:tblGrid>
      <w:tr w:rsidR="007648C9" w14:paraId="254FDB7C" w14:textId="77777777">
        <w:trPr>
          <w:trHeight w:val="529"/>
        </w:trPr>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624CE421" w14:textId="77777777" w:rsidR="007648C9" w:rsidRDefault="005E6EB4">
            <w:pPr>
              <w:pStyle w:val="LO-normal"/>
              <w:widowControl w:val="0"/>
              <w:spacing w:before="240" w:line="240" w:lineRule="auto"/>
              <w:rPr>
                <w:sz w:val="20"/>
                <w:szCs w:val="20"/>
              </w:rPr>
            </w:pPr>
            <w:r>
              <w:rPr>
                <w:b/>
                <w:sz w:val="20"/>
                <w:szCs w:val="20"/>
              </w:rPr>
              <w:t>Department(s)</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3AD8AC1E" w14:textId="77777777" w:rsidR="007648C9" w:rsidRDefault="005E6EB4">
            <w:pPr>
              <w:pStyle w:val="LO-normal"/>
              <w:widowControl w:val="0"/>
              <w:spacing w:line="240" w:lineRule="auto"/>
              <w:rPr>
                <w:sz w:val="20"/>
                <w:szCs w:val="20"/>
              </w:rPr>
            </w:pPr>
            <w:r>
              <w:rPr>
                <w:sz w:val="20"/>
                <w:szCs w:val="20"/>
              </w:rPr>
              <w:t>Biological Sciences</w:t>
            </w:r>
          </w:p>
        </w:tc>
      </w:tr>
      <w:tr w:rsidR="007648C9" w14:paraId="4B8B3D8A"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03A3DCB2" w14:textId="77777777" w:rsidR="007648C9" w:rsidRDefault="005E6EB4">
            <w:pPr>
              <w:pStyle w:val="LO-normal"/>
              <w:widowControl w:val="0"/>
              <w:spacing w:line="240" w:lineRule="auto"/>
              <w:rPr>
                <w:b/>
                <w:sz w:val="20"/>
                <w:szCs w:val="20"/>
              </w:rPr>
            </w:pPr>
            <w:r>
              <w:rPr>
                <w:b/>
                <w:sz w:val="20"/>
                <w:szCs w:val="20"/>
              </w:rPr>
              <w:t>Academic Level</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4056586E" w14:textId="77777777" w:rsidR="007648C9" w:rsidRDefault="005E6EB4">
            <w:pPr>
              <w:pStyle w:val="LO-normal"/>
              <w:widowControl w:val="0"/>
              <w:spacing w:line="240" w:lineRule="auto"/>
              <w:rPr>
                <w:sz w:val="20"/>
                <w:szCs w:val="20"/>
              </w:rPr>
            </w:pPr>
            <w:r>
              <w:rPr>
                <w:sz w:val="20"/>
                <w:szCs w:val="20"/>
              </w:rPr>
              <w:t>Undergraduate</w:t>
            </w:r>
          </w:p>
        </w:tc>
      </w:tr>
      <w:tr w:rsidR="007648C9" w14:paraId="14F4EC9B"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37C4BF36" w14:textId="77777777" w:rsidR="007648C9" w:rsidRDefault="005E6EB4">
            <w:pPr>
              <w:pStyle w:val="LO-normal"/>
              <w:widowControl w:val="0"/>
              <w:spacing w:line="240" w:lineRule="auto"/>
              <w:rPr>
                <w:b/>
                <w:sz w:val="20"/>
                <w:szCs w:val="20"/>
              </w:rPr>
            </w:pPr>
            <w:r>
              <w:rPr>
                <w:b/>
                <w:sz w:val="20"/>
                <w:szCs w:val="20"/>
              </w:rPr>
              <w:t>Subject Area</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11E8398F" w14:textId="77777777" w:rsidR="007648C9" w:rsidRDefault="005E6EB4">
            <w:pPr>
              <w:pStyle w:val="LO-normal"/>
              <w:widowControl w:val="0"/>
              <w:spacing w:line="240" w:lineRule="auto"/>
              <w:rPr>
                <w:sz w:val="20"/>
                <w:szCs w:val="20"/>
              </w:rPr>
            </w:pPr>
            <w:r>
              <w:rPr>
                <w:sz w:val="20"/>
                <w:szCs w:val="20"/>
              </w:rPr>
              <w:t>Biotechnology</w:t>
            </w:r>
          </w:p>
        </w:tc>
      </w:tr>
      <w:tr w:rsidR="007648C9" w14:paraId="2E8E4FC0"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1325BEFE" w14:textId="77777777" w:rsidR="007648C9" w:rsidRDefault="005E6EB4">
            <w:pPr>
              <w:pStyle w:val="LO-normal"/>
              <w:widowControl w:val="0"/>
              <w:spacing w:line="240" w:lineRule="auto"/>
              <w:rPr>
                <w:b/>
                <w:sz w:val="20"/>
                <w:szCs w:val="20"/>
              </w:rPr>
            </w:pPr>
            <w:r>
              <w:rPr>
                <w:b/>
                <w:sz w:val="20"/>
                <w:szCs w:val="20"/>
              </w:rPr>
              <w:t>Course Prefix</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2A1CD118" w14:textId="77777777" w:rsidR="007648C9" w:rsidRDefault="005E6EB4">
            <w:pPr>
              <w:pStyle w:val="LO-normal"/>
              <w:widowControl w:val="0"/>
              <w:spacing w:line="240" w:lineRule="auto"/>
              <w:rPr>
                <w:sz w:val="20"/>
                <w:szCs w:val="20"/>
              </w:rPr>
            </w:pPr>
            <w:r>
              <w:rPr>
                <w:sz w:val="20"/>
                <w:szCs w:val="20"/>
              </w:rPr>
              <w:t>BTEC</w:t>
            </w:r>
          </w:p>
        </w:tc>
      </w:tr>
      <w:tr w:rsidR="007648C9" w14:paraId="3893B69C"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24963DE9" w14:textId="77777777" w:rsidR="007648C9" w:rsidRDefault="005E6EB4">
            <w:pPr>
              <w:pStyle w:val="LO-normal"/>
              <w:widowControl w:val="0"/>
              <w:spacing w:line="240" w:lineRule="auto"/>
              <w:rPr>
                <w:b/>
                <w:sz w:val="20"/>
                <w:szCs w:val="20"/>
              </w:rPr>
            </w:pPr>
            <w:r>
              <w:rPr>
                <w:b/>
                <w:sz w:val="20"/>
                <w:szCs w:val="20"/>
              </w:rPr>
              <w:t>Course Number</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32D1E039" w14:textId="77777777" w:rsidR="007648C9" w:rsidRDefault="005E6EB4">
            <w:pPr>
              <w:pStyle w:val="LO-normal"/>
              <w:widowControl w:val="0"/>
              <w:spacing w:line="240" w:lineRule="auto"/>
              <w:rPr>
                <w:sz w:val="20"/>
                <w:szCs w:val="20"/>
              </w:rPr>
            </w:pPr>
            <w:r>
              <w:rPr>
                <w:sz w:val="20"/>
                <w:szCs w:val="20"/>
              </w:rPr>
              <w:t>1210</w:t>
            </w:r>
          </w:p>
        </w:tc>
      </w:tr>
      <w:tr w:rsidR="007648C9" w14:paraId="0C8F2CA0"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15D15897" w14:textId="77777777" w:rsidR="007648C9" w:rsidRDefault="005E6EB4">
            <w:pPr>
              <w:pStyle w:val="LO-normal"/>
              <w:widowControl w:val="0"/>
              <w:spacing w:line="240" w:lineRule="auto"/>
              <w:rPr>
                <w:b/>
                <w:sz w:val="20"/>
                <w:szCs w:val="20"/>
              </w:rPr>
            </w:pPr>
            <w:r>
              <w:rPr>
                <w:b/>
                <w:sz w:val="20"/>
                <w:szCs w:val="20"/>
              </w:rPr>
              <w:t>Course Title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1B404B23" w14:textId="77777777" w:rsidR="007648C9" w:rsidRDefault="005E6EB4">
            <w:pPr>
              <w:pStyle w:val="LO-normal"/>
              <w:widowControl w:val="0"/>
              <w:spacing w:line="240" w:lineRule="auto"/>
              <w:rPr>
                <w:sz w:val="20"/>
                <w:szCs w:val="20"/>
              </w:rPr>
            </w:pPr>
            <w:r>
              <w:rPr>
                <w:sz w:val="20"/>
                <w:szCs w:val="20"/>
              </w:rPr>
              <w:t>Introduction to Biotechnology</w:t>
            </w:r>
          </w:p>
        </w:tc>
      </w:tr>
      <w:tr w:rsidR="007648C9" w14:paraId="4052DD31"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6BAF9E5C" w14:textId="77777777" w:rsidR="007648C9" w:rsidRDefault="005E6EB4">
            <w:pPr>
              <w:pStyle w:val="LO-normal"/>
              <w:widowControl w:val="0"/>
              <w:spacing w:line="240" w:lineRule="auto"/>
              <w:rPr>
                <w:b/>
                <w:sz w:val="20"/>
                <w:szCs w:val="20"/>
              </w:rPr>
            </w:pPr>
            <w:r>
              <w:rPr>
                <w:b/>
                <w:sz w:val="20"/>
                <w:szCs w:val="20"/>
              </w:rPr>
              <w:t>Catalog Description</w:t>
            </w:r>
          </w:p>
        </w:tc>
        <w:tc>
          <w:tcPr>
            <w:tcW w:w="6689" w:type="dxa"/>
            <w:tcBorders>
              <w:top w:val="single" w:sz="4" w:space="0" w:color="000000"/>
              <w:left w:val="single" w:sz="4" w:space="0" w:color="000000"/>
              <w:bottom w:val="single" w:sz="4" w:space="0" w:color="000000"/>
              <w:right w:val="single" w:sz="4" w:space="0" w:color="000000"/>
            </w:tcBorders>
            <w:tcMar>
              <w:top w:w="0" w:type="dxa"/>
              <w:bottom w:w="0" w:type="dxa"/>
            </w:tcMar>
          </w:tcPr>
          <w:p w14:paraId="4B5B1E04" w14:textId="77777777" w:rsidR="007648C9" w:rsidRDefault="005E6EB4">
            <w:pPr>
              <w:pStyle w:val="LO-normal"/>
              <w:widowControl w:val="0"/>
              <w:spacing w:before="80" w:after="80" w:line="240" w:lineRule="auto"/>
              <w:rPr>
                <w:sz w:val="20"/>
                <w:szCs w:val="20"/>
              </w:rPr>
            </w:pPr>
            <w:r>
              <w:rPr>
                <w:sz w:val="20"/>
                <w:szCs w:val="20"/>
              </w:rPr>
              <w:t>An introduction to the field of biotechnology, including applications of biotechnology in molecular biology, biochemistry, research, bioethics, and laboratory-safe practices in a regulated environment. The course is supplemented with exciting hands-on laboratory exercises, and real-world research and industry applications that enable students to master basic skills in a biotechnology lab: solution preparation, safe handling of hazardous material, nucleic acid isolation, recombinant DNA cloning, PCR, and ELISA are also explored. The course concludes with bioscience career exploration, including applied research, biomanufacturing, biomedical devices, and clinical trials.</w:t>
            </w:r>
          </w:p>
          <w:p w14:paraId="019B5D31" w14:textId="77777777" w:rsidR="007648C9" w:rsidRDefault="005E6EB4">
            <w:pPr>
              <w:pStyle w:val="LO-normal"/>
              <w:widowControl w:val="0"/>
              <w:spacing w:before="86" w:after="86" w:line="240" w:lineRule="auto"/>
              <w:rPr>
                <w:sz w:val="18"/>
                <w:szCs w:val="18"/>
              </w:rPr>
            </w:pPr>
            <w:r>
              <w:rPr>
                <w:rFonts w:ascii="Liberation Sans" w:eastAsia="Liberation Sans" w:hAnsi="Liberation Sans" w:cs="Liberation Sans"/>
                <w:sz w:val="20"/>
                <w:szCs w:val="20"/>
              </w:rPr>
              <w:t xml:space="preserve">Students enrolled earn the ability to take part in </w:t>
            </w:r>
            <w:hyperlink r:id="rId110">
              <w:r>
                <w:rPr>
                  <w:rFonts w:ascii="Liberation Sans" w:eastAsia="Liberation Sans" w:hAnsi="Liberation Sans" w:cs="Liberation Sans"/>
                  <w:color w:val="1155CC"/>
                  <w:sz w:val="20"/>
                  <w:szCs w:val="20"/>
                  <w:u w:val="single"/>
                </w:rPr>
                <w:t>Bioscience Core Skills Initiative</w:t>
              </w:r>
            </w:hyperlink>
            <w:r>
              <w:rPr>
                <w:rFonts w:ascii="Liberation Sans" w:eastAsia="Liberation Sans" w:hAnsi="Liberation Sans" w:cs="Liberation Sans"/>
                <w:sz w:val="20"/>
                <w:szCs w:val="20"/>
              </w:rPr>
              <w:t xml:space="preserve"> </w:t>
            </w:r>
            <w:proofErr w:type="spellStart"/>
            <w:r>
              <w:rPr>
                <w:rFonts w:ascii="Liberation Sans" w:eastAsia="Liberation Sans" w:hAnsi="Liberation Sans" w:cs="Liberation Sans"/>
                <w:sz w:val="20"/>
                <w:szCs w:val="20"/>
              </w:rPr>
              <w:t>microcredentialing</w:t>
            </w:r>
            <w:proofErr w:type="spellEnd"/>
            <w:r>
              <w:rPr>
                <w:rFonts w:ascii="Liberation Sans" w:eastAsia="Liberation Sans" w:hAnsi="Liberation Sans" w:cs="Liberation Sans"/>
                <w:sz w:val="20"/>
                <w:szCs w:val="20"/>
              </w:rPr>
              <w:t xml:space="preserve"> in </w:t>
            </w:r>
            <w:hyperlink r:id="rId111">
              <w:r>
                <w:rPr>
                  <w:rFonts w:ascii="Liberation Sans" w:eastAsia="Liberation Sans" w:hAnsi="Liberation Sans" w:cs="Liberation Sans"/>
                  <w:color w:val="1155CC"/>
                  <w:sz w:val="20"/>
                  <w:szCs w:val="20"/>
                  <w:u w:val="single"/>
                </w:rPr>
                <w:t>Small Volume Metrology</w:t>
              </w:r>
            </w:hyperlink>
            <w:r>
              <w:rPr>
                <w:rFonts w:ascii="Liberation Sans" w:eastAsia="Liberation Sans" w:hAnsi="Liberation Sans" w:cs="Liberation Sans"/>
                <w:sz w:val="20"/>
                <w:szCs w:val="20"/>
              </w:rPr>
              <w:t xml:space="preserve"> and </w:t>
            </w:r>
            <w:hyperlink r:id="rId112">
              <w:r>
                <w:rPr>
                  <w:rFonts w:ascii="Liberation Sans" w:eastAsia="Liberation Sans" w:hAnsi="Liberation Sans" w:cs="Liberation Sans"/>
                  <w:color w:val="1155CC"/>
                  <w:sz w:val="20"/>
                  <w:szCs w:val="20"/>
                  <w:u w:val="single"/>
                </w:rPr>
                <w:t>Numeracy</w:t>
              </w:r>
            </w:hyperlink>
            <w:r>
              <w:rPr>
                <w:rFonts w:ascii="Liberation Sans" w:eastAsia="Liberation Sans" w:hAnsi="Liberation Sans" w:cs="Liberation Sans"/>
                <w:sz w:val="20"/>
                <w:szCs w:val="20"/>
              </w:rPr>
              <w:t>.</w:t>
            </w:r>
          </w:p>
        </w:tc>
      </w:tr>
      <w:tr w:rsidR="007648C9" w14:paraId="2258ED55"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45FC8A13" w14:textId="77777777" w:rsidR="007648C9" w:rsidRDefault="005E6EB4">
            <w:pPr>
              <w:pStyle w:val="LO-normal"/>
              <w:widowControl w:val="0"/>
              <w:spacing w:line="240" w:lineRule="auto"/>
              <w:rPr>
                <w:b/>
                <w:sz w:val="20"/>
                <w:szCs w:val="20"/>
              </w:rPr>
            </w:pPr>
            <w:r>
              <w:rPr>
                <w:b/>
                <w:sz w:val="20"/>
                <w:szCs w:val="20"/>
              </w:rPr>
              <w:t>Prerequisite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0449E814" w14:textId="77777777" w:rsidR="007648C9" w:rsidRDefault="005E6EB4">
            <w:pPr>
              <w:pStyle w:val="LO-normal"/>
              <w:widowControl w:val="0"/>
              <w:spacing w:line="240" w:lineRule="auto"/>
              <w:rPr>
                <w:sz w:val="20"/>
                <w:szCs w:val="20"/>
              </w:rPr>
            </w:pPr>
            <w:r>
              <w:rPr>
                <w:sz w:val="20"/>
                <w:szCs w:val="20"/>
              </w:rPr>
              <w:t>BIO 1101</w:t>
            </w:r>
          </w:p>
        </w:tc>
      </w:tr>
      <w:tr w:rsidR="007648C9" w14:paraId="4A0C7D04"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489593D8" w14:textId="77777777" w:rsidR="007648C9" w:rsidRDefault="005E6EB4">
            <w:pPr>
              <w:pStyle w:val="LO-normal"/>
              <w:widowControl w:val="0"/>
              <w:spacing w:line="240" w:lineRule="auto"/>
              <w:rPr>
                <w:b/>
                <w:sz w:val="20"/>
                <w:szCs w:val="20"/>
              </w:rPr>
            </w:pPr>
            <w:r>
              <w:rPr>
                <w:b/>
                <w:sz w:val="20"/>
                <w:szCs w:val="20"/>
              </w:rPr>
              <w:t>Corequisite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2D55A7A0" w14:textId="77777777" w:rsidR="007648C9" w:rsidRDefault="005E6EB4">
            <w:pPr>
              <w:pStyle w:val="LO-normal"/>
              <w:widowControl w:val="0"/>
              <w:spacing w:line="240" w:lineRule="auto"/>
              <w:rPr>
                <w:sz w:val="20"/>
                <w:szCs w:val="20"/>
              </w:rPr>
            </w:pPr>
            <w:r>
              <w:rPr>
                <w:sz w:val="20"/>
                <w:szCs w:val="20"/>
              </w:rPr>
              <w:t>CHEM 1110</w:t>
            </w:r>
          </w:p>
        </w:tc>
      </w:tr>
      <w:tr w:rsidR="007648C9" w14:paraId="6F718926"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5C24DEC3" w14:textId="77777777" w:rsidR="007648C9" w:rsidRDefault="005E6EB4">
            <w:pPr>
              <w:pStyle w:val="LO-normal"/>
              <w:widowControl w:val="0"/>
              <w:spacing w:line="240" w:lineRule="auto"/>
              <w:rPr>
                <w:b/>
                <w:sz w:val="20"/>
                <w:szCs w:val="20"/>
              </w:rPr>
            </w:pPr>
            <w:r>
              <w:rPr>
                <w:b/>
                <w:sz w:val="20"/>
                <w:szCs w:val="20"/>
              </w:rPr>
              <w:t>Credits</w:t>
            </w:r>
          </w:p>
        </w:tc>
        <w:tc>
          <w:tcPr>
            <w:tcW w:w="6689" w:type="dxa"/>
            <w:tcBorders>
              <w:top w:val="single" w:sz="4" w:space="0" w:color="000000"/>
              <w:left w:val="single" w:sz="4" w:space="0" w:color="000000"/>
              <w:bottom w:val="single" w:sz="4" w:space="0" w:color="000000"/>
              <w:right w:val="single" w:sz="4" w:space="0" w:color="000000"/>
            </w:tcBorders>
            <w:tcMar>
              <w:top w:w="0" w:type="dxa"/>
              <w:bottom w:w="0" w:type="dxa"/>
            </w:tcMar>
          </w:tcPr>
          <w:p w14:paraId="0D82D6A7" w14:textId="77777777" w:rsidR="007648C9" w:rsidRDefault="005E6EB4">
            <w:pPr>
              <w:pStyle w:val="LO-normal"/>
              <w:widowControl w:val="0"/>
              <w:spacing w:before="240" w:after="240" w:line="240" w:lineRule="auto"/>
              <w:rPr>
                <w:sz w:val="20"/>
                <w:szCs w:val="20"/>
              </w:rPr>
            </w:pPr>
            <w:r>
              <w:rPr>
                <w:sz w:val="20"/>
                <w:szCs w:val="20"/>
              </w:rPr>
              <w:t>4 credits: 3 lecture hours, 3 lab hours</w:t>
            </w:r>
          </w:p>
        </w:tc>
      </w:tr>
      <w:tr w:rsidR="007648C9" w14:paraId="586E7A4C"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71A777C1" w14:textId="77777777" w:rsidR="007648C9" w:rsidRDefault="005E6EB4">
            <w:pPr>
              <w:pStyle w:val="LO-normal"/>
              <w:widowControl w:val="0"/>
              <w:spacing w:line="240" w:lineRule="auto"/>
              <w:rPr>
                <w:b/>
                <w:sz w:val="20"/>
                <w:szCs w:val="20"/>
              </w:rPr>
            </w:pPr>
            <w:r>
              <w:rPr>
                <w:b/>
                <w:sz w:val="20"/>
                <w:szCs w:val="20"/>
              </w:rPr>
              <w:t>Liberal Arts</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40AA182E" w14:textId="77777777" w:rsidR="007648C9" w:rsidRDefault="005E6EB4">
            <w:pPr>
              <w:pStyle w:val="LO-normal"/>
              <w:widowControl w:val="0"/>
              <w:spacing w:line="240" w:lineRule="auto"/>
              <w:rPr>
                <w:sz w:val="20"/>
                <w:szCs w:val="20"/>
              </w:rPr>
            </w:pPr>
            <w:r>
              <w:rPr>
                <w:sz w:val="20"/>
                <w:szCs w:val="20"/>
              </w:rPr>
              <w:t>N/A</w:t>
            </w:r>
          </w:p>
        </w:tc>
      </w:tr>
      <w:tr w:rsidR="007648C9" w14:paraId="54125E7E"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21568A6E" w14:textId="77777777" w:rsidR="007648C9" w:rsidRDefault="005E6EB4">
            <w:pPr>
              <w:pStyle w:val="LO-normal"/>
              <w:widowControl w:val="0"/>
              <w:spacing w:line="240" w:lineRule="auto"/>
              <w:rPr>
                <w:b/>
                <w:sz w:val="20"/>
                <w:szCs w:val="20"/>
              </w:rPr>
            </w:pPr>
            <w:r>
              <w:rPr>
                <w:b/>
                <w:sz w:val="20"/>
                <w:szCs w:val="20"/>
              </w:rPr>
              <w:t xml:space="preserve">Course Attribute (e.g. Writing Intensive, </w:t>
            </w:r>
            <w:proofErr w:type="spellStart"/>
            <w:r>
              <w:rPr>
                <w:b/>
                <w:sz w:val="20"/>
                <w:szCs w:val="20"/>
              </w:rPr>
              <w:t>etc</w:t>
            </w:r>
            <w:proofErr w:type="spellEnd"/>
            <w:r>
              <w:rPr>
                <w:b/>
                <w:sz w:val="20"/>
                <w:szCs w:val="20"/>
              </w:rPr>
              <w:t>)</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1009691E" w14:textId="77777777" w:rsidR="007648C9" w:rsidRDefault="005E6EB4">
            <w:pPr>
              <w:pStyle w:val="LO-normal"/>
              <w:widowControl w:val="0"/>
              <w:spacing w:line="240" w:lineRule="auto"/>
              <w:rPr>
                <w:sz w:val="20"/>
                <w:szCs w:val="20"/>
              </w:rPr>
            </w:pPr>
            <w:r>
              <w:rPr>
                <w:sz w:val="20"/>
                <w:szCs w:val="20"/>
              </w:rPr>
              <w:t>N/A</w:t>
            </w:r>
          </w:p>
        </w:tc>
      </w:tr>
      <w:tr w:rsidR="007648C9" w14:paraId="3E861972"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5FBFE342" w14:textId="77777777" w:rsidR="007648C9" w:rsidRDefault="005E6EB4">
            <w:pPr>
              <w:pStyle w:val="LO-normal"/>
              <w:widowControl w:val="0"/>
              <w:spacing w:line="240" w:lineRule="auto"/>
              <w:rPr>
                <w:b/>
                <w:sz w:val="20"/>
                <w:szCs w:val="20"/>
              </w:rPr>
            </w:pPr>
            <w:r>
              <w:rPr>
                <w:b/>
                <w:sz w:val="20"/>
                <w:szCs w:val="20"/>
              </w:rPr>
              <w:t>Course Applicability</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5F7E52DC" w14:textId="77777777" w:rsidR="007648C9" w:rsidRDefault="005E6EB4">
            <w:pPr>
              <w:pStyle w:val="LO-normal"/>
              <w:widowControl w:val="0"/>
              <w:spacing w:before="240" w:after="240" w:line="240" w:lineRule="auto"/>
              <w:rPr>
                <w:sz w:val="20"/>
                <w:szCs w:val="20"/>
              </w:rPr>
            </w:pPr>
            <w:r>
              <w:rPr>
                <w:sz w:val="20"/>
                <w:szCs w:val="20"/>
              </w:rPr>
              <w:t>_X___ Major</w:t>
            </w:r>
          </w:p>
          <w:p w14:paraId="0C3DB3BE" w14:textId="77777777" w:rsidR="007648C9" w:rsidRDefault="005E6EB4">
            <w:pPr>
              <w:pStyle w:val="LO-normal"/>
              <w:widowControl w:val="0"/>
              <w:spacing w:before="240" w:after="240" w:line="240" w:lineRule="auto"/>
              <w:rPr>
                <w:sz w:val="20"/>
                <w:szCs w:val="20"/>
              </w:rPr>
            </w:pPr>
            <w:r>
              <w:rPr>
                <w:sz w:val="20"/>
                <w:szCs w:val="20"/>
              </w:rPr>
              <w:t xml:space="preserve"> ____ Gen Ed Required</w:t>
            </w:r>
          </w:p>
          <w:p w14:paraId="36253021" w14:textId="77777777" w:rsidR="007648C9" w:rsidRDefault="005E6EB4">
            <w:pPr>
              <w:pStyle w:val="LO-normal"/>
              <w:widowControl w:val="0"/>
              <w:spacing w:before="240" w:after="240" w:line="240" w:lineRule="auto"/>
              <w:ind w:firstLine="20"/>
              <w:rPr>
                <w:sz w:val="20"/>
                <w:szCs w:val="20"/>
              </w:rPr>
            </w:pPr>
            <w:r>
              <w:rPr>
                <w:sz w:val="20"/>
                <w:szCs w:val="20"/>
              </w:rPr>
              <w:t>____ English Composition</w:t>
            </w:r>
          </w:p>
          <w:p w14:paraId="4BB42CFE" w14:textId="77777777" w:rsidR="007648C9" w:rsidRDefault="005E6EB4">
            <w:pPr>
              <w:pStyle w:val="LO-normal"/>
              <w:widowControl w:val="0"/>
              <w:spacing w:before="240" w:after="240" w:line="240" w:lineRule="auto"/>
              <w:ind w:firstLine="20"/>
              <w:rPr>
                <w:sz w:val="20"/>
                <w:szCs w:val="20"/>
              </w:rPr>
            </w:pPr>
            <w:r>
              <w:rPr>
                <w:sz w:val="20"/>
                <w:szCs w:val="20"/>
              </w:rPr>
              <w:t>____ Mathematics</w:t>
            </w:r>
          </w:p>
          <w:p w14:paraId="5A2EDF4B" w14:textId="77777777" w:rsidR="007648C9" w:rsidRDefault="005E6EB4">
            <w:pPr>
              <w:pStyle w:val="LO-normal"/>
              <w:widowControl w:val="0"/>
              <w:spacing w:before="240" w:after="240" w:line="240" w:lineRule="auto"/>
              <w:ind w:firstLine="20"/>
              <w:rPr>
                <w:sz w:val="20"/>
                <w:szCs w:val="20"/>
              </w:rPr>
            </w:pPr>
            <w:r>
              <w:rPr>
                <w:sz w:val="20"/>
                <w:szCs w:val="20"/>
              </w:rPr>
              <w:t>____ Science</w:t>
            </w:r>
          </w:p>
          <w:p w14:paraId="533923FA" w14:textId="77777777" w:rsidR="007648C9" w:rsidRDefault="005E6EB4">
            <w:pPr>
              <w:pStyle w:val="LO-normal"/>
              <w:widowControl w:val="0"/>
              <w:spacing w:before="240" w:after="240" w:line="240" w:lineRule="auto"/>
              <w:rPr>
                <w:sz w:val="20"/>
                <w:szCs w:val="20"/>
              </w:rPr>
            </w:pPr>
            <w:r>
              <w:rPr>
                <w:sz w:val="20"/>
                <w:szCs w:val="20"/>
              </w:rPr>
              <w:lastRenderedPageBreak/>
              <w:t>____ Gen Ed - Flexible</w:t>
            </w:r>
          </w:p>
          <w:p w14:paraId="5225FE98" w14:textId="77777777" w:rsidR="007648C9" w:rsidRDefault="005E6EB4">
            <w:pPr>
              <w:pStyle w:val="LO-normal"/>
              <w:widowControl w:val="0"/>
              <w:spacing w:before="240" w:after="240" w:line="240" w:lineRule="auto"/>
              <w:ind w:firstLine="20"/>
              <w:rPr>
                <w:sz w:val="20"/>
                <w:szCs w:val="20"/>
              </w:rPr>
            </w:pPr>
            <w:r>
              <w:rPr>
                <w:sz w:val="20"/>
                <w:szCs w:val="20"/>
              </w:rPr>
              <w:t>____ World Cultures</w:t>
            </w:r>
          </w:p>
          <w:p w14:paraId="16A4DFB8" w14:textId="77777777" w:rsidR="007648C9" w:rsidRDefault="005E6EB4">
            <w:pPr>
              <w:pStyle w:val="LO-normal"/>
              <w:widowControl w:val="0"/>
              <w:spacing w:before="240" w:after="240" w:line="240" w:lineRule="auto"/>
              <w:ind w:firstLine="20"/>
              <w:rPr>
                <w:sz w:val="20"/>
                <w:szCs w:val="20"/>
              </w:rPr>
            </w:pPr>
            <w:r>
              <w:rPr>
                <w:sz w:val="20"/>
                <w:szCs w:val="20"/>
              </w:rPr>
              <w:t>____ US Experience in its Diversity.</w:t>
            </w:r>
          </w:p>
          <w:p w14:paraId="4E2748CB" w14:textId="77777777" w:rsidR="007648C9" w:rsidRDefault="005E6EB4">
            <w:pPr>
              <w:pStyle w:val="LO-normal"/>
              <w:widowControl w:val="0"/>
              <w:spacing w:before="240" w:after="240" w:line="240" w:lineRule="auto"/>
              <w:ind w:firstLine="20"/>
              <w:rPr>
                <w:sz w:val="20"/>
                <w:szCs w:val="20"/>
              </w:rPr>
            </w:pPr>
            <w:r>
              <w:rPr>
                <w:sz w:val="20"/>
                <w:szCs w:val="20"/>
              </w:rPr>
              <w:t>____ Creative Expression</w:t>
            </w:r>
          </w:p>
          <w:p w14:paraId="5420815E" w14:textId="77777777" w:rsidR="007648C9" w:rsidRDefault="005E6EB4">
            <w:pPr>
              <w:pStyle w:val="LO-normal"/>
              <w:widowControl w:val="0"/>
              <w:spacing w:before="240" w:after="240" w:line="240" w:lineRule="auto"/>
              <w:ind w:firstLine="20"/>
              <w:rPr>
                <w:sz w:val="20"/>
                <w:szCs w:val="20"/>
              </w:rPr>
            </w:pPr>
            <w:r>
              <w:rPr>
                <w:sz w:val="20"/>
                <w:szCs w:val="20"/>
              </w:rPr>
              <w:t>____ Individual and Society</w:t>
            </w:r>
          </w:p>
          <w:p w14:paraId="7E0FC305" w14:textId="77777777" w:rsidR="007648C9" w:rsidRDefault="005E6EB4">
            <w:pPr>
              <w:pStyle w:val="LO-normal"/>
              <w:widowControl w:val="0"/>
              <w:spacing w:before="240" w:after="240" w:line="240" w:lineRule="auto"/>
              <w:ind w:firstLine="20"/>
              <w:rPr>
                <w:sz w:val="20"/>
                <w:szCs w:val="20"/>
              </w:rPr>
            </w:pPr>
            <w:r>
              <w:rPr>
                <w:sz w:val="20"/>
                <w:szCs w:val="20"/>
              </w:rPr>
              <w:t>__X__ Scientific World</w:t>
            </w:r>
          </w:p>
          <w:p w14:paraId="3DB988C8" w14:textId="77777777" w:rsidR="007648C9" w:rsidRDefault="005E6EB4">
            <w:pPr>
              <w:pStyle w:val="LO-normal"/>
              <w:widowControl w:val="0"/>
              <w:spacing w:before="240" w:after="240" w:line="240" w:lineRule="auto"/>
              <w:rPr>
                <w:sz w:val="20"/>
                <w:szCs w:val="20"/>
              </w:rPr>
            </w:pPr>
            <w:r>
              <w:rPr>
                <w:sz w:val="20"/>
                <w:szCs w:val="20"/>
              </w:rPr>
              <w:t xml:space="preserve"> ____ Gen Ed - College Option </w:t>
            </w:r>
          </w:p>
          <w:p w14:paraId="11C14523" w14:textId="77777777" w:rsidR="007648C9" w:rsidRDefault="007648C9">
            <w:pPr>
              <w:pStyle w:val="LO-normal"/>
              <w:widowControl w:val="0"/>
              <w:spacing w:line="240" w:lineRule="auto"/>
              <w:rPr>
                <w:sz w:val="20"/>
                <w:szCs w:val="20"/>
              </w:rPr>
            </w:pPr>
          </w:p>
        </w:tc>
      </w:tr>
      <w:tr w:rsidR="007648C9" w14:paraId="02359FC8"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398AFA10" w14:textId="77777777" w:rsidR="007648C9" w:rsidRDefault="005E6EB4">
            <w:pPr>
              <w:pStyle w:val="LO-normal"/>
              <w:widowControl w:val="0"/>
              <w:spacing w:line="240" w:lineRule="auto"/>
              <w:rPr>
                <w:b/>
                <w:sz w:val="20"/>
                <w:szCs w:val="20"/>
              </w:rPr>
            </w:pPr>
            <w:r>
              <w:rPr>
                <w:b/>
                <w:sz w:val="20"/>
                <w:szCs w:val="20"/>
              </w:rPr>
              <w:lastRenderedPageBreak/>
              <w:t>Effective Term</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23A814E0" w14:textId="77777777" w:rsidR="007648C9" w:rsidRDefault="005E6EB4">
            <w:pPr>
              <w:pStyle w:val="LO-normal"/>
              <w:widowControl w:val="0"/>
              <w:spacing w:line="240" w:lineRule="auto"/>
              <w:rPr>
                <w:sz w:val="20"/>
                <w:szCs w:val="20"/>
              </w:rPr>
            </w:pPr>
            <w:r>
              <w:rPr>
                <w:sz w:val="20"/>
                <w:szCs w:val="20"/>
              </w:rPr>
              <w:t>Spring 2026</w:t>
            </w:r>
          </w:p>
        </w:tc>
      </w:tr>
    </w:tbl>
    <w:p w14:paraId="5E3F7D4B" w14:textId="77777777" w:rsidR="007648C9" w:rsidRDefault="007648C9">
      <w:pPr>
        <w:pStyle w:val="LO-normal"/>
        <w:spacing w:line="240" w:lineRule="auto"/>
      </w:pPr>
    </w:p>
    <w:p w14:paraId="44B68495" w14:textId="77777777" w:rsidR="007648C9" w:rsidRDefault="007648C9">
      <w:pPr>
        <w:pStyle w:val="LO-normal"/>
        <w:spacing w:line="240" w:lineRule="auto"/>
      </w:pPr>
    </w:p>
    <w:p w14:paraId="29092CE9" w14:textId="77777777" w:rsidR="007648C9" w:rsidRDefault="005E6EB4">
      <w:pPr>
        <w:pStyle w:val="LO-normal"/>
        <w:spacing w:after="15" w:line="240" w:lineRule="auto"/>
        <w:rPr>
          <w:b/>
        </w:rPr>
      </w:pPr>
      <w:r>
        <w:rPr>
          <w:b/>
        </w:rPr>
        <w:t xml:space="preserve">Rationale:  </w:t>
      </w:r>
    </w:p>
    <w:p w14:paraId="600CA5E2" w14:textId="77777777" w:rsidR="007648C9" w:rsidRDefault="005E6EB4">
      <w:pPr>
        <w:pStyle w:val="LO-normal"/>
        <w:spacing w:after="15" w:line="240" w:lineRule="auto"/>
        <w:rPr>
          <w:sz w:val="24"/>
          <w:szCs w:val="24"/>
        </w:rPr>
      </w:pPr>
      <w:r>
        <w:t xml:space="preserve">This course is designed to provide a practical and hands-on exploration into the field of biotechnology. In support of AAC&amp;U core skills of “life-long learning”, this course will challenge students to apply critical thinking skills to their readings, class activities, laboratory exercises, and classroom discussions about current topics in biotechnology. Although an emphasis is placed on each student’s personal responsibility for constructing their new knowledge, opportunities for working collaboratively with groups will also be provided. This course is the first course in the Biotechnology Program </w:t>
      </w:r>
      <w:proofErr w:type="gramStart"/>
      <w:r>
        <w:t>and also</w:t>
      </w:r>
      <w:proofErr w:type="gramEnd"/>
      <w:r>
        <w:t xml:space="preserve"> a biology science elective</w:t>
      </w:r>
      <w:r>
        <w:br w:type="page"/>
      </w:r>
    </w:p>
    <w:p w14:paraId="6044B4A1" w14:textId="77777777" w:rsidR="007648C9" w:rsidRDefault="005E6EB4">
      <w:pPr>
        <w:pStyle w:val="LO-normal"/>
        <w:spacing w:line="240" w:lineRule="auto"/>
        <w:rPr>
          <w:rFonts w:ascii="Times New Roman" w:eastAsia="Times New Roman" w:hAnsi="Times New Roman" w:cs="Times New Roman"/>
          <w:sz w:val="24"/>
          <w:szCs w:val="24"/>
        </w:rPr>
      </w:pPr>
      <w:r>
        <w:rPr>
          <w:rFonts w:ascii="Calibri" w:eastAsia="Calibri" w:hAnsi="Calibri" w:cs="Calibri"/>
          <w:b/>
          <w:sz w:val="24"/>
          <w:szCs w:val="24"/>
        </w:rPr>
        <w:lastRenderedPageBreak/>
        <w:t>LIBRARY RESOURCES &amp; INFORMATION LITERACY: MAJOR CURRICULUM MODIFICATION</w:t>
      </w:r>
    </w:p>
    <w:p w14:paraId="46D2630C" w14:textId="77777777" w:rsidR="007648C9" w:rsidRDefault="007648C9">
      <w:pPr>
        <w:pStyle w:val="LO-normal"/>
        <w:spacing w:line="240" w:lineRule="auto"/>
        <w:rPr>
          <w:rFonts w:ascii="Calibri" w:eastAsia="Calibri" w:hAnsi="Calibri" w:cs="Calibri"/>
          <w:b/>
          <w:sz w:val="24"/>
          <w:szCs w:val="24"/>
        </w:rPr>
      </w:pPr>
    </w:p>
    <w:p w14:paraId="102EA60B" w14:textId="77777777" w:rsidR="007648C9" w:rsidRDefault="005E6EB4">
      <w:pPr>
        <w:pStyle w:val="LO-normal"/>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Please </w:t>
      </w:r>
      <w:proofErr w:type="gramStart"/>
      <w:r>
        <w:rPr>
          <w:rFonts w:ascii="Calibri" w:eastAsia="Calibri" w:hAnsi="Calibri" w:cs="Calibri"/>
          <w:sz w:val="24"/>
          <w:szCs w:val="24"/>
        </w:rPr>
        <w:t>complete for</w:t>
      </w:r>
      <w:proofErr w:type="gramEnd"/>
      <w:r>
        <w:rPr>
          <w:rFonts w:ascii="Calibri" w:eastAsia="Calibri" w:hAnsi="Calibri" w:cs="Calibri"/>
          <w:sz w:val="24"/>
          <w:szCs w:val="24"/>
        </w:rPr>
        <w:t xml:space="preserve"> </w:t>
      </w:r>
      <w:r>
        <w:rPr>
          <w:rFonts w:ascii="Calibri" w:eastAsia="Calibri" w:hAnsi="Calibri" w:cs="Calibri"/>
          <w:b/>
          <w:sz w:val="24"/>
          <w:szCs w:val="24"/>
        </w:rPr>
        <w:t>all</w:t>
      </w:r>
      <w:r>
        <w:rPr>
          <w:rFonts w:ascii="Calibri" w:eastAsia="Calibri" w:hAnsi="Calibri" w:cs="Calibri"/>
          <w:sz w:val="24"/>
          <w:szCs w:val="24"/>
        </w:rPr>
        <w:t xml:space="preserve"> major curriculum modifications. This information will assist the library in </w:t>
      </w:r>
      <w:proofErr w:type="gramStart"/>
      <w:r>
        <w:rPr>
          <w:rFonts w:ascii="Calibri" w:eastAsia="Calibri" w:hAnsi="Calibri" w:cs="Calibri"/>
          <w:sz w:val="24"/>
          <w:szCs w:val="24"/>
        </w:rPr>
        <w:t>planning for</w:t>
      </w:r>
      <w:proofErr w:type="gramEnd"/>
      <w:r>
        <w:rPr>
          <w:rFonts w:ascii="Calibri" w:eastAsia="Calibri" w:hAnsi="Calibri" w:cs="Calibri"/>
          <w:sz w:val="24"/>
          <w:szCs w:val="24"/>
        </w:rPr>
        <w:t xml:space="preserve"> new courses/programs.</w:t>
      </w:r>
    </w:p>
    <w:p w14:paraId="68A4AFF0" w14:textId="77777777" w:rsidR="007648C9" w:rsidRDefault="007648C9">
      <w:pPr>
        <w:pStyle w:val="LO-normal"/>
        <w:spacing w:line="240" w:lineRule="auto"/>
        <w:rPr>
          <w:rFonts w:ascii="Calibri" w:eastAsia="Calibri" w:hAnsi="Calibri" w:cs="Calibri"/>
          <w:sz w:val="24"/>
          <w:szCs w:val="24"/>
        </w:rPr>
      </w:pPr>
    </w:p>
    <w:p w14:paraId="10FE7005" w14:textId="77777777" w:rsidR="007648C9" w:rsidRDefault="005E6EB4">
      <w:pPr>
        <w:pStyle w:val="LO-normal"/>
        <w:spacing w:line="240" w:lineRule="auto"/>
        <w:rPr>
          <w:rFonts w:ascii="Times New Roman" w:eastAsia="Times New Roman" w:hAnsi="Times New Roman" w:cs="Times New Roman"/>
          <w:sz w:val="24"/>
          <w:szCs w:val="24"/>
        </w:rPr>
      </w:pPr>
      <w:r>
        <w:rPr>
          <w:rFonts w:ascii="Calibri" w:eastAsia="Calibri" w:hAnsi="Calibri" w:cs="Calibri"/>
          <w:sz w:val="24"/>
          <w:szCs w:val="24"/>
        </w:rPr>
        <w:t>Consult with your library faculty subject specialist (</w:t>
      </w:r>
      <w:hyperlink r:id="rId113">
        <w:r>
          <w:rPr>
            <w:rFonts w:ascii="Calibri" w:eastAsia="Calibri" w:hAnsi="Calibri" w:cs="Calibri"/>
            <w:color w:val="0000FF"/>
            <w:sz w:val="24"/>
            <w:szCs w:val="24"/>
            <w:u w:val="single"/>
          </w:rPr>
          <w:t>http://cityte.ch/dir</w:t>
        </w:r>
      </w:hyperlink>
      <w:r>
        <w:rPr>
          <w:rFonts w:ascii="Calibri" w:eastAsia="Calibri" w:hAnsi="Calibri" w:cs="Calibri"/>
          <w:sz w:val="24"/>
          <w:szCs w:val="24"/>
        </w:rPr>
        <w:t xml:space="preserve">) </w:t>
      </w:r>
      <w:r>
        <w:rPr>
          <w:rFonts w:ascii="Calibri" w:eastAsia="Calibri" w:hAnsi="Calibri" w:cs="Calibri"/>
          <w:b/>
          <w:sz w:val="24"/>
          <w:szCs w:val="24"/>
          <w:u w:val="single"/>
        </w:rPr>
        <w:t>3 weeks before the proposal deadline</w:t>
      </w:r>
      <w:r>
        <w:rPr>
          <w:rFonts w:ascii="Calibri" w:eastAsia="Calibri" w:hAnsi="Calibri" w:cs="Calibri"/>
          <w:sz w:val="24"/>
          <w:szCs w:val="24"/>
        </w:rPr>
        <w:t>.</w:t>
      </w:r>
    </w:p>
    <w:p w14:paraId="0C1C1D87" w14:textId="77777777" w:rsidR="007648C9" w:rsidRDefault="007648C9">
      <w:pPr>
        <w:pStyle w:val="LO-normal"/>
        <w:spacing w:line="240" w:lineRule="auto"/>
        <w:rPr>
          <w:rFonts w:ascii="Calibri" w:eastAsia="Calibri" w:hAnsi="Calibri" w:cs="Calibri"/>
          <w:b/>
          <w:sz w:val="24"/>
          <w:szCs w:val="24"/>
        </w:rPr>
      </w:pPr>
    </w:p>
    <w:p w14:paraId="2DA56FE1" w14:textId="77777777" w:rsidR="007648C9" w:rsidRDefault="005E6EB4">
      <w:pPr>
        <w:pStyle w:val="LO-normal"/>
        <w:spacing w:line="240" w:lineRule="auto"/>
        <w:rPr>
          <w:rFonts w:ascii="Times New Roman" w:eastAsia="Times New Roman" w:hAnsi="Times New Roman" w:cs="Times New Roman"/>
          <w:sz w:val="24"/>
          <w:szCs w:val="24"/>
        </w:rPr>
      </w:pPr>
      <w:r>
        <w:rPr>
          <w:rFonts w:ascii="Calibri" w:eastAsia="Calibri" w:hAnsi="Calibri" w:cs="Calibri"/>
          <w:b/>
          <w:sz w:val="24"/>
          <w:szCs w:val="24"/>
        </w:rPr>
        <w:t>Course proposer:</w:t>
      </w:r>
      <w:r>
        <w:rPr>
          <w:rFonts w:ascii="Calibri" w:eastAsia="Calibri" w:hAnsi="Calibri" w:cs="Calibri"/>
          <w:sz w:val="24"/>
          <w:szCs w:val="24"/>
        </w:rPr>
        <w:t xml:space="preserve"> please complete boxes 1-4.  </w:t>
      </w:r>
      <w:r>
        <w:rPr>
          <w:rFonts w:ascii="Calibri" w:eastAsia="Calibri" w:hAnsi="Calibri" w:cs="Calibri"/>
          <w:b/>
          <w:sz w:val="24"/>
          <w:szCs w:val="24"/>
        </w:rPr>
        <w:t>Library faculty subject specialist:</w:t>
      </w:r>
      <w:r>
        <w:rPr>
          <w:rFonts w:ascii="Calibri" w:eastAsia="Calibri" w:hAnsi="Calibri" w:cs="Calibri"/>
          <w:sz w:val="24"/>
          <w:szCs w:val="24"/>
        </w:rPr>
        <w:t xml:space="preserve"> please complete box 5.</w:t>
      </w:r>
    </w:p>
    <w:p w14:paraId="3EC1C82E"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4779"/>
        <w:gridCol w:w="5061"/>
      </w:tblGrid>
      <w:tr w:rsidR="007648C9" w14:paraId="24BF51C9" w14:textId="77777777">
        <w:tc>
          <w:tcPr>
            <w:tcW w:w="340" w:type="dxa"/>
            <w:tcBorders>
              <w:right w:val="single" w:sz="4" w:space="0" w:color="000000"/>
            </w:tcBorders>
            <w:shd w:val="clear" w:color="auto" w:fill="auto"/>
          </w:tcPr>
          <w:p w14:paraId="2B296474"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1</w:t>
            </w:r>
          </w:p>
        </w:tc>
        <w:tc>
          <w:tcPr>
            <w:tcW w:w="4779" w:type="dxa"/>
            <w:tcBorders>
              <w:top w:val="single" w:sz="4" w:space="0" w:color="000000"/>
              <w:left w:val="single" w:sz="4" w:space="0" w:color="000000"/>
              <w:bottom w:val="single" w:sz="4" w:space="0" w:color="000000"/>
              <w:right w:val="single" w:sz="4" w:space="0" w:color="000000"/>
            </w:tcBorders>
            <w:shd w:val="clear" w:color="auto" w:fill="auto"/>
          </w:tcPr>
          <w:p w14:paraId="6DFF8483"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Title of proposal</w:t>
            </w:r>
          </w:p>
          <w:p w14:paraId="7E8B95A4" w14:textId="77777777" w:rsidR="007648C9" w:rsidRDefault="007648C9">
            <w:pPr>
              <w:pStyle w:val="LO-normal"/>
              <w:widowControl w:val="0"/>
              <w:spacing w:line="240" w:lineRule="auto"/>
              <w:rPr>
                <w:rFonts w:ascii="Calibri" w:eastAsia="Calibri" w:hAnsi="Calibri" w:cs="Calibri"/>
                <w:b/>
                <w:sz w:val="24"/>
                <w:szCs w:val="24"/>
              </w:rPr>
            </w:pPr>
          </w:p>
          <w:p w14:paraId="4BF89EC0" w14:textId="77777777" w:rsidR="007648C9" w:rsidRDefault="005E6EB4">
            <w:pPr>
              <w:pStyle w:val="LO-normal"/>
              <w:widowControl w:val="0"/>
              <w:spacing w:line="240" w:lineRule="auto"/>
              <w:rPr>
                <w:rFonts w:ascii="Calibri" w:eastAsia="Calibri" w:hAnsi="Calibri" w:cs="Calibri"/>
                <w:sz w:val="24"/>
                <w:szCs w:val="24"/>
              </w:rPr>
            </w:pPr>
            <w:r>
              <w:rPr>
                <w:rFonts w:ascii="Calibri" w:eastAsia="Calibri" w:hAnsi="Calibri" w:cs="Calibri"/>
                <w:sz w:val="24"/>
                <w:szCs w:val="24"/>
              </w:rPr>
              <w:t>BTEC 1210 Introduction to Biotechnology</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1BEF146D"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Department/Program</w:t>
            </w:r>
          </w:p>
          <w:p w14:paraId="3DEF69EC"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Biological Sciences/AS in Biotechnology</w:t>
            </w:r>
          </w:p>
        </w:tc>
      </w:tr>
      <w:tr w:rsidR="007648C9" w14:paraId="485CA1DB" w14:textId="77777777">
        <w:tc>
          <w:tcPr>
            <w:tcW w:w="340" w:type="dxa"/>
            <w:tcBorders>
              <w:right w:val="single" w:sz="4" w:space="0" w:color="000000"/>
            </w:tcBorders>
            <w:shd w:val="clear" w:color="auto" w:fill="auto"/>
          </w:tcPr>
          <w:p w14:paraId="5AB157B2" w14:textId="77777777" w:rsidR="007648C9" w:rsidRDefault="007648C9">
            <w:pPr>
              <w:pStyle w:val="LO-normal"/>
              <w:widowControl w:val="0"/>
              <w:spacing w:line="240" w:lineRule="auto"/>
              <w:rPr>
                <w:rFonts w:ascii="Calibri" w:eastAsia="Calibri" w:hAnsi="Calibri" w:cs="Calibri"/>
                <w:b/>
                <w:sz w:val="24"/>
                <w:szCs w:val="24"/>
              </w:rPr>
            </w:pPr>
          </w:p>
        </w:tc>
        <w:tc>
          <w:tcPr>
            <w:tcW w:w="4779" w:type="dxa"/>
            <w:tcBorders>
              <w:top w:val="single" w:sz="4" w:space="0" w:color="000000"/>
              <w:left w:val="single" w:sz="4" w:space="0" w:color="000000"/>
              <w:bottom w:val="single" w:sz="4" w:space="0" w:color="000000"/>
              <w:right w:val="single" w:sz="4" w:space="0" w:color="000000"/>
            </w:tcBorders>
            <w:shd w:val="clear" w:color="auto" w:fill="auto"/>
          </w:tcPr>
          <w:p w14:paraId="607E3309"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Proposed by </w:t>
            </w:r>
            <w:r>
              <w:rPr>
                <w:rFonts w:ascii="Calibri" w:eastAsia="Calibri" w:hAnsi="Calibri" w:cs="Calibri"/>
                <w:sz w:val="24"/>
                <w:szCs w:val="24"/>
              </w:rPr>
              <w:t>(include email &amp; phone)</w:t>
            </w:r>
          </w:p>
          <w:p w14:paraId="6478C545"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Jeremy Seto </w:t>
            </w:r>
          </w:p>
          <w:p w14:paraId="0834E294" w14:textId="77777777" w:rsidR="007648C9" w:rsidRDefault="00000000">
            <w:pPr>
              <w:pStyle w:val="LO-normal"/>
              <w:widowControl w:val="0"/>
              <w:spacing w:line="240" w:lineRule="auto"/>
              <w:rPr>
                <w:rFonts w:ascii="Times New Roman" w:eastAsia="Times New Roman" w:hAnsi="Times New Roman" w:cs="Times New Roman"/>
                <w:sz w:val="24"/>
                <w:szCs w:val="24"/>
              </w:rPr>
            </w:pPr>
            <w:hyperlink r:id="rId114">
              <w:r w:rsidR="005E6EB4">
                <w:rPr>
                  <w:rFonts w:ascii="Calibri" w:eastAsia="Calibri" w:hAnsi="Calibri" w:cs="Calibri"/>
                  <w:color w:val="0000FF"/>
                  <w:sz w:val="24"/>
                  <w:szCs w:val="24"/>
                  <w:u w:val="single"/>
                </w:rPr>
                <w:t>jseto@citytech.cuny.edu</w:t>
              </w:r>
            </w:hyperlink>
            <w:r w:rsidR="005E6EB4">
              <w:rPr>
                <w:rFonts w:ascii="Calibri" w:eastAsia="Calibri" w:hAnsi="Calibri" w:cs="Calibri"/>
                <w:sz w:val="24"/>
                <w:szCs w:val="24"/>
              </w:rPr>
              <w:t xml:space="preserve"> 718-260-5088</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6FE4FA90" w14:textId="77777777" w:rsidR="007648C9" w:rsidRDefault="005E6EB4">
            <w:pPr>
              <w:pStyle w:val="LO-normal"/>
              <w:widowControl w:val="0"/>
              <w:spacing w:line="240" w:lineRule="auto"/>
              <w:rPr>
                <w:rFonts w:ascii="Times New Roman" w:eastAsia="Times New Roman" w:hAnsi="Times New Roman" w:cs="Times New Roman"/>
              </w:rPr>
            </w:pPr>
            <w:r>
              <w:rPr>
                <w:rFonts w:ascii="Calibri" w:eastAsia="Calibri" w:hAnsi="Calibri" w:cs="Calibri"/>
                <w:b/>
                <w:sz w:val="24"/>
                <w:szCs w:val="24"/>
              </w:rPr>
              <w:t xml:space="preserve">Expected date course(s) will be offered </w:t>
            </w:r>
            <w:r>
              <w:rPr>
                <w:rFonts w:ascii="Calibri" w:eastAsia="Calibri" w:hAnsi="Calibri" w:cs="Calibri"/>
              </w:rPr>
              <w:t>Spring 2026</w:t>
            </w:r>
          </w:p>
          <w:p w14:paraId="3E6D6C5C" w14:textId="77777777" w:rsidR="007648C9" w:rsidRDefault="007648C9">
            <w:pPr>
              <w:pStyle w:val="LO-normal"/>
              <w:widowControl w:val="0"/>
              <w:spacing w:line="240" w:lineRule="auto"/>
              <w:rPr>
                <w:rFonts w:ascii="Calibri" w:eastAsia="Calibri" w:hAnsi="Calibri" w:cs="Calibri"/>
                <w:b/>
                <w:sz w:val="24"/>
                <w:szCs w:val="24"/>
              </w:rPr>
            </w:pPr>
          </w:p>
          <w:p w14:paraId="06E2DD9E"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 of students </w:t>
            </w:r>
            <w:r>
              <w:rPr>
                <w:rFonts w:ascii="Calibri" w:eastAsia="Calibri" w:hAnsi="Calibri" w:cs="Calibri"/>
                <w:sz w:val="24"/>
                <w:szCs w:val="24"/>
              </w:rPr>
              <w:t>24</w:t>
            </w:r>
          </w:p>
        </w:tc>
      </w:tr>
    </w:tbl>
    <w:p w14:paraId="24BA35E3"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21070476" w14:textId="77777777">
        <w:tc>
          <w:tcPr>
            <w:tcW w:w="340" w:type="dxa"/>
            <w:tcBorders>
              <w:right w:val="single" w:sz="4" w:space="0" w:color="000000"/>
            </w:tcBorders>
            <w:shd w:val="clear" w:color="auto" w:fill="auto"/>
          </w:tcPr>
          <w:p w14:paraId="16B20B73"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2</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476E0747"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The library cannot purchase </w:t>
            </w:r>
            <w:proofErr w:type="gramStart"/>
            <w:r>
              <w:rPr>
                <w:rFonts w:ascii="Calibri" w:eastAsia="Calibri" w:hAnsi="Calibri" w:cs="Calibri"/>
                <w:b/>
                <w:sz w:val="24"/>
                <w:szCs w:val="24"/>
              </w:rPr>
              <w:t>reserve</w:t>
            </w:r>
            <w:proofErr w:type="gramEnd"/>
            <w:r>
              <w:rPr>
                <w:rFonts w:ascii="Calibri" w:eastAsia="Calibri" w:hAnsi="Calibri" w:cs="Calibri"/>
                <w:b/>
                <w:sz w:val="24"/>
                <w:szCs w:val="24"/>
              </w:rPr>
              <w:t xml:space="preserve"> textbooks for every course at the college, nor copies for all students. Consult our website (</w:t>
            </w:r>
            <w:hyperlink r:id="rId115">
              <w:r>
                <w:rPr>
                  <w:rFonts w:ascii="Calibri" w:eastAsia="Calibri" w:hAnsi="Calibri" w:cs="Calibri"/>
                  <w:b/>
                  <w:color w:val="0000FF"/>
                  <w:sz w:val="24"/>
                  <w:szCs w:val="24"/>
                  <w:u w:val="single"/>
                </w:rPr>
                <w:t>http://cityte.ch/curriculum</w:t>
              </w:r>
            </w:hyperlink>
            <w:r>
              <w:rPr>
                <w:rFonts w:ascii="Calibri" w:eastAsia="Calibri" w:hAnsi="Calibri" w:cs="Calibri"/>
                <w:b/>
                <w:sz w:val="24"/>
                <w:szCs w:val="24"/>
              </w:rPr>
              <w:t xml:space="preserve">) for articles and </w:t>
            </w:r>
            <w:proofErr w:type="spellStart"/>
            <w:r>
              <w:rPr>
                <w:rFonts w:ascii="Calibri" w:eastAsia="Calibri" w:hAnsi="Calibri" w:cs="Calibri"/>
                <w:b/>
                <w:sz w:val="24"/>
                <w:szCs w:val="24"/>
              </w:rPr>
              <w:t>ebooks</w:t>
            </w:r>
            <w:proofErr w:type="spellEnd"/>
            <w:r>
              <w:rPr>
                <w:rFonts w:ascii="Calibri" w:eastAsia="Calibri" w:hAnsi="Calibri" w:cs="Calibri"/>
                <w:b/>
                <w:sz w:val="24"/>
                <w:szCs w:val="24"/>
              </w:rPr>
              <w:t xml:space="preserve"> for your courses, or our open educational resources (OER) guide (</w:t>
            </w:r>
            <w:hyperlink r:id="rId116">
              <w:r>
                <w:rPr>
                  <w:rFonts w:ascii="Calibri" w:eastAsia="Calibri" w:hAnsi="Calibri" w:cs="Calibri"/>
                  <w:b/>
                  <w:color w:val="0000FF"/>
                  <w:sz w:val="24"/>
                  <w:szCs w:val="24"/>
                  <w:u w:val="single"/>
                </w:rPr>
                <w:t>http://cityte.ch/oer</w:t>
              </w:r>
            </w:hyperlink>
            <w:r>
              <w:rPr>
                <w:rFonts w:ascii="Calibri" w:eastAsia="Calibri" w:hAnsi="Calibri" w:cs="Calibri"/>
                <w:b/>
                <w:sz w:val="24"/>
                <w:szCs w:val="24"/>
              </w:rPr>
              <w:t xml:space="preserve">). Have you considered using a </w:t>
            </w:r>
            <w:proofErr w:type="gramStart"/>
            <w:r>
              <w:rPr>
                <w:rFonts w:ascii="Calibri" w:eastAsia="Calibri" w:hAnsi="Calibri" w:cs="Calibri"/>
                <w:b/>
                <w:sz w:val="24"/>
                <w:szCs w:val="24"/>
              </w:rPr>
              <w:t>freely-available</w:t>
            </w:r>
            <w:proofErr w:type="gramEnd"/>
            <w:r>
              <w:rPr>
                <w:rFonts w:ascii="Calibri" w:eastAsia="Calibri" w:hAnsi="Calibri" w:cs="Calibri"/>
                <w:b/>
                <w:sz w:val="24"/>
                <w:szCs w:val="24"/>
              </w:rPr>
              <w:t xml:space="preserve"> OER or an open textbook in this course?</w:t>
            </w:r>
          </w:p>
          <w:p w14:paraId="631A1A17" w14:textId="77777777" w:rsidR="007648C9" w:rsidRDefault="005E6EB4">
            <w:pPr>
              <w:pStyle w:val="LO-normal"/>
              <w:widowControl w:val="0"/>
              <w:numPr>
                <w:ilvl w:val="0"/>
                <w:numId w:val="26"/>
              </w:numPr>
              <w:spacing w:line="240" w:lineRule="auto"/>
            </w:pPr>
            <w:r>
              <w:t>Biotechnology: Science for the New Millennium, 2E. (2022) Ellyn Daugherty. 978-0-7638-6806-2</w:t>
            </w:r>
          </w:p>
          <w:p w14:paraId="7B67C263" w14:textId="77777777" w:rsidR="007648C9" w:rsidRDefault="00000000">
            <w:pPr>
              <w:pStyle w:val="LO-normal"/>
              <w:widowControl w:val="0"/>
              <w:numPr>
                <w:ilvl w:val="0"/>
                <w:numId w:val="26"/>
              </w:numPr>
              <w:spacing w:line="240" w:lineRule="auto"/>
            </w:pPr>
            <w:hyperlink r:id="rId117">
              <w:r w:rsidR="005E6EB4">
                <w:rPr>
                  <w:u w:val="single"/>
                </w:rPr>
                <w:t>Introduction to Biotechnology Laboratory Manual &amp; Exercise Workbook</w:t>
              </w:r>
            </w:hyperlink>
            <w:r w:rsidR="005E6EB4">
              <w:t>.(2016) Jack O'Grady.</w:t>
            </w:r>
          </w:p>
          <w:p w14:paraId="56994E98" w14:textId="77777777" w:rsidR="007648C9" w:rsidRDefault="007648C9">
            <w:pPr>
              <w:pStyle w:val="LO-normal"/>
              <w:widowControl w:val="0"/>
              <w:spacing w:line="240" w:lineRule="auto"/>
              <w:rPr>
                <w:rFonts w:ascii="Calibri" w:eastAsia="Calibri" w:hAnsi="Calibri" w:cs="Calibri"/>
                <w:sz w:val="24"/>
                <w:szCs w:val="24"/>
              </w:rPr>
            </w:pPr>
          </w:p>
          <w:p w14:paraId="5268F628" w14:textId="77777777" w:rsidR="007648C9" w:rsidRDefault="005E6EB4">
            <w:pPr>
              <w:pStyle w:val="LO-normal"/>
              <w:widowControl w:val="0"/>
              <w:spacing w:line="240" w:lineRule="auto"/>
              <w:rPr>
                <w:rFonts w:ascii="Times New Roman" w:eastAsia="Times New Roman" w:hAnsi="Times New Roman" w:cs="Times New Roman"/>
                <w:sz w:val="24"/>
                <w:szCs w:val="24"/>
              </w:rPr>
            </w:pPr>
            <w:proofErr w:type="gramStart"/>
            <w:r>
              <w:rPr>
                <w:rFonts w:ascii="Calibri" w:eastAsia="Calibri" w:hAnsi="Calibri" w:cs="Calibri"/>
                <w:sz w:val="24"/>
                <w:szCs w:val="24"/>
              </w:rPr>
              <w:t>Textbook is</w:t>
            </w:r>
            <w:proofErr w:type="gramEnd"/>
            <w:r>
              <w:rPr>
                <w:rFonts w:ascii="Calibri" w:eastAsia="Calibri" w:hAnsi="Calibri" w:cs="Calibri"/>
                <w:sz w:val="24"/>
                <w:szCs w:val="24"/>
              </w:rPr>
              <w:t xml:space="preserve"> commercially available. Over time, this may be adapted into an OER. Laboratory resources are distributed freely as OER.</w:t>
            </w:r>
          </w:p>
          <w:p w14:paraId="1FB84DAD" w14:textId="77777777" w:rsidR="007648C9" w:rsidRDefault="007648C9">
            <w:pPr>
              <w:pStyle w:val="LO-normal"/>
              <w:widowControl w:val="0"/>
              <w:spacing w:line="240" w:lineRule="auto"/>
              <w:rPr>
                <w:rFonts w:ascii="Calibri" w:eastAsia="Calibri" w:hAnsi="Calibri" w:cs="Calibri"/>
                <w:sz w:val="24"/>
                <w:szCs w:val="24"/>
              </w:rPr>
            </w:pPr>
          </w:p>
          <w:p w14:paraId="7C88A3F6"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 </w:t>
            </w:r>
          </w:p>
        </w:tc>
      </w:tr>
    </w:tbl>
    <w:p w14:paraId="2542F285"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0B96E5B7" w14:textId="77777777">
        <w:tc>
          <w:tcPr>
            <w:tcW w:w="340" w:type="dxa"/>
            <w:tcBorders>
              <w:right w:val="single" w:sz="4" w:space="0" w:color="000000"/>
            </w:tcBorders>
            <w:shd w:val="clear" w:color="auto" w:fill="auto"/>
          </w:tcPr>
          <w:p w14:paraId="145E8F04"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3</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0AA156DC"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Beyond the required course materials, are City Tech library resources sufficient for course assignments? If additional resources are needed, please provide format details (e.g. </w:t>
            </w:r>
            <w:proofErr w:type="spellStart"/>
            <w:r>
              <w:rPr>
                <w:rFonts w:ascii="Calibri" w:eastAsia="Calibri" w:hAnsi="Calibri" w:cs="Calibri"/>
                <w:b/>
                <w:sz w:val="24"/>
                <w:szCs w:val="24"/>
              </w:rPr>
              <w:t>ebook</w:t>
            </w:r>
            <w:proofErr w:type="spellEnd"/>
            <w:r>
              <w:rPr>
                <w:rFonts w:ascii="Calibri" w:eastAsia="Calibri" w:hAnsi="Calibri" w:cs="Calibri"/>
                <w:b/>
                <w:sz w:val="24"/>
                <w:szCs w:val="24"/>
              </w:rPr>
              <w:t>, journal, DVD, etc.), full citation (author, title, publisher, edition, date), price, and product link.</w:t>
            </w:r>
          </w:p>
          <w:p w14:paraId="6A8DF78F" w14:textId="77777777" w:rsidR="007648C9" w:rsidRDefault="007648C9">
            <w:pPr>
              <w:pStyle w:val="LO-normal"/>
              <w:widowControl w:val="0"/>
              <w:spacing w:line="240" w:lineRule="auto"/>
              <w:rPr>
                <w:rFonts w:ascii="Calibri" w:eastAsia="Calibri" w:hAnsi="Calibri" w:cs="Calibri"/>
                <w:sz w:val="24"/>
                <w:szCs w:val="24"/>
              </w:rPr>
            </w:pPr>
          </w:p>
          <w:p w14:paraId="635F0748" w14:textId="77777777" w:rsidR="007648C9" w:rsidRDefault="005E6EB4">
            <w:pPr>
              <w:pStyle w:val="LO-normal"/>
              <w:widowControl w:val="0"/>
              <w:spacing w:line="240" w:lineRule="auto"/>
              <w:rPr>
                <w:rFonts w:ascii="Calibri" w:eastAsia="Calibri" w:hAnsi="Calibri" w:cs="Calibri"/>
                <w:sz w:val="24"/>
                <w:szCs w:val="24"/>
              </w:rPr>
            </w:pPr>
            <w:r>
              <w:rPr>
                <w:rFonts w:ascii="Calibri" w:eastAsia="Calibri" w:hAnsi="Calibri" w:cs="Calibri"/>
                <w:sz w:val="24"/>
                <w:szCs w:val="24"/>
              </w:rPr>
              <w:t>Other existing resources within the library are sufficient as reference materials for course assignments outside of those assigned.</w:t>
            </w:r>
          </w:p>
          <w:p w14:paraId="4FA7494B" w14:textId="77777777" w:rsidR="007648C9" w:rsidRDefault="00000000">
            <w:pPr>
              <w:pStyle w:val="LO-normal"/>
              <w:widowControl w:val="0"/>
              <w:numPr>
                <w:ilvl w:val="0"/>
                <w:numId w:val="32"/>
              </w:numPr>
              <w:spacing w:line="240" w:lineRule="auto"/>
              <w:rPr>
                <w:rFonts w:ascii="Calibri" w:eastAsia="Calibri" w:hAnsi="Calibri" w:cs="Calibri"/>
                <w:sz w:val="24"/>
                <w:szCs w:val="24"/>
              </w:rPr>
            </w:pPr>
            <w:hyperlink r:id="rId118">
              <w:r w:rsidR="005E6EB4">
                <w:rPr>
                  <w:rFonts w:ascii="Calibri" w:eastAsia="Calibri" w:hAnsi="Calibri" w:cs="Calibri"/>
                  <w:color w:val="1155CC"/>
                  <w:sz w:val="24"/>
                  <w:szCs w:val="24"/>
                  <w:u w:val="single"/>
                </w:rPr>
                <w:t>https://www.labxchange.org/library?t=Language%3Aen&amp;t=ItemType%3Ainteractive&amp;q=biotechnology&amp;page=1&amp;size=24&amp;order=relevance</w:t>
              </w:r>
            </w:hyperlink>
            <w:r w:rsidR="005E6EB4">
              <w:rPr>
                <w:rFonts w:ascii="Calibri" w:eastAsia="Calibri" w:hAnsi="Calibri" w:cs="Calibri"/>
                <w:sz w:val="24"/>
                <w:szCs w:val="24"/>
              </w:rPr>
              <w:t xml:space="preserve"> </w:t>
            </w:r>
          </w:p>
          <w:p w14:paraId="5FB3B0EA" w14:textId="77777777" w:rsidR="007648C9" w:rsidRDefault="00000000">
            <w:pPr>
              <w:pStyle w:val="LO-normal"/>
              <w:widowControl w:val="0"/>
              <w:numPr>
                <w:ilvl w:val="0"/>
                <w:numId w:val="32"/>
              </w:numPr>
              <w:spacing w:line="240" w:lineRule="auto"/>
              <w:rPr>
                <w:rFonts w:ascii="Calibri" w:eastAsia="Calibri" w:hAnsi="Calibri" w:cs="Calibri"/>
                <w:sz w:val="24"/>
                <w:szCs w:val="24"/>
              </w:rPr>
            </w:pPr>
            <w:hyperlink r:id="rId119">
              <w:r w:rsidR="005E6EB4">
                <w:rPr>
                  <w:rFonts w:ascii="Calibri" w:eastAsia="Calibri" w:hAnsi="Calibri" w:cs="Calibri"/>
                  <w:color w:val="1155CC"/>
                  <w:sz w:val="24"/>
                  <w:szCs w:val="24"/>
                  <w:u w:val="single"/>
                </w:rPr>
                <w:t>https://www.ncbionetwork.org/educational-resources</w:t>
              </w:r>
            </w:hyperlink>
            <w:r w:rsidR="005E6EB4">
              <w:rPr>
                <w:rFonts w:ascii="Calibri" w:eastAsia="Calibri" w:hAnsi="Calibri" w:cs="Calibri"/>
                <w:sz w:val="24"/>
                <w:szCs w:val="24"/>
              </w:rPr>
              <w:t xml:space="preserve"> </w:t>
            </w:r>
          </w:p>
        </w:tc>
      </w:tr>
    </w:tbl>
    <w:p w14:paraId="36F755C1"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0C3A0A0F" w14:textId="77777777">
        <w:tc>
          <w:tcPr>
            <w:tcW w:w="340" w:type="dxa"/>
            <w:tcBorders>
              <w:right w:val="single" w:sz="4" w:space="0" w:color="000000"/>
            </w:tcBorders>
            <w:shd w:val="clear" w:color="auto" w:fill="auto"/>
          </w:tcPr>
          <w:p w14:paraId="49A19066"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4</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562D773D"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Library faculty focus on strengthening students' information literacy skills in finding, critically </w:t>
            </w:r>
            <w:r>
              <w:rPr>
                <w:rFonts w:ascii="Calibri" w:eastAsia="Calibri" w:hAnsi="Calibri" w:cs="Calibri"/>
                <w:b/>
                <w:sz w:val="24"/>
                <w:szCs w:val="24"/>
              </w:rPr>
              <w:lastRenderedPageBreak/>
              <w:t>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2944455D" w14:textId="77777777" w:rsidR="007648C9" w:rsidRDefault="007648C9">
            <w:pPr>
              <w:pStyle w:val="LO-normal"/>
              <w:widowControl w:val="0"/>
              <w:spacing w:line="240" w:lineRule="auto"/>
              <w:rPr>
                <w:rFonts w:ascii="Calibri" w:eastAsia="Calibri" w:hAnsi="Calibri" w:cs="Calibri"/>
                <w:sz w:val="24"/>
                <w:szCs w:val="24"/>
              </w:rPr>
            </w:pPr>
          </w:p>
          <w:p w14:paraId="3B25D155"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Information Literacy is highlighted in this course and students will be referred to the library for help in literature review and resources.</w:t>
            </w:r>
          </w:p>
          <w:p w14:paraId="34DC8DD6"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 </w:t>
            </w:r>
          </w:p>
        </w:tc>
      </w:tr>
    </w:tbl>
    <w:p w14:paraId="29A0A795"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3FD39992" w14:textId="77777777">
        <w:tc>
          <w:tcPr>
            <w:tcW w:w="340" w:type="dxa"/>
            <w:tcBorders>
              <w:right w:val="single" w:sz="4" w:space="0" w:color="000000"/>
            </w:tcBorders>
            <w:shd w:val="clear" w:color="auto" w:fill="auto"/>
          </w:tcPr>
          <w:p w14:paraId="1349D992"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5</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132C72BC" w14:textId="77777777" w:rsidR="007648C9" w:rsidRDefault="005E6EB4">
            <w:pPr>
              <w:pStyle w:val="LO-normal"/>
              <w:widowControl w:val="0"/>
              <w:spacing w:line="240" w:lineRule="auto"/>
              <w:rPr>
                <w:rFonts w:ascii="Times New Roman" w:eastAsia="Times New Roman" w:hAnsi="Times New Roman" w:cs="Times New Roman"/>
                <w:sz w:val="24"/>
                <w:szCs w:val="24"/>
                <w:u w:val="single"/>
              </w:rPr>
            </w:pPr>
            <w:r>
              <w:rPr>
                <w:rFonts w:ascii="Calibri" w:eastAsia="Calibri" w:hAnsi="Calibri" w:cs="Calibri"/>
                <w:b/>
                <w:sz w:val="24"/>
                <w:szCs w:val="24"/>
              </w:rPr>
              <w:t xml:space="preserve">Library Faculty Subject Specialist </w:t>
            </w:r>
            <w:r>
              <w:rPr>
                <w:rFonts w:ascii="Calibri" w:eastAsia="Calibri" w:hAnsi="Calibri" w:cs="Calibri"/>
                <w:b/>
                <w:sz w:val="24"/>
                <w:szCs w:val="24"/>
                <w:u w:val="single"/>
              </w:rPr>
              <w:t>Cailean Cooney</w:t>
            </w:r>
            <w:r>
              <w:rPr>
                <w:noProof/>
                <w:lang w:eastAsia="en-US" w:bidi="ar-SA"/>
              </w:rPr>
              <w:drawing>
                <wp:inline distT="0" distB="0" distL="0" distR="0" wp14:anchorId="53992D3D" wp14:editId="36697220">
                  <wp:extent cx="639445" cy="367030"/>
                  <wp:effectExtent l="0" t="0" r="0" b="0"/>
                  <wp:docPr id="1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a:picLocks noChangeAspect="1" noChangeArrowheads="1"/>
                          </pic:cNvPicPr>
                        </pic:nvPicPr>
                        <pic:blipFill>
                          <a:blip r:embed="rId120"/>
                          <a:stretch>
                            <a:fillRect/>
                          </a:stretch>
                        </pic:blipFill>
                        <pic:spPr bwMode="auto">
                          <a:xfrm>
                            <a:off x="0" y="0"/>
                            <a:ext cx="639445" cy="367030"/>
                          </a:xfrm>
                          <a:prstGeom prst="rect">
                            <a:avLst/>
                          </a:prstGeom>
                        </pic:spPr>
                      </pic:pic>
                    </a:graphicData>
                  </a:graphic>
                </wp:inline>
              </w:drawing>
            </w:r>
          </w:p>
          <w:p w14:paraId="2B3A4EB8"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Comments and Recommendations</w:t>
            </w:r>
          </w:p>
          <w:p w14:paraId="76EABA10" w14:textId="77777777" w:rsidR="007648C9" w:rsidRDefault="005E6EB4">
            <w:pPr>
              <w:pStyle w:val="LO-normal"/>
              <w:widowControl w:val="0"/>
              <w:spacing w:line="240" w:lineRule="auto"/>
              <w:rPr>
                <w:rFonts w:ascii="Calibri" w:eastAsia="Calibri" w:hAnsi="Calibri" w:cs="Calibri"/>
                <w:sz w:val="24"/>
                <w:szCs w:val="24"/>
              </w:rPr>
            </w:pPr>
            <w:bookmarkStart w:id="58" w:name="_gjdgxs1"/>
            <w:bookmarkEnd w:id="58"/>
            <w:r>
              <w:rPr>
                <w:rFonts w:ascii="Calibri" w:eastAsia="Calibri" w:hAnsi="Calibri" w:cs="Calibri"/>
                <w:sz w:val="24"/>
                <w:szCs w:val="24"/>
              </w:rPr>
              <w:t xml:space="preserve">Library resources to support information literacy include </w:t>
            </w:r>
            <w:hyperlink r:id="rId121">
              <w:r>
                <w:rPr>
                  <w:rFonts w:ascii="Calibri" w:eastAsia="Calibri" w:hAnsi="Calibri" w:cs="Calibri"/>
                  <w:color w:val="0000FF"/>
                  <w:sz w:val="24"/>
                  <w:szCs w:val="24"/>
                  <w:u w:val="single"/>
                </w:rPr>
                <w:t>subject specific library guides</w:t>
              </w:r>
            </w:hyperlink>
            <w:r>
              <w:rPr>
                <w:rFonts w:ascii="Calibri" w:eastAsia="Calibri" w:hAnsi="Calibri" w:cs="Calibri"/>
                <w:sz w:val="24"/>
                <w:szCs w:val="24"/>
              </w:rPr>
              <w:t xml:space="preserve">, </w:t>
            </w:r>
            <w:hyperlink r:id="rId122">
              <w:r>
                <w:rPr>
                  <w:rFonts w:ascii="Calibri" w:eastAsia="Calibri" w:hAnsi="Calibri" w:cs="Calibri"/>
                  <w:color w:val="0000FF"/>
                  <w:sz w:val="24"/>
                  <w:szCs w:val="24"/>
                  <w:u w:val="single"/>
                </w:rPr>
                <w:t>research intros</w:t>
              </w:r>
            </w:hyperlink>
            <w:r>
              <w:rPr>
                <w:rFonts w:ascii="Calibri" w:eastAsia="Calibri" w:hAnsi="Calibri" w:cs="Calibri"/>
                <w:sz w:val="24"/>
                <w:szCs w:val="24"/>
              </w:rPr>
              <w:t xml:space="preserve"> and </w:t>
            </w:r>
            <w:hyperlink r:id="rId123">
              <w:r>
                <w:rPr>
                  <w:rFonts w:ascii="Calibri" w:eastAsia="Calibri" w:hAnsi="Calibri" w:cs="Calibri"/>
                  <w:color w:val="0000FF"/>
                  <w:sz w:val="24"/>
                  <w:szCs w:val="24"/>
                  <w:u w:val="single"/>
                </w:rPr>
                <w:t>tutorials</w:t>
              </w:r>
            </w:hyperlink>
            <w:r>
              <w:rPr>
                <w:rFonts w:ascii="Calibri" w:eastAsia="Calibri" w:hAnsi="Calibri" w:cs="Calibri"/>
                <w:sz w:val="24"/>
                <w:szCs w:val="24"/>
              </w:rPr>
              <w:t xml:space="preserve">, and </w:t>
            </w:r>
            <w:hyperlink r:id="rId124">
              <w:r>
                <w:rPr>
                  <w:rFonts w:ascii="Calibri" w:eastAsia="Calibri" w:hAnsi="Calibri" w:cs="Calibri"/>
                  <w:color w:val="0000FF"/>
                  <w:sz w:val="24"/>
                  <w:szCs w:val="24"/>
                  <w:u w:val="single"/>
                </w:rPr>
                <w:t>citation guides</w:t>
              </w:r>
            </w:hyperlink>
            <w:r>
              <w:rPr>
                <w:rFonts w:ascii="Calibri" w:eastAsia="Calibri" w:hAnsi="Calibri" w:cs="Calibri"/>
                <w:sz w:val="24"/>
                <w:szCs w:val="24"/>
              </w:rPr>
              <w:t xml:space="preserve">. Faculty can also consult with the subject liaison on identifying primary and supplementary OER course </w:t>
            </w:r>
            <w:proofErr w:type="gramStart"/>
            <w:r>
              <w:rPr>
                <w:rFonts w:ascii="Calibri" w:eastAsia="Calibri" w:hAnsi="Calibri" w:cs="Calibri"/>
                <w:sz w:val="24"/>
                <w:szCs w:val="24"/>
              </w:rPr>
              <w:t>materials, and</w:t>
            </w:r>
            <w:proofErr w:type="gramEnd"/>
            <w:r>
              <w:rPr>
                <w:rFonts w:ascii="Calibri" w:eastAsia="Calibri" w:hAnsi="Calibri" w:cs="Calibri"/>
                <w:sz w:val="24"/>
                <w:szCs w:val="24"/>
              </w:rPr>
              <w:t xml:space="preserve"> consider proposing the course for future OER faculty development programming which may include creation or adoption of zero-cost, openly-licensed resources. Faculty are encouraged to share a bibliography of related texts with the library to help support monograph and online resource procurement as budget allows. I also </w:t>
            </w:r>
            <w:r>
              <w:rPr>
                <w:rFonts w:ascii="Calibri" w:eastAsia="Calibri" w:hAnsi="Calibri" w:cs="Calibri"/>
              </w:rPr>
              <w:t xml:space="preserve">I recommend that required course materials that need to be purchased by students should be requested and placed on reserve in the library via this request form: </w:t>
            </w:r>
            <w:hyperlink r:id="rId125">
              <w:r>
                <w:rPr>
                  <w:rFonts w:ascii="Calibri" w:eastAsia="Calibri" w:hAnsi="Calibri" w:cs="Calibri"/>
                  <w:color w:val="0000FF"/>
                  <w:u w:val="single"/>
                </w:rPr>
                <w:t>https://library.citytech.cuny.edu/services/faculty/teaching/course/reserveForm.php</w:t>
              </w:r>
            </w:hyperlink>
            <w:r>
              <w:rPr>
                <w:rFonts w:ascii="Calibri" w:eastAsia="Calibri" w:hAnsi="Calibri" w:cs="Calibri"/>
              </w:rPr>
              <w:t xml:space="preserve"> </w:t>
            </w:r>
          </w:p>
          <w:p w14:paraId="25F0F41F" w14:textId="77777777" w:rsidR="007648C9" w:rsidRDefault="007648C9">
            <w:pPr>
              <w:pStyle w:val="LO-normal"/>
              <w:widowControl w:val="0"/>
              <w:spacing w:line="240" w:lineRule="auto"/>
              <w:rPr>
                <w:rFonts w:ascii="Calibri" w:eastAsia="Calibri" w:hAnsi="Calibri" w:cs="Calibri"/>
                <w:sz w:val="24"/>
                <w:szCs w:val="24"/>
              </w:rPr>
            </w:pPr>
          </w:p>
          <w:p w14:paraId="27D209ED"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Date</w:t>
            </w:r>
            <w:r>
              <w:rPr>
                <w:rFonts w:ascii="Calibri" w:eastAsia="Calibri" w:hAnsi="Calibri" w:cs="Calibri"/>
                <w:sz w:val="24"/>
                <w:szCs w:val="24"/>
              </w:rPr>
              <w:t xml:space="preserve"> 2/1/24</w:t>
            </w:r>
          </w:p>
        </w:tc>
      </w:tr>
    </w:tbl>
    <w:p w14:paraId="33B75307" w14:textId="77777777" w:rsidR="007648C9" w:rsidRDefault="007648C9">
      <w:pPr>
        <w:pStyle w:val="LO-normal"/>
        <w:spacing w:line="240" w:lineRule="auto"/>
        <w:rPr>
          <w:rFonts w:ascii="Calibri" w:eastAsia="Calibri" w:hAnsi="Calibri" w:cs="Calibri"/>
          <w:b/>
          <w:sz w:val="24"/>
          <w:szCs w:val="24"/>
        </w:rPr>
      </w:pPr>
    </w:p>
    <w:p w14:paraId="1AF8F6FB" w14:textId="77777777" w:rsidR="007648C9" w:rsidRDefault="005E6EB4">
      <w:pPr>
        <w:pStyle w:val="LO-normal"/>
        <w:spacing w:line="240" w:lineRule="auto"/>
      </w:pPr>
      <w:r>
        <w:br w:type="page"/>
      </w:r>
    </w:p>
    <w:p w14:paraId="5C27C0F1" w14:textId="77777777" w:rsidR="007648C9" w:rsidRDefault="005E6EB4">
      <w:pPr>
        <w:pStyle w:val="Heading1"/>
        <w:keepLines w:val="0"/>
        <w:widowControl w:val="0"/>
        <w:numPr>
          <w:ilvl w:val="0"/>
          <w:numId w:val="16"/>
        </w:numPr>
        <w:tabs>
          <w:tab w:val="left" w:pos="0"/>
        </w:tabs>
        <w:spacing w:before="240"/>
        <w:rPr>
          <w:rFonts w:ascii="Liberation Sans" w:eastAsia="Liberation Sans" w:hAnsi="Liberation Sans" w:cs="Liberation Sans"/>
          <w:sz w:val="32"/>
          <w:szCs w:val="32"/>
        </w:rPr>
      </w:pPr>
      <w:r>
        <w:rPr>
          <w:rFonts w:ascii="Liberation Sans" w:eastAsia="Liberation Sans" w:hAnsi="Liberation Sans" w:cs="Liberation Sans"/>
          <w:sz w:val="32"/>
          <w:szCs w:val="32"/>
        </w:rPr>
        <w:lastRenderedPageBreak/>
        <w:t>BTEC 1210 Introduction to Biotechnology</w:t>
      </w:r>
    </w:p>
    <w:p w14:paraId="7C21BB82" w14:textId="77777777" w:rsidR="007648C9" w:rsidRDefault="005E6EB4">
      <w:pPr>
        <w:pStyle w:val="LO-normal"/>
        <w:widowControl w:val="0"/>
        <w:spacing w:before="86" w:after="86" w:line="240" w:lineRule="auto"/>
        <w:rPr>
          <w:rFonts w:ascii="Liberation Sans" w:eastAsia="Liberation Sans" w:hAnsi="Liberation Sans" w:cs="Liberation Sans"/>
          <w:sz w:val="24"/>
          <w:szCs w:val="24"/>
        </w:rPr>
      </w:pPr>
      <w:r>
        <w:rPr>
          <w:rFonts w:ascii="Liberation Sans" w:eastAsia="Liberation Sans" w:hAnsi="Liberation Sans" w:cs="Liberation Sans"/>
          <w:sz w:val="24"/>
          <w:szCs w:val="24"/>
        </w:rPr>
        <w:t>(4 credits: 3 hours Lecture,3 hours Lab)</w:t>
      </w:r>
    </w:p>
    <w:p w14:paraId="352361E3" w14:textId="77777777" w:rsidR="007648C9" w:rsidRDefault="005E6EB4">
      <w:pPr>
        <w:pStyle w:val="Heading3"/>
        <w:keepLines w:val="0"/>
        <w:widowControl w:val="0"/>
        <w:numPr>
          <w:ilvl w:val="2"/>
          <w:numId w:val="16"/>
        </w:numPr>
        <w:tabs>
          <w:tab w:val="left" w:pos="0"/>
        </w:tabs>
        <w:spacing w:before="240" w:after="120"/>
        <w:rPr>
          <w:rFonts w:ascii="Liberation Sans" w:eastAsia="Liberation Sans" w:hAnsi="Liberation Sans" w:cs="Liberation Sans"/>
        </w:rPr>
      </w:pPr>
      <w:r>
        <w:rPr>
          <w:rFonts w:ascii="Liberation Sans" w:eastAsia="Liberation Sans" w:hAnsi="Liberation Sans" w:cs="Liberation Sans"/>
          <w:color w:val="000000"/>
        </w:rPr>
        <w:t>Required Materials</w:t>
      </w:r>
    </w:p>
    <w:p w14:paraId="296F1E74" w14:textId="77777777" w:rsidR="007648C9" w:rsidRDefault="005E6EB4">
      <w:pPr>
        <w:pStyle w:val="LO-normal"/>
        <w:widowControl w:val="0"/>
        <w:numPr>
          <w:ilvl w:val="0"/>
          <w:numId w:val="42"/>
        </w:numPr>
        <w:spacing w:line="240" w:lineRule="auto"/>
        <w:rPr>
          <w:rFonts w:ascii="Liberation Sans" w:eastAsia="Liberation Sans" w:hAnsi="Liberation Sans" w:cs="Liberation Sans"/>
        </w:rPr>
      </w:pPr>
      <w:r>
        <w:rPr>
          <w:rFonts w:ascii="Liberation Sans" w:eastAsia="Liberation Sans" w:hAnsi="Liberation Sans" w:cs="Liberation Sans"/>
          <w:b/>
        </w:rPr>
        <w:t>Textbook</w:t>
      </w:r>
      <w:r>
        <w:rPr>
          <w:rFonts w:ascii="Liberation Sans" w:eastAsia="Liberation Sans" w:hAnsi="Liberation Sans" w:cs="Liberation Sans"/>
        </w:rPr>
        <w:t xml:space="preserve">: </w:t>
      </w:r>
      <w:hyperlink r:id="rId126">
        <w:r>
          <w:rPr>
            <w:rFonts w:ascii="Liberation Sans" w:eastAsia="Liberation Sans" w:hAnsi="Liberation Sans" w:cs="Liberation Sans"/>
            <w:b/>
            <w:i/>
          </w:rPr>
          <w:t>Biotechnology: Science for the New Millennium, 2E.</w:t>
        </w:r>
      </w:hyperlink>
      <w:r>
        <w:rPr>
          <w:rFonts w:ascii="Liberation Sans" w:eastAsia="Liberation Sans" w:hAnsi="Liberation Sans" w:cs="Liberation Sans"/>
        </w:rPr>
        <w:t xml:space="preserve"> (2022) Ellyn Daugherty</w:t>
      </w:r>
    </w:p>
    <w:p w14:paraId="26F00B94" w14:textId="77777777" w:rsidR="007648C9" w:rsidRDefault="005E6EB4">
      <w:pPr>
        <w:pStyle w:val="LO-normal"/>
        <w:widowControl w:val="0"/>
        <w:numPr>
          <w:ilvl w:val="0"/>
          <w:numId w:val="42"/>
        </w:numPr>
        <w:spacing w:line="240" w:lineRule="auto"/>
        <w:rPr>
          <w:rFonts w:ascii="Liberation Sans" w:eastAsia="Liberation Sans" w:hAnsi="Liberation Sans" w:cs="Liberation Sans"/>
        </w:rPr>
      </w:pPr>
      <w:r>
        <w:rPr>
          <w:rFonts w:ascii="Liberation Sans" w:eastAsia="Liberation Sans" w:hAnsi="Liberation Sans" w:cs="Liberation Sans"/>
          <w:b/>
        </w:rPr>
        <w:t>Lab Manual</w:t>
      </w:r>
      <w:r>
        <w:rPr>
          <w:rFonts w:ascii="Liberation Sans" w:eastAsia="Liberation Sans" w:hAnsi="Liberation Sans" w:cs="Liberation Sans"/>
        </w:rPr>
        <w:t xml:space="preserve">: </w:t>
      </w:r>
      <w:hyperlink r:id="rId127">
        <w:r>
          <w:rPr>
            <w:rFonts w:ascii="Liberation Sans" w:eastAsia="Liberation Sans" w:hAnsi="Liberation Sans" w:cs="Liberation Sans"/>
            <w:i/>
            <w:color w:val="0000FF"/>
          </w:rPr>
          <w:t>Introduction to Biotechnology Laboratory Manual &amp; Exercise Workbook</w:t>
        </w:r>
      </w:hyperlink>
      <w:r>
        <w:rPr>
          <w:rFonts w:ascii="Liberation Sans" w:eastAsia="Liberation Sans" w:hAnsi="Liberation Sans" w:cs="Liberation Sans"/>
        </w:rPr>
        <w:t>. (2016) Jack O’Grady and documents provided by instructor.</w:t>
      </w:r>
    </w:p>
    <w:p w14:paraId="61F8F286" w14:textId="77777777" w:rsidR="007648C9" w:rsidRDefault="005E6EB4">
      <w:pPr>
        <w:pStyle w:val="LO-normal"/>
        <w:widowControl w:val="0"/>
        <w:numPr>
          <w:ilvl w:val="0"/>
          <w:numId w:val="42"/>
        </w:numPr>
        <w:spacing w:line="240" w:lineRule="auto"/>
        <w:rPr>
          <w:rFonts w:ascii="Liberation Sans" w:eastAsia="Liberation Sans" w:hAnsi="Liberation Sans" w:cs="Liberation Sans"/>
        </w:rPr>
      </w:pPr>
      <w:r>
        <w:rPr>
          <w:rFonts w:ascii="Liberation Sans" w:eastAsia="Liberation Sans" w:hAnsi="Liberation Sans" w:cs="Liberation Sans"/>
          <w:b/>
        </w:rPr>
        <w:t>Personal Protective Equipment</w:t>
      </w:r>
      <w:r>
        <w:rPr>
          <w:rFonts w:ascii="Liberation Sans" w:eastAsia="Liberation Sans" w:hAnsi="Liberation Sans" w:cs="Liberation Sans"/>
        </w:rPr>
        <w:t>: Lab Coat</w:t>
      </w:r>
    </w:p>
    <w:p w14:paraId="267CDCA4" w14:textId="77777777" w:rsidR="007648C9" w:rsidRDefault="005E6EB4">
      <w:pPr>
        <w:pStyle w:val="LO-normal"/>
        <w:widowControl w:val="0"/>
        <w:numPr>
          <w:ilvl w:val="0"/>
          <w:numId w:val="42"/>
        </w:numPr>
        <w:spacing w:line="240" w:lineRule="auto"/>
        <w:rPr>
          <w:rFonts w:ascii="Liberation Sans" w:eastAsia="Liberation Sans" w:hAnsi="Liberation Sans" w:cs="Liberation Sans"/>
        </w:rPr>
      </w:pPr>
      <w:r>
        <w:rPr>
          <w:rFonts w:ascii="Liberation Sans" w:eastAsia="Liberation Sans" w:hAnsi="Liberation Sans" w:cs="Liberation Sans"/>
          <w:b/>
        </w:rPr>
        <w:t>Email</w:t>
      </w:r>
      <w:r>
        <w:rPr>
          <w:rFonts w:ascii="Liberation Sans" w:eastAsia="Liberation Sans" w:hAnsi="Liberation Sans" w:cs="Liberation Sans"/>
        </w:rPr>
        <w:t xml:space="preserve">: School email </w:t>
      </w:r>
      <w:r>
        <w:rPr>
          <w:rFonts w:ascii="Liberation Sans" w:eastAsia="Liberation Sans" w:hAnsi="Liberation Sans" w:cs="Liberation Sans"/>
          <w:b/>
        </w:rPr>
        <w:t>MUST</w:t>
      </w:r>
      <w:r>
        <w:rPr>
          <w:rFonts w:ascii="Liberation Sans" w:eastAsia="Liberation Sans" w:hAnsi="Liberation Sans" w:cs="Liberation Sans"/>
        </w:rPr>
        <w:t xml:space="preserve"> be used. All communications with the instructor must be performed through the official school email.</w:t>
      </w:r>
    </w:p>
    <w:p w14:paraId="1F2950E1" w14:textId="77777777" w:rsidR="007648C9" w:rsidRDefault="005E6EB4">
      <w:pPr>
        <w:pStyle w:val="Heading3"/>
        <w:keepLines w:val="0"/>
        <w:widowControl w:val="0"/>
        <w:numPr>
          <w:ilvl w:val="2"/>
          <w:numId w:val="16"/>
        </w:numPr>
        <w:tabs>
          <w:tab w:val="left" w:pos="0"/>
        </w:tabs>
        <w:spacing w:before="240" w:after="120"/>
        <w:rPr>
          <w:rFonts w:ascii="Liberation Sans" w:eastAsia="Liberation Sans" w:hAnsi="Liberation Sans" w:cs="Liberation Sans"/>
        </w:rPr>
      </w:pPr>
      <w:bookmarkStart w:id="59" w:name="_m17n8rnid510"/>
      <w:bookmarkEnd w:id="59"/>
      <w:r>
        <w:rPr>
          <w:rFonts w:ascii="Liberation Sans" w:eastAsia="Liberation Sans" w:hAnsi="Liberation Sans" w:cs="Liberation Sans"/>
          <w:color w:val="000000"/>
        </w:rPr>
        <w:t>Prerequisites</w:t>
      </w:r>
    </w:p>
    <w:p w14:paraId="0F107E4A"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BIO1101 Biology 1 and Pre/Co-req CHEM 1110</w:t>
      </w:r>
    </w:p>
    <w:p w14:paraId="06C9995B" w14:textId="77777777" w:rsidR="007648C9" w:rsidRDefault="005E6EB4">
      <w:pPr>
        <w:pStyle w:val="Heading3"/>
        <w:keepLines w:val="0"/>
        <w:widowControl w:val="0"/>
        <w:numPr>
          <w:ilvl w:val="2"/>
          <w:numId w:val="16"/>
        </w:numPr>
        <w:tabs>
          <w:tab w:val="left" w:pos="0"/>
        </w:tabs>
        <w:spacing w:before="240" w:after="120"/>
        <w:rPr>
          <w:rFonts w:ascii="Liberation Sans" w:eastAsia="Liberation Sans" w:hAnsi="Liberation Sans" w:cs="Liberation Sans"/>
        </w:rPr>
      </w:pPr>
      <w:r>
        <w:rPr>
          <w:rFonts w:ascii="Liberation Sans" w:eastAsia="Liberation Sans" w:hAnsi="Liberation Sans" w:cs="Liberation Sans"/>
          <w:color w:val="000000"/>
        </w:rPr>
        <w:t>Course Description</w:t>
      </w:r>
    </w:p>
    <w:p w14:paraId="7F0CDB92"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An introduction to the field of biotechnology including applications of biotechnology in molecular biology, biochemistry, research, bioethics, and laboratory-safe practices in a regulated environment. The course is supplemented with exciting hands-on laboratory exercises, and real-world research and industry applications that enable students to master basic skills in working in a biotechnology lab. Solution preparation, safe handling of hazardous material, nucleic acid isolation, recombinant DNA cloning, PCR and ELISA are also explored. The course concludes with bioscience career exploration, including applied research, biomanufacturing, biomedical devices, and clinical trials.</w:t>
      </w:r>
    </w:p>
    <w:p w14:paraId="2B5073FD" w14:textId="77777777" w:rsidR="007648C9" w:rsidRDefault="005E6EB4">
      <w:pPr>
        <w:pStyle w:val="LO-normal"/>
        <w:widowControl w:val="0"/>
        <w:spacing w:before="86" w:after="86" w:line="240" w:lineRule="auto"/>
        <w:rPr>
          <w:rFonts w:ascii="Times New Roman" w:eastAsia="Times New Roman" w:hAnsi="Times New Roman" w:cs="Times New Roman"/>
        </w:rPr>
      </w:pPr>
      <w:r>
        <w:rPr>
          <w:rFonts w:ascii="Liberation Sans" w:eastAsia="Liberation Sans" w:hAnsi="Liberation Sans" w:cs="Liberation Sans"/>
        </w:rPr>
        <w:t xml:space="preserve">Students enrolled earn the ability to take part in </w:t>
      </w:r>
      <w:hyperlink r:id="rId128">
        <w:r>
          <w:rPr>
            <w:rFonts w:ascii="Liberation Sans" w:eastAsia="Liberation Sans" w:hAnsi="Liberation Sans" w:cs="Liberation Sans"/>
            <w:color w:val="1155CC"/>
            <w:u w:val="single"/>
          </w:rPr>
          <w:t>Bioscience Core Skills Initiative</w:t>
        </w:r>
      </w:hyperlink>
      <w:r>
        <w:rPr>
          <w:rFonts w:ascii="Liberation Sans" w:eastAsia="Liberation Sans" w:hAnsi="Liberation Sans" w:cs="Liberation Sans"/>
        </w:rPr>
        <w:t xml:space="preserve"> </w:t>
      </w:r>
      <w:proofErr w:type="spellStart"/>
      <w:r>
        <w:rPr>
          <w:rFonts w:ascii="Liberation Sans" w:eastAsia="Liberation Sans" w:hAnsi="Liberation Sans" w:cs="Liberation Sans"/>
        </w:rPr>
        <w:t>microcredentialing</w:t>
      </w:r>
      <w:proofErr w:type="spellEnd"/>
      <w:r>
        <w:rPr>
          <w:rFonts w:ascii="Liberation Sans" w:eastAsia="Liberation Sans" w:hAnsi="Liberation Sans" w:cs="Liberation Sans"/>
        </w:rPr>
        <w:t xml:space="preserve"> in </w:t>
      </w:r>
      <w:hyperlink r:id="rId129">
        <w:r>
          <w:rPr>
            <w:rFonts w:ascii="Liberation Sans" w:eastAsia="Liberation Sans" w:hAnsi="Liberation Sans" w:cs="Liberation Sans"/>
            <w:color w:val="1155CC"/>
            <w:u w:val="single"/>
          </w:rPr>
          <w:t>Small Volume Metrology</w:t>
        </w:r>
      </w:hyperlink>
      <w:r>
        <w:rPr>
          <w:rFonts w:ascii="Liberation Sans" w:eastAsia="Liberation Sans" w:hAnsi="Liberation Sans" w:cs="Liberation Sans"/>
        </w:rPr>
        <w:t xml:space="preserve"> and </w:t>
      </w:r>
      <w:hyperlink r:id="rId130">
        <w:r>
          <w:rPr>
            <w:rFonts w:ascii="Liberation Sans" w:eastAsia="Liberation Sans" w:hAnsi="Liberation Sans" w:cs="Liberation Sans"/>
            <w:color w:val="1155CC"/>
            <w:u w:val="single"/>
          </w:rPr>
          <w:t>Numeracy</w:t>
        </w:r>
      </w:hyperlink>
      <w:r>
        <w:rPr>
          <w:rFonts w:ascii="Liberation Sans" w:eastAsia="Liberation Sans" w:hAnsi="Liberation Sans" w:cs="Liberation Sans"/>
        </w:rPr>
        <w:t>.</w:t>
      </w:r>
    </w:p>
    <w:p w14:paraId="487E85CE" w14:textId="77777777" w:rsidR="007648C9" w:rsidRDefault="005E6EB4">
      <w:pPr>
        <w:pStyle w:val="Heading2"/>
        <w:keepLines w:val="0"/>
        <w:widowControl w:val="0"/>
        <w:numPr>
          <w:ilvl w:val="1"/>
          <w:numId w:val="16"/>
        </w:numPr>
        <w:tabs>
          <w:tab w:val="left" w:pos="0"/>
        </w:tabs>
        <w:spacing w:before="240"/>
        <w:rPr>
          <w:rFonts w:ascii="Liberation Sans" w:eastAsia="Liberation Sans" w:hAnsi="Liberation Sans" w:cs="Liberation Sans"/>
          <w:i/>
          <w:sz w:val="28"/>
          <w:szCs w:val="28"/>
        </w:rPr>
      </w:pPr>
      <w:r>
        <w:rPr>
          <w:rFonts w:ascii="Liberation Sans" w:eastAsia="Liberation Sans" w:hAnsi="Liberation Sans" w:cs="Liberation Sans"/>
          <w:i/>
          <w:sz w:val="28"/>
          <w:szCs w:val="28"/>
        </w:rPr>
        <w:t>Learning outcomes</w:t>
      </w:r>
    </w:p>
    <w:p w14:paraId="38E001F5"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Upon completion of this course students will be able to </w:t>
      </w:r>
    </w:p>
    <w:p w14:paraId="04B7F0D8" w14:textId="77777777" w:rsidR="007648C9" w:rsidRDefault="005E6EB4">
      <w:pPr>
        <w:pStyle w:val="LO-normal"/>
        <w:widowControl w:val="0"/>
        <w:numPr>
          <w:ilvl w:val="0"/>
          <w:numId w:val="1"/>
        </w:numPr>
        <w:spacing w:before="86" w:line="240" w:lineRule="auto"/>
        <w:rPr>
          <w:rFonts w:ascii="Liberation Sans" w:eastAsia="Liberation Sans" w:hAnsi="Liberation Sans" w:cs="Liberation Sans"/>
        </w:rPr>
      </w:pPr>
      <w:r>
        <w:rPr>
          <w:rFonts w:ascii="Liberation Sans" w:eastAsia="Liberation Sans" w:hAnsi="Liberation Sans" w:cs="Liberation Sans"/>
        </w:rPr>
        <w:t xml:space="preserve">demonstrate understanding of basic principles of molecular biology, microbiology, genetics, cell biology, biochemistry, and other areas that form the scientific basis of </w:t>
      </w:r>
      <w:proofErr w:type="gramStart"/>
      <w:r>
        <w:rPr>
          <w:rFonts w:ascii="Liberation Sans" w:eastAsia="Liberation Sans" w:hAnsi="Liberation Sans" w:cs="Liberation Sans"/>
        </w:rPr>
        <w:t>biotechnology</w:t>
      </w:r>
      <w:proofErr w:type="gramEnd"/>
      <w:r>
        <w:rPr>
          <w:rFonts w:ascii="Liberation Sans" w:eastAsia="Liberation Sans" w:hAnsi="Liberation Sans" w:cs="Liberation Sans"/>
        </w:rPr>
        <w:t xml:space="preserve"> </w:t>
      </w:r>
    </w:p>
    <w:p w14:paraId="1F9F43F8" w14:textId="77777777" w:rsidR="007648C9" w:rsidRDefault="005E6EB4">
      <w:pPr>
        <w:pStyle w:val="LO-normal"/>
        <w:widowControl w:val="0"/>
        <w:numPr>
          <w:ilvl w:val="0"/>
          <w:numId w:val="1"/>
        </w:numPr>
        <w:spacing w:line="240" w:lineRule="auto"/>
        <w:rPr>
          <w:rFonts w:ascii="Liberation Sans" w:eastAsia="Liberation Sans" w:hAnsi="Liberation Sans" w:cs="Liberation Sans"/>
        </w:rPr>
      </w:pPr>
      <w:r>
        <w:rPr>
          <w:rFonts w:ascii="Liberation Sans" w:eastAsia="Liberation Sans" w:hAnsi="Liberation Sans" w:cs="Liberation Sans"/>
        </w:rPr>
        <w:t xml:space="preserve">apply biotechnological theory towards solving problems in medicine, agriculture and other </w:t>
      </w:r>
      <w:proofErr w:type="gramStart"/>
      <w:r>
        <w:rPr>
          <w:rFonts w:ascii="Liberation Sans" w:eastAsia="Liberation Sans" w:hAnsi="Liberation Sans" w:cs="Liberation Sans"/>
        </w:rPr>
        <w:t>industries</w:t>
      </w:r>
      <w:proofErr w:type="gramEnd"/>
    </w:p>
    <w:p w14:paraId="3BFF4F18" w14:textId="77777777" w:rsidR="007648C9" w:rsidRDefault="005E6EB4">
      <w:pPr>
        <w:pStyle w:val="LO-normal"/>
        <w:widowControl w:val="0"/>
        <w:numPr>
          <w:ilvl w:val="0"/>
          <w:numId w:val="1"/>
        </w:numPr>
        <w:spacing w:after="86" w:line="240" w:lineRule="auto"/>
        <w:rPr>
          <w:rFonts w:ascii="Liberation Sans" w:eastAsia="Liberation Sans" w:hAnsi="Liberation Sans" w:cs="Liberation Sans"/>
        </w:rPr>
      </w:pPr>
      <w:r>
        <w:rPr>
          <w:rFonts w:ascii="Liberation Sans" w:eastAsia="Liberation Sans" w:hAnsi="Liberation Sans" w:cs="Liberation Sans"/>
        </w:rPr>
        <w:t xml:space="preserve">create an appropriate survey of the field and prepare a resume and cover letter for applying to </w:t>
      </w:r>
      <w:proofErr w:type="gramStart"/>
      <w:r>
        <w:rPr>
          <w:rFonts w:ascii="Liberation Sans" w:eastAsia="Liberation Sans" w:hAnsi="Liberation Sans" w:cs="Liberation Sans"/>
        </w:rPr>
        <w:t>careers</w:t>
      </w:r>
      <w:proofErr w:type="gramEnd"/>
    </w:p>
    <w:p w14:paraId="4C8A28EE" w14:textId="77777777" w:rsidR="007648C9" w:rsidRDefault="007648C9">
      <w:pPr>
        <w:pStyle w:val="Heading2"/>
        <w:keepLines w:val="0"/>
        <w:widowControl w:val="0"/>
        <w:spacing w:before="86" w:after="86"/>
        <w:rPr>
          <w:i/>
          <w:sz w:val="28"/>
          <w:szCs w:val="28"/>
        </w:rPr>
      </w:pPr>
      <w:bookmarkStart w:id="60" w:name="_nqxetd700wdu"/>
      <w:bookmarkEnd w:id="60"/>
    </w:p>
    <w:p w14:paraId="6B510ACD" w14:textId="77777777" w:rsidR="007648C9" w:rsidRDefault="005E6EB4">
      <w:pPr>
        <w:pStyle w:val="Heading2"/>
        <w:keepLines w:val="0"/>
        <w:widowControl w:val="0"/>
        <w:spacing w:before="86" w:after="86"/>
        <w:rPr>
          <w:i/>
          <w:sz w:val="28"/>
          <w:szCs w:val="28"/>
        </w:rPr>
      </w:pPr>
      <w:bookmarkStart w:id="61" w:name="_flgvyycr72oc"/>
      <w:bookmarkEnd w:id="61"/>
      <w:r>
        <w:rPr>
          <w:i/>
          <w:sz w:val="28"/>
          <w:szCs w:val="28"/>
        </w:rPr>
        <w:t>Gen-Ed Objectives</w:t>
      </w:r>
    </w:p>
    <w:p w14:paraId="1F183A3C" w14:textId="77777777" w:rsidR="007648C9" w:rsidRDefault="005E6EB4">
      <w:pPr>
        <w:pStyle w:val="LO-normal"/>
        <w:widowControl w:val="0"/>
        <w:numPr>
          <w:ilvl w:val="0"/>
          <w:numId w:val="29"/>
        </w:numPr>
        <w:spacing w:line="240" w:lineRule="auto"/>
      </w:pPr>
      <w:r>
        <w:t>Communication: Students will communicate in written and oral forms and by employing visual means</w:t>
      </w:r>
    </w:p>
    <w:p w14:paraId="7F7EC8AA" w14:textId="77777777" w:rsidR="007648C9" w:rsidRDefault="005E6EB4">
      <w:pPr>
        <w:pStyle w:val="LO-normal"/>
        <w:widowControl w:val="0"/>
        <w:numPr>
          <w:ilvl w:val="0"/>
          <w:numId w:val="29"/>
        </w:numPr>
        <w:spacing w:line="240" w:lineRule="auto"/>
      </w:pPr>
      <w:r>
        <w:t xml:space="preserve">Inquiry &amp; Analysis: Students will apply the process of science to formulate hypotheses while analyzing results to draw </w:t>
      </w:r>
      <w:proofErr w:type="gramStart"/>
      <w:r>
        <w:t>conclusions</w:t>
      </w:r>
      <w:proofErr w:type="gramEnd"/>
    </w:p>
    <w:p w14:paraId="3DE51CCA" w14:textId="77777777" w:rsidR="007648C9" w:rsidRDefault="005E6EB4">
      <w:pPr>
        <w:pStyle w:val="LO-normal"/>
        <w:widowControl w:val="0"/>
        <w:numPr>
          <w:ilvl w:val="0"/>
          <w:numId w:val="29"/>
        </w:numPr>
        <w:spacing w:line="240" w:lineRule="auto"/>
      </w:pPr>
      <w:r>
        <w:t xml:space="preserve">Information Literacy: Students will perform a review of the field and conduct research into employment profiles in order to create working resumes, cover letters and engage in interview </w:t>
      </w:r>
      <w:proofErr w:type="gramStart"/>
      <w:r>
        <w:t>questioning</w:t>
      </w:r>
      <w:proofErr w:type="gramEnd"/>
    </w:p>
    <w:p w14:paraId="198E551D" w14:textId="77777777" w:rsidR="007648C9" w:rsidRDefault="005E6EB4">
      <w:pPr>
        <w:pStyle w:val="Heading3"/>
        <w:keepLines w:val="0"/>
        <w:widowControl w:val="0"/>
        <w:numPr>
          <w:ilvl w:val="2"/>
          <w:numId w:val="16"/>
        </w:numPr>
        <w:tabs>
          <w:tab w:val="left" w:pos="0"/>
        </w:tabs>
        <w:spacing w:before="240" w:after="120"/>
        <w:rPr>
          <w:rFonts w:ascii="Liberation Sans" w:eastAsia="Liberation Sans" w:hAnsi="Liberation Sans" w:cs="Liberation Sans"/>
        </w:rPr>
      </w:pPr>
      <w:r>
        <w:rPr>
          <w:rFonts w:ascii="Liberation Sans" w:eastAsia="Liberation Sans" w:hAnsi="Liberation Sans" w:cs="Liberation Sans"/>
          <w:color w:val="000000"/>
        </w:rPr>
        <w:lastRenderedPageBreak/>
        <w:t>Instructional Methodology</w:t>
      </w:r>
    </w:p>
    <w:p w14:paraId="04640A50"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There is a laboratory and lecture component to this course, both of which must be taken together. There will be required readings from the textbooks, as well as occasional additional reading assignments from the literature. Both the lecture and laboratory components will require the use of the Internet and Brightspace, CUNY’s new Learning Management System. An emphasis is placed on active learning strategies for content mastery.</w:t>
      </w:r>
    </w:p>
    <w:p w14:paraId="0CEC4B33" w14:textId="77777777" w:rsidR="007648C9" w:rsidRDefault="005E6EB4">
      <w:pPr>
        <w:pStyle w:val="Heading3"/>
        <w:keepLines w:val="0"/>
        <w:widowControl w:val="0"/>
        <w:numPr>
          <w:ilvl w:val="2"/>
          <w:numId w:val="16"/>
        </w:numPr>
        <w:tabs>
          <w:tab w:val="left" w:pos="0"/>
        </w:tabs>
        <w:spacing w:before="240" w:after="120"/>
        <w:rPr>
          <w:rFonts w:ascii="Liberation Sans" w:eastAsia="Liberation Sans" w:hAnsi="Liberation Sans" w:cs="Liberation Sans"/>
        </w:rPr>
      </w:pPr>
      <w:r>
        <w:rPr>
          <w:rFonts w:ascii="Liberation Sans" w:eastAsia="Liberation Sans" w:hAnsi="Liberation Sans" w:cs="Liberation Sans"/>
          <w:color w:val="000000"/>
        </w:rPr>
        <w:t>Course Rationale</w:t>
      </w:r>
    </w:p>
    <w:p w14:paraId="600D967A"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This course is designed to provide a practical and hands-on exploration into the field of biotechnology. In support of AAC&amp;U core skills of “life-long learning”, this course will challenge students to apply critical thinking skills to their readings, class activities, laboratory exercises, and classroom discussions about current topics in biotechnology. Although an emphasis is placed on each student’s personal responsibility for constructing their new knowledge, opportunities for working collaboratively with groups will also be provided. This course is the first course in the Biotechnology Program.</w:t>
      </w:r>
    </w:p>
    <w:p w14:paraId="0452B3F2" w14:textId="77777777" w:rsidR="007648C9" w:rsidRDefault="005E6EB4">
      <w:pPr>
        <w:pStyle w:val="Heading2"/>
        <w:keepLines w:val="0"/>
        <w:widowControl w:val="0"/>
        <w:numPr>
          <w:ilvl w:val="1"/>
          <w:numId w:val="16"/>
        </w:numPr>
        <w:tabs>
          <w:tab w:val="left" w:pos="0"/>
        </w:tabs>
        <w:spacing w:before="240"/>
        <w:rPr>
          <w:rFonts w:ascii="Liberation Sans" w:eastAsia="Liberation Sans" w:hAnsi="Liberation Sans" w:cs="Liberation Sans"/>
          <w:i/>
          <w:sz w:val="28"/>
          <w:szCs w:val="28"/>
        </w:rPr>
      </w:pPr>
      <w:r>
        <w:rPr>
          <w:rFonts w:ascii="Liberation Sans" w:eastAsia="Liberation Sans" w:hAnsi="Liberation Sans" w:cs="Liberation Sans"/>
          <w:i/>
          <w:sz w:val="28"/>
          <w:szCs w:val="28"/>
        </w:rPr>
        <w:t>Schedule</w:t>
      </w:r>
    </w:p>
    <w:tbl>
      <w:tblPr>
        <w:tblW w:w="9345" w:type="dxa"/>
        <w:jc w:val="center"/>
        <w:tblLayout w:type="fixed"/>
        <w:tblLook w:val="0000" w:firstRow="0" w:lastRow="0" w:firstColumn="0" w:lastColumn="0" w:noHBand="0" w:noVBand="0"/>
      </w:tblPr>
      <w:tblGrid>
        <w:gridCol w:w="915"/>
        <w:gridCol w:w="3646"/>
        <w:gridCol w:w="945"/>
        <w:gridCol w:w="3839"/>
      </w:tblGrid>
      <w:tr w:rsidR="007648C9" w14:paraId="6811C027" w14:textId="77777777">
        <w:trPr>
          <w:tblHeade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73CDF46C" w14:textId="77777777" w:rsidR="007648C9" w:rsidRDefault="005E6EB4">
            <w:pPr>
              <w:pStyle w:val="LO-normal"/>
              <w:widowControl w:val="0"/>
              <w:spacing w:line="240" w:lineRule="auto"/>
              <w:ind w:left="43" w:right="43"/>
              <w:jc w:val="center"/>
              <w:rPr>
                <w:rFonts w:ascii="Liberation Sans" w:eastAsia="Liberation Sans" w:hAnsi="Liberation Sans" w:cs="Liberation Sans"/>
                <w:b/>
              </w:rPr>
            </w:pPr>
            <w:r>
              <w:rPr>
                <w:rFonts w:ascii="Liberation Sans" w:eastAsia="Liberation Sans" w:hAnsi="Liberation Sans" w:cs="Liberation Sans"/>
                <w:b/>
              </w:rPr>
              <w:t>Week</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3F26C533" w14:textId="77777777" w:rsidR="007648C9" w:rsidRDefault="005E6EB4">
            <w:pPr>
              <w:pStyle w:val="LO-normal"/>
              <w:widowControl w:val="0"/>
              <w:spacing w:line="240" w:lineRule="auto"/>
              <w:ind w:left="43" w:right="43"/>
              <w:rPr>
                <w:rFonts w:ascii="Liberation Sans" w:eastAsia="Liberation Sans" w:hAnsi="Liberation Sans" w:cs="Liberation Sans"/>
                <w:b/>
              </w:rPr>
            </w:pPr>
            <w:r>
              <w:rPr>
                <w:rFonts w:ascii="Liberation Sans" w:eastAsia="Liberation Sans" w:hAnsi="Liberation Sans" w:cs="Liberation Sans"/>
                <w:b/>
              </w:rPr>
              <w:t>Lecture Reading</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4D681A01" w14:textId="77777777" w:rsidR="007648C9" w:rsidRDefault="005E6EB4">
            <w:pPr>
              <w:pStyle w:val="LO-normal"/>
              <w:widowControl w:val="0"/>
              <w:spacing w:line="240" w:lineRule="auto"/>
              <w:ind w:left="43" w:right="43"/>
              <w:jc w:val="center"/>
              <w:rPr>
                <w:rFonts w:ascii="Liberation Sans" w:eastAsia="Liberation Sans" w:hAnsi="Liberation Sans" w:cs="Liberation Sans"/>
                <w:b/>
              </w:rPr>
            </w:pPr>
            <w:r>
              <w:rPr>
                <w:rFonts w:ascii="Liberation Sans" w:eastAsia="Liberation Sans" w:hAnsi="Liberation Sans" w:cs="Liberation Sans"/>
                <w:b/>
              </w:rPr>
              <w:t>Week</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2DBA8875" w14:textId="77777777" w:rsidR="007648C9" w:rsidRDefault="005E6EB4">
            <w:pPr>
              <w:pStyle w:val="LO-normal"/>
              <w:widowControl w:val="0"/>
              <w:spacing w:line="240" w:lineRule="auto"/>
              <w:ind w:left="43" w:right="43"/>
              <w:rPr>
                <w:rFonts w:ascii="Liberation Sans" w:eastAsia="Liberation Sans" w:hAnsi="Liberation Sans" w:cs="Liberation Sans"/>
                <w:b/>
              </w:rPr>
            </w:pPr>
            <w:r>
              <w:rPr>
                <w:rFonts w:ascii="Liberation Sans" w:eastAsia="Liberation Sans" w:hAnsi="Liberation Sans" w:cs="Liberation Sans"/>
                <w:b/>
              </w:rPr>
              <w:t>Lab</w:t>
            </w:r>
          </w:p>
        </w:tc>
      </w:tr>
      <w:tr w:rsidR="007648C9" w14:paraId="2FE95D33" w14:textId="77777777">
        <w:trPr>
          <w:tblHeade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0C05753B"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1</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486F22D6"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Chapter 1</w:t>
            </w:r>
            <w:r>
              <w:rPr>
                <w:rFonts w:ascii="Liberation Sans" w:eastAsia="Liberation Sans" w:hAnsi="Liberation Sans" w:cs="Liberation Sans"/>
                <w:sz w:val="20"/>
                <w:szCs w:val="20"/>
              </w:rPr>
              <w:t>: What is Biotechnology?</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6A9853BE"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1</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70D17E5B"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sz w:val="20"/>
                <w:szCs w:val="20"/>
              </w:rPr>
              <w:t>Lab Safety</w:t>
            </w:r>
          </w:p>
        </w:tc>
      </w:tr>
      <w:tr w:rsidR="007648C9" w14:paraId="353B36D6" w14:textId="77777777">
        <w:trPr>
          <w:tblHeade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26A935FC"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4488D0D3"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Chapter 2</w:t>
            </w:r>
            <w:r>
              <w:rPr>
                <w:rFonts w:ascii="Liberation Sans" w:eastAsia="Liberation Sans" w:hAnsi="Liberation Sans" w:cs="Liberation Sans"/>
                <w:sz w:val="20"/>
                <w:szCs w:val="20"/>
              </w:rPr>
              <w:t>: The Raw Materials of Biotechnology</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4FC0050B"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148E6166"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1</w:t>
            </w:r>
            <w:r>
              <w:rPr>
                <w:rFonts w:ascii="Liberation Sans" w:eastAsia="Liberation Sans" w:hAnsi="Liberation Sans" w:cs="Liberation Sans"/>
                <w:sz w:val="20"/>
                <w:szCs w:val="20"/>
              </w:rPr>
              <w:t xml:space="preserve"> Introduction to Biotech</w:t>
            </w:r>
          </w:p>
        </w:tc>
      </w:tr>
      <w:tr w:rsidR="007648C9" w14:paraId="177EAF5B"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3BB36CBC"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2</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6D5F3C97"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Lecture</w:t>
            </w:r>
            <w:r>
              <w:rPr>
                <w:rFonts w:ascii="Liberation Sans" w:eastAsia="Liberation Sans" w:hAnsi="Liberation Sans" w:cs="Liberation Sans"/>
                <w:sz w:val="20"/>
                <w:szCs w:val="20"/>
              </w:rPr>
              <w:t>: Quality in Biotechnology</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79A453F4"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2</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3035B572"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2</w:t>
            </w:r>
            <w:r>
              <w:rPr>
                <w:rFonts w:ascii="Liberation Sans" w:eastAsia="Liberation Sans" w:hAnsi="Liberation Sans" w:cs="Liberation Sans"/>
                <w:sz w:val="20"/>
                <w:szCs w:val="20"/>
              </w:rPr>
              <w:t xml:space="preserve"> Basic Tools in Biotechnology Lab</w:t>
            </w:r>
          </w:p>
        </w:tc>
      </w:tr>
      <w:tr w:rsidR="007648C9" w14:paraId="7DBE2431"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721A00D6"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6A9EF638"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Chapter 3</w:t>
            </w:r>
            <w:r>
              <w:rPr>
                <w:rFonts w:ascii="Liberation Sans" w:eastAsia="Liberation Sans" w:hAnsi="Liberation Sans" w:cs="Liberation Sans"/>
                <w:sz w:val="20"/>
                <w:szCs w:val="20"/>
              </w:rPr>
              <w:t>: Basic Skills of the Biotech Workplace</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6F58B282"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38C52235"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Notebooks</w:t>
            </w:r>
            <w:r>
              <w:rPr>
                <w:rFonts w:ascii="Liberation Sans" w:eastAsia="Liberation Sans" w:hAnsi="Liberation Sans" w:cs="Liberation Sans"/>
                <w:sz w:val="20"/>
                <w:szCs w:val="20"/>
              </w:rPr>
              <w:t xml:space="preserve"> Using Open Science Framework</w:t>
            </w:r>
          </w:p>
        </w:tc>
      </w:tr>
      <w:tr w:rsidR="007648C9" w14:paraId="5D34C1EB"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027F5CF2"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3</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6B1D6E2D"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Practice</w:t>
            </w:r>
            <w:r>
              <w:rPr>
                <w:rFonts w:ascii="Liberation Sans" w:eastAsia="Liberation Sans" w:hAnsi="Liberation Sans" w:cs="Liberation Sans"/>
                <w:sz w:val="20"/>
                <w:szCs w:val="20"/>
              </w:rPr>
              <w:t xml:space="preserve"> Basic calculations</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6318B261"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3</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458011B9"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3</w:t>
            </w:r>
            <w:r>
              <w:rPr>
                <w:rFonts w:ascii="Liberation Sans" w:eastAsia="Liberation Sans" w:hAnsi="Liberation Sans" w:cs="Liberation Sans"/>
                <w:sz w:val="20"/>
                <w:szCs w:val="20"/>
              </w:rPr>
              <w:t xml:space="preserve"> Calculations</w:t>
            </w:r>
          </w:p>
        </w:tc>
      </w:tr>
      <w:tr w:rsidR="007648C9" w14:paraId="0A5F18C7"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4C003ACC"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3FDC8990"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Practice</w:t>
            </w:r>
            <w:r>
              <w:rPr>
                <w:rFonts w:ascii="Liberation Sans" w:eastAsia="Liberation Sans" w:hAnsi="Liberation Sans" w:cs="Liberation Sans"/>
                <w:sz w:val="20"/>
                <w:szCs w:val="20"/>
              </w:rPr>
              <w:t xml:space="preserve"> Preparation of Solutions</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0A9630E8"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3EDEF4B8"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3</w:t>
            </w:r>
            <w:r>
              <w:rPr>
                <w:rFonts w:ascii="Liberation Sans" w:eastAsia="Liberation Sans" w:hAnsi="Liberation Sans" w:cs="Liberation Sans"/>
                <w:sz w:val="20"/>
                <w:szCs w:val="20"/>
              </w:rPr>
              <w:t xml:space="preserve"> Preparing Solutions</w:t>
            </w:r>
          </w:p>
        </w:tc>
      </w:tr>
      <w:tr w:rsidR="007648C9" w14:paraId="06FB8ECE"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7D464D47"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4</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0D0F8579"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Lecture</w:t>
            </w:r>
            <w:r>
              <w:rPr>
                <w:rFonts w:ascii="Liberation Sans" w:eastAsia="Liberation Sans" w:hAnsi="Liberation Sans" w:cs="Liberation Sans"/>
                <w:sz w:val="20"/>
                <w:szCs w:val="20"/>
              </w:rPr>
              <w:t xml:space="preserve"> Graphing and Data Presentation</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27801CFE"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4</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78E5124A"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3</w:t>
            </w:r>
            <w:r>
              <w:rPr>
                <w:rFonts w:ascii="Liberation Sans" w:eastAsia="Liberation Sans" w:hAnsi="Liberation Sans" w:cs="Liberation Sans"/>
                <w:sz w:val="20"/>
                <w:szCs w:val="20"/>
              </w:rPr>
              <w:t xml:space="preserve"> Data Analysis</w:t>
            </w:r>
          </w:p>
        </w:tc>
      </w:tr>
      <w:tr w:rsidR="007648C9" w14:paraId="1346245B"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7BA23A4B"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19A337B3"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Chapter 4</w:t>
            </w:r>
            <w:r>
              <w:rPr>
                <w:rFonts w:ascii="Liberation Sans" w:eastAsia="Liberation Sans" w:hAnsi="Liberation Sans" w:cs="Liberation Sans"/>
                <w:sz w:val="20"/>
                <w:szCs w:val="20"/>
              </w:rPr>
              <w:t>: Introduction to DNA</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259C8999"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01577592"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sz w:val="20"/>
                <w:szCs w:val="20"/>
              </w:rPr>
              <w:t>Introduction to DNA Barcoding</w:t>
            </w:r>
          </w:p>
        </w:tc>
      </w:tr>
      <w:tr w:rsidR="007648C9" w14:paraId="0A1CA6EC"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04ED6106"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5</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21AFD75F" w14:textId="77777777" w:rsidR="007648C9" w:rsidRDefault="005E6EB4">
            <w:pPr>
              <w:pStyle w:val="LO-normal"/>
              <w:widowControl w:val="0"/>
              <w:spacing w:line="240" w:lineRule="auto"/>
              <w:ind w:left="43" w:right="43"/>
              <w:rPr>
                <w:rFonts w:ascii="Liberation Sans" w:eastAsia="Liberation Sans" w:hAnsi="Liberation Sans" w:cs="Liberation Sans"/>
                <w:b/>
                <w:sz w:val="20"/>
                <w:szCs w:val="20"/>
              </w:rPr>
            </w:pPr>
            <w:r>
              <w:rPr>
                <w:rFonts w:ascii="Liberation Sans" w:eastAsia="Liberation Sans" w:hAnsi="Liberation Sans" w:cs="Liberation Sans"/>
                <w:b/>
                <w:sz w:val="20"/>
                <w:szCs w:val="20"/>
              </w:rPr>
              <w:t>Exam 1</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71E60B79"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5</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21530CBE" w14:textId="77777777" w:rsidR="007648C9" w:rsidRDefault="005E6EB4">
            <w:pPr>
              <w:pStyle w:val="LO-normal"/>
              <w:widowControl w:val="0"/>
              <w:spacing w:line="240" w:lineRule="auto"/>
              <w:ind w:left="43" w:right="43"/>
              <w:rPr>
                <w:rFonts w:ascii="Liberation Sans" w:eastAsia="Liberation Sans" w:hAnsi="Liberation Sans" w:cs="Liberation Sans"/>
                <w:b/>
                <w:sz w:val="20"/>
                <w:szCs w:val="20"/>
              </w:rPr>
            </w:pPr>
            <w:r>
              <w:rPr>
                <w:rFonts w:ascii="Liberation Sans" w:eastAsia="Liberation Sans" w:hAnsi="Liberation Sans" w:cs="Liberation Sans"/>
                <w:b/>
                <w:sz w:val="20"/>
                <w:szCs w:val="20"/>
              </w:rPr>
              <w:t>Quiz 1</w:t>
            </w:r>
          </w:p>
        </w:tc>
      </w:tr>
      <w:tr w:rsidR="007648C9" w14:paraId="47326F85"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083C73AB"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122E28FC"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Chapter 7</w:t>
            </w:r>
            <w:r>
              <w:rPr>
                <w:rFonts w:ascii="Liberation Sans" w:eastAsia="Liberation Sans" w:hAnsi="Liberation Sans" w:cs="Liberation Sans"/>
                <w:sz w:val="20"/>
                <w:szCs w:val="20"/>
              </w:rPr>
              <w:t xml:space="preserve">: Spectrophotometers &amp; </w:t>
            </w:r>
            <w:proofErr w:type="spellStart"/>
            <w:r>
              <w:rPr>
                <w:rFonts w:ascii="Liberation Sans" w:eastAsia="Liberation Sans" w:hAnsi="Liberation Sans" w:cs="Liberation Sans"/>
                <w:sz w:val="20"/>
                <w:szCs w:val="20"/>
              </w:rPr>
              <w:t>NanoDrop</w:t>
            </w:r>
            <w:proofErr w:type="spellEnd"/>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0FE7186D"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2FA0CF03"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4</w:t>
            </w:r>
            <w:r>
              <w:rPr>
                <w:rFonts w:ascii="Liberation Sans" w:eastAsia="Liberation Sans" w:hAnsi="Liberation Sans" w:cs="Liberation Sans"/>
                <w:sz w:val="20"/>
                <w:szCs w:val="20"/>
              </w:rPr>
              <w:t xml:space="preserve"> DNA Barcoding - DNA Isolation &amp; </w:t>
            </w:r>
            <w:r>
              <w:rPr>
                <w:rFonts w:ascii="Liberation Sans" w:eastAsia="Liberation Sans" w:hAnsi="Liberation Sans" w:cs="Liberation Sans"/>
                <w:b/>
                <w:sz w:val="20"/>
                <w:szCs w:val="20"/>
              </w:rPr>
              <w:t>Lab 5</w:t>
            </w:r>
            <w:r>
              <w:rPr>
                <w:rFonts w:ascii="Liberation Sans" w:eastAsia="Liberation Sans" w:hAnsi="Liberation Sans" w:cs="Liberation Sans"/>
                <w:sz w:val="20"/>
                <w:szCs w:val="20"/>
              </w:rPr>
              <w:t xml:space="preserve"> PCR</w:t>
            </w:r>
          </w:p>
        </w:tc>
      </w:tr>
      <w:tr w:rsidR="007648C9" w14:paraId="2BE4C3C3"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74ED1B74"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6</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47431EB0"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Chapter 5</w:t>
            </w:r>
            <w:r>
              <w:rPr>
                <w:rFonts w:ascii="Liberation Sans" w:eastAsia="Liberation Sans" w:hAnsi="Liberation Sans" w:cs="Liberation Sans"/>
                <w:sz w:val="20"/>
                <w:szCs w:val="20"/>
              </w:rPr>
              <w:t>: Introduction to Studying Proteins</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74FD0EFD"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6</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2B3503EF"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4</w:t>
            </w:r>
            <w:r>
              <w:rPr>
                <w:rFonts w:ascii="Liberation Sans" w:eastAsia="Liberation Sans" w:hAnsi="Liberation Sans" w:cs="Liberation Sans"/>
                <w:sz w:val="20"/>
                <w:szCs w:val="20"/>
              </w:rPr>
              <w:t xml:space="preserve"> &amp; </w:t>
            </w:r>
            <w:r>
              <w:rPr>
                <w:rFonts w:ascii="Liberation Sans" w:eastAsia="Liberation Sans" w:hAnsi="Liberation Sans" w:cs="Liberation Sans"/>
                <w:b/>
                <w:sz w:val="20"/>
                <w:szCs w:val="20"/>
              </w:rPr>
              <w:t>Lab 5</w:t>
            </w:r>
            <w:r>
              <w:rPr>
                <w:rFonts w:ascii="Liberation Sans" w:eastAsia="Liberation Sans" w:hAnsi="Liberation Sans" w:cs="Liberation Sans"/>
                <w:sz w:val="20"/>
                <w:szCs w:val="20"/>
              </w:rPr>
              <w:t xml:space="preserve"> DNA analysis</w:t>
            </w:r>
          </w:p>
        </w:tc>
      </w:tr>
      <w:tr w:rsidR="007648C9" w14:paraId="3889E111"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0236E4D0"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0EF4B24B"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Chapter 6</w:t>
            </w:r>
            <w:r>
              <w:rPr>
                <w:rFonts w:ascii="Liberation Sans" w:eastAsia="Liberation Sans" w:hAnsi="Liberation Sans" w:cs="Liberation Sans"/>
                <w:sz w:val="20"/>
                <w:szCs w:val="20"/>
              </w:rPr>
              <w:t>: Identifying Biotech Products</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5C689999"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33D975D3"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13</w:t>
            </w:r>
            <w:r>
              <w:rPr>
                <w:rFonts w:ascii="Liberation Sans" w:eastAsia="Liberation Sans" w:hAnsi="Liberation Sans" w:cs="Liberation Sans"/>
                <w:sz w:val="20"/>
                <w:szCs w:val="20"/>
              </w:rPr>
              <w:t xml:space="preserve"> ELISA design</w:t>
            </w:r>
          </w:p>
        </w:tc>
      </w:tr>
      <w:tr w:rsidR="007648C9" w14:paraId="67BB4327"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1C8C129C"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7</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44B29E73"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Chapter 7</w:t>
            </w:r>
            <w:r>
              <w:rPr>
                <w:rFonts w:ascii="Liberation Sans" w:eastAsia="Liberation Sans" w:hAnsi="Liberation Sans" w:cs="Liberation Sans"/>
                <w:sz w:val="20"/>
                <w:szCs w:val="20"/>
              </w:rPr>
              <w:t>: Spectrophotometers &amp; Assays</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137568F6"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7</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1A486E46"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13</w:t>
            </w:r>
            <w:r>
              <w:rPr>
                <w:rFonts w:ascii="Liberation Sans" w:eastAsia="Liberation Sans" w:hAnsi="Liberation Sans" w:cs="Liberation Sans"/>
                <w:sz w:val="20"/>
                <w:szCs w:val="20"/>
              </w:rPr>
              <w:t xml:space="preserve"> ELISA</w:t>
            </w:r>
          </w:p>
        </w:tc>
      </w:tr>
      <w:tr w:rsidR="007648C9" w14:paraId="4E79E183"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160C1333"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684951CF"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Lecture</w:t>
            </w:r>
            <w:r>
              <w:rPr>
                <w:rFonts w:ascii="Liberation Sans" w:eastAsia="Liberation Sans" w:hAnsi="Liberation Sans" w:cs="Liberation Sans"/>
                <w:sz w:val="20"/>
                <w:szCs w:val="20"/>
              </w:rPr>
              <w:t xml:space="preserve"> Graphing and Data Analysis</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5FD45A93"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70A39436"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sz w:val="20"/>
                <w:szCs w:val="20"/>
              </w:rPr>
              <w:t>Data Analysis</w:t>
            </w:r>
          </w:p>
        </w:tc>
      </w:tr>
      <w:tr w:rsidR="007648C9" w14:paraId="415362AE"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34CD4F35"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8</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43647E51"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sz w:val="20"/>
                <w:szCs w:val="20"/>
              </w:rPr>
              <w:t>Catch-up/Review</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014ED002"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8</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478E8364" w14:textId="77777777" w:rsidR="007648C9" w:rsidRDefault="005E6EB4">
            <w:pPr>
              <w:pStyle w:val="LO-normal"/>
              <w:widowControl w:val="0"/>
              <w:spacing w:line="240" w:lineRule="auto"/>
              <w:ind w:left="43" w:right="43"/>
              <w:rPr>
                <w:rFonts w:ascii="Liberation Sans" w:eastAsia="Liberation Sans" w:hAnsi="Liberation Sans" w:cs="Liberation Sans"/>
                <w:b/>
                <w:sz w:val="20"/>
                <w:szCs w:val="20"/>
              </w:rPr>
            </w:pPr>
            <w:r>
              <w:rPr>
                <w:rFonts w:ascii="Liberation Sans" w:eastAsia="Liberation Sans" w:hAnsi="Liberation Sans" w:cs="Liberation Sans"/>
                <w:b/>
                <w:sz w:val="20"/>
                <w:szCs w:val="20"/>
              </w:rPr>
              <w:t>Quiz 2</w:t>
            </w:r>
          </w:p>
        </w:tc>
      </w:tr>
      <w:tr w:rsidR="007648C9" w14:paraId="1831BA5F"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36FD79DD"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3538E628" w14:textId="77777777" w:rsidR="007648C9" w:rsidRDefault="005E6EB4">
            <w:pPr>
              <w:pStyle w:val="LO-normal"/>
              <w:widowControl w:val="0"/>
              <w:spacing w:line="240" w:lineRule="auto"/>
              <w:ind w:left="43" w:right="43"/>
              <w:rPr>
                <w:rFonts w:ascii="Liberation Sans" w:eastAsia="Liberation Sans" w:hAnsi="Liberation Sans" w:cs="Liberation Sans"/>
                <w:b/>
                <w:sz w:val="20"/>
                <w:szCs w:val="20"/>
              </w:rPr>
            </w:pPr>
            <w:r>
              <w:rPr>
                <w:rFonts w:ascii="Liberation Sans" w:eastAsia="Liberation Sans" w:hAnsi="Liberation Sans" w:cs="Liberation Sans"/>
                <w:b/>
                <w:sz w:val="20"/>
                <w:szCs w:val="20"/>
              </w:rPr>
              <w:t>Exam 2</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62E26253"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21E2E32B"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sz w:val="20"/>
                <w:szCs w:val="20"/>
              </w:rPr>
              <w:t>Create Starter Culture &amp; Notebook Review</w:t>
            </w:r>
          </w:p>
        </w:tc>
      </w:tr>
      <w:tr w:rsidR="007648C9" w14:paraId="654B6A59"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46C78882"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9</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6FCCAD54"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Lecture</w:t>
            </w:r>
            <w:r>
              <w:rPr>
                <w:rFonts w:ascii="Liberation Sans" w:eastAsia="Liberation Sans" w:hAnsi="Liberation Sans" w:cs="Liberation Sans"/>
                <w:sz w:val="20"/>
                <w:szCs w:val="20"/>
              </w:rPr>
              <w:t>: Microbial &amp; Bacterial Culturing</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1A226202"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9</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3416AF2F"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9</w:t>
            </w:r>
            <w:r>
              <w:rPr>
                <w:rFonts w:ascii="Liberation Sans" w:eastAsia="Liberation Sans" w:hAnsi="Liberation Sans" w:cs="Liberation Sans"/>
                <w:sz w:val="20"/>
                <w:szCs w:val="20"/>
              </w:rPr>
              <w:t xml:space="preserve"> Plasmid Isolation</w:t>
            </w:r>
          </w:p>
        </w:tc>
      </w:tr>
      <w:tr w:rsidR="007648C9" w14:paraId="4B088292"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193BD517"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276A9764"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Chapter 8</w:t>
            </w:r>
            <w:r>
              <w:rPr>
                <w:rFonts w:ascii="Liberation Sans" w:eastAsia="Liberation Sans" w:hAnsi="Liberation Sans" w:cs="Liberation Sans"/>
                <w:sz w:val="20"/>
                <w:szCs w:val="20"/>
              </w:rPr>
              <w:t>: Producing Recombinant Products</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3F3EAE78"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62B814F2"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8</w:t>
            </w:r>
            <w:r>
              <w:rPr>
                <w:rFonts w:ascii="Liberation Sans" w:eastAsia="Liberation Sans" w:hAnsi="Liberation Sans" w:cs="Liberation Sans"/>
                <w:sz w:val="20"/>
                <w:szCs w:val="20"/>
              </w:rPr>
              <w:t xml:space="preserve"> Pour Plates</w:t>
            </w:r>
          </w:p>
        </w:tc>
      </w:tr>
      <w:tr w:rsidR="007648C9" w14:paraId="4D0CA9B3"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20860225"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10</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500CF685"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sz w:val="20"/>
                <w:szCs w:val="20"/>
              </w:rPr>
              <w:t>Recombinant Technology (continued)</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1C5A252F"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10</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49513FE2"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10</w:t>
            </w:r>
            <w:r>
              <w:rPr>
                <w:rFonts w:ascii="Liberation Sans" w:eastAsia="Liberation Sans" w:hAnsi="Liberation Sans" w:cs="Liberation Sans"/>
                <w:sz w:val="20"/>
                <w:szCs w:val="20"/>
              </w:rPr>
              <w:t xml:space="preserve"> Restriction Digestion Analysis of Plasmid</w:t>
            </w:r>
          </w:p>
        </w:tc>
      </w:tr>
      <w:tr w:rsidR="007648C9" w14:paraId="07DCB279"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79D727BE"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4E1C9D8E"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Chapter 9</w:t>
            </w:r>
            <w:r>
              <w:rPr>
                <w:rFonts w:ascii="Liberation Sans" w:eastAsia="Liberation Sans" w:hAnsi="Liberation Sans" w:cs="Liberation Sans"/>
                <w:sz w:val="20"/>
                <w:szCs w:val="20"/>
              </w:rPr>
              <w:t>: Bringing Biotech Products to Market</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3AD54267"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22613FE3"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8</w:t>
            </w:r>
            <w:r>
              <w:rPr>
                <w:rFonts w:ascii="Liberation Sans" w:eastAsia="Liberation Sans" w:hAnsi="Liberation Sans" w:cs="Liberation Sans"/>
                <w:sz w:val="20"/>
                <w:szCs w:val="20"/>
              </w:rPr>
              <w:t xml:space="preserve"> Transformation</w:t>
            </w:r>
          </w:p>
        </w:tc>
      </w:tr>
      <w:tr w:rsidR="007648C9" w14:paraId="74A2327B"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38B7789D"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11</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719B02C3"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sz w:val="20"/>
                <w:szCs w:val="20"/>
              </w:rPr>
              <w:t>Biotech in Market (continued)</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62C5E9F9"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11</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5DADEE77"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6</w:t>
            </w:r>
            <w:r>
              <w:rPr>
                <w:rFonts w:ascii="Liberation Sans" w:eastAsia="Liberation Sans" w:hAnsi="Liberation Sans" w:cs="Liberation Sans"/>
                <w:sz w:val="20"/>
                <w:szCs w:val="20"/>
              </w:rPr>
              <w:t xml:space="preserve"> DNA Barcoding Analysis &amp; </w:t>
            </w:r>
            <w:r>
              <w:rPr>
                <w:rFonts w:ascii="Liberation Sans" w:eastAsia="Liberation Sans" w:hAnsi="Liberation Sans" w:cs="Liberation Sans"/>
                <w:sz w:val="20"/>
                <w:szCs w:val="20"/>
              </w:rPr>
              <w:lastRenderedPageBreak/>
              <w:t>Sequencing</w:t>
            </w:r>
          </w:p>
        </w:tc>
      </w:tr>
      <w:tr w:rsidR="007648C9" w14:paraId="51BA9733"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0D777E11"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3C2BFC83"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Chapter 10</w:t>
            </w:r>
            <w:r>
              <w:rPr>
                <w:rFonts w:ascii="Liberation Sans" w:eastAsia="Liberation Sans" w:hAnsi="Liberation Sans" w:cs="Liberation Sans"/>
                <w:sz w:val="20"/>
                <w:szCs w:val="20"/>
              </w:rPr>
              <w:t>: Plant Biotechnology</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7E82F91D"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019BD157"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sz w:val="20"/>
                <w:szCs w:val="20"/>
              </w:rPr>
              <w:t>Notebook Review &amp; Inoculating cultures</w:t>
            </w:r>
          </w:p>
        </w:tc>
      </w:tr>
      <w:tr w:rsidR="007648C9" w14:paraId="1BD7BCD5"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7E4759E3"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12</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12506762"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Chapter 11</w:t>
            </w:r>
            <w:r>
              <w:rPr>
                <w:rFonts w:ascii="Liberation Sans" w:eastAsia="Liberation Sans" w:hAnsi="Liberation Sans" w:cs="Liberation Sans"/>
                <w:sz w:val="20"/>
                <w:szCs w:val="20"/>
              </w:rPr>
              <w:t>: Biotechnology in Agriculture</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319ACF47"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12</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1B0EA4DF"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11</w:t>
            </w:r>
            <w:r>
              <w:rPr>
                <w:rFonts w:ascii="Liberation Sans" w:eastAsia="Liberation Sans" w:hAnsi="Liberation Sans" w:cs="Liberation Sans"/>
                <w:sz w:val="20"/>
                <w:szCs w:val="20"/>
              </w:rPr>
              <w:t xml:space="preserve"> GFP Purification</w:t>
            </w:r>
          </w:p>
        </w:tc>
      </w:tr>
      <w:tr w:rsidR="007648C9" w14:paraId="203BCF8F"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3E73E53C"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7F2E0EED"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Chapter 12</w:t>
            </w:r>
            <w:r>
              <w:rPr>
                <w:rFonts w:ascii="Liberation Sans" w:eastAsia="Liberation Sans" w:hAnsi="Liberation Sans" w:cs="Liberation Sans"/>
                <w:sz w:val="20"/>
                <w:szCs w:val="20"/>
              </w:rPr>
              <w:t>: Medical Biotechnology</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24FF9C06"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7D116AD1"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7A</w:t>
            </w:r>
            <w:r>
              <w:rPr>
                <w:rFonts w:ascii="Liberation Sans" w:eastAsia="Liberation Sans" w:hAnsi="Liberation Sans" w:cs="Liberation Sans"/>
                <w:sz w:val="20"/>
                <w:szCs w:val="20"/>
              </w:rPr>
              <w:t xml:space="preserve"> PCR of Human VNTR</w:t>
            </w:r>
          </w:p>
        </w:tc>
      </w:tr>
      <w:tr w:rsidR="007648C9" w14:paraId="00DC30E0"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31966FB3"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13</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7347FC31"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Chapter 13</w:t>
            </w:r>
            <w:r>
              <w:rPr>
                <w:rFonts w:ascii="Liberation Sans" w:eastAsia="Liberation Sans" w:hAnsi="Liberation Sans" w:cs="Liberation Sans"/>
                <w:sz w:val="20"/>
                <w:szCs w:val="20"/>
              </w:rPr>
              <w:t>: DNA Technologies</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2BA2DFA9"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13</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226B139D"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7B</w:t>
            </w:r>
            <w:r>
              <w:rPr>
                <w:rFonts w:ascii="Liberation Sans" w:eastAsia="Liberation Sans" w:hAnsi="Liberation Sans" w:cs="Liberation Sans"/>
                <w:sz w:val="20"/>
                <w:szCs w:val="20"/>
              </w:rPr>
              <w:t xml:space="preserve"> Analysis of VNTR Loci PCR Amplicons</w:t>
            </w:r>
          </w:p>
        </w:tc>
      </w:tr>
      <w:tr w:rsidR="007648C9" w14:paraId="74EAB140"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1A4BB5C1"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65885F50"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Chapter 14</w:t>
            </w:r>
            <w:r>
              <w:rPr>
                <w:rFonts w:ascii="Liberation Sans" w:eastAsia="Liberation Sans" w:hAnsi="Liberation Sans" w:cs="Liberation Sans"/>
                <w:sz w:val="20"/>
                <w:szCs w:val="20"/>
              </w:rPr>
              <w:t>: Biotechnology Research &amp; Application</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3BBD803A"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6FED1279"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12</w:t>
            </w:r>
            <w:r>
              <w:rPr>
                <w:rFonts w:ascii="Liberation Sans" w:eastAsia="Liberation Sans" w:hAnsi="Liberation Sans" w:cs="Liberation Sans"/>
                <w:sz w:val="20"/>
                <w:szCs w:val="20"/>
              </w:rPr>
              <w:t xml:space="preserve"> SDS-PAGE of GFP</w:t>
            </w:r>
          </w:p>
        </w:tc>
      </w:tr>
      <w:tr w:rsidR="007648C9" w14:paraId="23061FEA"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6A9EE9D8"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14</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6D7DFE93"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Lecture</w:t>
            </w:r>
            <w:r>
              <w:rPr>
                <w:rFonts w:ascii="Liberation Sans" w:eastAsia="Liberation Sans" w:hAnsi="Liberation Sans" w:cs="Liberation Sans"/>
                <w:sz w:val="20"/>
                <w:szCs w:val="20"/>
              </w:rPr>
              <w:t>: Creating a great presentation</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159C37F4"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14</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251B4A82"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Lab 14</w:t>
            </w:r>
            <w:r>
              <w:rPr>
                <w:rFonts w:ascii="Liberation Sans" w:eastAsia="Liberation Sans" w:hAnsi="Liberation Sans" w:cs="Liberation Sans"/>
                <w:sz w:val="20"/>
                <w:szCs w:val="20"/>
              </w:rPr>
              <w:t xml:space="preserve"> Preparing for a career in Biotechnology</w:t>
            </w:r>
          </w:p>
        </w:tc>
      </w:tr>
      <w:tr w:rsidR="007648C9" w14:paraId="35ACA9A7"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3D0320CF"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3C0E8602"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b/>
                <w:sz w:val="20"/>
                <w:szCs w:val="20"/>
              </w:rPr>
              <w:t>Lecture</w:t>
            </w:r>
            <w:r>
              <w:rPr>
                <w:rFonts w:ascii="Liberation Sans" w:eastAsia="Liberation Sans" w:hAnsi="Liberation Sans" w:cs="Liberation Sans"/>
                <w:sz w:val="20"/>
                <w:szCs w:val="20"/>
              </w:rPr>
              <w:t>: Effective communication for employment</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1437C848"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3B0B258F" w14:textId="77777777" w:rsidR="007648C9" w:rsidRDefault="007648C9">
            <w:pPr>
              <w:pStyle w:val="LO-normal"/>
              <w:widowControl w:val="0"/>
              <w:spacing w:line="240" w:lineRule="auto"/>
              <w:rPr>
                <w:rFonts w:ascii="Liberation Sans" w:eastAsia="Liberation Sans" w:hAnsi="Liberation Sans" w:cs="Liberation Sans"/>
                <w:sz w:val="20"/>
                <w:szCs w:val="20"/>
              </w:rPr>
            </w:pPr>
          </w:p>
        </w:tc>
      </w:tr>
      <w:tr w:rsidR="007648C9" w14:paraId="289294FD"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3BF5492E"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15</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4C053790"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sz w:val="20"/>
                <w:szCs w:val="20"/>
              </w:rPr>
              <w:t>Semester Review</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7F315E95" w14:textId="77777777" w:rsidR="007648C9" w:rsidRDefault="005E6EB4">
            <w:pPr>
              <w:pStyle w:val="LO-normal"/>
              <w:widowControl w:val="0"/>
              <w:spacing w:line="240" w:lineRule="auto"/>
              <w:ind w:left="43" w:right="43"/>
              <w:jc w:val="center"/>
              <w:rPr>
                <w:rFonts w:ascii="Liberation Sans" w:eastAsia="Liberation Sans" w:hAnsi="Liberation Sans" w:cs="Liberation Sans"/>
                <w:sz w:val="20"/>
                <w:szCs w:val="20"/>
              </w:rPr>
            </w:pPr>
            <w:r>
              <w:rPr>
                <w:rFonts w:ascii="Liberation Sans" w:eastAsia="Liberation Sans" w:hAnsi="Liberation Sans" w:cs="Liberation Sans"/>
                <w:sz w:val="20"/>
                <w:szCs w:val="20"/>
              </w:rPr>
              <w:t>15</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24068114" w14:textId="77777777" w:rsidR="007648C9" w:rsidRDefault="005E6EB4">
            <w:pPr>
              <w:pStyle w:val="LO-normal"/>
              <w:widowControl w:val="0"/>
              <w:spacing w:line="240" w:lineRule="auto"/>
              <w:ind w:left="43" w:right="43"/>
              <w:rPr>
                <w:rFonts w:ascii="Liberation Sans" w:eastAsia="Liberation Sans" w:hAnsi="Liberation Sans" w:cs="Liberation Sans"/>
                <w:b/>
                <w:sz w:val="20"/>
                <w:szCs w:val="20"/>
              </w:rPr>
            </w:pPr>
            <w:r>
              <w:rPr>
                <w:rFonts w:ascii="Liberation Sans" w:eastAsia="Liberation Sans" w:hAnsi="Liberation Sans" w:cs="Liberation Sans"/>
                <w:b/>
                <w:sz w:val="20"/>
                <w:szCs w:val="20"/>
              </w:rPr>
              <w:t>Quiz 3</w:t>
            </w:r>
          </w:p>
        </w:tc>
      </w:tr>
      <w:tr w:rsidR="007648C9" w14:paraId="4BB4E6D1" w14:textId="77777777">
        <w:trPr>
          <w:jc w:val="center"/>
        </w:trPr>
        <w:tc>
          <w:tcPr>
            <w:tcW w:w="914" w:type="dxa"/>
            <w:tcBorders>
              <w:top w:val="single" w:sz="4" w:space="0" w:color="000000"/>
              <w:left w:val="single" w:sz="4" w:space="0" w:color="000000"/>
              <w:bottom w:val="single" w:sz="4" w:space="0" w:color="000000"/>
              <w:right w:val="single" w:sz="4" w:space="0" w:color="000000"/>
            </w:tcBorders>
            <w:shd w:val="clear" w:color="auto" w:fill="auto"/>
          </w:tcPr>
          <w:p w14:paraId="1A6A74A5"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14:paraId="0109A367" w14:textId="77777777" w:rsidR="007648C9" w:rsidRDefault="005E6EB4">
            <w:pPr>
              <w:pStyle w:val="LO-normal"/>
              <w:widowControl w:val="0"/>
              <w:spacing w:line="240" w:lineRule="auto"/>
              <w:ind w:left="43" w:right="43"/>
              <w:rPr>
                <w:rFonts w:ascii="Liberation Sans" w:eastAsia="Liberation Sans" w:hAnsi="Liberation Sans" w:cs="Liberation Sans"/>
                <w:b/>
                <w:sz w:val="20"/>
                <w:szCs w:val="20"/>
              </w:rPr>
            </w:pPr>
            <w:r>
              <w:rPr>
                <w:rFonts w:ascii="Liberation Sans" w:eastAsia="Liberation Sans" w:hAnsi="Liberation Sans" w:cs="Liberation Sans"/>
                <w:b/>
                <w:sz w:val="20"/>
                <w:szCs w:val="20"/>
              </w:rPr>
              <w:t>Exam 3</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69CE6881" w14:textId="77777777" w:rsidR="007648C9" w:rsidRDefault="007648C9">
            <w:pPr>
              <w:pStyle w:val="LO-normal"/>
              <w:widowControl w:val="0"/>
              <w:spacing w:line="240" w:lineRule="auto"/>
              <w:rPr>
                <w:rFonts w:ascii="Liberation Sans" w:eastAsia="Liberation Sans" w:hAnsi="Liberation Sans" w:cs="Liberation Sans"/>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14:paraId="2E8BFEA6" w14:textId="77777777" w:rsidR="007648C9" w:rsidRDefault="005E6EB4">
            <w:pPr>
              <w:pStyle w:val="LO-normal"/>
              <w:widowControl w:val="0"/>
              <w:spacing w:line="240" w:lineRule="auto"/>
              <w:ind w:left="43" w:right="43"/>
              <w:rPr>
                <w:rFonts w:ascii="Liberation Sans" w:eastAsia="Liberation Sans" w:hAnsi="Liberation Sans" w:cs="Liberation Sans"/>
                <w:sz w:val="20"/>
                <w:szCs w:val="20"/>
              </w:rPr>
            </w:pPr>
            <w:r>
              <w:rPr>
                <w:rFonts w:ascii="Liberation Sans" w:eastAsia="Liberation Sans" w:hAnsi="Liberation Sans" w:cs="Liberation Sans"/>
                <w:sz w:val="20"/>
                <w:szCs w:val="20"/>
              </w:rPr>
              <w:t>Class Presentations</w:t>
            </w:r>
          </w:p>
        </w:tc>
      </w:tr>
    </w:tbl>
    <w:p w14:paraId="7607C8D3" w14:textId="77777777" w:rsidR="007648C9" w:rsidRDefault="007648C9">
      <w:pPr>
        <w:pStyle w:val="Heading2"/>
        <w:keepLines w:val="0"/>
        <w:widowControl w:val="0"/>
        <w:numPr>
          <w:ilvl w:val="1"/>
          <w:numId w:val="16"/>
        </w:numPr>
        <w:tabs>
          <w:tab w:val="left" w:pos="0"/>
        </w:tabs>
        <w:spacing w:before="240"/>
        <w:rPr>
          <w:rFonts w:ascii="Liberation Sans" w:eastAsia="Liberation Sans" w:hAnsi="Liberation Sans" w:cs="Liberation Sans"/>
          <w:i/>
          <w:sz w:val="28"/>
          <w:szCs w:val="28"/>
        </w:rPr>
      </w:pPr>
    </w:p>
    <w:p w14:paraId="23B02BE2" w14:textId="77777777" w:rsidR="007648C9" w:rsidRDefault="005E6EB4">
      <w:pPr>
        <w:pStyle w:val="Heading2"/>
        <w:keepLines w:val="0"/>
        <w:widowControl w:val="0"/>
        <w:numPr>
          <w:ilvl w:val="1"/>
          <w:numId w:val="16"/>
        </w:numPr>
        <w:tabs>
          <w:tab w:val="left" w:pos="0"/>
        </w:tabs>
        <w:spacing w:before="240"/>
        <w:rPr>
          <w:rFonts w:ascii="Liberation Sans" w:eastAsia="Liberation Sans" w:hAnsi="Liberation Sans" w:cs="Liberation Sans"/>
          <w:i/>
          <w:sz w:val="28"/>
          <w:szCs w:val="28"/>
        </w:rPr>
      </w:pPr>
      <w:r>
        <w:rPr>
          <w:rFonts w:ascii="Liberation Sans" w:eastAsia="Liberation Sans" w:hAnsi="Liberation Sans" w:cs="Liberation Sans"/>
          <w:i/>
          <w:sz w:val="28"/>
          <w:szCs w:val="28"/>
        </w:rPr>
        <w:t>Grading</w:t>
      </w:r>
    </w:p>
    <w:p w14:paraId="38903FDD"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This class has both a lecture and laboratory component. The Lecture will account for 50% of the grade with the remaining 50% from the lab. Students must pass both sections </w:t>
      </w:r>
      <w:proofErr w:type="gramStart"/>
      <w:r>
        <w:rPr>
          <w:rFonts w:ascii="Liberation Sans" w:eastAsia="Liberation Sans" w:hAnsi="Liberation Sans" w:cs="Liberation Sans"/>
        </w:rPr>
        <w:t>in order to</w:t>
      </w:r>
      <w:proofErr w:type="gramEnd"/>
      <w:r>
        <w:rPr>
          <w:rFonts w:ascii="Liberation Sans" w:eastAsia="Liberation Sans" w:hAnsi="Liberation Sans" w:cs="Liberation Sans"/>
        </w:rPr>
        <w:t xml:space="preserve"> pass the course.</w:t>
      </w:r>
    </w:p>
    <w:tbl>
      <w:tblPr>
        <w:tblW w:w="8325" w:type="dxa"/>
        <w:tblInd w:w="1035" w:type="dxa"/>
        <w:tblLayout w:type="fixed"/>
        <w:tblLook w:val="0000" w:firstRow="0" w:lastRow="0" w:firstColumn="0" w:lastColumn="0" w:noHBand="0" w:noVBand="0"/>
      </w:tblPr>
      <w:tblGrid>
        <w:gridCol w:w="3644"/>
        <w:gridCol w:w="4681"/>
      </w:tblGrid>
      <w:tr w:rsidR="007648C9" w14:paraId="31BDB7DB" w14:textId="77777777">
        <w:trPr>
          <w:tblHeader/>
        </w:trPr>
        <w:tc>
          <w:tcPr>
            <w:tcW w:w="3644" w:type="dxa"/>
            <w:shd w:val="clear" w:color="auto" w:fill="auto"/>
          </w:tcPr>
          <w:p w14:paraId="10EED50F" w14:textId="77777777" w:rsidR="007648C9" w:rsidRDefault="005E6EB4">
            <w:pPr>
              <w:pStyle w:val="LO-normal"/>
              <w:widowControl w:val="0"/>
              <w:spacing w:line="240" w:lineRule="auto"/>
              <w:ind w:left="43" w:right="43"/>
              <w:rPr>
                <w:rFonts w:ascii="Liberation Sans" w:eastAsia="Liberation Sans" w:hAnsi="Liberation Sans" w:cs="Liberation Sans"/>
                <w:b/>
                <w:sz w:val="24"/>
                <w:szCs w:val="24"/>
              </w:rPr>
            </w:pPr>
            <w:r>
              <w:rPr>
                <w:rFonts w:ascii="Liberation Sans" w:eastAsia="Liberation Sans" w:hAnsi="Liberation Sans" w:cs="Liberation Sans"/>
                <w:b/>
                <w:sz w:val="24"/>
                <w:szCs w:val="24"/>
              </w:rPr>
              <w:t>Lecture Grade (50%)</w:t>
            </w:r>
          </w:p>
        </w:tc>
        <w:tc>
          <w:tcPr>
            <w:tcW w:w="4680" w:type="dxa"/>
            <w:shd w:val="clear" w:color="auto" w:fill="auto"/>
          </w:tcPr>
          <w:p w14:paraId="357056C6" w14:textId="77777777" w:rsidR="007648C9" w:rsidRDefault="005E6EB4">
            <w:pPr>
              <w:pStyle w:val="LO-normal"/>
              <w:widowControl w:val="0"/>
              <w:spacing w:line="240" w:lineRule="auto"/>
              <w:ind w:left="43" w:right="43"/>
              <w:rPr>
                <w:rFonts w:ascii="Liberation Sans" w:eastAsia="Liberation Sans" w:hAnsi="Liberation Sans" w:cs="Liberation Sans"/>
                <w:b/>
                <w:sz w:val="24"/>
                <w:szCs w:val="24"/>
              </w:rPr>
            </w:pPr>
            <w:r>
              <w:rPr>
                <w:rFonts w:ascii="Liberation Sans" w:eastAsia="Liberation Sans" w:hAnsi="Liberation Sans" w:cs="Liberation Sans"/>
                <w:b/>
                <w:sz w:val="24"/>
                <w:szCs w:val="24"/>
              </w:rPr>
              <w:t>Lab Grade (50%)</w:t>
            </w:r>
          </w:p>
        </w:tc>
      </w:tr>
      <w:tr w:rsidR="007648C9" w14:paraId="1ACD2636" w14:textId="77777777">
        <w:tc>
          <w:tcPr>
            <w:tcW w:w="3644" w:type="dxa"/>
            <w:shd w:val="clear" w:color="auto" w:fill="auto"/>
          </w:tcPr>
          <w:p w14:paraId="564322CD" w14:textId="77777777" w:rsidR="007648C9" w:rsidRDefault="005E6EB4">
            <w:pPr>
              <w:pStyle w:val="LO-normal"/>
              <w:widowControl w:val="0"/>
              <w:spacing w:line="240" w:lineRule="auto"/>
              <w:ind w:left="43" w:right="43"/>
              <w:rPr>
                <w:rFonts w:ascii="Liberation Sans" w:eastAsia="Liberation Sans" w:hAnsi="Liberation Sans" w:cs="Liberation Sans"/>
              </w:rPr>
            </w:pPr>
            <w:r>
              <w:rPr>
                <w:rFonts w:ascii="Liberation Sans" w:eastAsia="Liberation Sans" w:hAnsi="Liberation Sans" w:cs="Liberation Sans"/>
              </w:rPr>
              <w:t>Exams 70%</w:t>
            </w:r>
          </w:p>
        </w:tc>
        <w:tc>
          <w:tcPr>
            <w:tcW w:w="4680" w:type="dxa"/>
            <w:shd w:val="clear" w:color="auto" w:fill="auto"/>
          </w:tcPr>
          <w:p w14:paraId="689AEEEF" w14:textId="77777777" w:rsidR="007648C9" w:rsidRDefault="005E6EB4">
            <w:pPr>
              <w:pStyle w:val="LO-normal"/>
              <w:widowControl w:val="0"/>
              <w:spacing w:line="240" w:lineRule="auto"/>
              <w:ind w:left="43" w:right="43"/>
              <w:rPr>
                <w:rFonts w:ascii="Liberation Sans" w:eastAsia="Liberation Sans" w:hAnsi="Liberation Sans" w:cs="Liberation Sans"/>
              </w:rPr>
            </w:pPr>
            <w:r>
              <w:rPr>
                <w:rFonts w:ascii="Liberation Sans" w:eastAsia="Liberation Sans" w:hAnsi="Liberation Sans" w:cs="Liberation Sans"/>
              </w:rPr>
              <w:t>Quizzes 50%</w:t>
            </w:r>
          </w:p>
        </w:tc>
      </w:tr>
      <w:tr w:rsidR="007648C9" w14:paraId="75E0DDEC" w14:textId="77777777">
        <w:tc>
          <w:tcPr>
            <w:tcW w:w="3644" w:type="dxa"/>
            <w:shd w:val="clear" w:color="auto" w:fill="auto"/>
          </w:tcPr>
          <w:p w14:paraId="4B3FA1DC" w14:textId="77777777" w:rsidR="007648C9" w:rsidRDefault="005E6EB4">
            <w:pPr>
              <w:pStyle w:val="LO-normal"/>
              <w:widowControl w:val="0"/>
              <w:spacing w:line="240" w:lineRule="auto"/>
              <w:ind w:left="43" w:right="43"/>
              <w:rPr>
                <w:rFonts w:ascii="Liberation Sans" w:eastAsia="Liberation Sans" w:hAnsi="Liberation Sans" w:cs="Liberation Sans"/>
              </w:rPr>
            </w:pPr>
            <w:r>
              <w:rPr>
                <w:rFonts w:ascii="Liberation Sans" w:eastAsia="Liberation Sans" w:hAnsi="Liberation Sans" w:cs="Liberation Sans"/>
              </w:rPr>
              <w:t>Homework 20%</w:t>
            </w:r>
          </w:p>
        </w:tc>
        <w:tc>
          <w:tcPr>
            <w:tcW w:w="4680" w:type="dxa"/>
            <w:shd w:val="clear" w:color="auto" w:fill="auto"/>
          </w:tcPr>
          <w:p w14:paraId="63315042" w14:textId="77777777" w:rsidR="007648C9" w:rsidRDefault="005E6EB4">
            <w:pPr>
              <w:pStyle w:val="LO-normal"/>
              <w:widowControl w:val="0"/>
              <w:spacing w:line="240" w:lineRule="auto"/>
              <w:ind w:left="43" w:right="43"/>
              <w:rPr>
                <w:rFonts w:ascii="Liberation Sans" w:eastAsia="Liberation Sans" w:hAnsi="Liberation Sans" w:cs="Liberation Sans"/>
              </w:rPr>
            </w:pPr>
            <w:r>
              <w:rPr>
                <w:rFonts w:ascii="Liberation Sans" w:eastAsia="Liberation Sans" w:hAnsi="Liberation Sans" w:cs="Liberation Sans"/>
              </w:rPr>
              <w:t>Homework 20%</w:t>
            </w:r>
          </w:p>
        </w:tc>
      </w:tr>
      <w:tr w:rsidR="007648C9" w14:paraId="78B9C425" w14:textId="77777777">
        <w:tc>
          <w:tcPr>
            <w:tcW w:w="3644" w:type="dxa"/>
            <w:shd w:val="clear" w:color="auto" w:fill="auto"/>
          </w:tcPr>
          <w:p w14:paraId="4EAEA0CB" w14:textId="77777777" w:rsidR="007648C9" w:rsidRDefault="007648C9">
            <w:pPr>
              <w:pStyle w:val="LO-normal"/>
              <w:widowControl w:val="0"/>
              <w:spacing w:line="240" w:lineRule="auto"/>
              <w:rPr>
                <w:rFonts w:ascii="Liberation Sans" w:eastAsia="Liberation Sans" w:hAnsi="Liberation Sans" w:cs="Liberation Sans"/>
              </w:rPr>
            </w:pPr>
          </w:p>
        </w:tc>
        <w:tc>
          <w:tcPr>
            <w:tcW w:w="4680" w:type="dxa"/>
            <w:shd w:val="clear" w:color="auto" w:fill="auto"/>
          </w:tcPr>
          <w:p w14:paraId="1C5B618B" w14:textId="77777777" w:rsidR="007648C9" w:rsidRDefault="005E6EB4">
            <w:pPr>
              <w:pStyle w:val="LO-normal"/>
              <w:widowControl w:val="0"/>
              <w:spacing w:line="240" w:lineRule="auto"/>
              <w:ind w:left="43" w:right="43"/>
              <w:rPr>
                <w:rFonts w:ascii="Liberation Sans" w:eastAsia="Liberation Sans" w:hAnsi="Liberation Sans" w:cs="Liberation Sans"/>
              </w:rPr>
            </w:pPr>
            <w:r>
              <w:rPr>
                <w:rFonts w:ascii="Liberation Sans" w:eastAsia="Liberation Sans" w:hAnsi="Liberation Sans" w:cs="Liberation Sans"/>
              </w:rPr>
              <w:t>Presentation 5%</w:t>
            </w:r>
          </w:p>
        </w:tc>
      </w:tr>
      <w:tr w:rsidR="007648C9" w14:paraId="34A70A1B" w14:textId="77777777">
        <w:tc>
          <w:tcPr>
            <w:tcW w:w="3644" w:type="dxa"/>
            <w:shd w:val="clear" w:color="auto" w:fill="auto"/>
          </w:tcPr>
          <w:p w14:paraId="09A6B78E" w14:textId="77777777" w:rsidR="007648C9" w:rsidRDefault="007648C9">
            <w:pPr>
              <w:pStyle w:val="LO-normal"/>
              <w:widowControl w:val="0"/>
              <w:spacing w:line="240" w:lineRule="auto"/>
              <w:rPr>
                <w:rFonts w:ascii="Liberation Sans" w:eastAsia="Liberation Sans" w:hAnsi="Liberation Sans" w:cs="Liberation Sans"/>
              </w:rPr>
            </w:pPr>
          </w:p>
        </w:tc>
        <w:tc>
          <w:tcPr>
            <w:tcW w:w="4680" w:type="dxa"/>
            <w:shd w:val="clear" w:color="auto" w:fill="auto"/>
          </w:tcPr>
          <w:p w14:paraId="5BDC7CA7" w14:textId="77777777" w:rsidR="007648C9" w:rsidRDefault="005E6EB4">
            <w:pPr>
              <w:pStyle w:val="LO-normal"/>
              <w:widowControl w:val="0"/>
              <w:spacing w:line="240" w:lineRule="auto"/>
              <w:ind w:left="43" w:right="43"/>
              <w:rPr>
                <w:rFonts w:ascii="Liberation Sans" w:eastAsia="Liberation Sans" w:hAnsi="Liberation Sans" w:cs="Liberation Sans"/>
              </w:rPr>
            </w:pPr>
            <w:r>
              <w:rPr>
                <w:rFonts w:ascii="Liberation Sans" w:eastAsia="Liberation Sans" w:hAnsi="Liberation Sans" w:cs="Liberation Sans"/>
              </w:rPr>
              <w:t>Notebook 20%</w:t>
            </w:r>
          </w:p>
        </w:tc>
      </w:tr>
      <w:tr w:rsidR="007648C9" w14:paraId="641B2A3B" w14:textId="77777777">
        <w:tc>
          <w:tcPr>
            <w:tcW w:w="3644" w:type="dxa"/>
            <w:shd w:val="clear" w:color="auto" w:fill="auto"/>
          </w:tcPr>
          <w:p w14:paraId="073B75D2" w14:textId="77777777" w:rsidR="007648C9" w:rsidRDefault="007648C9">
            <w:pPr>
              <w:pStyle w:val="LO-normal"/>
              <w:widowControl w:val="0"/>
              <w:spacing w:line="240" w:lineRule="auto"/>
              <w:rPr>
                <w:rFonts w:ascii="Liberation Sans" w:eastAsia="Liberation Sans" w:hAnsi="Liberation Sans" w:cs="Liberation Sans"/>
              </w:rPr>
            </w:pPr>
          </w:p>
        </w:tc>
        <w:tc>
          <w:tcPr>
            <w:tcW w:w="4680" w:type="dxa"/>
            <w:shd w:val="clear" w:color="auto" w:fill="auto"/>
          </w:tcPr>
          <w:p w14:paraId="0F239BC2" w14:textId="77777777" w:rsidR="007648C9" w:rsidRDefault="005E6EB4">
            <w:pPr>
              <w:pStyle w:val="LO-normal"/>
              <w:widowControl w:val="0"/>
              <w:spacing w:line="240" w:lineRule="auto"/>
              <w:rPr>
                <w:rFonts w:ascii="Liberation Sans" w:eastAsia="Liberation Sans" w:hAnsi="Liberation Sans" w:cs="Liberation Sans"/>
              </w:rPr>
            </w:pPr>
            <w:r>
              <w:rPr>
                <w:rFonts w:ascii="Liberation Sans" w:eastAsia="Liberation Sans" w:hAnsi="Liberation Sans" w:cs="Liberation Sans"/>
              </w:rPr>
              <w:t>Job Application Profile 5%</w:t>
            </w:r>
          </w:p>
        </w:tc>
      </w:tr>
    </w:tbl>
    <w:p w14:paraId="01300197" w14:textId="77777777" w:rsidR="007648C9" w:rsidRDefault="007648C9">
      <w:pPr>
        <w:pStyle w:val="Heading2"/>
        <w:keepLines w:val="0"/>
        <w:widowControl w:val="0"/>
        <w:numPr>
          <w:ilvl w:val="1"/>
          <w:numId w:val="16"/>
        </w:numPr>
        <w:tabs>
          <w:tab w:val="left" w:pos="0"/>
        </w:tabs>
        <w:spacing w:before="240"/>
        <w:rPr>
          <w:rFonts w:ascii="Liberation Sans" w:eastAsia="Liberation Sans" w:hAnsi="Liberation Sans" w:cs="Liberation Sans"/>
          <w:i/>
          <w:sz w:val="28"/>
          <w:szCs w:val="28"/>
        </w:rPr>
      </w:pPr>
    </w:p>
    <w:p w14:paraId="29B99D67" w14:textId="77777777" w:rsidR="007648C9" w:rsidRDefault="005E6EB4">
      <w:pPr>
        <w:pStyle w:val="Heading2"/>
        <w:keepLines w:val="0"/>
        <w:widowControl w:val="0"/>
        <w:numPr>
          <w:ilvl w:val="1"/>
          <w:numId w:val="16"/>
        </w:numPr>
        <w:tabs>
          <w:tab w:val="left" w:pos="0"/>
        </w:tabs>
        <w:spacing w:before="240"/>
        <w:rPr>
          <w:rFonts w:ascii="Liberation Sans" w:eastAsia="Liberation Sans" w:hAnsi="Liberation Sans" w:cs="Liberation Sans"/>
          <w:i/>
          <w:sz w:val="28"/>
          <w:szCs w:val="28"/>
        </w:rPr>
      </w:pPr>
      <w:r>
        <w:rPr>
          <w:rFonts w:ascii="Liberation Sans" w:eastAsia="Liberation Sans" w:hAnsi="Liberation Sans" w:cs="Liberation Sans"/>
          <w:i/>
          <w:sz w:val="28"/>
          <w:szCs w:val="28"/>
        </w:rPr>
        <w:t>Policies</w:t>
      </w:r>
    </w:p>
    <w:p w14:paraId="50D83DF4" w14:textId="77777777" w:rsidR="007648C9" w:rsidRDefault="005E6EB4">
      <w:pPr>
        <w:pStyle w:val="Heading3"/>
        <w:keepLines w:val="0"/>
        <w:widowControl w:val="0"/>
        <w:numPr>
          <w:ilvl w:val="2"/>
          <w:numId w:val="16"/>
        </w:numPr>
        <w:tabs>
          <w:tab w:val="left" w:pos="0"/>
        </w:tabs>
        <w:spacing w:before="240" w:after="120"/>
        <w:rPr>
          <w:rFonts w:ascii="Liberation Sans" w:eastAsia="Liberation Sans" w:hAnsi="Liberation Sans" w:cs="Liberation Sans"/>
        </w:rPr>
      </w:pPr>
      <w:r>
        <w:rPr>
          <w:rFonts w:ascii="Liberation Sans" w:eastAsia="Liberation Sans" w:hAnsi="Liberation Sans" w:cs="Liberation Sans"/>
          <w:color w:val="000000"/>
        </w:rPr>
        <w:t>Attendance</w:t>
      </w:r>
    </w:p>
    <w:p w14:paraId="12CD8E33"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CUNY does not hold mandatory attendance; however, participation with in-class assignments and quizzes are mandatory. Failure to participate in class-based work may result in penalties based on the grading criteria explained at the onset of the course. Prompt arrival to class is a professional attribute and tardiness may be penalized based on missing class work. </w:t>
      </w:r>
    </w:p>
    <w:p w14:paraId="72D50082" w14:textId="77777777" w:rsidR="007648C9" w:rsidRDefault="007648C9">
      <w:pPr>
        <w:pStyle w:val="LO-normal"/>
        <w:widowControl w:val="0"/>
        <w:spacing w:before="86" w:after="86" w:line="240" w:lineRule="auto"/>
        <w:rPr>
          <w:rFonts w:ascii="Liberation Sans" w:eastAsia="Liberation Sans" w:hAnsi="Liberation Sans" w:cs="Liberation Sans"/>
        </w:rPr>
      </w:pPr>
    </w:p>
    <w:p w14:paraId="70816E17" w14:textId="77777777" w:rsidR="007648C9" w:rsidRDefault="005E6EB4">
      <w:pPr>
        <w:pStyle w:val="Heading3"/>
        <w:keepLines w:val="0"/>
        <w:widowControl w:val="0"/>
        <w:spacing w:before="86" w:after="86"/>
        <w:rPr>
          <w:color w:val="000000"/>
        </w:rPr>
      </w:pPr>
      <w:bookmarkStart w:id="62" w:name="_e5kfb66ipcil"/>
      <w:bookmarkEnd w:id="62"/>
      <w:r>
        <w:rPr>
          <w:color w:val="000000"/>
        </w:rPr>
        <w:t xml:space="preserve">Scholastic Dishonesty </w:t>
      </w:r>
    </w:p>
    <w:p w14:paraId="306953BB"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Students have the responsibility to submit coursework that is the result of their own thought, research, or self-expression. Students must follow all instructions given by faculty or designated college representatives when taking examinations, placement assessments, tests, quizzes, and evaluations. Actions constituting scholastic dishonesty </w:t>
      </w:r>
      <w:r>
        <w:rPr>
          <w:rFonts w:ascii="Liberation Sans" w:eastAsia="Liberation Sans" w:hAnsi="Liberation Sans" w:cs="Liberation Sans"/>
        </w:rPr>
        <w:lastRenderedPageBreak/>
        <w:t>include, but are not limited to, plagiarism, cheating, fabrication, collusion, and falsifying documents.</w:t>
      </w:r>
    </w:p>
    <w:p w14:paraId="53BDEBA6"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Penalties for scholastic dishonesty will depend upon the nature of the violation and may range from lowering a grade on one assignment to an “F” in the course and/or expulsion from the college. See the Student Standards of Conduct and Disciplinary Process and other policies at: </w:t>
      </w:r>
      <w:hyperlink r:id="rId131">
        <w:r>
          <w:rPr>
            <w:rFonts w:ascii="Liberation Sans" w:eastAsia="Liberation Sans" w:hAnsi="Liberation Sans" w:cs="Liberation Sans"/>
            <w:color w:val="1155CC"/>
            <w:u w:val="single"/>
          </w:rPr>
          <w:t>https://www.citytech.cuny.edu/academic-integrity/</w:t>
        </w:r>
      </w:hyperlink>
      <w:r>
        <w:rPr>
          <w:rFonts w:ascii="Liberation Sans" w:eastAsia="Liberation Sans" w:hAnsi="Liberation Sans" w:cs="Liberation Sans"/>
        </w:rPr>
        <w:t xml:space="preserve"> </w:t>
      </w:r>
    </w:p>
    <w:p w14:paraId="38061A6B" w14:textId="77777777" w:rsidR="007648C9" w:rsidRDefault="005E6EB4">
      <w:pPr>
        <w:pStyle w:val="Heading3"/>
        <w:keepLines w:val="0"/>
        <w:widowControl w:val="0"/>
        <w:numPr>
          <w:ilvl w:val="2"/>
          <w:numId w:val="16"/>
        </w:numPr>
        <w:tabs>
          <w:tab w:val="left" w:pos="0"/>
        </w:tabs>
        <w:spacing w:before="240" w:after="120"/>
        <w:rPr>
          <w:rFonts w:ascii="Liberation Sans" w:eastAsia="Liberation Sans" w:hAnsi="Liberation Sans" w:cs="Liberation Sans"/>
        </w:rPr>
      </w:pPr>
      <w:r>
        <w:rPr>
          <w:rFonts w:ascii="Liberation Sans" w:eastAsia="Liberation Sans" w:hAnsi="Liberation Sans" w:cs="Liberation Sans"/>
          <w:color w:val="000000"/>
        </w:rPr>
        <w:t>Statement on Students with Disabilities</w:t>
      </w:r>
    </w:p>
    <w:p w14:paraId="5D304FEA"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Students with disabilities who need classroom, academic or other accommodations must request them through the Center for Student Accessibility. Students are encouraged to request </w:t>
      </w:r>
      <w:proofErr w:type="gramStart"/>
      <w:r>
        <w:rPr>
          <w:rFonts w:ascii="Liberation Sans" w:eastAsia="Liberation Sans" w:hAnsi="Liberation Sans" w:cs="Liberation Sans"/>
        </w:rPr>
        <w:t>accommodations</w:t>
      </w:r>
      <w:proofErr w:type="gramEnd"/>
      <w:r>
        <w:rPr>
          <w:rFonts w:ascii="Liberation Sans" w:eastAsia="Liberation Sans" w:hAnsi="Liberation Sans" w:cs="Liberation Sans"/>
        </w:rPr>
        <w:t xml:space="preserve"> when they register for courses or at least three weeks before the start of the semester; otherwise, the provision of accommodations may be delayed.</w:t>
      </w:r>
    </w:p>
    <w:p w14:paraId="2176A411"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Students who have received approval for accommodations from CSA for this course must provide the instructor with the ‘Notice of Approved Accommodations’ from CSA before accommodations will be provided. Arrangements for academic </w:t>
      </w:r>
      <w:proofErr w:type="gramStart"/>
      <w:r>
        <w:rPr>
          <w:rFonts w:ascii="Liberation Sans" w:eastAsia="Liberation Sans" w:hAnsi="Liberation Sans" w:cs="Liberation Sans"/>
        </w:rPr>
        <w:t>accommodations</w:t>
      </w:r>
      <w:proofErr w:type="gramEnd"/>
      <w:r>
        <w:rPr>
          <w:rFonts w:ascii="Liberation Sans" w:eastAsia="Liberation Sans" w:hAnsi="Liberation Sans" w:cs="Liberation Sans"/>
        </w:rPr>
        <w:t xml:space="preserve"> can only be made after the instructor receives the ‘Notice of Approved Accommodations’ from the student.</w:t>
      </w:r>
    </w:p>
    <w:p w14:paraId="5F80F4C5"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Students with approved accommodations are encouraged to submit the ‘Notice of Approved Accommodations’ to the instructor at the beginning of the semester because a reasonable amount of time may be needed to prepare and arrange for the accommodations. Additional information about Center for Student Accessibility is available at: </w:t>
      </w:r>
      <w:hyperlink r:id="rId132">
        <w:r>
          <w:rPr>
            <w:rFonts w:ascii="Liberation Sans" w:eastAsia="Liberation Sans" w:hAnsi="Liberation Sans" w:cs="Liberation Sans"/>
            <w:color w:val="1155CC"/>
            <w:u w:val="single"/>
          </w:rPr>
          <w:t>https://www.citytech.cuny.edu/accessibility/</w:t>
        </w:r>
      </w:hyperlink>
      <w:r>
        <w:rPr>
          <w:rFonts w:ascii="Liberation Sans" w:eastAsia="Liberation Sans" w:hAnsi="Liberation Sans" w:cs="Liberation Sans"/>
        </w:rPr>
        <w:t xml:space="preserve"> </w:t>
      </w:r>
    </w:p>
    <w:p w14:paraId="713B062D" w14:textId="77777777" w:rsidR="007648C9" w:rsidRDefault="007648C9">
      <w:pPr>
        <w:pStyle w:val="LO-normal"/>
        <w:widowControl w:val="0"/>
        <w:spacing w:before="86" w:after="86" w:line="240" w:lineRule="auto"/>
        <w:rPr>
          <w:rFonts w:ascii="Liberation Sans" w:eastAsia="Liberation Sans" w:hAnsi="Liberation Sans" w:cs="Liberation Sans"/>
        </w:rPr>
      </w:pPr>
    </w:p>
    <w:p w14:paraId="0068D9AC" w14:textId="77777777" w:rsidR="007648C9" w:rsidRDefault="005E6EB4">
      <w:pPr>
        <w:pStyle w:val="Heading3"/>
        <w:keepLines w:val="0"/>
        <w:widowControl w:val="0"/>
        <w:spacing w:before="86" w:after="86"/>
        <w:rPr>
          <w:color w:val="000000"/>
        </w:rPr>
      </w:pPr>
      <w:bookmarkStart w:id="63" w:name="_31auk2rqztwj"/>
      <w:bookmarkEnd w:id="63"/>
      <w:r>
        <w:rPr>
          <w:color w:val="000000"/>
        </w:rPr>
        <w:t>Statement of Diversity and Inclusion</w:t>
      </w:r>
    </w:p>
    <w:p w14:paraId="51734F8F"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This course welcomes students from all backgrounds, </w:t>
      </w:r>
      <w:proofErr w:type="gramStart"/>
      <w:r>
        <w:rPr>
          <w:rFonts w:ascii="Liberation Sans" w:eastAsia="Liberation Sans" w:hAnsi="Liberation Sans" w:cs="Liberation Sans"/>
        </w:rPr>
        <w:t>experiences</w:t>
      </w:r>
      <w:proofErr w:type="gramEnd"/>
      <w:r>
        <w:rPr>
          <w:rFonts w:ascii="Liberation Sans" w:eastAsia="Liberation Sans" w:hAnsi="Liberation Sans" w:cs="Liberation Sans"/>
        </w:rPr>
        <w:t xml:space="preserve"> and perspectives. In accordance with the City Tech and CUNY missions, this course intends to provide an atmosphere of inclusion, respect, and the mutual appreciation of differences so that together we can create an environment in which all students can flourish. It is the instructor’s goal to provide materials and activities that are welcoming and accommodating of diversity in </w:t>
      </w:r>
      <w:proofErr w:type="gramStart"/>
      <w:r>
        <w:rPr>
          <w:rFonts w:ascii="Liberation Sans" w:eastAsia="Liberation Sans" w:hAnsi="Liberation Sans" w:cs="Liberation Sans"/>
        </w:rPr>
        <w:t>all of</w:t>
      </w:r>
      <w:proofErr w:type="gramEnd"/>
      <w:r>
        <w:rPr>
          <w:rFonts w:ascii="Liberation Sans" w:eastAsia="Liberation Sans" w:hAnsi="Liberation Sans" w:cs="Liberation Sans"/>
        </w:rPr>
        <w:t xml:space="preserve"> its forms, including race, gender identity and presentation, ethnicity, national origin, religion, cultural identity, socioeconomic background, sexuality and sexual orientation, ability, neurodivergence, age, and etc. Your instructor is committed to equity and actively seeks ways to challenge institutional racism, sexism, </w:t>
      </w:r>
      <w:proofErr w:type="gramStart"/>
      <w:r>
        <w:rPr>
          <w:rFonts w:ascii="Liberation Sans" w:eastAsia="Liberation Sans" w:hAnsi="Liberation Sans" w:cs="Liberation Sans"/>
        </w:rPr>
        <w:t>ableism</w:t>
      </w:r>
      <w:proofErr w:type="gramEnd"/>
      <w:r>
        <w:rPr>
          <w:rFonts w:ascii="Liberation Sans" w:eastAsia="Liberation Sans" w:hAnsi="Liberation Sans" w:cs="Liberation Sans"/>
        </w:rPr>
        <w:t xml:space="preserve"> and other forms of prejudice. Your input is encouraged and appreciated. If a dynamic that you observe or experience in the course concerns you, you may respectfully inform your instructor without fear of how your concerns will affect your grade. Let your instructor know how to improve the effectiveness of the course for you personally, or for other students or student groups.</w:t>
      </w:r>
    </w:p>
    <w:p w14:paraId="4FC00401" w14:textId="77777777" w:rsidR="007648C9" w:rsidRDefault="007648C9">
      <w:pPr>
        <w:pStyle w:val="LO-normal"/>
        <w:widowControl w:val="0"/>
        <w:spacing w:before="86" w:after="86" w:line="240" w:lineRule="auto"/>
        <w:rPr>
          <w:rFonts w:ascii="Liberation Sans" w:eastAsia="Liberation Sans" w:hAnsi="Liberation Sans" w:cs="Liberation Sans"/>
        </w:rPr>
      </w:pPr>
    </w:p>
    <w:p w14:paraId="14668789" w14:textId="77777777" w:rsidR="007648C9" w:rsidRDefault="005E6EB4">
      <w:pPr>
        <w:pStyle w:val="Heading2"/>
        <w:keepLines w:val="0"/>
        <w:widowControl w:val="0"/>
        <w:spacing w:before="86" w:after="86"/>
        <w:rPr>
          <w:rFonts w:ascii="Liberation Sans" w:eastAsia="Liberation Sans" w:hAnsi="Liberation Sans" w:cs="Liberation Sans"/>
          <w:sz w:val="22"/>
          <w:szCs w:val="22"/>
        </w:rPr>
      </w:pPr>
      <w:bookmarkStart w:id="64" w:name="_qq5g0hljssj8"/>
      <w:bookmarkEnd w:id="64"/>
      <w:r>
        <w:rPr>
          <w:i/>
          <w:sz w:val="28"/>
          <w:szCs w:val="28"/>
        </w:rPr>
        <w:t>Assessment Methods</w:t>
      </w:r>
    </w:p>
    <w:tbl>
      <w:tblPr>
        <w:tblW w:w="8640" w:type="dxa"/>
        <w:tblLayout w:type="fixed"/>
        <w:tblCellMar>
          <w:top w:w="100" w:type="dxa"/>
          <w:left w:w="100" w:type="dxa"/>
          <w:bottom w:w="100" w:type="dxa"/>
          <w:right w:w="100" w:type="dxa"/>
        </w:tblCellMar>
        <w:tblLook w:val="0600" w:firstRow="0" w:lastRow="0" w:firstColumn="0" w:lastColumn="0" w:noHBand="1" w:noVBand="1"/>
      </w:tblPr>
      <w:tblGrid>
        <w:gridCol w:w="4321"/>
        <w:gridCol w:w="4319"/>
      </w:tblGrid>
      <w:tr w:rsidR="007648C9" w14:paraId="50BAF4EE"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C6A5F32" w14:textId="77777777" w:rsidR="007648C9" w:rsidRDefault="005E6EB4">
            <w:pPr>
              <w:pStyle w:val="LO-normal"/>
              <w:widowControl w:val="0"/>
              <w:spacing w:line="240" w:lineRule="auto"/>
              <w:rPr>
                <w:b/>
              </w:rPr>
            </w:pPr>
            <w:r>
              <w:rPr>
                <w:b/>
              </w:rPr>
              <w:t>General Education Learning Outcomes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57D2E57E" w14:textId="77777777" w:rsidR="007648C9" w:rsidRDefault="005E6EB4">
            <w:pPr>
              <w:pStyle w:val="LO-normal"/>
              <w:widowControl w:val="0"/>
              <w:spacing w:line="240" w:lineRule="auto"/>
              <w:rPr>
                <w:rFonts w:ascii="Liberation Sans" w:eastAsia="Liberation Sans" w:hAnsi="Liberation Sans" w:cs="Liberation Sans"/>
                <w:b/>
              </w:rPr>
            </w:pPr>
            <w:r>
              <w:rPr>
                <w:rFonts w:ascii="Liberation Sans" w:eastAsia="Liberation Sans" w:hAnsi="Liberation Sans" w:cs="Liberation Sans"/>
                <w:b/>
              </w:rPr>
              <w:t>Assessment Methods</w:t>
            </w:r>
          </w:p>
        </w:tc>
      </w:tr>
      <w:tr w:rsidR="007648C9" w14:paraId="422C492C"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F53265A" w14:textId="77777777" w:rsidR="007648C9" w:rsidRDefault="005E6EB4">
            <w:pPr>
              <w:pStyle w:val="LO-normal"/>
              <w:widowControl w:val="0"/>
              <w:spacing w:line="240" w:lineRule="auto"/>
              <w:rPr>
                <w:rFonts w:ascii="Liberation Sans" w:eastAsia="Liberation Sans" w:hAnsi="Liberation Sans" w:cs="Liberation Sans"/>
              </w:rPr>
            </w:pPr>
            <w:r>
              <w:t>Communication: Students will communicate in written and oral forms and by employing visual means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23F32702" w14:textId="77777777" w:rsidR="007648C9" w:rsidRDefault="005E6EB4">
            <w:pPr>
              <w:pStyle w:val="LO-normal"/>
              <w:widowControl w:val="0"/>
              <w:spacing w:line="240" w:lineRule="auto"/>
              <w:rPr>
                <w:rFonts w:ascii="Liberation Sans" w:eastAsia="Liberation Sans" w:hAnsi="Liberation Sans" w:cs="Liberation Sans"/>
              </w:rPr>
            </w:pPr>
            <w:r>
              <w:rPr>
                <w:rFonts w:ascii="Liberation Sans" w:eastAsia="Liberation Sans" w:hAnsi="Liberation Sans" w:cs="Liberation Sans"/>
              </w:rPr>
              <w:t>Homework, Presentation, Job Application Profile</w:t>
            </w:r>
          </w:p>
        </w:tc>
      </w:tr>
      <w:tr w:rsidR="007648C9" w14:paraId="55E404B9"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80007D5" w14:textId="77777777" w:rsidR="007648C9" w:rsidRDefault="005E6EB4">
            <w:pPr>
              <w:pStyle w:val="LO-normal"/>
              <w:widowControl w:val="0"/>
              <w:spacing w:line="240" w:lineRule="auto"/>
              <w:rPr>
                <w:rFonts w:ascii="Liberation Sans" w:eastAsia="Liberation Sans" w:hAnsi="Liberation Sans" w:cs="Liberation Sans"/>
              </w:rPr>
            </w:pPr>
            <w:r>
              <w:t xml:space="preserve">Inquiry &amp; Analysis: Students will apply the </w:t>
            </w:r>
            <w:r>
              <w:lastRenderedPageBreak/>
              <w:t>process of science to create hypotheses while analyzing results to draw conclusions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743950F7" w14:textId="77777777" w:rsidR="007648C9" w:rsidRDefault="005E6EB4">
            <w:pPr>
              <w:pStyle w:val="LO-normal"/>
              <w:widowControl w:val="0"/>
              <w:spacing w:line="240" w:lineRule="auto"/>
              <w:rPr>
                <w:rFonts w:ascii="Liberation Sans" w:eastAsia="Liberation Sans" w:hAnsi="Liberation Sans" w:cs="Liberation Sans"/>
              </w:rPr>
            </w:pPr>
            <w:r>
              <w:rPr>
                <w:rFonts w:ascii="Liberation Sans" w:eastAsia="Liberation Sans" w:hAnsi="Liberation Sans" w:cs="Liberation Sans"/>
              </w:rPr>
              <w:lastRenderedPageBreak/>
              <w:t xml:space="preserve">Notebook serves as an intermediary of </w:t>
            </w:r>
            <w:r>
              <w:rPr>
                <w:rFonts w:ascii="Liberation Sans" w:eastAsia="Liberation Sans" w:hAnsi="Liberation Sans" w:cs="Liberation Sans"/>
              </w:rPr>
              <w:lastRenderedPageBreak/>
              <w:t>formal lab reports while enforcing documentation of operating procedures</w:t>
            </w:r>
          </w:p>
        </w:tc>
      </w:tr>
      <w:tr w:rsidR="007648C9" w14:paraId="37ADBE1B"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79603C0" w14:textId="77777777" w:rsidR="007648C9" w:rsidRDefault="005E6EB4">
            <w:pPr>
              <w:pStyle w:val="LO-normal"/>
              <w:widowControl w:val="0"/>
              <w:spacing w:line="240" w:lineRule="auto"/>
              <w:rPr>
                <w:rFonts w:ascii="Liberation Sans" w:eastAsia="Liberation Sans" w:hAnsi="Liberation Sans" w:cs="Liberation Sans"/>
              </w:rPr>
            </w:pPr>
            <w:r>
              <w:lastRenderedPageBreak/>
              <w:t xml:space="preserve">Information Literacy: Students will perform a review of the field and conduct </w:t>
            </w:r>
            <w:proofErr w:type="gramStart"/>
            <w:r>
              <w:t>a research</w:t>
            </w:r>
            <w:proofErr w:type="gramEnd"/>
            <w:r>
              <w:t xml:space="preserve"> into employment profiles in order to create working resumes, cover letters and engage in interview questioning</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411AAEB9" w14:textId="77777777" w:rsidR="007648C9" w:rsidRDefault="005E6EB4">
            <w:pPr>
              <w:pStyle w:val="LO-normal"/>
              <w:widowControl w:val="0"/>
              <w:spacing w:line="240" w:lineRule="auto"/>
              <w:rPr>
                <w:rFonts w:ascii="Liberation Sans" w:eastAsia="Liberation Sans" w:hAnsi="Liberation Sans" w:cs="Liberation Sans"/>
              </w:rPr>
            </w:pPr>
            <w:r>
              <w:rPr>
                <w:rFonts w:ascii="Liberation Sans" w:eastAsia="Liberation Sans" w:hAnsi="Liberation Sans" w:cs="Liberation Sans"/>
              </w:rPr>
              <w:t xml:space="preserve">Job application profile will consist of CV and Cover Letter demonstrating research into job posting </w:t>
            </w:r>
          </w:p>
        </w:tc>
      </w:tr>
    </w:tbl>
    <w:p w14:paraId="1F62F5EA" w14:textId="77777777" w:rsidR="007648C9" w:rsidRDefault="007648C9">
      <w:pPr>
        <w:pStyle w:val="LO-normal"/>
        <w:widowControl w:val="0"/>
        <w:spacing w:before="86" w:after="86" w:line="240" w:lineRule="auto"/>
        <w:rPr>
          <w:rFonts w:ascii="Liberation Sans" w:eastAsia="Liberation Sans" w:hAnsi="Liberation Sans" w:cs="Liberation Sans"/>
        </w:rPr>
      </w:pPr>
    </w:p>
    <w:p w14:paraId="3280DF43" w14:textId="77777777" w:rsidR="007648C9" w:rsidRDefault="007648C9">
      <w:pPr>
        <w:pStyle w:val="LO-normal"/>
        <w:widowControl w:val="0"/>
        <w:spacing w:before="86" w:after="86" w:line="240" w:lineRule="auto"/>
        <w:rPr>
          <w:rFonts w:ascii="Liberation Sans" w:eastAsia="Liberation Sans" w:hAnsi="Liberation Sans" w:cs="Liberation Sans"/>
        </w:rPr>
      </w:pPr>
    </w:p>
    <w:p w14:paraId="1501CB3C" w14:textId="77777777" w:rsidR="007648C9" w:rsidRDefault="007648C9">
      <w:pPr>
        <w:pStyle w:val="LO-normal"/>
        <w:widowControl w:val="0"/>
        <w:spacing w:before="86" w:after="86" w:line="240" w:lineRule="auto"/>
        <w:rPr>
          <w:rFonts w:ascii="Liberation Sans" w:eastAsia="Liberation Sans" w:hAnsi="Liberation Sans" w:cs="Liberation Sans"/>
        </w:rPr>
      </w:pPr>
    </w:p>
    <w:tbl>
      <w:tblPr>
        <w:tblW w:w="8640" w:type="dxa"/>
        <w:tblLayout w:type="fixed"/>
        <w:tblCellMar>
          <w:top w:w="100" w:type="dxa"/>
          <w:left w:w="100" w:type="dxa"/>
          <w:bottom w:w="100" w:type="dxa"/>
          <w:right w:w="100" w:type="dxa"/>
        </w:tblCellMar>
        <w:tblLook w:val="0600" w:firstRow="0" w:lastRow="0" w:firstColumn="0" w:lastColumn="0" w:noHBand="1" w:noVBand="1"/>
      </w:tblPr>
      <w:tblGrid>
        <w:gridCol w:w="4321"/>
        <w:gridCol w:w="4319"/>
      </w:tblGrid>
      <w:tr w:rsidR="007648C9" w14:paraId="208BD3DF"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0DE71A0" w14:textId="77777777" w:rsidR="007648C9" w:rsidRDefault="005E6EB4">
            <w:pPr>
              <w:pStyle w:val="LO-normal"/>
              <w:widowControl w:val="0"/>
              <w:spacing w:line="240" w:lineRule="auto"/>
              <w:rPr>
                <w:b/>
              </w:rPr>
            </w:pPr>
            <w:r>
              <w:rPr>
                <w:b/>
              </w:rPr>
              <w:t xml:space="preserve">Course Specific </w:t>
            </w:r>
            <w:proofErr w:type="spellStart"/>
            <w:r>
              <w:rPr>
                <w:b/>
              </w:rPr>
              <w:t>LearningOutcomes</w:t>
            </w:r>
            <w:proofErr w:type="spellEnd"/>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70B9BCC5" w14:textId="77777777" w:rsidR="007648C9" w:rsidRDefault="005E6EB4">
            <w:pPr>
              <w:pStyle w:val="LO-normal"/>
              <w:widowControl w:val="0"/>
              <w:spacing w:line="240" w:lineRule="auto"/>
              <w:rPr>
                <w:rFonts w:ascii="Liberation Sans" w:eastAsia="Liberation Sans" w:hAnsi="Liberation Sans" w:cs="Liberation Sans"/>
                <w:b/>
              </w:rPr>
            </w:pPr>
            <w:r>
              <w:rPr>
                <w:rFonts w:ascii="Liberation Sans" w:eastAsia="Liberation Sans" w:hAnsi="Liberation Sans" w:cs="Liberation Sans"/>
                <w:b/>
              </w:rPr>
              <w:t>Assessment Methods</w:t>
            </w:r>
          </w:p>
        </w:tc>
      </w:tr>
      <w:tr w:rsidR="007648C9" w14:paraId="77241F2D"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F4BCC3B"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Demonstrate understanding of basic principles of molecular biology, microbiology, genetics, cell biology, biochemistry, and other areas that form the scientific basis of biotechnology</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09E6D272" w14:textId="77777777" w:rsidR="007648C9" w:rsidRDefault="005E6EB4">
            <w:pPr>
              <w:pStyle w:val="LO-normal"/>
              <w:widowControl w:val="0"/>
              <w:spacing w:line="240" w:lineRule="auto"/>
              <w:rPr>
                <w:rFonts w:ascii="Liberation Sans" w:eastAsia="Liberation Sans" w:hAnsi="Liberation Sans" w:cs="Liberation Sans"/>
              </w:rPr>
            </w:pPr>
            <w:r>
              <w:rPr>
                <w:rFonts w:ascii="Liberation Sans" w:eastAsia="Liberation Sans" w:hAnsi="Liberation Sans" w:cs="Liberation Sans"/>
              </w:rPr>
              <w:t>Homework, Quiz, Exam</w:t>
            </w:r>
          </w:p>
        </w:tc>
      </w:tr>
      <w:tr w:rsidR="007648C9" w14:paraId="32784323" w14:textId="77777777">
        <w:trPr>
          <w:trHeight w:val="988"/>
        </w:trPr>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FCCF14A"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Apply biotechnological theory towards solving problems in medicine, agriculture and other </w:t>
            </w:r>
            <w:proofErr w:type="gramStart"/>
            <w:r>
              <w:rPr>
                <w:rFonts w:ascii="Liberation Sans" w:eastAsia="Liberation Sans" w:hAnsi="Liberation Sans" w:cs="Liberation Sans"/>
              </w:rPr>
              <w:t>industries</w:t>
            </w:r>
            <w:proofErr w:type="gramEnd"/>
          </w:p>
          <w:p w14:paraId="34518C1C" w14:textId="77777777" w:rsidR="007648C9" w:rsidRDefault="007648C9">
            <w:pPr>
              <w:pStyle w:val="LO-normal"/>
              <w:widowControl w:val="0"/>
              <w:spacing w:line="240" w:lineRule="auto"/>
              <w:rPr>
                <w:rFonts w:ascii="Liberation Sans" w:eastAsia="Liberation Sans" w:hAnsi="Liberation Sans" w:cs="Liberation Sans"/>
              </w:rPr>
            </w:pP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3778DB0D" w14:textId="77777777" w:rsidR="007648C9" w:rsidRDefault="005E6EB4">
            <w:pPr>
              <w:pStyle w:val="LO-normal"/>
              <w:widowControl w:val="0"/>
              <w:spacing w:line="240" w:lineRule="auto"/>
              <w:rPr>
                <w:rFonts w:ascii="Liberation Sans" w:eastAsia="Liberation Sans" w:hAnsi="Liberation Sans" w:cs="Liberation Sans"/>
              </w:rPr>
            </w:pPr>
            <w:r>
              <w:rPr>
                <w:rFonts w:ascii="Liberation Sans" w:eastAsia="Liberation Sans" w:hAnsi="Liberation Sans" w:cs="Liberation Sans"/>
              </w:rPr>
              <w:t>Homework, Lab</w:t>
            </w:r>
          </w:p>
        </w:tc>
      </w:tr>
      <w:tr w:rsidR="007648C9" w14:paraId="0A9BBCF9"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AB45F25"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Create an appropriate survey of the field and prepare a resume and cover letter for applying to </w:t>
            </w:r>
            <w:proofErr w:type="gramStart"/>
            <w:r>
              <w:rPr>
                <w:rFonts w:ascii="Liberation Sans" w:eastAsia="Liberation Sans" w:hAnsi="Liberation Sans" w:cs="Liberation Sans"/>
              </w:rPr>
              <w:t>careers</w:t>
            </w:r>
            <w:proofErr w:type="gramEnd"/>
          </w:p>
          <w:p w14:paraId="04B2E896" w14:textId="77777777" w:rsidR="007648C9" w:rsidRDefault="007648C9">
            <w:pPr>
              <w:pStyle w:val="LO-normal"/>
              <w:widowControl w:val="0"/>
              <w:spacing w:line="240" w:lineRule="auto"/>
              <w:rPr>
                <w:rFonts w:ascii="Liberation Sans" w:eastAsia="Liberation Sans" w:hAnsi="Liberation Sans" w:cs="Liberation Sans"/>
              </w:rPr>
            </w:pP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5E91634F" w14:textId="77777777" w:rsidR="007648C9" w:rsidRDefault="005E6EB4">
            <w:pPr>
              <w:pStyle w:val="LO-normal"/>
              <w:widowControl w:val="0"/>
              <w:spacing w:line="240" w:lineRule="auto"/>
              <w:rPr>
                <w:rFonts w:ascii="Liberation Sans" w:eastAsia="Liberation Sans" w:hAnsi="Liberation Sans" w:cs="Liberation Sans"/>
              </w:rPr>
            </w:pPr>
            <w:r>
              <w:rPr>
                <w:rFonts w:ascii="Liberation Sans" w:eastAsia="Liberation Sans" w:hAnsi="Liberation Sans" w:cs="Liberation Sans"/>
              </w:rPr>
              <w:t>Presentation, Job Application Profile</w:t>
            </w:r>
          </w:p>
        </w:tc>
      </w:tr>
    </w:tbl>
    <w:p w14:paraId="13AD45D2" w14:textId="77777777" w:rsidR="007648C9" w:rsidRDefault="007648C9">
      <w:pPr>
        <w:pStyle w:val="LO-normal"/>
        <w:widowControl w:val="0"/>
        <w:spacing w:before="86" w:after="86" w:line="240" w:lineRule="auto"/>
        <w:rPr>
          <w:rFonts w:ascii="Liberation Sans" w:eastAsia="Liberation Sans" w:hAnsi="Liberation Sans" w:cs="Liberation Sans"/>
        </w:rPr>
      </w:pPr>
    </w:p>
    <w:p w14:paraId="795C46F4" w14:textId="77777777" w:rsidR="007648C9" w:rsidRDefault="007648C9">
      <w:pPr>
        <w:pStyle w:val="Heading3"/>
        <w:keepLines w:val="0"/>
        <w:widowControl w:val="0"/>
        <w:spacing w:before="86" w:after="86"/>
        <w:rPr>
          <w:color w:val="000000"/>
        </w:rPr>
      </w:pPr>
      <w:bookmarkStart w:id="65" w:name="_ls3owkqv6vso"/>
      <w:bookmarkEnd w:id="65"/>
    </w:p>
    <w:p w14:paraId="641AEB49" w14:textId="77777777" w:rsidR="007648C9" w:rsidRDefault="005E6EB4">
      <w:pPr>
        <w:pStyle w:val="Heading3"/>
        <w:keepLines w:val="0"/>
        <w:widowControl w:val="0"/>
        <w:spacing w:before="86" w:after="86"/>
        <w:rPr>
          <w:color w:val="000000"/>
        </w:rPr>
      </w:pPr>
      <w:bookmarkStart w:id="66" w:name="_v81qgku4e2cj"/>
      <w:bookmarkEnd w:id="66"/>
      <w:r>
        <w:rPr>
          <w:color w:val="000000"/>
        </w:rPr>
        <w:t>Course Needs Assessment</w:t>
      </w:r>
    </w:p>
    <w:p w14:paraId="77C1380B" w14:textId="77777777" w:rsidR="007648C9" w:rsidRDefault="005E6EB4">
      <w:pPr>
        <w:pStyle w:val="LO-normal"/>
        <w:widowControl w:val="0"/>
        <w:spacing w:line="240" w:lineRule="auto"/>
      </w:pPr>
      <w:r>
        <w:t>This course will be offered to freshman students in the new Biotechnology AS degree proposed by the Department of Biological Sciences. This is a required course for the major. It is expected to have a maximum capacity of 24 students each semester in Spring and Fall. This maximum is set for the lab spaces.  The content of this course has some partial overlap with the more advanced and theoretically focused BIO3620 Molecular and Cell Biology.</w:t>
      </w:r>
    </w:p>
    <w:p w14:paraId="4A8FE6BF" w14:textId="77777777" w:rsidR="007648C9" w:rsidRDefault="007648C9">
      <w:pPr>
        <w:pStyle w:val="Heading3"/>
        <w:keepLines w:val="0"/>
        <w:widowControl w:val="0"/>
        <w:spacing w:before="86" w:after="86"/>
        <w:rPr>
          <w:color w:val="000000"/>
        </w:rPr>
      </w:pPr>
      <w:bookmarkStart w:id="67" w:name="_px1m1jq5bogd"/>
      <w:bookmarkEnd w:id="67"/>
    </w:p>
    <w:p w14:paraId="0D9404D5" w14:textId="77777777" w:rsidR="007648C9" w:rsidRDefault="005E6EB4">
      <w:pPr>
        <w:pStyle w:val="Heading3"/>
        <w:keepLines w:val="0"/>
        <w:widowControl w:val="0"/>
        <w:spacing w:before="86" w:after="86"/>
        <w:rPr>
          <w:color w:val="000000"/>
        </w:rPr>
      </w:pPr>
      <w:bookmarkStart w:id="68" w:name="_pffsgxovrz9v"/>
      <w:bookmarkEnd w:id="68"/>
      <w:r>
        <w:rPr>
          <w:color w:val="000000"/>
        </w:rPr>
        <w:t>Course Design</w:t>
      </w:r>
    </w:p>
    <w:p w14:paraId="028A11E2" w14:textId="77777777" w:rsidR="007648C9" w:rsidRDefault="005E6EB4">
      <w:pPr>
        <w:pStyle w:val="LO-normal"/>
        <w:widowControl w:val="0"/>
        <w:spacing w:line="240" w:lineRule="auto"/>
      </w:pPr>
      <w:r>
        <w:t xml:space="preserve">The course is structured as a combination of didactic lectures </w:t>
      </w:r>
      <w:proofErr w:type="gramStart"/>
      <w:r>
        <w:t>with  accompanying</w:t>
      </w:r>
      <w:proofErr w:type="gramEnd"/>
      <w:r>
        <w:t xml:space="preserve"> lab sessions. The lecture will not only introduce students to some of the theoretical aspects of biotechnology that will be covered in lab sessions but also steer towards a survey of the field for employment. The laboratory sessions will focus on the hands-on application </w:t>
      </w:r>
      <w:r>
        <w:lastRenderedPageBreak/>
        <w:t xml:space="preserve">of molecular biology and microbiology, focusing on hard skills for workforce development. Completion of the course also enables students to take micro-credentialing examinations to ensure that they have solid items to place on their resumes. </w:t>
      </w:r>
    </w:p>
    <w:p w14:paraId="05DCCEEA" w14:textId="77777777" w:rsidR="007648C9" w:rsidRDefault="007648C9">
      <w:pPr>
        <w:pStyle w:val="LO-normal"/>
        <w:widowControl w:val="0"/>
        <w:spacing w:line="240" w:lineRule="auto"/>
      </w:pPr>
    </w:p>
    <w:p w14:paraId="02FAA940" w14:textId="77777777" w:rsidR="007648C9" w:rsidRDefault="005E6EB4">
      <w:pPr>
        <w:pStyle w:val="LO-normal"/>
        <w:widowControl w:val="0"/>
        <w:spacing w:line="240" w:lineRule="auto"/>
      </w:pPr>
      <w:r>
        <w:t xml:space="preserve">Most full-time faculty </w:t>
      </w:r>
      <w:proofErr w:type="gramStart"/>
      <w:r>
        <w:t>are capable of teaching</w:t>
      </w:r>
      <w:proofErr w:type="gramEnd"/>
      <w:r>
        <w:t xml:space="preserve"> this course as well as a number of returning adjunct instructors. Lectures and Labs will be held in-person only. Adequate space is available for the lab within the New Academic Building as well as two labs at the DNA Learning Center dedicated for CUNY use. </w:t>
      </w:r>
    </w:p>
    <w:p w14:paraId="653BB63C" w14:textId="77777777" w:rsidR="007648C9" w:rsidRDefault="007648C9">
      <w:pPr>
        <w:pStyle w:val="LO-normal"/>
        <w:widowControl w:val="0"/>
        <w:spacing w:before="86" w:after="86" w:line="240" w:lineRule="auto"/>
      </w:pPr>
    </w:p>
    <w:p w14:paraId="3ECAFD02" w14:textId="77777777" w:rsidR="007648C9" w:rsidRDefault="005E6EB4">
      <w:pPr>
        <w:pStyle w:val="LO-normal"/>
        <w:widowControl w:val="0"/>
        <w:spacing w:before="86" w:after="86" w:line="240" w:lineRule="auto"/>
      </w:pPr>
      <w:r>
        <w:t xml:space="preserve">Existing equipment for the course currently exists with additional equipment being purchased through Tech Fee and Perkins funding in the future. </w:t>
      </w:r>
    </w:p>
    <w:p w14:paraId="0C591E2E" w14:textId="77777777" w:rsidR="007648C9" w:rsidRDefault="007648C9">
      <w:pPr>
        <w:pStyle w:val="LO-normal"/>
        <w:widowControl w:val="0"/>
        <w:spacing w:line="240" w:lineRule="auto"/>
      </w:pPr>
    </w:p>
    <w:p w14:paraId="51E78621" w14:textId="77777777" w:rsidR="007648C9" w:rsidRDefault="005E6EB4">
      <w:pPr>
        <w:pStyle w:val="LO-normal"/>
        <w:widowControl w:val="0"/>
        <w:tabs>
          <w:tab w:val="left" w:pos="-3960"/>
        </w:tabs>
        <w:spacing w:after="120" w:line="240" w:lineRule="auto"/>
        <w:ind w:right="-120"/>
        <w:rPr>
          <w:sz w:val="20"/>
          <w:szCs w:val="20"/>
        </w:rPr>
      </w:pPr>
      <w:r>
        <w:rPr>
          <w:sz w:val="32"/>
          <w:szCs w:val="32"/>
        </w:rPr>
        <w:t>NEW COURSE PROPOSAL: BTEC 2000 Biotechnology Instrumentation</w:t>
      </w:r>
    </w:p>
    <w:p w14:paraId="3A117B67" w14:textId="77777777" w:rsidR="007648C9" w:rsidRDefault="005E6EB4">
      <w:pPr>
        <w:pStyle w:val="LO-normal"/>
        <w:widowControl w:val="0"/>
        <w:spacing w:line="240" w:lineRule="auto"/>
        <w:jc w:val="both"/>
        <w:rPr>
          <w:sz w:val="20"/>
          <w:szCs w:val="20"/>
        </w:rPr>
      </w:pPr>
      <w:r>
        <w:rPr>
          <w:sz w:val="20"/>
          <w:szCs w:val="20"/>
        </w:rPr>
        <w:t xml:space="preserve">New York City College of Technology, CUNY </w:t>
      </w:r>
    </w:p>
    <w:p w14:paraId="4BB7E8F9" w14:textId="77777777" w:rsidR="007648C9" w:rsidRDefault="005E6EB4">
      <w:pPr>
        <w:pStyle w:val="LO-normal"/>
        <w:widowControl w:val="0"/>
        <w:spacing w:line="240" w:lineRule="auto"/>
        <w:jc w:val="both"/>
        <w:rPr>
          <w:sz w:val="20"/>
          <w:szCs w:val="20"/>
        </w:rPr>
      </w:pPr>
      <w:r>
        <w:rPr>
          <w:sz w:val="20"/>
          <w:szCs w:val="20"/>
        </w:rPr>
        <w:t>NEW COURSE PROPOSAL FORM</w:t>
      </w:r>
    </w:p>
    <w:p w14:paraId="69716807" w14:textId="77777777" w:rsidR="007648C9" w:rsidRDefault="007648C9">
      <w:pPr>
        <w:pStyle w:val="LO-normal"/>
        <w:widowControl w:val="0"/>
        <w:spacing w:line="240" w:lineRule="auto"/>
        <w:jc w:val="both"/>
        <w:rPr>
          <w:sz w:val="20"/>
          <w:szCs w:val="20"/>
        </w:rPr>
      </w:pPr>
    </w:p>
    <w:p w14:paraId="3EB0D100" w14:textId="77777777" w:rsidR="007648C9" w:rsidRDefault="005E6EB4">
      <w:pPr>
        <w:pStyle w:val="LO-normal"/>
        <w:spacing w:line="240" w:lineRule="auto"/>
        <w:rPr>
          <w:sz w:val="20"/>
          <w:szCs w:val="20"/>
        </w:rPr>
      </w:pPr>
      <w:r>
        <w:rPr>
          <w:sz w:val="20"/>
          <w:szCs w:val="20"/>
        </w:rPr>
        <w:t xml:space="preserve">This form is used for all new course proposals. Attach this to the </w:t>
      </w:r>
      <w:hyperlink r:id="rId133">
        <w:r>
          <w:rPr>
            <w:color w:val="0000FF"/>
            <w:sz w:val="20"/>
            <w:szCs w:val="20"/>
            <w:u w:val="single"/>
          </w:rPr>
          <w:t>Curriculum Modification Proposal Form</w:t>
        </w:r>
      </w:hyperlink>
      <w:r>
        <w:rPr>
          <w:sz w:val="20"/>
          <w:szCs w:val="20"/>
        </w:rPr>
        <w:t xml:space="preserve"> and submit as one package as per instructions.  Use one New Course Proposal Form for each new course.</w:t>
      </w:r>
    </w:p>
    <w:p w14:paraId="204EBB87" w14:textId="77777777" w:rsidR="007648C9" w:rsidRDefault="007648C9">
      <w:pPr>
        <w:pStyle w:val="LO-normal"/>
        <w:spacing w:line="240" w:lineRule="auto"/>
      </w:pPr>
    </w:p>
    <w:tbl>
      <w:tblPr>
        <w:tblW w:w="8855" w:type="dxa"/>
        <w:tblInd w:w="5" w:type="dxa"/>
        <w:tblLayout w:type="fixed"/>
        <w:tblLook w:val="0000" w:firstRow="0" w:lastRow="0" w:firstColumn="0" w:lastColumn="0" w:noHBand="0" w:noVBand="0"/>
      </w:tblPr>
      <w:tblGrid>
        <w:gridCol w:w="3527"/>
        <w:gridCol w:w="5328"/>
      </w:tblGrid>
      <w:tr w:rsidR="007648C9" w14:paraId="0840C72F" w14:textId="77777777">
        <w:tc>
          <w:tcPr>
            <w:tcW w:w="3527" w:type="dxa"/>
            <w:tcBorders>
              <w:top w:val="single" w:sz="4" w:space="0" w:color="000000"/>
              <w:left w:val="single" w:sz="4" w:space="0" w:color="000000"/>
              <w:bottom w:val="single" w:sz="4" w:space="0" w:color="000000"/>
              <w:right w:val="single" w:sz="4" w:space="0" w:color="000000"/>
            </w:tcBorders>
          </w:tcPr>
          <w:p w14:paraId="077CEB4F" w14:textId="77777777" w:rsidR="007648C9" w:rsidRDefault="005E6EB4">
            <w:pPr>
              <w:pStyle w:val="LO-normal"/>
              <w:widowControl w:val="0"/>
              <w:spacing w:line="240" w:lineRule="auto"/>
              <w:rPr>
                <w:b/>
                <w:sz w:val="20"/>
                <w:szCs w:val="20"/>
              </w:rPr>
            </w:pPr>
            <w:r>
              <w:rPr>
                <w:b/>
                <w:sz w:val="20"/>
                <w:szCs w:val="20"/>
              </w:rPr>
              <w:t>Course Title</w:t>
            </w:r>
          </w:p>
        </w:tc>
        <w:tc>
          <w:tcPr>
            <w:tcW w:w="5327" w:type="dxa"/>
            <w:tcBorders>
              <w:top w:val="single" w:sz="4" w:space="0" w:color="000000"/>
              <w:left w:val="single" w:sz="4" w:space="0" w:color="000000"/>
              <w:bottom w:val="single" w:sz="4" w:space="0" w:color="000000"/>
              <w:right w:val="single" w:sz="4" w:space="0" w:color="000000"/>
            </w:tcBorders>
          </w:tcPr>
          <w:p w14:paraId="5E5BF131" w14:textId="77777777" w:rsidR="007648C9" w:rsidRDefault="005E6EB4">
            <w:pPr>
              <w:pStyle w:val="LO-normal"/>
              <w:widowControl w:val="0"/>
              <w:spacing w:line="240" w:lineRule="auto"/>
              <w:rPr>
                <w:sz w:val="20"/>
                <w:szCs w:val="20"/>
              </w:rPr>
            </w:pPr>
            <w:r>
              <w:rPr>
                <w:sz w:val="20"/>
                <w:szCs w:val="20"/>
              </w:rPr>
              <w:t>Biotechnology Instrumentation</w:t>
            </w:r>
          </w:p>
        </w:tc>
      </w:tr>
      <w:tr w:rsidR="007648C9" w14:paraId="5D88CBEB" w14:textId="77777777">
        <w:tc>
          <w:tcPr>
            <w:tcW w:w="3527" w:type="dxa"/>
            <w:tcBorders>
              <w:top w:val="single" w:sz="4" w:space="0" w:color="000000"/>
              <w:left w:val="single" w:sz="4" w:space="0" w:color="000000"/>
              <w:bottom w:val="single" w:sz="4" w:space="0" w:color="000000"/>
              <w:right w:val="single" w:sz="4" w:space="0" w:color="000000"/>
            </w:tcBorders>
          </w:tcPr>
          <w:p w14:paraId="38261C82" w14:textId="77777777" w:rsidR="007648C9" w:rsidRDefault="005E6EB4">
            <w:pPr>
              <w:pStyle w:val="LO-normal"/>
              <w:widowControl w:val="0"/>
              <w:spacing w:line="240" w:lineRule="auto"/>
              <w:rPr>
                <w:b/>
                <w:sz w:val="20"/>
                <w:szCs w:val="20"/>
              </w:rPr>
            </w:pPr>
            <w:r>
              <w:rPr>
                <w:b/>
                <w:sz w:val="20"/>
                <w:szCs w:val="20"/>
              </w:rPr>
              <w:t>Proposal Date</w:t>
            </w:r>
          </w:p>
        </w:tc>
        <w:tc>
          <w:tcPr>
            <w:tcW w:w="5327" w:type="dxa"/>
            <w:tcBorders>
              <w:top w:val="single" w:sz="4" w:space="0" w:color="000000"/>
              <w:left w:val="single" w:sz="4" w:space="0" w:color="000000"/>
              <w:bottom w:val="single" w:sz="4" w:space="0" w:color="000000"/>
              <w:right w:val="single" w:sz="4" w:space="0" w:color="000000"/>
            </w:tcBorders>
          </w:tcPr>
          <w:p w14:paraId="2920772D" w14:textId="77777777" w:rsidR="007648C9" w:rsidRDefault="005E6EB4">
            <w:pPr>
              <w:pStyle w:val="LO-normal"/>
              <w:widowControl w:val="0"/>
              <w:spacing w:line="240" w:lineRule="auto"/>
              <w:rPr>
                <w:sz w:val="20"/>
                <w:szCs w:val="20"/>
              </w:rPr>
            </w:pPr>
            <w:r>
              <w:rPr>
                <w:sz w:val="20"/>
                <w:szCs w:val="20"/>
              </w:rPr>
              <w:t>January 2024</w:t>
            </w:r>
          </w:p>
        </w:tc>
      </w:tr>
      <w:tr w:rsidR="007648C9" w14:paraId="1F7C77DF" w14:textId="77777777">
        <w:tc>
          <w:tcPr>
            <w:tcW w:w="3527" w:type="dxa"/>
            <w:tcBorders>
              <w:top w:val="single" w:sz="4" w:space="0" w:color="000000"/>
              <w:left w:val="single" w:sz="4" w:space="0" w:color="000000"/>
              <w:bottom w:val="single" w:sz="4" w:space="0" w:color="000000"/>
              <w:right w:val="single" w:sz="4" w:space="0" w:color="000000"/>
            </w:tcBorders>
          </w:tcPr>
          <w:p w14:paraId="6403D6A7" w14:textId="77777777" w:rsidR="007648C9" w:rsidRDefault="005E6EB4">
            <w:pPr>
              <w:pStyle w:val="LO-normal"/>
              <w:widowControl w:val="0"/>
              <w:spacing w:line="240" w:lineRule="auto"/>
              <w:rPr>
                <w:b/>
                <w:sz w:val="20"/>
                <w:szCs w:val="20"/>
              </w:rPr>
            </w:pPr>
            <w:r>
              <w:rPr>
                <w:b/>
                <w:sz w:val="20"/>
                <w:szCs w:val="20"/>
              </w:rPr>
              <w:t xml:space="preserve">Proposer’s Name </w:t>
            </w:r>
          </w:p>
        </w:tc>
        <w:tc>
          <w:tcPr>
            <w:tcW w:w="5327" w:type="dxa"/>
            <w:tcBorders>
              <w:top w:val="single" w:sz="4" w:space="0" w:color="000000"/>
              <w:left w:val="single" w:sz="4" w:space="0" w:color="000000"/>
              <w:bottom w:val="single" w:sz="4" w:space="0" w:color="000000"/>
              <w:right w:val="single" w:sz="4" w:space="0" w:color="000000"/>
            </w:tcBorders>
          </w:tcPr>
          <w:p w14:paraId="024EAE2C" w14:textId="77777777" w:rsidR="007648C9" w:rsidRDefault="005E6EB4">
            <w:pPr>
              <w:pStyle w:val="LO-normal"/>
              <w:widowControl w:val="0"/>
              <w:spacing w:line="240" w:lineRule="auto"/>
              <w:rPr>
                <w:sz w:val="20"/>
                <w:szCs w:val="20"/>
              </w:rPr>
            </w:pPr>
            <w:r>
              <w:rPr>
                <w:sz w:val="20"/>
                <w:szCs w:val="20"/>
              </w:rPr>
              <w:t>Jeremy Seto</w:t>
            </w:r>
          </w:p>
        </w:tc>
      </w:tr>
      <w:tr w:rsidR="007648C9" w14:paraId="524C513F" w14:textId="77777777">
        <w:tc>
          <w:tcPr>
            <w:tcW w:w="3527" w:type="dxa"/>
            <w:tcBorders>
              <w:top w:val="single" w:sz="4" w:space="0" w:color="000000"/>
              <w:left w:val="single" w:sz="4" w:space="0" w:color="000000"/>
              <w:bottom w:val="single" w:sz="4" w:space="0" w:color="000000"/>
              <w:right w:val="single" w:sz="4" w:space="0" w:color="000000"/>
            </w:tcBorders>
          </w:tcPr>
          <w:p w14:paraId="050F6E19" w14:textId="77777777" w:rsidR="007648C9" w:rsidRDefault="005E6EB4">
            <w:pPr>
              <w:pStyle w:val="LO-normal"/>
              <w:widowControl w:val="0"/>
              <w:spacing w:line="240" w:lineRule="auto"/>
              <w:rPr>
                <w:b/>
                <w:sz w:val="20"/>
                <w:szCs w:val="20"/>
              </w:rPr>
            </w:pPr>
            <w:r>
              <w:rPr>
                <w:b/>
                <w:sz w:val="20"/>
                <w:szCs w:val="20"/>
              </w:rPr>
              <w:t>Course Number</w:t>
            </w:r>
          </w:p>
        </w:tc>
        <w:tc>
          <w:tcPr>
            <w:tcW w:w="5327" w:type="dxa"/>
            <w:tcBorders>
              <w:top w:val="single" w:sz="4" w:space="0" w:color="000000"/>
              <w:left w:val="single" w:sz="4" w:space="0" w:color="000000"/>
              <w:bottom w:val="single" w:sz="4" w:space="0" w:color="000000"/>
              <w:right w:val="single" w:sz="4" w:space="0" w:color="000000"/>
            </w:tcBorders>
          </w:tcPr>
          <w:p w14:paraId="3BFF7585" w14:textId="77777777" w:rsidR="007648C9" w:rsidRDefault="005E6EB4">
            <w:pPr>
              <w:pStyle w:val="LO-normal"/>
              <w:widowControl w:val="0"/>
              <w:spacing w:line="240" w:lineRule="auto"/>
              <w:rPr>
                <w:sz w:val="20"/>
                <w:szCs w:val="20"/>
              </w:rPr>
            </w:pPr>
            <w:r>
              <w:rPr>
                <w:sz w:val="20"/>
                <w:szCs w:val="20"/>
              </w:rPr>
              <w:t>BTEC 2000</w:t>
            </w:r>
          </w:p>
        </w:tc>
      </w:tr>
      <w:tr w:rsidR="007648C9" w14:paraId="1AFBBF48" w14:textId="77777777">
        <w:tc>
          <w:tcPr>
            <w:tcW w:w="3527" w:type="dxa"/>
            <w:tcBorders>
              <w:top w:val="single" w:sz="4" w:space="0" w:color="000000"/>
              <w:left w:val="single" w:sz="4" w:space="0" w:color="000000"/>
              <w:bottom w:val="single" w:sz="4" w:space="0" w:color="000000"/>
              <w:right w:val="single" w:sz="4" w:space="0" w:color="000000"/>
            </w:tcBorders>
          </w:tcPr>
          <w:p w14:paraId="54D5C73C" w14:textId="77777777" w:rsidR="007648C9" w:rsidRDefault="005E6EB4">
            <w:pPr>
              <w:pStyle w:val="LO-normal"/>
              <w:widowControl w:val="0"/>
              <w:spacing w:line="240" w:lineRule="auto"/>
              <w:rPr>
                <w:b/>
                <w:sz w:val="20"/>
                <w:szCs w:val="20"/>
              </w:rPr>
            </w:pPr>
            <w:r>
              <w:rPr>
                <w:b/>
                <w:sz w:val="20"/>
                <w:szCs w:val="20"/>
              </w:rPr>
              <w:t>Course Credits, Hours</w:t>
            </w:r>
          </w:p>
        </w:tc>
        <w:tc>
          <w:tcPr>
            <w:tcW w:w="5327" w:type="dxa"/>
            <w:tcBorders>
              <w:top w:val="single" w:sz="4" w:space="0" w:color="000000"/>
              <w:left w:val="single" w:sz="4" w:space="0" w:color="000000"/>
              <w:bottom w:val="single" w:sz="4" w:space="0" w:color="000000"/>
              <w:right w:val="single" w:sz="4" w:space="0" w:color="000000"/>
            </w:tcBorders>
          </w:tcPr>
          <w:p w14:paraId="28493179" w14:textId="77777777" w:rsidR="007648C9" w:rsidRDefault="005E6EB4">
            <w:pPr>
              <w:pStyle w:val="LO-normal"/>
              <w:widowControl w:val="0"/>
              <w:spacing w:line="240" w:lineRule="auto"/>
              <w:rPr>
                <w:sz w:val="20"/>
                <w:szCs w:val="20"/>
              </w:rPr>
            </w:pPr>
            <w:r>
              <w:rPr>
                <w:sz w:val="20"/>
                <w:szCs w:val="20"/>
              </w:rPr>
              <w:t xml:space="preserve">4 credits: 3 lecture, 3 lab  </w:t>
            </w:r>
          </w:p>
        </w:tc>
      </w:tr>
      <w:tr w:rsidR="007648C9" w14:paraId="7F3FBDD4" w14:textId="77777777">
        <w:trPr>
          <w:trHeight w:val="289"/>
        </w:trPr>
        <w:tc>
          <w:tcPr>
            <w:tcW w:w="3527" w:type="dxa"/>
            <w:tcBorders>
              <w:top w:val="single" w:sz="4" w:space="0" w:color="000000"/>
              <w:left w:val="single" w:sz="4" w:space="0" w:color="000000"/>
              <w:bottom w:val="single" w:sz="4" w:space="0" w:color="000000"/>
              <w:right w:val="single" w:sz="4" w:space="0" w:color="000000"/>
            </w:tcBorders>
          </w:tcPr>
          <w:p w14:paraId="46E5FC35" w14:textId="77777777" w:rsidR="007648C9" w:rsidRDefault="005E6EB4">
            <w:pPr>
              <w:pStyle w:val="LO-normal"/>
              <w:widowControl w:val="0"/>
              <w:spacing w:line="240" w:lineRule="auto"/>
              <w:rPr>
                <w:b/>
                <w:sz w:val="20"/>
                <w:szCs w:val="20"/>
              </w:rPr>
            </w:pPr>
            <w:r>
              <w:rPr>
                <w:b/>
                <w:sz w:val="20"/>
                <w:szCs w:val="20"/>
              </w:rPr>
              <w:t>Course Pre / Co-Requisites</w:t>
            </w:r>
          </w:p>
        </w:tc>
        <w:tc>
          <w:tcPr>
            <w:tcW w:w="5327" w:type="dxa"/>
            <w:tcBorders>
              <w:top w:val="single" w:sz="4" w:space="0" w:color="000000"/>
              <w:left w:val="single" w:sz="4" w:space="0" w:color="000000"/>
              <w:bottom w:val="single" w:sz="4" w:space="0" w:color="000000"/>
              <w:right w:val="single" w:sz="4" w:space="0" w:color="000000"/>
            </w:tcBorders>
          </w:tcPr>
          <w:p w14:paraId="000948F0" w14:textId="77777777" w:rsidR="007648C9" w:rsidRDefault="005E6EB4">
            <w:pPr>
              <w:pStyle w:val="LO-normal"/>
              <w:widowControl w:val="0"/>
              <w:spacing w:line="240" w:lineRule="auto"/>
              <w:rPr>
                <w:sz w:val="20"/>
                <w:szCs w:val="20"/>
              </w:rPr>
            </w:pPr>
            <w:proofErr w:type="gramStart"/>
            <w:r>
              <w:rPr>
                <w:sz w:val="20"/>
                <w:szCs w:val="20"/>
              </w:rPr>
              <w:t>Pre:BTEC</w:t>
            </w:r>
            <w:proofErr w:type="gramEnd"/>
            <w:r>
              <w:rPr>
                <w:sz w:val="20"/>
                <w:szCs w:val="20"/>
              </w:rPr>
              <w:t>1210 and  CHEM1110</w:t>
            </w:r>
          </w:p>
        </w:tc>
      </w:tr>
      <w:tr w:rsidR="007648C9" w14:paraId="799CDBCD" w14:textId="77777777">
        <w:tc>
          <w:tcPr>
            <w:tcW w:w="3527" w:type="dxa"/>
            <w:tcBorders>
              <w:top w:val="single" w:sz="4" w:space="0" w:color="000000"/>
              <w:left w:val="single" w:sz="4" w:space="0" w:color="000000"/>
              <w:bottom w:val="single" w:sz="4" w:space="0" w:color="000000"/>
              <w:right w:val="single" w:sz="4" w:space="0" w:color="000000"/>
            </w:tcBorders>
          </w:tcPr>
          <w:p w14:paraId="4B627962" w14:textId="77777777" w:rsidR="007648C9" w:rsidRDefault="005E6EB4">
            <w:pPr>
              <w:pStyle w:val="LO-normal"/>
              <w:widowControl w:val="0"/>
              <w:spacing w:line="240" w:lineRule="auto"/>
              <w:rPr>
                <w:b/>
                <w:sz w:val="20"/>
                <w:szCs w:val="20"/>
              </w:rPr>
            </w:pPr>
            <w:r>
              <w:rPr>
                <w:b/>
                <w:sz w:val="20"/>
                <w:szCs w:val="20"/>
              </w:rPr>
              <w:t>Catalog Course Description</w:t>
            </w:r>
          </w:p>
        </w:tc>
        <w:tc>
          <w:tcPr>
            <w:tcW w:w="5327" w:type="dxa"/>
            <w:tcBorders>
              <w:top w:val="single" w:sz="4" w:space="0" w:color="000000"/>
              <w:left w:val="single" w:sz="4" w:space="0" w:color="000000"/>
              <w:bottom w:val="single" w:sz="4" w:space="0" w:color="000000"/>
              <w:right w:val="single" w:sz="4" w:space="0" w:color="000000"/>
            </w:tcBorders>
          </w:tcPr>
          <w:p w14:paraId="1BD78689" w14:textId="77777777" w:rsidR="007648C9" w:rsidRDefault="005E6EB4">
            <w:pPr>
              <w:pStyle w:val="LO-normal"/>
              <w:widowControl w:val="0"/>
              <w:spacing w:before="86" w:after="86"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 xml:space="preserve">This course is a rigorous one that helps students develop problem-solving skills necessary for success doing wet-lab </w:t>
            </w:r>
            <w:proofErr w:type="gramStart"/>
            <w:r>
              <w:rPr>
                <w:rFonts w:ascii="Liberation Sans" w:eastAsia="Liberation Sans" w:hAnsi="Liberation Sans" w:cs="Liberation Sans"/>
                <w:sz w:val="20"/>
                <w:szCs w:val="20"/>
              </w:rPr>
              <w:t>research  while</w:t>
            </w:r>
            <w:proofErr w:type="gramEnd"/>
            <w:r>
              <w:rPr>
                <w:rFonts w:ascii="Liberation Sans" w:eastAsia="Liberation Sans" w:hAnsi="Liberation Sans" w:cs="Liberation Sans"/>
                <w:sz w:val="20"/>
                <w:szCs w:val="20"/>
              </w:rPr>
              <w:t xml:space="preserve"> exploring in depth the chemistry of biological molecules. Knowledge in this area is directly applicable to the biotechnology fields of pharmaceuticals, environmental </w:t>
            </w:r>
            <w:proofErr w:type="gramStart"/>
            <w:r>
              <w:rPr>
                <w:rFonts w:ascii="Liberation Sans" w:eastAsia="Liberation Sans" w:hAnsi="Liberation Sans" w:cs="Liberation Sans"/>
                <w:sz w:val="20"/>
                <w:szCs w:val="20"/>
              </w:rPr>
              <w:t>processes</w:t>
            </w:r>
            <w:proofErr w:type="gramEnd"/>
            <w:r>
              <w:rPr>
                <w:rFonts w:ascii="Liberation Sans" w:eastAsia="Liberation Sans" w:hAnsi="Liberation Sans" w:cs="Liberation Sans"/>
                <w:sz w:val="20"/>
                <w:szCs w:val="20"/>
              </w:rPr>
              <w:t xml:space="preserve"> and remediation, as well as bioinstrumentation. </w:t>
            </w:r>
          </w:p>
          <w:p w14:paraId="3650F8C2" w14:textId="77777777" w:rsidR="007648C9" w:rsidRDefault="005E6EB4">
            <w:pPr>
              <w:pStyle w:val="LO-normal"/>
              <w:widowControl w:val="0"/>
              <w:spacing w:before="86" w:after="86"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 xml:space="preserve">Students enrolled in this course will be well-versed in assays for fluorescent quantitation </w:t>
            </w:r>
            <w:proofErr w:type="gramStart"/>
            <w:r>
              <w:rPr>
                <w:rFonts w:ascii="Liberation Sans" w:eastAsia="Liberation Sans" w:hAnsi="Liberation Sans" w:cs="Liberation Sans"/>
                <w:sz w:val="20"/>
                <w:szCs w:val="20"/>
              </w:rPr>
              <w:t>and  biomanufacturing</w:t>
            </w:r>
            <w:proofErr w:type="gramEnd"/>
            <w:r>
              <w:rPr>
                <w:rFonts w:ascii="Liberation Sans" w:eastAsia="Liberation Sans" w:hAnsi="Liberation Sans" w:cs="Liberation Sans"/>
                <w:sz w:val="20"/>
                <w:szCs w:val="20"/>
              </w:rPr>
              <w:t xml:space="preserve"> procedures of protein production and purification. </w:t>
            </w:r>
          </w:p>
          <w:p w14:paraId="5B63ECC9" w14:textId="77777777" w:rsidR="007648C9" w:rsidRDefault="005E6EB4">
            <w:pPr>
              <w:pStyle w:val="LO-normal"/>
              <w:widowControl w:val="0"/>
              <w:spacing w:before="80" w:after="80" w:line="240" w:lineRule="auto"/>
              <w:rPr>
                <w:rFonts w:ascii="Liberation Sans" w:eastAsia="Liberation Sans" w:hAnsi="Liberation Sans" w:cs="Liberation Sans"/>
                <w:sz w:val="20"/>
                <w:szCs w:val="20"/>
              </w:rPr>
            </w:pPr>
            <w:r>
              <w:rPr>
                <w:sz w:val="20"/>
                <w:szCs w:val="20"/>
              </w:rPr>
              <w:t>The course concludes with a presentation of documentation of protocols. Students enrolled earn the ability to take part in</w:t>
            </w:r>
            <w:hyperlink r:id="rId134">
              <w:r>
                <w:rPr>
                  <w:color w:val="1155CC"/>
                  <w:sz w:val="20"/>
                  <w:szCs w:val="20"/>
                </w:rPr>
                <w:t xml:space="preserve"> </w:t>
              </w:r>
            </w:hyperlink>
            <w:hyperlink r:id="rId135">
              <w:r>
                <w:rPr>
                  <w:color w:val="000080"/>
                  <w:sz w:val="20"/>
                  <w:szCs w:val="20"/>
                  <w:u w:val="single"/>
                </w:rPr>
                <w:t>Bioscience Core Skills Initiative</w:t>
              </w:r>
            </w:hyperlink>
            <w:r>
              <w:rPr>
                <w:sz w:val="20"/>
                <w:szCs w:val="20"/>
              </w:rPr>
              <w:t xml:space="preserve"> </w:t>
            </w:r>
            <w:proofErr w:type="spellStart"/>
            <w:r>
              <w:rPr>
                <w:sz w:val="20"/>
                <w:szCs w:val="20"/>
              </w:rPr>
              <w:t>microcredentialing</w:t>
            </w:r>
            <w:proofErr w:type="spellEnd"/>
            <w:r>
              <w:rPr>
                <w:sz w:val="20"/>
                <w:szCs w:val="20"/>
              </w:rPr>
              <w:t xml:space="preserve"> in</w:t>
            </w:r>
            <w:hyperlink r:id="rId136">
              <w:r>
                <w:rPr>
                  <w:color w:val="1155CC"/>
                  <w:sz w:val="20"/>
                  <w:szCs w:val="20"/>
                </w:rPr>
                <w:t xml:space="preserve"> </w:t>
              </w:r>
            </w:hyperlink>
            <w:hyperlink r:id="rId137">
              <w:r>
                <w:rPr>
                  <w:color w:val="000080"/>
                  <w:sz w:val="20"/>
                  <w:szCs w:val="20"/>
                  <w:u w:val="single"/>
                </w:rPr>
                <w:t>Safety: Hazard Assessment</w:t>
              </w:r>
            </w:hyperlink>
            <w:r>
              <w:rPr>
                <w:sz w:val="20"/>
                <w:szCs w:val="20"/>
              </w:rPr>
              <w:t xml:space="preserve"> and</w:t>
            </w:r>
            <w:hyperlink r:id="rId138">
              <w:r>
                <w:rPr>
                  <w:color w:val="1155CC"/>
                  <w:sz w:val="20"/>
                  <w:szCs w:val="20"/>
                </w:rPr>
                <w:t xml:space="preserve"> </w:t>
              </w:r>
            </w:hyperlink>
            <w:hyperlink r:id="rId139">
              <w:r>
                <w:rPr>
                  <w:color w:val="000080"/>
                  <w:sz w:val="20"/>
                  <w:szCs w:val="20"/>
                  <w:u w:val="single"/>
                </w:rPr>
                <w:t>Documentation and SOP</w:t>
              </w:r>
            </w:hyperlink>
            <w:r>
              <w:rPr>
                <w:sz w:val="20"/>
                <w:szCs w:val="20"/>
              </w:rPr>
              <w:t>.</w:t>
            </w:r>
          </w:p>
          <w:p w14:paraId="237FD1B5" w14:textId="77777777" w:rsidR="007648C9" w:rsidRDefault="007648C9">
            <w:pPr>
              <w:pStyle w:val="LO-normal"/>
              <w:widowControl w:val="0"/>
              <w:spacing w:line="240" w:lineRule="auto"/>
              <w:rPr>
                <w:sz w:val="20"/>
                <w:szCs w:val="20"/>
              </w:rPr>
            </w:pPr>
          </w:p>
        </w:tc>
      </w:tr>
      <w:tr w:rsidR="007648C9" w14:paraId="4D580D9A" w14:textId="77777777">
        <w:tc>
          <w:tcPr>
            <w:tcW w:w="3527" w:type="dxa"/>
            <w:tcBorders>
              <w:top w:val="single" w:sz="4" w:space="0" w:color="000000"/>
              <w:left w:val="single" w:sz="4" w:space="0" w:color="000000"/>
              <w:bottom w:val="single" w:sz="4" w:space="0" w:color="000000"/>
              <w:right w:val="single" w:sz="4" w:space="0" w:color="000000"/>
            </w:tcBorders>
          </w:tcPr>
          <w:p w14:paraId="11A93984" w14:textId="77777777" w:rsidR="007648C9" w:rsidRDefault="005E6EB4">
            <w:pPr>
              <w:pStyle w:val="LO-normal"/>
              <w:widowControl w:val="0"/>
              <w:spacing w:line="240" w:lineRule="auto"/>
              <w:rPr>
                <w:b/>
                <w:sz w:val="20"/>
                <w:szCs w:val="20"/>
              </w:rPr>
            </w:pPr>
            <w:r>
              <w:rPr>
                <w:b/>
                <w:sz w:val="20"/>
                <w:szCs w:val="20"/>
              </w:rPr>
              <w:t>Brief Rationale</w:t>
            </w:r>
          </w:p>
          <w:p w14:paraId="2410421D" w14:textId="77777777" w:rsidR="007648C9" w:rsidRDefault="005E6EB4">
            <w:pPr>
              <w:pStyle w:val="LO-normal"/>
              <w:widowControl w:val="0"/>
              <w:spacing w:line="240" w:lineRule="auto"/>
              <w:rPr>
                <w:sz w:val="18"/>
                <w:szCs w:val="18"/>
              </w:rPr>
            </w:pPr>
            <w:r>
              <w:rPr>
                <w:sz w:val="18"/>
                <w:szCs w:val="18"/>
              </w:rPr>
              <w:t xml:space="preserve">Provide a concise summary of why this course is important to the department, </w:t>
            </w:r>
            <w:proofErr w:type="gramStart"/>
            <w:r>
              <w:rPr>
                <w:sz w:val="18"/>
                <w:szCs w:val="18"/>
              </w:rPr>
              <w:t>school</w:t>
            </w:r>
            <w:proofErr w:type="gramEnd"/>
            <w:r>
              <w:rPr>
                <w:sz w:val="18"/>
                <w:szCs w:val="18"/>
              </w:rPr>
              <w:t xml:space="preserve"> or college.</w:t>
            </w:r>
          </w:p>
          <w:p w14:paraId="1EC51F1D" w14:textId="77777777" w:rsidR="007648C9" w:rsidRDefault="007648C9">
            <w:pPr>
              <w:pStyle w:val="LO-normal"/>
              <w:widowControl w:val="0"/>
              <w:spacing w:line="240" w:lineRule="auto"/>
              <w:rPr>
                <w:b/>
                <w:sz w:val="20"/>
                <w:szCs w:val="20"/>
              </w:rPr>
            </w:pPr>
          </w:p>
        </w:tc>
        <w:tc>
          <w:tcPr>
            <w:tcW w:w="5327" w:type="dxa"/>
            <w:tcBorders>
              <w:top w:val="single" w:sz="4" w:space="0" w:color="000000"/>
              <w:left w:val="single" w:sz="4" w:space="0" w:color="000000"/>
              <w:bottom w:val="single" w:sz="4" w:space="0" w:color="000000"/>
              <w:right w:val="single" w:sz="4" w:space="0" w:color="000000"/>
            </w:tcBorders>
          </w:tcPr>
          <w:p w14:paraId="0B476771" w14:textId="77777777" w:rsidR="007648C9" w:rsidRDefault="005E6EB4">
            <w:pPr>
              <w:pStyle w:val="LO-normal"/>
              <w:widowControl w:val="0"/>
              <w:spacing w:before="80" w:after="80" w:line="240" w:lineRule="auto"/>
              <w:rPr>
                <w:sz w:val="20"/>
                <w:szCs w:val="20"/>
              </w:rPr>
            </w:pPr>
            <w:r>
              <w:rPr>
                <w:sz w:val="20"/>
                <w:szCs w:val="20"/>
              </w:rPr>
              <w:t xml:space="preserve">In support of AAC&amp;U skills for “life-long learning”, this course will challenge students to apply critical thinking skills to their readings, class activities, and classroom discussions about topics in biochemistry and in biotechnology. Although an emphasis is placed on each student’s resourcefulness and personal responsibility for constructing their new knowledge, opportunities for </w:t>
            </w:r>
            <w:r>
              <w:rPr>
                <w:sz w:val="20"/>
                <w:szCs w:val="20"/>
              </w:rPr>
              <w:lastRenderedPageBreak/>
              <w:t>working collaboratively with groups will also be provided. This course serves as a survey of biotechnology equipment towards understanding the process of biomanufacturing.</w:t>
            </w:r>
          </w:p>
        </w:tc>
      </w:tr>
      <w:tr w:rsidR="007648C9" w14:paraId="62F7E1E4" w14:textId="77777777">
        <w:tc>
          <w:tcPr>
            <w:tcW w:w="3527" w:type="dxa"/>
            <w:tcBorders>
              <w:top w:val="single" w:sz="4" w:space="0" w:color="000000"/>
              <w:left w:val="single" w:sz="4" w:space="0" w:color="000000"/>
              <w:bottom w:val="single" w:sz="4" w:space="0" w:color="000000"/>
              <w:right w:val="single" w:sz="4" w:space="0" w:color="000000"/>
            </w:tcBorders>
          </w:tcPr>
          <w:p w14:paraId="460EA596" w14:textId="77777777" w:rsidR="007648C9" w:rsidRDefault="005E6EB4">
            <w:pPr>
              <w:pStyle w:val="LO-normal"/>
              <w:widowControl w:val="0"/>
              <w:spacing w:line="240" w:lineRule="auto"/>
              <w:rPr>
                <w:b/>
                <w:sz w:val="20"/>
                <w:szCs w:val="20"/>
              </w:rPr>
            </w:pPr>
            <w:r>
              <w:rPr>
                <w:b/>
                <w:sz w:val="20"/>
                <w:szCs w:val="20"/>
              </w:rPr>
              <w:lastRenderedPageBreak/>
              <w:t>CUNY – Course Equivalencies</w:t>
            </w:r>
          </w:p>
          <w:p w14:paraId="3AF340C3" w14:textId="77777777" w:rsidR="007648C9" w:rsidRDefault="005E6EB4">
            <w:pPr>
              <w:pStyle w:val="LO-normal"/>
              <w:widowControl w:val="0"/>
              <w:spacing w:line="240" w:lineRule="auto"/>
              <w:rPr>
                <w:sz w:val="18"/>
                <w:szCs w:val="18"/>
              </w:rPr>
            </w:pPr>
            <w:r>
              <w:rPr>
                <w:sz w:val="18"/>
                <w:szCs w:val="18"/>
              </w:rPr>
              <w:t>Provide information about equivalent courses within CUNY, if any.</w:t>
            </w:r>
          </w:p>
          <w:p w14:paraId="21084771" w14:textId="77777777" w:rsidR="007648C9" w:rsidRDefault="007648C9">
            <w:pPr>
              <w:pStyle w:val="LO-normal"/>
              <w:widowControl w:val="0"/>
              <w:spacing w:line="240" w:lineRule="auto"/>
              <w:rPr>
                <w:b/>
                <w:sz w:val="20"/>
                <w:szCs w:val="20"/>
              </w:rPr>
            </w:pPr>
          </w:p>
        </w:tc>
        <w:tc>
          <w:tcPr>
            <w:tcW w:w="5327" w:type="dxa"/>
            <w:tcBorders>
              <w:top w:val="single" w:sz="4" w:space="0" w:color="000000"/>
              <w:left w:val="single" w:sz="4" w:space="0" w:color="000000"/>
              <w:bottom w:val="single" w:sz="4" w:space="0" w:color="000000"/>
              <w:right w:val="single" w:sz="4" w:space="0" w:color="000000"/>
            </w:tcBorders>
          </w:tcPr>
          <w:p w14:paraId="55A98248" w14:textId="77777777" w:rsidR="007648C9" w:rsidRDefault="005E6EB4">
            <w:pPr>
              <w:pStyle w:val="LO-normal"/>
              <w:widowControl w:val="0"/>
              <w:spacing w:line="240" w:lineRule="auto"/>
              <w:rPr>
                <w:sz w:val="20"/>
                <w:szCs w:val="20"/>
              </w:rPr>
            </w:pPr>
            <w:r>
              <w:rPr>
                <w:sz w:val="20"/>
                <w:szCs w:val="20"/>
              </w:rPr>
              <w:t>None</w:t>
            </w:r>
          </w:p>
        </w:tc>
      </w:tr>
      <w:tr w:rsidR="007648C9" w14:paraId="270DE412" w14:textId="77777777">
        <w:tc>
          <w:tcPr>
            <w:tcW w:w="3527" w:type="dxa"/>
            <w:tcBorders>
              <w:top w:val="single" w:sz="4" w:space="0" w:color="000000"/>
              <w:left w:val="single" w:sz="4" w:space="0" w:color="000000"/>
              <w:bottom w:val="single" w:sz="4" w:space="0" w:color="000000"/>
              <w:right w:val="single" w:sz="4" w:space="0" w:color="000000"/>
            </w:tcBorders>
          </w:tcPr>
          <w:p w14:paraId="5AA1CA95" w14:textId="77777777" w:rsidR="007648C9" w:rsidRDefault="005E6EB4">
            <w:pPr>
              <w:pStyle w:val="LO-normal"/>
              <w:widowControl w:val="0"/>
              <w:spacing w:line="240" w:lineRule="auto"/>
              <w:rPr>
                <w:b/>
                <w:sz w:val="20"/>
                <w:szCs w:val="20"/>
              </w:rPr>
            </w:pPr>
            <w:r>
              <w:rPr>
                <w:b/>
                <w:sz w:val="20"/>
                <w:szCs w:val="20"/>
              </w:rPr>
              <w:t>Intent to Submit as Common Core</w:t>
            </w:r>
          </w:p>
          <w:p w14:paraId="0BE59F68" w14:textId="77777777" w:rsidR="007648C9" w:rsidRDefault="005E6EB4">
            <w:pPr>
              <w:pStyle w:val="LO-normal"/>
              <w:widowControl w:val="0"/>
              <w:spacing w:line="240" w:lineRule="auto"/>
              <w:rPr>
                <w:sz w:val="18"/>
                <w:szCs w:val="18"/>
              </w:rPr>
            </w:pPr>
            <w:r>
              <w:rPr>
                <w:sz w:val="18"/>
                <w:szCs w:val="18"/>
              </w:rPr>
              <w:t>If this course is intended to fulfill one of the requirements in the common core, then indicate which area.</w:t>
            </w:r>
          </w:p>
        </w:tc>
        <w:tc>
          <w:tcPr>
            <w:tcW w:w="5327" w:type="dxa"/>
            <w:tcBorders>
              <w:top w:val="single" w:sz="4" w:space="0" w:color="000000"/>
              <w:left w:val="single" w:sz="4" w:space="0" w:color="000000"/>
              <w:bottom w:val="single" w:sz="4" w:space="0" w:color="000000"/>
              <w:right w:val="single" w:sz="4" w:space="0" w:color="000000"/>
            </w:tcBorders>
          </w:tcPr>
          <w:p w14:paraId="03211421" w14:textId="77777777" w:rsidR="007648C9" w:rsidRDefault="005E6EB4">
            <w:pPr>
              <w:pStyle w:val="LO-normal"/>
              <w:widowControl w:val="0"/>
              <w:spacing w:line="240" w:lineRule="auto"/>
              <w:rPr>
                <w:sz w:val="20"/>
                <w:szCs w:val="20"/>
              </w:rPr>
            </w:pPr>
            <w:r>
              <w:rPr>
                <w:sz w:val="20"/>
                <w:szCs w:val="20"/>
              </w:rPr>
              <w:t>No</w:t>
            </w:r>
          </w:p>
        </w:tc>
      </w:tr>
      <w:tr w:rsidR="007648C9" w14:paraId="59D9A6FB" w14:textId="77777777">
        <w:trPr>
          <w:trHeight w:val="505"/>
        </w:trPr>
        <w:tc>
          <w:tcPr>
            <w:tcW w:w="3527" w:type="dxa"/>
            <w:vMerge w:val="restart"/>
            <w:tcBorders>
              <w:top w:val="single" w:sz="4" w:space="0" w:color="000000"/>
              <w:left w:val="single" w:sz="4" w:space="0" w:color="000000"/>
              <w:bottom w:val="single" w:sz="4" w:space="0" w:color="000000"/>
              <w:right w:val="single" w:sz="4" w:space="0" w:color="000000"/>
            </w:tcBorders>
          </w:tcPr>
          <w:p w14:paraId="5AF35537" w14:textId="77777777" w:rsidR="007648C9" w:rsidRDefault="005E6EB4">
            <w:pPr>
              <w:pStyle w:val="LO-normal"/>
              <w:widowControl w:val="0"/>
              <w:spacing w:line="240" w:lineRule="auto"/>
              <w:rPr>
                <w:b/>
                <w:sz w:val="20"/>
                <w:szCs w:val="20"/>
              </w:rPr>
            </w:pPr>
            <w:r>
              <w:rPr>
                <w:b/>
                <w:sz w:val="20"/>
                <w:szCs w:val="20"/>
              </w:rPr>
              <w:t>For Interdisciplinary Courses:</w:t>
            </w:r>
          </w:p>
          <w:p w14:paraId="4419052F" w14:textId="77777777" w:rsidR="007648C9" w:rsidRDefault="005E6EB4">
            <w:pPr>
              <w:pStyle w:val="LO-normal"/>
              <w:widowControl w:val="0"/>
              <w:numPr>
                <w:ilvl w:val="0"/>
                <w:numId w:val="60"/>
              </w:numPr>
              <w:spacing w:line="240" w:lineRule="auto"/>
              <w:ind w:left="180"/>
              <w:rPr>
                <w:sz w:val="18"/>
                <w:szCs w:val="18"/>
              </w:rPr>
            </w:pPr>
            <w:r>
              <w:rPr>
                <w:sz w:val="18"/>
                <w:szCs w:val="18"/>
              </w:rPr>
              <w:t xml:space="preserve">Date submitted to ID Committee for </w:t>
            </w:r>
            <w:proofErr w:type="gramStart"/>
            <w:r>
              <w:rPr>
                <w:sz w:val="18"/>
                <w:szCs w:val="18"/>
              </w:rPr>
              <w:t>review</w:t>
            </w:r>
            <w:proofErr w:type="gramEnd"/>
          </w:p>
          <w:p w14:paraId="0EE8ACA0" w14:textId="77777777" w:rsidR="007648C9" w:rsidRDefault="005E6EB4">
            <w:pPr>
              <w:pStyle w:val="LO-normal"/>
              <w:widowControl w:val="0"/>
              <w:numPr>
                <w:ilvl w:val="0"/>
                <w:numId w:val="60"/>
              </w:numPr>
              <w:spacing w:line="240" w:lineRule="auto"/>
              <w:ind w:left="180"/>
              <w:rPr>
                <w:sz w:val="18"/>
                <w:szCs w:val="18"/>
              </w:rPr>
            </w:pPr>
            <w:r>
              <w:rPr>
                <w:sz w:val="18"/>
                <w:szCs w:val="18"/>
              </w:rPr>
              <w:t xml:space="preserve">Date ID recommendation </w:t>
            </w:r>
            <w:proofErr w:type="gramStart"/>
            <w:r>
              <w:rPr>
                <w:sz w:val="18"/>
                <w:szCs w:val="18"/>
              </w:rPr>
              <w:t>received</w:t>
            </w:r>
            <w:proofErr w:type="gramEnd"/>
          </w:p>
          <w:p w14:paraId="0F3333B8" w14:textId="77777777" w:rsidR="007648C9" w:rsidRDefault="007648C9">
            <w:pPr>
              <w:pStyle w:val="LO-normal"/>
              <w:widowControl w:val="0"/>
              <w:spacing w:line="240" w:lineRule="auto"/>
              <w:ind w:left="180"/>
              <w:rPr>
                <w:sz w:val="18"/>
                <w:szCs w:val="18"/>
              </w:rPr>
            </w:pPr>
          </w:p>
          <w:p w14:paraId="3A53D929" w14:textId="77777777" w:rsidR="007648C9" w:rsidRDefault="005E6EB4">
            <w:pPr>
              <w:pStyle w:val="LO-normal"/>
              <w:widowControl w:val="0"/>
              <w:spacing w:line="240" w:lineRule="auto"/>
              <w:rPr>
                <w:color w:val="C00000"/>
                <w:sz w:val="20"/>
                <w:szCs w:val="20"/>
              </w:rPr>
            </w:pPr>
            <w:r>
              <w:rPr>
                <w:sz w:val="18"/>
                <w:szCs w:val="18"/>
              </w:rPr>
              <w:t>- Will all sections be offered as ID? Y/N</w:t>
            </w:r>
          </w:p>
        </w:tc>
        <w:tc>
          <w:tcPr>
            <w:tcW w:w="5327" w:type="dxa"/>
            <w:tcBorders>
              <w:top w:val="single" w:sz="4" w:space="0" w:color="000000"/>
              <w:left w:val="single" w:sz="4" w:space="0" w:color="000000"/>
              <w:bottom w:val="single" w:sz="4" w:space="0" w:color="000000"/>
              <w:right w:val="single" w:sz="4" w:space="0" w:color="000000"/>
            </w:tcBorders>
          </w:tcPr>
          <w:p w14:paraId="3DBEC007" w14:textId="77777777" w:rsidR="007648C9" w:rsidRDefault="005E6EB4">
            <w:pPr>
              <w:pStyle w:val="LO-normal"/>
              <w:widowControl w:val="0"/>
              <w:spacing w:line="240" w:lineRule="auto"/>
              <w:rPr>
                <w:sz w:val="20"/>
                <w:szCs w:val="20"/>
              </w:rPr>
            </w:pPr>
            <w:r>
              <w:rPr>
                <w:sz w:val="20"/>
                <w:szCs w:val="20"/>
              </w:rPr>
              <w:t>Not Applicable</w:t>
            </w:r>
          </w:p>
        </w:tc>
      </w:tr>
      <w:tr w:rsidR="007648C9" w14:paraId="76928D22" w14:textId="77777777">
        <w:trPr>
          <w:trHeight w:val="505"/>
        </w:trPr>
        <w:tc>
          <w:tcPr>
            <w:tcW w:w="3527" w:type="dxa"/>
            <w:vMerge/>
            <w:tcBorders>
              <w:top w:val="single" w:sz="4" w:space="0" w:color="000000"/>
              <w:left w:val="single" w:sz="4" w:space="0" w:color="000000"/>
              <w:bottom w:val="single" w:sz="4" w:space="0" w:color="000000"/>
              <w:right w:val="single" w:sz="4" w:space="0" w:color="000000"/>
            </w:tcBorders>
          </w:tcPr>
          <w:p w14:paraId="0DE7CE3E" w14:textId="77777777" w:rsidR="007648C9" w:rsidRDefault="007648C9">
            <w:pPr>
              <w:pStyle w:val="LO-normal"/>
              <w:widowControl w:val="0"/>
              <w:rPr>
                <w:rFonts w:ascii="Times New Roman" w:eastAsia="Times New Roman" w:hAnsi="Times New Roman" w:cs="Times New Roman"/>
              </w:rPr>
            </w:pPr>
          </w:p>
        </w:tc>
        <w:tc>
          <w:tcPr>
            <w:tcW w:w="5327" w:type="dxa"/>
            <w:tcBorders>
              <w:top w:val="single" w:sz="4" w:space="0" w:color="000000"/>
              <w:left w:val="single" w:sz="4" w:space="0" w:color="000000"/>
              <w:bottom w:val="single" w:sz="4" w:space="0" w:color="000000"/>
              <w:right w:val="single" w:sz="4" w:space="0" w:color="000000"/>
            </w:tcBorders>
          </w:tcPr>
          <w:p w14:paraId="10DFD8F3" w14:textId="77777777" w:rsidR="007648C9" w:rsidRDefault="007648C9">
            <w:pPr>
              <w:pStyle w:val="LO-normal"/>
              <w:widowControl w:val="0"/>
              <w:spacing w:line="240" w:lineRule="auto"/>
              <w:rPr>
                <w:sz w:val="20"/>
                <w:szCs w:val="20"/>
              </w:rPr>
            </w:pPr>
          </w:p>
        </w:tc>
      </w:tr>
      <w:tr w:rsidR="007648C9" w14:paraId="2AD6C900" w14:textId="77777777">
        <w:trPr>
          <w:trHeight w:val="413"/>
        </w:trPr>
        <w:tc>
          <w:tcPr>
            <w:tcW w:w="3527" w:type="dxa"/>
            <w:vMerge/>
            <w:tcBorders>
              <w:top w:val="single" w:sz="4" w:space="0" w:color="000000"/>
              <w:left w:val="single" w:sz="4" w:space="0" w:color="000000"/>
              <w:bottom w:val="single" w:sz="4" w:space="0" w:color="000000"/>
              <w:right w:val="single" w:sz="4" w:space="0" w:color="000000"/>
            </w:tcBorders>
          </w:tcPr>
          <w:p w14:paraId="6F3D4DA8" w14:textId="77777777" w:rsidR="007648C9" w:rsidRDefault="007648C9">
            <w:pPr>
              <w:pStyle w:val="LO-normal"/>
              <w:widowControl w:val="0"/>
              <w:rPr>
                <w:rFonts w:ascii="Times New Roman" w:eastAsia="Times New Roman" w:hAnsi="Times New Roman" w:cs="Times New Roman"/>
              </w:rPr>
            </w:pPr>
          </w:p>
        </w:tc>
        <w:tc>
          <w:tcPr>
            <w:tcW w:w="5327" w:type="dxa"/>
            <w:tcBorders>
              <w:top w:val="single" w:sz="4" w:space="0" w:color="000000"/>
              <w:left w:val="single" w:sz="4" w:space="0" w:color="000000"/>
              <w:bottom w:val="single" w:sz="4" w:space="0" w:color="000000"/>
              <w:right w:val="single" w:sz="4" w:space="0" w:color="000000"/>
            </w:tcBorders>
          </w:tcPr>
          <w:p w14:paraId="1DD90D0F" w14:textId="77777777" w:rsidR="007648C9" w:rsidRDefault="007648C9">
            <w:pPr>
              <w:pStyle w:val="LO-normal"/>
              <w:widowControl w:val="0"/>
              <w:spacing w:line="240" w:lineRule="auto"/>
              <w:rPr>
                <w:sz w:val="20"/>
                <w:szCs w:val="20"/>
              </w:rPr>
            </w:pPr>
          </w:p>
        </w:tc>
      </w:tr>
      <w:tr w:rsidR="007648C9" w14:paraId="32B04DE7" w14:textId="77777777">
        <w:tc>
          <w:tcPr>
            <w:tcW w:w="3527" w:type="dxa"/>
            <w:tcBorders>
              <w:top w:val="single" w:sz="4" w:space="0" w:color="000000"/>
              <w:left w:val="single" w:sz="4" w:space="0" w:color="000000"/>
              <w:bottom w:val="single" w:sz="4" w:space="0" w:color="000000"/>
              <w:right w:val="single" w:sz="4" w:space="0" w:color="000000"/>
            </w:tcBorders>
          </w:tcPr>
          <w:p w14:paraId="0CE9C298" w14:textId="77777777" w:rsidR="007648C9" w:rsidRDefault="005E6EB4">
            <w:pPr>
              <w:pStyle w:val="LO-normal"/>
              <w:widowControl w:val="0"/>
              <w:spacing w:line="240" w:lineRule="auto"/>
              <w:rPr>
                <w:b/>
                <w:sz w:val="20"/>
                <w:szCs w:val="20"/>
              </w:rPr>
            </w:pPr>
            <w:r>
              <w:rPr>
                <w:b/>
                <w:sz w:val="20"/>
                <w:szCs w:val="20"/>
              </w:rPr>
              <w:t>Intent to Submit as a Writing Intensive Course</w:t>
            </w:r>
          </w:p>
        </w:tc>
        <w:tc>
          <w:tcPr>
            <w:tcW w:w="5327" w:type="dxa"/>
            <w:tcBorders>
              <w:top w:val="single" w:sz="4" w:space="0" w:color="000000"/>
              <w:left w:val="single" w:sz="4" w:space="0" w:color="000000"/>
              <w:bottom w:val="single" w:sz="4" w:space="0" w:color="000000"/>
              <w:right w:val="single" w:sz="4" w:space="0" w:color="000000"/>
            </w:tcBorders>
          </w:tcPr>
          <w:p w14:paraId="7EDB0088" w14:textId="77777777" w:rsidR="007648C9" w:rsidRDefault="005E6EB4">
            <w:pPr>
              <w:pStyle w:val="LO-normal"/>
              <w:widowControl w:val="0"/>
              <w:spacing w:line="240" w:lineRule="auto"/>
              <w:rPr>
                <w:sz w:val="20"/>
                <w:szCs w:val="20"/>
              </w:rPr>
            </w:pPr>
            <w:r>
              <w:rPr>
                <w:sz w:val="20"/>
                <w:szCs w:val="20"/>
              </w:rPr>
              <w:t>No</w:t>
            </w:r>
          </w:p>
        </w:tc>
      </w:tr>
    </w:tbl>
    <w:p w14:paraId="30A9715C" w14:textId="77777777" w:rsidR="007648C9" w:rsidRDefault="007648C9">
      <w:pPr>
        <w:pStyle w:val="LO-normal"/>
        <w:spacing w:line="240" w:lineRule="auto"/>
        <w:rPr>
          <w:rFonts w:ascii="Times New Roman" w:eastAsia="Times New Roman" w:hAnsi="Times New Roman" w:cs="Times New Roman"/>
        </w:rPr>
      </w:pPr>
    </w:p>
    <w:p w14:paraId="6F6E931C" w14:textId="77777777" w:rsidR="007648C9" w:rsidRDefault="005E6EB4">
      <w:pPr>
        <w:pStyle w:val="LO-normal"/>
        <w:spacing w:line="240" w:lineRule="auto"/>
        <w:rPr>
          <w:rFonts w:ascii="Times New Roman" w:eastAsia="Times New Roman" w:hAnsi="Times New Roman" w:cs="Times New Roman"/>
          <w:sz w:val="20"/>
          <w:szCs w:val="20"/>
        </w:rPr>
        <w:sectPr w:rsidR="007648C9" w:rsidSect="00D71A99">
          <w:footerReference w:type="default" r:id="rId140"/>
          <w:pgSz w:w="12240" w:h="15840"/>
          <w:pgMar w:top="1350" w:right="1800" w:bottom="1170" w:left="1800" w:header="0" w:footer="720" w:gutter="0"/>
          <w:cols w:space="720"/>
          <w:formProt w:val="0"/>
          <w:docGrid w:linePitch="100" w:charSpace="4096"/>
        </w:sectPr>
      </w:pPr>
      <w:r>
        <w:rPr>
          <w:rFonts w:ascii="Times New Roman" w:eastAsia="Times New Roman" w:hAnsi="Times New Roman" w:cs="Times New Roman"/>
          <w:sz w:val="20"/>
          <w:szCs w:val="20"/>
        </w:rPr>
        <w:t>Please include all appropriate documentation as indicated in the NEW COURSE PROPOSAL Combine all information into a single document that is included in the Curriculum Modification Form.</w:t>
      </w:r>
    </w:p>
    <w:p w14:paraId="000E9E53" w14:textId="77777777" w:rsidR="007648C9" w:rsidRDefault="005E6EB4">
      <w:pPr>
        <w:pStyle w:val="LO-normal"/>
        <w:spacing w:line="240" w:lineRule="auto"/>
        <w:rPr>
          <w:rFonts w:ascii="Cambria" w:eastAsia="Cambria" w:hAnsi="Cambria" w:cs="Cambria"/>
          <w:b/>
          <w:sz w:val="24"/>
          <w:szCs w:val="24"/>
        </w:rPr>
      </w:pPr>
      <w:r>
        <w:rPr>
          <w:rFonts w:ascii="Cambria" w:eastAsia="Cambria" w:hAnsi="Cambria" w:cs="Cambria"/>
          <w:b/>
          <w:sz w:val="24"/>
          <w:szCs w:val="24"/>
        </w:rPr>
        <w:lastRenderedPageBreak/>
        <w:t>NEW COURSE PROPOSAL CHECK LIST</w:t>
      </w:r>
    </w:p>
    <w:p w14:paraId="4BDC8116" w14:textId="77777777" w:rsidR="007648C9" w:rsidRDefault="005E6EB4">
      <w:pPr>
        <w:pStyle w:val="LO-normal"/>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Use this checklist to ensure that all required documentation has been included.  You may wish to use this checklist as a table of contents within the new course proposal.</w:t>
      </w:r>
    </w:p>
    <w:tbl>
      <w:tblPr>
        <w:tblW w:w="8477" w:type="dxa"/>
        <w:tblInd w:w="5" w:type="dxa"/>
        <w:tblLayout w:type="fixed"/>
        <w:tblLook w:val="0400" w:firstRow="0" w:lastRow="0" w:firstColumn="0" w:lastColumn="0" w:noHBand="0" w:noVBand="1"/>
      </w:tblPr>
      <w:tblGrid>
        <w:gridCol w:w="7849"/>
        <w:gridCol w:w="628"/>
      </w:tblGrid>
      <w:tr w:rsidR="007648C9" w14:paraId="22C42518"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655105E7" w14:textId="77777777" w:rsidR="007648C9" w:rsidRDefault="005E6EB4">
            <w:pPr>
              <w:pStyle w:val="LO-normal"/>
              <w:widowControl w:val="0"/>
              <w:spacing w:after="80" w:line="240" w:lineRule="auto"/>
              <w:rPr>
                <w:rFonts w:ascii="Calibri" w:eastAsia="Calibri" w:hAnsi="Calibri" w:cs="Calibri"/>
                <w:b/>
              </w:rPr>
            </w:pPr>
            <w:r>
              <w:rPr>
                <w:rFonts w:ascii="Calibri" w:eastAsia="Calibri" w:hAnsi="Calibri" w:cs="Calibri"/>
                <w:b/>
              </w:rPr>
              <w:t>Completed NEW COURSE PROPOSAL FORM</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05C5F62" w14:textId="77777777" w:rsidR="007648C9" w:rsidRDefault="007648C9">
            <w:pPr>
              <w:pStyle w:val="LO-normal"/>
              <w:widowControl w:val="0"/>
              <w:spacing w:after="80" w:line="240" w:lineRule="auto"/>
              <w:jc w:val="center"/>
              <w:rPr>
                <w:b/>
                <w:sz w:val="18"/>
                <w:szCs w:val="18"/>
              </w:rPr>
            </w:pPr>
          </w:p>
        </w:tc>
      </w:tr>
      <w:tr w:rsidR="007648C9" w14:paraId="77EFD484" w14:textId="77777777">
        <w:tc>
          <w:tcPr>
            <w:tcW w:w="7848" w:type="dxa"/>
            <w:tcBorders>
              <w:top w:val="single" w:sz="4" w:space="0" w:color="000000"/>
              <w:left w:val="single" w:sz="4" w:space="0" w:color="000000"/>
              <w:bottom w:val="single" w:sz="4" w:space="0" w:color="000000"/>
              <w:right w:val="single" w:sz="4" w:space="0" w:color="000000"/>
            </w:tcBorders>
          </w:tcPr>
          <w:p w14:paraId="59CFD22C" w14:textId="77777777" w:rsidR="007648C9" w:rsidRDefault="005E6EB4">
            <w:pPr>
              <w:pStyle w:val="LO-normal"/>
              <w:widowControl w:val="0"/>
              <w:numPr>
                <w:ilvl w:val="0"/>
                <w:numId w:val="21"/>
              </w:numPr>
              <w:spacing w:after="80" w:line="240" w:lineRule="auto"/>
              <w:rPr>
                <w:rFonts w:ascii="Calibri" w:eastAsia="Calibri" w:hAnsi="Calibri" w:cs="Calibri"/>
              </w:rPr>
            </w:pPr>
            <w:r>
              <w:rPr>
                <w:rFonts w:ascii="Calibri" w:eastAsia="Calibri" w:hAnsi="Calibri" w:cs="Calibri"/>
              </w:rPr>
              <w:t>Title, Number, Credits, Hours, Catalog course description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14BED4A1" w14:textId="77777777" w:rsidR="007648C9" w:rsidRDefault="005E6EB4">
            <w:pPr>
              <w:pStyle w:val="LO-normal"/>
              <w:widowControl w:val="0"/>
              <w:spacing w:after="80" w:line="240" w:lineRule="auto"/>
              <w:jc w:val="center"/>
              <w:rPr>
                <w:color w:val="333333"/>
                <w:sz w:val="18"/>
                <w:szCs w:val="18"/>
              </w:rPr>
            </w:pPr>
            <w:r>
              <w:rPr>
                <w:color w:val="333333"/>
                <w:sz w:val="24"/>
                <w:szCs w:val="24"/>
              </w:rPr>
              <w:t>x</w:t>
            </w:r>
          </w:p>
        </w:tc>
      </w:tr>
      <w:tr w:rsidR="007648C9" w14:paraId="0B74021A" w14:textId="77777777">
        <w:tc>
          <w:tcPr>
            <w:tcW w:w="7848" w:type="dxa"/>
            <w:tcBorders>
              <w:top w:val="single" w:sz="4" w:space="0" w:color="000000"/>
              <w:left w:val="single" w:sz="4" w:space="0" w:color="000000"/>
              <w:bottom w:val="single" w:sz="4" w:space="0" w:color="000000"/>
              <w:right w:val="single" w:sz="4" w:space="0" w:color="000000"/>
            </w:tcBorders>
          </w:tcPr>
          <w:p w14:paraId="46B8B65A" w14:textId="77777777" w:rsidR="007648C9" w:rsidRDefault="005E6EB4">
            <w:pPr>
              <w:pStyle w:val="LO-normal"/>
              <w:widowControl w:val="0"/>
              <w:numPr>
                <w:ilvl w:val="0"/>
                <w:numId w:val="21"/>
              </w:numPr>
              <w:spacing w:after="80" w:line="240" w:lineRule="auto"/>
              <w:rPr>
                <w:rFonts w:ascii="Calibri" w:eastAsia="Calibri" w:hAnsi="Calibri" w:cs="Calibri"/>
              </w:rPr>
            </w:pPr>
            <w:r>
              <w:rPr>
                <w:rFonts w:ascii="Calibri" w:eastAsia="Calibri" w:hAnsi="Calibri" w:cs="Calibri"/>
              </w:rPr>
              <w:t>Brief Rationale</w:t>
            </w:r>
          </w:p>
        </w:tc>
        <w:tc>
          <w:tcPr>
            <w:tcW w:w="628" w:type="dxa"/>
            <w:tcBorders>
              <w:top w:val="single" w:sz="4" w:space="0" w:color="000000"/>
              <w:left w:val="single" w:sz="4" w:space="0" w:color="000000"/>
              <w:bottom w:val="single" w:sz="4" w:space="0" w:color="000000"/>
              <w:right w:val="single" w:sz="4" w:space="0" w:color="000000"/>
            </w:tcBorders>
            <w:vAlign w:val="center"/>
          </w:tcPr>
          <w:p w14:paraId="373871D6" w14:textId="77777777" w:rsidR="007648C9" w:rsidRDefault="005E6EB4">
            <w:pPr>
              <w:pStyle w:val="LO-normal"/>
              <w:widowControl w:val="0"/>
              <w:spacing w:after="80" w:line="240" w:lineRule="auto"/>
              <w:jc w:val="center"/>
              <w:rPr>
                <w:color w:val="333333"/>
                <w:sz w:val="18"/>
                <w:szCs w:val="18"/>
              </w:rPr>
            </w:pPr>
            <w:r>
              <w:rPr>
                <w:color w:val="333333"/>
                <w:sz w:val="24"/>
                <w:szCs w:val="24"/>
              </w:rPr>
              <w:t>x</w:t>
            </w:r>
          </w:p>
        </w:tc>
      </w:tr>
      <w:tr w:rsidR="007648C9" w14:paraId="2B504843" w14:textId="77777777">
        <w:tc>
          <w:tcPr>
            <w:tcW w:w="7848" w:type="dxa"/>
            <w:tcBorders>
              <w:top w:val="single" w:sz="4" w:space="0" w:color="000000"/>
              <w:left w:val="single" w:sz="4" w:space="0" w:color="000000"/>
              <w:bottom w:val="single" w:sz="4" w:space="0" w:color="000000"/>
              <w:right w:val="single" w:sz="4" w:space="0" w:color="000000"/>
            </w:tcBorders>
          </w:tcPr>
          <w:p w14:paraId="7C814D5F" w14:textId="77777777" w:rsidR="007648C9" w:rsidRDefault="005E6EB4">
            <w:pPr>
              <w:pStyle w:val="LO-normal"/>
              <w:widowControl w:val="0"/>
              <w:numPr>
                <w:ilvl w:val="0"/>
                <w:numId w:val="21"/>
              </w:numPr>
              <w:spacing w:after="80" w:line="240" w:lineRule="auto"/>
              <w:rPr>
                <w:rFonts w:ascii="Calibri" w:eastAsia="Calibri" w:hAnsi="Calibri" w:cs="Calibri"/>
              </w:rPr>
            </w:pPr>
            <w:r>
              <w:rPr>
                <w:rFonts w:ascii="Calibri" w:eastAsia="Calibri" w:hAnsi="Calibri" w:cs="Calibri"/>
              </w:rPr>
              <w:t>CUNY – Course Equivalencies</w:t>
            </w:r>
          </w:p>
        </w:tc>
        <w:tc>
          <w:tcPr>
            <w:tcW w:w="628" w:type="dxa"/>
            <w:tcBorders>
              <w:top w:val="single" w:sz="4" w:space="0" w:color="000000"/>
              <w:left w:val="single" w:sz="4" w:space="0" w:color="000000"/>
              <w:bottom w:val="single" w:sz="4" w:space="0" w:color="000000"/>
              <w:right w:val="single" w:sz="4" w:space="0" w:color="000000"/>
            </w:tcBorders>
            <w:vAlign w:val="center"/>
          </w:tcPr>
          <w:p w14:paraId="078242FB"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74D3B269" w14:textId="77777777">
        <w:tc>
          <w:tcPr>
            <w:tcW w:w="7848" w:type="dxa"/>
            <w:tcBorders>
              <w:top w:val="single" w:sz="4" w:space="0" w:color="000000"/>
              <w:left w:val="single" w:sz="4" w:space="0" w:color="000000"/>
              <w:bottom w:val="single" w:sz="4" w:space="0" w:color="000000"/>
              <w:right w:val="single" w:sz="4" w:space="0" w:color="000000"/>
            </w:tcBorders>
          </w:tcPr>
          <w:p w14:paraId="41F10B34"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Completed </w:t>
            </w:r>
            <w:hyperlink r:id="rId141">
              <w:r>
                <w:rPr>
                  <w:rFonts w:ascii="Calibri" w:eastAsia="Calibri" w:hAnsi="Calibri" w:cs="Calibri"/>
                  <w:color w:val="0000FF"/>
                  <w:u w:val="single"/>
                </w:rPr>
                <w:t>Library Resources and Information Literacy Form</w:t>
              </w:r>
            </w:hyperlink>
          </w:p>
        </w:tc>
        <w:tc>
          <w:tcPr>
            <w:tcW w:w="628" w:type="dxa"/>
            <w:tcBorders>
              <w:top w:val="single" w:sz="4" w:space="0" w:color="000000"/>
              <w:left w:val="single" w:sz="4" w:space="0" w:color="000000"/>
              <w:bottom w:val="single" w:sz="4" w:space="0" w:color="000000"/>
              <w:right w:val="single" w:sz="4" w:space="0" w:color="000000"/>
            </w:tcBorders>
            <w:vAlign w:val="center"/>
          </w:tcPr>
          <w:p w14:paraId="5747B410" w14:textId="77777777" w:rsidR="007648C9" w:rsidRDefault="005E6EB4">
            <w:pPr>
              <w:pStyle w:val="LO-normal"/>
              <w:widowControl w:val="0"/>
              <w:spacing w:after="80" w:line="240" w:lineRule="auto"/>
              <w:jc w:val="center"/>
              <w:rPr>
                <w:color w:val="333333"/>
                <w:sz w:val="18"/>
                <w:szCs w:val="18"/>
              </w:rPr>
            </w:pPr>
            <w:bookmarkStart w:id="69" w:name="_gjdgxs2"/>
            <w:bookmarkEnd w:id="69"/>
            <w:r>
              <w:rPr>
                <w:color w:val="333333"/>
                <w:sz w:val="18"/>
                <w:szCs w:val="18"/>
              </w:rPr>
              <w:t>X</w:t>
            </w:r>
          </w:p>
        </w:tc>
      </w:tr>
      <w:tr w:rsidR="007648C9" w14:paraId="2064207E"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787055DC" w14:textId="77777777" w:rsidR="007648C9" w:rsidRDefault="005E6EB4">
            <w:pPr>
              <w:pStyle w:val="LO-normal"/>
              <w:widowControl w:val="0"/>
              <w:spacing w:after="80" w:line="240" w:lineRule="auto"/>
              <w:rPr>
                <w:rFonts w:ascii="Calibri" w:eastAsia="Calibri" w:hAnsi="Calibri" w:cs="Calibri"/>
                <w:b/>
              </w:rPr>
            </w:pPr>
            <w:bookmarkStart w:id="70" w:name="_30j0zll1"/>
            <w:bookmarkEnd w:id="70"/>
            <w:r>
              <w:rPr>
                <w:rFonts w:ascii="Calibri" w:eastAsia="Calibri" w:hAnsi="Calibri" w:cs="Calibri"/>
                <w:b/>
              </w:rPr>
              <w:t xml:space="preserve">Course Outline </w:t>
            </w:r>
          </w:p>
          <w:p w14:paraId="089AD289"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Include within the outline the following.</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68B7DC1" w14:textId="77777777" w:rsidR="007648C9" w:rsidRDefault="007648C9">
            <w:pPr>
              <w:pStyle w:val="LO-normal"/>
              <w:widowControl w:val="0"/>
              <w:spacing w:after="80" w:line="240" w:lineRule="auto"/>
              <w:jc w:val="center"/>
              <w:rPr>
                <w:b/>
                <w:color w:val="333333"/>
                <w:sz w:val="18"/>
                <w:szCs w:val="18"/>
              </w:rPr>
            </w:pPr>
          </w:p>
        </w:tc>
      </w:tr>
      <w:tr w:rsidR="007648C9" w14:paraId="1A4071B0" w14:textId="77777777">
        <w:tc>
          <w:tcPr>
            <w:tcW w:w="7848" w:type="dxa"/>
            <w:tcBorders>
              <w:top w:val="single" w:sz="4" w:space="0" w:color="000000"/>
              <w:left w:val="single" w:sz="4" w:space="0" w:color="000000"/>
              <w:bottom w:val="single" w:sz="4" w:space="0" w:color="000000"/>
              <w:right w:val="single" w:sz="4" w:space="0" w:color="000000"/>
            </w:tcBorders>
          </w:tcPr>
          <w:p w14:paraId="3C3F5146"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Hours and Credits for Lecture and Labs</w:t>
            </w:r>
          </w:p>
          <w:p w14:paraId="641DB98D"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If hours exceed mandated Carnegie Hours, then rationale for this</w:t>
            </w:r>
          </w:p>
        </w:tc>
        <w:tc>
          <w:tcPr>
            <w:tcW w:w="628" w:type="dxa"/>
            <w:tcBorders>
              <w:top w:val="single" w:sz="4" w:space="0" w:color="000000"/>
              <w:left w:val="single" w:sz="4" w:space="0" w:color="000000"/>
              <w:bottom w:val="single" w:sz="4" w:space="0" w:color="000000"/>
              <w:right w:val="single" w:sz="4" w:space="0" w:color="000000"/>
            </w:tcBorders>
            <w:vAlign w:val="center"/>
          </w:tcPr>
          <w:p w14:paraId="63644F3B"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63D3F543" w14:textId="77777777">
        <w:tc>
          <w:tcPr>
            <w:tcW w:w="7848" w:type="dxa"/>
            <w:tcBorders>
              <w:top w:val="single" w:sz="4" w:space="0" w:color="000000"/>
              <w:left w:val="single" w:sz="4" w:space="0" w:color="000000"/>
              <w:bottom w:val="single" w:sz="4" w:space="0" w:color="000000"/>
              <w:right w:val="single" w:sz="4" w:space="0" w:color="000000"/>
            </w:tcBorders>
          </w:tcPr>
          <w:p w14:paraId="35562BF4"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Prerequisites/Co- requisites</w:t>
            </w:r>
          </w:p>
        </w:tc>
        <w:tc>
          <w:tcPr>
            <w:tcW w:w="628" w:type="dxa"/>
            <w:tcBorders>
              <w:top w:val="single" w:sz="4" w:space="0" w:color="000000"/>
              <w:left w:val="single" w:sz="4" w:space="0" w:color="000000"/>
              <w:bottom w:val="single" w:sz="4" w:space="0" w:color="000000"/>
              <w:right w:val="single" w:sz="4" w:space="0" w:color="000000"/>
            </w:tcBorders>
            <w:vAlign w:val="center"/>
          </w:tcPr>
          <w:p w14:paraId="45E10043"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7D760EBA" w14:textId="77777777">
        <w:tc>
          <w:tcPr>
            <w:tcW w:w="7848" w:type="dxa"/>
            <w:tcBorders>
              <w:top w:val="single" w:sz="4" w:space="0" w:color="000000"/>
              <w:left w:val="single" w:sz="4" w:space="0" w:color="000000"/>
              <w:bottom w:val="single" w:sz="4" w:space="0" w:color="000000"/>
              <w:right w:val="single" w:sz="4" w:space="0" w:color="000000"/>
            </w:tcBorders>
          </w:tcPr>
          <w:p w14:paraId="5574ECE5"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Detailed Course Description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01B0FA11"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0C12ED83" w14:textId="77777777">
        <w:tc>
          <w:tcPr>
            <w:tcW w:w="7848" w:type="dxa"/>
            <w:tcBorders>
              <w:top w:val="single" w:sz="4" w:space="0" w:color="000000"/>
              <w:left w:val="single" w:sz="4" w:space="0" w:color="000000"/>
              <w:bottom w:val="single" w:sz="4" w:space="0" w:color="000000"/>
              <w:right w:val="single" w:sz="4" w:space="0" w:color="000000"/>
            </w:tcBorders>
          </w:tcPr>
          <w:p w14:paraId="351FEA63"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Course Specific Learning Outcome and Assessment Tables</w:t>
            </w:r>
          </w:p>
          <w:p w14:paraId="246FA944" w14:textId="77777777" w:rsidR="007648C9" w:rsidRDefault="005E6EB4">
            <w:pPr>
              <w:pStyle w:val="LO-normal"/>
              <w:widowControl w:val="0"/>
              <w:numPr>
                <w:ilvl w:val="0"/>
                <w:numId w:val="15"/>
              </w:numPr>
              <w:spacing w:line="240" w:lineRule="auto"/>
              <w:rPr>
                <w:rFonts w:ascii="Calibri" w:eastAsia="Calibri" w:hAnsi="Calibri" w:cs="Calibri"/>
              </w:rPr>
            </w:pPr>
            <w:r>
              <w:rPr>
                <w:rFonts w:ascii="Calibri" w:eastAsia="Calibri" w:hAnsi="Calibri" w:cs="Calibri"/>
              </w:rPr>
              <w:t>Discipline Specific</w:t>
            </w:r>
          </w:p>
          <w:p w14:paraId="6ABD4C40" w14:textId="77777777" w:rsidR="007648C9" w:rsidRDefault="005E6EB4">
            <w:pPr>
              <w:pStyle w:val="LO-normal"/>
              <w:widowControl w:val="0"/>
              <w:numPr>
                <w:ilvl w:val="0"/>
                <w:numId w:val="15"/>
              </w:numPr>
              <w:spacing w:after="80" w:line="240" w:lineRule="auto"/>
              <w:rPr>
                <w:rFonts w:ascii="Calibri" w:eastAsia="Calibri" w:hAnsi="Calibri" w:cs="Calibri"/>
              </w:rPr>
            </w:pPr>
            <w:r>
              <w:rPr>
                <w:rFonts w:ascii="Calibri" w:eastAsia="Calibri" w:hAnsi="Calibri" w:cs="Calibri"/>
              </w:rPr>
              <w:t>General Education Specific Learning Outcome and Assessment Tables</w:t>
            </w:r>
          </w:p>
        </w:tc>
        <w:tc>
          <w:tcPr>
            <w:tcW w:w="628" w:type="dxa"/>
            <w:tcBorders>
              <w:top w:val="single" w:sz="4" w:space="0" w:color="000000"/>
              <w:left w:val="single" w:sz="4" w:space="0" w:color="000000"/>
              <w:bottom w:val="single" w:sz="4" w:space="0" w:color="000000"/>
              <w:right w:val="single" w:sz="4" w:space="0" w:color="000000"/>
            </w:tcBorders>
            <w:vAlign w:val="center"/>
          </w:tcPr>
          <w:p w14:paraId="7B231614"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1088078A" w14:textId="77777777">
        <w:tc>
          <w:tcPr>
            <w:tcW w:w="7848" w:type="dxa"/>
            <w:tcBorders>
              <w:top w:val="single" w:sz="4" w:space="0" w:color="000000"/>
              <w:left w:val="single" w:sz="4" w:space="0" w:color="000000"/>
              <w:bottom w:val="single" w:sz="4" w:space="0" w:color="000000"/>
              <w:right w:val="single" w:sz="4" w:space="0" w:color="000000"/>
            </w:tcBorders>
          </w:tcPr>
          <w:p w14:paraId="4D2E71F6"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Example Weekly Course outline</w:t>
            </w:r>
          </w:p>
        </w:tc>
        <w:tc>
          <w:tcPr>
            <w:tcW w:w="628" w:type="dxa"/>
            <w:tcBorders>
              <w:top w:val="single" w:sz="4" w:space="0" w:color="000000"/>
              <w:left w:val="single" w:sz="4" w:space="0" w:color="000000"/>
              <w:bottom w:val="single" w:sz="4" w:space="0" w:color="000000"/>
              <w:right w:val="single" w:sz="4" w:space="0" w:color="000000"/>
            </w:tcBorders>
            <w:vAlign w:val="center"/>
          </w:tcPr>
          <w:p w14:paraId="09D6CD20"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3F7FEDE1" w14:textId="77777777">
        <w:tc>
          <w:tcPr>
            <w:tcW w:w="7848" w:type="dxa"/>
            <w:tcBorders>
              <w:top w:val="single" w:sz="4" w:space="0" w:color="000000"/>
              <w:left w:val="single" w:sz="4" w:space="0" w:color="000000"/>
              <w:bottom w:val="single" w:sz="4" w:space="0" w:color="000000"/>
              <w:right w:val="single" w:sz="4" w:space="0" w:color="000000"/>
            </w:tcBorders>
          </w:tcPr>
          <w:p w14:paraId="4D95F47A"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Grade Policy and Procedure</w:t>
            </w:r>
          </w:p>
        </w:tc>
        <w:tc>
          <w:tcPr>
            <w:tcW w:w="628" w:type="dxa"/>
            <w:tcBorders>
              <w:top w:val="single" w:sz="4" w:space="0" w:color="000000"/>
              <w:left w:val="single" w:sz="4" w:space="0" w:color="000000"/>
              <w:bottom w:val="single" w:sz="4" w:space="0" w:color="000000"/>
              <w:right w:val="single" w:sz="4" w:space="0" w:color="000000"/>
            </w:tcBorders>
            <w:vAlign w:val="center"/>
          </w:tcPr>
          <w:p w14:paraId="0CD0C0C5"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6AE4029A" w14:textId="77777777">
        <w:tc>
          <w:tcPr>
            <w:tcW w:w="7848" w:type="dxa"/>
            <w:tcBorders>
              <w:top w:val="single" w:sz="4" w:space="0" w:color="000000"/>
              <w:left w:val="single" w:sz="4" w:space="0" w:color="000000"/>
              <w:bottom w:val="single" w:sz="4" w:space="0" w:color="000000"/>
              <w:right w:val="single" w:sz="4" w:space="0" w:color="000000"/>
            </w:tcBorders>
          </w:tcPr>
          <w:p w14:paraId="29D59FF0"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Recommended Instructional Materials (Textbooks, lab supplies, </w:t>
            </w:r>
            <w:proofErr w:type="spellStart"/>
            <w:r>
              <w:rPr>
                <w:rFonts w:ascii="Calibri" w:eastAsia="Calibri" w:hAnsi="Calibri" w:cs="Calibri"/>
              </w:rPr>
              <w:t>etc</w:t>
            </w:r>
            <w:proofErr w:type="spellEnd"/>
            <w:r>
              <w:rPr>
                <w:rFonts w:ascii="Calibri" w:eastAsia="Calibri" w:hAnsi="Calibri" w:cs="Calibri"/>
              </w:rPr>
              <w:t>)</w:t>
            </w:r>
          </w:p>
        </w:tc>
        <w:tc>
          <w:tcPr>
            <w:tcW w:w="628" w:type="dxa"/>
            <w:tcBorders>
              <w:top w:val="single" w:sz="4" w:space="0" w:color="000000"/>
              <w:left w:val="single" w:sz="4" w:space="0" w:color="000000"/>
              <w:bottom w:val="single" w:sz="4" w:space="0" w:color="000000"/>
              <w:right w:val="single" w:sz="4" w:space="0" w:color="000000"/>
            </w:tcBorders>
            <w:vAlign w:val="center"/>
          </w:tcPr>
          <w:p w14:paraId="036593CE"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5D54330C" w14:textId="77777777">
        <w:tc>
          <w:tcPr>
            <w:tcW w:w="7848" w:type="dxa"/>
            <w:tcBorders>
              <w:top w:val="single" w:sz="4" w:space="0" w:color="000000"/>
              <w:left w:val="single" w:sz="4" w:space="0" w:color="000000"/>
              <w:bottom w:val="single" w:sz="4" w:space="0" w:color="000000"/>
              <w:right w:val="single" w:sz="4" w:space="0" w:color="000000"/>
            </w:tcBorders>
          </w:tcPr>
          <w:p w14:paraId="4844B3B3"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Library resources and bibliography</w:t>
            </w:r>
          </w:p>
        </w:tc>
        <w:tc>
          <w:tcPr>
            <w:tcW w:w="628" w:type="dxa"/>
            <w:tcBorders>
              <w:top w:val="single" w:sz="4" w:space="0" w:color="000000"/>
              <w:left w:val="single" w:sz="4" w:space="0" w:color="000000"/>
              <w:bottom w:val="single" w:sz="4" w:space="0" w:color="000000"/>
              <w:right w:val="single" w:sz="4" w:space="0" w:color="000000"/>
            </w:tcBorders>
            <w:vAlign w:val="center"/>
          </w:tcPr>
          <w:p w14:paraId="0EAEA748"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5CF7B03F"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02372E8D" w14:textId="77777777" w:rsidR="007648C9" w:rsidRDefault="005E6EB4">
            <w:pPr>
              <w:pStyle w:val="LO-normal"/>
              <w:widowControl w:val="0"/>
              <w:spacing w:after="80" w:line="240" w:lineRule="auto"/>
              <w:rPr>
                <w:rFonts w:ascii="Calibri" w:eastAsia="Calibri" w:hAnsi="Calibri" w:cs="Calibri"/>
                <w:b/>
              </w:rPr>
            </w:pPr>
            <w:r>
              <w:rPr>
                <w:rFonts w:ascii="Calibri" w:eastAsia="Calibri" w:hAnsi="Calibri" w:cs="Calibri"/>
                <w:b/>
              </w:rPr>
              <w:t xml:space="preserve">Course Need Assessment.  </w:t>
            </w:r>
          </w:p>
          <w:p w14:paraId="1A018CE0"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Describe the need for this course. Include in your statement the following information.</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88622F3" w14:textId="77777777" w:rsidR="007648C9" w:rsidRDefault="007648C9">
            <w:pPr>
              <w:pStyle w:val="LO-normal"/>
              <w:widowControl w:val="0"/>
              <w:spacing w:after="80" w:line="240" w:lineRule="auto"/>
              <w:jc w:val="center"/>
              <w:rPr>
                <w:color w:val="333333"/>
                <w:sz w:val="18"/>
                <w:szCs w:val="18"/>
              </w:rPr>
            </w:pPr>
          </w:p>
        </w:tc>
      </w:tr>
      <w:tr w:rsidR="007648C9" w14:paraId="0DE60EA4" w14:textId="77777777">
        <w:tc>
          <w:tcPr>
            <w:tcW w:w="7848" w:type="dxa"/>
            <w:tcBorders>
              <w:top w:val="single" w:sz="4" w:space="0" w:color="000000"/>
              <w:left w:val="single" w:sz="4" w:space="0" w:color="000000"/>
              <w:bottom w:val="single" w:sz="4" w:space="0" w:color="000000"/>
              <w:right w:val="single" w:sz="4" w:space="0" w:color="000000"/>
            </w:tcBorders>
          </w:tcPr>
          <w:p w14:paraId="25315746"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Target Students who will take this course.  Which programs or departments, and how many anticipated?</w:t>
            </w:r>
          </w:p>
          <w:p w14:paraId="70EDF1F7"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Documentation of student views (if applicable, e.g. non-required elective).</w:t>
            </w:r>
          </w:p>
        </w:tc>
        <w:tc>
          <w:tcPr>
            <w:tcW w:w="628" w:type="dxa"/>
            <w:tcBorders>
              <w:top w:val="single" w:sz="4" w:space="0" w:color="000000"/>
              <w:left w:val="single" w:sz="4" w:space="0" w:color="000000"/>
              <w:bottom w:val="single" w:sz="4" w:space="0" w:color="000000"/>
              <w:right w:val="single" w:sz="4" w:space="0" w:color="000000"/>
            </w:tcBorders>
            <w:vAlign w:val="center"/>
          </w:tcPr>
          <w:p w14:paraId="73689341"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2ABBE98E" w14:textId="77777777">
        <w:tc>
          <w:tcPr>
            <w:tcW w:w="7848" w:type="dxa"/>
            <w:tcBorders>
              <w:top w:val="single" w:sz="4" w:space="0" w:color="000000"/>
              <w:left w:val="single" w:sz="4" w:space="0" w:color="000000"/>
              <w:bottom w:val="single" w:sz="4" w:space="0" w:color="000000"/>
              <w:right w:val="single" w:sz="4" w:space="0" w:color="000000"/>
            </w:tcBorders>
          </w:tcPr>
          <w:p w14:paraId="4DCC5DF4"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Projected headcounts (fall/spring and day/evening) for each new or modified course.</w:t>
            </w:r>
          </w:p>
        </w:tc>
        <w:tc>
          <w:tcPr>
            <w:tcW w:w="628" w:type="dxa"/>
            <w:tcBorders>
              <w:top w:val="single" w:sz="4" w:space="0" w:color="000000"/>
              <w:left w:val="single" w:sz="4" w:space="0" w:color="000000"/>
              <w:bottom w:val="single" w:sz="4" w:space="0" w:color="000000"/>
              <w:right w:val="single" w:sz="4" w:space="0" w:color="000000"/>
            </w:tcBorders>
            <w:vAlign w:val="center"/>
          </w:tcPr>
          <w:p w14:paraId="343D3235"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2A3385D8" w14:textId="77777777">
        <w:tc>
          <w:tcPr>
            <w:tcW w:w="7848" w:type="dxa"/>
            <w:tcBorders>
              <w:top w:val="single" w:sz="4" w:space="0" w:color="000000"/>
              <w:left w:val="single" w:sz="4" w:space="0" w:color="000000"/>
              <w:bottom w:val="single" w:sz="4" w:space="0" w:color="000000"/>
              <w:right w:val="single" w:sz="4" w:space="0" w:color="000000"/>
            </w:tcBorders>
          </w:tcPr>
          <w:p w14:paraId="05FBBF50"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If additional physical resources are required (new space, modifications, equipment), description of these requirements.  If applicable, Memo or email from the VP for Finance and Administration with written comments regarding additional and/or new facilities, </w:t>
            </w:r>
            <w:proofErr w:type="gramStart"/>
            <w:r>
              <w:rPr>
                <w:rFonts w:ascii="Calibri" w:eastAsia="Calibri" w:hAnsi="Calibri" w:cs="Calibri"/>
              </w:rPr>
              <w:t>renovations</w:t>
            </w:r>
            <w:proofErr w:type="gramEnd"/>
            <w:r>
              <w:rPr>
                <w:rFonts w:ascii="Calibri" w:eastAsia="Calibri" w:hAnsi="Calibri" w:cs="Calibri"/>
              </w:rPr>
              <w:t xml:space="preserve"> or construction.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25E7018F"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7A4DDFCD" w14:textId="77777777">
        <w:tc>
          <w:tcPr>
            <w:tcW w:w="7848" w:type="dxa"/>
            <w:tcBorders>
              <w:top w:val="single" w:sz="4" w:space="0" w:color="000000"/>
              <w:left w:val="single" w:sz="4" w:space="0" w:color="000000"/>
              <w:bottom w:val="single" w:sz="4" w:space="0" w:color="000000"/>
              <w:right w:val="single" w:sz="4" w:space="0" w:color="000000"/>
            </w:tcBorders>
          </w:tcPr>
          <w:p w14:paraId="15A28078"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Where does this course overlap with other courses, both within and outside of the department?</w:t>
            </w:r>
          </w:p>
        </w:tc>
        <w:tc>
          <w:tcPr>
            <w:tcW w:w="628" w:type="dxa"/>
            <w:tcBorders>
              <w:top w:val="single" w:sz="4" w:space="0" w:color="000000"/>
              <w:left w:val="single" w:sz="4" w:space="0" w:color="000000"/>
              <w:bottom w:val="single" w:sz="4" w:space="0" w:color="000000"/>
              <w:right w:val="single" w:sz="4" w:space="0" w:color="000000"/>
            </w:tcBorders>
            <w:vAlign w:val="center"/>
          </w:tcPr>
          <w:p w14:paraId="16273CA2"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453FFFEC" w14:textId="77777777">
        <w:tc>
          <w:tcPr>
            <w:tcW w:w="7848" w:type="dxa"/>
            <w:tcBorders>
              <w:top w:val="single" w:sz="4" w:space="0" w:color="000000"/>
              <w:left w:val="single" w:sz="4" w:space="0" w:color="000000"/>
              <w:bottom w:val="single" w:sz="4" w:space="0" w:color="000000"/>
              <w:right w:val="single" w:sz="4" w:space="0" w:color="000000"/>
            </w:tcBorders>
          </w:tcPr>
          <w:p w14:paraId="188FAA38"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Does the Department currently have </w:t>
            </w:r>
            <w:proofErr w:type="gramStart"/>
            <w:r>
              <w:rPr>
                <w:rFonts w:ascii="Calibri" w:eastAsia="Calibri" w:hAnsi="Calibri" w:cs="Calibri"/>
              </w:rPr>
              <w:t>full time</w:t>
            </w:r>
            <w:proofErr w:type="gramEnd"/>
            <w:r>
              <w:rPr>
                <w:rFonts w:ascii="Calibri" w:eastAsia="Calibri" w:hAnsi="Calibri" w:cs="Calibri"/>
              </w:rPr>
              <w:t xml:space="preserve"> faculty qualified to teach this course?  If not, then what plans are there to cover this?</w:t>
            </w:r>
          </w:p>
        </w:tc>
        <w:tc>
          <w:tcPr>
            <w:tcW w:w="628" w:type="dxa"/>
            <w:tcBorders>
              <w:top w:val="single" w:sz="4" w:space="0" w:color="000000"/>
              <w:left w:val="single" w:sz="4" w:space="0" w:color="000000"/>
              <w:bottom w:val="single" w:sz="4" w:space="0" w:color="000000"/>
              <w:right w:val="single" w:sz="4" w:space="0" w:color="000000"/>
            </w:tcBorders>
            <w:vAlign w:val="center"/>
          </w:tcPr>
          <w:p w14:paraId="5A81EBCD"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4D0489B4" w14:textId="77777777">
        <w:tc>
          <w:tcPr>
            <w:tcW w:w="7848" w:type="dxa"/>
            <w:tcBorders>
              <w:top w:val="single" w:sz="4" w:space="0" w:color="000000"/>
              <w:left w:val="single" w:sz="4" w:space="0" w:color="000000"/>
              <w:bottom w:val="single" w:sz="4" w:space="0" w:color="000000"/>
              <w:right w:val="single" w:sz="4" w:space="0" w:color="000000"/>
            </w:tcBorders>
          </w:tcPr>
          <w:p w14:paraId="4349E284"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If needs assessment states that this course is required by an accrediting body, then provide documentation indicating that need.</w:t>
            </w:r>
          </w:p>
        </w:tc>
        <w:tc>
          <w:tcPr>
            <w:tcW w:w="628" w:type="dxa"/>
            <w:tcBorders>
              <w:top w:val="single" w:sz="4" w:space="0" w:color="000000"/>
              <w:left w:val="single" w:sz="4" w:space="0" w:color="000000"/>
              <w:bottom w:val="single" w:sz="4" w:space="0" w:color="000000"/>
              <w:right w:val="single" w:sz="4" w:space="0" w:color="000000"/>
            </w:tcBorders>
            <w:vAlign w:val="center"/>
          </w:tcPr>
          <w:p w14:paraId="0483BD5F" w14:textId="77777777" w:rsidR="007648C9" w:rsidRDefault="005E6EB4">
            <w:pPr>
              <w:pStyle w:val="LO-normal"/>
              <w:widowControl w:val="0"/>
              <w:spacing w:after="80" w:line="240" w:lineRule="auto"/>
              <w:jc w:val="center"/>
              <w:rPr>
                <w:sz w:val="18"/>
                <w:szCs w:val="18"/>
              </w:rPr>
            </w:pPr>
            <w:r>
              <w:rPr>
                <w:sz w:val="18"/>
                <w:szCs w:val="18"/>
              </w:rPr>
              <w:t>NA</w:t>
            </w:r>
          </w:p>
        </w:tc>
      </w:tr>
      <w:tr w:rsidR="007648C9" w14:paraId="689760F9"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42238DF7" w14:textId="77777777" w:rsidR="007648C9" w:rsidRDefault="005E6EB4">
            <w:pPr>
              <w:pStyle w:val="LO-normal"/>
              <w:widowControl w:val="0"/>
              <w:spacing w:after="80" w:line="240" w:lineRule="auto"/>
              <w:rPr>
                <w:rFonts w:ascii="Calibri" w:eastAsia="Calibri" w:hAnsi="Calibri" w:cs="Calibri"/>
                <w:b/>
              </w:rPr>
            </w:pPr>
            <w:r>
              <w:rPr>
                <w:rFonts w:ascii="Calibri" w:eastAsia="Calibri" w:hAnsi="Calibri" w:cs="Calibri"/>
                <w:b/>
              </w:rPr>
              <w:t>Course Design</w:t>
            </w:r>
          </w:p>
          <w:p w14:paraId="690A12D2"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Describe how this course is designed. </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280F72D" w14:textId="77777777" w:rsidR="007648C9" w:rsidRDefault="007648C9">
            <w:pPr>
              <w:pStyle w:val="LO-normal"/>
              <w:widowControl w:val="0"/>
              <w:spacing w:after="80" w:line="240" w:lineRule="auto"/>
              <w:jc w:val="center"/>
              <w:rPr>
                <w:color w:val="333333"/>
                <w:sz w:val="18"/>
                <w:szCs w:val="18"/>
              </w:rPr>
            </w:pPr>
          </w:p>
        </w:tc>
      </w:tr>
      <w:tr w:rsidR="007648C9" w14:paraId="498900D9" w14:textId="77777777">
        <w:tc>
          <w:tcPr>
            <w:tcW w:w="7848" w:type="dxa"/>
            <w:tcBorders>
              <w:top w:val="single" w:sz="4" w:space="0" w:color="000000"/>
              <w:left w:val="single" w:sz="4" w:space="0" w:color="000000"/>
              <w:bottom w:val="single" w:sz="4" w:space="0" w:color="000000"/>
              <w:right w:val="single" w:sz="4" w:space="0" w:color="000000"/>
            </w:tcBorders>
          </w:tcPr>
          <w:p w14:paraId="12701251"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lastRenderedPageBreak/>
              <w:t>Course Context (e.g. required, elective, capstone)</w:t>
            </w:r>
          </w:p>
        </w:tc>
        <w:tc>
          <w:tcPr>
            <w:tcW w:w="628" w:type="dxa"/>
            <w:tcBorders>
              <w:top w:val="single" w:sz="4" w:space="0" w:color="000000"/>
              <w:left w:val="single" w:sz="4" w:space="0" w:color="000000"/>
              <w:bottom w:val="single" w:sz="4" w:space="0" w:color="000000"/>
              <w:right w:val="single" w:sz="4" w:space="0" w:color="000000"/>
            </w:tcBorders>
            <w:vAlign w:val="center"/>
          </w:tcPr>
          <w:p w14:paraId="707B6971"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450B445A" w14:textId="77777777">
        <w:tc>
          <w:tcPr>
            <w:tcW w:w="7848" w:type="dxa"/>
            <w:tcBorders>
              <w:top w:val="single" w:sz="4" w:space="0" w:color="000000"/>
              <w:left w:val="single" w:sz="4" w:space="0" w:color="000000"/>
              <w:bottom w:val="single" w:sz="4" w:space="0" w:color="000000"/>
              <w:right w:val="single" w:sz="4" w:space="0" w:color="000000"/>
            </w:tcBorders>
          </w:tcPr>
          <w:p w14:paraId="27F254C8"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Course Structure: how the course will be offered (e.g. lecture, seminar, tutorial, fieldtrip)?</w:t>
            </w:r>
          </w:p>
        </w:tc>
        <w:tc>
          <w:tcPr>
            <w:tcW w:w="628" w:type="dxa"/>
            <w:tcBorders>
              <w:top w:val="single" w:sz="4" w:space="0" w:color="000000"/>
              <w:left w:val="single" w:sz="4" w:space="0" w:color="000000"/>
              <w:bottom w:val="single" w:sz="4" w:space="0" w:color="000000"/>
              <w:right w:val="single" w:sz="4" w:space="0" w:color="000000"/>
            </w:tcBorders>
            <w:vAlign w:val="center"/>
          </w:tcPr>
          <w:p w14:paraId="16AB4F3B"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06716A98" w14:textId="77777777">
        <w:tc>
          <w:tcPr>
            <w:tcW w:w="7848" w:type="dxa"/>
            <w:tcBorders>
              <w:top w:val="single" w:sz="4" w:space="0" w:color="000000"/>
              <w:left w:val="single" w:sz="4" w:space="0" w:color="000000"/>
              <w:bottom w:val="single" w:sz="4" w:space="0" w:color="000000"/>
              <w:right w:val="single" w:sz="4" w:space="0" w:color="000000"/>
            </w:tcBorders>
          </w:tcPr>
          <w:p w14:paraId="5C4A1A31"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Anticipated pedagogical strategies and instructional design (e.g. Group Work, Case Study, Team Project, Lecture)</w:t>
            </w:r>
          </w:p>
        </w:tc>
        <w:tc>
          <w:tcPr>
            <w:tcW w:w="628" w:type="dxa"/>
            <w:tcBorders>
              <w:top w:val="single" w:sz="4" w:space="0" w:color="000000"/>
              <w:left w:val="single" w:sz="4" w:space="0" w:color="000000"/>
              <w:bottom w:val="single" w:sz="4" w:space="0" w:color="000000"/>
              <w:right w:val="single" w:sz="4" w:space="0" w:color="000000"/>
            </w:tcBorders>
            <w:vAlign w:val="center"/>
          </w:tcPr>
          <w:p w14:paraId="21DBC06A"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3B3EF149" w14:textId="77777777">
        <w:tc>
          <w:tcPr>
            <w:tcW w:w="7848" w:type="dxa"/>
            <w:tcBorders>
              <w:top w:val="single" w:sz="4" w:space="0" w:color="000000"/>
              <w:left w:val="single" w:sz="4" w:space="0" w:color="000000"/>
              <w:bottom w:val="single" w:sz="4" w:space="0" w:color="000000"/>
              <w:right w:val="single" w:sz="4" w:space="0" w:color="000000"/>
            </w:tcBorders>
          </w:tcPr>
          <w:p w14:paraId="4812F2A7"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How does this course support Programmatic Learning Outcomes?</w:t>
            </w:r>
          </w:p>
        </w:tc>
        <w:tc>
          <w:tcPr>
            <w:tcW w:w="628" w:type="dxa"/>
            <w:tcBorders>
              <w:top w:val="single" w:sz="4" w:space="0" w:color="000000"/>
              <w:left w:val="single" w:sz="4" w:space="0" w:color="000000"/>
              <w:bottom w:val="single" w:sz="4" w:space="0" w:color="000000"/>
              <w:right w:val="single" w:sz="4" w:space="0" w:color="000000"/>
            </w:tcBorders>
            <w:vAlign w:val="center"/>
          </w:tcPr>
          <w:p w14:paraId="19F3DBAB"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15F79869" w14:textId="77777777">
        <w:tc>
          <w:tcPr>
            <w:tcW w:w="7848" w:type="dxa"/>
            <w:tcBorders>
              <w:top w:val="single" w:sz="4" w:space="0" w:color="000000"/>
              <w:left w:val="single" w:sz="4" w:space="0" w:color="000000"/>
              <w:bottom w:val="single" w:sz="4" w:space="0" w:color="000000"/>
              <w:right w:val="single" w:sz="4" w:space="0" w:color="000000"/>
            </w:tcBorders>
          </w:tcPr>
          <w:p w14:paraId="78BB3FE7"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Is this course designed to be partially or fully online?  If so, describe how this benefits students and/or program.</w:t>
            </w:r>
          </w:p>
        </w:tc>
        <w:tc>
          <w:tcPr>
            <w:tcW w:w="628" w:type="dxa"/>
            <w:tcBorders>
              <w:top w:val="single" w:sz="4" w:space="0" w:color="000000"/>
              <w:left w:val="single" w:sz="4" w:space="0" w:color="000000"/>
              <w:bottom w:val="single" w:sz="4" w:space="0" w:color="000000"/>
              <w:right w:val="single" w:sz="4" w:space="0" w:color="000000"/>
            </w:tcBorders>
            <w:vAlign w:val="center"/>
          </w:tcPr>
          <w:p w14:paraId="428F7E93"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71BFE7A9"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569EA0CD" w14:textId="77777777" w:rsidR="007648C9" w:rsidRDefault="005E6EB4">
            <w:pPr>
              <w:pStyle w:val="LO-normal"/>
              <w:widowControl w:val="0"/>
              <w:spacing w:after="80" w:line="240" w:lineRule="auto"/>
              <w:rPr>
                <w:rFonts w:ascii="Calibri" w:eastAsia="Calibri" w:hAnsi="Calibri" w:cs="Calibri"/>
                <w:b/>
              </w:rPr>
            </w:pPr>
            <w:r>
              <w:rPr>
                <w:rFonts w:ascii="Calibri" w:eastAsia="Calibri" w:hAnsi="Calibri" w:cs="Calibri"/>
                <w:b/>
              </w:rPr>
              <w:t>Additional Forms for Specific Course Categories</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E8BBC34" w14:textId="77777777" w:rsidR="007648C9" w:rsidRDefault="007648C9">
            <w:pPr>
              <w:pStyle w:val="LO-normal"/>
              <w:widowControl w:val="0"/>
              <w:spacing w:after="80" w:line="240" w:lineRule="auto"/>
              <w:jc w:val="center"/>
              <w:rPr>
                <w:sz w:val="18"/>
                <w:szCs w:val="18"/>
              </w:rPr>
            </w:pPr>
          </w:p>
        </w:tc>
      </w:tr>
      <w:tr w:rsidR="007648C9" w14:paraId="2210FE97" w14:textId="77777777">
        <w:tc>
          <w:tcPr>
            <w:tcW w:w="7848" w:type="dxa"/>
            <w:tcBorders>
              <w:top w:val="single" w:sz="4" w:space="0" w:color="000000"/>
              <w:left w:val="single" w:sz="4" w:space="0" w:color="000000"/>
              <w:bottom w:val="single" w:sz="4" w:space="0" w:color="000000"/>
              <w:right w:val="single" w:sz="4" w:space="0" w:color="000000"/>
            </w:tcBorders>
          </w:tcPr>
          <w:p w14:paraId="6A273740" w14:textId="77777777" w:rsidR="007648C9" w:rsidRDefault="00000000">
            <w:pPr>
              <w:pStyle w:val="LO-normal"/>
              <w:widowControl w:val="0"/>
              <w:spacing w:after="80" w:line="240" w:lineRule="auto"/>
              <w:rPr>
                <w:rFonts w:ascii="Calibri" w:eastAsia="Calibri" w:hAnsi="Calibri" w:cs="Calibri"/>
                <w:color w:val="FF0000"/>
              </w:rPr>
            </w:pPr>
            <w:hyperlink r:id="rId142">
              <w:r w:rsidR="005E6EB4">
                <w:rPr>
                  <w:rFonts w:ascii="Calibri" w:eastAsia="Calibri" w:hAnsi="Calibri" w:cs="Calibri"/>
                  <w:color w:val="0000FF"/>
                  <w:u w:val="single"/>
                </w:rPr>
                <w:t xml:space="preserve"> Interdisciplinary Form</w:t>
              </w:r>
            </w:hyperlink>
            <w:r w:rsidR="005E6EB4">
              <w:rPr>
                <w:rFonts w:ascii="Calibri" w:eastAsia="Calibri" w:hAnsi="Calibri" w:cs="Calibri"/>
                <w:color w:val="C00000"/>
              </w:rPr>
              <w:t xml:space="preserve"> </w:t>
            </w:r>
            <w:r w:rsidR="005E6EB4">
              <w:rPr>
                <w:rFonts w:ascii="Calibri" w:eastAsia="Calibri" w:hAnsi="Calibri" w:cs="Calibri"/>
              </w:rPr>
              <w:t>(if applicable)</w:t>
            </w:r>
          </w:p>
        </w:tc>
        <w:tc>
          <w:tcPr>
            <w:tcW w:w="628" w:type="dxa"/>
            <w:tcBorders>
              <w:top w:val="single" w:sz="4" w:space="0" w:color="000000"/>
              <w:left w:val="single" w:sz="4" w:space="0" w:color="000000"/>
              <w:bottom w:val="single" w:sz="4" w:space="0" w:color="000000"/>
              <w:right w:val="single" w:sz="4" w:space="0" w:color="000000"/>
            </w:tcBorders>
            <w:vAlign w:val="center"/>
          </w:tcPr>
          <w:p w14:paraId="7D7F9200" w14:textId="77777777" w:rsidR="007648C9" w:rsidRDefault="007648C9">
            <w:pPr>
              <w:pStyle w:val="LO-normal"/>
              <w:widowControl w:val="0"/>
              <w:spacing w:after="80" w:line="240" w:lineRule="auto"/>
              <w:jc w:val="center"/>
              <w:rPr>
                <w:sz w:val="18"/>
                <w:szCs w:val="18"/>
              </w:rPr>
            </w:pPr>
          </w:p>
        </w:tc>
      </w:tr>
      <w:tr w:rsidR="007648C9" w14:paraId="08763475" w14:textId="77777777">
        <w:tc>
          <w:tcPr>
            <w:tcW w:w="7848" w:type="dxa"/>
            <w:tcBorders>
              <w:top w:val="single" w:sz="4" w:space="0" w:color="000000"/>
              <w:left w:val="single" w:sz="4" w:space="0" w:color="000000"/>
              <w:bottom w:val="single" w:sz="4" w:space="0" w:color="000000"/>
              <w:right w:val="single" w:sz="4" w:space="0" w:color="000000"/>
            </w:tcBorders>
          </w:tcPr>
          <w:p w14:paraId="0103B29D" w14:textId="77777777" w:rsidR="007648C9" w:rsidRDefault="005E6EB4">
            <w:pPr>
              <w:pStyle w:val="LO-normal"/>
              <w:widowControl w:val="0"/>
              <w:spacing w:line="240" w:lineRule="auto"/>
              <w:rPr>
                <w:rFonts w:ascii="Calibri" w:eastAsia="Calibri" w:hAnsi="Calibri" w:cs="Calibri"/>
              </w:rPr>
            </w:pPr>
            <w:r>
              <w:rPr>
                <w:rFonts w:ascii="Calibri" w:eastAsia="Calibri" w:hAnsi="Calibri" w:cs="Calibri"/>
                <w:color w:val="C00000"/>
              </w:rPr>
              <w:t xml:space="preserve"> </w:t>
            </w:r>
            <w:r>
              <w:rPr>
                <w:rFonts w:ascii="Calibri" w:eastAsia="Calibri" w:hAnsi="Calibri" w:cs="Calibri"/>
              </w:rPr>
              <w:t xml:space="preserve">Interdisciplinary Committee Recommendation (if applicable and if </w:t>
            </w:r>
            <w:proofErr w:type="gramStart"/>
            <w:r>
              <w:rPr>
                <w:rFonts w:ascii="Calibri" w:eastAsia="Calibri" w:hAnsi="Calibri" w:cs="Calibri"/>
              </w:rPr>
              <w:t>received)*</w:t>
            </w:r>
            <w:proofErr w:type="gramEnd"/>
          </w:p>
          <w:p w14:paraId="05E7D6A7" w14:textId="77777777" w:rsidR="007648C9" w:rsidRDefault="005E6EB4">
            <w:pPr>
              <w:pStyle w:val="LO-normal"/>
              <w:widowControl w:val="0"/>
              <w:spacing w:line="240" w:lineRule="auto"/>
              <w:rPr>
                <w:rFonts w:ascii="Cambria" w:eastAsia="Cambria" w:hAnsi="Cambria" w:cs="Cambria"/>
                <w:color w:val="0000FF"/>
                <w:sz w:val="20"/>
                <w:szCs w:val="20"/>
              </w:rPr>
            </w:pPr>
            <w:r>
              <w:rPr>
                <w:rFonts w:ascii="Calibri" w:eastAsia="Calibri" w:hAnsi="Calibri" w:cs="Calibri"/>
              </w:rPr>
              <w:t xml:space="preserve">  </w:t>
            </w:r>
            <w:r>
              <w:rPr>
                <w:rFonts w:ascii="Calibri" w:eastAsia="Calibri" w:hAnsi="Calibri" w:cs="Calibri"/>
                <w:sz w:val="20"/>
                <w:szCs w:val="20"/>
              </w:rPr>
              <w:t>*Recommendation must be received before consideration by full Curriculum Committee</w:t>
            </w:r>
          </w:p>
        </w:tc>
        <w:tc>
          <w:tcPr>
            <w:tcW w:w="628" w:type="dxa"/>
            <w:tcBorders>
              <w:top w:val="single" w:sz="4" w:space="0" w:color="000000"/>
              <w:left w:val="single" w:sz="4" w:space="0" w:color="000000"/>
              <w:bottom w:val="single" w:sz="4" w:space="0" w:color="000000"/>
              <w:right w:val="single" w:sz="4" w:space="0" w:color="000000"/>
            </w:tcBorders>
            <w:vAlign w:val="center"/>
          </w:tcPr>
          <w:p w14:paraId="2A227F31" w14:textId="77777777" w:rsidR="007648C9" w:rsidRDefault="007648C9">
            <w:pPr>
              <w:pStyle w:val="LO-normal"/>
              <w:widowControl w:val="0"/>
              <w:spacing w:after="80" w:line="240" w:lineRule="auto"/>
              <w:jc w:val="center"/>
              <w:rPr>
                <w:sz w:val="18"/>
                <w:szCs w:val="18"/>
              </w:rPr>
            </w:pPr>
          </w:p>
        </w:tc>
      </w:tr>
      <w:tr w:rsidR="007648C9" w14:paraId="205E7AD0" w14:textId="77777777">
        <w:trPr>
          <w:trHeight w:val="90"/>
        </w:trPr>
        <w:tc>
          <w:tcPr>
            <w:tcW w:w="7848" w:type="dxa"/>
            <w:tcBorders>
              <w:top w:val="single" w:sz="4" w:space="0" w:color="000000"/>
              <w:left w:val="single" w:sz="4" w:space="0" w:color="000000"/>
              <w:bottom w:val="single" w:sz="4" w:space="0" w:color="000000"/>
              <w:right w:val="single" w:sz="4" w:space="0" w:color="000000"/>
            </w:tcBorders>
          </w:tcPr>
          <w:p w14:paraId="39C722CA" w14:textId="77777777" w:rsidR="007648C9" w:rsidRDefault="00000000">
            <w:pPr>
              <w:pStyle w:val="LO-normal"/>
              <w:widowControl w:val="0"/>
              <w:spacing w:after="80" w:line="240" w:lineRule="auto"/>
              <w:rPr>
                <w:rFonts w:ascii="Calibri" w:eastAsia="Calibri" w:hAnsi="Calibri" w:cs="Calibri"/>
                <w:color w:val="FF0000"/>
              </w:rPr>
            </w:pPr>
            <w:hyperlink r:id="rId143">
              <w:r w:rsidR="005E6EB4">
                <w:rPr>
                  <w:rFonts w:ascii="Calibri" w:eastAsia="Calibri" w:hAnsi="Calibri" w:cs="Calibri"/>
                  <w:color w:val="0000FF"/>
                  <w:u w:val="single"/>
                </w:rPr>
                <w:t>Common Core (Liberal Arts) Intent to Submit</w:t>
              </w:r>
            </w:hyperlink>
            <w:r w:rsidR="005E6EB4">
              <w:rPr>
                <w:rFonts w:ascii="Calibri" w:eastAsia="Calibri" w:hAnsi="Calibri" w:cs="Calibri"/>
              </w:rPr>
              <w:t xml:space="preserve"> (if applicable)</w:t>
            </w:r>
          </w:p>
        </w:tc>
        <w:tc>
          <w:tcPr>
            <w:tcW w:w="628" w:type="dxa"/>
            <w:tcBorders>
              <w:top w:val="single" w:sz="4" w:space="0" w:color="000000"/>
              <w:left w:val="single" w:sz="4" w:space="0" w:color="000000"/>
              <w:bottom w:val="single" w:sz="4" w:space="0" w:color="000000"/>
              <w:right w:val="single" w:sz="4" w:space="0" w:color="000000"/>
            </w:tcBorders>
            <w:vAlign w:val="center"/>
          </w:tcPr>
          <w:p w14:paraId="278E7D02" w14:textId="77777777" w:rsidR="007648C9" w:rsidRDefault="007648C9">
            <w:pPr>
              <w:pStyle w:val="LO-normal"/>
              <w:widowControl w:val="0"/>
              <w:spacing w:after="80" w:line="240" w:lineRule="auto"/>
              <w:jc w:val="center"/>
              <w:rPr>
                <w:sz w:val="18"/>
                <w:szCs w:val="18"/>
              </w:rPr>
            </w:pPr>
          </w:p>
        </w:tc>
      </w:tr>
      <w:tr w:rsidR="007648C9" w14:paraId="671F8944" w14:textId="77777777">
        <w:tc>
          <w:tcPr>
            <w:tcW w:w="7848" w:type="dxa"/>
            <w:tcBorders>
              <w:top w:val="single" w:sz="4" w:space="0" w:color="000000"/>
              <w:left w:val="single" w:sz="4" w:space="0" w:color="000000"/>
              <w:bottom w:val="single" w:sz="4" w:space="0" w:color="000000"/>
              <w:right w:val="single" w:sz="4" w:space="0" w:color="000000"/>
            </w:tcBorders>
          </w:tcPr>
          <w:p w14:paraId="639A432B"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Writing Intensive Form if course is intended to be a WIC (under development) </w:t>
            </w:r>
          </w:p>
        </w:tc>
        <w:tc>
          <w:tcPr>
            <w:tcW w:w="628" w:type="dxa"/>
            <w:tcBorders>
              <w:top w:val="single" w:sz="4" w:space="0" w:color="000000"/>
              <w:left w:val="single" w:sz="4" w:space="0" w:color="000000"/>
              <w:bottom w:val="single" w:sz="4" w:space="0" w:color="000000"/>
              <w:right w:val="single" w:sz="4" w:space="0" w:color="000000"/>
            </w:tcBorders>
            <w:vAlign w:val="center"/>
          </w:tcPr>
          <w:p w14:paraId="300FBF02" w14:textId="77777777" w:rsidR="007648C9" w:rsidRDefault="007648C9">
            <w:pPr>
              <w:pStyle w:val="LO-normal"/>
              <w:widowControl w:val="0"/>
              <w:spacing w:after="80" w:line="240" w:lineRule="auto"/>
              <w:jc w:val="center"/>
              <w:rPr>
                <w:sz w:val="18"/>
                <w:szCs w:val="18"/>
              </w:rPr>
            </w:pPr>
          </w:p>
        </w:tc>
      </w:tr>
      <w:tr w:rsidR="007648C9" w14:paraId="1E95F2A0" w14:textId="77777777">
        <w:tc>
          <w:tcPr>
            <w:tcW w:w="7848" w:type="dxa"/>
            <w:tcBorders>
              <w:top w:val="single" w:sz="4" w:space="0" w:color="000000"/>
              <w:left w:val="single" w:sz="4" w:space="0" w:color="000000"/>
              <w:bottom w:val="single" w:sz="4" w:space="0" w:color="000000"/>
              <w:right w:val="single" w:sz="4" w:space="0" w:color="000000"/>
            </w:tcBorders>
          </w:tcPr>
          <w:p w14:paraId="3FE1D1DE"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If course originated as an experimental course, then results of evaluation plan as developed with director of assessment.</w:t>
            </w:r>
          </w:p>
        </w:tc>
        <w:tc>
          <w:tcPr>
            <w:tcW w:w="628" w:type="dxa"/>
            <w:tcBorders>
              <w:top w:val="single" w:sz="4" w:space="0" w:color="000000"/>
              <w:left w:val="single" w:sz="4" w:space="0" w:color="000000"/>
              <w:bottom w:val="single" w:sz="4" w:space="0" w:color="000000"/>
              <w:right w:val="single" w:sz="4" w:space="0" w:color="000000"/>
            </w:tcBorders>
            <w:vAlign w:val="center"/>
          </w:tcPr>
          <w:p w14:paraId="553CF528" w14:textId="77777777" w:rsidR="007648C9" w:rsidRDefault="007648C9">
            <w:pPr>
              <w:pStyle w:val="LO-normal"/>
              <w:widowControl w:val="0"/>
              <w:spacing w:after="80" w:line="240" w:lineRule="auto"/>
              <w:jc w:val="center"/>
              <w:rPr>
                <w:rFonts w:ascii="Times" w:eastAsia="Times" w:hAnsi="Times" w:cs="Times"/>
                <w:sz w:val="20"/>
                <w:szCs w:val="20"/>
              </w:rPr>
            </w:pPr>
          </w:p>
        </w:tc>
      </w:tr>
      <w:tr w:rsidR="007648C9" w14:paraId="75AF46EF"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79899799" w14:textId="77777777" w:rsidR="007648C9" w:rsidRDefault="005E6EB4">
            <w:pPr>
              <w:pStyle w:val="LO-normal"/>
              <w:widowControl w:val="0"/>
              <w:spacing w:after="80" w:line="240" w:lineRule="auto"/>
              <w:rPr>
                <w:rFonts w:ascii="Calibri" w:eastAsia="Calibri" w:hAnsi="Calibri" w:cs="Calibri"/>
                <w:b/>
              </w:rPr>
            </w:pPr>
            <w:r>
              <w:rPr>
                <w:rFonts w:ascii="Calibri" w:eastAsia="Calibri" w:hAnsi="Calibri" w:cs="Calibri"/>
                <w:b/>
              </w:rPr>
              <w:t xml:space="preserve">(Additional materials for </w:t>
            </w:r>
            <w:hyperlink r:id="rId144">
              <w:r>
                <w:rPr>
                  <w:rFonts w:ascii="Calibri" w:eastAsia="Calibri" w:hAnsi="Calibri" w:cs="Calibri"/>
                  <w:b/>
                </w:rPr>
                <w:t>Curricular Experiments</w:t>
              </w:r>
            </w:hyperlink>
            <w:r>
              <w:rPr>
                <w:rFonts w:ascii="Calibri" w:eastAsia="Calibri" w:hAnsi="Calibri" w:cs="Calibri"/>
                <w:b/>
              </w:rPr>
              <w:t>)</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E89C09E" w14:textId="77777777" w:rsidR="007648C9" w:rsidRDefault="007648C9">
            <w:pPr>
              <w:pStyle w:val="LO-normal"/>
              <w:widowControl w:val="0"/>
              <w:spacing w:after="80" w:line="240" w:lineRule="auto"/>
              <w:jc w:val="center"/>
              <w:rPr>
                <w:rFonts w:ascii="Times" w:eastAsia="Times" w:hAnsi="Times" w:cs="Times"/>
                <w:sz w:val="20"/>
                <w:szCs w:val="20"/>
              </w:rPr>
            </w:pPr>
          </w:p>
        </w:tc>
      </w:tr>
      <w:tr w:rsidR="007648C9" w14:paraId="185CC6B9" w14:textId="77777777">
        <w:tc>
          <w:tcPr>
            <w:tcW w:w="7848" w:type="dxa"/>
            <w:tcBorders>
              <w:top w:val="single" w:sz="4" w:space="0" w:color="000000"/>
              <w:left w:val="single" w:sz="4" w:space="0" w:color="000000"/>
              <w:bottom w:val="single" w:sz="4" w:space="0" w:color="000000"/>
              <w:right w:val="single" w:sz="4" w:space="0" w:color="000000"/>
            </w:tcBorders>
          </w:tcPr>
          <w:p w14:paraId="60414159"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Plan and process for evaluation developed in consultation with the director of assessment. (Contact Director of Assessment for more information).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4274DD5B" w14:textId="77777777" w:rsidR="007648C9" w:rsidRDefault="007648C9">
            <w:pPr>
              <w:pStyle w:val="LO-normal"/>
              <w:widowControl w:val="0"/>
              <w:spacing w:after="80" w:line="240" w:lineRule="auto"/>
              <w:jc w:val="center"/>
              <w:rPr>
                <w:rFonts w:ascii="Times" w:eastAsia="Times" w:hAnsi="Times" w:cs="Times"/>
                <w:sz w:val="20"/>
                <w:szCs w:val="20"/>
              </w:rPr>
            </w:pPr>
          </w:p>
        </w:tc>
      </w:tr>
      <w:tr w:rsidR="007648C9" w14:paraId="53723B52" w14:textId="77777777">
        <w:tc>
          <w:tcPr>
            <w:tcW w:w="7848" w:type="dxa"/>
            <w:tcBorders>
              <w:top w:val="single" w:sz="4" w:space="0" w:color="000000"/>
              <w:left w:val="single" w:sz="4" w:space="0" w:color="000000"/>
              <w:bottom w:val="single" w:sz="4" w:space="0" w:color="000000"/>
              <w:right w:val="single" w:sz="4" w:space="0" w:color="000000"/>
            </w:tcBorders>
          </w:tcPr>
          <w:p w14:paraId="3A4078CE"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Established Timeline for Curricular Experiment</w:t>
            </w:r>
          </w:p>
        </w:tc>
        <w:tc>
          <w:tcPr>
            <w:tcW w:w="628" w:type="dxa"/>
            <w:tcBorders>
              <w:top w:val="single" w:sz="4" w:space="0" w:color="000000"/>
              <w:left w:val="single" w:sz="4" w:space="0" w:color="000000"/>
              <w:bottom w:val="single" w:sz="4" w:space="0" w:color="000000"/>
              <w:right w:val="single" w:sz="4" w:space="0" w:color="000000"/>
            </w:tcBorders>
            <w:vAlign w:val="center"/>
          </w:tcPr>
          <w:p w14:paraId="56674942" w14:textId="77777777" w:rsidR="007648C9" w:rsidRDefault="007648C9">
            <w:pPr>
              <w:pStyle w:val="LO-normal"/>
              <w:widowControl w:val="0"/>
              <w:spacing w:after="80" w:line="240" w:lineRule="auto"/>
              <w:jc w:val="center"/>
              <w:rPr>
                <w:rFonts w:ascii="Times" w:eastAsia="Times" w:hAnsi="Times" w:cs="Times"/>
                <w:sz w:val="20"/>
                <w:szCs w:val="20"/>
              </w:rPr>
            </w:pPr>
          </w:p>
        </w:tc>
      </w:tr>
    </w:tbl>
    <w:p w14:paraId="605AAA87" w14:textId="77777777" w:rsidR="007648C9" w:rsidRDefault="005E6EB4">
      <w:pPr>
        <w:pStyle w:val="LO-normal"/>
        <w:spacing w:line="240" w:lineRule="auto"/>
        <w:rPr>
          <w:rFonts w:ascii="Cambria" w:eastAsia="Cambria" w:hAnsi="Cambria" w:cs="Cambria"/>
          <w:sz w:val="24"/>
          <w:szCs w:val="24"/>
        </w:rPr>
      </w:pPr>
      <w:r>
        <w:br w:type="page"/>
      </w:r>
    </w:p>
    <w:p w14:paraId="114CF2E9" w14:textId="77777777" w:rsidR="007648C9" w:rsidRDefault="005E6EB4">
      <w:pPr>
        <w:pStyle w:val="LO-normal"/>
        <w:spacing w:line="240" w:lineRule="auto"/>
      </w:pPr>
      <w:r>
        <w:rPr>
          <w:b/>
        </w:rPr>
        <w:lastRenderedPageBreak/>
        <w:t>Chancellor’s Report Section AIV: New Courses</w:t>
      </w:r>
    </w:p>
    <w:p w14:paraId="500F7D68" w14:textId="77777777" w:rsidR="007648C9" w:rsidRDefault="007648C9">
      <w:pPr>
        <w:pStyle w:val="LO-normal"/>
        <w:spacing w:line="240" w:lineRule="auto"/>
      </w:pPr>
    </w:p>
    <w:p w14:paraId="7D4AD16C" w14:textId="77777777" w:rsidR="007648C9" w:rsidRDefault="005E6EB4">
      <w:pPr>
        <w:pStyle w:val="LO-normal"/>
        <w:spacing w:line="240" w:lineRule="auto"/>
      </w:pPr>
      <w:r>
        <w:rPr>
          <w:b/>
        </w:rPr>
        <w:t>AIV.1.</w:t>
      </w:r>
      <w:r>
        <w:rPr>
          <w:b/>
        </w:rPr>
        <w:tab/>
        <w:t>Department</w:t>
      </w:r>
    </w:p>
    <w:p w14:paraId="3A5129D9" w14:textId="77777777" w:rsidR="007648C9" w:rsidRDefault="007648C9">
      <w:pPr>
        <w:pStyle w:val="LO-normal"/>
        <w:spacing w:line="240" w:lineRule="auto"/>
      </w:pPr>
    </w:p>
    <w:tbl>
      <w:tblPr>
        <w:tblW w:w="8640" w:type="dxa"/>
        <w:tblLayout w:type="fixed"/>
        <w:tblCellMar>
          <w:top w:w="100" w:type="dxa"/>
          <w:left w:w="100" w:type="dxa"/>
          <w:bottom w:w="100" w:type="dxa"/>
          <w:right w:w="100" w:type="dxa"/>
        </w:tblCellMar>
        <w:tblLook w:val="0600" w:firstRow="0" w:lastRow="0" w:firstColumn="0" w:lastColumn="0" w:noHBand="1" w:noVBand="1"/>
      </w:tblPr>
      <w:tblGrid>
        <w:gridCol w:w="1950"/>
        <w:gridCol w:w="6690"/>
      </w:tblGrid>
      <w:tr w:rsidR="007648C9" w14:paraId="333331DE" w14:textId="77777777">
        <w:trPr>
          <w:trHeight w:val="439"/>
        </w:trPr>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56BF4F5C" w14:textId="77777777" w:rsidR="007648C9" w:rsidRDefault="005E6EB4">
            <w:pPr>
              <w:pStyle w:val="LO-normal"/>
              <w:widowControl w:val="0"/>
              <w:spacing w:before="240" w:line="240" w:lineRule="auto"/>
              <w:rPr>
                <w:sz w:val="20"/>
                <w:szCs w:val="20"/>
              </w:rPr>
            </w:pPr>
            <w:r>
              <w:rPr>
                <w:b/>
                <w:sz w:val="20"/>
                <w:szCs w:val="20"/>
              </w:rPr>
              <w:t>Department(s)</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04545AFC" w14:textId="77777777" w:rsidR="007648C9" w:rsidRDefault="005E6EB4">
            <w:pPr>
              <w:pStyle w:val="LO-normal"/>
              <w:widowControl w:val="0"/>
              <w:spacing w:line="240" w:lineRule="auto"/>
              <w:rPr>
                <w:sz w:val="20"/>
                <w:szCs w:val="20"/>
              </w:rPr>
            </w:pPr>
            <w:r>
              <w:rPr>
                <w:sz w:val="20"/>
                <w:szCs w:val="20"/>
              </w:rPr>
              <w:t>Biological Sciences</w:t>
            </w:r>
          </w:p>
        </w:tc>
      </w:tr>
      <w:tr w:rsidR="007648C9" w14:paraId="6B58B0A4"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4E0CCD97" w14:textId="77777777" w:rsidR="007648C9" w:rsidRDefault="005E6EB4">
            <w:pPr>
              <w:pStyle w:val="LO-normal"/>
              <w:widowControl w:val="0"/>
              <w:spacing w:line="240" w:lineRule="auto"/>
              <w:rPr>
                <w:b/>
                <w:sz w:val="20"/>
                <w:szCs w:val="20"/>
              </w:rPr>
            </w:pPr>
            <w:r>
              <w:rPr>
                <w:b/>
                <w:sz w:val="20"/>
                <w:szCs w:val="20"/>
              </w:rPr>
              <w:t>Academic Level</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5C37FFAE" w14:textId="77777777" w:rsidR="007648C9" w:rsidRDefault="005E6EB4">
            <w:pPr>
              <w:pStyle w:val="LO-normal"/>
              <w:widowControl w:val="0"/>
              <w:spacing w:line="240" w:lineRule="auto"/>
              <w:rPr>
                <w:sz w:val="20"/>
                <w:szCs w:val="20"/>
              </w:rPr>
            </w:pPr>
            <w:r>
              <w:rPr>
                <w:sz w:val="20"/>
                <w:szCs w:val="20"/>
              </w:rPr>
              <w:t>Undergraduate</w:t>
            </w:r>
          </w:p>
        </w:tc>
      </w:tr>
      <w:tr w:rsidR="007648C9" w14:paraId="10D85BEE"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447D7C23" w14:textId="77777777" w:rsidR="007648C9" w:rsidRDefault="005E6EB4">
            <w:pPr>
              <w:pStyle w:val="LO-normal"/>
              <w:widowControl w:val="0"/>
              <w:spacing w:line="240" w:lineRule="auto"/>
              <w:rPr>
                <w:b/>
                <w:sz w:val="20"/>
                <w:szCs w:val="20"/>
              </w:rPr>
            </w:pPr>
            <w:r>
              <w:rPr>
                <w:b/>
                <w:sz w:val="20"/>
                <w:szCs w:val="20"/>
              </w:rPr>
              <w:t>Subject Area</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1D102E99" w14:textId="77777777" w:rsidR="007648C9" w:rsidRDefault="005E6EB4">
            <w:pPr>
              <w:pStyle w:val="LO-normal"/>
              <w:widowControl w:val="0"/>
              <w:spacing w:line="240" w:lineRule="auto"/>
              <w:rPr>
                <w:sz w:val="20"/>
                <w:szCs w:val="20"/>
              </w:rPr>
            </w:pPr>
            <w:r>
              <w:rPr>
                <w:sz w:val="20"/>
                <w:szCs w:val="20"/>
              </w:rPr>
              <w:t>Biotechnology</w:t>
            </w:r>
          </w:p>
        </w:tc>
      </w:tr>
      <w:tr w:rsidR="007648C9" w14:paraId="7A280412"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574B83B7" w14:textId="77777777" w:rsidR="007648C9" w:rsidRDefault="005E6EB4">
            <w:pPr>
              <w:pStyle w:val="LO-normal"/>
              <w:widowControl w:val="0"/>
              <w:spacing w:line="240" w:lineRule="auto"/>
              <w:rPr>
                <w:b/>
                <w:sz w:val="20"/>
                <w:szCs w:val="20"/>
              </w:rPr>
            </w:pPr>
            <w:r>
              <w:rPr>
                <w:b/>
                <w:sz w:val="20"/>
                <w:szCs w:val="20"/>
              </w:rPr>
              <w:t>Course Prefix</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0708DD8C" w14:textId="77777777" w:rsidR="007648C9" w:rsidRDefault="005E6EB4">
            <w:pPr>
              <w:pStyle w:val="LO-normal"/>
              <w:widowControl w:val="0"/>
              <w:spacing w:line="240" w:lineRule="auto"/>
              <w:rPr>
                <w:sz w:val="20"/>
                <w:szCs w:val="20"/>
              </w:rPr>
            </w:pPr>
            <w:r>
              <w:rPr>
                <w:sz w:val="20"/>
                <w:szCs w:val="20"/>
              </w:rPr>
              <w:t>BTEC</w:t>
            </w:r>
          </w:p>
        </w:tc>
      </w:tr>
      <w:tr w:rsidR="007648C9" w14:paraId="06BF82D4"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6C3119ED" w14:textId="77777777" w:rsidR="007648C9" w:rsidRDefault="005E6EB4">
            <w:pPr>
              <w:pStyle w:val="LO-normal"/>
              <w:widowControl w:val="0"/>
              <w:spacing w:line="240" w:lineRule="auto"/>
              <w:rPr>
                <w:b/>
                <w:sz w:val="20"/>
                <w:szCs w:val="20"/>
              </w:rPr>
            </w:pPr>
            <w:r>
              <w:rPr>
                <w:b/>
                <w:sz w:val="20"/>
                <w:szCs w:val="20"/>
              </w:rPr>
              <w:t>Course Number</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32BC8ED0" w14:textId="77777777" w:rsidR="007648C9" w:rsidRDefault="005E6EB4">
            <w:pPr>
              <w:pStyle w:val="LO-normal"/>
              <w:widowControl w:val="0"/>
              <w:spacing w:line="240" w:lineRule="auto"/>
              <w:rPr>
                <w:sz w:val="20"/>
                <w:szCs w:val="20"/>
              </w:rPr>
            </w:pPr>
            <w:r>
              <w:rPr>
                <w:sz w:val="20"/>
                <w:szCs w:val="20"/>
              </w:rPr>
              <w:t>2000</w:t>
            </w:r>
          </w:p>
        </w:tc>
      </w:tr>
      <w:tr w:rsidR="007648C9" w14:paraId="5971FA2E"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7C0ABA81" w14:textId="77777777" w:rsidR="007648C9" w:rsidRDefault="005E6EB4">
            <w:pPr>
              <w:pStyle w:val="LO-normal"/>
              <w:widowControl w:val="0"/>
              <w:spacing w:line="240" w:lineRule="auto"/>
              <w:rPr>
                <w:b/>
                <w:sz w:val="20"/>
                <w:szCs w:val="20"/>
              </w:rPr>
            </w:pPr>
            <w:r>
              <w:rPr>
                <w:b/>
                <w:sz w:val="20"/>
                <w:szCs w:val="20"/>
              </w:rPr>
              <w:t>Course Title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42A1EF9C" w14:textId="77777777" w:rsidR="007648C9" w:rsidRDefault="005E6EB4">
            <w:pPr>
              <w:pStyle w:val="LO-normal"/>
              <w:widowControl w:val="0"/>
              <w:spacing w:line="240" w:lineRule="auto"/>
              <w:rPr>
                <w:sz w:val="20"/>
                <w:szCs w:val="20"/>
              </w:rPr>
            </w:pPr>
            <w:r>
              <w:rPr>
                <w:sz w:val="20"/>
                <w:szCs w:val="20"/>
              </w:rPr>
              <w:t>Biotechnology Instrumentation</w:t>
            </w:r>
          </w:p>
        </w:tc>
      </w:tr>
      <w:tr w:rsidR="007648C9" w14:paraId="68D93D6B"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04978DA2" w14:textId="77777777" w:rsidR="007648C9" w:rsidRDefault="005E6EB4">
            <w:pPr>
              <w:pStyle w:val="LO-normal"/>
              <w:widowControl w:val="0"/>
              <w:spacing w:line="240" w:lineRule="auto"/>
              <w:rPr>
                <w:b/>
                <w:sz w:val="20"/>
                <w:szCs w:val="20"/>
              </w:rPr>
            </w:pPr>
            <w:r>
              <w:rPr>
                <w:b/>
                <w:sz w:val="20"/>
                <w:szCs w:val="20"/>
              </w:rPr>
              <w:t>Catalog Description</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452127F0" w14:textId="77777777" w:rsidR="007648C9" w:rsidRDefault="005E6EB4">
            <w:pPr>
              <w:pStyle w:val="LO-normal"/>
              <w:widowControl w:val="0"/>
              <w:spacing w:before="80" w:after="80" w:line="240" w:lineRule="auto"/>
              <w:rPr>
                <w:sz w:val="20"/>
                <w:szCs w:val="20"/>
              </w:rPr>
            </w:pPr>
            <w:r>
              <w:rPr>
                <w:sz w:val="20"/>
                <w:szCs w:val="20"/>
              </w:rPr>
              <w:t xml:space="preserve">This course is a rigorous one that helps students develop problem-solving skills necessary for success doing wet-lab research while exploring in depth the chemistry of biological molecules. Knowledge in this area is directly applicable to the biotechnology fields of pharmaceuticals, environmental </w:t>
            </w:r>
            <w:proofErr w:type="gramStart"/>
            <w:r>
              <w:rPr>
                <w:sz w:val="20"/>
                <w:szCs w:val="20"/>
              </w:rPr>
              <w:t>processes</w:t>
            </w:r>
            <w:proofErr w:type="gramEnd"/>
            <w:r>
              <w:rPr>
                <w:sz w:val="20"/>
                <w:szCs w:val="20"/>
              </w:rPr>
              <w:t xml:space="preserve"> and remediation, as well as bioinstrumentation.</w:t>
            </w:r>
          </w:p>
          <w:p w14:paraId="240602D9" w14:textId="77777777" w:rsidR="007648C9" w:rsidRDefault="005E6EB4">
            <w:pPr>
              <w:pStyle w:val="LO-normal"/>
              <w:widowControl w:val="0"/>
              <w:spacing w:before="80" w:after="80" w:line="240" w:lineRule="auto"/>
              <w:rPr>
                <w:sz w:val="20"/>
                <w:szCs w:val="20"/>
              </w:rPr>
            </w:pPr>
            <w:r>
              <w:rPr>
                <w:sz w:val="20"/>
                <w:szCs w:val="20"/>
              </w:rPr>
              <w:t xml:space="preserve">Students enrolled in this course will be well-versed in assays for fluorescent quantitation and biomanufacturing procedures of protein production and purification. </w:t>
            </w:r>
          </w:p>
          <w:p w14:paraId="15A7FE73" w14:textId="77777777" w:rsidR="007648C9" w:rsidRDefault="005E6EB4">
            <w:pPr>
              <w:pStyle w:val="LO-normal"/>
              <w:widowControl w:val="0"/>
              <w:spacing w:before="80" w:after="80" w:line="240" w:lineRule="auto"/>
              <w:rPr>
                <w:sz w:val="20"/>
                <w:szCs w:val="20"/>
              </w:rPr>
            </w:pPr>
            <w:r>
              <w:rPr>
                <w:sz w:val="20"/>
                <w:szCs w:val="20"/>
              </w:rPr>
              <w:t>The course concludes with a presentation of documentation of protocols. Students enrolled earn the ability to take part in</w:t>
            </w:r>
            <w:hyperlink r:id="rId145">
              <w:r>
                <w:rPr>
                  <w:color w:val="1155CC"/>
                  <w:sz w:val="20"/>
                  <w:szCs w:val="20"/>
                </w:rPr>
                <w:t xml:space="preserve"> </w:t>
              </w:r>
            </w:hyperlink>
            <w:hyperlink r:id="rId146">
              <w:r>
                <w:rPr>
                  <w:color w:val="000080"/>
                  <w:sz w:val="20"/>
                  <w:szCs w:val="20"/>
                  <w:u w:val="single"/>
                </w:rPr>
                <w:t>Bioscience Core Skills Initiative</w:t>
              </w:r>
            </w:hyperlink>
            <w:r>
              <w:rPr>
                <w:sz w:val="20"/>
                <w:szCs w:val="20"/>
              </w:rPr>
              <w:t xml:space="preserve"> </w:t>
            </w:r>
            <w:proofErr w:type="spellStart"/>
            <w:r>
              <w:rPr>
                <w:sz w:val="20"/>
                <w:szCs w:val="20"/>
              </w:rPr>
              <w:t>microcredentialing</w:t>
            </w:r>
            <w:proofErr w:type="spellEnd"/>
            <w:r>
              <w:rPr>
                <w:sz w:val="20"/>
                <w:szCs w:val="20"/>
              </w:rPr>
              <w:t xml:space="preserve"> in</w:t>
            </w:r>
            <w:hyperlink r:id="rId147">
              <w:r>
                <w:rPr>
                  <w:color w:val="1155CC"/>
                  <w:sz w:val="20"/>
                  <w:szCs w:val="20"/>
                </w:rPr>
                <w:t xml:space="preserve"> </w:t>
              </w:r>
            </w:hyperlink>
            <w:hyperlink r:id="rId148">
              <w:r>
                <w:rPr>
                  <w:color w:val="000080"/>
                  <w:sz w:val="20"/>
                  <w:szCs w:val="20"/>
                  <w:u w:val="single"/>
                </w:rPr>
                <w:t>Safety: Hazard Assessment</w:t>
              </w:r>
            </w:hyperlink>
            <w:r>
              <w:rPr>
                <w:sz w:val="20"/>
                <w:szCs w:val="20"/>
              </w:rPr>
              <w:t xml:space="preserve"> and</w:t>
            </w:r>
            <w:hyperlink r:id="rId149">
              <w:r>
                <w:rPr>
                  <w:color w:val="1155CC"/>
                  <w:sz w:val="20"/>
                  <w:szCs w:val="20"/>
                </w:rPr>
                <w:t xml:space="preserve"> </w:t>
              </w:r>
            </w:hyperlink>
            <w:hyperlink r:id="rId150">
              <w:r>
                <w:rPr>
                  <w:color w:val="000080"/>
                  <w:sz w:val="20"/>
                  <w:szCs w:val="20"/>
                  <w:u w:val="single"/>
                </w:rPr>
                <w:t>Documentation and SOP</w:t>
              </w:r>
            </w:hyperlink>
            <w:r>
              <w:rPr>
                <w:sz w:val="20"/>
                <w:szCs w:val="20"/>
              </w:rPr>
              <w:t>.</w:t>
            </w:r>
          </w:p>
        </w:tc>
      </w:tr>
      <w:tr w:rsidR="007648C9" w14:paraId="6C17341E"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71162230" w14:textId="77777777" w:rsidR="007648C9" w:rsidRDefault="005E6EB4">
            <w:pPr>
              <w:pStyle w:val="LO-normal"/>
              <w:widowControl w:val="0"/>
              <w:spacing w:line="240" w:lineRule="auto"/>
              <w:rPr>
                <w:b/>
                <w:sz w:val="20"/>
                <w:szCs w:val="20"/>
              </w:rPr>
            </w:pPr>
            <w:r>
              <w:rPr>
                <w:b/>
                <w:sz w:val="20"/>
                <w:szCs w:val="20"/>
              </w:rPr>
              <w:t>Prerequisite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792A6FFD" w14:textId="77777777" w:rsidR="007648C9" w:rsidRDefault="005E6EB4">
            <w:pPr>
              <w:pStyle w:val="LO-normal"/>
              <w:widowControl w:val="0"/>
              <w:spacing w:line="240" w:lineRule="auto"/>
              <w:rPr>
                <w:sz w:val="20"/>
                <w:szCs w:val="20"/>
              </w:rPr>
            </w:pPr>
            <w:r>
              <w:rPr>
                <w:sz w:val="20"/>
                <w:szCs w:val="20"/>
              </w:rPr>
              <w:t xml:space="preserve">BTEC 1210: </w:t>
            </w:r>
            <w:r>
              <w:t>Introduction to Biotechnology</w:t>
            </w:r>
            <w:r>
              <w:rPr>
                <w:sz w:val="20"/>
                <w:szCs w:val="20"/>
              </w:rPr>
              <w:t xml:space="preserve"> and CHEM 1110: </w:t>
            </w:r>
            <w:r>
              <w:t>Chemistry I</w:t>
            </w:r>
          </w:p>
        </w:tc>
      </w:tr>
      <w:tr w:rsidR="007648C9" w14:paraId="37CAC699"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513762CD" w14:textId="77777777" w:rsidR="007648C9" w:rsidRDefault="005E6EB4">
            <w:pPr>
              <w:pStyle w:val="LO-normal"/>
              <w:widowControl w:val="0"/>
              <w:spacing w:line="240" w:lineRule="auto"/>
              <w:rPr>
                <w:b/>
                <w:sz w:val="20"/>
                <w:szCs w:val="20"/>
              </w:rPr>
            </w:pPr>
            <w:r>
              <w:rPr>
                <w:b/>
                <w:sz w:val="20"/>
                <w:szCs w:val="20"/>
              </w:rPr>
              <w:t>Corequisite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54D62EB5" w14:textId="77777777" w:rsidR="007648C9" w:rsidRDefault="005E6EB4">
            <w:pPr>
              <w:pStyle w:val="LO-normal"/>
              <w:widowControl w:val="0"/>
              <w:spacing w:line="240" w:lineRule="auto"/>
              <w:rPr>
                <w:sz w:val="20"/>
                <w:szCs w:val="20"/>
              </w:rPr>
            </w:pPr>
            <w:r>
              <w:rPr>
                <w:sz w:val="20"/>
                <w:szCs w:val="20"/>
              </w:rPr>
              <w:t>N/A</w:t>
            </w:r>
          </w:p>
        </w:tc>
      </w:tr>
      <w:tr w:rsidR="007648C9" w14:paraId="151D97D2"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7931A42F" w14:textId="77777777" w:rsidR="007648C9" w:rsidRDefault="005E6EB4">
            <w:pPr>
              <w:pStyle w:val="LO-normal"/>
              <w:widowControl w:val="0"/>
              <w:spacing w:line="240" w:lineRule="auto"/>
              <w:rPr>
                <w:b/>
                <w:sz w:val="20"/>
                <w:szCs w:val="20"/>
              </w:rPr>
            </w:pPr>
            <w:r>
              <w:rPr>
                <w:b/>
                <w:sz w:val="20"/>
                <w:szCs w:val="20"/>
              </w:rPr>
              <w:t>Pre- or Corequisite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00749FA8" w14:textId="77777777" w:rsidR="007648C9" w:rsidRDefault="005E6EB4">
            <w:pPr>
              <w:pStyle w:val="LO-normal"/>
              <w:widowControl w:val="0"/>
              <w:spacing w:line="240" w:lineRule="auto"/>
              <w:rPr>
                <w:sz w:val="20"/>
                <w:szCs w:val="20"/>
              </w:rPr>
            </w:pPr>
            <w:r>
              <w:rPr>
                <w:sz w:val="20"/>
                <w:szCs w:val="20"/>
              </w:rPr>
              <w:t>Pre-requisites: BTEC1210 and CHEM1110</w:t>
            </w:r>
          </w:p>
        </w:tc>
      </w:tr>
      <w:tr w:rsidR="007648C9" w14:paraId="42DD59A8"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2B561813" w14:textId="77777777" w:rsidR="007648C9" w:rsidRDefault="005E6EB4">
            <w:pPr>
              <w:pStyle w:val="LO-normal"/>
              <w:widowControl w:val="0"/>
              <w:spacing w:line="240" w:lineRule="auto"/>
              <w:rPr>
                <w:b/>
                <w:sz w:val="20"/>
                <w:szCs w:val="20"/>
              </w:rPr>
            </w:pPr>
            <w:r>
              <w:rPr>
                <w:b/>
                <w:sz w:val="20"/>
                <w:szCs w:val="20"/>
              </w:rPr>
              <w:t>Credits</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20E66C81" w14:textId="77777777" w:rsidR="007648C9" w:rsidRDefault="005E6EB4">
            <w:pPr>
              <w:pStyle w:val="LO-normal"/>
              <w:widowControl w:val="0"/>
              <w:spacing w:line="240" w:lineRule="auto"/>
              <w:rPr>
                <w:sz w:val="16"/>
                <w:szCs w:val="16"/>
              </w:rPr>
            </w:pPr>
            <w:r>
              <w:rPr>
                <w:sz w:val="20"/>
                <w:szCs w:val="20"/>
              </w:rPr>
              <w:t>4 credits: 3 hours lecture, 3 hours lab</w:t>
            </w:r>
          </w:p>
        </w:tc>
      </w:tr>
      <w:tr w:rsidR="007648C9" w14:paraId="53E91AEC"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40C55A7C" w14:textId="77777777" w:rsidR="007648C9" w:rsidRDefault="005E6EB4">
            <w:pPr>
              <w:pStyle w:val="LO-normal"/>
              <w:widowControl w:val="0"/>
              <w:spacing w:line="240" w:lineRule="auto"/>
              <w:rPr>
                <w:b/>
                <w:sz w:val="20"/>
                <w:szCs w:val="20"/>
              </w:rPr>
            </w:pPr>
            <w:r>
              <w:rPr>
                <w:b/>
                <w:sz w:val="20"/>
                <w:szCs w:val="20"/>
              </w:rPr>
              <w:t>Liberal Arts</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6E2D1E1C" w14:textId="77777777" w:rsidR="007648C9" w:rsidRDefault="005E6EB4">
            <w:pPr>
              <w:pStyle w:val="LO-normal"/>
              <w:widowControl w:val="0"/>
              <w:spacing w:line="240" w:lineRule="auto"/>
              <w:rPr>
                <w:sz w:val="20"/>
                <w:szCs w:val="20"/>
              </w:rPr>
            </w:pPr>
            <w:r>
              <w:rPr>
                <w:sz w:val="20"/>
                <w:szCs w:val="20"/>
              </w:rPr>
              <w:t>N/A</w:t>
            </w:r>
          </w:p>
        </w:tc>
      </w:tr>
      <w:tr w:rsidR="007648C9" w14:paraId="0A4EC643"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30BAA83A" w14:textId="77777777" w:rsidR="007648C9" w:rsidRDefault="005E6EB4">
            <w:pPr>
              <w:pStyle w:val="LO-normal"/>
              <w:widowControl w:val="0"/>
              <w:spacing w:line="240" w:lineRule="auto"/>
              <w:rPr>
                <w:b/>
                <w:sz w:val="20"/>
                <w:szCs w:val="20"/>
              </w:rPr>
            </w:pPr>
            <w:r>
              <w:rPr>
                <w:b/>
                <w:sz w:val="20"/>
                <w:szCs w:val="20"/>
              </w:rPr>
              <w:t xml:space="preserve">Course Attribute (e.g. Writing Intensive, </w:t>
            </w:r>
            <w:proofErr w:type="spellStart"/>
            <w:r>
              <w:rPr>
                <w:b/>
                <w:sz w:val="20"/>
                <w:szCs w:val="20"/>
              </w:rPr>
              <w:t>etc</w:t>
            </w:r>
            <w:proofErr w:type="spellEnd"/>
            <w:r>
              <w:rPr>
                <w:b/>
                <w:sz w:val="20"/>
                <w:szCs w:val="20"/>
              </w:rPr>
              <w:t>)</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03D48068" w14:textId="77777777" w:rsidR="007648C9" w:rsidRDefault="005E6EB4">
            <w:pPr>
              <w:pStyle w:val="LO-normal"/>
              <w:widowControl w:val="0"/>
              <w:spacing w:line="240" w:lineRule="auto"/>
              <w:rPr>
                <w:sz w:val="20"/>
                <w:szCs w:val="20"/>
              </w:rPr>
            </w:pPr>
            <w:r>
              <w:rPr>
                <w:sz w:val="20"/>
                <w:szCs w:val="20"/>
              </w:rPr>
              <w:t>N/A</w:t>
            </w:r>
          </w:p>
        </w:tc>
      </w:tr>
      <w:tr w:rsidR="007648C9" w14:paraId="43C32FD0"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0B18BFD3" w14:textId="77777777" w:rsidR="007648C9" w:rsidRDefault="005E6EB4">
            <w:pPr>
              <w:pStyle w:val="LO-normal"/>
              <w:widowControl w:val="0"/>
              <w:spacing w:line="240" w:lineRule="auto"/>
              <w:rPr>
                <w:b/>
                <w:sz w:val="20"/>
                <w:szCs w:val="20"/>
              </w:rPr>
            </w:pPr>
            <w:r>
              <w:rPr>
                <w:b/>
                <w:sz w:val="20"/>
                <w:szCs w:val="20"/>
              </w:rPr>
              <w:t>Course Applicability</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4F83C011" w14:textId="77777777" w:rsidR="007648C9" w:rsidRDefault="005E6EB4">
            <w:pPr>
              <w:pStyle w:val="LO-normal"/>
              <w:widowControl w:val="0"/>
              <w:spacing w:before="240" w:after="240" w:line="240" w:lineRule="auto"/>
              <w:rPr>
                <w:sz w:val="20"/>
                <w:szCs w:val="20"/>
              </w:rPr>
            </w:pPr>
            <w:r>
              <w:rPr>
                <w:sz w:val="20"/>
                <w:szCs w:val="20"/>
              </w:rPr>
              <w:t>_X___ Major</w:t>
            </w:r>
          </w:p>
          <w:p w14:paraId="0C6C31C8" w14:textId="77777777" w:rsidR="007648C9" w:rsidRDefault="005E6EB4">
            <w:pPr>
              <w:pStyle w:val="LO-normal"/>
              <w:widowControl w:val="0"/>
              <w:spacing w:before="240" w:after="240" w:line="240" w:lineRule="auto"/>
              <w:rPr>
                <w:sz w:val="20"/>
                <w:szCs w:val="20"/>
              </w:rPr>
            </w:pPr>
            <w:r>
              <w:rPr>
                <w:sz w:val="20"/>
                <w:szCs w:val="20"/>
              </w:rPr>
              <w:t>____ Gen Ed Required</w:t>
            </w:r>
          </w:p>
          <w:p w14:paraId="2DBE84D2" w14:textId="77777777" w:rsidR="007648C9" w:rsidRDefault="005E6EB4">
            <w:pPr>
              <w:pStyle w:val="LO-normal"/>
              <w:widowControl w:val="0"/>
              <w:spacing w:before="240" w:after="240" w:line="240" w:lineRule="auto"/>
              <w:ind w:firstLine="20"/>
              <w:rPr>
                <w:sz w:val="20"/>
                <w:szCs w:val="20"/>
              </w:rPr>
            </w:pPr>
            <w:r>
              <w:rPr>
                <w:sz w:val="20"/>
                <w:szCs w:val="20"/>
              </w:rPr>
              <w:t>____ English Composition</w:t>
            </w:r>
          </w:p>
          <w:p w14:paraId="00FA4ADA" w14:textId="77777777" w:rsidR="007648C9" w:rsidRDefault="005E6EB4">
            <w:pPr>
              <w:pStyle w:val="LO-normal"/>
              <w:widowControl w:val="0"/>
              <w:spacing w:before="240" w:after="240" w:line="240" w:lineRule="auto"/>
              <w:ind w:firstLine="20"/>
              <w:rPr>
                <w:sz w:val="20"/>
                <w:szCs w:val="20"/>
              </w:rPr>
            </w:pPr>
            <w:r>
              <w:rPr>
                <w:sz w:val="20"/>
                <w:szCs w:val="20"/>
              </w:rPr>
              <w:lastRenderedPageBreak/>
              <w:t>____ Mathematics</w:t>
            </w:r>
          </w:p>
          <w:p w14:paraId="1D164984" w14:textId="77777777" w:rsidR="007648C9" w:rsidRDefault="005E6EB4">
            <w:pPr>
              <w:pStyle w:val="LO-normal"/>
              <w:widowControl w:val="0"/>
              <w:spacing w:before="240" w:after="240" w:line="240" w:lineRule="auto"/>
              <w:ind w:firstLine="20"/>
              <w:rPr>
                <w:sz w:val="20"/>
                <w:szCs w:val="20"/>
              </w:rPr>
            </w:pPr>
            <w:r>
              <w:rPr>
                <w:sz w:val="20"/>
                <w:szCs w:val="20"/>
              </w:rPr>
              <w:t xml:space="preserve">____ Science </w:t>
            </w:r>
          </w:p>
          <w:p w14:paraId="7B0F08E5" w14:textId="77777777" w:rsidR="007648C9" w:rsidRDefault="005E6EB4">
            <w:pPr>
              <w:pStyle w:val="LO-normal"/>
              <w:widowControl w:val="0"/>
              <w:spacing w:before="240" w:after="240" w:line="240" w:lineRule="auto"/>
              <w:rPr>
                <w:sz w:val="20"/>
                <w:szCs w:val="20"/>
              </w:rPr>
            </w:pPr>
            <w:r>
              <w:rPr>
                <w:sz w:val="20"/>
                <w:szCs w:val="20"/>
              </w:rPr>
              <w:t>____ Gen Ed - Flexible</w:t>
            </w:r>
          </w:p>
          <w:p w14:paraId="0AD52A86" w14:textId="77777777" w:rsidR="007648C9" w:rsidRDefault="005E6EB4">
            <w:pPr>
              <w:pStyle w:val="LO-normal"/>
              <w:widowControl w:val="0"/>
              <w:spacing w:before="240" w:after="240" w:line="240" w:lineRule="auto"/>
              <w:ind w:firstLine="20"/>
              <w:rPr>
                <w:sz w:val="20"/>
                <w:szCs w:val="20"/>
              </w:rPr>
            </w:pPr>
            <w:r>
              <w:rPr>
                <w:sz w:val="20"/>
                <w:szCs w:val="20"/>
              </w:rPr>
              <w:t>____ World Cultures</w:t>
            </w:r>
          </w:p>
          <w:p w14:paraId="2ECD1326" w14:textId="77777777" w:rsidR="007648C9" w:rsidRDefault="005E6EB4">
            <w:pPr>
              <w:pStyle w:val="LO-normal"/>
              <w:widowControl w:val="0"/>
              <w:spacing w:before="240" w:after="240" w:line="240" w:lineRule="auto"/>
              <w:ind w:firstLine="20"/>
              <w:rPr>
                <w:sz w:val="20"/>
                <w:szCs w:val="20"/>
              </w:rPr>
            </w:pPr>
            <w:r>
              <w:rPr>
                <w:sz w:val="20"/>
                <w:szCs w:val="20"/>
              </w:rPr>
              <w:t>____ US Experience in its Diversity</w:t>
            </w:r>
          </w:p>
          <w:p w14:paraId="0C6462B0" w14:textId="77777777" w:rsidR="007648C9" w:rsidRDefault="005E6EB4">
            <w:pPr>
              <w:pStyle w:val="LO-normal"/>
              <w:widowControl w:val="0"/>
              <w:spacing w:before="240" w:after="240" w:line="240" w:lineRule="auto"/>
              <w:ind w:firstLine="20"/>
              <w:rPr>
                <w:sz w:val="20"/>
                <w:szCs w:val="20"/>
              </w:rPr>
            </w:pPr>
            <w:r>
              <w:rPr>
                <w:sz w:val="20"/>
                <w:szCs w:val="20"/>
              </w:rPr>
              <w:t>____ Creative Expression</w:t>
            </w:r>
          </w:p>
          <w:p w14:paraId="022AB12A" w14:textId="77777777" w:rsidR="007648C9" w:rsidRDefault="005E6EB4">
            <w:pPr>
              <w:pStyle w:val="LO-normal"/>
              <w:widowControl w:val="0"/>
              <w:spacing w:before="240" w:after="240" w:line="240" w:lineRule="auto"/>
              <w:ind w:firstLine="20"/>
              <w:rPr>
                <w:sz w:val="20"/>
                <w:szCs w:val="20"/>
              </w:rPr>
            </w:pPr>
            <w:r>
              <w:rPr>
                <w:sz w:val="20"/>
                <w:szCs w:val="20"/>
              </w:rPr>
              <w:t>____ Individual and Society</w:t>
            </w:r>
          </w:p>
          <w:p w14:paraId="3ADB46B7" w14:textId="77777777" w:rsidR="007648C9" w:rsidRDefault="005E6EB4">
            <w:pPr>
              <w:pStyle w:val="LO-normal"/>
              <w:widowControl w:val="0"/>
              <w:spacing w:before="240" w:after="240" w:line="240" w:lineRule="auto"/>
              <w:ind w:firstLine="20"/>
              <w:rPr>
                <w:sz w:val="20"/>
                <w:szCs w:val="20"/>
              </w:rPr>
            </w:pPr>
            <w:r>
              <w:rPr>
                <w:sz w:val="20"/>
                <w:szCs w:val="20"/>
              </w:rPr>
              <w:t>____ Scientific World</w:t>
            </w:r>
          </w:p>
          <w:p w14:paraId="0934A5A4" w14:textId="77777777" w:rsidR="007648C9" w:rsidRDefault="005E6EB4">
            <w:pPr>
              <w:pStyle w:val="LO-normal"/>
              <w:widowControl w:val="0"/>
              <w:spacing w:before="240" w:after="240" w:line="240" w:lineRule="auto"/>
              <w:rPr>
                <w:sz w:val="20"/>
                <w:szCs w:val="20"/>
              </w:rPr>
            </w:pPr>
            <w:r>
              <w:rPr>
                <w:sz w:val="20"/>
                <w:szCs w:val="20"/>
              </w:rPr>
              <w:t xml:space="preserve"> ____ Gen Ed - College Option </w:t>
            </w:r>
          </w:p>
        </w:tc>
      </w:tr>
      <w:tr w:rsidR="007648C9" w14:paraId="1D87CD92"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320E10FC" w14:textId="77777777" w:rsidR="007648C9" w:rsidRDefault="005E6EB4">
            <w:pPr>
              <w:pStyle w:val="LO-normal"/>
              <w:widowControl w:val="0"/>
              <w:spacing w:line="240" w:lineRule="auto"/>
              <w:rPr>
                <w:b/>
                <w:sz w:val="20"/>
                <w:szCs w:val="20"/>
              </w:rPr>
            </w:pPr>
            <w:r>
              <w:rPr>
                <w:b/>
                <w:sz w:val="20"/>
                <w:szCs w:val="20"/>
              </w:rPr>
              <w:lastRenderedPageBreak/>
              <w:t>Effective Term</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60AE65E4" w14:textId="77777777" w:rsidR="007648C9" w:rsidRDefault="005E6EB4">
            <w:pPr>
              <w:pStyle w:val="LO-normal"/>
              <w:widowControl w:val="0"/>
              <w:spacing w:line="240" w:lineRule="auto"/>
              <w:rPr>
                <w:sz w:val="20"/>
                <w:szCs w:val="20"/>
              </w:rPr>
            </w:pPr>
            <w:r>
              <w:rPr>
                <w:sz w:val="20"/>
                <w:szCs w:val="20"/>
              </w:rPr>
              <w:t>Fall 2026</w:t>
            </w:r>
          </w:p>
        </w:tc>
      </w:tr>
    </w:tbl>
    <w:p w14:paraId="7DE62989" w14:textId="77777777" w:rsidR="007648C9" w:rsidRDefault="007648C9">
      <w:pPr>
        <w:pStyle w:val="LO-normal"/>
        <w:spacing w:line="240" w:lineRule="auto"/>
      </w:pPr>
    </w:p>
    <w:p w14:paraId="01D46243" w14:textId="77777777" w:rsidR="007648C9" w:rsidRDefault="007648C9">
      <w:pPr>
        <w:pStyle w:val="LO-normal"/>
        <w:spacing w:line="240" w:lineRule="auto"/>
      </w:pPr>
    </w:p>
    <w:p w14:paraId="4BCA509F" w14:textId="77777777" w:rsidR="007648C9" w:rsidRDefault="005E6EB4">
      <w:pPr>
        <w:pStyle w:val="LO-normal"/>
        <w:spacing w:after="15" w:line="240" w:lineRule="auto"/>
      </w:pPr>
      <w:r>
        <w:rPr>
          <w:b/>
        </w:rPr>
        <w:t xml:space="preserve">Rationale:  </w:t>
      </w:r>
    </w:p>
    <w:p w14:paraId="2B83CB04" w14:textId="77777777" w:rsidR="007648C9" w:rsidRDefault="005E6EB4">
      <w:pPr>
        <w:pStyle w:val="LO-normal"/>
        <w:spacing w:line="240" w:lineRule="auto"/>
        <w:rPr>
          <w:sz w:val="20"/>
          <w:szCs w:val="20"/>
        </w:rPr>
      </w:pPr>
      <w:r>
        <w:rPr>
          <w:sz w:val="20"/>
          <w:szCs w:val="20"/>
        </w:rPr>
        <w:t>In support of AAC&amp;U skills for “life-long learning”, this course will challenge students to apply critical thinking skills to their readings, class activities, and classroom discussions about topics in biochemistry and in biotechnology. Although an emphasis is placed on each student’s resourcefulness and personal responsibility for constructing their new knowledge, opportunities for working collaboratively with groups will also be provided. This course serves as a survey of biotechnology equipment towards understanding the process of biomanufacturing.</w:t>
      </w:r>
      <w:r>
        <w:br w:type="page"/>
      </w:r>
    </w:p>
    <w:p w14:paraId="7A102E78" w14:textId="77777777" w:rsidR="007648C9" w:rsidRDefault="005E6EB4">
      <w:pPr>
        <w:pStyle w:val="LO-normal"/>
        <w:spacing w:line="240" w:lineRule="auto"/>
        <w:jc w:val="center"/>
        <w:rPr>
          <w:rFonts w:ascii="Times New Roman" w:eastAsia="Times New Roman" w:hAnsi="Times New Roman" w:cs="Times New Roman"/>
          <w:sz w:val="24"/>
          <w:szCs w:val="24"/>
        </w:rPr>
      </w:pPr>
      <w:r>
        <w:rPr>
          <w:rFonts w:ascii="Calibri" w:eastAsia="Calibri" w:hAnsi="Calibri" w:cs="Calibri"/>
          <w:b/>
          <w:sz w:val="24"/>
          <w:szCs w:val="24"/>
        </w:rPr>
        <w:lastRenderedPageBreak/>
        <w:t>LIBRARY RESOURCES &amp; INFORMATION LITERACY: MAJOR CURRICULUM MODIFICATION</w:t>
      </w:r>
    </w:p>
    <w:p w14:paraId="59D39F83" w14:textId="77777777" w:rsidR="007648C9" w:rsidRDefault="007648C9">
      <w:pPr>
        <w:pStyle w:val="LO-normal"/>
        <w:spacing w:line="240" w:lineRule="auto"/>
        <w:rPr>
          <w:rFonts w:ascii="Calibri" w:eastAsia="Calibri" w:hAnsi="Calibri" w:cs="Calibri"/>
          <w:b/>
          <w:sz w:val="24"/>
          <w:szCs w:val="24"/>
        </w:rPr>
      </w:pPr>
    </w:p>
    <w:p w14:paraId="269B506A" w14:textId="77777777" w:rsidR="007648C9" w:rsidRDefault="005E6EB4">
      <w:pPr>
        <w:pStyle w:val="LO-normal"/>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Please </w:t>
      </w:r>
      <w:proofErr w:type="gramStart"/>
      <w:r>
        <w:rPr>
          <w:rFonts w:ascii="Calibri" w:eastAsia="Calibri" w:hAnsi="Calibri" w:cs="Calibri"/>
          <w:sz w:val="24"/>
          <w:szCs w:val="24"/>
        </w:rPr>
        <w:t>complete for</w:t>
      </w:r>
      <w:proofErr w:type="gramEnd"/>
      <w:r>
        <w:rPr>
          <w:rFonts w:ascii="Calibri" w:eastAsia="Calibri" w:hAnsi="Calibri" w:cs="Calibri"/>
          <w:sz w:val="24"/>
          <w:szCs w:val="24"/>
        </w:rPr>
        <w:t xml:space="preserve"> </w:t>
      </w:r>
      <w:r>
        <w:rPr>
          <w:rFonts w:ascii="Calibri" w:eastAsia="Calibri" w:hAnsi="Calibri" w:cs="Calibri"/>
          <w:b/>
          <w:sz w:val="24"/>
          <w:szCs w:val="24"/>
        </w:rPr>
        <w:t>all</w:t>
      </w:r>
      <w:r>
        <w:rPr>
          <w:rFonts w:ascii="Calibri" w:eastAsia="Calibri" w:hAnsi="Calibri" w:cs="Calibri"/>
          <w:sz w:val="24"/>
          <w:szCs w:val="24"/>
        </w:rPr>
        <w:t xml:space="preserve"> major curriculum modifications. This information will assist the library in </w:t>
      </w:r>
      <w:proofErr w:type="gramStart"/>
      <w:r>
        <w:rPr>
          <w:rFonts w:ascii="Calibri" w:eastAsia="Calibri" w:hAnsi="Calibri" w:cs="Calibri"/>
          <w:sz w:val="24"/>
          <w:szCs w:val="24"/>
        </w:rPr>
        <w:t>planning for</w:t>
      </w:r>
      <w:proofErr w:type="gramEnd"/>
      <w:r>
        <w:rPr>
          <w:rFonts w:ascii="Calibri" w:eastAsia="Calibri" w:hAnsi="Calibri" w:cs="Calibri"/>
          <w:sz w:val="24"/>
          <w:szCs w:val="24"/>
        </w:rPr>
        <w:t xml:space="preserve"> new courses/programs.</w:t>
      </w:r>
    </w:p>
    <w:p w14:paraId="2F68B499" w14:textId="77777777" w:rsidR="007648C9" w:rsidRDefault="007648C9">
      <w:pPr>
        <w:pStyle w:val="LO-normal"/>
        <w:spacing w:line="240" w:lineRule="auto"/>
        <w:rPr>
          <w:rFonts w:ascii="Calibri" w:eastAsia="Calibri" w:hAnsi="Calibri" w:cs="Calibri"/>
          <w:sz w:val="24"/>
          <w:szCs w:val="24"/>
        </w:rPr>
      </w:pPr>
    </w:p>
    <w:p w14:paraId="5EE50D00" w14:textId="77777777" w:rsidR="007648C9" w:rsidRDefault="005E6EB4">
      <w:pPr>
        <w:pStyle w:val="LO-normal"/>
        <w:spacing w:line="240" w:lineRule="auto"/>
        <w:rPr>
          <w:rFonts w:ascii="Times New Roman" w:eastAsia="Times New Roman" w:hAnsi="Times New Roman" w:cs="Times New Roman"/>
          <w:sz w:val="24"/>
          <w:szCs w:val="24"/>
        </w:rPr>
      </w:pPr>
      <w:r>
        <w:rPr>
          <w:rFonts w:ascii="Calibri" w:eastAsia="Calibri" w:hAnsi="Calibri" w:cs="Calibri"/>
          <w:sz w:val="24"/>
          <w:szCs w:val="24"/>
        </w:rPr>
        <w:t>Consult with your library faculty subject specialist (</w:t>
      </w:r>
      <w:hyperlink r:id="rId151">
        <w:r>
          <w:rPr>
            <w:rFonts w:ascii="Calibri" w:eastAsia="Calibri" w:hAnsi="Calibri" w:cs="Calibri"/>
            <w:color w:val="0000FF"/>
            <w:sz w:val="24"/>
            <w:szCs w:val="24"/>
            <w:u w:val="single"/>
          </w:rPr>
          <w:t>http://cityte.ch/dir</w:t>
        </w:r>
      </w:hyperlink>
      <w:r>
        <w:rPr>
          <w:rFonts w:ascii="Calibri" w:eastAsia="Calibri" w:hAnsi="Calibri" w:cs="Calibri"/>
          <w:sz w:val="24"/>
          <w:szCs w:val="24"/>
        </w:rPr>
        <w:t xml:space="preserve">) </w:t>
      </w:r>
      <w:r>
        <w:rPr>
          <w:rFonts w:ascii="Calibri" w:eastAsia="Calibri" w:hAnsi="Calibri" w:cs="Calibri"/>
          <w:b/>
          <w:sz w:val="24"/>
          <w:szCs w:val="24"/>
          <w:u w:val="single"/>
        </w:rPr>
        <w:t>3 weeks before the proposal deadline</w:t>
      </w:r>
      <w:r>
        <w:rPr>
          <w:rFonts w:ascii="Calibri" w:eastAsia="Calibri" w:hAnsi="Calibri" w:cs="Calibri"/>
          <w:sz w:val="24"/>
          <w:szCs w:val="24"/>
        </w:rPr>
        <w:t>.</w:t>
      </w:r>
    </w:p>
    <w:p w14:paraId="1430946A" w14:textId="77777777" w:rsidR="007648C9" w:rsidRDefault="007648C9">
      <w:pPr>
        <w:pStyle w:val="LO-normal"/>
        <w:spacing w:line="240" w:lineRule="auto"/>
        <w:rPr>
          <w:rFonts w:ascii="Calibri" w:eastAsia="Calibri" w:hAnsi="Calibri" w:cs="Calibri"/>
          <w:b/>
          <w:sz w:val="24"/>
          <w:szCs w:val="24"/>
        </w:rPr>
      </w:pPr>
    </w:p>
    <w:p w14:paraId="26BA7110" w14:textId="77777777" w:rsidR="007648C9" w:rsidRDefault="005E6EB4">
      <w:pPr>
        <w:pStyle w:val="LO-normal"/>
        <w:spacing w:line="240" w:lineRule="auto"/>
        <w:rPr>
          <w:rFonts w:ascii="Times New Roman" w:eastAsia="Times New Roman" w:hAnsi="Times New Roman" w:cs="Times New Roman"/>
          <w:sz w:val="24"/>
          <w:szCs w:val="24"/>
        </w:rPr>
      </w:pPr>
      <w:r>
        <w:rPr>
          <w:rFonts w:ascii="Calibri" w:eastAsia="Calibri" w:hAnsi="Calibri" w:cs="Calibri"/>
          <w:b/>
          <w:sz w:val="24"/>
          <w:szCs w:val="24"/>
        </w:rPr>
        <w:t>Course proposer:</w:t>
      </w:r>
      <w:r>
        <w:rPr>
          <w:rFonts w:ascii="Calibri" w:eastAsia="Calibri" w:hAnsi="Calibri" w:cs="Calibri"/>
          <w:sz w:val="24"/>
          <w:szCs w:val="24"/>
        </w:rPr>
        <w:t xml:space="preserve"> please complete boxes 1-4.  </w:t>
      </w:r>
      <w:r>
        <w:rPr>
          <w:rFonts w:ascii="Calibri" w:eastAsia="Calibri" w:hAnsi="Calibri" w:cs="Calibri"/>
          <w:b/>
          <w:sz w:val="24"/>
          <w:szCs w:val="24"/>
        </w:rPr>
        <w:t>Library faculty subject specialist:</w:t>
      </w:r>
      <w:r>
        <w:rPr>
          <w:rFonts w:ascii="Calibri" w:eastAsia="Calibri" w:hAnsi="Calibri" w:cs="Calibri"/>
          <w:sz w:val="24"/>
          <w:szCs w:val="24"/>
        </w:rPr>
        <w:t xml:space="preserve"> please complete box 5.</w:t>
      </w:r>
    </w:p>
    <w:p w14:paraId="59904263"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4779"/>
        <w:gridCol w:w="5061"/>
      </w:tblGrid>
      <w:tr w:rsidR="007648C9" w14:paraId="31DA5F65" w14:textId="77777777">
        <w:tc>
          <w:tcPr>
            <w:tcW w:w="340" w:type="dxa"/>
            <w:tcBorders>
              <w:right w:val="single" w:sz="4" w:space="0" w:color="000000"/>
            </w:tcBorders>
            <w:shd w:val="clear" w:color="auto" w:fill="auto"/>
          </w:tcPr>
          <w:p w14:paraId="0E4FA610"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1</w:t>
            </w:r>
          </w:p>
        </w:tc>
        <w:tc>
          <w:tcPr>
            <w:tcW w:w="4779" w:type="dxa"/>
            <w:tcBorders>
              <w:top w:val="single" w:sz="4" w:space="0" w:color="000000"/>
              <w:left w:val="single" w:sz="4" w:space="0" w:color="000000"/>
              <w:bottom w:val="single" w:sz="4" w:space="0" w:color="000000"/>
              <w:right w:val="single" w:sz="4" w:space="0" w:color="000000"/>
            </w:tcBorders>
            <w:shd w:val="clear" w:color="auto" w:fill="auto"/>
          </w:tcPr>
          <w:p w14:paraId="20A25BFA" w14:textId="77777777" w:rsidR="007648C9" w:rsidRDefault="005E6EB4">
            <w:pPr>
              <w:pStyle w:val="LO-normal"/>
              <w:widowControl w:val="0"/>
              <w:spacing w:line="240" w:lineRule="auto"/>
              <w:rPr>
                <w:rFonts w:ascii="Calibri" w:eastAsia="Calibri" w:hAnsi="Calibri" w:cs="Calibri"/>
                <w:b/>
                <w:sz w:val="24"/>
                <w:szCs w:val="24"/>
              </w:rPr>
            </w:pPr>
            <w:r>
              <w:rPr>
                <w:rFonts w:ascii="Calibri" w:eastAsia="Calibri" w:hAnsi="Calibri" w:cs="Calibri"/>
                <w:b/>
                <w:sz w:val="24"/>
                <w:szCs w:val="24"/>
              </w:rPr>
              <w:t>Title of proposal</w:t>
            </w:r>
          </w:p>
          <w:p w14:paraId="0FAF4716" w14:textId="77777777" w:rsidR="007648C9" w:rsidRDefault="005E6EB4">
            <w:pPr>
              <w:pStyle w:val="LO-normal"/>
              <w:widowControl w:val="0"/>
              <w:spacing w:line="240" w:lineRule="auto"/>
              <w:rPr>
                <w:rFonts w:ascii="Calibri" w:eastAsia="Calibri" w:hAnsi="Calibri" w:cs="Calibri"/>
                <w:sz w:val="24"/>
                <w:szCs w:val="24"/>
              </w:rPr>
            </w:pPr>
            <w:r>
              <w:rPr>
                <w:rFonts w:ascii="Calibri" w:eastAsia="Calibri" w:hAnsi="Calibri" w:cs="Calibri"/>
                <w:sz w:val="24"/>
                <w:szCs w:val="24"/>
              </w:rPr>
              <w:t>BTEC 2000 Biotechnology Instrumentation</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5246D27C"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Department/Program</w:t>
            </w:r>
          </w:p>
          <w:p w14:paraId="0205C16F"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Biological Sciences/AS in Biotechnology</w:t>
            </w:r>
          </w:p>
        </w:tc>
      </w:tr>
      <w:tr w:rsidR="007648C9" w14:paraId="4974E121" w14:textId="77777777">
        <w:tc>
          <w:tcPr>
            <w:tcW w:w="340" w:type="dxa"/>
            <w:tcBorders>
              <w:right w:val="single" w:sz="4" w:space="0" w:color="000000"/>
            </w:tcBorders>
            <w:shd w:val="clear" w:color="auto" w:fill="auto"/>
          </w:tcPr>
          <w:p w14:paraId="218A75A5" w14:textId="77777777" w:rsidR="007648C9" w:rsidRDefault="007648C9">
            <w:pPr>
              <w:pStyle w:val="LO-normal"/>
              <w:widowControl w:val="0"/>
              <w:spacing w:line="240" w:lineRule="auto"/>
              <w:rPr>
                <w:rFonts w:ascii="Calibri" w:eastAsia="Calibri" w:hAnsi="Calibri" w:cs="Calibri"/>
                <w:b/>
                <w:sz w:val="24"/>
                <w:szCs w:val="24"/>
              </w:rPr>
            </w:pPr>
          </w:p>
        </w:tc>
        <w:tc>
          <w:tcPr>
            <w:tcW w:w="4779" w:type="dxa"/>
            <w:tcBorders>
              <w:top w:val="single" w:sz="4" w:space="0" w:color="000000"/>
              <w:left w:val="single" w:sz="4" w:space="0" w:color="000000"/>
              <w:bottom w:val="single" w:sz="4" w:space="0" w:color="000000"/>
              <w:right w:val="single" w:sz="4" w:space="0" w:color="000000"/>
            </w:tcBorders>
            <w:shd w:val="clear" w:color="auto" w:fill="auto"/>
          </w:tcPr>
          <w:p w14:paraId="57CFFE27"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Proposed by </w:t>
            </w:r>
            <w:r>
              <w:rPr>
                <w:rFonts w:ascii="Calibri" w:eastAsia="Calibri" w:hAnsi="Calibri" w:cs="Calibri"/>
                <w:sz w:val="24"/>
                <w:szCs w:val="24"/>
              </w:rPr>
              <w:t>(include email &amp; phone)</w:t>
            </w:r>
          </w:p>
          <w:p w14:paraId="6155F562"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Jeremy Seto </w:t>
            </w:r>
          </w:p>
          <w:p w14:paraId="39B39AED" w14:textId="77777777" w:rsidR="007648C9" w:rsidRDefault="00000000">
            <w:pPr>
              <w:pStyle w:val="LO-normal"/>
              <w:widowControl w:val="0"/>
              <w:spacing w:line="240" w:lineRule="auto"/>
              <w:rPr>
                <w:rFonts w:ascii="Times New Roman" w:eastAsia="Times New Roman" w:hAnsi="Times New Roman" w:cs="Times New Roman"/>
                <w:sz w:val="24"/>
                <w:szCs w:val="24"/>
              </w:rPr>
            </w:pPr>
            <w:hyperlink r:id="rId152">
              <w:r w:rsidR="005E6EB4">
                <w:rPr>
                  <w:rFonts w:ascii="Calibri" w:eastAsia="Calibri" w:hAnsi="Calibri" w:cs="Calibri"/>
                  <w:color w:val="0000FF"/>
                  <w:sz w:val="24"/>
                  <w:szCs w:val="24"/>
                  <w:u w:val="single"/>
                </w:rPr>
                <w:t>jseto@citytech.cuny.edu</w:t>
              </w:r>
            </w:hyperlink>
            <w:r w:rsidR="005E6EB4">
              <w:rPr>
                <w:rFonts w:ascii="Calibri" w:eastAsia="Calibri" w:hAnsi="Calibri" w:cs="Calibri"/>
                <w:sz w:val="24"/>
                <w:szCs w:val="24"/>
              </w:rPr>
              <w:t xml:space="preserve"> 718-260-5088</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3A4B4646"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Expected date course(s) will be offered </w:t>
            </w:r>
            <w:r>
              <w:rPr>
                <w:rFonts w:ascii="Calibri" w:eastAsia="Calibri" w:hAnsi="Calibri" w:cs="Calibri"/>
                <w:sz w:val="24"/>
                <w:szCs w:val="24"/>
              </w:rPr>
              <w:t>Fall 2026</w:t>
            </w:r>
          </w:p>
          <w:p w14:paraId="74D3AC8A" w14:textId="77777777" w:rsidR="007648C9" w:rsidRDefault="007648C9">
            <w:pPr>
              <w:pStyle w:val="LO-normal"/>
              <w:widowControl w:val="0"/>
              <w:spacing w:line="240" w:lineRule="auto"/>
              <w:rPr>
                <w:rFonts w:ascii="Calibri" w:eastAsia="Calibri" w:hAnsi="Calibri" w:cs="Calibri"/>
                <w:b/>
                <w:sz w:val="24"/>
                <w:szCs w:val="24"/>
              </w:rPr>
            </w:pPr>
          </w:p>
          <w:p w14:paraId="778F246A"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 of students </w:t>
            </w:r>
            <w:r>
              <w:rPr>
                <w:rFonts w:ascii="Calibri" w:eastAsia="Calibri" w:hAnsi="Calibri" w:cs="Calibri"/>
                <w:sz w:val="24"/>
                <w:szCs w:val="24"/>
              </w:rPr>
              <w:t>24</w:t>
            </w:r>
          </w:p>
        </w:tc>
      </w:tr>
    </w:tbl>
    <w:p w14:paraId="23ED9B1D"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06691AD8" w14:textId="77777777">
        <w:tc>
          <w:tcPr>
            <w:tcW w:w="340" w:type="dxa"/>
            <w:tcBorders>
              <w:right w:val="single" w:sz="4" w:space="0" w:color="000000"/>
            </w:tcBorders>
            <w:shd w:val="clear" w:color="auto" w:fill="auto"/>
          </w:tcPr>
          <w:p w14:paraId="6D645F21"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2</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3EA26CA6"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The library cannot purchase </w:t>
            </w:r>
            <w:proofErr w:type="gramStart"/>
            <w:r>
              <w:rPr>
                <w:rFonts w:ascii="Calibri" w:eastAsia="Calibri" w:hAnsi="Calibri" w:cs="Calibri"/>
                <w:b/>
                <w:sz w:val="24"/>
                <w:szCs w:val="24"/>
              </w:rPr>
              <w:t>reserve</w:t>
            </w:r>
            <w:proofErr w:type="gramEnd"/>
            <w:r>
              <w:rPr>
                <w:rFonts w:ascii="Calibri" w:eastAsia="Calibri" w:hAnsi="Calibri" w:cs="Calibri"/>
                <w:b/>
                <w:sz w:val="24"/>
                <w:szCs w:val="24"/>
              </w:rPr>
              <w:t xml:space="preserve"> textbooks for every course at the college, nor copies for all students. Consult our website (</w:t>
            </w:r>
            <w:hyperlink r:id="rId153">
              <w:r>
                <w:rPr>
                  <w:rFonts w:ascii="Calibri" w:eastAsia="Calibri" w:hAnsi="Calibri" w:cs="Calibri"/>
                  <w:b/>
                  <w:color w:val="0000FF"/>
                  <w:sz w:val="24"/>
                  <w:szCs w:val="24"/>
                  <w:u w:val="single"/>
                </w:rPr>
                <w:t>http://cityte.ch/curriculum</w:t>
              </w:r>
            </w:hyperlink>
            <w:r>
              <w:rPr>
                <w:rFonts w:ascii="Calibri" w:eastAsia="Calibri" w:hAnsi="Calibri" w:cs="Calibri"/>
                <w:b/>
                <w:sz w:val="24"/>
                <w:szCs w:val="24"/>
              </w:rPr>
              <w:t xml:space="preserve">) for articles and </w:t>
            </w:r>
            <w:proofErr w:type="spellStart"/>
            <w:r>
              <w:rPr>
                <w:rFonts w:ascii="Calibri" w:eastAsia="Calibri" w:hAnsi="Calibri" w:cs="Calibri"/>
                <w:b/>
                <w:sz w:val="24"/>
                <w:szCs w:val="24"/>
              </w:rPr>
              <w:t>ebooks</w:t>
            </w:r>
            <w:proofErr w:type="spellEnd"/>
            <w:r>
              <w:rPr>
                <w:rFonts w:ascii="Calibri" w:eastAsia="Calibri" w:hAnsi="Calibri" w:cs="Calibri"/>
                <w:b/>
                <w:sz w:val="24"/>
                <w:szCs w:val="24"/>
              </w:rPr>
              <w:t xml:space="preserve"> for your courses, or our open educational resources (OER) guide (</w:t>
            </w:r>
            <w:hyperlink r:id="rId154">
              <w:r>
                <w:rPr>
                  <w:rFonts w:ascii="Calibri" w:eastAsia="Calibri" w:hAnsi="Calibri" w:cs="Calibri"/>
                  <w:b/>
                  <w:color w:val="0000FF"/>
                  <w:sz w:val="24"/>
                  <w:szCs w:val="24"/>
                  <w:u w:val="single"/>
                </w:rPr>
                <w:t>http://cityte.ch/oer</w:t>
              </w:r>
            </w:hyperlink>
            <w:r>
              <w:rPr>
                <w:rFonts w:ascii="Calibri" w:eastAsia="Calibri" w:hAnsi="Calibri" w:cs="Calibri"/>
                <w:b/>
                <w:sz w:val="24"/>
                <w:szCs w:val="24"/>
              </w:rPr>
              <w:t xml:space="preserve">). Have you considered using a </w:t>
            </w:r>
            <w:proofErr w:type="gramStart"/>
            <w:r>
              <w:rPr>
                <w:rFonts w:ascii="Calibri" w:eastAsia="Calibri" w:hAnsi="Calibri" w:cs="Calibri"/>
                <w:b/>
                <w:sz w:val="24"/>
                <w:szCs w:val="24"/>
              </w:rPr>
              <w:t>freely-available</w:t>
            </w:r>
            <w:proofErr w:type="gramEnd"/>
            <w:r>
              <w:rPr>
                <w:rFonts w:ascii="Calibri" w:eastAsia="Calibri" w:hAnsi="Calibri" w:cs="Calibri"/>
                <w:b/>
                <w:sz w:val="24"/>
                <w:szCs w:val="24"/>
              </w:rPr>
              <w:t xml:space="preserve"> OER or an open textbook in this course?</w:t>
            </w:r>
          </w:p>
          <w:p w14:paraId="782EF94A" w14:textId="77777777" w:rsidR="007648C9" w:rsidRDefault="005E6EB4">
            <w:pPr>
              <w:pStyle w:val="LO-normal"/>
              <w:widowControl w:val="0"/>
              <w:numPr>
                <w:ilvl w:val="0"/>
                <w:numId w:val="71"/>
              </w:numPr>
              <w:spacing w:before="240" w:after="240" w:line="240" w:lineRule="auto"/>
              <w:rPr>
                <w:sz w:val="24"/>
                <w:szCs w:val="24"/>
              </w:rPr>
            </w:pPr>
            <w:r>
              <w:rPr>
                <w:i/>
                <w:sz w:val="24"/>
                <w:szCs w:val="24"/>
              </w:rPr>
              <w:t>Basic Laboratory Methods for Biotechnology: Textbook &amp; Laboratory Reference</w:t>
            </w:r>
            <w:r>
              <w:rPr>
                <w:sz w:val="24"/>
                <w:szCs w:val="24"/>
              </w:rPr>
              <w:t>, 2nd edition. Seidman &amp; Moore, 2009. Prentice Hall. ISBN: 0321570146</w:t>
            </w:r>
          </w:p>
          <w:p w14:paraId="3D1E75AF" w14:textId="77777777" w:rsidR="007648C9" w:rsidRDefault="005E6EB4">
            <w:pPr>
              <w:pStyle w:val="LO-normal"/>
              <w:widowControl w:val="0"/>
              <w:spacing w:line="240" w:lineRule="auto"/>
              <w:rPr>
                <w:rFonts w:ascii="Calibri" w:eastAsia="Calibri" w:hAnsi="Calibri" w:cs="Calibri"/>
                <w:sz w:val="24"/>
                <w:szCs w:val="24"/>
              </w:rPr>
            </w:pPr>
            <w:proofErr w:type="gramStart"/>
            <w:r>
              <w:rPr>
                <w:rFonts w:ascii="Calibri" w:eastAsia="Calibri" w:hAnsi="Calibri" w:cs="Calibri"/>
                <w:sz w:val="24"/>
                <w:szCs w:val="24"/>
              </w:rPr>
              <w:t>Textbook is</w:t>
            </w:r>
            <w:proofErr w:type="gramEnd"/>
            <w:r>
              <w:rPr>
                <w:rFonts w:ascii="Calibri" w:eastAsia="Calibri" w:hAnsi="Calibri" w:cs="Calibri"/>
                <w:sz w:val="24"/>
                <w:szCs w:val="24"/>
              </w:rPr>
              <w:t xml:space="preserve"> commercially available. </w:t>
            </w:r>
            <w:proofErr w:type="gramStart"/>
            <w:r>
              <w:rPr>
                <w:rFonts w:ascii="Calibri" w:eastAsia="Calibri" w:hAnsi="Calibri" w:cs="Calibri"/>
                <w:sz w:val="24"/>
                <w:szCs w:val="24"/>
              </w:rPr>
              <w:t>Lab</w:t>
            </w:r>
            <w:proofErr w:type="gramEnd"/>
            <w:r>
              <w:rPr>
                <w:rFonts w:ascii="Calibri" w:eastAsia="Calibri" w:hAnsi="Calibri" w:cs="Calibri"/>
                <w:sz w:val="24"/>
                <w:szCs w:val="24"/>
              </w:rPr>
              <w:t xml:space="preserve"> manual will be created as an OER to fit the changing needs of the course.</w:t>
            </w:r>
          </w:p>
          <w:p w14:paraId="54958055"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 </w:t>
            </w:r>
          </w:p>
        </w:tc>
      </w:tr>
    </w:tbl>
    <w:p w14:paraId="09377B68"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0D9908B6" w14:textId="77777777">
        <w:tc>
          <w:tcPr>
            <w:tcW w:w="340" w:type="dxa"/>
            <w:tcBorders>
              <w:right w:val="single" w:sz="4" w:space="0" w:color="000000"/>
            </w:tcBorders>
            <w:shd w:val="clear" w:color="auto" w:fill="auto"/>
          </w:tcPr>
          <w:p w14:paraId="3085FB55"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3</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1F07A859"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Beyond the required course materials, are City Tech library resources sufficient for course assignments? If additional resources are needed, please provide format details (e.g. </w:t>
            </w:r>
            <w:proofErr w:type="spellStart"/>
            <w:r>
              <w:rPr>
                <w:rFonts w:ascii="Calibri" w:eastAsia="Calibri" w:hAnsi="Calibri" w:cs="Calibri"/>
                <w:b/>
                <w:sz w:val="24"/>
                <w:szCs w:val="24"/>
              </w:rPr>
              <w:t>ebook</w:t>
            </w:r>
            <w:proofErr w:type="spellEnd"/>
            <w:r>
              <w:rPr>
                <w:rFonts w:ascii="Calibri" w:eastAsia="Calibri" w:hAnsi="Calibri" w:cs="Calibri"/>
                <w:b/>
                <w:sz w:val="24"/>
                <w:szCs w:val="24"/>
              </w:rPr>
              <w:t>, journal, DVD, etc.), full citation (author, title, publisher, edition, date), price, and product link.</w:t>
            </w:r>
          </w:p>
          <w:p w14:paraId="03D22837" w14:textId="77777777" w:rsidR="007648C9" w:rsidRDefault="007648C9">
            <w:pPr>
              <w:pStyle w:val="LO-normal"/>
              <w:widowControl w:val="0"/>
              <w:spacing w:line="240" w:lineRule="auto"/>
              <w:rPr>
                <w:rFonts w:ascii="Calibri" w:eastAsia="Calibri" w:hAnsi="Calibri" w:cs="Calibri"/>
                <w:sz w:val="24"/>
                <w:szCs w:val="24"/>
              </w:rPr>
            </w:pPr>
          </w:p>
          <w:p w14:paraId="305D7D34"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Other existing resources within the library are sufficient as reference materials for course assignments outside of those assigned.</w:t>
            </w:r>
          </w:p>
        </w:tc>
      </w:tr>
    </w:tbl>
    <w:p w14:paraId="42EFF945"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5E20C0E5" w14:textId="77777777">
        <w:tc>
          <w:tcPr>
            <w:tcW w:w="340" w:type="dxa"/>
            <w:tcBorders>
              <w:right w:val="single" w:sz="4" w:space="0" w:color="000000"/>
            </w:tcBorders>
            <w:shd w:val="clear" w:color="auto" w:fill="auto"/>
          </w:tcPr>
          <w:p w14:paraId="0B3AAD07"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4</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650C9AAA"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2F9663A5" w14:textId="77777777" w:rsidR="007648C9" w:rsidRDefault="007648C9">
            <w:pPr>
              <w:pStyle w:val="LO-normal"/>
              <w:widowControl w:val="0"/>
              <w:spacing w:line="240" w:lineRule="auto"/>
              <w:rPr>
                <w:rFonts w:ascii="Calibri" w:eastAsia="Calibri" w:hAnsi="Calibri" w:cs="Calibri"/>
                <w:sz w:val="24"/>
                <w:szCs w:val="24"/>
              </w:rPr>
            </w:pPr>
          </w:p>
          <w:p w14:paraId="37797C65"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Documentation and Standard Operating Procedures are highlighted in this course and students will be referred to the library for help in identifying technical documents as models.</w:t>
            </w:r>
          </w:p>
          <w:p w14:paraId="4AA60529"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 </w:t>
            </w:r>
          </w:p>
        </w:tc>
      </w:tr>
    </w:tbl>
    <w:p w14:paraId="29950A94"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647ACE06" w14:textId="77777777">
        <w:tc>
          <w:tcPr>
            <w:tcW w:w="340" w:type="dxa"/>
            <w:tcBorders>
              <w:right w:val="single" w:sz="4" w:space="0" w:color="000000"/>
            </w:tcBorders>
            <w:shd w:val="clear" w:color="auto" w:fill="auto"/>
          </w:tcPr>
          <w:p w14:paraId="55C38D22"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5</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4A0A2220" w14:textId="77777777" w:rsidR="007648C9" w:rsidRDefault="005E6EB4">
            <w:pPr>
              <w:pStyle w:val="LO-normal"/>
              <w:widowControl w:val="0"/>
              <w:spacing w:line="240" w:lineRule="auto"/>
              <w:rPr>
                <w:rFonts w:ascii="Times New Roman" w:eastAsia="Times New Roman" w:hAnsi="Times New Roman" w:cs="Times New Roman"/>
                <w:sz w:val="24"/>
                <w:szCs w:val="24"/>
                <w:u w:val="single"/>
              </w:rPr>
            </w:pPr>
            <w:r>
              <w:rPr>
                <w:rFonts w:ascii="Calibri" w:eastAsia="Calibri" w:hAnsi="Calibri" w:cs="Calibri"/>
                <w:b/>
                <w:sz w:val="24"/>
                <w:szCs w:val="24"/>
              </w:rPr>
              <w:t xml:space="preserve">Library Faculty Subject Specialist </w:t>
            </w:r>
            <w:r>
              <w:rPr>
                <w:rFonts w:ascii="Calibri" w:eastAsia="Calibri" w:hAnsi="Calibri" w:cs="Calibri"/>
                <w:b/>
                <w:sz w:val="24"/>
                <w:szCs w:val="24"/>
                <w:u w:val="single"/>
              </w:rPr>
              <w:t xml:space="preserve">Cailean Cooney </w:t>
            </w:r>
            <w:r>
              <w:rPr>
                <w:noProof/>
                <w:lang w:eastAsia="en-US" w:bidi="ar-SA"/>
              </w:rPr>
              <w:drawing>
                <wp:inline distT="0" distB="0" distL="0" distR="0" wp14:anchorId="064BFDDC" wp14:editId="2C56984C">
                  <wp:extent cx="771525" cy="442595"/>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pic:cNvPicPr>
                            <a:picLocks noChangeAspect="1" noChangeArrowheads="1"/>
                          </pic:cNvPicPr>
                        </pic:nvPicPr>
                        <pic:blipFill>
                          <a:blip r:embed="rId155"/>
                          <a:stretch>
                            <a:fillRect/>
                          </a:stretch>
                        </pic:blipFill>
                        <pic:spPr bwMode="auto">
                          <a:xfrm>
                            <a:off x="0" y="0"/>
                            <a:ext cx="771525" cy="442595"/>
                          </a:xfrm>
                          <a:prstGeom prst="rect">
                            <a:avLst/>
                          </a:prstGeom>
                        </pic:spPr>
                      </pic:pic>
                    </a:graphicData>
                  </a:graphic>
                </wp:inline>
              </w:drawing>
            </w:r>
          </w:p>
          <w:p w14:paraId="01CBF820"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Comments and Recommendations</w:t>
            </w:r>
          </w:p>
          <w:p w14:paraId="08FA9694" w14:textId="77777777" w:rsidR="007648C9" w:rsidRDefault="005E6EB4">
            <w:pPr>
              <w:pStyle w:val="LO-normal"/>
              <w:widowControl w:val="0"/>
              <w:spacing w:line="240" w:lineRule="auto"/>
              <w:rPr>
                <w:rFonts w:ascii="Calibri" w:eastAsia="Calibri" w:hAnsi="Calibri" w:cs="Calibri"/>
                <w:sz w:val="24"/>
                <w:szCs w:val="24"/>
              </w:rPr>
            </w:pPr>
            <w:r>
              <w:rPr>
                <w:rFonts w:ascii="Calibri" w:eastAsia="Calibri" w:hAnsi="Calibri" w:cs="Calibri"/>
                <w:sz w:val="24"/>
                <w:szCs w:val="24"/>
              </w:rPr>
              <w:t xml:space="preserve">The current required text listed is an earlier edition (2009) which may present an issue as to which edition is most readily available for potential student purchase.  </w:t>
            </w:r>
          </w:p>
          <w:p w14:paraId="106F7307" w14:textId="77777777" w:rsidR="007648C9" w:rsidRDefault="005E6EB4">
            <w:pPr>
              <w:pStyle w:val="LO-normal"/>
              <w:widowControl w:val="0"/>
              <w:spacing w:line="240" w:lineRule="auto"/>
              <w:rPr>
                <w:rFonts w:ascii="Calibri" w:eastAsia="Calibri" w:hAnsi="Calibri" w:cs="Calibri"/>
                <w:sz w:val="24"/>
                <w:szCs w:val="24"/>
              </w:rPr>
            </w:pPr>
            <w:r>
              <w:rPr>
                <w:rFonts w:ascii="Calibri" w:eastAsia="Calibri" w:hAnsi="Calibri" w:cs="Calibri"/>
                <w:sz w:val="24"/>
                <w:szCs w:val="24"/>
              </w:rPr>
              <w:t xml:space="preserve">Faculty are encouraged to share a bibliography of related texts with the library to help support monograph and online resource procurement as budget allows. I also recommend that required course materials that need to be purchased by students should be requested and placed on reserve in the library via this request form: </w:t>
            </w:r>
            <w:hyperlink r:id="rId156">
              <w:r>
                <w:rPr>
                  <w:rFonts w:ascii="Calibri" w:eastAsia="Calibri" w:hAnsi="Calibri" w:cs="Calibri"/>
                  <w:color w:val="0000FF"/>
                  <w:sz w:val="24"/>
                  <w:szCs w:val="24"/>
                  <w:u w:val="single"/>
                </w:rPr>
                <w:t>https://library.citytech.cuny.edu/services/faculty/teaching/course/reserveForm.php</w:t>
              </w:r>
            </w:hyperlink>
            <w:r>
              <w:rPr>
                <w:rFonts w:ascii="Calibri" w:eastAsia="Calibri" w:hAnsi="Calibri" w:cs="Calibri"/>
                <w:sz w:val="24"/>
                <w:szCs w:val="24"/>
              </w:rPr>
              <w:t xml:space="preserve"> </w:t>
            </w:r>
          </w:p>
          <w:p w14:paraId="1E9C940D" w14:textId="77777777" w:rsidR="007648C9" w:rsidRDefault="007648C9">
            <w:pPr>
              <w:pStyle w:val="LO-normal"/>
              <w:widowControl w:val="0"/>
              <w:spacing w:line="240" w:lineRule="auto"/>
              <w:rPr>
                <w:rFonts w:ascii="Calibri" w:eastAsia="Calibri" w:hAnsi="Calibri" w:cs="Calibri"/>
                <w:sz w:val="24"/>
                <w:szCs w:val="24"/>
              </w:rPr>
            </w:pPr>
          </w:p>
          <w:p w14:paraId="77E86A02" w14:textId="77777777" w:rsidR="007648C9" w:rsidRDefault="005E6EB4">
            <w:pPr>
              <w:pStyle w:val="LO-normal"/>
              <w:widowControl w:val="0"/>
              <w:spacing w:line="240" w:lineRule="auto"/>
              <w:rPr>
                <w:rFonts w:ascii="Times New Roman" w:eastAsia="Times New Roman" w:hAnsi="Times New Roman" w:cs="Times New Roman"/>
                <w:sz w:val="24"/>
                <w:szCs w:val="24"/>
              </w:rPr>
            </w:pPr>
            <w:bookmarkStart w:id="71" w:name="_gjdgxs3"/>
            <w:bookmarkEnd w:id="71"/>
            <w:r>
              <w:rPr>
                <w:rFonts w:ascii="Calibri" w:eastAsia="Calibri" w:hAnsi="Calibri" w:cs="Calibri"/>
                <w:sz w:val="24"/>
                <w:szCs w:val="24"/>
              </w:rPr>
              <w:t xml:space="preserve">Faculty can also consult with the subject liaison on identifying primary and supplementary OER course </w:t>
            </w:r>
            <w:proofErr w:type="gramStart"/>
            <w:r>
              <w:rPr>
                <w:rFonts w:ascii="Calibri" w:eastAsia="Calibri" w:hAnsi="Calibri" w:cs="Calibri"/>
                <w:sz w:val="24"/>
                <w:szCs w:val="24"/>
              </w:rPr>
              <w:t>materials, and</w:t>
            </w:r>
            <w:proofErr w:type="gramEnd"/>
            <w:r>
              <w:rPr>
                <w:rFonts w:ascii="Calibri" w:eastAsia="Calibri" w:hAnsi="Calibri" w:cs="Calibri"/>
                <w:sz w:val="24"/>
                <w:szCs w:val="24"/>
              </w:rPr>
              <w:t xml:space="preserve"> consider proposing the course for future OER faculty development programming which may include creation or adoption of zero-cost, openly-licensed resources.</w:t>
            </w:r>
          </w:p>
          <w:p w14:paraId="2A37C886" w14:textId="77777777" w:rsidR="007648C9" w:rsidRDefault="007648C9">
            <w:pPr>
              <w:pStyle w:val="LO-normal"/>
              <w:widowControl w:val="0"/>
              <w:spacing w:line="240" w:lineRule="auto"/>
              <w:rPr>
                <w:rFonts w:ascii="Calibri" w:eastAsia="Calibri" w:hAnsi="Calibri" w:cs="Calibri"/>
                <w:sz w:val="24"/>
                <w:szCs w:val="24"/>
              </w:rPr>
            </w:pPr>
          </w:p>
          <w:p w14:paraId="39148D3A"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Date </w:t>
            </w:r>
            <w:r>
              <w:rPr>
                <w:rFonts w:ascii="Calibri" w:eastAsia="Calibri" w:hAnsi="Calibri" w:cs="Calibri"/>
                <w:sz w:val="24"/>
                <w:szCs w:val="24"/>
              </w:rPr>
              <w:t>2/2/24</w:t>
            </w:r>
          </w:p>
        </w:tc>
      </w:tr>
    </w:tbl>
    <w:p w14:paraId="563EA1DB" w14:textId="77777777" w:rsidR="007648C9" w:rsidRDefault="007648C9">
      <w:pPr>
        <w:pStyle w:val="LO-normal"/>
        <w:spacing w:line="240" w:lineRule="auto"/>
        <w:rPr>
          <w:rFonts w:ascii="Calibri" w:eastAsia="Calibri" w:hAnsi="Calibri" w:cs="Calibri"/>
          <w:b/>
          <w:sz w:val="24"/>
          <w:szCs w:val="24"/>
        </w:rPr>
      </w:pPr>
    </w:p>
    <w:p w14:paraId="3BD43B0E" w14:textId="77777777" w:rsidR="007648C9" w:rsidRDefault="005E6EB4">
      <w:pPr>
        <w:pStyle w:val="LO-normal"/>
        <w:spacing w:line="240" w:lineRule="auto"/>
        <w:rPr>
          <w:rFonts w:ascii="Cambria" w:eastAsia="Cambria" w:hAnsi="Cambria" w:cs="Cambria"/>
          <w:sz w:val="24"/>
          <w:szCs w:val="24"/>
        </w:rPr>
      </w:pPr>
      <w:r>
        <w:br w:type="page"/>
      </w:r>
    </w:p>
    <w:p w14:paraId="57EA6286" w14:textId="77777777" w:rsidR="007648C9" w:rsidRDefault="005E6EB4">
      <w:pPr>
        <w:pStyle w:val="Heading1"/>
        <w:keepNext w:val="0"/>
        <w:keepLines w:val="0"/>
        <w:widowControl w:val="0"/>
        <w:spacing w:before="480" w:after="0"/>
        <w:rPr>
          <w:sz w:val="32"/>
          <w:szCs w:val="32"/>
        </w:rPr>
      </w:pPr>
      <w:bookmarkStart w:id="72" w:name="_swtrp3l3vh3i"/>
      <w:bookmarkEnd w:id="72"/>
      <w:r>
        <w:rPr>
          <w:sz w:val="32"/>
          <w:szCs w:val="32"/>
        </w:rPr>
        <w:lastRenderedPageBreak/>
        <w:t>BTEC 2000 Biotechnology Instrumentation</w:t>
      </w:r>
    </w:p>
    <w:p w14:paraId="55D291BC" w14:textId="77777777" w:rsidR="007648C9" w:rsidRDefault="005E6EB4">
      <w:pPr>
        <w:pStyle w:val="LO-normal"/>
        <w:widowControl w:val="0"/>
        <w:spacing w:before="80" w:after="80" w:line="240" w:lineRule="auto"/>
        <w:rPr>
          <w:sz w:val="24"/>
          <w:szCs w:val="24"/>
        </w:rPr>
      </w:pPr>
      <w:r>
        <w:rPr>
          <w:sz w:val="24"/>
          <w:szCs w:val="24"/>
        </w:rPr>
        <w:t>(4 credits: 3 hours lecture, 3 hours lab)</w:t>
      </w:r>
    </w:p>
    <w:p w14:paraId="0A2DB816" w14:textId="77777777" w:rsidR="007648C9" w:rsidRDefault="005E6EB4">
      <w:pPr>
        <w:pStyle w:val="Heading3"/>
        <w:keepNext w:val="0"/>
        <w:keepLines w:val="0"/>
        <w:widowControl w:val="0"/>
        <w:spacing w:before="280" w:after="0"/>
        <w:rPr>
          <w:color w:val="000000"/>
        </w:rPr>
      </w:pPr>
      <w:bookmarkStart w:id="73" w:name="_gihn4whe3a4k"/>
      <w:bookmarkEnd w:id="73"/>
      <w:r>
        <w:rPr>
          <w:color w:val="000000"/>
        </w:rPr>
        <w:t>Required Materials</w:t>
      </w:r>
    </w:p>
    <w:p w14:paraId="16FBCEDB" w14:textId="77777777" w:rsidR="007648C9" w:rsidRDefault="005E6EB4">
      <w:pPr>
        <w:pStyle w:val="LO-normal"/>
        <w:widowControl w:val="0"/>
        <w:numPr>
          <w:ilvl w:val="0"/>
          <w:numId w:val="4"/>
        </w:numPr>
        <w:spacing w:before="240" w:line="240" w:lineRule="auto"/>
      </w:pPr>
      <w:r>
        <w:rPr>
          <w:b/>
        </w:rPr>
        <w:t>Textbook</w:t>
      </w:r>
      <w:r>
        <w:t xml:space="preserve">: </w:t>
      </w:r>
      <w:r>
        <w:rPr>
          <w:i/>
        </w:rPr>
        <w:t>Basic Laboratory Methods for Biotechnology: Textbook &amp; Laboratory Reference</w:t>
      </w:r>
      <w:r>
        <w:t>, 2nd edition. Seidman &amp; Moore, 2009. Prentice Hall. ISBN: 0321570146</w:t>
      </w:r>
    </w:p>
    <w:p w14:paraId="553B5723" w14:textId="77777777" w:rsidR="007648C9" w:rsidRDefault="005E6EB4">
      <w:pPr>
        <w:pStyle w:val="LO-normal"/>
        <w:widowControl w:val="0"/>
        <w:numPr>
          <w:ilvl w:val="0"/>
          <w:numId w:val="4"/>
        </w:numPr>
        <w:spacing w:line="240" w:lineRule="auto"/>
      </w:pPr>
      <w:r>
        <w:rPr>
          <w:b/>
        </w:rPr>
        <w:t>Lab Manual</w:t>
      </w:r>
      <w:r>
        <w:t>: OER by Seto</w:t>
      </w:r>
    </w:p>
    <w:p w14:paraId="608AC0AA" w14:textId="77777777" w:rsidR="007648C9" w:rsidRDefault="005E6EB4">
      <w:pPr>
        <w:pStyle w:val="LO-normal"/>
        <w:widowControl w:val="0"/>
        <w:numPr>
          <w:ilvl w:val="0"/>
          <w:numId w:val="4"/>
        </w:numPr>
        <w:spacing w:after="240" w:line="240" w:lineRule="auto"/>
      </w:pPr>
      <w:r>
        <w:rPr>
          <w:b/>
        </w:rPr>
        <w:t>Personal Protective Equipment</w:t>
      </w:r>
      <w:r>
        <w:t>: Safety glasses with a rating of Z87 and close-toed shoes. Lab coat</w:t>
      </w:r>
    </w:p>
    <w:p w14:paraId="460E29A0" w14:textId="77777777" w:rsidR="007648C9" w:rsidRDefault="005E6EB4">
      <w:pPr>
        <w:pStyle w:val="Heading3"/>
        <w:keepNext w:val="0"/>
        <w:keepLines w:val="0"/>
        <w:widowControl w:val="0"/>
        <w:spacing w:before="280" w:after="0"/>
        <w:rPr>
          <w:color w:val="000000"/>
        </w:rPr>
      </w:pPr>
      <w:bookmarkStart w:id="74" w:name="_5wxeo43q1zd"/>
      <w:bookmarkEnd w:id="74"/>
      <w:r>
        <w:rPr>
          <w:color w:val="000000"/>
        </w:rPr>
        <w:t>Course Prerequisites</w:t>
      </w:r>
    </w:p>
    <w:p w14:paraId="285FC03C" w14:textId="77777777" w:rsidR="007648C9" w:rsidRDefault="005E6EB4">
      <w:pPr>
        <w:pStyle w:val="LO-normal"/>
        <w:widowControl w:val="0"/>
        <w:spacing w:before="80" w:after="80" w:line="240" w:lineRule="auto"/>
      </w:pPr>
      <w:r>
        <w:t>CHEM1110 Chemistry I and BTEC1210 Introduction to Biotechnology</w:t>
      </w:r>
    </w:p>
    <w:p w14:paraId="7C5E80DB" w14:textId="77777777" w:rsidR="007648C9" w:rsidRDefault="005E6EB4">
      <w:pPr>
        <w:pStyle w:val="Heading3"/>
        <w:keepNext w:val="0"/>
        <w:keepLines w:val="0"/>
        <w:widowControl w:val="0"/>
        <w:spacing w:before="280" w:after="0"/>
        <w:rPr>
          <w:color w:val="000000"/>
        </w:rPr>
      </w:pPr>
      <w:bookmarkStart w:id="75" w:name="_xfao1hwguhsp"/>
      <w:bookmarkEnd w:id="75"/>
      <w:r>
        <w:rPr>
          <w:color w:val="000000"/>
        </w:rPr>
        <w:t>Course Description</w:t>
      </w:r>
    </w:p>
    <w:p w14:paraId="50824133"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This course is a rigorous one that helps students develop problem-solving skills necessary for success doing wet-lab research while exploring in depth the chemistry of biological molecules. Knowledge in this area is directly applicable to the biotechnology fields of pharmaceuticals, environmental </w:t>
      </w:r>
      <w:proofErr w:type="gramStart"/>
      <w:r>
        <w:rPr>
          <w:rFonts w:ascii="Liberation Sans" w:eastAsia="Liberation Sans" w:hAnsi="Liberation Sans" w:cs="Liberation Sans"/>
        </w:rPr>
        <w:t>processes</w:t>
      </w:r>
      <w:proofErr w:type="gramEnd"/>
      <w:r>
        <w:rPr>
          <w:rFonts w:ascii="Liberation Sans" w:eastAsia="Liberation Sans" w:hAnsi="Liberation Sans" w:cs="Liberation Sans"/>
        </w:rPr>
        <w:t xml:space="preserve"> and remediation, as well as bioinstrumentation. </w:t>
      </w:r>
    </w:p>
    <w:p w14:paraId="300C343E" w14:textId="77777777" w:rsidR="007648C9" w:rsidRDefault="005E6EB4">
      <w:pPr>
        <w:pStyle w:val="LO-normal"/>
        <w:widowControl w:val="0"/>
        <w:spacing w:before="86" w:after="86" w:line="240" w:lineRule="auto"/>
      </w:pPr>
      <w:r>
        <w:rPr>
          <w:rFonts w:ascii="Liberation Sans" w:eastAsia="Liberation Sans" w:hAnsi="Liberation Sans" w:cs="Liberation Sans"/>
        </w:rPr>
        <w:t xml:space="preserve">Students enrolled in this course will be well-versed in assays for fluorescent quantitation and biomanufacturing procedures of protein production and purification. </w:t>
      </w:r>
    </w:p>
    <w:p w14:paraId="5F3D0BE2" w14:textId="77777777" w:rsidR="007648C9" w:rsidRDefault="005E6EB4">
      <w:pPr>
        <w:pStyle w:val="LO-normal"/>
        <w:widowControl w:val="0"/>
        <w:spacing w:before="80" w:after="80" w:line="240" w:lineRule="auto"/>
      </w:pPr>
      <w:r>
        <w:t>The course concludes with presentation of documentation of protocols. Students enrolled earn the ability to take part in</w:t>
      </w:r>
      <w:hyperlink r:id="rId157">
        <w:r>
          <w:t xml:space="preserve"> </w:t>
        </w:r>
      </w:hyperlink>
      <w:hyperlink r:id="rId158">
        <w:r>
          <w:rPr>
            <w:color w:val="000080"/>
            <w:u w:val="single"/>
          </w:rPr>
          <w:t>Bioscience Core Skills Initiative</w:t>
        </w:r>
      </w:hyperlink>
      <w:r>
        <w:t xml:space="preserve"> </w:t>
      </w:r>
      <w:proofErr w:type="spellStart"/>
      <w:r>
        <w:t>microcredentialing</w:t>
      </w:r>
      <w:proofErr w:type="spellEnd"/>
      <w:r>
        <w:t xml:space="preserve"> in</w:t>
      </w:r>
      <w:hyperlink r:id="rId159">
        <w:r>
          <w:t xml:space="preserve"> </w:t>
        </w:r>
      </w:hyperlink>
      <w:hyperlink r:id="rId160">
        <w:r>
          <w:rPr>
            <w:color w:val="000080"/>
            <w:u w:val="single"/>
          </w:rPr>
          <w:t>Safety: Hazard Assessment</w:t>
        </w:r>
      </w:hyperlink>
      <w:r>
        <w:t xml:space="preserve"> and</w:t>
      </w:r>
      <w:hyperlink r:id="rId161">
        <w:r>
          <w:t xml:space="preserve"> </w:t>
        </w:r>
      </w:hyperlink>
      <w:hyperlink r:id="rId162">
        <w:r>
          <w:rPr>
            <w:color w:val="000080"/>
            <w:u w:val="single"/>
          </w:rPr>
          <w:t>Documentation and SOP</w:t>
        </w:r>
      </w:hyperlink>
      <w:r>
        <w:t>.</w:t>
      </w:r>
    </w:p>
    <w:p w14:paraId="43FDC361" w14:textId="77777777" w:rsidR="007648C9" w:rsidRDefault="007648C9">
      <w:pPr>
        <w:pStyle w:val="LO-normal"/>
        <w:widowControl w:val="0"/>
        <w:spacing w:before="80" w:after="80" w:line="240" w:lineRule="auto"/>
      </w:pPr>
    </w:p>
    <w:p w14:paraId="793D37C0" w14:textId="77777777" w:rsidR="007648C9" w:rsidRDefault="005E6EB4">
      <w:pPr>
        <w:pStyle w:val="Heading2"/>
        <w:keepLines w:val="0"/>
        <w:widowControl w:val="0"/>
        <w:spacing w:before="80" w:after="80"/>
        <w:rPr>
          <w:i/>
          <w:sz w:val="28"/>
          <w:szCs w:val="28"/>
        </w:rPr>
      </w:pPr>
      <w:bookmarkStart w:id="76" w:name="_nygw4i5smhvf"/>
      <w:bookmarkEnd w:id="76"/>
      <w:r>
        <w:rPr>
          <w:i/>
          <w:sz w:val="28"/>
          <w:szCs w:val="28"/>
        </w:rPr>
        <w:t xml:space="preserve">Learning Outcomes </w:t>
      </w:r>
    </w:p>
    <w:p w14:paraId="3C90C6F2" w14:textId="77777777" w:rsidR="007648C9" w:rsidRDefault="005E6EB4">
      <w:pPr>
        <w:pStyle w:val="LO-normal"/>
        <w:widowControl w:val="0"/>
        <w:spacing w:before="80" w:after="80" w:line="240" w:lineRule="auto"/>
      </w:pPr>
      <w:r>
        <w:t xml:space="preserve">By the end of this course students will be able to: </w:t>
      </w:r>
    </w:p>
    <w:p w14:paraId="192D180B" w14:textId="77777777" w:rsidR="007648C9" w:rsidRDefault="005E6EB4">
      <w:pPr>
        <w:pStyle w:val="LO-normal"/>
        <w:widowControl w:val="0"/>
        <w:numPr>
          <w:ilvl w:val="0"/>
          <w:numId w:val="62"/>
        </w:numPr>
        <w:spacing w:before="80" w:line="240" w:lineRule="auto"/>
      </w:pPr>
      <w:r>
        <w:t xml:space="preserve">Keep standard Operating Procedures and Documentation of </w:t>
      </w:r>
      <w:proofErr w:type="gramStart"/>
      <w:r>
        <w:t>protocols</w:t>
      </w:r>
      <w:proofErr w:type="gramEnd"/>
    </w:p>
    <w:p w14:paraId="72002793" w14:textId="77777777" w:rsidR="007648C9" w:rsidRDefault="005E6EB4">
      <w:pPr>
        <w:pStyle w:val="LO-normal"/>
        <w:widowControl w:val="0"/>
        <w:numPr>
          <w:ilvl w:val="0"/>
          <w:numId w:val="62"/>
        </w:numPr>
        <w:spacing w:line="240" w:lineRule="auto"/>
      </w:pPr>
      <w:r>
        <w:t xml:space="preserve">Understand the mechanisms underlying instrumentation and </w:t>
      </w:r>
      <w:proofErr w:type="gramStart"/>
      <w:r>
        <w:t>maintenance</w:t>
      </w:r>
      <w:proofErr w:type="gramEnd"/>
    </w:p>
    <w:p w14:paraId="0AFB1A7B" w14:textId="77777777" w:rsidR="007648C9" w:rsidRDefault="005E6EB4">
      <w:pPr>
        <w:pStyle w:val="LO-normal"/>
        <w:widowControl w:val="0"/>
        <w:numPr>
          <w:ilvl w:val="0"/>
          <w:numId w:val="62"/>
        </w:numPr>
        <w:spacing w:line="240" w:lineRule="auto"/>
      </w:pPr>
      <w:r>
        <w:t xml:space="preserve">Implement good manufacturing procedures to quality control the products of </w:t>
      </w:r>
      <w:proofErr w:type="gramStart"/>
      <w:r>
        <w:t>biomanufacturing</w:t>
      </w:r>
      <w:proofErr w:type="gramEnd"/>
    </w:p>
    <w:p w14:paraId="5E339FB2" w14:textId="77777777" w:rsidR="007648C9" w:rsidRDefault="005E6EB4">
      <w:pPr>
        <w:pStyle w:val="LO-normal"/>
        <w:widowControl w:val="0"/>
        <w:numPr>
          <w:ilvl w:val="0"/>
          <w:numId w:val="62"/>
        </w:numPr>
        <w:spacing w:after="80" w:line="240" w:lineRule="auto"/>
      </w:pPr>
      <w:r>
        <w:t xml:space="preserve">Utilize quantitative methods in analyzing </w:t>
      </w:r>
      <w:proofErr w:type="gramStart"/>
      <w:r>
        <w:t>bioactivity</w:t>
      </w:r>
      <w:proofErr w:type="gramEnd"/>
    </w:p>
    <w:p w14:paraId="7D8266A6" w14:textId="77777777" w:rsidR="007648C9" w:rsidRDefault="005E6EB4">
      <w:pPr>
        <w:pStyle w:val="Heading2"/>
        <w:keepNext w:val="0"/>
        <w:keepLines w:val="0"/>
        <w:widowControl w:val="0"/>
        <w:spacing w:before="280" w:after="0"/>
        <w:rPr>
          <w:i/>
          <w:sz w:val="28"/>
          <w:szCs w:val="28"/>
        </w:rPr>
      </w:pPr>
      <w:bookmarkStart w:id="77" w:name="_pjm3bfq0calb"/>
      <w:bookmarkEnd w:id="77"/>
      <w:r>
        <w:rPr>
          <w:i/>
          <w:sz w:val="28"/>
          <w:szCs w:val="28"/>
        </w:rPr>
        <w:t>Gen-Ed Objectives</w:t>
      </w:r>
    </w:p>
    <w:p w14:paraId="0EA8D93B" w14:textId="77777777" w:rsidR="007648C9" w:rsidRDefault="005E6EB4">
      <w:pPr>
        <w:pStyle w:val="LO-normal"/>
        <w:widowControl w:val="0"/>
        <w:spacing w:before="80" w:after="80" w:line="240" w:lineRule="auto"/>
      </w:pPr>
      <w:r>
        <w:t xml:space="preserve">The competency outcomes for this course reflect skills necessary in the biotechnology workforce which emphasize communication skills, punctuality, a work ethic, and teamwork in addition to laboratory skills. </w:t>
      </w:r>
    </w:p>
    <w:p w14:paraId="7EA267B3" w14:textId="77777777" w:rsidR="007648C9" w:rsidRDefault="005E6EB4">
      <w:pPr>
        <w:pStyle w:val="LO-normal"/>
        <w:widowControl w:val="0"/>
        <w:numPr>
          <w:ilvl w:val="0"/>
          <w:numId w:val="64"/>
        </w:numPr>
        <w:spacing w:before="80" w:line="240" w:lineRule="auto"/>
      </w:pPr>
      <w:r>
        <w:t xml:space="preserve">Oral Communication: Students will communicate orally in a presentation and utilize visual means to create persuasive </w:t>
      </w:r>
      <w:proofErr w:type="gramStart"/>
      <w:r>
        <w:t>narratives</w:t>
      </w:r>
      <w:proofErr w:type="gramEnd"/>
      <w:r>
        <w:t xml:space="preserve"> </w:t>
      </w:r>
    </w:p>
    <w:p w14:paraId="377131DE" w14:textId="77777777" w:rsidR="007648C9" w:rsidRDefault="005E6EB4">
      <w:pPr>
        <w:pStyle w:val="LO-normal"/>
        <w:widowControl w:val="0"/>
        <w:numPr>
          <w:ilvl w:val="0"/>
          <w:numId w:val="64"/>
        </w:numPr>
        <w:spacing w:line="240" w:lineRule="auto"/>
      </w:pPr>
      <w:r>
        <w:t xml:space="preserve">Inquiry &amp; Analysis: Students will apply the process of science to create hypotheses while analyzing results to draw </w:t>
      </w:r>
      <w:proofErr w:type="gramStart"/>
      <w:r>
        <w:t>conclusions</w:t>
      </w:r>
      <w:proofErr w:type="gramEnd"/>
    </w:p>
    <w:p w14:paraId="0C92E499" w14:textId="77777777" w:rsidR="007648C9" w:rsidRDefault="005E6EB4">
      <w:pPr>
        <w:pStyle w:val="LO-normal"/>
        <w:widowControl w:val="0"/>
        <w:numPr>
          <w:ilvl w:val="0"/>
          <w:numId w:val="64"/>
        </w:numPr>
        <w:spacing w:line="240" w:lineRule="auto"/>
      </w:pPr>
      <w:r>
        <w:t xml:space="preserve">Integrative Learning: Students will call upon the multidisciplinary nature of this field by integrating mathematics, chemistry and prior courses in biology/biotechnology towards quality assurance in </w:t>
      </w:r>
      <w:proofErr w:type="gramStart"/>
      <w:r>
        <w:t>biomanufacturing</w:t>
      </w:r>
      <w:proofErr w:type="gramEnd"/>
    </w:p>
    <w:p w14:paraId="7A5877FA" w14:textId="77777777" w:rsidR="007648C9" w:rsidRDefault="005E6EB4">
      <w:pPr>
        <w:pStyle w:val="LO-normal"/>
        <w:widowControl w:val="0"/>
        <w:numPr>
          <w:ilvl w:val="0"/>
          <w:numId w:val="64"/>
        </w:numPr>
        <w:spacing w:line="240" w:lineRule="auto"/>
      </w:pPr>
      <w:r>
        <w:lastRenderedPageBreak/>
        <w:t xml:space="preserve">Information Literacy: Students will perform research into the types of jobs utilizing experimental protocols and equipment within the course as well as historical perspectives in </w:t>
      </w:r>
      <w:proofErr w:type="gramStart"/>
      <w:r>
        <w:t>development</w:t>
      </w:r>
      <w:proofErr w:type="gramEnd"/>
    </w:p>
    <w:p w14:paraId="2EFFAD14" w14:textId="77777777" w:rsidR="007648C9" w:rsidRDefault="005E6EB4">
      <w:pPr>
        <w:pStyle w:val="LO-normal"/>
        <w:widowControl w:val="0"/>
        <w:numPr>
          <w:ilvl w:val="0"/>
          <w:numId w:val="64"/>
        </w:numPr>
        <w:spacing w:line="240" w:lineRule="auto"/>
      </w:pPr>
      <w:r>
        <w:t>Teamwork: Students will work in groups and change roles within those groups to bring about results in the biomanufacturing process</w:t>
      </w:r>
    </w:p>
    <w:p w14:paraId="219FAA77" w14:textId="77777777" w:rsidR="007648C9" w:rsidRDefault="005E6EB4">
      <w:pPr>
        <w:pStyle w:val="LO-normal"/>
        <w:widowControl w:val="0"/>
        <w:numPr>
          <w:ilvl w:val="0"/>
          <w:numId w:val="64"/>
        </w:numPr>
        <w:spacing w:line="240" w:lineRule="auto"/>
      </w:pPr>
      <w:r>
        <w:t>Writing: Through fastidious record keeping, students will employ technical writing to create standard operating procedures and document their findings in these technical reports</w:t>
      </w:r>
    </w:p>
    <w:p w14:paraId="055B54AD" w14:textId="77777777" w:rsidR="007648C9" w:rsidRDefault="007648C9">
      <w:pPr>
        <w:pStyle w:val="LO-normal"/>
        <w:widowControl w:val="0"/>
        <w:spacing w:before="80" w:after="80" w:line="240" w:lineRule="auto"/>
      </w:pPr>
    </w:p>
    <w:p w14:paraId="1BCC223A" w14:textId="77777777" w:rsidR="007648C9" w:rsidRDefault="005E6EB4">
      <w:pPr>
        <w:pStyle w:val="Heading3"/>
        <w:keepNext w:val="0"/>
        <w:keepLines w:val="0"/>
        <w:widowControl w:val="0"/>
        <w:spacing w:before="280" w:after="0"/>
        <w:rPr>
          <w:color w:val="000000"/>
        </w:rPr>
      </w:pPr>
      <w:bookmarkStart w:id="78" w:name="_k1bowc1gpa5l"/>
      <w:bookmarkEnd w:id="78"/>
      <w:r>
        <w:rPr>
          <w:color w:val="000000"/>
        </w:rPr>
        <w:t>Instructional Methodology</w:t>
      </w:r>
    </w:p>
    <w:p w14:paraId="0149D973" w14:textId="77777777" w:rsidR="007648C9" w:rsidRDefault="005E6EB4">
      <w:pPr>
        <w:pStyle w:val="LO-normal"/>
        <w:widowControl w:val="0"/>
        <w:spacing w:before="80" w:after="80" w:line="240" w:lineRule="auto"/>
      </w:pPr>
      <w:r>
        <w:t>This is a laboratory course, with short didactics coupled to laboratory activities. There will be required readings from the textbooks, as well as occasional additional reading assignments from the literature. This course will require the use of the Internet and Brightspace. An emphasis is placed on active learning strategies for content mastery.</w:t>
      </w:r>
    </w:p>
    <w:p w14:paraId="0927C41B" w14:textId="77777777" w:rsidR="007648C9" w:rsidRDefault="007648C9">
      <w:pPr>
        <w:pStyle w:val="LO-normal"/>
        <w:widowControl w:val="0"/>
        <w:spacing w:before="80" w:after="80" w:line="240" w:lineRule="auto"/>
        <w:rPr>
          <w:sz w:val="24"/>
          <w:szCs w:val="24"/>
        </w:rPr>
      </w:pPr>
    </w:p>
    <w:p w14:paraId="559B038B" w14:textId="77777777" w:rsidR="007648C9" w:rsidRDefault="005E6EB4">
      <w:pPr>
        <w:pStyle w:val="Heading3"/>
        <w:keepLines w:val="0"/>
        <w:widowControl w:val="0"/>
        <w:spacing w:before="80"/>
        <w:rPr>
          <w:color w:val="000000"/>
        </w:rPr>
      </w:pPr>
      <w:bookmarkStart w:id="79" w:name="_vnaj574hdsis"/>
      <w:bookmarkEnd w:id="79"/>
      <w:r>
        <w:rPr>
          <w:color w:val="000000"/>
        </w:rPr>
        <w:t>Course Rationale</w:t>
      </w:r>
    </w:p>
    <w:p w14:paraId="36E3D8A1" w14:textId="77777777" w:rsidR="007648C9" w:rsidRDefault="005E6EB4">
      <w:pPr>
        <w:pStyle w:val="LO-normal"/>
        <w:widowControl w:val="0"/>
        <w:spacing w:before="80" w:after="80" w:line="240" w:lineRule="auto"/>
      </w:pPr>
      <w:r>
        <w:t>In support of AAC&amp;U skills for “life-long learning”, this course will challenge students to apply critical thinking skills to their readings, class activities, and classroom discussions about topics in biochemistry and in biotechnology. Although an emphasis is placed on each student’s resourcefulness and personal responsibility for constructing their new knowledge, opportunities for working collaboratively with groups will also be provided. This course serves as a survey of biotechnology equipment towards understanding the process of biomanufacturing.</w:t>
      </w:r>
    </w:p>
    <w:p w14:paraId="5DFA74A6" w14:textId="77777777" w:rsidR="007648C9" w:rsidRDefault="007648C9">
      <w:pPr>
        <w:pStyle w:val="LO-normal"/>
        <w:widowControl w:val="0"/>
        <w:spacing w:before="80" w:after="80" w:line="240" w:lineRule="auto"/>
        <w:rPr>
          <w:sz w:val="24"/>
          <w:szCs w:val="24"/>
        </w:rPr>
      </w:pPr>
    </w:p>
    <w:p w14:paraId="6C59EE2D" w14:textId="77777777" w:rsidR="007648C9" w:rsidRDefault="005E6EB4">
      <w:pPr>
        <w:pStyle w:val="Heading3"/>
        <w:keepNext w:val="0"/>
        <w:keepLines w:val="0"/>
        <w:widowControl w:val="0"/>
        <w:spacing w:before="280" w:after="0"/>
        <w:rPr>
          <w:color w:val="000000"/>
        </w:rPr>
      </w:pPr>
      <w:bookmarkStart w:id="80" w:name="_o4njzcomkynl"/>
      <w:bookmarkEnd w:id="80"/>
      <w:r>
        <w:rPr>
          <w:color w:val="000000"/>
        </w:rPr>
        <w:t>Schedule</w:t>
      </w:r>
    </w:p>
    <w:tbl>
      <w:tblPr>
        <w:tblW w:w="8940" w:type="dxa"/>
        <w:tblLayout w:type="fixed"/>
        <w:tblCellMar>
          <w:left w:w="0" w:type="dxa"/>
          <w:right w:w="0" w:type="dxa"/>
        </w:tblCellMar>
        <w:tblLook w:val="0600" w:firstRow="0" w:lastRow="0" w:firstColumn="0" w:lastColumn="0" w:noHBand="1" w:noVBand="1"/>
      </w:tblPr>
      <w:tblGrid>
        <w:gridCol w:w="809"/>
        <w:gridCol w:w="4021"/>
        <w:gridCol w:w="4110"/>
      </w:tblGrid>
      <w:tr w:rsidR="007648C9" w14:paraId="17A796DF" w14:textId="77777777">
        <w:trPr>
          <w:trHeight w:val="540"/>
        </w:trPr>
        <w:tc>
          <w:tcPr>
            <w:tcW w:w="809" w:type="dxa"/>
            <w:tcBorders>
              <w:top w:val="single" w:sz="4" w:space="0" w:color="000000"/>
              <w:left w:val="single" w:sz="4" w:space="0" w:color="000000"/>
              <w:bottom w:val="single" w:sz="4" w:space="0" w:color="000000"/>
            </w:tcBorders>
          </w:tcPr>
          <w:p w14:paraId="51132770" w14:textId="77777777" w:rsidR="007648C9" w:rsidRDefault="005E6EB4">
            <w:pPr>
              <w:pStyle w:val="LO-normal"/>
              <w:widowControl w:val="0"/>
              <w:spacing w:before="80" w:after="80" w:line="240" w:lineRule="auto"/>
              <w:ind w:left="40" w:right="40"/>
              <w:rPr>
                <w:b/>
              </w:rPr>
            </w:pPr>
            <w:r>
              <w:rPr>
                <w:b/>
              </w:rPr>
              <w:t>Week</w:t>
            </w:r>
          </w:p>
        </w:tc>
        <w:tc>
          <w:tcPr>
            <w:tcW w:w="4021" w:type="dxa"/>
            <w:tcBorders>
              <w:top w:val="single" w:sz="4" w:space="0" w:color="000000"/>
              <w:left w:val="single" w:sz="4" w:space="0" w:color="000000"/>
              <w:bottom w:val="single" w:sz="4" w:space="0" w:color="000000"/>
            </w:tcBorders>
          </w:tcPr>
          <w:p w14:paraId="66DCCD86" w14:textId="77777777" w:rsidR="007648C9" w:rsidRDefault="005E6EB4">
            <w:pPr>
              <w:pStyle w:val="LO-normal"/>
              <w:widowControl w:val="0"/>
              <w:spacing w:before="80" w:after="80" w:line="240" w:lineRule="auto"/>
              <w:ind w:left="40" w:right="40"/>
              <w:rPr>
                <w:b/>
              </w:rPr>
            </w:pPr>
            <w:r>
              <w:rPr>
                <w:b/>
              </w:rPr>
              <w:t>Lecture Topic</w:t>
            </w:r>
          </w:p>
        </w:tc>
        <w:tc>
          <w:tcPr>
            <w:tcW w:w="4110" w:type="dxa"/>
            <w:tcBorders>
              <w:top w:val="single" w:sz="4" w:space="0" w:color="000000"/>
              <w:left w:val="single" w:sz="4" w:space="0" w:color="000000"/>
              <w:bottom w:val="single" w:sz="4" w:space="0" w:color="000000"/>
              <w:right w:val="single" w:sz="4" w:space="0" w:color="000000"/>
            </w:tcBorders>
          </w:tcPr>
          <w:p w14:paraId="3FC585B7" w14:textId="77777777" w:rsidR="007648C9" w:rsidRDefault="005E6EB4">
            <w:pPr>
              <w:pStyle w:val="LO-normal"/>
              <w:widowControl w:val="0"/>
              <w:spacing w:before="80" w:after="80" w:line="240" w:lineRule="auto"/>
              <w:ind w:left="40" w:right="40"/>
              <w:rPr>
                <w:b/>
              </w:rPr>
            </w:pPr>
            <w:r>
              <w:rPr>
                <w:b/>
              </w:rPr>
              <w:t>Lab Exercise</w:t>
            </w:r>
          </w:p>
        </w:tc>
      </w:tr>
      <w:tr w:rsidR="007648C9" w14:paraId="7983CA6D" w14:textId="77777777">
        <w:trPr>
          <w:trHeight w:val="405"/>
        </w:trPr>
        <w:tc>
          <w:tcPr>
            <w:tcW w:w="809" w:type="dxa"/>
            <w:tcBorders>
              <w:left w:val="single" w:sz="4" w:space="0" w:color="000000"/>
              <w:bottom w:val="single" w:sz="4" w:space="0" w:color="000000"/>
            </w:tcBorders>
          </w:tcPr>
          <w:p w14:paraId="1353B73D" w14:textId="77777777" w:rsidR="007648C9" w:rsidRDefault="005E6EB4">
            <w:pPr>
              <w:pStyle w:val="LO-normal"/>
              <w:widowControl w:val="0"/>
              <w:spacing w:before="80" w:after="80" w:line="240" w:lineRule="auto"/>
              <w:ind w:left="40" w:right="40"/>
              <w:jc w:val="center"/>
              <w:rPr>
                <w:sz w:val="20"/>
                <w:szCs w:val="20"/>
              </w:rPr>
            </w:pPr>
            <w:r>
              <w:rPr>
                <w:sz w:val="20"/>
                <w:szCs w:val="20"/>
              </w:rPr>
              <w:t>1</w:t>
            </w:r>
          </w:p>
        </w:tc>
        <w:tc>
          <w:tcPr>
            <w:tcW w:w="4021" w:type="dxa"/>
            <w:tcBorders>
              <w:left w:val="single" w:sz="4" w:space="0" w:color="000000"/>
              <w:bottom w:val="single" w:sz="4" w:space="0" w:color="000000"/>
            </w:tcBorders>
          </w:tcPr>
          <w:p w14:paraId="0DA96AEB" w14:textId="77777777" w:rsidR="007648C9" w:rsidRDefault="005E6EB4">
            <w:pPr>
              <w:pStyle w:val="LO-normal"/>
              <w:widowControl w:val="0"/>
              <w:spacing w:before="80" w:after="80" w:line="240" w:lineRule="auto"/>
              <w:ind w:left="40" w:right="40"/>
              <w:rPr>
                <w:sz w:val="20"/>
                <w:szCs w:val="20"/>
              </w:rPr>
            </w:pPr>
            <w:r>
              <w:rPr>
                <w:sz w:val="20"/>
                <w:szCs w:val="20"/>
              </w:rPr>
              <w:t>Intro and review of Manufacturing</w:t>
            </w:r>
          </w:p>
        </w:tc>
        <w:tc>
          <w:tcPr>
            <w:tcW w:w="4110" w:type="dxa"/>
            <w:tcBorders>
              <w:left w:val="single" w:sz="4" w:space="0" w:color="000000"/>
              <w:bottom w:val="single" w:sz="4" w:space="0" w:color="000000"/>
              <w:right w:val="single" w:sz="4" w:space="0" w:color="000000"/>
            </w:tcBorders>
          </w:tcPr>
          <w:p w14:paraId="37775EFC" w14:textId="77777777" w:rsidR="007648C9" w:rsidRDefault="005E6EB4">
            <w:pPr>
              <w:pStyle w:val="LO-normal"/>
              <w:widowControl w:val="0"/>
              <w:spacing w:before="80" w:after="80" w:line="240" w:lineRule="auto"/>
              <w:ind w:left="40" w:right="40"/>
              <w:rPr>
                <w:sz w:val="20"/>
                <w:szCs w:val="20"/>
              </w:rPr>
            </w:pPr>
            <w:r>
              <w:rPr>
                <w:sz w:val="20"/>
                <w:szCs w:val="20"/>
              </w:rPr>
              <w:t>Lab Safety &amp; Establishment of Lab Notebook</w:t>
            </w:r>
          </w:p>
        </w:tc>
      </w:tr>
      <w:tr w:rsidR="007648C9" w14:paraId="2D72BC36" w14:textId="77777777">
        <w:trPr>
          <w:trHeight w:val="375"/>
        </w:trPr>
        <w:tc>
          <w:tcPr>
            <w:tcW w:w="809" w:type="dxa"/>
            <w:tcBorders>
              <w:left w:val="single" w:sz="4" w:space="0" w:color="000000"/>
              <w:bottom w:val="single" w:sz="4" w:space="0" w:color="000000"/>
            </w:tcBorders>
          </w:tcPr>
          <w:p w14:paraId="4FF9B27B" w14:textId="77777777" w:rsidR="007648C9" w:rsidRDefault="005E6EB4">
            <w:pPr>
              <w:pStyle w:val="LO-normal"/>
              <w:widowControl w:val="0"/>
              <w:spacing w:before="80" w:after="80" w:line="240" w:lineRule="auto"/>
              <w:ind w:left="40" w:right="40"/>
              <w:jc w:val="center"/>
              <w:rPr>
                <w:sz w:val="20"/>
                <w:szCs w:val="20"/>
              </w:rPr>
            </w:pPr>
            <w:r>
              <w:rPr>
                <w:sz w:val="20"/>
                <w:szCs w:val="20"/>
              </w:rPr>
              <w:t>2</w:t>
            </w:r>
          </w:p>
        </w:tc>
        <w:tc>
          <w:tcPr>
            <w:tcW w:w="4021" w:type="dxa"/>
            <w:tcBorders>
              <w:left w:val="single" w:sz="4" w:space="0" w:color="000000"/>
              <w:bottom w:val="single" w:sz="4" w:space="0" w:color="000000"/>
            </w:tcBorders>
          </w:tcPr>
          <w:p w14:paraId="3940EE54" w14:textId="77777777" w:rsidR="007648C9" w:rsidRDefault="005E6EB4">
            <w:pPr>
              <w:pStyle w:val="LO-normal"/>
              <w:widowControl w:val="0"/>
              <w:spacing w:before="80" w:after="80" w:line="240" w:lineRule="auto"/>
              <w:ind w:left="40" w:right="40"/>
              <w:rPr>
                <w:sz w:val="20"/>
                <w:szCs w:val="20"/>
              </w:rPr>
            </w:pPr>
            <w:r>
              <w:rPr>
                <w:sz w:val="20"/>
                <w:szCs w:val="20"/>
              </w:rPr>
              <w:t>High Throughput DNA Sequencing Technology</w:t>
            </w:r>
          </w:p>
        </w:tc>
        <w:tc>
          <w:tcPr>
            <w:tcW w:w="4110" w:type="dxa"/>
            <w:tcBorders>
              <w:left w:val="single" w:sz="4" w:space="0" w:color="000000"/>
              <w:bottom w:val="single" w:sz="4" w:space="0" w:color="000000"/>
              <w:right w:val="single" w:sz="4" w:space="0" w:color="000000"/>
            </w:tcBorders>
          </w:tcPr>
          <w:p w14:paraId="0B03D799" w14:textId="77777777" w:rsidR="007648C9" w:rsidRDefault="005E6EB4">
            <w:pPr>
              <w:pStyle w:val="LO-normal"/>
              <w:widowControl w:val="0"/>
              <w:spacing w:before="80" w:after="80" w:line="240" w:lineRule="auto"/>
              <w:ind w:left="40" w:right="40"/>
              <w:rPr>
                <w:sz w:val="20"/>
                <w:szCs w:val="20"/>
              </w:rPr>
            </w:pPr>
            <w:r>
              <w:rPr>
                <w:sz w:val="20"/>
                <w:szCs w:val="20"/>
              </w:rPr>
              <w:t>DNA preparation</w:t>
            </w:r>
          </w:p>
        </w:tc>
      </w:tr>
      <w:tr w:rsidR="007648C9" w14:paraId="634B8EAE" w14:textId="77777777">
        <w:trPr>
          <w:trHeight w:val="420"/>
        </w:trPr>
        <w:tc>
          <w:tcPr>
            <w:tcW w:w="809" w:type="dxa"/>
            <w:tcBorders>
              <w:left w:val="single" w:sz="4" w:space="0" w:color="000000"/>
              <w:bottom w:val="single" w:sz="4" w:space="0" w:color="000000"/>
            </w:tcBorders>
          </w:tcPr>
          <w:p w14:paraId="25AB1CDD" w14:textId="77777777" w:rsidR="007648C9" w:rsidRDefault="005E6EB4">
            <w:pPr>
              <w:pStyle w:val="LO-normal"/>
              <w:widowControl w:val="0"/>
              <w:spacing w:before="80" w:after="80" w:line="240" w:lineRule="auto"/>
              <w:ind w:left="40" w:right="40"/>
              <w:jc w:val="center"/>
              <w:rPr>
                <w:sz w:val="20"/>
                <w:szCs w:val="20"/>
              </w:rPr>
            </w:pPr>
            <w:r>
              <w:rPr>
                <w:sz w:val="20"/>
                <w:szCs w:val="20"/>
              </w:rPr>
              <w:t>3</w:t>
            </w:r>
          </w:p>
        </w:tc>
        <w:tc>
          <w:tcPr>
            <w:tcW w:w="4021" w:type="dxa"/>
            <w:tcBorders>
              <w:left w:val="single" w:sz="4" w:space="0" w:color="000000"/>
              <w:bottom w:val="single" w:sz="4" w:space="0" w:color="000000"/>
            </w:tcBorders>
          </w:tcPr>
          <w:p w14:paraId="307F1B6F" w14:textId="77777777" w:rsidR="007648C9" w:rsidRDefault="005E6EB4">
            <w:pPr>
              <w:pStyle w:val="LO-normal"/>
              <w:widowControl w:val="0"/>
              <w:spacing w:before="80" w:after="80" w:line="240" w:lineRule="auto"/>
              <w:ind w:left="40" w:right="40"/>
              <w:rPr>
                <w:sz w:val="20"/>
                <w:szCs w:val="20"/>
              </w:rPr>
            </w:pPr>
            <w:r>
              <w:rPr>
                <w:sz w:val="20"/>
                <w:szCs w:val="20"/>
              </w:rPr>
              <w:t>DNA Metabarcoding</w:t>
            </w:r>
          </w:p>
        </w:tc>
        <w:tc>
          <w:tcPr>
            <w:tcW w:w="4110" w:type="dxa"/>
            <w:tcBorders>
              <w:left w:val="single" w:sz="4" w:space="0" w:color="000000"/>
              <w:bottom w:val="single" w:sz="4" w:space="0" w:color="000000"/>
              <w:right w:val="single" w:sz="4" w:space="0" w:color="000000"/>
            </w:tcBorders>
          </w:tcPr>
          <w:p w14:paraId="174C404D" w14:textId="77777777" w:rsidR="007648C9" w:rsidRDefault="005E6EB4">
            <w:pPr>
              <w:pStyle w:val="LO-normal"/>
              <w:widowControl w:val="0"/>
              <w:spacing w:before="80" w:after="80" w:line="240" w:lineRule="auto"/>
              <w:ind w:left="40" w:right="40"/>
              <w:rPr>
                <w:sz w:val="20"/>
                <w:szCs w:val="20"/>
              </w:rPr>
            </w:pPr>
            <w:r>
              <w:rPr>
                <w:sz w:val="20"/>
                <w:szCs w:val="20"/>
              </w:rPr>
              <w:t>DNA Data Analysis</w:t>
            </w:r>
          </w:p>
        </w:tc>
      </w:tr>
      <w:tr w:rsidR="007648C9" w14:paraId="34D07D9B" w14:textId="77777777">
        <w:trPr>
          <w:trHeight w:val="435"/>
        </w:trPr>
        <w:tc>
          <w:tcPr>
            <w:tcW w:w="809" w:type="dxa"/>
            <w:tcBorders>
              <w:left w:val="single" w:sz="4" w:space="0" w:color="000000"/>
              <w:bottom w:val="single" w:sz="4" w:space="0" w:color="000000"/>
            </w:tcBorders>
          </w:tcPr>
          <w:p w14:paraId="64AD98B4" w14:textId="77777777" w:rsidR="007648C9" w:rsidRDefault="005E6EB4">
            <w:pPr>
              <w:pStyle w:val="LO-normal"/>
              <w:widowControl w:val="0"/>
              <w:spacing w:before="80" w:after="80" w:line="240" w:lineRule="auto"/>
              <w:ind w:left="40" w:right="40"/>
              <w:jc w:val="center"/>
              <w:rPr>
                <w:sz w:val="20"/>
                <w:szCs w:val="20"/>
              </w:rPr>
            </w:pPr>
            <w:r>
              <w:rPr>
                <w:sz w:val="20"/>
                <w:szCs w:val="20"/>
              </w:rPr>
              <w:t>4</w:t>
            </w:r>
          </w:p>
        </w:tc>
        <w:tc>
          <w:tcPr>
            <w:tcW w:w="4021" w:type="dxa"/>
            <w:tcBorders>
              <w:left w:val="single" w:sz="4" w:space="0" w:color="000000"/>
              <w:bottom w:val="single" w:sz="4" w:space="0" w:color="000000"/>
            </w:tcBorders>
          </w:tcPr>
          <w:p w14:paraId="72C81604" w14:textId="77777777" w:rsidR="007648C9" w:rsidRDefault="005E6EB4">
            <w:pPr>
              <w:pStyle w:val="LO-normal"/>
              <w:widowControl w:val="0"/>
              <w:spacing w:before="80" w:after="80" w:line="240" w:lineRule="auto"/>
              <w:ind w:left="40" w:right="40"/>
              <w:rPr>
                <w:sz w:val="20"/>
                <w:szCs w:val="20"/>
              </w:rPr>
            </w:pPr>
            <w:r>
              <w:rPr>
                <w:sz w:val="20"/>
                <w:szCs w:val="20"/>
              </w:rPr>
              <w:t>Fluorescence microscopy and plate readers</w:t>
            </w:r>
          </w:p>
        </w:tc>
        <w:tc>
          <w:tcPr>
            <w:tcW w:w="4110" w:type="dxa"/>
            <w:tcBorders>
              <w:left w:val="single" w:sz="4" w:space="0" w:color="000000"/>
              <w:bottom w:val="single" w:sz="4" w:space="0" w:color="000000"/>
              <w:right w:val="single" w:sz="4" w:space="0" w:color="000000"/>
            </w:tcBorders>
          </w:tcPr>
          <w:p w14:paraId="0101957D" w14:textId="77777777" w:rsidR="007648C9" w:rsidRDefault="005E6EB4">
            <w:pPr>
              <w:pStyle w:val="LO-normal"/>
              <w:widowControl w:val="0"/>
              <w:spacing w:before="80" w:after="80" w:line="240" w:lineRule="auto"/>
              <w:ind w:left="40" w:right="40"/>
              <w:rPr>
                <w:sz w:val="20"/>
                <w:szCs w:val="20"/>
              </w:rPr>
            </w:pPr>
            <w:r>
              <w:rPr>
                <w:sz w:val="20"/>
                <w:szCs w:val="20"/>
              </w:rPr>
              <w:t>Measuring Fluorescence Spectra</w:t>
            </w:r>
          </w:p>
        </w:tc>
      </w:tr>
      <w:tr w:rsidR="007648C9" w14:paraId="2C4AC424" w14:textId="77777777">
        <w:trPr>
          <w:trHeight w:val="495"/>
        </w:trPr>
        <w:tc>
          <w:tcPr>
            <w:tcW w:w="809" w:type="dxa"/>
            <w:tcBorders>
              <w:left w:val="single" w:sz="4" w:space="0" w:color="000000"/>
              <w:bottom w:val="single" w:sz="4" w:space="0" w:color="000000"/>
            </w:tcBorders>
          </w:tcPr>
          <w:p w14:paraId="3D6F68B2" w14:textId="77777777" w:rsidR="007648C9" w:rsidRDefault="005E6EB4">
            <w:pPr>
              <w:pStyle w:val="LO-normal"/>
              <w:widowControl w:val="0"/>
              <w:spacing w:before="80" w:after="80" w:line="240" w:lineRule="auto"/>
              <w:ind w:left="40" w:right="40"/>
              <w:jc w:val="center"/>
              <w:rPr>
                <w:sz w:val="20"/>
                <w:szCs w:val="20"/>
              </w:rPr>
            </w:pPr>
            <w:r>
              <w:rPr>
                <w:sz w:val="20"/>
                <w:szCs w:val="20"/>
              </w:rPr>
              <w:t>5</w:t>
            </w:r>
          </w:p>
        </w:tc>
        <w:tc>
          <w:tcPr>
            <w:tcW w:w="4021" w:type="dxa"/>
            <w:tcBorders>
              <w:left w:val="single" w:sz="4" w:space="0" w:color="000000"/>
              <w:bottom w:val="single" w:sz="4" w:space="0" w:color="000000"/>
            </w:tcBorders>
          </w:tcPr>
          <w:p w14:paraId="76103B48" w14:textId="77777777" w:rsidR="007648C9" w:rsidRDefault="005E6EB4">
            <w:pPr>
              <w:pStyle w:val="LO-normal"/>
              <w:widowControl w:val="0"/>
              <w:spacing w:before="80" w:after="80" w:line="240" w:lineRule="auto"/>
              <w:ind w:left="40" w:right="40"/>
              <w:rPr>
                <w:sz w:val="20"/>
                <w:szCs w:val="20"/>
              </w:rPr>
            </w:pPr>
            <w:r>
              <w:rPr>
                <w:sz w:val="20"/>
                <w:szCs w:val="20"/>
              </w:rPr>
              <w:t>ELISA &amp; Development of ELISA</w:t>
            </w:r>
          </w:p>
        </w:tc>
        <w:tc>
          <w:tcPr>
            <w:tcW w:w="4110" w:type="dxa"/>
            <w:tcBorders>
              <w:left w:val="single" w:sz="4" w:space="0" w:color="000000"/>
              <w:bottom w:val="single" w:sz="4" w:space="0" w:color="000000"/>
              <w:right w:val="single" w:sz="4" w:space="0" w:color="000000"/>
            </w:tcBorders>
          </w:tcPr>
          <w:p w14:paraId="67BF2DBE" w14:textId="77777777" w:rsidR="007648C9" w:rsidRDefault="005E6EB4">
            <w:pPr>
              <w:pStyle w:val="LO-normal"/>
              <w:widowControl w:val="0"/>
              <w:spacing w:before="80" w:after="80" w:line="240" w:lineRule="auto"/>
              <w:ind w:left="40" w:right="40"/>
              <w:rPr>
                <w:sz w:val="20"/>
                <w:szCs w:val="20"/>
              </w:rPr>
            </w:pPr>
            <w:r>
              <w:rPr>
                <w:sz w:val="20"/>
                <w:szCs w:val="20"/>
              </w:rPr>
              <w:t>Strip ELISA</w:t>
            </w:r>
          </w:p>
        </w:tc>
      </w:tr>
      <w:tr w:rsidR="007648C9" w14:paraId="5A211CAD" w14:textId="77777777">
        <w:trPr>
          <w:trHeight w:val="495"/>
        </w:trPr>
        <w:tc>
          <w:tcPr>
            <w:tcW w:w="809" w:type="dxa"/>
            <w:tcBorders>
              <w:left w:val="single" w:sz="4" w:space="0" w:color="000000"/>
              <w:bottom w:val="single" w:sz="4" w:space="0" w:color="000000"/>
            </w:tcBorders>
          </w:tcPr>
          <w:p w14:paraId="4B53650E" w14:textId="77777777" w:rsidR="007648C9" w:rsidRDefault="005E6EB4">
            <w:pPr>
              <w:pStyle w:val="LO-normal"/>
              <w:widowControl w:val="0"/>
              <w:spacing w:before="80" w:after="80" w:line="240" w:lineRule="auto"/>
              <w:ind w:left="40" w:right="40"/>
              <w:jc w:val="center"/>
              <w:rPr>
                <w:sz w:val="20"/>
                <w:szCs w:val="20"/>
              </w:rPr>
            </w:pPr>
            <w:r>
              <w:rPr>
                <w:sz w:val="20"/>
                <w:szCs w:val="20"/>
              </w:rPr>
              <w:t>6</w:t>
            </w:r>
          </w:p>
        </w:tc>
        <w:tc>
          <w:tcPr>
            <w:tcW w:w="4021" w:type="dxa"/>
            <w:tcBorders>
              <w:left w:val="single" w:sz="4" w:space="0" w:color="000000"/>
              <w:bottom w:val="single" w:sz="4" w:space="0" w:color="000000"/>
            </w:tcBorders>
          </w:tcPr>
          <w:p w14:paraId="5958AAF8" w14:textId="77777777" w:rsidR="007648C9" w:rsidRDefault="005E6EB4">
            <w:pPr>
              <w:pStyle w:val="LO-normal"/>
              <w:widowControl w:val="0"/>
              <w:spacing w:before="80" w:after="80" w:line="240" w:lineRule="auto"/>
              <w:ind w:left="40" w:right="40"/>
              <w:rPr>
                <w:sz w:val="20"/>
                <w:szCs w:val="20"/>
              </w:rPr>
            </w:pPr>
            <w:r>
              <w:rPr>
                <w:sz w:val="20"/>
                <w:szCs w:val="20"/>
              </w:rPr>
              <w:t>Enzymatic Assays</w:t>
            </w:r>
          </w:p>
        </w:tc>
        <w:tc>
          <w:tcPr>
            <w:tcW w:w="4110" w:type="dxa"/>
            <w:tcBorders>
              <w:left w:val="single" w:sz="4" w:space="0" w:color="000000"/>
              <w:bottom w:val="single" w:sz="4" w:space="0" w:color="000000"/>
              <w:right w:val="single" w:sz="4" w:space="0" w:color="000000"/>
            </w:tcBorders>
          </w:tcPr>
          <w:p w14:paraId="39A3C09D" w14:textId="77777777" w:rsidR="007648C9" w:rsidRDefault="005E6EB4">
            <w:pPr>
              <w:pStyle w:val="LO-normal"/>
              <w:widowControl w:val="0"/>
              <w:spacing w:before="80" w:after="80" w:line="240" w:lineRule="auto"/>
              <w:ind w:left="40" w:right="40"/>
              <w:rPr>
                <w:sz w:val="20"/>
                <w:szCs w:val="20"/>
              </w:rPr>
            </w:pPr>
            <w:r>
              <w:rPr>
                <w:sz w:val="20"/>
                <w:szCs w:val="20"/>
              </w:rPr>
              <w:t>Kinetic Analysis</w:t>
            </w:r>
          </w:p>
        </w:tc>
      </w:tr>
      <w:tr w:rsidR="007648C9" w14:paraId="226B28E9" w14:textId="77777777">
        <w:trPr>
          <w:trHeight w:val="495"/>
        </w:trPr>
        <w:tc>
          <w:tcPr>
            <w:tcW w:w="809" w:type="dxa"/>
            <w:tcBorders>
              <w:left w:val="single" w:sz="4" w:space="0" w:color="000000"/>
              <w:bottom w:val="single" w:sz="4" w:space="0" w:color="000000"/>
            </w:tcBorders>
          </w:tcPr>
          <w:p w14:paraId="43560A4A" w14:textId="77777777" w:rsidR="007648C9" w:rsidRDefault="005E6EB4">
            <w:pPr>
              <w:pStyle w:val="LO-normal"/>
              <w:widowControl w:val="0"/>
              <w:spacing w:before="80" w:after="80" w:line="240" w:lineRule="auto"/>
              <w:ind w:left="40" w:right="40"/>
              <w:jc w:val="center"/>
              <w:rPr>
                <w:sz w:val="20"/>
                <w:szCs w:val="20"/>
              </w:rPr>
            </w:pPr>
            <w:r>
              <w:rPr>
                <w:sz w:val="20"/>
                <w:szCs w:val="20"/>
              </w:rPr>
              <w:t>7</w:t>
            </w:r>
          </w:p>
        </w:tc>
        <w:tc>
          <w:tcPr>
            <w:tcW w:w="4021" w:type="dxa"/>
            <w:tcBorders>
              <w:left w:val="single" w:sz="4" w:space="0" w:color="000000"/>
              <w:bottom w:val="single" w:sz="4" w:space="0" w:color="000000"/>
            </w:tcBorders>
          </w:tcPr>
          <w:p w14:paraId="56D592DF" w14:textId="77777777" w:rsidR="007648C9" w:rsidRDefault="005E6EB4">
            <w:pPr>
              <w:pStyle w:val="LO-normal"/>
              <w:widowControl w:val="0"/>
              <w:spacing w:before="80" w:after="80" w:line="240" w:lineRule="auto"/>
              <w:ind w:left="40" w:right="40"/>
              <w:rPr>
                <w:sz w:val="20"/>
                <w:szCs w:val="20"/>
              </w:rPr>
            </w:pPr>
            <w:r>
              <w:rPr>
                <w:sz w:val="20"/>
                <w:szCs w:val="20"/>
              </w:rPr>
              <w:t>Chromatography</w:t>
            </w:r>
          </w:p>
        </w:tc>
        <w:tc>
          <w:tcPr>
            <w:tcW w:w="4110" w:type="dxa"/>
            <w:tcBorders>
              <w:left w:val="single" w:sz="4" w:space="0" w:color="000000"/>
              <w:bottom w:val="single" w:sz="4" w:space="0" w:color="000000"/>
              <w:right w:val="single" w:sz="4" w:space="0" w:color="000000"/>
            </w:tcBorders>
          </w:tcPr>
          <w:p w14:paraId="5A70549E" w14:textId="77777777" w:rsidR="007648C9" w:rsidRDefault="005E6EB4">
            <w:pPr>
              <w:pStyle w:val="LO-normal"/>
              <w:widowControl w:val="0"/>
              <w:spacing w:before="80" w:after="80" w:line="240" w:lineRule="auto"/>
              <w:ind w:left="40" w:right="40"/>
              <w:rPr>
                <w:sz w:val="20"/>
                <w:szCs w:val="20"/>
              </w:rPr>
            </w:pPr>
            <w:r>
              <w:rPr>
                <w:sz w:val="20"/>
                <w:szCs w:val="20"/>
              </w:rPr>
              <w:t>Size-exclusion Chromatography</w:t>
            </w:r>
          </w:p>
        </w:tc>
      </w:tr>
      <w:tr w:rsidR="007648C9" w14:paraId="4A2B2C9F" w14:textId="77777777">
        <w:trPr>
          <w:trHeight w:val="495"/>
        </w:trPr>
        <w:tc>
          <w:tcPr>
            <w:tcW w:w="809" w:type="dxa"/>
            <w:tcBorders>
              <w:left w:val="single" w:sz="4" w:space="0" w:color="000000"/>
              <w:bottom w:val="single" w:sz="4" w:space="0" w:color="000000"/>
            </w:tcBorders>
          </w:tcPr>
          <w:p w14:paraId="040D419F" w14:textId="77777777" w:rsidR="007648C9" w:rsidRDefault="005E6EB4">
            <w:pPr>
              <w:pStyle w:val="LO-normal"/>
              <w:widowControl w:val="0"/>
              <w:spacing w:before="80" w:after="80" w:line="240" w:lineRule="auto"/>
              <w:ind w:left="40" w:right="40"/>
              <w:jc w:val="center"/>
              <w:rPr>
                <w:sz w:val="20"/>
                <w:szCs w:val="20"/>
              </w:rPr>
            </w:pPr>
            <w:r>
              <w:rPr>
                <w:sz w:val="20"/>
                <w:szCs w:val="20"/>
              </w:rPr>
              <w:t>8</w:t>
            </w:r>
          </w:p>
        </w:tc>
        <w:tc>
          <w:tcPr>
            <w:tcW w:w="4021" w:type="dxa"/>
            <w:tcBorders>
              <w:left w:val="single" w:sz="4" w:space="0" w:color="000000"/>
              <w:bottom w:val="single" w:sz="4" w:space="0" w:color="000000"/>
            </w:tcBorders>
          </w:tcPr>
          <w:p w14:paraId="0B9B3579" w14:textId="77777777" w:rsidR="007648C9" w:rsidRDefault="005E6EB4">
            <w:pPr>
              <w:pStyle w:val="LO-normal"/>
              <w:widowControl w:val="0"/>
              <w:spacing w:before="80" w:after="80" w:line="240" w:lineRule="auto"/>
              <w:ind w:left="40" w:right="40"/>
              <w:rPr>
                <w:sz w:val="20"/>
                <w:szCs w:val="20"/>
              </w:rPr>
            </w:pPr>
            <w:r>
              <w:rPr>
                <w:sz w:val="20"/>
                <w:szCs w:val="20"/>
              </w:rPr>
              <w:t>Protein Purification</w:t>
            </w:r>
          </w:p>
        </w:tc>
        <w:tc>
          <w:tcPr>
            <w:tcW w:w="4110" w:type="dxa"/>
            <w:tcBorders>
              <w:left w:val="single" w:sz="4" w:space="0" w:color="000000"/>
              <w:bottom w:val="single" w:sz="4" w:space="0" w:color="000000"/>
              <w:right w:val="single" w:sz="4" w:space="0" w:color="000000"/>
            </w:tcBorders>
          </w:tcPr>
          <w:p w14:paraId="5C5F2C16" w14:textId="77777777" w:rsidR="007648C9" w:rsidRDefault="005E6EB4">
            <w:pPr>
              <w:pStyle w:val="LO-normal"/>
              <w:widowControl w:val="0"/>
              <w:spacing w:before="80" w:after="80" w:line="240" w:lineRule="auto"/>
              <w:ind w:left="40" w:right="40"/>
              <w:rPr>
                <w:sz w:val="20"/>
                <w:szCs w:val="20"/>
              </w:rPr>
            </w:pPr>
            <w:r>
              <w:rPr>
                <w:sz w:val="20"/>
                <w:szCs w:val="20"/>
              </w:rPr>
              <w:t>Protein expression Parameters</w:t>
            </w:r>
          </w:p>
        </w:tc>
      </w:tr>
      <w:tr w:rsidR="007648C9" w14:paraId="5FC3A599" w14:textId="77777777">
        <w:trPr>
          <w:trHeight w:val="495"/>
        </w:trPr>
        <w:tc>
          <w:tcPr>
            <w:tcW w:w="809" w:type="dxa"/>
            <w:tcBorders>
              <w:left w:val="single" w:sz="4" w:space="0" w:color="000000"/>
              <w:bottom w:val="single" w:sz="4" w:space="0" w:color="000000"/>
            </w:tcBorders>
          </w:tcPr>
          <w:p w14:paraId="755BA76D" w14:textId="77777777" w:rsidR="007648C9" w:rsidRDefault="005E6EB4">
            <w:pPr>
              <w:pStyle w:val="LO-normal"/>
              <w:widowControl w:val="0"/>
              <w:spacing w:before="80" w:after="80" w:line="240" w:lineRule="auto"/>
              <w:ind w:left="40" w:right="40"/>
              <w:jc w:val="center"/>
              <w:rPr>
                <w:sz w:val="20"/>
                <w:szCs w:val="20"/>
              </w:rPr>
            </w:pPr>
            <w:r>
              <w:rPr>
                <w:sz w:val="20"/>
                <w:szCs w:val="20"/>
              </w:rPr>
              <w:t>9</w:t>
            </w:r>
          </w:p>
        </w:tc>
        <w:tc>
          <w:tcPr>
            <w:tcW w:w="4021" w:type="dxa"/>
            <w:tcBorders>
              <w:left w:val="single" w:sz="4" w:space="0" w:color="000000"/>
              <w:bottom w:val="single" w:sz="4" w:space="0" w:color="000000"/>
            </w:tcBorders>
          </w:tcPr>
          <w:p w14:paraId="5832EE5E" w14:textId="77777777" w:rsidR="007648C9" w:rsidRDefault="005E6EB4">
            <w:pPr>
              <w:pStyle w:val="LO-normal"/>
              <w:widowControl w:val="0"/>
              <w:spacing w:before="80" w:after="80" w:line="240" w:lineRule="auto"/>
              <w:ind w:left="40" w:right="40"/>
              <w:rPr>
                <w:sz w:val="20"/>
                <w:szCs w:val="20"/>
              </w:rPr>
            </w:pPr>
            <w:r>
              <w:rPr>
                <w:sz w:val="20"/>
                <w:szCs w:val="20"/>
              </w:rPr>
              <w:t>Protein Interactions in Chromatography</w:t>
            </w:r>
          </w:p>
        </w:tc>
        <w:tc>
          <w:tcPr>
            <w:tcW w:w="4110" w:type="dxa"/>
            <w:tcBorders>
              <w:left w:val="single" w:sz="4" w:space="0" w:color="000000"/>
              <w:bottom w:val="single" w:sz="4" w:space="0" w:color="000000"/>
              <w:right w:val="single" w:sz="4" w:space="0" w:color="000000"/>
            </w:tcBorders>
          </w:tcPr>
          <w:p w14:paraId="34EF6A09" w14:textId="77777777" w:rsidR="007648C9" w:rsidRDefault="005E6EB4">
            <w:pPr>
              <w:pStyle w:val="LO-normal"/>
              <w:widowControl w:val="0"/>
              <w:spacing w:before="80" w:after="80" w:line="240" w:lineRule="auto"/>
              <w:ind w:left="40" w:right="40"/>
              <w:rPr>
                <w:sz w:val="20"/>
                <w:szCs w:val="20"/>
              </w:rPr>
            </w:pPr>
            <w:r>
              <w:rPr>
                <w:sz w:val="20"/>
                <w:szCs w:val="20"/>
              </w:rPr>
              <w:t>FPLC</w:t>
            </w:r>
          </w:p>
        </w:tc>
      </w:tr>
      <w:tr w:rsidR="007648C9" w14:paraId="027108EC" w14:textId="77777777">
        <w:trPr>
          <w:trHeight w:val="375"/>
        </w:trPr>
        <w:tc>
          <w:tcPr>
            <w:tcW w:w="809" w:type="dxa"/>
            <w:tcBorders>
              <w:left w:val="single" w:sz="4" w:space="0" w:color="000000"/>
              <w:bottom w:val="single" w:sz="4" w:space="0" w:color="000000"/>
            </w:tcBorders>
          </w:tcPr>
          <w:p w14:paraId="6FB4BF9D" w14:textId="77777777" w:rsidR="007648C9" w:rsidRDefault="005E6EB4">
            <w:pPr>
              <w:pStyle w:val="LO-normal"/>
              <w:widowControl w:val="0"/>
              <w:spacing w:before="80" w:after="80" w:line="240" w:lineRule="auto"/>
              <w:ind w:left="40" w:right="40"/>
              <w:jc w:val="center"/>
              <w:rPr>
                <w:sz w:val="20"/>
                <w:szCs w:val="20"/>
              </w:rPr>
            </w:pPr>
            <w:r>
              <w:rPr>
                <w:sz w:val="20"/>
                <w:szCs w:val="20"/>
              </w:rPr>
              <w:t>10</w:t>
            </w:r>
          </w:p>
        </w:tc>
        <w:tc>
          <w:tcPr>
            <w:tcW w:w="4021" w:type="dxa"/>
            <w:tcBorders>
              <w:left w:val="single" w:sz="4" w:space="0" w:color="000000"/>
              <w:bottom w:val="single" w:sz="4" w:space="0" w:color="000000"/>
            </w:tcBorders>
          </w:tcPr>
          <w:p w14:paraId="0427CC7F" w14:textId="77777777" w:rsidR="007648C9" w:rsidRDefault="005E6EB4">
            <w:pPr>
              <w:pStyle w:val="LO-normal"/>
              <w:widowControl w:val="0"/>
              <w:spacing w:before="80" w:after="80" w:line="240" w:lineRule="auto"/>
              <w:ind w:left="40" w:right="40"/>
              <w:rPr>
                <w:sz w:val="20"/>
                <w:szCs w:val="20"/>
              </w:rPr>
            </w:pPr>
            <w:r>
              <w:rPr>
                <w:sz w:val="20"/>
                <w:szCs w:val="20"/>
              </w:rPr>
              <w:t>HPLC</w:t>
            </w:r>
          </w:p>
        </w:tc>
        <w:tc>
          <w:tcPr>
            <w:tcW w:w="4110" w:type="dxa"/>
            <w:tcBorders>
              <w:left w:val="single" w:sz="4" w:space="0" w:color="000000"/>
              <w:bottom w:val="single" w:sz="4" w:space="0" w:color="000000"/>
              <w:right w:val="single" w:sz="4" w:space="0" w:color="000000"/>
            </w:tcBorders>
          </w:tcPr>
          <w:p w14:paraId="05DCCB54" w14:textId="77777777" w:rsidR="007648C9" w:rsidRDefault="005E6EB4">
            <w:pPr>
              <w:pStyle w:val="LO-normal"/>
              <w:widowControl w:val="0"/>
              <w:spacing w:before="80" w:after="80" w:line="240" w:lineRule="auto"/>
              <w:ind w:left="40" w:right="40"/>
              <w:rPr>
                <w:sz w:val="20"/>
                <w:szCs w:val="20"/>
              </w:rPr>
            </w:pPr>
            <w:r>
              <w:rPr>
                <w:sz w:val="20"/>
                <w:szCs w:val="20"/>
              </w:rPr>
              <w:t>HPLC</w:t>
            </w:r>
          </w:p>
        </w:tc>
      </w:tr>
      <w:tr w:rsidR="007648C9" w14:paraId="04CC7926" w14:textId="77777777">
        <w:trPr>
          <w:trHeight w:val="495"/>
        </w:trPr>
        <w:tc>
          <w:tcPr>
            <w:tcW w:w="809" w:type="dxa"/>
            <w:tcBorders>
              <w:left w:val="single" w:sz="4" w:space="0" w:color="000000"/>
              <w:bottom w:val="single" w:sz="4" w:space="0" w:color="000000"/>
            </w:tcBorders>
          </w:tcPr>
          <w:p w14:paraId="456FEA13" w14:textId="77777777" w:rsidR="007648C9" w:rsidRDefault="005E6EB4">
            <w:pPr>
              <w:pStyle w:val="LO-normal"/>
              <w:widowControl w:val="0"/>
              <w:spacing w:before="80" w:after="80" w:line="240" w:lineRule="auto"/>
              <w:ind w:left="40" w:right="40"/>
              <w:jc w:val="center"/>
              <w:rPr>
                <w:sz w:val="20"/>
                <w:szCs w:val="20"/>
              </w:rPr>
            </w:pPr>
            <w:r>
              <w:rPr>
                <w:sz w:val="20"/>
                <w:szCs w:val="20"/>
              </w:rPr>
              <w:lastRenderedPageBreak/>
              <w:t>11</w:t>
            </w:r>
          </w:p>
        </w:tc>
        <w:tc>
          <w:tcPr>
            <w:tcW w:w="4021" w:type="dxa"/>
            <w:tcBorders>
              <w:left w:val="single" w:sz="4" w:space="0" w:color="000000"/>
              <w:bottom w:val="single" w:sz="4" w:space="0" w:color="000000"/>
            </w:tcBorders>
          </w:tcPr>
          <w:p w14:paraId="7173B86A" w14:textId="77777777" w:rsidR="007648C9" w:rsidRDefault="005E6EB4">
            <w:pPr>
              <w:pStyle w:val="LO-normal"/>
              <w:widowControl w:val="0"/>
              <w:spacing w:before="80" w:after="80" w:line="240" w:lineRule="auto"/>
              <w:ind w:left="40" w:right="40"/>
              <w:rPr>
                <w:sz w:val="20"/>
                <w:szCs w:val="20"/>
              </w:rPr>
            </w:pPr>
            <w:r>
              <w:rPr>
                <w:sz w:val="20"/>
                <w:szCs w:val="20"/>
              </w:rPr>
              <w:t>Gas Chromatography</w:t>
            </w:r>
          </w:p>
        </w:tc>
        <w:tc>
          <w:tcPr>
            <w:tcW w:w="4110" w:type="dxa"/>
            <w:tcBorders>
              <w:left w:val="single" w:sz="4" w:space="0" w:color="000000"/>
              <w:bottom w:val="single" w:sz="4" w:space="0" w:color="000000"/>
              <w:right w:val="single" w:sz="4" w:space="0" w:color="000000"/>
            </w:tcBorders>
          </w:tcPr>
          <w:p w14:paraId="7F769F5C" w14:textId="77777777" w:rsidR="007648C9" w:rsidRDefault="005E6EB4">
            <w:pPr>
              <w:pStyle w:val="LO-normal"/>
              <w:widowControl w:val="0"/>
              <w:spacing w:before="80" w:after="80" w:line="240" w:lineRule="auto"/>
              <w:ind w:left="40" w:right="40"/>
              <w:rPr>
                <w:sz w:val="20"/>
                <w:szCs w:val="20"/>
              </w:rPr>
            </w:pPr>
            <w:r>
              <w:rPr>
                <w:sz w:val="20"/>
                <w:szCs w:val="20"/>
              </w:rPr>
              <w:t>Validation of HPLC</w:t>
            </w:r>
          </w:p>
        </w:tc>
      </w:tr>
      <w:tr w:rsidR="007648C9" w14:paraId="03D91197" w14:textId="77777777">
        <w:trPr>
          <w:trHeight w:val="495"/>
        </w:trPr>
        <w:tc>
          <w:tcPr>
            <w:tcW w:w="809" w:type="dxa"/>
            <w:tcBorders>
              <w:left w:val="single" w:sz="4" w:space="0" w:color="000000"/>
              <w:bottom w:val="single" w:sz="4" w:space="0" w:color="000000"/>
            </w:tcBorders>
          </w:tcPr>
          <w:p w14:paraId="3350497F" w14:textId="77777777" w:rsidR="007648C9" w:rsidRDefault="005E6EB4">
            <w:pPr>
              <w:pStyle w:val="LO-normal"/>
              <w:widowControl w:val="0"/>
              <w:spacing w:before="80" w:after="80" w:line="240" w:lineRule="auto"/>
              <w:ind w:left="40" w:right="40"/>
              <w:jc w:val="center"/>
              <w:rPr>
                <w:sz w:val="20"/>
                <w:szCs w:val="20"/>
              </w:rPr>
            </w:pPr>
            <w:r>
              <w:rPr>
                <w:sz w:val="20"/>
                <w:szCs w:val="20"/>
              </w:rPr>
              <w:t>12</w:t>
            </w:r>
          </w:p>
        </w:tc>
        <w:tc>
          <w:tcPr>
            <w:tcW w:w="4021" w:type="dxa"/>
            <w:tcBorders>
              <w:left w:val="single" w:sz="4" w:space="0" w:color="000000"/>
              <w:bottom w:val="single" w:sz="4" w:space="0" w:color="000000"/>
            </w:tcBorders>
          </w:tcPr>
          <w:p w14:paraId="2A206ACC" w14:textId="77777777" w:rsidR="007648C9" w:rsidRDefault="005E6EB4">
            <w:pPr>
              <w:pStyle w:val="LO-normal"/>
              <w:widowControl w:val="0"/>
              <w:spacing w:before="80" w:after="80" w:line="240" w:lineRule="auto"/>
              <w:ind w:left="40" w:right="40"/>
              <w:rPr>
                <w:sz w:val="20"/>
                <w:szCs w:val="20"/>
              </w:rPr>
            </w:pPr>
            <w:r>
              <w:rPr>
                <w:sz w:val="20"/>
                <w:szCs w:val="20"/>
              </w:rPr>
              <w:t>Flow Cytometry</w:t>
            </w:r>
          </w:p>
        </w:tc>
        <w:tc>
          <w:tcPr>
            <w:tcW w:w="4110" w:type="dxa"/>
            <w:tcBorders>
              <w:left w:val="single" w:sz="4" w:space="0" w:color="000000"/>
              <w:bottom w:val="single" w:sz="4" w:space="0" w:color="000000"/>
              <w:right w:val="single" w:sz="4" w:space="0" w:color="000000"/>
            </w:tcBorders>
          </w:tcPr>
          <w:p w14:paraId="38ADEFE6" w14:textId="77777777" w:rsidR="007648C9" w:rsidRDefault="005E6EB4">
            <w:pPr>
              <w:pStyle w:val="LO-normal"/>
              <w:widowControl w:val="0"/>
              <w:spacing w:before="80" w:after="80" w:line="240" w:lineRule="auto"/>
              <w:ind w:left="40" w:right="40"/>
              <w:rPr>
                <w:sz w:val="20"/>
                <w:szCs w:val="20"/>
              </w:rPr>
            </w:pPr>
            <w:r>
              <w:rPr>
                <w:sz w:val="20"/>
                <w:szCs w:val="20"/>
              </w:rPr>
              <w:t>Flow Cytometry set-up</w:t>
            </w:r>
          </w:p>
        </w:tc>
      </w:tr>
      <w:tr w:rsidR="007648C9" w14:paraId="59AC7E89" w14:textId="77777777">
        <w:trPr>
          <w:trHeight w:val="495"/>
        </w:trPr>
        <w:tc>
          <w:tcPr>
            <w:tcW w:w="809" w:type="dxa"/>
            <w:tcBorders>
              <w:left w:val="single" w:sz="4" w:space="0" w:color="000000"/>
              <w:bottom w:val="single" w:sz="4" w:space="0" w:color="000000"/>
            </w:tcBorders>
          </w:tcPr>
          <w:p w14:paraId="398488D3" w14:textId="77777777" w:rsidR="007648C9" w:rsidRDefault="005E6EB4">
            <w:pPr>
              <w:pStyle w:val="LO-normal"/>
              <w:widowControl w:val="0"/>
              <w:spacing w:before="80" w:after="80" w:line="240" w:lineRule="auto"/>
              <w:ind w:left="40" w:right="40"/>
              <w:jc w:val="center"/>
              <w:rPr>
                <w:sz w:val="20"/>
                <w:szCs w:val="20"/>
              </w:rPr>
            </w:pPr>
            <w:r>
              <w:rPr>
                <w:sz w:val="20"/>
                <w:szCs w:val="20"/>
              </w:rPr>
              <w:t>13</w:t>
            </w:r>
          </w:p>
        </w:tc>
        <w:tc>
          <w:tcPr>
            <w:tcW w:w="4021" w:type="dxa"/>
            <w:tcBorders>
              <w:left w:val="single" w:sz="4" w:space="0" w:color="000000"/>
              <w:bottom w:val="single" w:sz="4" w:space="0" w:color="000000"/>
            </w:tcBorders>
          </w:tcPr>
          <w:p w14:paraId="2C81DE9F" w14:textId="77777777" w:rsidR="007648C9" w:rsidRDefault="005E6EB4">
            <w:pPr>
              <w:pStyle w:val="LO-normal"/>
              <w:widowControl w:val="0"/>
              <w:spacing w:before="80" w:after="80" w:line="240" w:lineRule="auto"/>
              <w:ind w:left="40" w:right="40"/>
              <w:rPr>
                <w:sz w:val="20"/>
                <w:szCs w:val="20"/>
              </w:rPr>
            </w:pPr>
            <w:r>
              <w:rPr>
                <w:sz w:val="20"/>
                <w:szCs w:val="20"/>
              </w:rPr>
              <w:t>Flow Cytometry</w:t>
            </w:r>
          </w:p>
        </w:tc>
        <w:tc>
          <w:tcPr>
            <w:tcW w:w="4110" w:type="dxa"/>
            <w:tcBorders>
              <w:left w:val="single" w:sz="4" w:space="0" w:color="000000"/>
              <w:bottom w:val="single" w:sz="4" w:space="0" w:color="000000"/>
              <w:right w:val="single" w:sz="4" w:space="0" w:color="000000"/>
            </w:tcBorders>
          </w:tcPr>
          <w:p w14:paraId="0D4636AF" w14:textId="77777777" w:rsidR="007648C9" w:rsidRDefault="005E6EB4">
            <w:pPr>
              <w:pStyle w:val="LO-normal"/>
              <w:widowControl w:val="0"/>
              <w:spacing w:before="80" w:after="80" w:line="240" w:lineRule="auto"/>
              <w:ind w:left="40" w:right="40"/>
              <w:rPr>
                <w:sz w:val="20"/>
                <w:szCs w:val="20"/>
              </w:rPr>
            </w:pPr>
            <w:r>
              <w:rPr>
                <w:sz w:val="20"/>
                <w:szCs w:val="20"/>
              </w:rPr>
              <w:t>Flow Cytometry Analysis</w:t>
            </w:r>
          </w:p>
        </w:tc>
      </w:tr>
      <w:tr w:rsidR="007648C9" w14:paraId="0F5790B1" w14:textId="77777777">
        <w:trPr>
          <w:trHeight w:val="495"/>
        </w:trPr>
        <w:tc>
          <w:tcPr>
            <w:tcW w:w="809" w:type="dxa"/>
            <w:tcBorders>
              <w:left w:val="single" w:sz="4" w:space="0" w:color="000000"/>
              <w:bottom w:val="single" w:sz="4" w:space="0" w:color="000000"/>
            </w:tcBorders>
          </w:tcPr>
          <w:p w14:paraId="497F38FE" w14:textId="77777777" w:rsidR="007648C9" w:rsidRDefault="005E6EB4">
            <w:pPr>
              <w:pStyle w:val="LO-normal"/>
              <w:widowControl w:val="0"/>
              <w:spacing w:before="80" w:after="80" w:line="240" w:lineRule="auto"/>
              <w:ind w:left="40" w:right="40"/>
              <w:jc w:val="center"/>
              <w:rPr>
                <w:sz w:val="20"/>
                <w:szCs w:val="20"/>
              </w:rPr>
            </w:pPr>
            <w:r>
              <w:rPr>
                <w:sz w:val="20"/>
                <w:szCs w:val="20"/>
              </w:rPr>
              <w:t>14</w:t>
            </w:r>
          </w:p>
        </w:tc>
        <w:tc>
          <w:tcPr>
            <w:tcW w:w="4021" w:type="dxa"/>
            <w:tcBorders>
              <w:left w:val="single" w:sz="4" w:space="0" w:color="000000"/>
              <w:bottom w:val="single" w:sz="4" w:space="0" w:color="000000"/>
            </w:tcBorders>
          </w:tcPr>
          <w:p w14:paraId="30BA3F57" w14:textId="77777777" w:rsidR="007648C9" w:rsidRDefault="005E6EB4">
            <w:pPr>
              <w:pStyle w:val="LO-normal"/>
              <w:widowControl w:val="0"/>
              <w:spacing w:before="80" w:after="80" w:line="240" w:lineRule="auto"/>
              <w:ind w:left="40" w:right="40"/>
              <w:rPr>
                <w:sz w:val="20"/>
                <w:szCs w:val="20"/>
              </w:rPr>
            </w:pPr>
            <w:r>
              <w:rPr>
                <w:sz w:val="20"/>
                <w:szCs w:val="20"/>
              </w:rPr>
              <w:t>Presentations</w:t>
            </w:r>
          </w:p>
        </w:tc>
        <w:tc>
          <w:tcPr>
            <w:tcW w:w="4110" w:type="dxa"/>
            <w:tcBorders>
              <w:left w:val="single" w:sz="4" w:space="0" w:color="000000"/>
              <w:bottom w:val="single" w:sz="4" w:space="0" w:color="000000"/>
              <w:right w:val="single" w:sz="4" w:space="0" w:color="000000"/>
            </w:tcBorders>
          </w:tcPr>
          <w:p w14:paraId="741CC8FD" w14:textId="77777777" w:rsidR="007648C9" w:rsidRDefault="005E6EB4">
            <w:pPr>
              <w:pStyle w:val="LO-normal"/>
              <w:widowControl w:val="0"/>
              <w:spacing w:before="80" w:after="80" w:line="240" w:lineRule="auto"/>
              <w:ind w:left="40" w:right="40"/>
              <w:rPr>
                <w:sz w:val="20"/>
                <w:szCs w:val="20"/>
              </w:rPr>
            </w:pPr>
            <w:r>
              <w:rPr>
                <w:sz w:val="20"/>
                <w:szCs w:val="20"/>
              </w:rPr>
              <w:t>Notebook Reviews</w:t>
            </w:r>
          </w:p>
        </w:tc>
      </w:tr>
      <w:tr w:rsidR="007648C9" w14:paraId="6ECC476F" w14:textId="77777777">
        <w:trPr>
          <w:trHeight w:val="360"/>
        </w:trPr>
        <w:tc>
          <w:tcPr>
            <w:tcW w:w="809" w:type="dxa"/>
            <w:tcBorders>
              <w:left w:val="single" w:sz="4" w:space="0" w:color="000000"/>
              <w:bottom w:val="single" w:sz="4" w:space="0" w:color="000000"/>
            </w:tcBorders>
          </w:tcPr>
          <w:p w14:paraId="2D5696AA" w14:textId="77777777" w:rsidR="007648C9" w:rsidRDefault="005E6EB4">
            <w:pPr>
              <w:pStyle w:val="LO-normal"/>
              <w:widowControl w:val="0"/>
              <w:spacing w:before="80" w:after="80" w:line="240" w:lineRule="auto"/>
              <w:ind w:left="40" w:right="40"/>
              <w:jc w:val="center"/>
              <w:rPr>
                <w:sz w:val="20"/>
                <w:szCs w:val="20"/>
              </w:rPr>
            </w:pPr>
            <w:r>
              <w:rPr>
                <w:sz w:val="20"/>
                <w:szCs w:val="20"/>
              </w:rPr>
              <w:t>15</w:t>
            </w:r>
          </w:p>
        </w:tc>
        <w:tc>
          <w:tcPr>
            <w:tcW w:w="4021" w:type="dxa"/>
            <w:tcBorders>
              <w:left w:val="single" w:sz="4" w:space="0" w:color="000000"/>
              <w:bottom w:val="single" w:sz="4" w:space="0" w:color="000000"/>
            </w:tcBorders>
          </w:tcPr>
          <w:p w14:paraId="6DDED2B8" w14:textId="77777777" w:rsidR="007648C9" w:rsidRDefault="005E6EB4">
            <w:pPr>
              <w:pStyle w:val="LO-normal"/>
              <w:widowControl w:val="0"/>
              <w:spacing w:before="80" w:after="80" w:line="240" w:lineRule="auto"/>
              <w:ind w:left="40" w:right="40"/>
              <w:rPr>
                <w:sz w:val="20"/>
                <w:szCs w:val="20"/>
              </w:rPr>
            </w:pPr>
            <w:r>
              <w:rPr>
                <w:sz w:val="20"/>
                <w:szCs w:val="20"/>
              </w:rPr>
              <w:t>Final Exam</w:t>
            </w:r>
          </w:p>
        </w:tc>
        <w:tc>
          <w:tcPr>
            <w:tcW w:w="4110" w:type="dxa"/>
            <w:tcBorders>
              <w:left w:val="single" w:sz="4" w:space="0" w:color="000000"/>
              <w:bottom w:val="single" w:sz="4" w:space="0" w:color="000000"/>
              <w:right w:val="single" w:sz="4" w:space="0" w:color="000000"/>
            </w:tcBorders>
          </w:tcPr>
          <w:p w14:paraId="1846CA51" w14:textId="77777777" w:rsidR="007648C9" w:rsidRDefault="005E6EB4">
            <w:pPr>
              <w:pStyle w:val="LO-normal"/>
              <w:widowControl w:val="0"/>
              <w:spacing w:before="80" w:after="80" w:line="240" w:lineRule="auto"/>
              <w:ind w:left="40" w:right="40"/>
              <w:rPr>
                <w:sz w:val="20"/>
                <w:szCs w:val="20"/>
              </w:rPr>
            </w:pPr>
            <w:r>
              <w:rPr>
                <w:sz w:val="20"/>
                <w:szCs w:val="20"/>
              </w:rPr>
              <w:t>Practical</w:t>
            </w:r>
          </w:p>
        </w:tc>
      </w:tr>
    </w:tbl>
    <w:p w14:paraId="2DDD6E81" w14:textId="77777777" w:rsidR="007648C9" w:rsidRDefault="005E6EB4">
      <w:pPr>
        <w:pStyle w:val="Heading2"/>
        <w:keepNext w:val="0"/>
        <w:keepLines w:val="0"/>
        <w:widowControl w:val="0"/>
        <w:spacing w:after="0"/>
        <w:rPr>
          <w:i/>
          <w:sz w:val="28"/>
          <w:szCs w:val="28"/>
        </w:rPr>
      </w:pPr>
      <w:bookmarkStart w:id="81" w:name="_b1a51osbzosj"/>
      <w:bookmarkEnd w:id="81"/>
      <w:r>
        <w:rPr>
          <w:i/>
          <w:sz w:val="28"/>
          <w:szCs w:val="28"/>
        </w:rPr>
        <w:t>Grading</w:t>
      </w:r>
    </w:p>
    <w:p w14:paraId="22E50409" w14:textId="77777777" w:rsidR="007648C9" w:rsidRDefault="005E6EB4">
      <w:pPr>
        <w:pStyle w:val="LO-normal"/>
        <w:widowControl w:val="0"/>
        <w:spacing w:before="80" w:after="80" w:line="240" w:lineRule="auto"/>
      </w:pPr>
      <w:r>
        <w:t xml:space="preserve">This class consists of a </w:t>
      </w:r>
      <w:proofErr w:type="gramStart"/>
      <w:r>
        <w:t>Lecture  and</w:t>
      </w:r>
      <w:proofErr w:type="gramEnd"/>
      <w:r>
        <w:t xml:space="preserve"> Lab. Lecture accounts for 50% of the grade while 50% of the grade comes from Lab. Students must pass both portions in order to pass the course overall.</w:t>
      </w:r>
    </w:p>
    <w:tbl>
      <w:tblPr>
        <w:tblW w:w="6540" w:type="dxa"/>
        <w:tblInd w:w="930" w:type="dxa"/>
        <w:tblLayout w:type="fixed"/>
        <w:tblCellMar>
          <w:left w:w="0" w:type="dxa"/>
          <w:right w:w="0" w:type="dxa"/>
        </w:tblCellMar>
        <w:tblLook w:val="0600" w:firstRow="0" w:lastRow="0" w:firstColumn="0" w:lastColumn="0" w:noHBand="1" w:noVBand="1"/>
      </w:tblPr>
      <w:tblGrid>
        <w:gridCol w:w="2895"/>
        <w:gridCol w:w="3645"/>
      </w:tblGrid>
      <w:tr w:rsidR="007648C9" w14:paraId="1BB6FAB6" w14:textId="77777777">
        <w:trPr>
          <w:trHeight w:val="540"/>
          <w:tblHeader/>
        </w:trPr>
        <w:tc>
          <w:tcPr>
            <w:tcW w:w="2895" w:type="dxa"/>
            <w:tcBorders>
              <w:top w:val="single" w:sz="4" w:space="0" w:color="000000"/>
              <w:left w:val="single" w:sz="4" w:space="0" w:color="000000"/>
              <w:bottom w:val="single" w:sz="4" w:space="0" w:color="000000"/>
              <w:right w:val="single" w:sz="4" w:space="0" w:color="000000"/>
            </w:tcBorders>
          </w:tcPr>
          <w:p w14:paraId="46D89773" w14:textId="77777777" w:rsidR="007648C9" w:rsidRDefault="005E6EB4">
            <w:pPr>
              <w:pStyle w:val="LO-normal"/>
              <w:widowControl w:val="0"/>
              <w:spacing w:before="80" w:after="80" w:line="240" w:lineRule="auto"/>
              <w:ind w:left="40" w:right="40"/>
              <w:jc w:val="center"/>
              <w:rPr>
                <w:b/>
                <w:sz w:val="20"/>
                <w:szCs w:val="20"/>
              </w:rPr>
            </w:pPr>
            <w:proofErr w:type="gramStart"/>
            <w:r>
              <w:rPr>
                <w:b/>
                <w:sz w:val="20"/>
                <w:szCs w:val="20"/>
              </w:rPr>
              <w:t>Lecture  50</w:t>
            </w:r>
            <w:proofErr w:type="gramEnd"/>
            <w:r>
              <w:rPr>
                <w:b/>
                <w:sz w:val="20"/>
                <w:szCs w:val="20"/>
              </w:rPr>
              <w:t>%</w:t>
            </w:r>
          </w:p>
        </w:tc>
        <w:tc>
          <w:tcPr>
            <w:tcW w:w="3644" w:type="dxa"/>
            <w:tcBorders>
              <w:top w:val="single" w:sz="4" w:space="0" w:color="000000"/>
              <w:left w:val="single" w:sz="4" w:space="0" w:color="000000"/>
              <w:bottom w:val="single" w:sz="4" w:space="0" w:color="000000"/>
              <w:right w:val="single" w:sz="4" w:space="0" w:color="000000"/>
            </w:tcBorders>
          </w:tcPr>
          <w:p w14:paraId="7E36E9DF" w14:textId="77777777" w:rsidR="007648C9" w:rsidRDefault="005E6EB4">
            <w:pPr>
              <w:pStyle w:val="LO-normal"/>
              <w:widowControl w:val="0"/>
              <w:spacing w:before="80" w:after="80" w:line="240" w:lineRule="auto"/>
              <w:ind w:left="40" w:right="40"/>
              <w:jc w:val="center"/>
              <w:rPr>
                <w:b/>
                <w:sz w:val="20"/>
                <w:szCs w:val="20"/>
              </w:rPr>
            </w:pPr>
            <w:r>
              <w:rPr>
                <w:b/>
                <w:sz w:val="20"/>
                <w:szCs w:val="20"/>
              </w:rPr>
              <w:t>Lab 50%</w:t>
            </w:r>
          </w:p>
        </w:tc>
      </w:tr>
      <w:tr w:rsidR="007648C9" w14:paraId="24329A7B" w14:textId="77777777">
        <w:trPr>
          <w:trHeight w:val="495"/>
          <w:tblHeader/>
        </w:trPr>
        <w:tc>
          <w:tcPr>
            <w:tcW w:w="2895" w:type="dxa"/>
            <w:tcBorders>
              <w:top w:val="single" w:sz="4" w:space="0" w:color="000000"/>
              <w:left w:val="single" w:sz="4" w:space="0" w:color="000000"/>
              <w:bottom w:val="single" w:sz="4" w:space="0" w:color="000000"/>
              <w:right w:val="single" w:sz="4" w:space="0" w:color="000000"/>
            </w:tcBorders>
          </w:tcPr>
          <w:p w14:paraId="55BCE4C5" w14:textId="77777777" w:rsidR="007648C9" w:rsidRDefault="005E6EB4">
            <w:pPr>
              <w:pStyle w:val="LO-normal"/>
              <w:widowControl w:val="0"/>
              <w:spacing w:before="80" w:after="80" w:line="240" w:lineRule="auto"/>
              <w:ind w:left="40" w:right="40"/>
              <w:jc w:val="center"/>
              <w:rPr>
                <w:sz w:val="20"/>
                <w:szCs w:val="20"/>
              </w:rPr>
            </w:pPr>
            <w:r>
              <w:rPr>
                <w:sz w:val="20"/>
                <w:szCs w:val="20"/>
              </w:rPr>
              <w:t>Exams 70%</w:t>
            </w:r>
          </w:p>
        </w:tc>
        <w:tc>
          <w:tcPr>
            <w:tcW w:w="3644" w:type="dxa"/>
            <w:tcBorders>
              <w:top w:val="single" w:sz="4" w:space="0" w:color="000000"/>
              <w:left w:val="single" w:sz="4" w:space="0" w:color="000000"/>
              <w:bottom w:val="single" w:sz="4" w:space="0" w:color="000000"/>
              <w:right w:val="single" w:sz="4" w:space="0" w:color="000000"/>
            </w:tcBorders>
          </w:tcPr>
          <w:p w14:paraId="4AA12C70" w14:textId="77777777" w:rsidR="007648C9" w:rsidRDefault="005E6EB4">
            <w:pPr>
              <w:pStyle w:val="LO-normal"/>
              <w:widowControl w:val="0"/>
              <w:spacing w:before="80" w:after="80" w:line="240" w:lineRule="auto"/>
              <w:ind w:left="40" w:right="40"/>
              <w:jc w:val="center"/>
              <w:rPr>
                <w:sz w:val="20"/>
                <w:szCs w:val="20"/>
              </w:rPr>
            </w:pPr>
            <w:r>
              <w:rPr>
                <w:sz w:val="20"/>
                <w:szCs w:val="20"/>
              </w:rPr>
              <w:t>Notebook 15%</w:t>
            </w:r>
          </w:p>
        </w:tc>
      </w:tr>
      <w:tr w:rsidR="007648C9" w14:paraId="622FE149" w14:textId="77777777">
        <w:trPr>
          <w:trHeight w:val="495"/>
          <w:tblHeader/>
        </w:trPr>
        <w:tc>
          <w:tcPr>
            <w:tcW w:w="2895" w:type="dxa"/>
            <w:tcBorders>
              <w:top w:val="single" w:sz="4" w:space="0" w:color="000000"/>
              <w:left w:val="single" w:sz="4" w:space="0" w:color="000000"/>
              <w:bottom w:val="single" w:sz="4" w:space="0" w:color="000000"/>
              <w:right w:val="single" w:sz="4" w:space="0" w:color="000000"/>
            </w:tcBorders>
          </w:tcPr>
          <w:p w14:paraId="445D39B3" w14:textId="77777777" w:rsidR="007648C9" w:rsidRDefault="005E6EB4">
            <w:pPr>
              <w:pStyle w:val="LO-normal"/>
              <w:widowControl w:val="0"/>
              <w:spacing w:before="80" w:after="80" w:line="240" w:lineRule="auto"/>
              <w:ind w:left="40" w:right="40"/>
              <w:jc w:val="center"/>
              <w:rPr>
                <w:sz w:val="20"/>
                <w:szCs w:val="20"/>
              </w:rPr>
            </w:pPr>
            <w:r>
              <w:rPr>
                <w:sz w:val="20"/>
                <w:szCs w:val="20"/>
              </w:rPr>
              <w:t>Homework 30%</w:t>
            </w:r>
          </w:p>
        </w:tc>
        <w:tc>
          <w:tcPr>
            <w:tcW w:w="3644" w:type="dxa"/>
            <w:tcBorders>
              <w:top w:val="single" w:sz="4" w:space="0" w:color="000000"/>
              <w:left w:val="single" w:sz="4" w:space="0" w:color="000000"/>
              <w:bottom w:val="single" w:sz="4" w:space="0" w:color="000000"/>
              <w:right w:val="single" w:sz="4" w:space="0" w:color="000000"/>
            </w:tcBorders>
          </w:tcPr>
          <w:p w14:paraId="477B59C6" w14:textId="77777777" w:rsidR="007648C9" w:rsidRDefault="005E6EB4">
            <w:pPr>
              <w:pStyle w:val="LO-normal"/>
              <w:widowControl w:val="0"/>
              <w:spacing w:before="80" w:after="80" w:line="240" w:lineRule="auto"/>
              <w:ind w:left="40" w:right="40"/>
              <w:jc w:val="center"/>
              <w:rPr>
                <w:sz w:val="20"/>
                <w:szCs w:val="20"/>
              </w:rPr>
            </w:pPr>
            <w:r>
              <w:rPr>
                <w:sz w:val="20"/>
                <w:szCs w:val="20"/>
              </w:rPr>
              <w:t>Homework 15%</w:t>
            </w:r>
          </w:p>
        </w:tc>
      </w:tr>
      <w:tr w:rsidR="007648C9" w14:paraId="4F54AB16" w14:textId="77777777">
        <w:trPr>
          <w:trHeight w:val="495"/>
          <w:tblHeader/>
        </w:trPr>
        <w:tc>
          <w:tcPr>
            <w:tcW w:w="2895" w:type="dxa"/>
            <w:tcBorders>
              <w:top w:val="single" w:sz="4" w:space="0" w:color="000000"/>
              <w:right w:val="single" w:sz="4" w:space="0" w:color="000000"/>
            </w:tcBorders>
          </w:tcPr>
          <w:p w14:paraId="61E29DFC" w14:textId="77777777" w:rsidR="007648C9" w:rsidRDefault="007648C9">
            <w:pPr>
              <w:pStyle w:val="LO-normal"/>
              <w:widowControl w:val="0"/>
              <w:spacing w:before="80" w:after="80" w:line="240" w:lineRule="auto"/>
              <w:rPr>
                <w:sz w:val="20"/>
                <w:szCs w:val="20"/>
              </w:rPr>
            </w:pPr>
          </w:p>
        </w:tc>
        <w:tc>
          <w:tcPr>
            <w:tcW w:w="3644" w:type="dxa"/>
            <w:tcBorders>
              <w:top w:val="single" w:sz="4" w:space="0" w:color="000000"/>
              <w:left w:val="single" w:sz="4" w:space="0" w:color="000000"/>
              <w:bottom w:val="single" w:sz="4" w:space="0" w:color="000000"/>
              <w:right w:val="single" w:sz="4" w:space="0" w:color="000000"/>
            </w:tcBorders>
          </w:tcPr>
          <w:p w14:paraId="4DD3BF09" w14:textId="77777777" w:rsidR="007648C9" w:rsidRDefault="005E6EB4">
            <w:pPr>
              <w:pStyle w:val="LO-normal"/>
              <w:widowControl w:val="0"/>
              <w:spacing w:before="80" w:after="80" w:line="240" w:lineRule="auto"/>
              <w:ind w:left="40" w:right="40"/>
              <w:jc w:val="center"/>
              <w:rPr>
                <w:sz w:val="20"/>
                <w:szCs w:val="20"/>
              </w:rPr>
            </w:pPr>
            <w:r>
              <w:rPr>
                <w:sz w:val="20"/>
                <w:szCs w:val="20"/>
              </w:rPr>
              <w:t>Practical 15%</w:t>
            </w:r>
          </w:p>
        </w:tc>
      </w:tr>
      <w:tr w:rsidR="007648C9" w14:paraId="1CA5C300" w14:textId="77777777">
        <w:trPr>
          <w:trHeight w:val="495"/>
          <w:tblHeader/>
        </w:trPr>
        <w:tc>
          <w:tcPr>
            <w:tcW w:w="2895" w:type="dxa"/>
            <w:tcBorders>
              <w:right w:val="single" w:sz="4" w:space="0" w:color="000000"/>
            </w:tcBorders>
          </w:tcPr>
          <w:p w14:paraId="7E345DA1" w14:textId="77777777" w:rsidR="007648C9" w:rsidRDefault="007648C9">
            <w:pPr>
              <w:pStyle w:val="LO-normal"/>
              <w:widowControl w:val="0"/>
              <w:spacing w:before="80" w:after="80" w:line="240" w:lineRule="auto"/>
              <w:rPr>
                <w:sz w:val="20"/>
                <w:szCs w:val="20"/>
              </w:rPr>
            </w:pPr>
          </w:p>
        </w:tc>
        <w:tc>
          <w:tcPr>
            <w:tcW w:w="3644" w:type="dxa"/>
            <w:tcBorders>
              <w:top w:val="single" w:sz="4" w:space="0" w:color="000000"/>
              <w:left w:val="single" w:sz="4" w:space="0" w:color="000000"/>
              <w:bottom w:val="single" w:sz="4" w:space="0" w:color="000000"/>
              <w:right w:val="single" w:sz="4" w:space="0" w:color="000000"/>
            </w:tcBorders>
          </w:tcPr>
          <w:p w14:paraId="39F8E63F" w14:textId="77777777" w:rsidR="007648C9" w:rsidRDefault="005E6EB4">
            <w:pPr>
              <w:pStyle w:val="LO-normal"/>
              <w:widowControl w:val="0"/>
              <w:spacing w:before="80" w:after="80" w:line="240" w:lineRule="auto"/>
              <w:ind w:left="40" w:right="40"/>
              <w:jc w:val="center"/>
              <w:rPr>
                <w:sz w:val="20"/>
                <w:szCs w:val="20"/>
              </w:rPr>
            </w:pPr>
            <w:r>
              <w:rPr>
                <w:sz w:val="20"/>
                <w:szCs w:val="20"/>
              </w:rPr>
              <w:t>Presentation 25%</w:t>
            </w:r>
          </w:p>
        </w:tc>
      </w:tr>
      <w:tr w:rsidR="007648C9" w14:paraId="1396EC6F" w14:textId="77777777">
        <w:trPr>
          <w:trHeight w:val="465"/>
          <w:tblHeader/>
        </w:trPr>
        <w:tc>
          <w:tcPr>
            <w:tcW w:w="2895" w:type="dxa"/>
            <w:tcBorders>
              <w:right w:val="single" w:sz="4" w:space="0" w:color="000000"/>
            </w:tcBorders>
          </w:tcPr>
          <w:p w14:paraId="1E368EC0" w14:textId="77777777" w:rsidR="007648C9" w:rsidRDefault="007648C9">
            <w:pPr>
              <w:pStyle w:val="LO-normal"/>
              <w:widowControl w:val="0"/>
              <w:spacing w:before="80" w:after="80" w:line="240" w:lineRule="auto"/>
              <w:rPr>
                <w:sz w:val="20"/>
                <w:szCs w:val="20"/>
              </w:rPr>
            </w:pPr>
          </w:p>
        </w:tc>
        <w:tc>
          <w:tcPr>
            <w:tcW w:w="3644" w:type="dxa"/>
            <w:tcBorders>
              <w:top w:val="single" w:sz="4" w:space="0" w:color="000000"/>
              <w:left w:val="single" w:sz="4" w:space="0" w:color="000000"/>
              <w:bottom w:val="single" w:sz="4" w:space="0" w:color="000000"/>
              <w:right w:val="single" w:sz="4" w:space="0" w:color="000000"/>
            </w:tcBorders>
          </w:tcPr>
          <w:p w14:paraId="2E0F149F" w14:textId="77777777" w:rsidR="007648C9" w:rsidRDefault="005E6EB4">
            <w:pPr>
              <w:pStyle w:val="LO-normal"/>
              <w:widowControl w:val="0"/>
              <w:spacing w:before="80" w:after="80" w:line="240" w:lineRule="auto"/>
              <w:ind w:left="40" w:right="40"/>
              <w:jc w:val="center"/>
              <w:rPr>
                <w:sz w:val="20"/>
                <w:szCs w:val="20"/>
              </w:rPr>
            </w:pPr>
            <w:r>
              <w:rPr>
                <w:sz w:val="20"/>
                <w:szCs w:val="20"/>
              </w:rPr>
              <w:t>Quizzes 25%</w:t>
            </w:r>
          </w:p>
        </w:tc>
      </w:tr>
      <w:tr w:rsidR="007648C9" w14:paraId="1B3CA59F" w14:textId="77777777">
        <w:trPr>
          <w:trHeight w:val="465"/>
          <w:tblHeader/>
        </w:trPr>
        <w:tc>
          <w:tcPr>
            <w:tcW w:w="2895" w:type="dxa"/>
            <w:tcBorders>
              <w:right w:val="single" w:sz="4" w:space="0" w:color="000000"/>
            </w:tcBorders>
          </w:tcPr>
          <w:p w14:paraId="1FF91B8B" w14:textId="77777777" w:rsidR="007648C9" w:rsidRDefault="007648C9">
            <w:pPr>
              <w:pStyle w:val="LO-normal"/>
              <w:widowControl w:val="0"/>
              <w:spacing w:before="80" w:after="80" w:line="240" w:lineRule="auto"/>
              <w:rPr>
                <w:sz w:val="20"/>
                <w:szCs w:val="20"/>
              </w:rPr>
            </w:pPr>
          </w:p>
        </w:tc>
        <w:tc>
          <w:tcPr>
            <w:tcW w:w="3644" w:type="dxa"/>
            <w:tcBorders>
              <w:top w:val="single" w:sz="4" w:space="0" w:color="000000"/>
              <w:left w:val="single" w:sz="4" w:space="0" w:color="000000"/>
              <w:bottom w:val="single" w:sz="4" w:space="0" w:color="000000"/>
              <w:right w:val="single" w:sz="4" w:space="0" w:color="000000"/>
            </w:tcBorders>
          </w:tcPr>
          <w:p w14:paraId="32A26655" w14:textId="77777777" w:rsidR="007648C9" w:rsidRDefault="005E6EB4">
            <w:pPr>
              <w:pStyle w:val="LO-normal"/>
              <w:widowControl w:val="0"/>
              <w:spacing w:before="80" w:after="80" w:line="240" w:lineRule="auto"/>
              <w:ind w:left="40" w:right="40"/>
              <w:jc w:val="center"/>
              <w:rPr>
                <w:sz w:val="20"/>
                <w:szCs w:val="20"/>
              </w:rPr>
            </w:pPr>
            <w:r>
              <w:rPr>
                <w:sz w:val="20"/>
                <w:szCs w:val="20"/>
              </w:rPr>
              <w:t>Peer Review 5%</w:t>
            </w:r>
          </w:p>
        </w:tc>
      </w:tr>
    </w:tbl>
    <w:p w14:paraId="00AA76F8" w14:textId="77777777" w:rsidR="007648C9" w:rsidRDefault="005E6EB4">
      <w:pPr>
        <w:pStyle w:val="Heading2"/>
        <w:keepNext w:val="0"/>
        <w:keepLines w:val="0"/>
        <w:widowControl w:val="0"/>
        <w:spacing w:after="0"/>
        <w:rPr>
          <w:i/>
          <w:sz w:val="28"/>
          <w:szCs w:val="28"/>
        </w:rPr>
      </w:pPr>
      <w:bookmarkStart w:id="82" w:name="_mwpth5wmryen"/>
      <w:bookmarkEnd w:id="82"/>
      <w:r>
        <w:rPr>
          <w:i/>
          <w:sz w:val="28"/>
          <w:szCs w:val="28"/>
        </w:rPr>
        <w:t>Policies</w:t>
      </w:r>
    </w:p>
    <w:p w14:paraId="26A2B008" w14:textId="77777777" w:rsidR="007648C9" w:rsidRDefault="005E6EB4">
      <w:pPr>
        <w:pStyle w:val="Heading3"/>
        <w:keepNext w:val="0"/>
        <w:keepLines w:val="0"/>
        <w:widowControl w:val="0"/>
        <w:spacing w:before="280" w:after="0"/>
        <w:rPr>
          <w:color w:val="000000"/>
        </w:rPr>
      </w:pPr>
      <w:bookmarkStart w:id="83" w:name="_n693nanibhqi"/>
      <w:bookmarkEnd w:id="83"/>
      <w:r>
        <w:rPr>
          <w:color w:val="000000"/>
        </w:rPr>
        <w:t>Attendance</w:t>
      </w:r>
    </w:p>
    <w:p w14:paraId="4A47F5A1" w14:textId="77777777" w:rsidR="007648C9" w:rsidRDefault="005E6EB4">
      <w:pPr>
        <w:pStyle w:val="LO-normal"/>
        <w:widowControl w:val="0"/>
        <w:spacing w:before="80" w:after="80" w:line="240" w:lineRule="auto"/>
      </w:pPr>
      <w:r>
        <w:t>CUNY does not hold mandatory attendance however, participation with in-class assignments and quizzes are mandatory. Failure to participate in class-based work may result in penalties based on the grading criteria explained at the onset of the course. Prompt arrival to class is a professional attribute and tardiness may be penalized based on missing class work.</w:t>
      </w:r>
    </w:p>
    <w:p w14:paraId="45A6F4D9" w14:textId="77777777" w:rsidR="007648C9" w:rsidRDefault="005E6EB4">
      <w:pPr>
        <w:pStyle w:val="Heading3"/>
        <w:keepNext w:val="0"/>
        <w:keepLines w:val="0"/>
        <w:widowControl w:val="0"/>
        <w:spacing w:before="280" w:after="0"/>
        <w:rPr>
          <w:color w:val="000000"/>
        </w:rPr>
      </w:pPr>
      <w:bookmarkStart w:id="84" w:name="_68xg0brbvyp"/>
      <w:bookmarkEnd w:id="84"/>
      <w:r>
        <w:rPr>
          <w:color w:val="000000"/>
        </w:rPr>
        <w:t>Scholastic Dishonesty</w:t>
      </w:r>
    </w:p>
    <w:p w14:paraId="310BF26A" w14:textId="77777777" w:rsidR="007648C9" w:rsidRDefault="005E6EB4">
      <w:pPr>
        <w:pStyle w:val="LO-normal"/>
        <w:widowControl w:val="0"/>
        <w:spacing w:before="80" w:after="80" w:line="240" w:lineRule="auto"/>
      </w:pPr>
      <w:r>
        <w:t>Students have the responsibility to submit coursework that is the result of their own thought, research, or self-expression. Students must follow all instructions given by faculty or designated college representatives when taking examinations, placement assessments, tests, quizzes, and evaluations. Actions constituting scholastic dishonesty include, but are not limited to, plagiarism, cheating, fabrication, collusion, and falsifying documents.</w:t>
      </w:r>
    </w:p>
    <w:p w14:paraId="325F8E39" w14:textId="77777777" w:rsidR="007648C9" w:rsidRDefault="005E6EB4">
      <w:pPr>
        <w:pStyle w:val="LO-normal"/>
        <w:widowControl w:val="0"/>
        <w:spacing w:before="80" w:after="80" w:line="240" w:lineRule="auto"/>
        <w:rPr>
          <w:color w:val="000080"/>
          <w:u w:val="single"/>
        </w:rPr>
      </w:pPr>
      <w:r>
        <w:t xml:space="preserve">Penalties for scholastic dishonesty will depend upon the nature of the violation and may range from lowering a grade on one assignment to an “F” in the course and/or expulsion from the college. See the Student Standards of Conduct and Disciplinary Process and </w:t>
      </w:r>
      <w:r>
        <w:lastRenderedPageBreak/>
        <w:t>other policies at:</w:t>
      </w:r>
      <w:hyperlink r:id="rId163">
        <w:r>
          <w:t xml:space="preserve"> </w:t>
        </w:r>
      </w:hyperlink>
      <w:hyperlink r:id="rId164">
        <w:r>
          <w:rPr>
            <w:color w:val="000080"/>
            <w:u w:val="single"/>
          </w:rPr>
          <w:t>https://www.citytech.cuny.edu/academic-integrity/</w:t>
        </w:r>
      </w:hyperlink>
    </w:p>
    <w:p w14:paraId="16DFDFA6" w14:textId="77777777" w:rsidR="007648C9" w:rsidRDefault="005E6EB4">
      <w:pPr>
        <w:pStyle w:val="Heading3"/>
        <w:keepNext w:val="0"/>
        <w:keepLines w:val="0"/>
        <w:widowControl w:val="0"/>
        <w:spacing w:before="280" w:after="0"/>
        <w:rPr>
          <w:color w:val="000000"/>
        </w:rPr>
      </w:pPr>
      <w:bookmarkStart w:id="85" w:name="_b37611dzkaol"/>
      <w:bookmarkEnd w:id="85"/>
      <w:r>
        <w:rPr>
          <w:color w:val="000000"/>
        </w:rPr>
        <w:t>Statement on Students with Disabilities</w:t>
      </w:r>
    </w:p>
    <w:p w14:paraId="2593ACF6" w14:textId="77777777" w:rsidR="007648C9" w:rsidRDefault="005E6EB4">
      <w:pPr>
        <w:pStyle w:val="LO-normal"/>
        <w:widowControl w:val="0"/>
        <w:spacing w:before="80" w:after="80" w:line="240" w:lineRule="auto"/>
      </w:pPr>
      <w:r>
        <w:t xml:space="preserve">Students with disabilities who need classroom, academic or other accommodations must request them through the Center for Student Accessibility. Students are encouraged to request </w:t>
      </w:r>
      <w:proofErr w:type="gramStart"/>
      <w:r>
        <w:t>accommodations</w:t>
      </w:r>
      <w:proofErr w:type="gramEnd"/>
      <w:r>
        <w:t xml:space="preserve"> when they register for courses or at least three weeks before the start of the semester, otherwise the provision of accommodations may be delayed.</w:t>
      </w:r>
    </w:p>
    <w:p w14:paraId="2D5F220D" w14:textId="77777777" w:rsidR="007648C9" w:rsidRDefault="005E6EB4">
      <w:pPr>
        <w:pStyle w:val="LO-normal"/>
        <w:widowControl w:val="0"/>
        <w:spacing w:before="80" w:after="80" w:line="240" w:lineRule="auto"/>
      </w:pPr>
      <w:r>
        <w:t xml:space="preserve">Students who have received approval for accommodations from CSA for this course must provide the instructor with the ‘Notice of Approved Accommodations’ from CSA before accommodations will be provided. Arrangements for academic </w:t>
      </w:r>
      <w:proofErr w:type="gramStart"/>
      <w:r>
        <w:t>accommodations</w:t>
      </w:r>
      <w:proofErr w:type="gramEnd"/>
      <w:r>
        <w:t xml:space="preserve"> can only be made after the instructor receives the ‘Notice of Approved Accommodations’ from the student.</w:t>
      </w:r>
    </w:p>
    <w:p w14:paraId="35AA078B" w14:textId="77777777" w:rsidR="007648C9" w:rsidRDefault="005E6EB4">
      <w:pPr>
        <w:pStyle w:val="LO-normal"/>
        <w:widowControl w:val="0"/>
        <w:spacing w:before="80" w:after="80" w:line="240" w:lineRule="auto"/>
        <w:rPr>
          <w:color w:val="000080"/>
          <w:u w:val="single"/>
        </w:rPr>
      </w:pPr>
      <w:r>
        <w:t>Students with approved accommodations are encouraged to submit the ‘Notice of Approved Accommodations’ to the instructor at the beginning of the semester because a reasonable amount of me may be needed to prepare and arrange for the accommodations. Additional information about Center for Student Accessibility is available at:</w:t>
      </w:r>
      <w:hyperlink r:id="rId165">
        <w:r>
          <w:t xml:space="preserve"> </w:t>
        </w:r>
      </w:hyperlink>
      <w:hyperlink r:id="rId166">
        <w:r>
          <w:rPr>
            <w:color w:val="000080"/>
            <w:u w:val="single"/>
          </w:rPr>
          <w:t>https://www.citytech.cuny.edu/accessibility/</w:t>
        </w:r>
      </w:hyperlink>
    </w:p>
    <w:p w14:paraId="56F02986" w14:textId="77777777" w:rsidR="007648C9" w:rsidRDefault="007648C9">
      <w:pPr>
        <w:pStyle w:val="LO-normal"/>
        <w:widowControl w:val="0"/>
        <w:spacing w:before="80" w:after="80" w:line="240" w:lineRule="auto"/>
        <w:rPr>
          <w:sz w:val="24"/>
          <w:szCs w:val="24"/>
        </w:rPr>
      </w:pPr>
    </w:p>
    <w:p w14:paraId="5675E533" w14:textId="77777777" w:rsidR="007648C9" w:rsidRDefault="005E6EB4">
      <w:pPr>
        <w:pStyle w:val="Heading3"/>
        <w:keepLines w:val="0"/>
        <w:widowControl w:val="0"/>
        <w:spacing w:before="86" w:after="86"/>
        <w:rPr>
          <w:color w:val="000000"/>
        </w:rPr>
      </w:pPr>
      <w:bookmarkStart w:id="86" w:name="_piad3cmswqpz"/>
      <w:bookmarkEnd w:id="86"/>
      <w:r>
        <w:rPr>
          <w:color w:val="000000"/>
        </w:rPr>
        <w:t>Statement of Diversity and Inclusion</w:t>
      </w:r>
    </w:p>
    <w:p w14:paraId="03E6C879"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This course welcomes students from all backgrounds, </w:t>
      </w:r>
      <w:proofErr w:type="gramStart"/>
      <w:r>
        <w:rPr>
          <w:rFonts w:ascii="Liberation Sans" w:eastAsia="Liberation Sans" w:hAnsi="Liberation Sans" w:cs="Liberation Sans"/>
        </w:rPr>
        <w:t>experiences</w:t>
      </w:r>
      <w:proofErr w:type="gramEnd"/>
      <w:r>
        <w:rPr>
          <w:rFonts w:ascii="Liberation Sans" w:eastAsia="Liberation Sans" w:hAnsi="Liberation Sans" w:cs="Liberation Sans"/>
        </w:rPr>
        <w:t xml:space="preserve"> and perspectives. In accordance with the City Tech and CUNY missions, this course intends to provide an atmosphere of inclusion, respect, and the mutual appreciation of differences so that together we can create an environment in which all students can flourish. It is the instructor’s goal to provide materials and activities that are welcoming and accommodating of diversity in </w:t>
      </w:r>
      <w:proofErr w:type="gramStart"/>
      <w:r>
        <w:rPr>
          <w:rFonts w:ascii="Liberation Sans" w:eastAsia="Liberation Sans" w:hAnsi="Liberation Sans" w:cs="Liberation Sans"/>
        </w:rPr>
        <w:t>all of</w:t>
      </w:r>
      <w:proofErr w:type="gramEnd"/>
      <w:r>
        <w:rPr>
          <w:rFonts w:ascii="Liberation Sans" w:eastAsia="Liberation Sans" w:hAnsi="Liberation Sans" w:cs="Liberation Sans"/>
        </w:rPr>
        <w:t xml:space="preserve"> its forms, including race, gender identity and presentation, ethnicity, national origin, religion, cultural identity, socioeconomic background, sexuality and sexual orientation, ability, neurodivergence, age, and etc. Your instructor is committed to equity and actively seeks ways to challenge institutional racism, sexism, </w:t>
      </w:r>
      <w:proofErr w:type="gramStart"/>
      <w:r>
        <w:rPr>
          <w:rFonts w:ascii="Liberation Sans" w:eastAsia="Liberation Sans" w:hAnsi="Liberation Sans" w:cs="Liberation Sans"/>
        </w:rPr>
        <w:t>ableism</w:t>
      </w:r>
      <w:proofErr w:type="gramEnd"/>
      <w:r>
        <w:rPr>
          <w:rFonts w:ascii="Liberation Sans" w:eastAsia="Liberation Sans" w:hAnsi="Liberation Sans" w:cs="Liberation Sans"/>
        </w:rPr>
        <w:t xml:space="preserve"> and other forms of prejudice. Your input is encouraged and appreciated. If a dynamic that you observe or experience in the course concerns you, you may respectfully inform your instructor without fear of how your concerns will affect your grade. Let your instructor know how to improve the effectiveness of the course for you personally, or for other students or student groups.</w:t>
      </w:r>
    </w:p>
    <w:p w14:paraId="47A56F7F" w14:textId="77777777" w:rsidR="007648C9" w:rsidRDefault="007648C9">
      <w:pPr>
        <w:pStyle w:val="LO-normal"/>
        <w:widowControl w:val="0"/>
        <w:spacing w:before="86" w:after="86" w:line="240" w:lineRule="auto"/>
        <w:rPr>
          <w:sz w:val="24"/>
          <w:szCs w:val="24"/>
        </w:rPr>
      </w:pPr>
    </w:p>
    <w:p w14:paraId="30B3350D" w14:textId="77777777" w:rsidR="007648C9" w:rsidRDefault="005E6EB4">
      <w:pPr>
        <w:pStyle w:val="Heading2"/>
        <w:keepLines w:val="0"/>
        <w:widowControl w:val="0"/>
        <w:spacing w:before="86" w:after="86"/>
        <w:rPr>
          <w:i/>
          <w:sz w:val="28"/>
          <w:szCs w:val="28"/>
        </w:rPr>
      </w:pPr>
      <w:bookmarkStart w:id="87" w:name="_u3vfainohf65"/>
      <w:bookmarkEnd w:id="87"/>
      <w:r>
        <w:rPr>
          <w:i/>
          <w:sz w:val="28"/>
          <w:szCs w:val="28"/>
        </w:rPr>
        <w:t>Assessment Methods</w:t>
      </w:r>
    </w:p>
    <w:p w14:paraId="66070C5C" w14:textId="77777777" w:rsidR="007648C9" w:rsidRDefault="007648C9">
      <w:pPr>
        <w:pStyle w:val="LO-normal"/>
        <w:widowControl w:val="0"/>
        <w:spacing w:before="86" w:after="86" w:line="240" w:lineRule="auto"/>
        <w:rPr>
          <w:rFonts w:ascii="Liberation Sans" w:eastAsia="Liberation Sans" w:hAnsi="Liberation Sans" w:cs="Liberation Sans"/>
        </w:rPr>
      </w:pPr>
    </w:p>
    <w:tbl>
      <w:tblPr>
        <w:tblW w:w="8640" w:type="dxa"/>
        <w:tblLayout w:type="fixed"/>
        <w:tblCellMar>
          <w:top w:w="100" w:type="dxa"/>
          <w:left w:w="100" w:type="dxa"/>
          <w:bottom w:w="100" w:type="dxa"/>
          <w:right w:w="100" w:type="dxa"/>
        </w:tblCellMar>
        <w:tblLook w:val="0600" w:firstRow="0" w:lastRow="0" w:firstColumn="0" w:lastColumn="0" w:noHBand="1" w:noVBand="1"/>
      </w:tblPr>
      <w:tblGrid>
        <w:gridCol w:w="4321"/>
        <w:gridCol w:w="4319"/>
      </w:tblGrid>
      <w:tr w:rsidR="007648C9" w14:paraId="0FD3FC2C"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772210E" w14:textId="77777777" w:rsidR="007648C9" w:rsidRDefault="005E6EB4">
            <w:pPr>
              <w:pStyle w:val="LO-normal"/>
              <w:widowControl w:val="0"/>
              <w:spacing w:line="240" w:lineRule="auto"/>
              <w:rPr>
                <w:b/>
              </w:rPr>
            </w:pPr>
            <w:r>
              <w:rPr>
                <w:b/>
              </w:rPr>
              <w:t>General Education Learning Outcomes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306AE4B0" w14:textId="77777777" w:rsidR="007648C9" w:rsidRDefault="005E6EB4">
            <w:pPr>
              <w:pStyle w:val="LO-normal"/>
              <w:widowControl w:val="0"/>
              <w:spacing w:line="240" w:lineRule="auto"/>
              <w:rPr>
                <w:rFonts w:ascii="Liberation Sans" w:eastAsia="Liberation Sans" w:hAnsi="Liberation Sans" w:cs="Liberation Sans"/>
                <w:b/>
              </w:rPr>
            </w:pPr>
            <w:r>
              <w:rPr>
                <w:rFonts w:ascii="Liberation Sans" w:eastAsia="Liberation Sans" w:hAnsi="Liberation Sans" w:cs="Liberation Sans"/>
                <w:b/>
              </w:rPr>
              <w:t>Assessment Methods</w:t>
            </w:r>
          </w:p>
        </w:tc>
      </w:tr>
      <w:tr w:rsidR="007648C9" w14:paraId="780C58D5"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527DDB5B" w14:textId="77777777" w:rsidR="007648C9" w:rsidRDefault="005E6EB4">
            <w:pPr>
              <w:pStyle w:val="LO-normal"/>
              <w:widowControl w:val="0"/>
              <w:spacing w:line="240" w:lineRule="auto"/>
              <w:rPr>
                <w:sz w:val="20"/>
                <w:szCs w:val="20"/>
              </w:rPr>
            </w:pPr>
            <w:r>
              <w:rPr>
                <w:sz w:val="20"/>
                <w:szCs w:val="20"/>
              </w:rPr>
              <w:t>Oral Communication</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415514D0"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 xml:space="preserve">Students will communicate orally in a presentation and utilize visual means to create persuasive narratives </w:t>
            </w:r>
          </w:p>
        </w:tc>
      </w:tr>
      <w:tr w:rsidR="007648C9" w14:paraId="4310AC62"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CB8EB74" w14:textId="77777777" w:rsidR="007648C9" w:rsidRDefault="005E6EB4">
            <w:pPr>
              <w:pStyle w:val="LO-normal"/>
              <w:widowControl w:val="0"/>
              <w:spacing w:line="240" w:lineRule="auto"/>
              <w:rPr>
                <w:sz w:val="20"/>
                <w:szCs w:val="20"/>
              </w:rPr>
            </w:pPr>
            <w:r>
              <w:rPr>
                <w:sz w:val="20"/>
                <w:szCs w:val="20"/>
              </w:rPr>
              <w:t>Inquiry &amp; Analysis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2D2D6F39"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Students will apply the process of science to create hypotheses while analyzing results to draw conclusions as they document the variables surrounding the output of their biomanufacturing and bioactivity assays as reported in their lab notebook and lab practical</w:t>
            </w:r>
          </w:p>
        </w:tc>
      </w:tr>
      <w:tr w:rsidR="007648C9" w14:paraId="21DF8320"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1B1FACC" w14:textId="77777777" w:rsidR="007648C9" w:rsidRDefault="005E6EB4">
            <w:pPr>
              <w:pStyle w:val="LO-normal"/>
              <w:widowControl w:val="0"/>
              <w:spacing w:line="240" w:lineRule="auto"/>
              <w:rPr>
                <w:sz w:val="20"/>
                <w:szCs w:val="20"/>
              </w:rPr>
            </w:pPr>
            <w:r>
              <w:rPr>
                <w:sz w:val="20"/>
                <w:szCs w:val="20"/>
              </w:rPr>
              <w:lastRenderedPageBreak/>
              <w:t>Integrative Learning</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53EF6416"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 xml:space="preserve">Students will call upon the multidisciplinary nature of this field by integrating mathematics, </w:t>
            </w:r>
            <w:proofErr w:type="gramStart"/>
            <w:r>
              <w:rPr>
                <w:rFonts w:ascii="Liberation Sans" w:eastAsia="Liberation Sans" w:hAnsi="Liberation Sans" w:cs="Liberation Sans"/>
                <w:sz w:val="20"/>
                <w:szCs w:val="20"/>
              </w:rPr>
              <w:t>chemistry</w:t>
            </w:r>
            <w:proofErr w:type="gramEnd"/>
            <w:r>
              <w:rPr>
                <w:rFonts w:ascii="Liberation Sans" w:eastAsia="Liberation Sans" w:hAnsi="Liberation Sans" w:cs="Liberation Sans"/>
                <w:sz w:val="20"/>
                <w:szCs w:val="20"/>
              </w:rPr>
              <w:t xml:space="preserve"> and prior courses in biology/biotechnology towards quality assurance in biomanufacturing with. This will be assessed by their lab notebook and lab practical</w:t>
            </w:r>
          </w:p>
        </w:tc>
      </w:tr>
      <w:tr w:rsidR="007648C9" w14:paraId="163EDDE8"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6B62204" w14:textId="77777777" w:rsidR="007648C9" w:rsidRDefault="005E6EB4">
            <w:pPr>
              <w:pStyle w:val="LO-normal"/>
              <w:widowControl w:val="0"/>
              <w:spacing w:line="240" w:lineRule="auto"/>
              <w:rPr>
                <w:sz w:val="20"/>
                <w:szCs w:val="20"/>
              </w:rPr>
            </w:pPr>
            <w:r>
              <w:rPr>
                <w:sz w:val="20"/>
                <w:szCs w:val="20"/>
              </w:rPr>
              <w:t>Information Literacy</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6443C08D"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Students will perform research into the types of jobs utilizing experimental protocols and equipment within the course as well as historical perspectives in development. This will be assessed by the homework.</w:t>
            </w:r>
          </w:p>
        </w:tc>
      </w:tr>
      <w:tr w:rsidR="007648C9" w14:paraId="33591133"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4D3CA5A" w14:textId="77777777" w:rsidR="007648C9" w:rsidRDefault="005E6EB4">
            <w:pPr>
              <w:pStyle w:val="LO-normal"/>
              <w:widowControl w:val="0"/>
              <w:spacing w:line="240" w:lineRule="auto"/>
              <w:rPr>
                <w:sz w:val="20"/>
                <w:szCs w:val="20"/>
              </w:rPr>
            </w:pPr>
            <w:r>
              <w:rPr>
                <w:sz w:val="20"/>
                <w:szCs w:val="20"/>
              </w:rPr>
              <w:t>Teamwork</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4C069398"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Students will work in groups and change roles within those groups to bring about results in the biomanufacturing process. This will be evaluated through the peer review process within the groups.</w:t>
            </w:r>
          </w:p>
        </w:tc>
      </w:tr>
      <w:tr w:rsidR="007648C9" w14:paraId="4FF154B4"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AF5A957" w14:textId="77777777" w:rsidR="007648C9" w:rsidRDefault="005E6EB4">
            <w:pPr>
              <w:pStyle w:val="LO-normal"/>
              <w:widowControl w:val="0"/>
              <w:spacing w:line="240" w:lineRule="auto"/>
              <w:rPr>
                <w:sz w:val="20"/>
                <w:szCs w:val="20"/>
              </w:rPr>
            </w:pPr>
            <w:r>
              <w:rPr>
                <w:sz w:val="20"/>
                <w:szCs w:val="20"/>
              </w:rPr>
              <w:t>Writing</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3D6E6A50"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Through fastidious record keeping, students will employ technical writing to create standard operating procedures and document their findings in these technical reports</w:t>
            </w:r>
          </w:p>
        </w:tc>
      </w:tr>
    </w:tbl>
    <w:p w14:paraId="784B6ED4" w14:textId="77777777" w:rsidR="007648C9" w:rsidRDefault="007648C9">
      <w:pPr>
        <w:pStyle w:val="LO-normal"/>
        <w:widowControl w:val="0"/>
        <w:spacing w:before="86" w:after="86" w:line="240" w:lineRule="auto"/>
        <w:rPr>
          <w:rFonts w:ascii="Liberation Sans" w:eastAsia="Liberation Sans" w:hAnsi="Liberation Sans" w:cs="Liberation Sans"/>
        </w:rPr>
      </w:pPr>
    </w:p>
    <w:tbl>
      <w:tblPr>
        <w:tblW w:w="8640" w:type="dxa"/>
        <w:tblLayout w:type="fixed"/>
        <w:tblCellMar>
          <w:top w:w="100" w:type="dxa"/>
          <w:left w:w="100" w:type="dxa"/>
          <w:bottom w:w="100" w:type="dxa"/>
          <w:right w:w="100" w:type="dxa"/>
        </w:tblCellMar>
        <w:tblLook w:val="0600" w:firstRow="0" w:lastRow="0" w:firstColumn="0" w:lastColumn="0" w:noHBand="1" w:noVBand="1"/>
      </w:tblPr>
      <w:tblGrid>
        <w:gridCol w:w="4321"/>
        <w:gridCol w:w="4319"/>
      </w:tblGrid>
      <w:tr w:rsidR="007648C9" w14:paraId="4456977F"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0E7BB5F" w14:textId="77777777" w:rsidR="007648C9" w:rsidRDefault="005E6EB4">
            <w:pPr>
              <w:pStyle w:val="LO-normal"/>
              <w:widowControl w:val="0"/>
              <w:spacing w:line="240" w:lineRule="auto"/>
              <w:rPr>
                <w:b/>
              </w:rPr>
            </w:pPr>
            <w:r>
              <w:rPr>
                <w:b/>
              </w:rPr>
              <w:t>Course Specific Learning Outcomes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550BE4D5" w14:textId="77777777" w:rsidR="007648C9" w:rsidRDefault="005E6EB4">
            <w:pPr>
              <w:pStyle w:val="LO-normal"/>
              <w:widowControl w:val="0"/>
              <w:spacing w:line="240" w:lineRule="auto"/>
              <w:rPr>
                <w:rFonts w:ascii="Liberation Sans" w:eastAsia="Liberation Sans" w:hAnsi="Liberation Sans" w:cs="Liberation Sans"/>
                <w:b/>
              </w:rPr>
            </w:pPr>
            <w:r>
              <w:rPr>
                <w:rFonts w:ascii="Liberation Sans" w:eastAsia="Liberation Sans" w:hAnsi="Liberation Sans" w:cs="Liberation Sans"/>
                <w:b/>
              </w:rPr>
              <w:t>Assessment Methods</w:t>
            </w:r>
          </w:p>
        </w:tc>
      </w:tr>
      <w:tr w:rsidR="007648C9" w14:paraId="58F40E4D"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8FEB974" w14:textId="77777777" w:rsidR="007648C9" w:rsidRDefault="005E6EB4">
            <w:pPr>
              <w:pStyle w:val="LO-normal"/>
              <w:widowControl w:val="0"/>
              <w:spacing w:line="240" w:lineRule="auto"/>
              <w:rPr>
                <w:sz w:val="20"/>
                <w:szCs w:val="20"/>
              </w:rPr>
            </w:pPr>
            <w:r>
              <w:rPr>
                <w:sz w:val="20"/>
                <w:szCs w:val="20"/>
              </w:rPr>
              <w:t>Compose Standard Operating Procedures and Documentation of protocols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6F1D7A91" w14:textId="77777777" w:rsidR="007648C9" w:rsidRDefault="005E6EB4">
            <w:pPr>
              <w:pStyle w:val="LO-normal"/>
              <w:widowControl w:val="0"/>
              <w:spacing w:line="240" w:lineRule="auto"/>
              <w:rPr>
                <w:sz w:val="20"/>
                <w:szCs w:val="20"/>
              </w:rPr>
            </w:pPr>
            <w:r>
              <w:rPr>
                <w:sz w:val="20"/>
                <w:szCs w:val="20"/>
              </w:rPr>
              <w:t>Lab Notebook</w:t>
            </w:r>
          </w:p>
        </w:tc>
      </w:tr>
      <w:tr w:rsidR="007648C9" w14:paraId="01AB0BA2"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5D5831B" w14:textId="77777777" w:rsidR="007648C9" w:rsidRDefault="005E6EB4">
            <w:pPr>
              <w:pStyle w:val="LO-normal"/>
              <w:widowControl w:val="0"/>
              <w:spacing w:line="240" w:lineRule="auto"/>
              <w:rPr>
                <w:sz w:val="20"/>
                <w:szCs w:val="20"/>
              </w:rPr>
            </w:pPr>
            <w:r>
              <w:rPr>
                <w:sz w:val="20"/>
                <w:szCs w:val="20"/>
              </w:rPr>
              <w:t>Recognize the mechanisms underlying instrumentation and the upkeep</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0B136234" w14:textId="77777777" w:rsidR="007648C9" w:rsidRDefault="005E6EB4">
            <w:pPr>
              <w:pStyle w:val="LO-normal"/>
              <w:widowControl w:val="0"/>
              <w:spacing w:line="240" w:lineRule="auto"/>
              <w:rPr>
                <w:sz w:val="20"/>
                <w:szCs w:val="20"/>
              </w:rPr>
            </w:pPr>
            <w:r>
              <w:rPr>
                <w:sz w:val="20"/>
                <w:szCs w:val="20"/>
              </w:rPr>
              <w:t>Lab, Homework, Practical</w:t>
            </w:r>
          </w:p>
        </w:tc>
      </w:tr>
      <w:tr w:rsidR="007648C9" w14:paraId="565AF9F8"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9E9F5CF" w14:textId="77777777" w:rsidR="007648C9" w:rsidRDefault="005E6EB4">
            <w:pPr>
              <w:pStyle w:val="LO-normal"/>
              <w:widowControl w:val="0"/>
              <w:spacing w:line="240" w:lineRule="auto"/>
              <w:rPr>
                <w:sz w:val="20"/>
                <w:szCs w:val="20"/>
              </w:rPr>
            </w:pPr>
            <w:r>
              <w:rPr>
                <w:sz w:val="20"/>
                <w:szCs w:val="20"/>
              </w:rPr>
              <w:t>Implement good manufacturing procedures to quality control the products of biomanufacturing</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3F87C345" w14:textId="77777777" w:rsidR="007648C9" w:rsidRDefault="005E6EB4">
            <w:pPr>
              <w:pStyle w:val="LO-normal"/>
              <w:widowControl w:val="0"/>
              <w:spacing w:line="240" w:lineRule="auto"/>
              <w:rPr>
                <w:sz w:val="20"/>
                <w:szCs w:val="20"/>
              </w:rPr>
            </w:pPr>
            <w:r>
              <w:rPr>
                <w:sz w:val="20"/>
                <w:szCs w:val="20"/>
              </w:rPr>
              <w:t>Lab, Practical, Homework, Presentation</w:t>
            </w:r>
          </w:p>
        </w:tc>
      </w:tr>
      <w:tr w:rsidR="007648C9" w14:paraId="22E75D7E"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B347901" w14:textId="77777777" w:rsidR="007648C9" w:rsidRDefault="005E6EB4">
            <w:pPr>
              <w:pStyle w:val="LO-normal"/>
              <w:widowControl w:val="0"/>
              <w:spacing w:line="240" w:lineRule="auto"/>
              <w:rPr>
                <w:sz w:val="20"/>
                <w:szCs w:val="20"/>
              </w:rPr>
            </w:pPr>
            <w:r>
              <w:rPr>
                <w:sz w:val="20"/>
                <w:szCs w:val="20"/>
              </w:rPr>
              <w:t>Utilize quantitative methods in analyzing bioactivity</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27131A5E" w14:textId="77777777" w:rsidR="007648C9" w:rsidRDefault="005E6EB4">
            <w:pPr>
              <w:pStyle w:val="LO-normal"/>
              <w:widowControl w:val="0"/>
              <w:spacing w:line="240" w:lineRule="auto"/>
              <w:rPr>
                <w:sz w:val="20"/>
                <w:szCs w:val="20"/>
              </w:rPr>
            </w:pPr>
            <w:r>
              <w:rPr>
                <w:sz w:val="20"/>
                <w:szCs w:val="20"/>
              </w:rPr>
              <w:t>Lab, Practical, Lab Notebook</w:t>
            </w:r>
          </w:p>
        </w:tc>
      </w:tr>
    </w:tbl>
    <w:p w14:paraId="20FA8058" w14:textId="77777777" w:rsidR="007648C9" w:rsidRDefault="007648C9">
      <w:pPr>
        <w:pStyle w:val="LO-normal"/>
        <w:widowControl w:val="0"/>
        <w:spacing w:before="86" w:after="86" w:line="240" w:lineRule="auto"/>
        <w:rPr>
          <w:sz w:val="24"/>
          <w:szCs w:val="24"/>
        </w:rPr>
      </w:pPr>
    </w:p>
    <w:p w14:paraId="451A7414" w14:textId="77777777" w:rsidR="007648C9" w:rsidRDefault="005E6EB4">
      <w:pPr>
        <w:pStyle w:val="Heading3"/>
        <w:keepLines w:val="0"/>
        <w:widowControl w:val="0"/>
        <w:spacing w:before="86" w:after="86"/>
        <w:rPr>
          <w:color w:val="000000"/>
        </w:rPr>
      </w:pPr>
      <w:bookmarkStart w:id="88" w:name="_vyda45jenokd"/>
      <w:bookmarkEnd w:id="88"/>
      <w:r>
        <w:rPr>
          <w:color w:val="000000"/>
        </w:rPr>
        <w:t>Course Needs Assessment</w:t>
      </w:r>
    </w:p>
    <w:p w14:paraId="22E40161" w14:textId="77777777" w:rsidR="007648C9" w:rsidRDefault="005E6EB4">
      <w:pPr>
        <w:pStyle w:val="LO-normal"/>
        <w:widowControl w:val="0"/>
        <w:spacing w:line="240" w:lineRule="auto"/>
      </w:pPr>
      <w:r>
        <w:t xml:space="preserve">This course will be offered to sophomore students in the new Biotechnology AS degree proposed by the Department of Biological Sciences. This is a required course for the major. </w:t>
      </w:r>
    </w:p>
    <w:p w14:paraId="20159F1C" w14:textId="77777777" w:rsidR="007648C9" w:rsidRDefault="007648C9">
      <w:pPr>
        <w:pStyle w:val="LO-normal"/>
        <w:widowControl w:val="0"/>
        <w:spacing w:line="240" w:lineRule="auto"/>
      </w:pPr>
    </w:p>
    <w:p w14:paraId="7885C9D6" w14:textId="77777777" w:rsidR="007648C9" w:rsidRDefault="005E6EB4">
      <w:pPr>
        <w:pStyle w:val="LO-normal"/>
        <w:widowControl w:val="0"/>
        <w:spacing w:line="240" w:lineRule="auto"/>
      </w:pPr>
      <w:r>
        <w:t>It is expected to have a maximum capacity of 24 students each semester in Spring and Fall. This maximum is set for the lab spaces.  The content of this course has some partial overlap with the more advanced and theoretically focused BIO3620 Molecular and Cell Biology and BIO3601 Biochemistry.</w:t>
      </w:r>
    </w:p>
    <w:p w14:paraId="3F9D20AF" w14:textId="77777777" w:rsidR="007648C9" w:rsidRDefault="007648C9">
      <w:pPr>
        <w:pStyle w:val="LO-normal"/>
        <w:widowControl w:val="0"/>
        <w:spacing w:line="240" w:lineRule="auto"/>
        <w:rPr>
          <w:rFonts w:ascii="Times New Roman" w:eastAsia="Times New Roman" w:hAnsi="Times New Roman" w:cs="Times New Roman"/>
          <w:sz w:val="24"/>
          <w:szCs w:val="24"/>
        </w:rPr>
      </w:pPr>
    </w:p>
    <w:p w14:paraId="09FBC2DA" w14:textId="77777777" w:rsidR="007648C9" w:rsidRDefault="005E6EB4">
      <w:pPr>
        <w:pStyle w:val="Heading3"/>
        <w:keepLines w:val="0"/>
        <w:widowControl w:val="0"/>
        <w:spacing w:before="86" w:after="86"/>
        <w:rPr>
          <w:color w:val="000000"/>
        </w:rPr>
      </w:pPr>
      <w:bookmarkStart w:id="89" w:name="_s63mfa301uof"/>
      <w:bookmarkEnd w:id="89"/>
      <w:r>
        <w:rPr>
          <w:color w:val="000000"/>
        </w:rPr>
        <w:lastRenderedPageBreak/>
        <w:t>Course Design</w:t>
      </w:r>
    </w:p>
    <w:p w14:paraId="1A6EE08B" w14:textId="77777777" w:rsidR="007648C9" w:rsidRDefault="005E6EB4">
      <w:pPr>
        <w:pStyle w:val="LO-normal"/>
        <w:widowControl w:val="0"/>
        <w:spacing w:before="86" w:after="86" w:line="240" w:lineRule="auto"/>
      </w:pPr>
      <w:r>
        <w:t xml:space="preserve">The course is structured as a didactic lecture and </w:t>
      </w:r>
      <w:proofErr w:type="gramStart"/>
      <w:r>
        <w:t>a  separate</w:t>
      </w:r>
      <w:proofErr w:type="gramEnd"/>
      <w:r>
        <w:t xml:space="preserve"> lab session. The lab sessions will focus on hands-on molecular biology and biochemistry techniques in biomanufacturing and enable students to dissect problems in the instrumentation required of the industry. The important aspects of recording Standard Operating Procedures (SOP) for Good Manufacturing Practice (GMP) while maintaining safety is emphasized. </w:t>
      </w:r>
      <w:proofErr w:type="spellStart"/>
      <w:r>
        <w:t>Microcredential</w:t>
      </w:r>
      <w:proofErr w:type="spellEnd"/>
      <w:r>
        <w:t xml:space="preserve"> examination for SOP and Safety upon completion of course will provide solid skills to place on resumes.</w:t>
      </w:r>
    </w:p>
    <w:p w14:paraId="2AA8E294" w14:textId="77777777" w:rsidR="007648C9" w:rsidRDefault="007648C9">
      <w:pPr>
        <w:pStyle w:val="LO-normal"/>
        <w:widowControl w:val="0"/>
        <w:spacing w:before="86" w:after="86" w:line="240" w:lineRule="auto"/>
      </w:pPr>
    </w:p>
    <w:p w14:paraId="2C091671" w14:textId="77777777" w:rsidR="007648C9" w:rsidRDefault="005E6EB4">
      <w:pPr>
        <w:pStyle w:val="LO-normal"/>
        <w:widowControl w:val="0"/>
        <w:spacing w:before="86" w:after="86" w:line="240" w:lineRule="auto"/>
      </w:pPr>
      <w:proofErr w:type="gramStart"/>
      <w:r>
        <w:t>Existing</w:t>
      </w:r>
      <w:proofErr w:type="gramEnd"/>
      <w:r>
        <w:t xml:space="preserve"> faculty within the Biological Sciences Department as well as some adjuncts who work in the industry </w:t>
      </w:r>
      <w:proofErr w:type="gramStart"/>
      <w:r>
        <w:t>are capable of teaching</w:t>
      </w:r>
      <w:proofErr w:type="gramEnd"/>
      <w:r>
        <w:t xml:space="preserve"> this course. Lectures are expected to run in a completely in-person or hybrid manner while the lab sessions will run in-person only. Adequate space is available for the lab within the New Academic Building as well as two labs at the DNA Learning Center dedicated for CUNY use. </w:t>
      </w:r>
    </w:p>
    <w:p w14:paraId="73AEBC3F" w14:textId="77777777" w:rsidR="007648C9" w:rsidRDefault="007648C9">
      <w:pPr>
        <w:pStyle w:val="LO-normal"/>
        <w:widowControl w:val="0"/>
        <w:spacing w:before="86" w:after="86" w:line="240" w:lineRule="auto"/>
      </w:pPr>
    </w:p>
    <w:p w14:paraId="1178BCDE" w14:textId="77777777" w:rsidR="007648C9" w:rsidRDefault="005E6EB4">
      <w:pPr>
        <w:pStyle w:val="LO-normal"/>
        <w:widowControl w:val="0"/>
        <w:spacing w:before="86" w:after="86" w:line="240" w:lineRule="auto"/>
      </w:pPr>
      <w:r>
        <w:t xml:space="preserve">Existing equipment for the course currently exists with additional equipment being purchased through Tech Fee and Perkins funding in the future. </w:t>
      </w:r>
    </w:p>
    <w:p w14:paraId="5FF24D6A" w14:textId="77777777" w:rsidR="007648C9" w:rsidRDefault="007648C9">
      <w:pPr>
        <w:pStyle w:val="LO-normal"/>
        <w:widowControl w:val="0"/>
        <w:spacing w:before="86" w:after="86" w:line="240" w:lineRule="auto"/>
        <w:rPr>
          <w:sz w:val="24"/>
          <w:szCs w:val="24"/>
        </w:rPr>
      </w:pPr>
    </w:p>
    <w:p w14:paraId="6D90C142" w14:textId="77777777" w:rsidR="007648C9" w:rsidRDefault="007648C9">
      <w:pPr>
        <w:pStyle w:val="LO-normal"/>
        <w:widowControl w:val="0"/>
        <w:spacing w:before="86" w:after="86" w:line="240" w:lineRule="auto"/>
        <w:rPr>
          <w:sz w:val="24"/>
          <w:szCs w:val="24"/>
        </w:rPr>
      </w:pPr>
    </w:p>
    <w:p w14:paraId="6552F470" w14:textId="77777777" w:rsidR="007648C9" w:rsidRDefault="007648C9">
      <w:pPr>
        <w:pStyle w:val="LO-normal"/>
        <w:widowControl w:val="0"/>
        <w:spacing w:before="86" w:after="86" w:line="240" w:lineRule="auto"/>
        <w:rPr>
          <w:sz w:val="24"/>
          <w:szCs w:val="24"/>
        </w:rPr>
      </w:pPr>
    </w:p>
    <w:p w14:paraId="3A786972" w14:textId="77777777" w:rsidR="007648C9" w:rsidRDefault="005E6EB4">
      <w:pPr>
        <w:pStyle w:val="LO-normal"/>
      </w:pPr>
      <w:r>
        <w:br w:type="page"/>
      </w:r>
    </w:p>
    <w:p w14:paraId="3871FE73" w14:textId="77777777" w:rsidR="007648C9" w:rsidRDefault="005E6EB4">
      <w:pPr>
        <w:pStyle w:val="LO-normal"/>
        <w:widowControl w:val="0"/>
        <w:tabs>
          <w:tab w:val="left" w:pos="-3960"/>
        </w:tabs>
        <w:spacing w:after="120" w:line="240" w:lineRule="auto"/>
        <w:ind w:right="-120"/>
        <w:rPr>
          <w:sz w:val="32"/>
          <w:szCs w:val="32"/>
        </w:rPr>
      </w:pPr>
      <w:r>
        <w:rPr>
          <w:sz w:val="32"/>
          <w:szCs w:val="32"/>
        </w:rPr>
        <w:lastRenderedPageBreak/>
        <w:t>NEW COURSE PROPOSAL: BTEC 2100 Serology and Cell Culture</w:t>
      </w:r>
    </w:p>
    <w:p w14:paraId="083B58EC" w14:textId="77777777" w:rsidR="007648C9" w:rsidRDefault="005E6EB4">
      <w:pPr>
        <w:pStyle w:val="LO-normal"/>
        <w:widowControl w:val="0"/>
        <w:tabs>
          <w:tab w:val="left" w:pos="-3960"/>
        </w:tabs>
        <w:spacing w:after="120" w:line="240" w:lineRule="auto"/>
        <w:ind w:right="-120"/>
        <w:rPr>
          <w:sz w:val="20"/>
          <w:szCs w:val="20"/>
        </w:rPr>
      </w:pPr>
      <w:r>
        <w:rPr>
          <w:sz w:val="20"/>
          <w:szCs w:val="20"/>
        </w:rPr>
        <w:t xml:space="preserve">New York City College of Technology, CUNY </w:t>
      </w:r>
    </w:p>
    <w:p w14:paraId="67CF12B9" w14:textId="77777777" w:rsidR="007648C9" w:rsidRDefault="005E6EB4">
      <w:pPr>
        <w:pStyle w:val="LO-normal"/>
        <w:widowControl w:val="0"/>
        <w:spacing w:line="240" w:lineRule="auto"/>
        <w:jc w:val="both"/>
        <w:rPr>
          <w:sz w:val="20"/>
          <w:szCs w:val="20"/>
        </w:rPr>
      </w:pPr>
      <w:r>
        <w:rPr>
          <w:sz w:val="20"/>
          <w:szCs w:val="20"/>
        </w:rPr>
        <w:t>NEW COURSE PROPOSAL FORM</w:t>
      </w:r>
    </w:p>
    <w:p w14:paraId="0E0E3DDE" w14:textId="77777777" w:rsidR="007648C9" w:rsidRDefault="007648C9">
      <w:pPr>
        <w:pStyle w:val="LO-normal"/>
        <w:widowControl w:val="0"/>
        <w:spacing w:line="240" w:lineRule="auto"/>
        <w:jc w:val="both"/>
        <w:rPr>
          <w:sz w:val="20"/>
          <w:szCs w:val="20"/>
        </w:rPr>
      </w:pPr>
    </w:p>
    <w:p w14:paraId="53682E63" w14:textId="77777777" w:rsidR="007648C9" w:rsidRDefault="005E6EB4">
      <w:pPr>
        <w:pStyle w:val="LO-normal"/>
        <w:spacing w:line="240" w:lineRule="auto"/>
        <w:rPr>
          <w:sz w:val="20"/>
          <w:szCs w:val="20"/>
        </w:rPr>
      </w:pPr>
      <w:r>
        <w:rPr>
          <w:sz w:val="20"/>
          <w:szCs w:val="20"/>
        </w:rPr>
        <w:t xml:space="preserve">This form is used for all new course proposals. Attach this to the </w:t>
      </w:r>
      <w:hyperlink r:id="rId167">
        <w:r>
          <w:rPr>
            <w:color w:val="0000FF"/>
            <w:sz w:val="20"/>
            <w:szCs w:val="20"/>
            <w:u w:val="single"/>
          </w:rPr>
          <w:t>Curriculum Modification Proposal Form</w:t>
        </w:r>
      </w:hyperlink>
      <w:r>
        <w:rPr>
          <w:sz w:val="20"/>
          <w:szCs w:val="20"/>
        </w:rPr>
        <w:t xml:space="preserve"> and submit as one package as per instructions.  Use one New Course Proposal Form for each new course.</w:t>
      </w:r>
    </w:p>
    <w:p w14:paraId="5EC86368" w14:textId="77777777" w:rsidR="007648C9" w:rsidRDefault="007648C9">
      <w:pPr>
        <w:pStyle w:val="LO-normal"/>
        <w:spacing w:line="240" w:lineRule="auto"/>
      </w:pPr>
    </w:p>
    <w:tbl>
      <w:tblPr>
        <w:tblW w:w="8855" w:type="dxa"/>
        <w:tblInd w:w="5" w:type="dxa"/>
        <w:tblLayout w:type="fixed"/>
        <w:tblLook w:val="0000" w:firstRow="0" w:lastRow="0" w:firstColumn="0" w:lastColumn="0" w:noHBand="0" w:noVBand="0"/>
      </w:tblPr>
      <w:tblGrid>
        <w:gridCol w:w="3527"/>
        <w:gridCol w:w="5328"/>
      </w:tblGrid>
      <w:tr w:rsidR="007648C9" w14:paraId="66E02222" w14:textId="77777777">
        <w:tc>
          <w:tcPr>
            <w:tcW w:w="3527" w:type="dxa"/>
            <w:tcBorders>
              <w:top w:val="single" w:sz="4" w:space="0" w:color="000000"/>
              <w:left w:val="single" w:sz="4" w:space="0" w:color="000000"/>
              <w:bottom w:val="single" w:sz="4" w:space="0" w:color="000000"/>
              <w:right w:val="single" w:sz="4" w:space="0" w:color="000000"/>
            </w:tcBorders>
          </w:tcPr>
          <w:p w14:paraId="489A65A5" w14:textId="77777777" w:rsidR="007648C9" w:rsidRDefault="005E6EB4">
            <w:pPr>
              <w:pStyle w:val="LO-normal"/>
              <w:widowControl w:val="0"/>
              <w:spacing w:line="240" w:lineRule="auto"/>
              <w:rPr>
                <w:b/>
                <w:sz w:val="20"/>
                <w:szCs w:val="20"/>
              </w:rPr>
            </w:pPr>
            <w:r>
              <w:rPr>
                <w:b/>
                <w:sz w:val="20"/>
                <w:szCs w:val="20"/>
              </w:rPr>
              <w:t>Course Title</w:t>
            </w:r>
          </w:p>
        </w:tc>
        <w:tc>
          <w:tcPr>
            <w:tcW w:w="5327" w:type="dxa"/>
            <w:tcBorders>
              <w:top w:val="single" w:sz="4" w:space="0" w:color="000000"/>
              <w:left w:val="single" w:sz="4" w:space="0" w:color="000000"/>
              <w:bottom w:val="single" w:sz="4" w:space="0" w:color="000000"/>
              <w:right w:val="single" w:sz="4" w:space="0" w:color="000000"/>
            </w:tcBorders>
          </w:tcPr>
          <w:p w14:paraId="663A551D" w14:textId="77777777" w:rsidR="007648C9" w:rsidRDefault="005E6EB4">
            <w:pPr>
              <w:pStyle w:val="LO-normal"/>
              <w:widowControl w:val="0"/>
              <w:spacing w:line="240" w:lineRule="auto"/>
              <w:rPr>
                <w:sz w:val="20"/>
                <w:szCs w:val="20"/>
              </w:rPr>
            </w:pPr>
            <w:r>
              <w:rPr>
                <w:sz w:val="20"/>
                <w:szCs w:val="20"/>
              </w:rPr>
              <w:t>Serology and Cell Culture</w:t>
            </w:r>
          </w:p>
        </w:tc>
      </w:tr>
      <w:tr w:rsidR="007648C9" w14:paraId="698A546B" w14:textId="77777777">
        <w:tc>
          <w:tcPr>
            <w:tcW w:w="3527" w:type="dxa"/>
            <w:tcBorders>
              <w:top w:val="single" w:sz="4" w:space="0" w:color="000000"/>
              <w:left w:val="single" w:sz="4" w:space="0" w:color="000000"/>
              <w:bottom w:val="single" w:sz="4" w:space="0" w:color="000000"/>
              <w:right w:val="single" w:sz="4" w:space="0" w:color="000000"/>
            </w:tcBorders>
          </w:tcPr>
          <w:p w14:paraId="3F8A6212" w14:textId="77777777" w:rsidR="007648C9" w:rsidRDefault="005E6EB4">
            <w:pPr>
              <w:pStyle w:val="LO-normal"/>
              <w:widowControl w:val="0"/>
              <w:spacing w:line="240" w:lineRule="auto"/>
              <w:rPr>
                <w:b/>
                <w:sz w:val="20"/>
                <w:szCs w:val="20"/>
              </w:rPr>
            </w:pPr>
            <w:r>
              <w:rPr>
                <w:b/>
                <w:sz w:val="20"/>
                <w:szCs w:val="20"/>
              </w:rPr>
              <w:t>Proposal Date</w:t>
            </w:r>
          </w:p>
        </w:tc>
        <w:tc>
          <w:tcPr>
            <w:tcW w:w="5327" w:type="dxa"/>
            <w:tcBorders>
              <w:top w:val="single" w:sz="4" w:space="0" w:color="000000"/>
              <w:left w:val="single" w:sz="4" w:space="0" w:color="000000"/>
              <w:bottom w:val="single" w:sz="4" w:space="0" w:color="000000"/>
              <w:right w:val="single" w:sz="4" w:space="0" w:color="000000"/>
            </w:tcBorders>
          </w:tcPr>
          <w:p w14:paraId="3AE11FB6" w14:textId="77777777" w:rsidR="007648C9" w:rsidRDefault="005E6EB4">
            <w:pPr>
              <w:pStyle w:val="LO-normal"/>
              <w:widowControl w:val="0"/>
              <w:spacing w:line="240" w:lineRule="auto"/>
              <w:rPr>
                <w:sz w:val="20"/>
                <w:szCs w:val="20"/>
              </w:rPr>
            </w:pPr>
            <w:r>
              <w:rPr>
                <w:sz w:val="20"/>
                <w:szCs w:val="20"/>
              </w:rPr>
              <w:t>January 2024</w:t>
            </w:r>
          </w:p>
        </w:tc>
      </w:tr>
      <w:tr w:rsidR="007648C9" w14:paraId="0F4ACB20" w14:textId="77777777">
        <w:tc>
          <w:tcPr>
            <w:tcW w:w="3527" w:type="dxa"/>
            <w:tcBorders>
              <w:top w:val="single" w:sz="4" w:space="0" w:color="000000"/>
              <w:left w:val="single" w:sz="4" w:space="0" w:color="000000"/>
              <w:bottom w:val="single" w:sz="4" w:space="0" w:color="000000"/>
              <w:right w:val="single" w:sz="4" w:space="0" w:color="000000"/>
            </w:tcBorders>
          </w:tcPr>
          <w:p w14:paraId="7AD57BC3" w14:textId="77777777" w:rsidR="007648C9" w:rsidRDefault="005E6EB4">
            <w:pPr>
              <w:pStyle w:val="LO-normal"/>
              <w:widowControl w:val="0"/>
              <w:spacing w:line="240" w:lineRule="auto"/>
              <w:rPr>
                <w:b/>
                <w:sz w:val="20"/>
                <w:szCs w:val="20"/>
              </w:rPr>
            </w:pPr>
            <w:r>
              <w:rPr>
                <w:b/>
                <w:sz w:val="20"/>
                <w:szCs w:val="20"/>
              </w:rPr>
              <w:t xml:space="preserve">Proposer’s Name </w:t>
            </w:r>
          </w:p>
        </w:tc>
        <w:tc>
          <w:tcPr>
            <w:tcW w:w="5327" w:type="dxa"/>
            <w:tcBorders>
              <w:top w:val="single" w:sz="4" w:space="0" w:color="000000"/>
              <w:left w:val="single" w:sz="4" w:space="0" w:color="000000"/>
              <w:bottom w:val="single" w:sz="4" w:space="0" w:color="000000"/>
              <w:right w:val="single" w:sz="4" w:space="0" w:color="000000"/>
            </w:tcBorders>
          </w:tcPr>
          <w:p w14:paraId="6AF9E172" w14:textId="77777777" w:rsidR="007648C9" w:rsidRDefault="005E6EB4">
            <w:pPr>
              <w:pStyle w:val="LO-normal"/>
              <w:widowControl w:val="0"/>
              <w:spacing w:line="240" w:lineRule="auto"/>
              <w:rPr>
                <w:sz w:val="20"/>
                <w:szCs w:val="20"/>
              </w:rPr>
            </w:pPr>
            <w:r>
              <w:rPr>
                <w:sz w:val="20"/>
                <w:szCs w:val="20"/>
              </w:rPr>
              <w:t>Jeremy Seto</w:t>
            </w:r>
          </w:p>
        </w:tc>
      </w:tr>
      <w:tr w:rsidR="007648C9" w14:paraId="3BDFDE4D" w14:textId="77777777">
        <w:tc>
          <w:tcPr>
            <w:tcW w:w="3527" w:type="dxa"/>
            <w:tcBorders>
              <w:top w:val="single" w:sz="4" w:space="0" w:color="000000"/>
              <w:left w:val="single" w:sz="4" w:space="0" w:color="000000"/>
              <w:bottom w:val="single" w:sz="4" w:space="0" w:color="000000"/>
              <w:right w:val="single" w:sz="4" w:space="0" w:color="000000"/>
            </w:tcBorders>
          </w:tcPr>
          <w:p w14:paraId="435F5614" w14:textId="77777777" w:rsidR="007648C9" w:rsidRDefault="005E6EB4">
            <w:pPr>
              <w:pStyle w:val="LO-normal"/>
              <w:widowControl w:val="0"/>
              <w:spacing w:line="240" w:lineRule="auto"/>
              <w:rPr>
                <w:b/>
                <w:sz w:val="20"/>
                <w:szCs w:val="20"/>
              </w:rPr>
            </w:pPr>
            <w:r>
              <w:rPr>
                <w:b/>
                <w:sz w:val="20"/>
                <w:szCs w:val="20"/>
              </w:rPr>
              <w:t>Course Number</w:t>
            </w:r>
          </w:p>
        </w:tc>
        <w:tc>
          <w:tcPr>
            <w:tcW w:w="5327" w:type="dxa"/>
            <w:tcBorders>
              <w:top w:val="single" w:sz="4" w:space="0" w:color="000000"/>
              <w:left w:val="single" w:sz="4" w:space="0" w:color="000000"/>
              <w:bottom w:val="single" w:sz="4" w:space="0" w:color="000000"/>
              <w:right w:val="single" w:sz="4" w:space="0" w:color="000000"/>
            </w:tcBorders>
          </w:tcPr>
          <w:p w14:paraId="3B7613BC" w14:textId="77777777" w:rsidR="007648C9" w:rsidRDefault="005E6EB4">
            <w:pPr>
              <w:pStyle w:val="LO-normal"/>
              <w:widowControl w:val="0"/>
              <w:spacing w:line="240" w:lineRule="auto"/>
              <w:rPr>
                <w:sz w:val="20"/>
                <w:szCs w:val="20"/>
              </w:rPr>
            </w:pPr>
            <w:r>
              <w:rPr>
                <w:sz w:val="20"/>
                <w:szCs w:val="20"/>
              </w:rPr>
              <w:t>BTEC 2100</w:t>
            </w:r>
          </w:p>
        </w:tc>
      </w:tr>
      <w:tr w:rsidR="007648C9" w14:paraId="7DA32D22" w14:textId="77777777">
        <w:tc>
          <w:tcPr>
            <w:tcW w:w="3527" w:type="dxa"/>
            <w:tcBorders>
              <w:top w:val="single" w:sz="4" w:space="0" w:color="000000"/>
              <w:left w:val="single" w:sz="4" w:space="0" w:color="000000"/>
              <w:bottom w:val="single" w:sz="4" w:space="0" w:color="000000"/>
              <w:right w:val="single" w:sz="4" w:space="0" w:color="000000"/>
            </w:tcBorders>
          </w:tcPr>
          <w:p w14:paraId="166002FF" w14:textId="77777777" w:rsidR="007648C9" w:rsidRDefault="005E6EB4">
            <w:pPr>
              <w:pStyle w:val="LO-normal"/>
              <w:widowControl w:val="0"/>
              <w:spacing w:line="240" w:lineRule="auto"/>
              <w:rPr>
                <w:b/>
                <w:sz w:val="20"/>
                <w:szCs w:val="20"/>
              </w:rPr>
            </w:pPr>
            <w:r>
              <w:rPr>
                <w:b/>
                <w:sz w:val="20"/>
                <w:szCs w:val="20"/>
              </w:rPr>
              <w:t>Course Credits, Hours</w:t>
            </w:r>
          </w:p>
        </w:tc>
        <w:tc>
          <w:tcPr>
            <w:tcW w:w="5327" w:type="dxa"/>
            <w:tcBorders>
              <w:top w:val="single" w:sz="4" w:space="0" w:color="000000"/>
              <w:left w:val="single" w:sz="4" w:space="0" w:color="000000"/>
              <w:bottom w:val="single" w:sz="4" w:space="0" w:color="000000"/>
              <w:right w:val="single" w:sz="4" w:space="0" w:color="000000"/>
            </w:tcBorders>
          </w:tcPr>
          <w:p w14:paraId="7C5FAE00" w14:textId="77777777" w:rsidR="007648C9" w:rsidRDefault="005E6EB4">
            <w:pPr>
              <w:pStyle w:val="LO-normal"/>
              <w:widowControl w:val="0"/>
              <w:spacing w:line="240" w:lineRule="auto"/>
              <w:rPr>
                <w:sz w:val="20"/>
                <w:szCs w:val="20"/>
              </w:rPr>
            </w:pPr>
            <w:r>
              <w:rPr>
                <w:sz w:val="20"/>
                <w:szCs w:val="20"/>
              </w:rPr>
              <w:t>3 credits: 3 lab hours</w:t>
            </w:r>
          </w:p>
        </w:tc>
      </w:tr>
      <w:tr w:rsidR="007648C9" w14:paraId="370FB5CF" w14:textId="77777777">
        <w:tc>
          <w:tcPr>
            <w:tcW w:w="3527" w:type="dxa"/>
            <w:tcBorders>
              <w:top w:val="single" w:sz="4" w:space="0" w:color="000000"/>
              <w:left w:val="single" w:sz="4" w:space="0" w:color="000000"/>
              <w:bottom w:val="single" w:sz="4" w:space="0" w:color="000000"/>
              <w:right w:val="single" w:sz="4" w:space="0" w:color="000000"/>
            </w:tcBorders>
          </w:tcPr>
          <w:p w14:paraId="78076A5C" w14:textId="77777777" w:rsidR="007648C9" w:rsidRDefault="005E6EB4">
            <w:pPr>
              <w:pStyle w:val="LO-normal"/>
              <w:widowControl w:val="0"/>
              <w:spacing w:line="240" w:lineRule="auto"/>
              <w:rPr>
                <w:b/>
                <w:sz w:val="20"/>
                <w:szCs w:val="20"/>
              </w:rPr>
            </w:pPr>
            <w:r>
              <w:rPr>
                <w:b/>
                <w:sz w:val="20"/>
                <w:szCs w:val="20"/>
              </w:rPr>
              <w:t>Course Pre / Co-Requisites</w:t>
            </w:r>
          </w:p>
        </w:tc>
        <w:tc>
          <w:tcPr>
            <w:tcW w:w="5327" w:type="dxa"/>
            <w:tcBorders>
              <w:top w:val="single" w:sz="4" w:space="0" w:color="000000"/>
              <w:left w:val="single" w:sz="4" w:space="0" w:color="000000"/>
              <w:bottom w:val="single" w:sz="4" w:space="0" w:color="000000"/>
              <w:right w:val="single" w:sz="4" w:space="0" w:color="000000"/>
            </w:tcBorders>
          </w:tcPr>
          <w:p w14:paraId="4F8832BF" w14:textId="77777777" w:rsidR="007648C9" w:rsidRDefault="005E6EB4">
            <w:pPr>
              <w:pStyle w:val="LO-normal"/>
              <w:widowControl w:val="0"/>
              <w:spacing w:line="240" w:lineRule="auto"/>
              <w:rPr>
                <w:sz w:val="20"/>
                <w:szCs w:val="20"/>
              </w:rPr>
            </w:pPr>
            <w:proofErr w:type="spellStart"/>
            <w:proofErr w:type="gramStart"/>
            <w:r>
              <w:rPr>
                <w:sz w:val="20"/>
                <w:szCs w:val="20"/>
              </w:rPr>
              <w:t>Pre:BIO</w:t>
            </w:r>
            <w:proofErr w:type="spellEnd"/>
            <w:proofErr w:type="gramEnd"/>
            <w:r>
              <w:rPr>
                <w:sz w:val="20"/>
                <w:szCs w:val="20"/>
              </w:rPr>
              <w:t xml:space="preserve"> 2000 Biotechnology Instrumentation</w:t>
            </w:r>
          </w:p>
        </w:tc>
      </w:tr>
      <w:tr w:rsidR="007648C9" w14:paraId="3ED86A6E" w14:textId="77777777">
        <w:tc>
          <w:tcPr>
            <w:tcW w:w="3527" w:type="dxa"/>
            <w:tcBorders>
              <w:top w:val="single" w:sz="4" w:space="0" w:color="000000"/>
              <w:left w:val="single" w:sz="4" w:space="0" w:color="000000"/>
              <w:bottom w:val="single" w:sz="4" w:space="0" w:color="000000"/>
              <w:right w:val="single" w:sz="4" w:space="0" w:color="000000"/>
            </w:tcBorders>
          </w:tcPr>
          <w:p w14:paraId="70BE99AB" w14:textId="77777777" w:rsidR="007648C9" w:rsidRDefault="005E6EB4">
            <w:pPr>
              <w:pStyle w:val="LO-normal"/>
              <w:widowControl w:val="0"/>
              <w:spacing w:line="240" w:lineRule="auto"/>
              <w:rPr>
                <w:b/>
                <w:sz w:val="20"/>
                <w:szCs w:val="20"/>
              </w:rPr>
            </w:pPr>
            <w:r>
              <w:rPr>
                <w:b/>
                <w:sz w:val="20"/>
                <w:szCs w:val="20"/>
              </w:rPr>
              <w:t>Catalog Course Description</w:t>
            </w:r>
          </w:p>
        </w:tc>
        <w:tc>
          <w:tcPr>
            <w:tcW w:w="5327" w:type="dxa"/>
            <w:tcBorders>
              <w:top w:val="single" w:sz="4" w:space="0" w:color="000000"/>
              <w:left w:val="single" w:sz="4" w:space="0" w:color="000000"/>
              <w:bottom w:val="single" w:sz="4" w:space="0" w:color="000000"/>
              <w:right w:val="single" w:sz="4" w:space="0" w:color="000000"/>
            </w:tcBorders>
          </w:tcPr>
          <w:p w14:paraId="5B1A1C4C" w14:textId="77777777" w:rsidR="007648C9" w:rsidRDefault="005E6EB4">
            <w:pPr>
              <w:pStyle w:val="LO-normal"/>
              <w:widowControl w:val="0"/>
              <w:spacing w:before="86" w:after="86" w:line="240" w:lineRule="auto"/>
              <w:rPr>
                <w:sz w:val="20"/>
                <w:szCs w:val="20"/>
              </w:rPr>
            </w:pPr>
            <w:r>
              <w:rPr>
                <w:rFonts w:ascii="Liberation Sans" w:eastAsia="Liberation Sans" w:hAnsi="Liberation Sans" w:cs="Liberation Sans"/>
                <w:sz w:val="20"/>
                <w:szCs w:val="20"/>
              </w:rPr>
              <w:t>Theory and applications of cell culture techniques. Laboratory emphasis on the principles and practices of initiation, cultivation, maintenance, preservation of cell lines and applications. A study of cell culture techniques, the laboratory emphasizes the principles and practices of initiation, cultivation, maintenance, and the preservation of cell lines including applications such as transfection and project management. Basic immunology with serology including ELISAs and Western Blots are also taught.</w:t>
            </w:r>
          </w:p>
          <w:p w14:paraId="13BC6E19" w14:textId="77777777" w:rsidR="007648C9" w:rsidRDefault="005E6EB4">
            <w:pPr>
              <w:pStyle w:val="LO-normal"/>
              <w:widowControl w:val="0"/>
              <w:spacing w:before="80" w:after="80" w:line="240" w:lineRule="auto"/>
              <w:rPr>
                <w:sz w:val="20"/>
                <w:szCs w:val="20"/>
              </w:rPr>
            </w:pPr>
            <w:r>
              <w:rPr>
                <w:sz w:val="20"/>
                <w:szCs w:val="20"/>
              </w:rPr>
              <w:t>Students enrolled earn the ability to take part in</w:t>
            </w:r>
            <w:hyperlink r:id="rId168">
              <w:r>
                <w:rPr>
                  <w:sz w:val="20"/>
                  <w:szCs w:val="20"/>
                </w:rPr>
                <w:t xml:space="preserve"> </w:t>
              </w:r>
            </w:hyperlink>
            <w:hyperlink r:id="rId169">
              <w:r>
                <w:rPr>
                  <w:color w:val="000080"/>
                  <w:sz w:val="20"/>
                  <w:szCs w:val="20"/>
                  <w:u w:val="single"/>
                </w:rPr>
                <w:t>Bioscience Core Skills Initiative</w:t>
              </w:r>
            </w:hyperlink>
            <w:r>
              <w:rPr>
                <w:sz w:val="20"/>
                <w:szCs w:val="20"/>
              </w:rPr>
              <w:t xml:space="preserve"> </w:t>
            </w:r>
            <w:proofErr w:type="spellStart"/>
            <w:r>
              <w:rPr>
                <w:sz w:val="20"/>
                <w:szCs w:val="20"/>
              </w:rPr>
              <w:t>microcredentialing</w:t>
            </w:r>
            <w:proofErr w:type="spellEnd"/>
            <w:r>
              <w:rPr>
                <w:sz w:val="20"/>
                <w:szCs w:val="20"/>
              </w:rPr>
              <w:t xml:space="preserve"> in</w:t>
            </w:r>
            <w:hyperlink r:id="rId170">
              <w:r>
                <w:rPr>
                  <w:sz w:val="20"/>
                  <w:szCs w:val="20"/>
                </w:rPr>
                <w:t xml:space="preserve"> </w:t>
              </w:r>
            </w:hyperlink>
            <w:hyperlink r:id="rId171">
              <w:r>
                <w:rPr>
                  <w:color w:val="000080"/>
                  <w:sz w:val="20"/>
                  <w:szCs w:val="20"/>
                  <w:u w:val="single"/>
                </w:rPr>
                <w:t>Aseptic Technique</w:t>
              </w:r>
            </w:hyperlink>
            <w:r>
              <w:rPr>
                <w:sz w:val="20"/>
                <w:szCs w:val="20"/>
              </w:rPr>
              <w:t>.</w:t>
            </w:r>
          </w:p>
        </w:tc>
      </w:tr>
      <w:tr w:rsidR="007648C9" w14:paraId="6AAC4E0D" w14:textId="77777777">
        <w:tc>
          <w:tcPr>
            <w:tcW w:w="3527" w:type="dxa"/>
            <w:tcBorders>
              <w:top w:val="single" w:sz="4" w:space="0" w:color="000000"/>
              <w:left w:val="single" w:sz="4" w:space="0" w:color="000000"/>
              <w:bottom w:val="single" w:sz="4" w:space="0" w:color="000000"/>
              <w:right w:val="single" w:sz="4" w:space="0" w:color="000000"/>
            </w:tcBorders>
          </w:tcPr>
          <w:p w14:paraId="0F77E464" w14:textId="77777777" w:rsidR="007648C9" w:rsidRDefault="005E6EB4">
            <w:pPr>
              <w:pStyle w:val="LO-normal"/>
              <w:widowControl w:val="0"/>
              <w:spacing w:line="240" w:lineRule="auto"/>
              <w:rPr>
                <w:b/>
                <w:sz w:val="20"/>
                <w:szCs w:val="20"/>
              </w:rPr>
            </w:pPr>
            <w:r>
              <w:rPr>
                <w:b/>
                <w:sz w:val="20"/>
                <w:szCs w:val="20"/>
              </w:rPr>
              <w:t>Brief Rationale</w:t>
            </w:r>
          </w:p>
          <w:p w14:paraId="05818F6C" w14:textId="77777777" w:rsidR="007648C9" w:rsidRDefault="005E6EB4">
            <w:pPr>
              <w:pStyle w:val="LO-normal"/>
              <w:widowControl w:val="0"/>
              <w:spacing w:line="240" w:lineRule="auto"/>
              <w:rPr>
                <w:sz w:val="18"/>
                <w:szCs w:val="18"/>
              </w:rPr>
            </w:pPr>
            <w:r>
              <w:rPr>
                <w:sz w:val="18"/>
                <w:szCs w:val="18"/>
              </w:rPr>
              <w:t xml:space="preserve">Provide a concise summary of why this course is important to the department, </w:t>
            </w:r>
            <w:proofErr w:type="gramStart"/>
            <w:r>
              <w:rPr>
                <w:sz w:val="18"/>
                <w:szCs w:val="18"/>
              </w:rPr>
              <w:t>school</w:t>
            </w:r>
            <w:proofErr w:type="gramEnd"/>
            <w:r>
              <w:rPr>
                <w:sz w:val="18"/>
                <w:szCs w:val="18"/>
              </w:rPr>
              <w:t xml:space="preserve"> or college.</w:t>
            </w:r>
          </w:p>
          <w:p w14:paraId="5667D376" w14:textId="77777777" w:rsidR="007648C9" w:rsidRDefault="007648C9">
            <w:pPr>
              <w:pStyle w:val="LO-normal"/>
              <w:widowControl w:val="0"/>
              <w:spacing w:line="240" w:lineRule="auto"/>
              <w:rPr>
                <w:b/>
                <w:sz w:val="20"/>
                <w:szCs w:val="20"/>
              </w:rPr>
            </w:pPr>
          </w:p>
        </w:tc>
        <w:tc>
          <w:tcPr>
            <w:tcW w:w="5327" w:type="dxa"/>
            <w:tcBorders>
              <w:top w:val="single" w:sz="4" w:space="0" w:color="000000"/>
              <w:left w:val="single" w:sz="4" w:space="0" w:color="000000"/>
              <w:bottom w:val="single" w:sz="4" w:space="0" w:color="000000"/>
              <w:right w:val="single" w:sz="4" w:space="0" w:color="000000"/>
            </w:tcBorders>
          </w:tcPr>
          <w:p w14:paraId="68283CAB" w14:textId="77777777" w:rsidR="007648C9" w:rsidRDefault="005E6EB4">
            <w:pPr>
              <w:pStyle w:val="LO-normal"/>
              <w:widowControl w:val="0"/>
              <w:spacing w:before="80" w:after="80" w:line="240" w:lineRule="auto"/>
              <w:rPr>
                <w:sz w:val="20"/>
                <w:szCs w:val="20"/>
              </w:rPr>
            </w:pPr>
            <w:r>
              <w:rPr>
                <w:sz w:val="20"/>
                <w:szCs w:val="20"/>
              </w:rPr>
              <w:t>This course is designed to prepare students to work in the biotechnology industry, so students are required to model “good employee characteristics”, which means they are expected to be proactive about their learning, gathering information, plan and execute the experiments, learn from their mistakes, be a good teammate, and keep the laboratory clean while focusing on the aseptic technique and application of cytological techniques.</w:t>
            </w:r>
          </w:p>
        </w:tc>
      </w:tr>
      <w:tr w:rsidR="007648C9" w14:paraId="6792CF50" w14:textId="77777777">
        <w:tc>
          <w:tcPr>
            <w:tcW w:w="3527" w:type="dxa"/>
            <w:tcBorders>
              <w:top w:val="single" w:sz="4" w:space="0" w:color="000000"/>
              <w:left w:val="single" w:sz="4" w:space="0" w:color="000000"/>
              <w:bottom w:val="single" w:sz="4" w:space="0" w:color="000000"/>
              <w:right w:val="single" w:sz="4" w:space="0" w:color="000000"/>
            </w:tcBorders>
          </w:tcPr>
          <w:p w14:paraId="6F3B3212" w14:textId="77777777" w:rsidR="007648C9" w:rsidRDefault="005E6EB4">
            <w:pPr>
              <w:pStyle w:val="LO-normal"/>
              <w:widowControl w:val="0"/>
              <w:spacing w:line="240" w:lineRule="auto"/>
              <w:rPr>
                <w:b/>
                <w:sz w:val="20"/>
                <w:szCs w:val="20"/>
              </w:rPr>
            </w:pPr>
            <w:r>
              <w:rPr>
                <w:b/>
                <w:sz w:val="20"/>
                <w:szCs w:val="20"/>
              </w:rPr>
              <w:t>CUNY – Course Equivalencies</w:t>
            </w:r>
          </w:p>
          <w:p w14:paraId="4CFCC537" w14:textId="77777777" w:rsidR="007648C9" w:rsidRDefault="005E6EB4">
            <w:pPr>
              <w:pStyle w:val="LO-normal"/>
              <w:widowControl w:val="0"/>
              <w:spacing w:line="240" w:lineRule="auto"/>
              <w:rPr>
                <w:sz w:val="18"/>
                <w:szCs w:val="18"/>
              </w:rPr>
            </w:pPr>
            <w:r>
              <w:rPr>
                <w:sz w:val="18"/>
                <w:szCs w:val="18"/>
              </w:rPr>
              <w:t>Provide information about equivalent courses within CUNY, if any.</w:t>
            </w:r>
          </w:p>
          <w:p w14:paraId="18269F62" w14:textId="77777777" w:rsidR="007648C9" w:rsidRDefault="007648C9">
            <w:pPr>
              <w:pStyle w:val="LO-normal"/>
              <w:widowControl w:val="0"/>
              <w:spacing w:line="240" w:lineRule="auto"/>
              <w:rPr>
                <w:b/>
                <w:sz w:val="20"/>
                <w:szCs w:val="20"/>
              </w:rPr>
            </w:pPr>
          </w:p>
        </w:tc>
        <w:tc>
          <w:tcPr>
            <w:tcW w:w="5327" w:type="dxa"/>
            <w:tcBorders>
              <w:top w:val="single" w:sz="4" w:space="0" w:color="000000"/>
              <w:left w:val="single" w:sz="4" w:space="0" w:color="000000"/>
              <w:bottom w:val="single" w:sz="4" w:space="0" w:color="000000"/>
              <w:right w:val="single" w:sz="4" w:space="0" w:color="000000"/>
            </w:tcBorders>
          </w:tcPr>
          <w:p w14:paraId="1CBD2242" w14:textId="77777777" w:rsidR="007648C9" w:rsidRDefault="005E6EB4">
            <w:pPr>
              <w:pStyle w:val="LO-normal"/>
              <w:widowControl w:val="0"/>
              <w:spacing w:line="240" w:lineRule="auto"/>
              <w:rPr>
                <w:sz w:val="20"/>
                <w:szCs w:val="20"/>
              </w:rPr>
            </w:pPr>
            <w:r>
              <w:rPr>
                <w:sz w:val="20"/>
                <w:szCs w:val="20"/>
              </w:rPr>
              <w:t>BI 203: Cell Biology (QCC)</w:t>
            </w:r>
          </w:p>
          <w:p w14:paraId="1ED80589" w14:textId="77777777" w:rsidR="007648C9" w:rsidRDefault="005E6EB4">
            <w:pPr>
              <w:pStyle w:val="LO-normal"/>
              <w:widowControl w:val="0"/>
              <w:spacing w:line="240" w:lineRule="auto"/>
              <w:rPr>
                <w:sz w:val="20"/>
                <w:szCs w:val="20"/>
              </w:rPr>
            </w:pPr>
            <w:r>
              <w:rPr>
                <w:sz w:val="20"/>
                <w:szCs w:val="20"/>
              </w:rPr>
              <w:t>BIO 260: Cell Biology (BMCC)</w:t>
            </w:r>
          </w:p>
          <w:p w14:paraId="60591E27" w14:textId="77777777" w:rsidR="007648C9" w:rsidRDefault="005E6EB4">
            <w:pPr>
              <w:pStyle w:val="LO-normal"/>
              <w:widowControl w:val="0"/>
              <w:spacing w:line="240" w:lineRule="auto"/>
              <w:rPr>
                <w:sz w:val="20"/>
                <w:szCs w:val="20"/>
              </w:rPr>
            </w:pPr>
            <w:r>
              <w:rPr>
                <w:sz w:val="20"/>
                <w:szCs w:val="20"/>
              </w:rPr>
              <w:t>SCB 255: Cell Biology (</w:t>
            </w:r>
            <w:proofErr w:type="spellStart"/>
            <w:r>
              <w:rPr>
                <w:sz w:val="20"/>
                <w:szCs w:val="20"/>
              </w:rPr>
              <w:t>LaGCC</w:t>
            </w:r>
            <w:proofErr w:type="spellEnd"/>
            <w:r>
              <w:rPr>
                <w:sz w:val="20"/>
                <w:szCs w:val="20"/>
              </w:rPr>
              <w:t>)</w:t>
            </w:r>
          </w:p>
          <w:p w14:paraId="55E69FA6" w14:textId="77777777" w:rsidR="007648C9" w:rsidRDefault="005E6EB4">
            <w:pPr>
              <w:pStyle w:val="LO-normal"/>
              <w:widowControl w:val="0"/>
              <w:spacing w:line="240" w:lineRule="auto"/>
              <w:rPr>
                <w:sz w:val="20"/>
                <w:szCs w:val="20"/>
              </w:rPr>
            </w:pPr>
            <w:r>
              <w:rPr>
                <w:sz w:val="20"/>
                <w:szCs w:val="20"/>
              </w:rPr>
              <w:t>BIO 491: Cell Biology (MEC)</w:t>
            </w:r>
          </w:p>
          <w:p w14:paraId="0B878936" w14:textId="77777777" w:rsidR="007648C9" w:rsidRDefault="005E6EB4">
            <w:pPr>
              <w:pStyle w:val="LO-normal"/>
              <w:widowControl w:val="0"/>
              <w:spacing w:line="240" w:lineRule="auto"/>
              <w:rPr>
                <w:sz w:val="20"/>
                <w:szCs w:val="20"/>
              </w:rPr>
            </w:pPr>
            <w:r>
              <w:rPr>
                <w:sz w:val="20"/>
                <w:szCs w:val="20"/>
              </w:rPr>
              <w:t>BIO 237: Cell Biology (CSI)</w:t>
            </w:r>
          </w:p>
          <w:p w14:paraId="69A7914A" w14:textId="77777777" w:rsidR="007648C9" w:rsidRDefault="005E6EB4">
            <w:pPr>
              <w:pStyle w:val="LO-normal"/>
              <w:widowControl w:val="0"/>
              <w:spacing w:line="240" w:lineRule="auto"/>
              <w:rPr>
                <w:sz w:val="20"/>
                <w:szCs w:val="20"/>
              </w:rPr>
            </w:pPr>
            <w:r>
              <w:rPr>
                <w:sz w:val="20"/>
                <w:szCs w:val="20"/>
              </w:rPr>
              <w:t>BIO 2040: The Biology of Cells (Baruch)</w:t>
            </w:r>
          </w:p>
          <w:p w14:paraId="5C7DB852" w14:textId="77777777" w:rsidR="007648C9" w:rsidRDefault="005E6EB4">
            <w:pPr>
              <w:pStyle w:val="LO-normal"/>
              <w:widowControl w:val="0"/>
              <w:spacing w:line="240" w:lineRule="auto"/>
              <w:rPr>
                <w:sz w:val="20"/>
                <w:szCs w:val="20"/>
              </w:rPr>
            </w:pPr>
            <w:r>
              <w:rPr>
                <w:sz w:val="20"/>
                <w:szCs w:val="20"/>
              </w:rPr>
              <w:t>BIOL 286: Principles of Cell Biology/BIOL 363: Laboratory Techniques in Cellular Biology (Queens)</w:t>
            </w:r>
          </w:p>
          <w:p w14:paraId="5E1505F7" w14:textId="77777777" w:rsidR="007648C9" w:rsidRDefault="005E6EB4">
            <w:pPr>
              <w:pStyle w:val="LO-normal"/>
              <w:widowControl w:val="0"/>
              <w:spacing w:line="240" w:lineRule="auto"/>
              <w:rPr>
                <w:sz w:val="20"/>
                <w:szCs w:val="20"/>
              </w:rPr>
            </w:pPr>
            <w:r>
              <w:rPr>
                <w:sz w:val="20"/>
                <w:szCs w:val="20"/>
              </w:rPr>
              <w:t>BIOL 30300: Cell Biology</w:t>
            </w:r>
          </w:p>
        </w:tc>
      </w:tr>
      <w:tr w:rsidR="007648C9" w14:paraId="4F213625" w14:textId="77777777">
        <w:tc>
          <w:tcPr>
            <w:tcW w:w="3527" w:type="dxa"/>
            <w:tcBorders>
              <w:top w:val="single" w:sz="4" w:space="0" w:color="000000"/>
              <w:left w:val="single" w:sz="4" w:space="0" w:color="000000"/>
              <w:bottom w:val="single" w:sz="4" w:space="0" w:color="000000"/>
              <w:right w:val="single" w:sz="4" w:space="0" w:color="000000"/>
            </w:tcBorders>
          </w:tcPr>
          <w:p w14:paraId="06281033" w14:textId="77777777" w:rsidR="007648C9" w:rsidRDefault="005E6EB4">
            <w:pPr>
              <w:pStyle w:val="LO-normal"/>
              <w:widowControl w:val="0"/>
              <w:spacing w:line="240" w:lineRule="auto"/>
              <w:rPr>
                <w:b/>
                <w:sz w:val="20"/>
                <w:szCs w:val="20"/>
              </w:rPr>
            </w:pPr>
            <w:r>
              <w:rPr>
                <w:b/>
                <w:sz w:val="20"/>
                <w:szCs w:val="20"/>
              </w:rPr>
              <w:t>Intent to Submit as Common Core</w:t>
            </w:r>
          </w:p>
          <w:p w14:paraId="4A0229BA" w14:textId="77777777" w:rsidR="007648C9" w:rsidRDefault="005E6EB4">
            <w:pPr>
              <w:pStyle w:val="LO-normal"/>
              <w:widowControl w:val="0"/>
              <w:spacing w:line="240" w:lineRule="auto"/>
              <w:rPr>
                <w:sz w:val="18"/>
                <w:szCs w:val="18"/>
              </w:rPr>
            </w:pPr>
            <w:r>
              <w:rPr>
                <w:sz w:val="18"/>
                <w:szCs w:val="18"/>
              </w:rPr>
              <w:t>If this course is intended to fulfill one of the requirements in the common core, then indicate which area.</w:t>
            </w:r>
          </w:p>
        </w:tc>
        <w:tc>
          <w:tcPr>
            <w:tcW w:w="5327" w:type="dxa"/>
            <w:tcBorders>
              <w:top w:val="single" w:sz="4" w:space="0" w:color="000000"/>
              <w:left w:val="single" w:sz="4" w:space="0" w:color="000000"/>
              <w:bottom w:val="single" w:sz="4" w:space="0" w:color="000000"/>
              <w:right w:val="single" w:sz="4" w:space="0" w:color="000000"/>
            </w:tcBorders>
          </w:tcPr>
          <w:p w14:paraId="50079D0F" w14:textId="77777777" w:rsidR="007648C9" w:rsidRDefault="005E6EB4">
            <w:pPr>
              <w:pStyle w:val="LO-normal"/>
              <w:widowControl w:val="0"/>
              <w:spacing w:line="240" w:lineRule="auto"/>
              <w:rPr>
                <w:sz w:val="20"/>
                <w:szCs w:val="20"/>
              </w:rPr>
            </w:pPr>
            <w:r>
              <w:rPr>
                <w:sz w:val="20"/>
                <w:szCs w:val="20"/>
              </w:rPr>
              <w:t>No</w:t>
            </w:r>
          </w:p>
        </w:tc>
      </w:tr>
      <w:tr w:rsidR="007648C9" w14:paraId="4376D440" w14:textId="77777777">
        <w:trPr>
          <w:trHeight w:val="505"/>
        </w:trPr>
        <w:tc>
          <w:tcPr>
            <w:tcW w:w="3527" w:type="dxa"/>
            <w:vMerge w:val="restart"/>
            <w:tcBorders>
              <w:top w:val="single" w:sz="4" w:space="0" w:color="000000"/>
              <w:left w:val="single" w:sz="4" w:space="0" w:color="000000"/>
              <w:bottom w:val="single" w:sz="4" w:space="0" w:color="000000"/>
              <w:right w:val="single" w:sz="4" w:space="0" w:color="000000"/>
            </w:tcBorders>
          </w:tcPr>
          <w:p w14:paraId="48270048" w14:textId="77777777" w:rsidR="007648C9" w:rsidRDefault="005E6EB4">
            <w:pPr>
              <w:pStyle w:val="LO-normal"/>
              <w:widowControl w:val="0"/>
              <w:spacing w:line="240" w:lineRule="auto"/>
              <w:rPr>
                <w:b/>
                <w:sz w:val="20"/>
                <w:szCs w:val="20"/>
              </w:rPr>
            </w:pPr>
            <w:r>
              <w:rPr>
                <w:b/>
                <w:sz w:val="20"/>
                <w:szCs w:val="20"/>
              </w:rPr>
              <w:t>For Interdisciplinary Courses:</w:t>
            </w:r>
          </w:p>
          <w:p w14:paraId="1B42B801" w14:textId="77777777" w:rsidR="007648C9" w:rsidRDefault="005E6EB4">
            <w:pPr>
              <w:pStyle w:val="LO-normal"/>
              <w:widowControl w:val="0"/>
              <w:numPr>
                <w:ilvl w:val="0"/>
                <w:numId w:val="23"/>
              </w:numPr>
              <w:spacing w:line="240" w:lineRule="auto"/>
              <w:ind w:left="180"/>
              <w:rPr>
                <w:sz w:val="18"/>
                <w:szCs w:val="18"/>
              </w:rPr>
            </w:pPr>
            <w:r>
              <w:rPr>
                <w:sz w:val="18"/>
                <w:szCs w:val="18"/>
              </w:rPr>
              <w:t xml:space="preserve">Date submitted to ID Committee for </w:t>
            </w:r>
            <w:proofErr w:type="gramStart"/>
            <w:r>
              <w:rPr>
                <w:sz w:val="18"/>
                <w:szCs w:val="18"/>
              </w:rPr>
              <w:t>review</w:t>
            </w:r>
            <w:proofErr w:type="gramEnd"/>
          </w:p>
          <w:p w14:paraId="6999BCC7" w14:textId="77777777" w:rsidR="007648C9" w:rsidRDefault="005E6EB4">
            <w:pPr>
              <w:pStyle w:val="LO-normal"/>
              <w:widowControl w:val="0"/>
              <w:numPr>
                <w:ilvl w:val="0"/>
                <w:numId w:val="23"/>
              </w:numPr>
              <w:spacing w:line="240" w:lineRule="auto"/>
              <w:ind w:left="180"/>
              <w:rPr>
                <w:sz w:val="18"/>
                <w:szCs w:val="18"/>
              </w:rPr>
            </w:pPr>
            <w:r>
              <w:rPr>
                <w:sz w:val="18"/>
                <w:szCs w:val="18"/>
              </w:rPr>
              <w:t xml:space="preserve">Date ID recommendation </w:t>
            </w:r>
            <w:proofErr w:type="gramStart"/>
            <w:r>
              <w:rPr>
                <w:sz w:val="18"/>
                <w:szCs w:val="18"/>
              </w:rPr>
              <w:t>received</w:t>
            </w:r>
            <w:proofErr w:type="gramEnd"/>
          </w:p>
          <w:p w14:paraId="49EC03E5" w14:textId="77777777" w:rsidR="007648C9" w:rsidRDefault="007648C9">
            <w:pPr>
              <w:pStyle w:val="LO-normal"/>
              <w:widowControl w:val="0"/>
              <w:spacing w:line="240" w:lineRule="auto"/>
              <w:ind w:left="180"/>
              <w:rPr>
                <w:sz w:val="18"/>
                <w:szCs w:val="18"/>
              </w:rPr>
            </w:pPr>
          </w:p>
          <w:p w14:paraId="7E5E4DB7" w14:textId="77777777" w:rsidR="007648C9" w:rsidRDefault="005E6EB4">
            <w:pPr>
              <w:pStyle w:val="LO-normal"/>
              <w:widowControl w:val="0"/>
              <w:spacing w:line="240" w:lineRule="auto"/>
              <w:rPr>
                <w:color w:val="C00000"/>
                <w:sz w:val="20"/>
                <w:szCs w:val="20"/>
              </w:rPr>
            </w:pPr>
            <w:r>
              <w:rPr>
                <w:sz w:val="18"/>
                <w:szCs w:val="18"/>
              </w:rPr>
              <w:t>- Will all sections be offered as ID? Y/N</w:t>
            </w:r>
          </w:p>
        </w:tc>
        <w:tc>
          <w:tcPr>
            <w:tcW w:w="5327" w:type="dxa"/>
            <w:tcBorders>
              <w:top w:val="single" w:sz="4" w:space="0" w:color="000000"/>
              <w:left w:val="single" w:sz="4" w:space="0" w:color="000000"/>
              <w:bottom w:val="single" w:sz="4" w:space="0" w:color="000000"/>
              <w:right w:val="single" w:sz="4" w:space="0" w:color="000000"/>
            </w:tcBorders>
          </w:tcPr>
          <w:p w14:paraId="02D86A68" w14:textId="77777777" w:rsidR="007648C9" w:rsidRDefault="005E6EB4">
            <w:pPr>
              <w:pStyle w:val="LO-normal"/>
              <w:widowControl w:val="0"/>
              <w:spacing w:line="240" w:lineRule="auto"/>
              <w:rPr>
                <w:sz w:val="20"/>
                <w:szCs w:val="20"/>
              </w:rPr>
            </w:pPr>
            <w:r>
              <w:rPr>
                <w:sz w:val="20"/>
                <w:szCs w:val="20"/>
              </w:rPr>
              <w:lastRenderedPageBreak/>
              <w:t>Not Applicable</w:t>
            </w:r>
          </w:p>
        </w:tc>
      </w:tr>
      <w:tr w:rsidR="007648C9" w14:paraId="24E8D485" w14:textId="77777777">
        <w:trPr>
          <w:trHeight w:val="505"/>
        </w:trPr>
        <w:tc>
          <w:tcPr>
            <w:tcW w:w="3527" w:type="dxa"/>
            <w:vMerge/>
            <w:tcBorders>
              <w:top w:val="single" w:sz="4" w:space="0" w:color="000000"/>
              <w:left w:val="single" w:sz="4" w:space="0" w:color="000000"/>
              <w:bottom w:val="single" w:sz="4" w:space="0" w:color="000000"/>
              <w:right w:val="single" w:sz="4" w:space="0" w:color="000000"/>
            </w:tcBorders>
          </w:tcPr>
          <w:p w14:paraId="40B96522" w14:textId="77777777" w:rsidR="007648C9" w:rsidRDefault="007648C9">
            <w:pPr>
              <w:pStyle w:val="LO-normal"/>
              <w:widowControl w:val="0"/>
              <w:rPr>
                <w:rFonts w:ascii="Times New Roman" w:eastAsia="Times New Roman" w:hAnsi="Times New Roman" w:cs="Times New Roman"/>
              </w:rPr>
            </w:pPr>
          </w:p>
        </w:tc>
        <w:tc>
          <w:tcPr>
            <w:tcW w:w="5327" w:type="dxa"/>
            <w:tcBorders>
              <w:top w:val="single" w:sz="4" w:space="0" w:color="000000"/>
              <w:left w:val="single" w:sz="4" w:space="0" w:color="000000"/>
              <w:bottom w:val="single" w:sz="4" w:space="0" w:color="000000"/>
              <w:right w:val="single" w:sz="4" w:space="0" w:color="000000"/>
            </w:tcBorders>
          </w:tcPr>
          <w:p w14:paraId="23699794" w14:textId="77777777" w:rsidR="007648C9" w:rsidRDefault="007648C9">
            <w:pPr>
              <w:pStyle w:val="LO-normal"/>
              <w:widowControl w:val="0"/>
              <w:spacing w:line="240" w:lineRule="auto"/>
              <w:rPr>
                <w:sz w:val="20"/>
                <w:szCs w:val="20"/>
              </w:rPr>
            </w:pPr>
          </w:p>
        </w:tc>
      </w:tr>
      <w:tr w:rsidR="007648C9" w14:paraId="1D78DA83" w14:textId="77777777">
        <w:trPr>
          <w:trHeight w:val="413"/>
        </w:trPr>
        <w:tc>
          <w:tcPr>
            <w:tcW w:w="3527" w:type="dxa"/>
            <w:vMerge/>
            <w:tcBorders>
              <w:top w:val="single" w:sz="4" w:space="0" w:color="000000"/>
              <w:left w:val="single" w:sz="4" w:space="0" w:color="000000"/>
              <w:bottom w:val="single" w:sz="4" w:space="0" w:color="000000"/>
              <w:right w:val="single" w:sz="4" w:space="0" w:color="000000"/>
            </w:tcBorders>
          </w:tcPr>
          <w:p w14:paraId="132DBE4C" w14:textId="77777777" w:rsidR="007648C9" w:rsidRDefault="007648C9">
            <w:pPr>
              <w:pStyle w:val="LO-normal"/>
              <w:widowControl w:val="0"/>
              <w:rPr>
                <w:rFonts w:ascii="Times New Roman" w:eastAsia="Times New Roman" w:hAnsi="Times New Roman" w:cs="Times New Roman"/>
              </w:rPr>
            </w:pPr>
          </w:p>
        </w:tc>
        <w:tc>
          <w:tcPr>
            <w:tcW w:w="5327" w:type="dxa"/>
            <w:tcBorders>
              <w:top w:val="single" w:sz="4" w:space="0" w:color="000000"/>
              <w:left w:val="single" w:sz="4" w:space="0" w:color="000000"/>
              <w:bottom w:val="single" w:sz="4" w:space="0" w:color="000000"/>
              <w:right w:val="single" w:sz="4" w:space="0" w:color="000000"/>
            </w:tcBorders>
          </w:tcPr>
          <w:p w14:paraId="5CEA2420" w14:textId="77777777" w:rsidR="007648C9" w:rsidRDefault="007648C9">
            <w:pPr>
              <w:pStyle w:val="LO-normal"/>
              <w:widowControl w:val="0"/>
              <w:spacing w:line="240" w:lineRule="auto"/>
              <w:rPr>
                <w:sz w:val="20"/>
                <w:szCs w:val="20"/>
              </w:rPr>
            </w:pPr>
          </w:p>
        </w:tc>
      </w:tr>
      <w:tr w:rsidR="007648C9" w14:paraId="59F8FC58" w14:textId="77777777">
        <w:tc>
          <w:tcPr>
            <w:tcW w:w="3527" w:type="dxa"/>
            <w:tcBorders>
              <w:top w:val="single" w:sz="4" w:space="0" w:color="000000"/>
              <w:left w:val="single" w:sz="4" w:space="0" w:color="000000"/>
              <w:bottom w:val="single" w:sz="4" w:space="0" w:color="000000"/>
              <w:right w:val="single" w:sz="4" w:space="0" w:color="000000"/>
            </w:tcBorders>
          </w:tcPr>
          <w:p w14:paraId="406382DF" w14:textId="77777777" w:rsidR="007648C9" w:rsidRDefault="005E6EB4">
            <w:pPr>
              <w:pStyle w:val="LO-normal"/>
              <w:widowControl w:val="0"/>
              <w:spacing w:line="240" w:lineRule="auto"/>
              <w:rPr>
                <w:b/>
                <w:sz w:val="20"/>
                <w:szCs w:val="20"/>
              </w:rPr>
            </w:pPr>
            <w:r>
              <w:rPr>
                <w:b/>
                <w:sz w:val="20"/>
                <w:szCs w:val="20"/>
              </w:rPr>
              <w:t>Intent to Submit as a Writing Intensive Course</w:t>
            </w:r>
          </w:p>
        </w:tc>
        <w:tc>
          <w:tcPr>
            <w:tcW w:w="5327" w:type="dxa"/>
            <w:tcBorders>
              <w:top w:val="single" w:sz="4" w:space="0" w:color="000000"/>
              <w:left w:val="single" w:sz="4" w:space="0" w:color="000000"/>
              <w:bottom w:val="single" w:sz="4" w:space="0" w:color="000000"/>
              <w:right w:val="single" w:sz="4" w:space="0" w:color="000000"/>
            </w:tcBorders>
          </w:tcPr>
          <w:p w14:paraId="44A07017" w14:textId="77777777" w:rsidR="007648C9" w:rsidRDefault="005E6EB4">
            <w:pPr>
              <w:pStyle w:val="LO-normal"/>
              <w:widowControl w:val="0"/>
              <w:spacing w:line="240" w:lineRule="auto"/>
              <w:rPr>
                <w:sz w:val="20"/>
                <w:szCs w:val="20"/>
              </w:rPr>
            </w:pPr>
            <w:r>
              <w:rPr>
                <w:sz w:val="20"/>
                <w:szCs w:val="20"/>
              </w:rPr>
              <w:t>No</w:t>
            </w:r>
          </w:p>
        </w:tc>
      </w:tr>
    </w:tbl>
    <w:p w14:paraId="3FF59B94" w14:textId="77777777" w:rsidR="007648C9" w:rsidRDefault="007648C9">
      <w:pPr>
        <w:pStyle w:val="LO-normal"/>
        <w:spacing w:line="240" w:lineRule="auto"/>
        <w:rPr>
          <w:rFonts w:ascii="Times New Roman" w:eastAsia="Times New Roman" w:hAnsi="Times New Roman" w:cs="Times New Roman"/>
        </w:rPr>
      </w:pPr>
    </w:p>
    <w:p w14:paraId="4C5E4DEA" w14:textId="77777777" w:rsidR="007648C9" w:rsidRDefault="005E6EB4">
      <w:pPr>
        <w:pStyle w:val="LO-normal"/>
        <w:spacing w:line="240" w:lineRule="auto"/>
        <w:rPr>
          <w:sz w:val="20"/>
          <w:szCs w:val="20"/>
        </w:rPr>
        <w:sectPr w:rsidR="007648C9" w:rsidSect="00D71A99">
          <w:footerReference w:type="default" r:id="rId172"/>
          <w:pgSz w:w="12240" w:h="15840"/>
          <w:pgMar w:top="1350" w:right="1800" w:bottom="1170" w:left="1800" w:header="0" w:footer="720" w:gutter="0"/>
          <w:cols w:space="720"/>
          <w:formProt w:val="0"/>
          <w:docGrid w:linePitch="100" w:charSpace="4096"/>
        </w:sectPr>
      </w:pPr>
      <w:r>
        <w:rPr>
          <w:sz w:val="20"/>
          <w:szCs w:val="20"/>
        </w:rPr>
        <w:t>Please include all appropriate documentation as indicated in the NEW COURSE PROPOSAL Combine all information into a single document that is included in the Curriculum Modification Form.</w:t>
      </w:r>
    </w:p>
    <w:p w14:paraId="58DFD8FB" w14:textId="77777777" w:rsidR="007648C9" w:rsidRDefault="005E6EB4">
      <w:pPr>
        <w:pStyle w:val="LO-normal"/>
        <w:spacing w:line="240" w:lineRule="auto"/>
        <w:rPr>
          <w:b/>
          <w:sz w:val="24"/>
          <w:szCs w:val="24"/>
        </w:rPr>
      </w:pPr>
      <w:r>
        <w:rPr>
          <w:b/>
          <w:sz w:val="24"/>
          <w:szCs w:val="24"/>
        </w:rPr>
        <w:lastRenderedPageBreak/>
        <w:t>NEW COURSE PROPOSAL CHECK LIST</w:t>
      </w:r>
    </w:p>
    <w:p w14:paraId="1E940042" w14:textId="77777777" w:rsidR="007648C9" w:rsidRDefault="005E6EB4">
      <w:pPr>
        <w:pStyle w:val="LO-normal"/>
        <w:spacing w:line="240" w:lineRule="auto"/>
        <w:rPr>
          <w:sz w:val="20"/>
          <w:szCs w:val="20"/>
        </w:rPr>
      </w:pPr>
      <w:r>
        <w:rPr>
          <w:sz w:val="20"/>
          <w:szCs w:val="20"/>
        </w:rPr>
        <w:t>Use this checklist to ensure that all required documentation has been included.  You may wish to use this checklist as a table of contents within the new course proposal.</w:t>
      </w:r>
    </w:p>
    <w:tbl>
      <w:tblPr>
        <w:tblW w:w="8477" w:type="dxa"/>
        <w:tblInd w:w="5" w:type="dxa"/>
        <w:tblLayout w:type="fixed"/>
        <w:tblLook w:val="0400" w:firstRow="0" w:lastRow="0" w:firstColumn="0" w:lastColumn="0" w:noHBand="0" w:noVBand="1"/>
      </w:tblPr>
      <w:tblGrid>
        <w:gridCol w:w="7849"/>
        <w:gridCol w:w="628"/>
      </w:tblGrid>
      <w:tr w:rsidR="007648C9" w14:paraId="424FA55B"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2EDAAD1C" w14:textId="77777777" w:rsidR="007648C9" w:rsidRDefault="005E6EB4">
            <w:pPr>
              <w:pStyle w:val="LO-normal"/>
              <w:widowControl w:val="0"/>
              <w:spacing w:after="80" w:line="240" w:lineRule="auto"/>
              <w:rPr>
                <w:b/>
              </w:rPr>
            </w:pPr>
            <w:r>
              <w:rPr>
                <w:b/>
              </w:rPr>
              <w:t>Completed NEW COURSE PROPOSAL FORM</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62FC971" w14:textId="77777777" w:rsidR="007648C9" w:rsidRDefault="007648C9">
            <w:pPr>
              <w:pStyle w:val="LO-normal"/>
              <w:widowControl w:val="0"/>
              <w:spacing w:after="80" w:line="240" w:lineRule="auto"/>
              <w:jc w:val="center"/>
              <w:rPr>
                <w:b/>
                <w:sz w:val="18"/>
                <w:szCs w:val="18"/>
              </w:rPr>
            </w:pPr>
          </w:p>
        </w:tc>
      </w:tr>
      <w:tr w:rsidR="007648C9" w14:paraId="653CE35B" w14:textId="77777777">
        <w:tc>
          <w:tcPr>
            <w:tcW w:w="7848" w:type="dxa"/>
            <w:tcBorders>
              <w:top w:val="single" w:sz="4" w:space="0" w:color="000000"/>
              <w:left w:val="single" w:sz="4" w:space="0" w:color="000000"/>
              <w:bottom w:val="single" w:sz="4" w:space="0" w:color="000000"/>
              <w:right w:val="single" w:sz="4" w:space="0" w:color="000000"/>
            </w:tcBorders>
          </w:tcPr>
          <w:p w14:paraId="04875B78" w14:textId="77777777" w:rsidR="007648C9" w:rsidRDefault="005E6EB4">
            <w:pPr>
              <w:pStyle w:val="LO-normal"/>
              <w:widowControl w:val="0"/>
              <w:numPr>
                <w:ilvl w:val="0"/>
                <w:numId w:val="69"/>
              </w:numPr>
              <w:spacing w:after="80" w:line="240" w:lineRule="auto"/>
            </w:pPr>
            <w:r>
              <w:t>Title, Number, Credits, Hours, Catalog course description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57CCC20A" w14:textId="77777777" w:rsidR="007648C9" w:rsidRDefault="005E6EB4">
            <w:pPr>
              <w:pStyle w:val="LO-normal"/>
              <w:widowControl w:val="0"/>
              <w:spacing w:after="80" w:line="240" w:lineRule="auto"/>
              <w:jc w:val="center"/>
              <w:rPr>
                <w:color w:val="333333"/>
                <w:sz w:val="18"/>
                <w:szCs w:val="18"/>
              </w:rPr>
            </w:pPr>
            <w:r>
              <w:rPr>
                <w:color w:val="333333"/>
                <w:sz w:val="24"/>
                <w:szCs w:val="24"/>
              </w:rPr>
              <w:t>x</w:t>
            </w:r>
          </w:p>
        </w:tc>
      </w:tr>
      <w:tr w:rsidR="007648C9" w14:paraId="09815007" w14:textId="77777777">
        <w:tc>
          <w:tcPr>
            <w:tcW w:w="7848" w:type="dxa"/>
            <w:tcBorders>
              <w:top w:val="single" w:sz="4" w:space="0" w:color="000000"/>
              <w:left w:val="single" w:sz="4" w:space="0" w:color="000000"/>
              <w:bottom w:val="single" w:sz="4" w:space="0" w:color="000000"/>
              <w:right w:val="single" w:sz="4" w:space="0" w:color="000000"/>
            </w:tcBorders>
          </w:tcPr>
          <w:p w14:paraId="6BEAFF36" w14:textId="77777777" w:rsidR="007648C9" w:rsidRDefault="005E6EB4">
            <w:pPr>
              <w:pStyle w:val="LO-normal"/>
              <w:widowControl w:val="0"/>
              <w:numPr>
                <w:ilvl w:val="0"/>
                <w:numId w:val="69"/>
              </w:numPr>
              <w:spacing w:after="80" w:line="240" w:lineRule="auto"/>
            </w:pPr>
            <w:r>
              <w:t>Brief Rationale</w:t>
            </w:r>
          </w:p>
        </w:tc>
        <w:tc>
          <w:tcPr>
            <w:tcW w:w="628" w:type="dxa"/>
            <w:tcBorders>
              <w:top w:val="single" w:sz="4" w:space="0" w:color="000000"/>
              <w:left w:val="single" w:sz="4" w:space="0" w:color="000000"/>
              <w:bottom w:val="single" w:sz="4" w:space="0" w:color="000000"/>
              <w:right w:val="single" w:sz="4" w:space="0" w:color="000000"/>
            </w:tcBorders>
            <w:vAlign w:val="center"/>
          </w:tcPr>
          <w:p w14:paraId="314D9CB3" w14:textId="77777777" w:rsidR="007648C9" w:rsidRDefault="005E6EB4">
            <w:pPr>
              <w:pStyle w:val="LO-normal"/>
              <w:widowControl w:val="0"/>
              <w:spacing w:after="80" w:line="240" w:lineRule="auto"/>
              <w:jc w:val="center"/>
              <w:rPr>
                <w:color w:val="333333"/>
                <w:sz w:val="18"/>
                <w:szCs w:val="18"/>
              </w:rPr>
            </w:pPr>
            <w:r>
              <w:rPr>
                <w:color w:val="333333"/>
                <w:sz w:val="24"/>
                <w:szCs w:val="24"/>
              </w:rPr>
              <w:t>x</w:t>
            </w:r>
          </w:p>
        </w:tc>
      </w:tr>
      <w:tr w:rsidR="007648C9" w14:paraId="34EE7003" w14:textId="77777777">
        <w:tc>
          <w:tcPr>
            <w:tcW w:w="7848" w:type="dxa"/>
            <w:tcBorders>
              <w:top w:val="single" w:sz="4" w:space="0" w:color="000000"/>
              <w:left w:val="single" w:sz="4" w:space="0" w:color="000000"/>
              <w:bottom w:val="single" w:sz="4" w:space="0" w:color="000000"/>
              <w:right w:val="single" w:sz="4" w:space="0" w:color="000000"/>
            </w:tcBorders>
          </w:tcPr>
          <w:p w14:paraId="40E7DD95" w14:textId="77777777" w:rsidR="007648C9" w:rsidRDefault="005E6EB4">
            <w:pPr>
              <w:pStyle w:val="LO-normal"/>
              <w:widowControl w:val="0"/>
              <w:numPr>
                <w:ilvl w:val="0"/>
                <w:numId w:val="69"/>
              </w:numPr>
              <w:spacing w:after="80" w:line="240" w:lineRule="auto"/>
            </w:pPr>
            <w:r>
              <w:t>CUNY – Course Equivalencies</w:t>
            </w:r>
          </w:p>
        </w:tc>
        <w:tc>
          <w:tcPr>
            <w:tcW w:w="628" w:type="dxa"/>
            <w:tcBorders>
              <w:top w:val="single" w:sz="4" w:space="0" w:color="000000"/>
              <w:left w:val="single" w:sz="4" w:space="0" w:color="000000"/>
              <w:bottom w:val="single" w:sz="4" w:space="0" w:color="000000"/>
              <w:right w:val="single" w:sz="4" w:space="0" w:color="000000"/>
            </w:tcBorders>
            <w:vAlign w:val="center"/>
          </w:tcPr>
          <w:p w14:paraId="1A2C6A15"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096E83B4" w14:textId="77777777">
        <w:tc>
          <w:tcPr>
            <w:tcW w:w="7848" w:type="dxa"/>
            <w:tcBorders>
              <w:top w:val="single" w:sz="4" w:space="0" w:color="000000"/>
              <w:left w:val="single" w:sz="4" w:space="0" w:color="000000"/>
              <w:bottom w:val="single" w:sz="4" w:space="0" w:color="000000"/>
              <w:right w:val="single" w:sz="4" w:space="0" w:color="000000"/>
            </w:tcBorders>
          </w:tcPr>
          <w:p w14:paraId="3A4BE866" w14:textId="77777777" w:rsidR="007648C9" w:rsidRDefault="005E6EB4">
            <w:pPr>
              <w:pStyle w:val="LO-normal"/>
              <w:widowControl w:val="0"/>
              <w:spacing w:after="80" w:line="240" w:lineRule="auto"/>
            </w:pPr>
            <w:r>
              <w:t xml:space="preserve">Completed </w:t>
            </w:r>
            <w:hyperlink r:id="rId173">
              <w:r>
                <w:rPr>
                  <w:color w:val="0000FF"/>
                  <w:u w:val="single"/>
                </w:rPr>
                <w:t>Library Resources and Information Literacy Form</w:t>
              </w:r>
            </w:hyperlink>
          </w:p>
        </w:tc>
        <w:tc>
          <w:tcPr>
            <w:tcW w:w="628" w:type="dxa"/>
            <w:tcBorders>
              <w:top w:val="single" w:sz="4" w:space="0" w:color="000000"/>
              <w:left w:val="single" w:sz="4" w:space="0" w:color="000000"/>
              <w:bottom w:val="single" w:sz="4" w:space="0" w:color="000000"/>
              <w:right w:val="single" w:sz="4" w:space="0" w:color="000000"/>
            </w:tcBorders>
            <w:vAlign w:val="center"/>
          </w:tcPr>
          <w:p w14:paraId="0D1F6B92" w14:textId="77777777" w:rsidR="007648C9" w:rsidRDefault="005E6EB4">
            <w:pPr>
              <w:pStyle w:val="LO-normal"/>
              <w:widowControl w:val="0"/>
              <w:spacing w:after="80" w:line="240" w:lineRule="auto"/>
              <w:jc w:val="center"/>
              <w:rPr>
                <w:color w:val="333333"/>
                <w:sz w:val="18"/>
                <w:szCs w:val="18"/>
              </w:rPr>
            </w:pPr>
            <w:bookmarkStart w:id="90" w:name="_gjdgxs4"/>
            <w:bookmarkEnd w:id="90"/>
            <w:r>
              <w:rPr>
                <w:color w:val="333333"/>
                <w:sz w:val="18"/>
                <w:szCs w:val="18"/>
              </w:rPr>
              <w:t>X</w:t>
            </w:r>
          </w:p>
        </w:tc>
      </w:tr>
      <w:tr w:rsidR="007648C9" w14:paraId="6E335109"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6FBF44B0" w14:textId="77777777" w:rsidR="007648C9" w:rsidRDefault="005E6EB4">
            <w:pPr>
              <w:pStyle w:val="LO-normal"/>
              <w:widowControl w:val="0"/>
              <w:spacing w:after="80" w:line="240" w:lineRule="auto"/>
              <w:rPr>
                <w:b/>
              </w:rPr>
            </w:pPr>
            <w:bookmarkStart w:id="91" w:name="_30j0zll2"/>
            <w:bookmarkEnd w:id="91"/>
            <w:r>
              <w:rPr>
                <w:b/>
              </w:rPr>
              <w:t xml:space="preserve">Course Outline </w:t>
            </w:r>
          </w:p>
          <w:p w14:paraId="17BB0BE7" w14:textId="77777777" w:rsidR="007648C9" w:rsidRDefault="005E6EB4">
            <w:pPr>
              <w:pStyle w:val="LO-normal"/>
              <w:widowControl w:val="0"/>
              <w:spacing w:after="80" w:line="240" w:lineRule="auto"/>
            </w:pPr>
            <w:r>
              <w:t>Include within the outline the following.</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DC4490C" w14:textId="77777777" w:rsidR="007648C9" w:rsidRDefault="007648C9">
            <w:pPr>
              <w:pStyle w:val="LO-normal"/>
              <w:widowControl w:val="0"/>
              <w:spacing w:after="80" w:line="240" w:lineRule="auto"/>
              <w:jc w:val="center"/>
              <w:rPr>
                <w:b/>
                <w:color w:val="333333"/>
                <w:sz w:val="18"/>
                <w:szCs w:val="18"/>
              </w:rPr>
            </w:pPr>
          </w:p>
        </w:tc>
      </w:tr>
      <w:tr w:rsidR="007648C9" w14:paraId="77EB5B91" w14:textId="77777777">
        <w:tc>
          <w:tcPr>
            <w:tcW w:w="7848" w:type="dxa"/>
            <w:tcBorders>
              <w:top w:val="single" w:sz="4" w:space="0" w:color="000000"/>
              <w:left w:val="single" w:sz="4" w:space="0" w:color="000000"/>
              <w:bottom w:val="single" w:sz="4" w:space="0" w:color="000000"/>
              <w:right w:val="single" w:sz="4" w:space="0" w:color="000000"/>
            </w:tcBorders>
          </w:tcPr>
          <w:p w14:paraId="41B8B3E4" w14:textId="77777777" w:rsidR="007648C9" w:rsidRDefault="005E6EB4">
            <w:pPr>
              <w:pStyle w:val="LO-normal"/>
              <w:widowControl w:val="0"/>
              <w:spacing w:after="80" w:line="240" w:lineRule="auto"/>
            </w:pPr>
            <w:r>
              <w:t>Hours and Credits for Lecture and Labs</w:t>
            </w:r>
          </w:p>
          <w:p w14:paraId="65DA01C6" w14:textId="77777777" w:rsidR="007648C9" w:rsidRDefault="005E6EB4">
            <w:pPr>
              <w:pStyle w:val="LO-normal"/>
              <w:widowControl w:val="0"/>
              <w:spacing w:after="80" w:line="240" w:lineRule="auto"/>
            </w:pPr>
            <w:r>
              <w:t>If hours exceed mandated Carnegie Hours, then rationale for this</w:t>
            </w:r>
          </w:p>
        </w:tc>
        <w:tc>
          <w:tcPr>
            <w:tcW w:w="628" w:type="dxa"/>
            <w:tcBorders>
              <w:top w:val="single" w:sz="4" w:space="0" w:color="000000"/>
              <w:left w:val="single" w:sz="4" w:space="0" w:color="000000"/>
              <w:bottom w:val="single" w:sz="4" w:space="0" w:color="000000"/>
              <w:right w:val="single" w:sz="4" w:space="0" w:color="000000"/>
            </w:tcBorders>
            <w:vAlign w:val="center"/>
          </w:tcPr>
          <w:p w14:paraId="778301DC"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3B93206D" w14:textId="77777777">
        <w:tc>
          <w:tcPr>
            <w:tcW w:w="7848" w:type="dxa"/>
            <w:tcBorders>
              <w:top w:val="single" w:sz="4" w:space="0" w:color="000000"/>
              <w:left w:val="single" w:sz="4" w:space="0" w:color="000000"/>
              <w:bottom w:val="single" w:sz="4" w:space="0" w:color="000000"/>
              <w:right w:val="single" w:sz="4" w:space="0" w:color="000000"/>
            </w:tcBorders>
          </w:tcPr>
          <w:p w14:paraId="1B24B341" w14:textId="77777777" w:rsidR="007648C9" w:rsidRDefault="005E6EB4">
            <w:pPr>
              <w:pStyle w:val="LO-normal"/>
              <w:widowControl w:val="0"/>
              <w:spacing w:after="80" w:line="240" w:lineRule="auto"/>
            </w:pPr>
            <w:r>
              <w:t>Prerequisites/Co- requisites</w:t>
            </w:r>
          </w:p>
        </w:tc>
        <w:tc>
          <w:tcPr>
            <w:tcW w:w="628" w:type="dxa"/>
            <w:tcBorders>
              <w:top w:val="single" w:sz="4" w:space="0" w:color="000000"/>
              <w:left w:val="single" w:sz="4" w:space="0" w:color="000000"/>
              <w:bottom w:val="single" w:sz="4" w:space="0" w:color="000000"/>
              <w:right w:val="single" w:sz="4" w:space="0" w:color="000000"/>
            </w:tcBorders>
            <w:vAlign w:val="center"/>
          </w:tcPr>
          <w:p w14:paraId="69FD758A"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7897FFED" w14:textId="77777777">
        <w:tc>
          <w:tcPr>
            <w:tcW w:w="7848" w:type="dxa"/>
            <w:tcBorders>
              <w:top w:val="single" w:sz="4" w:space="0" w:color="000000"/>
              <w:left w:val="single" w:sz="4" w:space="0" w:color="000000"/>
              <w:bottom w:val="single" w:sz="4" w:space="0" w:color="000000"/>
              <w:right w:val="single" w:sz="4" w:space="0" w:color="000000"/>
            </w:tcBorders>
          </w:tcPr>
          <w:p w14:paraId="164FC1A7" w14:textId="77777777" w:rsidR="007648C9" w:rsidRDefault="005E6EB4">
            <w:pPr>
              <w:pStyle w:val="LO-normal"/>
              <w:widowControl w:val="0"/>
              <w:spacing w:after="80" w:line="240" w:lineRule="auto"/>
            </w:pPr>
            <w:r>
              <w:t>Detailed Course Description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0CC4E529"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7281E1A1" w14:textId="77777777">
        <w:tc>
          <w:tcPr>
            <w:tcW w:w="7848" w:type="dxa"/>
            <w:tcBorders>
              <w:top w:val="single" w:sz="4" w:space="0" w:color="000000"/>
              <w:left w:val="single" w:sz="4" w:space="0" w:color="000000"/>
              <w:bottom w:val="single" w:sz="4" w:space="0" w:color="000000"/>
              <w:right w:val="single" w:sz="4" w:space="0" w:color="000000"/>
            </w:tcBorders>
          </w:tcPr>
          <w:p w14:paraId="7A42237A" w14:textId="77777777" w:rsidR="007648C9" w:rsidRDefault="005E6EB4">
            <w:pPr>
              <w:pStyle w:val="LO-normal"/>
              <w:widowControl w:val="0"/>
              <w:spacing w:after="80" w:line="240" w:lineRule="auto"/>
            </w:pPr>
            <w:r>
              <w:t>Course Specific Learning Outcome and Assessment Tables</w:t>
            </w:r>
          </w:p>
          <w:p w14:paraId="5657ED3D" w14:textId="77777777" w:rsidR="007648C9" w:rsidRDefault="005E6EB4">
            <w:pPr>
              <w:pStyle w:val="LO-normal"/>
              <w:widowControl w:val="0"/>
              <w:numPr>
                <w:ilvl w:val="0"/>
                <w:numId w:val="58"/>
              </w:numPr>
              <w:spacing w:line="240" w:lineRule="auto"/>
            </w:pPr>
            <w:r>
              <w:t>Discipline Specific</w:t>
            </w:r>
          </w:p>
          <w:p w14:paraId="063528FC" w14:textId="77777777" w:rsidR="007648C9" w:rsidRDefault="005E6EB4">
            <w:pPr>
              <w:pStyle w:val="LO-normal"/>
              <w:widowControl w:val="0"/>
              <w:numPr>
                <w:ilvl w:val="0"/>
                <w:numId w:val="58"/>
              </w:numPr>
              <w:spacing w:after="80" w:line="240" w:lineRule="auto"/>
            </w:pPr>
            <w:r>
              <w:t>General Education Specific Learning Outcome and Assessment Tables</w:t>
            </w:r>
          </w:p>
        </w:tc>
        <w:tc>
          <w:tcPr>
            <w:tcW w:w="628" w:type="dxa"/>
            <w:tcBorders>
              <w:top w:val="single" w:sz="4" w:space="0" w:color="000000"/>
              <w:left w:val="single" w:sz="4" w:space="0" w:color="000000"/>
              <w:bottom w:val="single" w:sz="4" w:space="0" w:color="000000"/>
              <w:right w:val="single" w:sz="4" w:space="0" w:color="000000"/>
            </w:tcBorders>
            <w:vAlign w:val="center"/>
          </w:tcPr>
          <w:p w14:paraId="40720DA2"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1B44F9A1" w14:textId="77777777">
        <w:tc>
          <w:tcPr>
            <w:tcW w:w="7848" w:type="dxa"/>
            <w:tcBorders>
              <w:top w:val="single" w:sz="4" w:space="0" w:color="000000"/>
              <w:left w:val="single" w:sz="4" w:space="0" w:color="000000"/>
              <w:bottom w:val="single" w:sz="4" w:space="0" w:color="000000"/>
              <w:right w:val="single" w:sz="4" w:space="0" w:color="000000"/>
            </w:tcBorders>
          </w:tcPr>
          <w:p w14:paraId="7BB9DF43" w14:textId="77777777" w:rsidR="007648C9" w:rsidRDefault="005E6EB4">
            <w:pPr>
              <w:pStyle w:val="LO-normal"/>
              <w:widowControl w:val="0"/>
              <w:spacing w:after="80" w:line="240" w:lineRule="auto"/>
            </w:pPr>
            <w:r>
              <w:t>Example Weekly Course outline</w:t>
            </w:r>
          </w:p>
        </w:tc>
        <w:tc>
          <w:tcPr>
            <w:tcW w:w="628" w:type="dxa"/>
            <w:tcBorders>
              <w:top w:val="single" w:sz="4" w:space="0" w:color="000000"/>
              <w:left w:val="single" w:sz="4" w:space="0" w:color="000000"/>
              <w:bottom w:val="single" w:sz="4" w:space="0" w:color="000000"/>
              <w:right w:val="single" w:sz="4" w:space="0" w:color="000000"/>
            </w:tcBorders>
            <w:vAlign w:val="center"/>
          </w:tcPr>
          <w:p w14:paraId="24B6FE42"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7A39FB1A" w14:textId="77777777">
        <w:tc>
          <w:tcPr>
            <w:tcW w:w="7848" w:type="dxa"/>
            <w:tcBorders>
              <w:top w:val="single" w:sz="4" w:space="0" w:color="000000"/>
              <w:left w:val="single" w:sz="4" w:space="0" w:color="000000"/>
              <w:bottom w:val="single" w:sz="4" w:space="0" w:color="000000"/>
              <w:right w:val="single" w:sz="4" w:space="0" w:color="000000"/>
            </w:tcBorders>
          </w:tcPr>
          <w:p w14:paraId="40294C30" w14:textId="77777777" w:rsidR="007648C9" w:rsidRDefault="005E6EB4">
            <w:pPr>
              <w:pStyle w:val="LO-normal"/>
              <w:widowControl w:val="0"/>
              <w:spacing w:after="80" w:line="240" w:lineRule="auto"/>
            </w:pPr>
            <w:r>
              <w:t>Grade Policy and Procedure</w:t>
            </w:r>
          </w:p>
        </w:tc>
        <w:tc>
          <w:tcPr>
            <w:tcW w:w="628" w:type="dxa"/>
            <w:tcBorders>
              <w:top w:val="single" w:sz="4" w:space="0" w:color="000000"/>
              <w:left w:val="single" w:sz="4" w:space="0" w:color="000000"/>
              <w:bottom w:val="single" w:sz="4" w:space="0" w:color="000000"/>
              <w:right w:val="single" w:sz="4" w:space="0" w:color="000000"/>
            </w:tcBorders>
            <w:vAlign w:val="center"/>
          </w:tcPr>
          <w:p w14:paraId="0B5C97D8"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0D3C0286" w14:textId="77777777">
        <w:tc>
          <w:tcPr>
            <w:tcW w:w="7848" w:type="dxa"/>
            <w:tcBorders>
              <w:top w:val="single" w:sz="4" w:space="0" w:color="000000"/>
              <w:left w:val="single" w:sz="4" w:space="0" w:color="000000"/>
              <w:bottom w:val="single" w:sz="4" w:space="0" w:color="000000"/>
              <w:right w:val="single" w:sz="4" w:space="0" w:color="000000"/>
            </w:tcBorders>
          </w:tcPr>
          <w:p w14:paraId="1D631925" w14:textId="77777777" w:rsidR="007648C9" w:rsidRDefault="005E6EB4">
            <w:pPr>
              <w:pStyle w:val="LO-normal"/>
              <w:widowControl w:val="0"/>
              <w:spacing w:after="80" w:line="240" w:lineRule="auto"/>
            </w:pPr>
            <w:r>
              <w:t xml:space="preserve">Recommended Instructional Materials (Textbooks, lab supplies, </w:t>
            </w:r>
            <w:proofErr w:type="spellStart"/>
            <w:r>
              <w:t>etc</w:t>
            </w:r>
            <w:proofErr w:type="spellEnd"/>
            <w:r>
              <w:t>)</w:t>
            </w:r>
          </w:p>
        </w:tc>
        <w:tc>
          <w:tcPr>
            <w:tcW w:w="628" w:type="dxa"/>
            <w:tcBorders>
              <w:top w:val="single" w:sz="4" w:space="0" w:color="000000"/>
              <w:left w:val="single" w:sz="4" w:space="0" w:color="000000"/>
              <w:bottom w:val="single" w:sz="4" w:space="0" w:color="000000"/>
              <w:right w:val="single" w:sz="4" w:space="0" w:color="000000"/>
            </w:tcBorders>
            <w:vAlign w:val="center"/>
          </w:tcPr>
          <w:p w14:paraId="7DC86E4A"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5F395438" w14:textId="77777777">
        <w:tc>
          <w:tcPr>
            <w:tcW w:w="7848" w:type="dxa"/>
            <w:tcBorders>
              <w:top w:val="single" w:sz="4" w:space="0" w:color="000000"/>
              <w:left w:val="single" w:sz="4" w:space="0" w:color="000000"/>
              <w:bottom w:val="single" w:sz="4" w:space="0" w:color="000000"/>
              <w:right w:val="single" w:sz="4" w:space="0" w:color="000000"/>
            </w:tcBorders>
          </w:tcPr>
          <w:p w14:paraId="5239890C" w14:textId="77777777" w:rsidR="007648C9" w:rsidRDefault="005E6EB4">
            <w:pPr>
              <w:pStyle w:val="LO-normal"/>
              <w:widowControl w:val="0"/>
              <w:spacing w:after="80" w:line="240" w:lineRule="auto"/>
            </w:pPr>
            <w:r>
              <w:t>Library resources and bibliography</w:t>
            </w:r>
          </w:p>
        </w:tc>
        <w:tc>
          <w:tcPr>
            <w:tcW w:w="628" w:type="dxa"/>
            <w:tcBorders>
              <w:top w:val="single" w:sz="4" w:space="0" w:color="000000"/>
              <w:left w:val="single" w:sz="4" w:space="0" w:color="000000"/>
              <w:bottom w:val="single" w:sz="4" w:space="0" w:color="000000"/>
              <w:right w:val="single" w:sz="4" w:space="0" w:color="000000"/>
            </w:tcBorders>
            <w:vAlign w:val="center"/>
          </w:tcPr>
          <w:p w14:paraId="044B7E4F"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276E4C5D"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3560D909" w14:textId="77777777" w:rsidR="007648C9" w:rsidRDefault="005E6EB4">
            <w:pPr>
              <w:pStyle w:val="LO-normal"/>
              <w:widowControl w:val="0"/>
              <w:spacing w:after="80" w:line="240" w:lineRule="auto"/>
              <w:rPr>
                <w:b/>
              </w:rPr>
            </w:pPr>
            <w:r>
              <w:rPr>
                <w:b/>
              </w:rPr>
              <w:t xml:space="preserve">Course Need Assessment.  </w:t>
            </w:r>
          </w:p>
          <w:p w14:paraId="5F730F4D" w14:textId="77777777" w:rsidR="007648C9" w:rsidRDefault="005E6EB4">
            <w:pPr>
              <w:pStyle w:val="LO-normal"/>
              <w:widowControl w:val="0"/>
              <w:spacing w:after="80" w:line="240" w:lineRule="auto"/>
            </w:pPr>
            <w:r>
              <w:t>Describe the need for this course. Include in your statement the following information.</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C1EDF6D" w14:textId="77777777" w:rsidR="007648C9" w:rsidRDefault="007648C9">
            <w:pPr>
              <w:pStyle w:val="LO-normal"/>
              <w:widowControl w:val="0"/>
              <w:spacing w:after="80" w:line="240" w:lineRule="auto"/>
              <w:jc w:val="center"/>
              <w:rPr>
                <w:color w:val="333333"/>
                <w:sz w:val="18"/>
                <w:szCs w:val="18"/>
              </w:rPr>
            </w:pPr>
          </w:p>
        </w:tc>
      </w:tr>
      <w:tr w:rsidR="007648C9" w14:paraId="22F9A1D0" w14:textId="77777777">
        <w:tc>
          <w:tcPr>
            <w:tcW w:w="7848" w:type="dxa"/>
            <w:tcBorders>
              <w:top w:val="single" w:sz="4" w:space="0" w:color="000000"/>
              <w:left w:val="single" w:sz="4" w:space="0" w:color="000000"/>
              <w:bottom w:val="single" w:sz="4" w:space="0" w:color="000000"/>
              <w:right w:val="single" w:sz="4" w:space="0" w:color="000000"/>
            </w:tcBorders>
          </w:tcPr>
          <w:p w14:paraId="4D74579D" w14:textId="77777777" w:rsidR="007648C9" w:rsidRDefault="005E6EB4">
            <w:pPr>
              <w:pStyle w:val="LO-normal"/>
              <w:widowControl w:val="0"/>
              <w:spacing w:after="80" w:line="240" w:lineRule="auto"/>
            </w:pPr>
            <w:r>
              <w:t>Target Students who will take this course.  Which programs or departments, and how many anticipated?</w:t>
            </w:r>
          </w:p>
          <w:p w14:paraId="0351F4FC" w14:textId="77777777" w:rsidR="007648C9" w:rsidRDefault="005E6EB4">
            <w:pPr>
              <w:pStyle w:val="LO-normal"/>
              <w:widowControl w:val="0"/>
              <w:spacing w:after="80" w:line="240" w:lineRule="auto"/>
            </w:pPr>
            <w:r>
              <w:t>Documentation of student views (if applicable, e.g. non-required elective).</w:t>
            </w:r>
          </w:p>
        </w:tc>
        <w:tc>
          <w:tcPr>
            <w:tcW w:w="628" w:type="dxa"/>
            <w:tcBorders>
              <w:top w:val="single" w:sz="4" w:space="0" w:color="000000"/>
              <w:left w:val="single" w:sz="4" w:space="0" w:color="000000"/>
              <w:bottom w:val="single" w:sz="4" w:space="0" w:color="000000"/>
              <w:right w:val="single" w:sz="4" w:space="0" w:color="000000"/>
            </w:tcBorders>
            <w:vAlign w:val="center"/>
          </w:tcPr>
          <w:p w14:paraId="7A301DF1"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712B946B" w14:textId="77777777">
        <w:tc>
          <w:tcPr>
            <w:tcW w:w="7848" w:type="dxa"/>
            <w:tcBorders>
              <w:top w:val="single" w:sz="4" w:space="0" w:color="000000"/>
              <w:left w:val="single" w:sz="4" w:space="0" w:color="000000"/>
              <w:bottom w:val="single" w:sz="4" w:space="0" w:color="000000"/>
              <w:right w:val="single" w:sz="4" w:space="0" w:color="000000"/>
            </w:tcBorders>
          </w:tcPr>
          <w:p w14:paraId="5DC16B52" w14:textId="77777777" w:rsidR="007648C9" w:rsidRDefault="005E6EB4">
            <w:pPr>
              <w:pStyle w:val="LO-normal"/>
              <w:widowControl w:val="0"/>
              <w:spacing w:after="80" w:line="240" w:lineRule="auto"/>
            </w:pPr>
            <w:r>
              <w:t>Projected headcounts (fall/spring and day/evening) for each new or modified course.</w:t>
            </w:r>
          </w:p>
        </w:tc>
        <w:tc>
          <w:tcPr>
            <w:tcW w:w="628" w:type="dxa"/>
            <w:tcBorders>
              <w:top w:val="single" w:sz="4" w:space="0" w:color="000000"/>
              <w:left w:val="single" w:sz="4" w:space="0" w:color="000000"/>
              <w:bottom w:val="single" w:sz="4" w:space="0" w:color="000000"/>
              <w:right w:val="single" w:sz="4" w:space="0" w:color="000000"/>
            </w:tcBorders>
            <w:vAlign w:val="center"/>
          </w:tcPr>
          <w:p w14:paraId="603F22EC"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733ED32C" w14:textId="77777777">
        <w:tc>
          <w:tcPr>
            <w:tcW w:w="7848" w:type="dxa"/>
            <w:tcBorders>
              <w:top w:val="single" w:sz="4" w:space="0" w:color="000000"/>
              <w:left w:val="single" w:sz="4" w:space="0" w:color="000000"/>
              <w:bottom w:val="single" w:sz="4" w:space="0" w:color="000000"/>
              <w:right w:val="single" w:sz="4" w:space="0" w:color="000000"/>
            </w:tcBorders>
          </w:tcPr>
          <w:p w14:paraId="2FE9C129" w14:textId="77777777" w:rsidR="007648C9" w:rsidRDefault="005E6EB4">
            <w:pPr>
              <w:pStyle w:val="LO-normal"/>
              <w:widowControl w:val="0"/>
              <w:spacing w:after="80" w:line="240" w:lineRule="auto"/>
            </w:pPr>
            <w:r>
              <w:t xml:space="preserve">If additional physical resources are required (new space, modifications, equipment), description of these requirements.  If applicable, Memo or email from the VP for Finance and Administration with written comments regarding additional and/or new facilities, </w:t>
            </w:r>
            <w:proofErr w:type="gramStart"/>
            <w:r>
              <w:t>renovations</w:t>
            </w:r>
            <w:proofErr w:type="gramEnd"/>
            <w:r>
              <w:t xml:space="preserve"> or construction.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35A41823"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29D21558" w14:textId="77777777">
        <w:tc>
          <w:tcPr>
            <w:tcW w:w="7848" w:type="dxa"/>
            <w:tcBorders>
              <w:top w:val="single" w:sz="4" w:space="0" w:color="000000"/>
              <w:left w:val="single" w:sz="4" w:space="0" w:color="000000"/>
              <w:bottom w:val="single" w:sz="4" w:space="0" w:color="000000"/>
              <w:right w:val="single" w:sz="4" w:space="0" w:color="000000"/>
            </w:tcBorders>
          </w:tcPr>
          <w:p w14:paraId="4C3844BB" w14:textId="77777777" w:rsidR="007648C9" w:rsidRDefault="005E6EB4">
            <w:pPr>
              <w:pStyle w:val="LO-normal"/>
              <w:widowControl w:val="0"/>
              <w:spacing w:after="80" w:line="240" w:lineRule="auto"/>
            </w:pPr>
            <w:r>
              <w:t>Where does this course overlap with other courses, both within and outside of the department?</w:t>
            </w:r>
          </w:p>
        </w:tc>
        <w:tc>
          <w:tcPr>
            <w:tcW w:w="628" w:type="dxa"/>
            <w:tcBorders>
              <w:top w:val="single" w:sz="4" w:space="0" w:color="000000"/>
              <w:left w:val="single" w:sz="4" w:space="0" w:color="000000"/>
              <w:bottom w:val="single" w:sz="4" w:space="0" w:color="000000"/>
              <w:right w:val="single" w:sz="4" w:space="0" w:color="000000"/>
            </w:tcBorders>
            <w:vAlign w:val="center"/>
          </w:tcPr>
          <w:p w14:paraId="25B19C9E"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52A5E309" w14:textId="77777777">
        <w:tc>
          <w:tcPr>
            <w:tcW w:w="7848" w:type="dxa"/>
            <w:tcBorders>
              <w:top w:val="single" w:sz="4" w:space="0" w:color="000000"/>
              <w:left w:val="single" w:sz="4" w:space="0" w:color="000000"/>
              <w:bottom w:val="single" w:sz="4" w:space="0" w:color="000000"/>
              <w:right w:val="single" w:sz="4" w:space="0" w:color="000000"/>
            </w:tcBorders>
          </w:tcPr>
          <w:p w14:paraId="7B89906E" w14:textId="77777777" w:rsidR="007648C9" w:rsidRDefault="005E6EB4">
            <w:pPr>
              <w:pStyle w:val="LO-normal"/>
              <w:widowControl w:val="0"/>
              <w:spacing w:after="80" w:line="240" w:lineRule="auto"/>
            </w:pPr>
            <w:r>
              <w:t xml:space="preserve">Does the Department currently have </w:t>
            </w:r>
            <w:proofErr w:type="gramStart"/>
            <w:r>
              <w:t>full time</w:t>
            </w:r>
            <w:proofErr w:type="gramEnd"/>
            <w:r>
              <w:t xml:space="preserve"> faculty qualified to teach this course?  If not, then what plans are there to cover this?</w:t>
            </w:r>
          </w:p>
        </w:tc>
        <w:tc>
          <w:tcPr>
            <w:tcW w:w="628" w:type="dxa"/>
            <w:tcBorders>
              <w:top w:val="single" w:sz="4" w:space="0" w:color="000000"/>
              <w:left w:val="single" w:sz="4" w:space="0" w:color="000000"/>
              <w:bottom w:val="single" w:sz="4" w:space="0" w:color="000000"/>
              <w:right w:val="single" w:sz="4" w:space="0" w:color="000000"/>
            </w:tcBorders>
            <w:vAlign w:val="center"/>
          </w:tcPr>
          <w:p w14:paraId="6776C664"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76EDBBFA" w14:textId="77777777">
        <w:tc>
          <w:tcPr>
            <w:tcW w:w="7848" w:type="dxa"/>
            <w:tcBorders>
              <w:top w:val="single" w:sz="4" w:space="0" w:color="000000"/>
              <w:left w:val="single" w:sz="4" w:space="0" w:color="000000"/>
              <w:bottom w:val="single" w:sz="4" w:space="0" w:color="000000"/>
              <w:right w:val="single" w:sz="4" w:space="0" w:color="000000"/>
            </w:tcBorders>
          </w:tcPr>
          <w:p w14:paraId="4103C203" w14:textId="77777777" w:rsidR="007648C9" w:rsidRDefault="005E6EB4">
            <w:pPr>
              <w:pStyle w:val="LO-normal"/>
              <w:widowControl w:val="0"/>
              <w:spacing w:after="80" w:line="240" w:lineRule="auto"/>
            </w:pPr>
            <w:r>
              <w:t>If needs assessment states that this course is required by an accrediting body, then provide documentation indicating that need.</w:t>
            </w:r>
          </w:p>
        </w:tc>
        <w:tc>
          <w:tcPr>
            <w:tcW w:w="628" w:type="dxa"/>
            <w:tcBorders>
              <w:top w:val="single" w:sz="4" w:space="0" w:color="000000"/>
              <w:left w:val="single" w:sz="4" w:space="0" w:color="000000"/>
              <w:bottom w:val="single" w:sz="4" w:space="0" w:color="000000"/>
              <w:right w:val="single" w:sz="4" w:space="0" w:color="000000"/>
            </w:tcBorders>
            <w:vAlign w:val="center"/>
          </w:tcPr>
          <w:p w14:paraId="4836BC97" w14:textId="77777777" w:rsidR="007648C9" w:rsidRDefault="005E6EB4">
            <w:pPr>
              <w:pStyle w:val="LO-normal"/>
              <w:widowControl w:val="0"/>
              <w:spacing w:after="80" w:line="240" w:lineRule="auto"/>
              <w:jc w:val="center"/>
              <w:rPr>
                <w:sz w:val="18"/>
                <w:szCs w:val="18"/>
              </w:rPr>
            </w:pPr>
            <w:r>
              <w:rPr>
                <w:sz w:val="18"/>
                <w:szCs w:val="18"/>
              </w:rPr>
              <w:t>NA</w:t>
            </w:r>
          </w:p>
        </w:tc>
      </w:tr>
      <w:tr w:rsidR="007648C9" w14:paraId="7D134024"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19515ED5" w14:textId="77777777" w:rsidR="007648C9" w:rsidRDefault="005E6EB4">
            <w:pPr>
              <w:pStyle w:val="LO-normal"/>
              <w:widowControl w:val="0"/>
              <w:spacing w:after="80" w:line="240" w:lineRule="auto"/>
              <w:rPr>
                <w:b/>
              </w:rPr>
            </w:pPr>
            <w:r>
              <w:rPr>
                <w:b/>
              </w:rPr>
              <w:t>Course Design</w:t>
            </w:r>
          </w:p>
          <w:p w14:paraId="61AFD257" w14:textId="77777777" w:rsidR="007648C9" w:rsidRDefault="005E6EB4">
            <w:pPr>
              <w:pStyle w:val="LO-normal"/>
              <w:widowControl w:val="0"/>
              <w:spacing w:after="80" w:line="240" w:lineRule="auto"/>
            </w:pPr>
            <w:r>
              <w:t xml:space="preserve">Describe how this course is designed. </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1253FF4" w14:textId="77777777" w:rsidR="007648C9" w:rsidRDefault="007648C9">
            <w:pPr>
              <w:pStyle w:val="LO-normal"/>
              <w:widowControl w:val="0"/>
              <w:spacing w:after="80" w:line="240" w:lineRule="auto"/>
              <w:jc w:val="center"/>
              <w:rPr>
                <w:color w:val="333333"/>
                <w:sz w:val="18"/>
                <w:szCs w:val="18"/>
              </w:rPr>
            </w:pPr>
          </w:p>
        </w:tc>
      </w:tr>
      <w:tr w:rsidR="007648C9" w14:paraId="316712E9" w14:textId="77777777">
        <w:tc>
          <w:tcPr>
            <w:tcW w:w="7848" w:type="dxa"/>
            <w:tcBorders>
              <w:top w:val="single" w:sz="4" w:space="0" w:color="000000"/>
              <w:left w:val="single" w:sz="4" w:space="0" w:color="000000"/>
              <w:bottom w:val="single" w:sz="4" w:space="0" w:color="000000"/>
              <w:right w:val="single" w:sz="4" w:space="0" w:color="000000"/>
            </w:tcBorders>
          </w:tcPr>
          <w:p w14:paraId="66909060" w14:textId="77777777" w:rsidR="007648C9" w:rsidRDefault="005E6EB4">
            <w:pPr>
              <w:pStyle w:val="LO-normal"/>
              <w:widowControl w:val="0"/>
              <w:spacing w:after="80" w:line="240" w:lineRule="auto"/>
            </w:pPr>
            <w:r>
              <w:lastRenderedPageBreak/>
              <w:t>Course Context (e.g. required, elective, capstone)</w:t>
            </w:r>
          </w:p>
        </w:tc>
        <w:tc>
          <w:tcPr>
            <w:tcW w:w="628" w:type="dxa"/>
            <w:tcBorders>
              <w:top w:val="single" w:sz="4" w:space="0" w:color="000000"/>
              <w:left w:val="single" w:sz="4" w:space="0" w:color="000000"/>
              <w:bottom w:val="single" w:sz="4" w:space="0" w:color="000000"/>
              <w:right w:val="single" w:sz="4" w:space="0" w:color="000000"/>
            </w:tcBorders>
            <w:vAlign w:val="center"/>
          </w:tcPr>
          <w:p w14:paraId="52FF90E9"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4222EDC4" w14:textId="77777777">
        <w:tc>
          <w:tcPr>
            <w:tcW w:w="7848" w:type="dxa"/>
            <w:tcBorders>
              <w:top w:val="single" w:sz="4" w:space="0" w:color="000000"/>
              <w:left w:val="single" w:sz="4" w:space="0" w:color="000000"/>
              <w:bottom w:val="single" w:sz="4" w:space="0" w:color="000000"/>
              <w:right w:val="single" w:sz="4" w:space="0" w:color="000000"/>
            </w:tcBorders>
          </w:tcPr>
          <w:p w14:paraId="5A4D4D6F" w14:textId="77777777" w:rsidR="007648C9" w:rsidRDefault="005E6EB4">
            <w:pPr>
              <w:pStyle w:val="LO-normal"/>
              <w:widowControl w:val="0"/>
              <w:spacing w:after="80" w:line="240" w:lineRule="auto"/>
            </w:pPr>
            <w:r>
              <w:t>Course Structure: how the course will be offered (e.g. lecture, seminar, tutorial, fieldtrip)?</w:t>
            </w:r>
          </w:p>
        </w:tc>
        <w:tc>
          <w:tcPr>
            <w:tcW w:w="628" w:type="dxa"/>
            <w:tcBorders>
              <w:top w:val="single" w:sz="4" w:space="0" w:color="000000"/>
              <w:left w:val="single" w:sz="4" w:space="0" w:color="000000"/>
              <w:bottom w:val="single" w:sz="4" w:space="0" w:color="000000"/>
              <w:right w:val="single" w:sz="4" w:space="0" w:color="000000"/>
            </w:tcBorders>
            <w:vAlign w:val="center"/>
          </w:tcPr>
          <w:p w14:paraId="62A07E87"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1B41051D" w14:textId="77777777">
        <w:tc>
          <w:tcPr>
            <w:tcW w:w="7848" w:type="dxa"/>
            <w:tcBorders>
              <w:top w:val="single" w:sz="4" w:space="0" w:color="000000"/>
              <w:left w:val="single" w:sz="4" w:space="0" w:color="000000"/>
              <w:bottom w:val="single" w:sz="4" w:space="0" w:color="000000"/>
              <w:right w:val="single" w:sz="4" w:space="0" w:color="000000"/>
            </w:tcBorders>
          </w:tcPr>
          <w:p w14:paraId="5108412F" w14:textId="77777777" w:rsidR="007648C9" w:rsidRDefault="005E6EB4">
            <w:pPr>
              <w:pStyle w:val="LO-normal"/>
              <w:widowControl w:val="0"/>
              <w:spacing w:after="80" w:line="240" w:lineRule="auto"/>
            </w:pPr>
            <w:r>
              <w:t>Anticipated pedagogical strategies and instructional design (e.g. Group Work, Case Study, Team Project, Lecture)</w:t>
            </w:r>
          </w:p>
        </w:tc>
        <w:tc>
          <w:tcPr>
            <w:tcW w:w="628" w:type="dxa"/>
            <w:tcBorders>
              <w:top w:val="single" w:sz="4" w:space="0" w:color="000000"/>
              <w:left w:val="single" w:sz="4" w:space="0" w:color="000000"/>
              <w:bottom w:val="single" w:sz="4" w:space="0" w:color="000000"/>
              <w:right w:val="single" w:sz="4" w:space="0" w:color="000000"/>
            </w:tcBorders>
            <w:vAlign w:val="center"/>
          </w:tcPr>
          <w:p w14:paraId="44B97EC4"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6AE92F3D" w14:textId="77777777">
        <w:tc>
          <w:tcPr>
            <w:tcW w:w="7848" w:type="dxa"/>
            <w:tcBorders>
              <w:top w:val="single" w:sz="4" w:space="0" w:color="000000"/>
              <w:left w:val="single" w:sz="4" w:space="0" w:color="000000"/>
              <w:bottom w:val="single" w:sz="4" w:space="0" w:color="000000"/>
              <w:right w:val="single" w:sz="4" w:space="0" w:color="000000"/>
            </w:tcBorders>
          </w:tcPr>
          <w:p w14:paraId="286DF032" w14:textId="77777777" w:rsidR="007648C9" w:rsidRDefault="005E6EB4">
            <w:pPr>
              <w:pStyle w:val="LO-normal"/>
              <w:widowControl w:val="0"/>
              <w:spacing w:after="80" w:line="240" w:lineRule="auto"/>
            </w:pPr>
            <w:r>
              <w:t>How does this course support Programmatic Learning Outcomes?</w:t>
            </w:r>
          </w:p>
        </w:tc>
        <w:tc>
          <w:tcPr>
            <w:tcW w:w="628" w:type="dxa"/>
            <w:tcBorders>
              <w:top w:val="single" w:sz="4" w:space="0" w:color="000000"/>
              <w:left w:val="single" w:sz="4" w:space="0" w:color="000000"/>
              <w:bottom w:val="single" w:sz="4" w:space="0" w:color="000000"/>
              <w:right w:val="single" w:sz="4" w:space="0" w:color="000000"/>
            </w:tcBorders>
            <w:vAlign w:val="center"/>
          </w:tcPr>
          <w:p w14:paraId="1CA46CA8"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5AACACD4" w14:textId="77777777">
        <w:tc>
          <w:tcPr>
            <w:tcW w:w="7848" w:type="dxa"/>
            <w:tcBorders>
              <w:top w:val="single" w:sz="4" w:space="0" w:color="000000"/>
              <w:left w:val="single" w:sz="4" w:space="0" w:color="000000"/>
              <w:bottom w:val="single" w:sz="4" w:space="0" w:color="000000"/>
              <w:right w:val="single" w:sz="4" w:space="0" w:color="000000"/>
            </w:tcBorders>
          </w:tcPr>
          <w:p w14:paraId="0EC61892" w14:textId="77777777" w:rsidR="007648C9" w:rsidRDefault="005E6EB4">
            <w:pPr>
              <w:pStyle w:val="LO-normal"/>
              <w:widowControl w:val="0"/>
              <w:spacing w:after="80" w:line="240" w:lineRule="auto"/>
            </w:pPr>
            <w:r>
              <w:t>Is this course designed to be partially or fully online?  If so, describe how this benefits students and/or program.</w:t>
            </w:r>
          </w:p>
        </w:tc>
        <w:tc>
          <w:tcPr>
            <w:tcW w:w="628" w:type="dxa"/>
            <w:tcBorders>
              <w:top w:val="single" w:sz="4" w:space="0" w:color="000000"/>
              <w:left w:val="single" w:sz="4" w:space="0" w:color="000000"/>
              <w:bottom w:val="single" w:sz="4" w:space="0" w:color="000000"/>
              <w:right w:val="single" w:sz="4" w:space="0" w:color="000000"/>
            </w:tcBorders>
            <w:vAlign w:val="center"/>
          </w:tcPr>
          <w:p w14:paraId="60A9519C"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1D8E178F"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2D6F3515" w14:textId="77777777" w:rsidR="007648C9" w:rsidRDefault="005E6EB4">
            <w:pPr>
              <w:pStyle w:val="LO-normal"/>
              <w:widowControl w:val="0"/>
              <w:spacing w:after="80" w:line="240" w:lineRule="auto"/>
              <w:rPr>
                <w:b/>
              </w:rPr>
            </w:pPr>
            <w:r>
              <w:rPr>
                <w:b/>
              </w:rPr>
              <w:t>Additional Forms for Specific Course Categories</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E5427F8" w14:textId="77777777" w:rsidR="007648C9" w:rsidRDefault="007648C9">
            <w:pPr>
              <w:pStyle w:val="LO-normal"/>
              <w:widowControl w:val="0"/>
              <w:spacing w:after="80" w:line="240" w:lineRule="auto"/>
              <w:jc w:val="center"/>
              <w:rPr>
                <w:sz w:val="18"/>
                <w:szCs w:val="18"/>
              </w:rPr>
            </w:pPr>
          </w:p>
        </w:tc>
      </w:tr>
      <w:tr w:rsidR="007648C9" w14:paraId="5C9A1F14" w14:textId="77777777">
        <w:tc>
          <w:tcPr>
            <w:tcW w:w="7848" w:type="dxa"/>
            <w:tcBorders>
              <w:top w:val="single" w:sz="4" w:space="0" w:color="000000"/>
              <w:left w:val="single" w:sz="4" w:space="0" w:color="000000"/>
              <w:bottom w:val="single" w:sz="4" w:space="0" w:color="000000"/>
              <w:right w:val="single" w:sz="4" w:space="0" w:color="000000"/>
            </w:tcBorders>
          </w:tcPr>
          <w:p w14:paraId="6F2A80D8" w14:textId="77777777" w:rsidR="007648C9" w:rsidRDefault="00000000">
            <w:pPr>
              <w:pStyle w:val="LO-normal"/>
              <w:widowControl w:val="0"/>
              <w:spacing w:after="80" w:line="240" w:lineRule="auto"/>
              <w:rPr>
                <w:color w:val="FF0000"/>
              </w:rPr>
            </w:pPr>
            <w:hyperlink r:id="rId174">
              <w:r w:rsidR="005E6EB4">
                <w:rPr>
                  <w:color w:val="0000FF"/>
                  <w:u w:val="single"/>
                </w:rPr>
                <w:t xml:space="preserve"> Interdisciplinary Form</w:t>
              </w:r>
            </w:hyperlink>
            <w:r w:rsidR="005E6EB4">
              <w:rPr>
                <w:color w:val="C00000"/>
              </w:rPr>
              <w:t xml:space="preserve"> </w:t>
            </w:r>
            <w:r w:rsidR="005E6EB4">
              <w:t>(if applicable)</w:t>
            </w:r>
          </w:p>
        </w:tc>
        <w:tc>
          <w:tcPr>
            <w:tcW w:w="628" w:type="dxa"/>
            <w:tcBorders>
              <w:top w:val="single" w:sz="4" w:space="0" w:color="000000"/>
              <w:left w:val="single" w:sz="4" w:space="0" w:color="000000"/>
              <w:bottom w:val="single" w:sz="4" w:space="0" w:color="000000"/>
              <w:right w:val="single" w:sz="4" w:space="0" w:color="000000"/>
            </w:tcBorders>
            <w:vAlign w:val="center"/>
          </w:tcPr>
          <w:p w14:paraId="4C9DCBA4" w14:textId="77777777" w:rsidR="007648C9" w:rsidRDefault="007648C9">
            <w:pPr>
              <w:pStyle w:val="LO-normal"/>
              <w:widowControl w:val="0"/>
              <w:spacing w:after="80" w:line="240" w:lineRule="auto"/>
              <w:jc w:val="center"/>
              <w:rPr>
                <w:sz w:val="18"/>
                <w:szCs w:val="18"/>
              </w:rPr>
            </w:pPr>
          </w:p>
        </w:tc>
      </w:tr>
      <w:tr w:rsidR="007648C9" w14:paraId="711BDF85" w14:textId="77777777">
        <w:tc>
          <w:tcPr>
            <w:tcW w:w="7848" w:type="dxa"/>
            <w:tcBorders>
              <w:top w:val="single" w:sz="4" w:space="0" w:color="000000"/>
              <w:left w:val="single" w:sz="4" w:space="0" w:color="000000"/>
              <w:bottom w:val="single" w:sz="4" w:space="0" w:color="000000"/>
              <w:right w:val="single" w:sz="4" w:space="0" w:color="000000"/>
            </w:tcBorders>
          </w:tcPr>
          <w:p w14:paraId="1FA72D91" w14:textId="77777777" w:rsidR="007648C9" w:rsidRDefault="005E6EB4">
            <w:pPr>
              <w:pStyle w:val="LO-normal"/>
              <w:widowControl w:val="0"/>
              <w:spacing w:line="240" w:lineRule="auto"/>
            </w:pPr>
            <w:r>
              <w:rPr>
                <w:color w:val="C00000"/>
              </w:rPr>
              <w:t xml:space="preserve"> </w:t>
            </w:r>
            <w:r>
              <w:t xml:space="preserve">Interdisciplinary Committee Recommendation (if applicable and if </w:t>
            </w:r>
            <w:proofErr w:type="gramStart"/>
            <w:r>
              <w:t>received)*</w:t>
            </w:r>
            <w:proofErr w:type="gramEnd"/>
          </w:p>
          <w:p w14:paraId="6B8BCB58" w14:textId="77777777" w:rsidR="007648C9" w:rsidRDefault="005E6EB4">
            <w:pPr>
              <w:pStyle w:val="LO-normal"/>
              <w:widowControl w:val="0"/>
              <w:spacing w:line="240" w:lineRule="auto"/>
              <w:rPr>
                <w:color w:val="0000FF"/>
                <w:sz w:val="20"/>
                <w:szCs w:val="20"/>
              </w:rPr>
            </w:pPr>
            <w:r>
              <w:t xml:space="preserve">  </w:t>
            </w:r>
            <w:r>
              <w:rPr>
                <w:sz w:val="20"/>
                <w:szCs w:val="20"/>
              </w:rPr>
              <w:t>*Recommendation must be received before consideration by full Curriculum Committee</w:t>
            </w:r>
          </w:p>
        </w:tc>
        <w:tc>
          <w:tcPr>
            <w:tcW w:w="628" w:type="dxa"/>
            <w:tcBorders>
              <w:top w:val="single" w:sz="4" w:space="0" w:color="000000"/>
              <w:left w:val="single" w:sz="4" w:space="0" w:color="000000"/>
              <w:bottom w:val="single" w:sz="4" w:space="0" w:color="000000"/>
              <w:right w:val="single" w:sz="4" w:space="0" w:color="000000"/>
            </w:tcBorders>
            <w:vAlign w:val="center"/>
          </w:tcPr>
          <w:p w14:paraId="6D04ED98" w14:textId="77777777" w:rsidR="007648C9" w:rsidRDefault="007648C9">
            <w:pPr>
              <w:pStyle w:val="LO-normal"/>
              <w:widowControl w:val="0"/>
              <w:spacing w:after="80" w:line="240" w:lineRule="auto"/>
              <w:jc w:val="center"/>
              <w:rPr>
                <w:sz w:val="18"/>
                <w:szCs w:val="18"/>
              </w:rPr>
            </w:pPr>
          </w:p>
        </w:tc>
      </w:tr>
      <w:tr w:rsidR="007648C9" w14:paraId="22C6850A" w14:textId="77777777">
        <w:trPr>
          <w:trHeight w:val="90"/>
        </w:trPr>
        <w:tc>
          <w:tcPr>
            <w:tcW w:w="7848" w:type="dxa"/>
            <w:tcBorders>
              <w:top w:val="single" w:sz="4" w:space="0" w:color="000000"/>
              <w:left w:val="single" w:sz="4" w:space="0" w:color="000000"/>
              <w:bottom w:val="single" w:sz="4" w:space="0" w:color="000000"/>
              <w:right w:val="single" w:sz="4" w:space="0" w:color="000000"/>
            </w:tcBorders>
          </w:tcPr>
          <w:p w14:paraId="555AE288" w14:textId="77777777" w:rsidR="007648C9" w:rsidRDefault="00000000">
            <w:pPr>
              <w:pStyle w:val="LO-normal"/>
              <w:widowControl w:val="0"/>
              <w:spacing w:after="80" w:line="240" w:lineRule="auto"/>
              <w:rPr>
                <w:color w:val="FF0000"/>
              </w:rPr>
            </w:pPr>
            <w:hyperlink r:id="rId175">
              <w:r w:rsidR="005E6EB4">
                <w:rPr>
                  <w:color w:val="0000FF"/>
                  <w:u w:val="single"/>
                </w:rPr>
                <w:t>Common Core (Liberal Arts) Intent to Submit</w:t>
              </w:r>
            </w:hyperlink>
            <w:r w:rsidR="005E6EB4">
              <w:t xml:space="preserve"> (if applicable)</w:t>
            </w:r>
          </w:p>
        </w:tc>
        <w:tc>
          <w:tcPr>
            <w:tcW w:w="628" w:type="dxa"/>
            <w:tcBorders>
              <w:top w:val="single" w:sz="4" w:space="0" w:color="000000"/>
              <w:left w:val="single" w:sz="4" w:space="0" w:color="000000"/>
              <w:bottom w:val="single" w:sz="4" w:space="0" w:color="000000"/>
              <w:right w:val="single" w:sz="4" w:space="0" w:color="000000"/>
            </w:tcBorders>
            <w:vAlign w:val="center"/>
          </w:tcPr>
          <w:p w14:paraId="1AB166EE" w14:textId="77777777" w:rsidR="007648C9" w:rsidRDefault="007648C9">
            <w:pPr>
              <w:pStyle w:val="LO-normal"/>
              <w:widowControl w:val="0"/>
              <w:spacing w:after="80" w:line="240" w:lineRule="auto"/>
              <w:jc w:val="center"/>
              <w:rPr>
                <w:sz w:val="18"/>
                <w:szCs w:val="18"/>
              </w:rPr>
            </w:pPr>
          </w:p>
        </w:tc>
      </w:tr>
      <w:tr w:rsidR="007648C9" w14:paraId="100DCB38" w14:textId="77777777">
        <w:tc>
          <w:tcPr>
            <w:tcW w:w="7848" w:type="dxa"/>
            <w:tcBorders>
              <w:top w:val="single" w:sz="4" w:space="0" w:color="000000"/>
              <w:left w:val="single" w:sz="4" w:space="0" w:color="000000"/>
              <w:bottom w:val="single" w:sz="4" w:space="0" w:color="000000"/>
              <w:right w:val="single" w:sz="4" w:space="0" w:color="000000"/>
            </w:tcBorders>
          </w:tcPr>
          <w:p w14:paraId="34EA9C89" w14:textId="77777777" w:rsidR="007648C9" w:rsidRDefault="005E6EB4">
            <w:pPr>
              <w:pStyle w:val="LO-normal"/>
              <w:widowControl w:val="0"/>
              <w:spacing w:after="80" w:line="240" w:lineRule="auto"/>
            </w:pPr>
            <w:r>
              <w:t xml:space="preserve">Writing Intensive Form if course is intended to be a WIC (under development) </w:t>
            </w:r>
          </w:p>
        </w:tc>
        <w:tc>
          <w:tcPr>
            <w:tcW w:w="628" w:type="dxa"/>
            <w:tcBorders>
              <w:top w:val="single" w:sz="4" w:space="0" w:color="000000"/>
              <w:left w:val="single" w:sz="4" w:space="0" w:color="000000"/>
              <w:bottom w:val="single" w:sz="4" w:space="0" w:color="000000"/>
              <w:right w:val="single" w:sz="4" w:space="0" w:color="000000"/>
            </w:tcBorders>
            <w:vAlign w:val="center"/>
          </w:tcPr>
          <w:p w14:paraId="27840DAF" w14:textId="77777777" w:rsidR="007648C9" w:rsidRDefault="007648C9">
            <w:pPr>
              <w:pStyle w:val="LO-normal"/>
              <w:widowControl w:val="0"/>
              <w:spacing w:after="80" w:line="240" w:lineRule="auto"/>
              <w:jc w:val="center"/>
              <w:rPr>
                <w:sz w:val="18"/>
                <w:szCs w:val="18"/>
              </w:rPr>
            </w:pPr>
          </w:p>
        </w:tc>
      </w:tr>
      <w:tr w:rsidR="007648C9" w14:paraId="2CBE0681" w14:textId="77777777">
        <w:tc>
          <w:tcPr>
            <w:tcW w:w="7848" w:type="dxa"/>
            <w:tcBorders>
              <w:top w:val="single" w:sz="4" w:space="0" w:color="000000"/>
              <w:left w:val="single" w:sz="4" w:space="0" w:color="000000"/>
              <w:bottom w:val="single" w:sz="4" w:space="0" w:color="000000"/>
              <w:right w:val="single" w:sz="4" w:space="0" w:color="000000"/>
            </w:tcBorders>
          </w:tcPr>
          <w:p w14:paraId="7C39D23F" w14:textId="77777777" w:rsidR="007648C9" w:rsidRDefault="005E6EB4">
            <w:pPr>
              <w:pStyle w:val="LO-normal"/>
              <w:widowControl w:val="0"/>
              <w:spacing w:after="80" w:line="240" w:lineRule="auto"/>
            </w:pPr>
            <w:r>
              <w:t>If course originated as an experimental course, then results of evaluation plan as developed with director of assessment.</w:t>
            </w:r>
          </w:p>
        </w:tc>
        <w:tc>
          <w:tcPr>
            <w:tcW w:w="628" w:type="dxa"/>
            <w:tcBorders>
              <w:top w:val="single" w:sz="4" w:space="0" w:color="000000"/>
              <w:left w:val="single" w:sz="4" w:space="0" w:color="000000"/>
              <w:bottom w:val="single" w:sz="4" w:space="0" w:color="000000"/>
              <w:right w:val="single" w:sz="4" w:space="0" w:color="000000"/>
            </w:tcBorders>
            <w:vAlign w:val="center"/>
          </w:tcPr>
          <w:p w14:paraId="5143AFD9" w14:textId="77777777" w:rsidR="007648C9" w:rsidRDefault="007648C9">
            <w:pPr>
              <w:pStyle w:val="LO-normal"/>
              <w:widowControl w:val="0"/>
              <w:spacing w:after="80" w:line="240" w:lineRule="auto"/>
              <w:jc w:val="center"/>
              <w:rPr>
                <w:sz w:val="20"/>
                <w:szCs w:val="20"/>
              </w:rPr>
            </w:pPr>
          </w:p>
        </w:tc>
      </w:tr>
      <w:tr w:rsidR="007648C9" w14:paraId="70546C53"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110C4135" w14:textId="77777777" w:rsidR="007648C9" w:rsidRDefault="005E6EB4">
            <w:pPr>
              <w:pStyle w:val="LO-normal"/>
              <w:widowControl w:val="0"/>
              <w:spacing w:after="80" w:line="240" w:lineRule="auto"/>
              <w:rPr>
                <w:b/>
              </w:rPr>
            </w:pPr>
            <w:r>
              <w:rPr>
                <w:b/>
              </w:rPr>
              <w:t xml:space="preserve">(Additional materials for </w:t>
            </w:r>
            <w:hyperlink r:id="rId176">
              <w:r>
                <w:rPr>
                  <w:b/>
                </w:rPr>
                <w:t>Curricular Experiments</w:t>
              </w:r>
            </w:hyperlink>
            <w:r>
              <w:rPr>
                <w:b/>
              </w:rPr>
              <w:t>)</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E2E4687" w14:textId="77777777" w:rsidR="007648C9" w:rsidRDefault="007648C9">
            <w:pPr>
              <w:pStyle w:val="LO-normal"/>
              <w:widowControl w:val="0"/>
              <w:spacing w:after="80" w:line="240" w:lineRule="auto"/>
              <w:jc w:val="center"/>
              <w:rPr>
                <w:sz w:val="20"/>
                <w:szCs w:val="20"/>
              </w:rPr>
            </w:pPr>
          </w:p>
        </w:tc>
      </w:tr>
      <w:tr w:rsidR="007648C9" w14:paraId="25A2ECEE" w14:textId="77777777">
        <w:tc>
          <w:tcPr>
            <w:tcW w:w="7848" w:type="dxa"/>
            <w:tcBorders>
              <w:top w:val="single" w:sz="4" w:space="0" w:color="000000"/>
              <w:left w:val="single" w:sz="4" w:space="0" w:color="000000"/>
              <w:bottom w:val="single" w:sz="4" w:space="0" w:color="000000"/>
              <w:right w:val="single" w:sz="4" w:space="0" w:color="000000"/>
            </w:tcBorders>
          </w:tcPr>
          <w:p w14:paraId="71CCB0B3" w14:textId="77777777" w:rsidR="007648C9" w:rsidRDefault="005E6EB4">
            <w:pPr>
              <w:pStyle w:val="LO-normal"/>
              <w:widowControl w:val="0"/>
              <w:spacing w:after="80" w:line="240" w:lineRule="auto"/>
            </w:pPr>
            <w:r>
              <w:t>Plan and process for evaluation developed in consultation with the director of assessment. (Contact Director of Assessment for more information).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54A3A94E" w14:textId="77777777" w:rsidR="007648C9" w:rsidRDefault="007648C9">
            <w:pPr>
              <w:pStyle w:val="LO-normal"/>
              <w:widowControl w:val="0"/>
              <w:spacing w:after="80" w:line="240" w:lineRule="auto"/>
              <w:jc w:val="center"/>
              <w:rPr>
                <w:sz w:val="20"/>
                <w:szCs w:val="20"/>
              </w:rPr>
            </w:pPr>
          </w:p>
        </w:tc>
      </w:tr>
      <w:tr w:rsidR="007648C9" w14:paraId="385CA979" w14:textId="77777777">
        <w:tc>
          <w:tcPr>
            <w:tcW w:w="7848" w:type="dxa"/>
            <w:tcBorders>
              <w:top w:val="single" w:sz="4" w:space="0" w:color="000000"/>
              <w:left w:val="single" w:sz="4" w:space="0" w:color="000000"/>
              <w:bottom w:val="single" w:sz="4" w:space="0" w:color="000000"/>
              <w:right w:val="single" w:sz="4" w:space="0" w:color="000000"/>
            </w:tcBorders>
          </w:tcPr>
          <w:p w14:paraId="766826E5" w14:textId="77777777" w:rsidR="007648C9" w:rsidRDefault="005E6EB4">
            <w:pPr>
              <w:pStyle w:val="LO-normal"/>
              <w:widowControl w:val="0"/>
              <w:spacing w:after="80" w:line="240" w:lineRule="auto"/>
            </w:pPr>
            <w:r>
              <w:t>Established Timeline for Curricular Experiment</w:t>
            </w:r>
          </w:p>
        </w:tc>
        <w:tc>
          <w:tcPr>
            <w:tcW w:w="628" w:type="dxa"/>
            <w:tcBorders>
              <w:top w:val="single" w:sz="4" w:space="0" w:color="000000"/>
              <w:left w:val="single" w:sz="4" w:space="0" w:color="000000"/>
              <w:bottom w:val="single" w:sz="4" w:space="0" w:color="000000"/>
              <w:right w:val="single" w:sz="4" w:space="0" w:color="000000"/>
            </w:tcBorders>
            <w:vAlign w:val="center"/>
          </w:tcPr>
          <w:p w14:paraId="14A9277D" w14:textId="77777777" w:rsidR="007648C9" w:rsidRDefault="007648C9">
            <w:pPr>
              <w:pStyle w:val="LO-normal"/>
              <w:widowControl w:val="0"/>
              <w:spacing w:after="80" w:line="240" w:lineRule="auto"/>
              <w:jc w:val="center"/>
              <w:rPr>
                <w:sz w:val="20"/>
                <w:szCs w:val="20"/>
              </w:rPr>
            </w:pPr>
          </w:p>
        </w:tc>
      </w:tr>
    </w:tbl>
    <w:p w14:paraId="55DE503C" w14:textId="77777777" w:rsidR="007648C9" w:rsidRDefault="005E6EB4">
      <w:pPr>
        <w:pStyle w:val="LO-normal"/>
        <w:spacing w:line="240" w:lineRule="auto"/>
        <w:rPr>
          <w:sz w:val="24"/>
          <w:szCs w:val="24"/>
        </w:rPr>
      </w:pPr>
      <w:r>
        <w:br w:type="page"/>
      </w:r>
    </w:p>
    <w:p w14:paraId="4CB9005D" w14:textId="77777777" w:rsidR="007648C9" w:rsidRDefault="005E6EB4">
      <w:pPr>
        <w:pStyle w:val="LO-normal"/>
        <w:spacing w:line="240" w:lineRule="auto"/>
      </w:pPr>
      <w:r>
        <w:rPr>
          <w:b/>
        </w:rPr>
        <w:lastRenderedPageBreak/>
        <w:t>Chancellor’s Report Section AIV: New Courses</w:t>
      </w:r>
    </w:p>
    <w:p w14:paraId="704FBF35" w14:textId="77777777" w:rsidR="007648C9" w:rsidRDefault="007648C9">
      <w:pPr>
        <w:pStyle w:val="LO-normal"/>
        <w:spacing w:line="240" w:lineRule="auto"/>
      </w:pPr>
    </w:p>
    <w:p w14:paraId="3E6742C6" w14:textId="77777777" w:rsidR="007648C9" w:rsidRDefault="005E6EB4">
      <w:pPr>
        <w:pStyle w:val="LO-normal"/>
        <w:spacing w:line="240" w:lineRule="auto"/>
      </w:pPr>
      <w:r>
        <w:rPr>
          <w:b/>
        </w:rPr>
        <w:t>AIV.1.</w:t>
      </w:r>
      <w:r>
        <w:rPr>
          <w:b/>
        </w:rPr>
        <w:tab/>
        <w:t>Department</w:t>
      </w:r>
    </w:p>
    <w:p w14:paraId="1A797CC6" w14:textId="77777777" w:rsidR="007648C9" w:rsidRDefault="007648C9">
      <w:pPr>
        <w:pStyle w:val="LO-normal"/>
        <w:spacing w:line="240" w:lineRule="auto"/>
      </w:pPr>
    </w:p>
    <w:tbl>
      <w:tblPr>
        <w:tblW w:w="8640" w:type="dxa"/>
        <w:tblLayout w:type="fixed"/>
        <w:tblCellMar>
          <w:top w:w="100" w:type="dxa"/>
          <w:left w:w="100" w:type="dxa"/>
          <w:bottom w:w="100" w:type="dxa"/>
          <w:right w:w="100" w:type="dxa"/>
        </w:tblCellMar>
        <w:tblLook w:val="0600" w:firstRow="0" w:lastRow="0" w:firstColumn="0" w:lastColumn="0" w:noHBand="1" w:noVBand="1"/>
      </w:tblPr>
      <w:tblGrid>
        <w:gridCol w:w="1950"/>
        <w:gridCol w:w="6690"/>
      </w:tblGrid>
      <w:tr w:rsidR="007648C9" w14:paraId="4DD11A56" w14:textId="77777777">
        <w:trPr>
          <w:trHeight w:val="514"/>
        </w:trPr>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41B47F69" w14:textId="77777777" w:rsidR="007648C9" w:rsidRDefault="005E6EB4">
            <w:pPr>
              <w:pStyle w:val="LO-normal"/>
              <w:widowControl w:val="0"/>
              <w:spacing w:before="240" w:line="240" w:lineRule="auto"/>
              <w:rPr>
                <w:sz w:val="20"/>
                <w:szCs w:val="20"/>
              </w:rPr>
            </w:pPr>
            <w:r>
              <w:rPr>
                <w:b/>
                <w:sz w:val="20"/>
                <w:szCs w:val="20"/>
              </w:rPr>
              <w:t>Department(s)</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4488C3EC" w14:textId="77777777" w:rsidR="007648C9" w:rsidRDefault="005E6EB4">
            <w:pPr>
              <w:pStyle w:val="LO-normal"/>
              <w:widowControl w:val="0"/>
              <w:spacing w:line="240" w:lineRule="auto"/>
              <w:rPr>
                <w:sz w:val="20"/>
                <w:szCs w:val="20"/>
              </w:rPr>
            </w:pPr>
            <w:r>
              <w:rPr>
                <w:sz w:val="20"/>
                <w:szCs w:val="20"/>
              </w:rPr>
              <w:t>Biological Sciences</w:t>
            </w:r>
          </w:p>
        </w:tc>
      </w:tr>
      <w:tr w:rsidR="007648C9" w14:paraId="1B9B8C4F"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69EC3AC5" w14:textId="77777777" w:rsidR="007648C9" w:rsidRDefault="005E6EB4">
            <w:pPr>
              <w:pStyle w:val="LO-normal"/>
              <w:widowControl w:val="0"/>
              <w:spacing w:line="240" w:lineRule="auto"/>
              <w:rPr>
                <w:b/>
                <w:sz w:val="20"/>
                <w:szCs w:val="20"/>
              </w:rPr>
            </w:pPr>
            <w:r>
              <w:rPr>
                <w:b/>
                <w:sz w:val="20"/>
                <w:szCs w:val="20"/>
              </w:rPr>
              <w:t>Academic Level</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26977621" w14:textId="77777777" w:rsidR="007648C9" w:rsidRDefault="005E6EB4">
            <w:pPr>
              <w:pStyle w:val="LO-normal"/>
              <w:widowControl w:val="0"/>
              <w:spacing w:line="240" w:lineRule="auto"/>
              <w:rPr>
                <w:sz w:val="20"/>
                <w:szCs w:val="20"/>
              </w:rPr>
            </w:pPr>
            <w:r>
              <w:rPr>
                <w:sz w:val="20"/>
                <w:szCs w:val="20"/>
              </w:rPr>
              <w:t>Undergraduate</w:t>
            </w:r>
          </w:p>
        </w:tc>
      </w:tr>
      <w:tr w:rsidR="007648C9" w14:paraId="532DBCDA"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39626EA5" w14:textId="77777777" w:rsidR="007648C9" w:rsidRDefault="005E6EB4">
            <w:pPr>
              <w:pStyle w:val="LO-normal"/>
              <w:widowControl w:val="0"/>
              <w:spacing w:line="240" w:lineRule="auto"/>
              <w:rPr>
                <w:b/>
                <w:sz w:val="20"/>
                <w:szCs w:val="20"/>
              </w:rPr>
            </w:pPr>
            <w:r>
              <w:rPr>
                <w:b/>
                <w:sz w:val="20"/>
                <w:szCs w:val="20"/>
              </w:rPr>
              <w:t>Subject Area</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103B6F69" w14:textId="77777777" w:rsidR="007648C9" w:rsidRDefault="005E6EB4">
            <w:pPr>
              <w:pStyle w:val="LO-normal"/>
              <w:widowControl w:val="0"/>
              <w:spacing w:line="240" w:lineRule="auto"/>
              <w:rPr>
                <w:sz w:val="20"/>
                <w:szCs w:val="20"/>
              </w:rPr>
            </w:pPr>
            <w:r>
              <w:rPr>
                <w:sz w:val="20"/>
                <w:szCs w:val="20"/>
              </w:rPr>
              <w:t>Biotechnology</w:t>
            </w:r>
          </w:p>
        </w:tc>
      </w:tr>
      <w:tr w:rsidR="007648C9" w14:paraId="15372118"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1CB2C965" w14:textId="77777777" w:rsidR="007648C9" w:rsidRDefault="005E6EB4">
            <w:pPr>
              <w:pStyle w:val="LO-normal"/>
              <w:widowControl w:val="0"/>
              <w:spacing w:line="240" w:lineRule="auto"/>
              <w:rPr>
                <w:b/>
                <w:sz w:val="20"/>
                <w:szCs w:val="20"/>
              </w:rPr>
            </w:pPr>
            <w:r>
              <w:rPr>
                <w:b/>
                <w:sz w:val="20"/>
                <w:szCs w:val="20"/>
              </w:rPr>
              <w:t>Course Prefix</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11E4E523" w14:textId="77777777" w:rsidR="007648C9" w:rsidRDefault="005E6EB4">
            <w:pPr>
              <w:pStyle w:val="LO-normal"/>
              <w:widowControl w:val="0"/>
              <w:spacing w:line="240" w:lineRule="auto"/>
              <w:rPr>
                <w:sz w:val="20"/>
                <w:szCs w:val="20"/>
              </w:rPr>
            </w:pPr>
            <w:r>
              <w:rPr>
                <w:sz w:val="20"/>
                <w:szCs w:val="20"/>
              </w:rPr>
              <w:t>BTEC</w:t>
            </w:r>
          </w:p>
        </w:tc>
      </w:tr>
      <w:tr w:rsidR="007648C9" w14:paraId="44C96DF4"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7EFD6417" w14:textId="77777777" w:rsidR="007648C9" w:rsidRDefault="005E6EB4">
            <w:pPr>
              <w:pStyle w:val="LO-normal"/>
              <w:widowControl w:val="0"/>
              <w:spacing w:line="240" w:lineRule="auto"/>
              <w:rPr>
                <w:b/>
                <w:sz w:val="20"/>
                <w:szCs w:val="20"/>
              </w:rPr>
            </w:pPr>
            <w:r>
              <w:rPr>
                <w:b/>
                <w:sz w:val="20"/>
                <w:szCs w:val="20"/>
              </w:rPr>
              <w:t>Course Number</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59F5C668" w14:textId="77777777" w:rsidR="007648C9" w:rsidRDefault="005E6EB4">
            <w:pPr>
              <w:pStyle w:val="LO-normal"/>
              <w:widowControl w:val="0"/>
              <w:spacing w:line="240" w:lineRule="auto"/>
              <w:rPr>
                <w:sz w:val="20"/>
                <w:szCs w:val="20"/>
              </w:rPr>
            </w:pPr>
            <w:r>
              <w:rPr>
                <w:sz w:val="20"/>
                <w:szCs w:val="20"/>
              </w:rPr>
              <w:t>2100</w:t>
            </w:r>
          </w:p>
        </w:tc>
      </w:tr>
      <w:tr w:rsidR="007648C9" w14:paraId="6C4993FB"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7E8C123D" w14:textId="77777777" w:rsidR="007648C9" w:rsidRDefault="005E6EB4">
            <w:pPr>
              <w:pStyle w:val="LO-normal"/>
              <w:widowControl w:val="0"/>
              <w:spacing w:line="240" w:lineRule="auto"/>
              <w:rPr>
                <w:b/>
                <w:sz w:val="20"/>
                <w:szCs w:val="20"/>
              </w:rPr>
            </w:pPr>
            <w:r>
              <w:rPr>
                <w:b/>
                <w:sz w:val="20"/>
                <w:szCs w:val="20"/>
              </w:rPr>
              <w:t>Course Title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5EA49DE0" w14:textId="77777777" w:rsidR="007648C9" w:rsidRDefault="005E6EB4">
            <w:pPr>
              <w:pStyle w:val="LO-normal"/>
              <w:widowControl w:val="0"/>
              <w:spacing w:line="240" w:lineRule="auto"/>
              <w:rPr>
                <w:sz w:val="20"/>
                <w:szCs w:val="20"/>
              </w:rPr>
            </w:pPr>
            <w:r>
              <w:rPr>
                <w:sz w:val="20"/>
                <w:szCs w:val="20"/>
              </w:rPr>
              <w:t>Serology and Cell Culture</w:t>
            </w:r>
          </w:p>
        </w:tc>
      </w:tr>
      <w:tr w:rsidR="007648C9" w14:paraId="375FD8D7"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5DBEFCD1" w14:textId="77777777" w:rsidR="007648C9" w:rsidRDefault="005E6EB4">
            <w:pPr>
              <w:pStyle w:val="LO-normal"/>
              <w:widowControl w:val="0"/>
              <w:spacing w:line="240" w:lineRule="auto"/>
              <w:rPr>
                <w:b/>
                <w:sz w:val="20"/>
                <w:szCs w:val="20"/>
              </w:rPr>
            </w:pPr>
            <w:r>
              <w:rPr>
                <w:b/>
                <w:sz w:val="20"/>
                <w:szCs w:val="20"/>
              </w:rPr>
              <w:t>Catalog Description</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02F5C8DA" w14:textId="77777777" w:rsidR="007648C9" w:rsidRDefault="005E6EB4">
            <w:pPr>
              <w:pStyle w:val="LO-normal"/>
              <w:widowControl w:val="0"/>
              <w:spacing w:before="86" w:after="86" w:line="240" w:lineRule="auto"/>
              <w:rPr>
                <w:sz w:val="20"/>
                <w:szCs w:val="20"/>
              </w:rPr>
            </w:pPr>
            <w:r>
              <w:rPr>
                <w:rFonts w:ascii="Liberation Sans" w:eastAsia="Liberation Sans" w:hAnsi="Liberation Sans" w:cs="Liberation Sans"/>
                <w:sz w:val="20"/>
                <w:szCs w:val="20"/>
              </w:rPr>
              <w:t>Theory and applications of cell culture techniques. Laboratory emphasis on the principles and practices of initiation, cultivation, maintenance, preservation of cell lines and applications. A study of cell culture techniques, the laboratory emphasizes the principles and practices of initiation, cultivation, maintenance, and the preservation of cell lines including applications such as transfection and project management. Basic immunology with serology including ELISAs and Western Blots are also taught.</w:t>
            </w:r>
          </w:p>
          <w:p w14:paraId="2A270E64" w14:textId="77777777" w:rsidR="007648C9" w:rsidRDefault="005E6EB4">
            <w:pPr>
              <w:pStyle w:val="LO-normal"/>
              <w:widowControl w:val="0"/>
              <w:spacing w:before="80" w:after="80" w:line="240" w:lineRule="auto"/>
              <w:rPr>
                <w:sz w:val="20"/>
                <w:szCs w:val="20"/>
              </w:rPr>
            </w:pPr>
            <w:r>
              <w:rPr>
                <w:sz w:val="20"/>
                <w:szCs w:val="20"/>
              </w:rPr>
              <w:t>Students enrolled earn the ability to take part in</w:t>
            </w:r>
            <w:hyperlink r:id="rId177">
              <w:r>
                <w:rPr>
                  <w:sz w:val="20"/>
                  <w:szCs w:val="20"/>
                </w:rPr>
                <w:t xml:space="preserve"> </w:t>
              </w:r>
            </w:hyperlink>
            <w:hyperlink r:id="rId178">
              <w:r>
                <w:rPr>
                  <w:color w:val="000080"/>
                  <w:sz w:val="20"/>
                  <w:szCs w:val="20"/>
                  <w:u w:val="single"/>
                </w:rPr>
                <w:t>Bioscience Core Skills Initiative</w:t>
              </w:r>
            </w:hyperlink>
            <w:r>
              <w:rPr>
                <w:sz w:val="20"/>
                <w:szCs w:val="20"/>
              </w:rPr>
              <w:t xml:space="preserve"> </w:t>
            </w:r>
            <w:proofErr w:type="spellStart"/>
            <w:r>
              <w:rPr>
                <w:sz w:val="20"/>
                <w:szCs w:val="20"/>
              </w:rPr>
              <w:t>microcredentialing</w:t>
            </w:r>
            <w:proofErr w:type="spellEnd"/>
            <w:r>
              <w:rPr>
                <w:sz w:val="20"/>
                <w:szCs w:val="20"/>
              </w:rPr>
              <w:t xml:space="preserve"> in</w:t>
            </w:r>
            <w:hyperlink r:id="rId179">
              <w:r>
                <w:rPr>
                  <w:sz w:val="20"/>
                  <w:szCs w:val="20"/>
                </w:rPr>
                <w:t xml:space="preserve"> </w:t>
              </w:r>
            </w:hyperlink>
            <w:hyperlink r:id="rId180">
              <w:r>
                <w:rPr>
                  <w:color w:val="000080"/>
                  <w:sz w:val="20"/>
                  <w:szCs w:val="20"/>
                  <w:u w:val="single"/>
                </w:rPr>
                <w:t>Aseptic Technique</w:t>
              </w:r>
            </w:hyperlink>
            <w:r>
              <w:rPr>
                <w:sz w:val="20"/>
                <w:szCs w:val="20"/>
              </w:rPr>
              <w:t>.</w:t>
            </w:r>
          </w:p>
        </w:tc>
      </w:tr>
      <w:tr w:rsidR="007648C9" w14:paraId="728798B5"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730E77A9" w14:textId="77777777" w:rsidR="007648C9" w:rsidRDefault="005E6EB4">
            <w:pPr>
              <w:pStyle w:val="LO-normal"/>
              <w:widowControl w:val="0"/>
              <w:spacing w:line="240" w:lineRule="auto"/>
              <w:rPr>
                <w:b/>
                <w:sz w:val="20"/>
                <w:szCs w:val="20"/>
              </w:rPr>
            </w:pPr>
            <w:r>
              <w:rPr>
                <w:b/>
                <w:sz w:val="20"/>
                <w:szCs w:val="20"/>
              </w:rPr>
              <w:t>Prerequisite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0D117A25" w14:textId="77777777" w:rsidR="007648C9" w:rsidRDefault="005E6EB4">
            <w:pPr>
              <w:pStyle w:val="LO-normal"/>
              <w:widowControl w:val="0"/>
              <w:spacing w:line="240" w:lineRule="auto"/>
              <w:rPr>
                <w:sz w:val="20"/>
                <w:szCs w:val="20"/>
              </w:rPr>
            </w:pPr>
            <w:r>
              <w:rPr>
                <w:sz w:val="20"/>
                <w:szCs w:val="20"/>
              </w:rPr>
              <w:t>BIO 2000: Biotechnology Instrumentation</w:t>
            </w:r>
          </w:p>
        </w:tc>
      </w:tr>
      <w:tr w:rsidR="007648C9" w14:paraId="48C1FD05"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56FA4B98" w14:textId="77777777" w:rsidR="007648C9" w:rsidRDefault="005E6EB4">
            <w:pPr>
              <w:pStyle w:val="LO-normal"/>
              <w:widowControl w:val="0"/>
              <w:spacing w:line="240" w:lineRule="auto"/>
              <w:rPr>
                <w:b/>
                <w:sz w:val="20"/>
                <w:szCs w:val="20"/>
              </w:rPr>
            </w:pPr>
            <w:r>
              <w:rPr>
                <w:b/>
                <w:sz w:val="20"/>
                <w:szCs w:val="20"/>
              </w:rPr>
              <w:t>Corequisite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5B32D92A" w14:textId="77777777" w:rsidR="007648C9" w:rsidRDefault="005E6EB4">
            <w:pPr>
              <w:pStyle w:val="LO-normal"/>
              <w:widowControl w:val="0"/>
              <w:spacing w:line="240" w:lineRule="auto"/>
              <w:rPr>
                <w:sz w:val="20"/>
                <w:szCs w:val="20"/>
              </w:rPr>
            </w:pPr>
            <w:r>
              <w:rPr>
                <w:sz w:val="20"/>
                <w:szCs w:val="20"/>
              </w:rPr>
              <w:t>N/A</w:t>
            </w:r>
          </w:p>
        </w:tc>
      </w:tr>
      <w:tr w:rsidR="007648C9" w14:paraId="1C95DE00"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55147DB6" w14:textId="77777777" w:rsidR="007648C9" w:rsidRDefault="005E6EB4">
            <w:pPr>
              <w:pStyle w:val="LO-normal"/>
              <w:widowControl w:val="0"/>
              <w:spacing w:line="240" w:lineRule="auto"/>
              <w:rPr>
                <w:b/>
                <w:sz w:val="20"/>
                <w:szCs w:val="20"/>
              </w:rPr>
            </w:pPr>
            <w:r>
              <w:rPr>
                <w:b/>
                <w:sz w:val="20"/>
                <w:szCs w:val="20"/>
              </w:rPr>
              <w:t>Pre- or Corequisite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0E27813E" w14:textId="77777777" w:rsidR="007648C9" w:rsidRDefault="005E6EB4">
            <w:pPr>
              <w:pStyle w:val="LO-normal"/>
              <w:widowControl w:val="0"/>
              <w:spacing w:line="240" w:lineRule="auto"/>
              <w:rPr>
                <w:sz w:val="20"/>
                <w:szCs w:val="20"/>
              </w:rPr>
            </w:pPr>
            <w:r>
              <w:rPr>
                <w:sz w:val="20"/>
                <w:szCs w:val="20"/>
              </w:rPr>
              <w:t>Prerequisite: BIO 2000: Biotechnology Instrumentation</w:t>
            </w:r>
          </w:p>
        </w:tc>
      </w:tr>
      <w:tr w:rsidR="007648C9" w14:paraId="7D1F0AB5"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3C725B80" w14:textId="77777777" w:rsidR="007648C9" w:rsidRDefault="005E6EB4">
            <w:pPr>
              <w:pStyle w:val="LO-normal"/>
              <w:widowControl w:val="0"/>
              <w:spacing w:line="240" w:lineRule="auto"/>
              <w:rPr>
                <w:b/>
                <w:sz w:val="20"/>
                <w:szCs w:val="20"/>
              </w:rPr>
            </w:pPr>
            <w:r>
              <w:rPr>
                <w:b/>
                <w:sz w:val="20"/>
                <w:szCs w:val="20"/>
              </w:rPr>
              <w:t>Credits</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0A2D0B81" w14:textId="77777777" w:rsidR="007648C9" w:rsidRDefault="005E6EB4">
            <w:pPr>
              <w:pStyle w:val="LO-normal"/>
              <w:widowControl w:val="0"/>
              <w:spacing w:line="240" w:lineRule="auto"/>
              <w:rPr>
                <w:sz w:val="20"/>
                <w:szCs w:val="20"/>
              </w:rPr>
            </w:pPr>
            <w:r>
              <w:rPr>
                <w:sz w:val="20"/>
                <w:szCs w:val="20"/>
              </w:rPr>
              <w:t>3 credits: 3 lab hours</w:t>
            </w:r>
          </w:p>
        </w:tc>
      </w:tr>
      <w:tr w:rsidR="007648C9" w14:paraId="3AA6514C"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2AEAC076" w14:textId="77777777" w:rsidR="007648C9" w:rsidRDefault="005E6EB4">
            <w:pPr>
              <w:pStyle w:val="LO-normal"/>
              <w:widowControl w:val="0"/>
              <w:spacing w:line="240" w:lineRule="auto"/>
              <w:rPr>
                <w:b/>
                <w:sz w:val="20"/>
                <w:szCs w:val="20"/>
              </w:rPr>
            </w:pPr>
            <w:r>
              <w:rPr>
                <w:b/>
                <w:sz w:val="20"/>
                <w:szCs w:val="20"/>
              </w:rPr>
              <w:t>Liberal Arts</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0AE62857" w14:textId="77777777" w:rsidR="007648C9" w:rsidRDefault="005E6EB4">
            <w:pPr>
              <w:pStyle w:val="LO-normal"/>
              <w:widowControl w:val="0"/>
              <w:spacing w:line="240" w:lineRule="auto"/>
              <w:rPr>
                <w:sz w:val="20"/>
                <w:szCs w:val="20"/>
              </w:rPr>
            </w:pPr>
            <w:r>
              <w:rPr>
                <w:sz w:val="20"/>
                <w:szCs w:val="20"/>
              </w:rPr>
              <w:t>N/A</w:t>
            </w:r>
          </w:p>
        </w:tc>
      </w:tr>
      <w:tr w:rsidR="007648C9" w14:paraId="674B0E0F"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19899339" w14:textId="77777777" w:rsidR="007648C9" w:rsidRDefault="005E6EB4">
            <w:pPr>
              <w:pStyle w:val="LO-normal"/>
              <w:widowControl w:val="0"/>
              <w:spacing w:line="240" w:lineRule="auto"/>
              <w:rPr>
                <w:b/>
                <w:sz w:val="20"/>
                <w:szCs w:val="20"/>
              </w:rPr>
            </w:pPr>
            <w:r>
              <w:rPr>
                <w:b/>
                <w:sz w:val="20"/>
                <w:szCs w:val="20"/>
              </w:rPr>
              <w:t xml:space="preserve">Course Attribute (e.g. Writing Intensive, </w:t>
            </w:r>
            <w:proofErr w:type="spellStart"/>
            <w:r>
              <w:rPr>
                <w:b/>
                <w:sz w:val="20"/>
                <w:szCs w:val="20"/>
              </w:rPr>
              <w:t>etc</w:t>
            </w:r>
            <w:proofErr w:type="spellEnd"/>
            <w:r>
              <w:rPr>
                <w:b/>
                <w:sz w:val="20"/>
                <w:szCs w:val="20"/>
              </w:rPr>
              <w:t>)</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4DE1B78A" w14:textId="77777777" w:rsidR="007648C9" w:rsidRDefault="005E6EB4">
            <w:pPr>
              <w:pStyle w:val="LO-normal"/>
              <w:widowControl w:val="0"/>
              <w:spacing w:line="240" w:lineRule="auto"/>
              <w:rPr>
                <w:sz w:val="20"/>
                <w:szCs w:val="20"/>
              </w:rPr>
            </w:pPr>
            <w:r>
              <w:rPr>
                <w:sz w:val="20"/>
                <w:szCs w:val="20"/>
              </w:rPr>
              <w:t>N/A</w:t>
            </w:r>
          </w:p>
        </w:tc>
      </w:tr>
      <w:tr w:rsidR="007648C9" w14:paraId="59EF2180"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456748FD" w14:textId="77777777" w:rsidR="007648C9" w:rsidRDefault="005E6EB4">
            <w:pPr>
              <w:pStyle w:val="LO-normal"/>
              <w:widowControl w:val="0"/>
              <w:spacing w:line="240" w:lineRule="auto"/>
              <w:rPr>
                <w:b/>
                <w:sz w:val="20"/>
                <w:szCs w:val="20"/>
              </w:rPr>
            </w:pPr>
            <w:r>
              <w:rPr>
                <w:b/>
                <w:sz w:val="20"/>
                <w:szCs w:val="20"/>
              </w:rPr>
              <w:t>Course Applicability</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2667EF33" w14:textId="77777777" w:rsidR="007648C9" w:rsidRDefault="005E6EB4">
            <w:pPr>
              <w:pStyle w:val="LO-normal"/>
              <w:widowControl w:val="0"/>
              <w:spacing w:before="240" w:after="240" w:line="240" w:lineRule="auto"/>
              <w:rPr>
                <w:sz w:val="20"/>
                <w:szCs w:val="20"/>
              </w:rPr>
            </w:pPr>
            <w:r>
              <w:rPr>
                <w:sz w:val="20"/>
                <w:szCs w:val="20"/>
              </w:rPr>
              <w:t>_X___ Major</w:t>
            </w:r>
          </w:p>
          <w:p w14:paraId="7C503078" w14:textId="77777777" w:rsidR="007648C9" w:rsidRDefault="005E6EB4">
            <w:pPr>
              <w:pStyle w:val="LO-normal"/>
              <w:widowControl w:val="0"/>
              <w:spacing w:before="240" w:after="240" w:line="240" w:lineRule="auto"/>
              <w:rPr>
                <w:sz w:val="20"/>
                <w:szCs w:val="20"/>
              </w:rPr>
            </w:pPr>
            <w:r>
              <w:rPr>
                <w:sz w:val="20"/>
                <w:szCs w:val="20"/>
              </w:rPr>
              <w:t>____ Gen Ed Required</w:t>
            </w:r>
          </w:p>
          <w:p w14:paraId="2B606D99" w14:textId="77777777" w:rsidR="007648C9" w:rsidRDefault="005E6EB4">
            <w:pPr>
              <w:pStyle w:val="LO-normal"/>
              <w:widowControl w:val="0"/>
              <w:spacing w:before="240" w:after="240" w:line="240" w:lineRule="auto"/>
              <w:ind w:firstLine="20"/>
              <w:rPr>
                <w:sz w:val="20"/>
                <w:szCs w:val="20"/>
              </w:rPr>
            </w:pPr>
            <w:r>
              <w:rPr>
                <w:sz w:val="20"/>
                <w:szCs w:val="20"/>
              </w:rPr>
              <w:t>____ English Composition</w:t>
            </w:r>
          </w:p>
          <w:p w14:paraId="2D593FC1" w14:textId="77777777" w:rsidR="007648C9" w:rsidRDefault="005E6EB4">
            <w:pPr>
              <w:pStyle w:val="LO-normal"/>
              <w:widowControl w:val="0"/>
              <w:spacing w:before="240" w:after="240" w:line="240" w:lineRule="auto"/>
              <w:ind w:firstLine="20"/>
              <w:rPr>
                <w:sz w:val="20"/>
                <w:szCs w:val="20"/>
              </w:rPr>
            </w:pPr>
            <w:r>
              <w:rPr>
                <w:sz w:val="20"/>
                <w:szCs w:val="20"/>
              </w:rPr>
              <w:t>____ Mathematics</w:t>
            </w:r>
          </w:p>
          <w:p w14:paraId="53EF994B" w14:textId="77777777" w:rsidR="007648C9" w:rsidRDefault="005E6EB4">
            <w:pPr>
              <w:pStyle w:val="LO-normal"/>
              <w:widowControl w:val="0"/>
              <w:spacing w:before="240" w:after="240" w:line="240" w:lineRule="auto"/>
              <w:ind w:firstLine="20"/>
              <w:rPr>
                <w:sz w:val="20"/>
                <w:szCs w:val="20"/>
              </w:rPr>
            </w:pPr>
            <w:r>
              <w:rPr>
                <w:sz w:val="20"/>
                <w:szCs w:val="20"/>
              </w:rPr>
              <w:t>____ Science</w:t>
            </w:r>
          </w:p>
          <w:p w14:paraId="29D8A558" w14:textId="77777777" w:rsidR="007648C9" w:rsidRDefault="005E6EB4">
            <w:pPr>
              <w:pStyle w:val="LO-normal"/>
              <w:widowControl w:val="0"/>
              <w:spacing w:before="240" w:after="240" w:line="240" w:lineRule="auto"/>
              <w:rPr>
                <w:sz w:val="20"/>
                <w:szCs w:val="20"/>
              </w:rPr>
            </w:pPr>
            <w:r>
              <w:rPr>
                <w:sz w:val="20"/>
                <w:szCs w:val="20"/>
              </w:rPr>
              <w:lastRenderedPageBreak/>
              <w:t>____ Gen Ed - Flexible</w:t>
            </w:r>
          </w:p>
          <w:p w14:paraId="774BE54D" w14:textId="77777777" w:rsidR="007648C9" w:rsidRDefault="005E6EB4">
            <w:pPr>
              <w:pStyle w:val="LO-normal"/>
              <w:widowControl w:val="0"/>
              <w:spacing w:before="240" w:after="240" w:line="240" w:lineRule="auto"/>
              <w:ind w:firstLine="20"/>
              <w:rPr>
                <w:sz w:val="20"/>
                <w:szCs w:val="20"/>
              </w:rPr>
            </w:pPr>
            <w:r>
              <w:rPr>
                <w:sz w:val="20"/>
                <w:szCs w:val="20"/>
              </w:rPr>
              <w:t>____ World Cultures</w:t>
            </w:r>
          </w:p>
          <w:p w14:paraId="35A8ADFD" w14:textId="77777777" w:rsidR="007648C9" w:rsidRDefault="005E6EB4">
            <w:pPr>
              <w:pStyle w:val="LO-normal"/>
              <w:widowControl w:val="0"/>
              <w:spacing w:before="240" w:after="240" w:line="240" w:lineRule="auto"/>
              <w:ind w:firstLine="20"/>
              <w:rPr>
                <w:sz w:val="20"/>
                <w:szCs w:val="20"/>
              </w:rPr>
            </w:pPr>
            <w:r>
              <w:rPr>
                <w:sz w:val="20"/>
                <w:szCs w:val="20"/>
              </w:rPr>
              <w:t>____ US Experience in its Diversity.</w:t>
            </w:r>
          </w:p>
          <w:p w14:paraId="232795DC" w14:textId="77777777" w:rsidR="007648C9" w:rsidRDefault="005E6EB4">
            <w:pPr>
              <w:pStyle w:val="LO-normal"/>
              <w:widowControl w:val="0"/>
              <w:spacing w:before="240" w:after="240" w:line="240" w:lineRule="auto"/>
              <w:ind w:firstLine="20"/>
              <w:rPr>
                <w:sz w:val="20"/>
                <w:szCs w:val="20"/>
              </w:rPr>
            </w:pPr>
            <w:r>
              <w:rPr>
                <w:sz w:val="20"/>
                <w:szCs w:val="20"/>
              </w:rPr>
              <w:t>____ Creative Expression</w:t>
            </w:r>
          </w:p>
          <w:p w14:paraId="40ACCF52" w14:textId="77777777" w:rsidR="007648C9" w:rsidRDefault="005E6EB4">
            <w:pPr>
              <w:pStyle w:val="LO-normal"/>
              <w:widowControl w:val="0"/>
              <w:spacing w:before="240" w:after="240" w:line="240" w:lineRule="auto"/>
              <w:ind w:firstLine="20"/>
              <w:rPr>
                <w:sz w:val="20"/>
                <w:szCs w:val="20"/>
              </w:rPr>
            </w:pPr>
            <w:r>
              <w:rPr>
                <w:sz w:val="20"/>
                <w:szCs w:val="20"/>
              </w:rPr>
              <w:t>____ Individual and Society</w:t>
            </w:r>
          </w:p>
          <w:p w14:paraId="409A51AF" w14:textId="77777777" w:rsidR="007648C9" w:rsidRDefault="005E6EB4">
            <w:pPr>
              <w:pStyle w:val="LO-normal"/>
              <w:widowControl w:val="0"/>
              <w:spacing w:before="240" w:after="240" w:line="240" w:lineRule="auto"/>
              <w:ind w:firstLine="20"/>
              <w:rPr>
                <w:sz w:val="20"/>
                <w:szCs w:val="20"/>
              </w:rPr>
            </w:pPr>
            <w:r>
              <w:rPr>
                <w:sz w:val="20"/>
                <w:szCs w:val="20"/>
              </w:rPr>
              <w:t>____ Scientific World</w:t>
            </w:r>
          </w:p>
          <w:p w14:paraId="7B3C78B1" w14:textId="77777777" w:rsidR="007648C9" w:rsidRDefault="005E6EB4">
            <w:pPr>
              <w:pStyle w:val="LO-normal"/>
              <w:widowControl w:val="0"/>
              <w:spacing w:before="240" w:after="240" w:line="240" w:lineRule="auto"/>
              <w:rPr>
                <w:sz w:val="20"/>
                <w:szCs w:val="20"/>
              </w:rPr>
            </w:pPr>
            <w:r>
              <w:rPr>
                <w:sz w:val="20"/>
                <w:szCs w:val="20"/>
              </w:rPr>
              <w:t>____ Gen Ed - College Option</w:t>
            </w:r>
          </w:p>
        </w:tc>
      </w:tr>
      <w:tr w:rsidR="007648C9" w14:paraId="0A338E20"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45E50770" w14:textId="77777777" w:rsidR="007648C9" w:rsidRDefault="005E6EB4">
            <w:pPr>
              <w:pStyle w:val="LO-normal"/>
              <w:widowControl w:val="0"/>
              <w:spacing w:line="240" w:lineRule="auto"/>
              <w:rPr>
                <w:b/>
                <w:sz w:val="20"/>
                <w:szCs w:val="20"/>
              </w:rPr>
            </w:pPr>
            <w:r>
              <w:rPr>
                <w:b/>
                <w:sz w:val="20"/>
                <w:szCs w:val="20"/>
              </w:rPr>
              <w:lastRenderedPageBreak/>
              <w:t>Effective Term</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7E5B28A7" w14:textId="77777777" w:rsidR="007648C9" w:rsidRDefault="005E6EB4">
            <w:pPr>
              <w:pStyle w:val="LO-normal"/>
              <w:widowControl w:val="0"/>
              <w:spacing w:line="240" w:lineRule="auto"/>
              <w:rPr>
                <w:sz w:val="20"/>
                <w:szCs w:val="20"/>
              </w:rPr>
            </w:pPr>
            <w:r>
              <w:rPr>
                <w:sz w:val="20"/>
                <w:szCs w:val="20"/>
              </w:rPr>
              <w:t>Spring 2027</w:t>
            </w:r>
          </w:p>
        </w:tc>
      </w:tr>
    </w:tbl>
    <w:p w14:paraId="76E0140C" w14:textId="77777777" w:rsidR="007648C9" w:rsidRDefault="007648C9">
      <w:pPr>
        <w:pStyle w:val="LO-normal"/>
        <w:spacing w:line="240" w:lineRule="auto"/>
      </w:pPr>
    </w:p>
    <w:p w14:paraId="0D6E19EE" w14:textId="77777777" w:rsidR="007648C9" w:rsidRDefault="007648C9">
      <w:pPr>
        <w:pStyle w:val="LO-normal"/>
        <w:spacing w:line="240" w:lineRule="auto"/>
      </w:pPr>
    </w:p>
    <w:p w14:paraId="53E585D1" w14:textId="77777777" w:rsidR="007648C9" w:rsidRDefault="005E6EB4">
      <w:pPr>
        <w:pStyle w:val="LO-normal"/>
        <w:spacing w:after="15" w:line="240" w:lineRule="auto"/>
        <w:rPr>
          <w:rFonts w:ascii="Times New Roman" w:eastAsia="Times New Roman" w:hAnsi="Times New Roman" w:cs="Times New Roman"/>
          <w:sz w:val="24"/>
          <w:szCs w:val="24"/>
        </w:rPr>
      </w:pPr>
      <w:r>
        <w:rPr>
          <w:b/>
        </w:rPr>
        <w:t xml:space="preserve">Rationale:  </w:t>
      </w:r>
      <w:r>
        <w:rPr>
          <w:sz w:val="20"/>
          <w:szCs w:val="20"/>
        </w:rPr>
        <w:t>This course is designed to prepare students to work in the biotechnology industry, so students are required to model “good employee characteristics”, which means they are expected to be proactive about their learning, gathering information, plan and execute the experiments, learn from their mistakes, be a good teammate, and keep the laboratory clean while focusing on the aseptic technique and application of cytological techniques.</w:t>
      </w:r>
      <w:r>
        <w:br w:type="page"/>
      </w:r>
    </w:p>
    <w:p w14:paraId="274B9245" w14:textId="77777777" w:rsidR="007648C9" w:rsidRDefault="005E6EB4">
      <w:pPr>
        <w:pStyle w:val="LO-normal"/>
        <w:spacing w:after="15" w:line="240" w:lineRule="auto"/>
        <w:rPr>
          <w:rFonts w:ascii="Times New Roman" w:eastAsia="Times New Roman" w:hAnsi="Times New Roman" w:cs="Times New Roman"/>
          <w:sz w:val="24"/>
          <w:szCs w:val="24"/>
        </w:rPr>
      </w:pPr>
      <w:r>
        <w:rPr>
          <w:rFonts w:ascii="Calibri" w:eastAsia="Calibri" w:hAnsi="Calibri" w:cs="Calibri"/>
          <w:b/>
          <w:sz w:val="24"/>
          <w:szCs w:val="24"/>
        </w:rPr>
        <w:lastRenderedPageBreak/>
        <w:t>LIBRARY RESOURCES &amp; INFORMATION LITERACY: MAJOR CURRICULUM MODIFICATION</w:t>
      </w:r>
    </w:p>
    <w:p w14:paraId="193737C3" w14:textId="77777777" w:rsidR="007648C9" w:rsidRDefault="007648C9">
      <w:pPr>
        <w:pStyle w:val="LO-normal"/>
        <w:spacing w:line="240" w:lineRule="auto"/>
        <w:rPr>
          <w:rFonts w:ascii="Calibri" w:eastAsia="Calibri" w:hAnsi="Calibri" w:cs="Calibri"/>
          <w:b/>
          <w:sz w:val="24"/>
          <w:szCs w:val="24"/>
        </w:rPr>
      </w:pPr>
    </w:p>
    <w:p w14:paraId="7662ED62" w14:textId="77777777" w:rsidR="007648C9" w:rsidRDefault="005E6EB4">
      <w:pPr>
        <w:pStyle w:val="LO-normal"/>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Please </w:t>
      </w:r>
      <w:proofErr w:type="gramStart"/>
      <w:r>
        <w:rPr>
          <w:rFonts w:ascii="Calibri" w:eastAsia="Calibri" w:hAnsi="Calibri" w:cs="Calibri"/>
          <w:sz w:val="24"/>
          <w:szCs w:val="24"/>
        </w:rPr>
        <w:t>complete for</w:t>
      </w:r>
      <w:proofErr w:type="gramEnd"/>
      <w:r>
        <w:rPr>
          <w:rFonts w:ascii="Calibri" w:eastAsia="Calibri" w:hAnsi="Calibri" w:cs="Calibri"/>
          <w:sz w:val="24"/>
          <w:szCs w:val="24"/>
        </w:rPr>
        <w:t xml:space="preserve"> </w:t>
      </w:r>
      <w:r>
        <w:rPr>
          <w:rFonts w:ascii="Calibri" w:eastAsia="Calibri" w:hAnsi="Calibri" w:cs="Calibri"/>
          <w:b/>
          <w:sz w:val="24"/>
          <w:szCs w:val="24"/>
        </w:rPr>
        <w:t>all</w:t>
      </w:r>
      <w:r>
        <w:rPr>
          <w:rFonts w:ascii="Calibri" w:eastAsia="Calibri" w:hAnsi="Calibri" w:cs="Calibri"/>
          <w:sz w:val="24"/>
          <w:szCs w:val="24"/>
        </w:rPr>
        <w:t xml:space="preserve"> major curriculum modifications. This information will assist the library in </w:t>
      </w:r>
      <w:proofErr w:type="gramStart"/>
      <w:r>
        <w:rPr>
          <w:rFonts w:ascii="Calibri" w:eastAsia="Calibri" w:hAnsi="Calibri" w:cs="Calibri"/>
          <w:sz w:val="24"/>
          <w:szCs w:val="24"/>
        </w:rPr>
        <w:t>planning for</w:t>
      </w:r>
      <w:proofErr w:type="gramEnd"/>
      <w:r>
        <w:rPr>
          <w:rFonts w:ascii="Calibri" w:eastAsia="Calibri" w:hAnsi="Calibri" w:cs="Calibri"/>
          <w:sz w:val="24"/>
          <w:szCs w:val="24"/>
        </w:rPr>
        <w:t xml:space="preserve"> new courses/programs.</w:t>
      </w:r>
    </w:p>
    <w:p w14:paraId="4C39B59F" w14:textId="77777777" w:rsidR="007648C9" w:rsidRDefault="007648C9">
      <w:pPr>
        <w:pStyle w:val="LO-normal"/>
        <w:spacing w:line="240" w:lineRule="auto"/>
        <w:rPr>
          <w:rFonts w:ascii="Calibri" w:eastAsia="Calibri" w:hAnsi="Calibri" w:cs="Calibri"/>
          <w:sz w:val="24"/>
          <w:szCs w:val="24"/>
        </w:rPr>
      </w:pPr>
    </w:p>
    <w:p w14:paraId="5CF979B0" w14:textId="77777777" w:rsidR="007648C9" w:rsidRDefault="005E6EB4">
      <w:pPr>
        <w:pStyle w:val="LO-normal"/>
        <w:spacing w:line="240" w:lineRule="auto"/>
        <w:rPr>
          <w:rFonts w:ascii="Times New Roman" w:eastAsia="Times New Roman" w:hAnsi="Times New Roman" w:cs="Times New Roman"/>
          <w:sz w:val="24"/>
          <w:szCs w:val="24"/>
        </w:rPr>
      </w:pPr>
      <w:r>
        <w:rPr>
          <w:rFonts w:ascii="Calibri" w:eastAsia="Calibri" w:hAnsi="Calibri" w:cs="Calibri"/>
          <w:sz w:val="24"/>
          <w:szCs w:val="24"/>
        </w:rPr>
        <w:t>Consult with your library faculty subject specialist (</w:t>
      </w:r>
      <w:hyperlink r:id="rId181">
        <w:r>
          <w:rPr>
            <w:rFonts w:ascii="Calibri" w:eastAsia="Calibri" w:hAnsi="Calibri" w:cs="Calibri"/>
            <w:color w:val="0000FF"/>
            <w:sz w:val="24"/>
            <w:szCs w:val="24"/>
            <w:u w:val="single"/>
          </w:rPr>
          <w:t>http://cityte.ch/dir</w:t>
        </w:r>
      </w:hyperlink>
      <w:r>
        <w:rPr>
          <w:rFonts w:ascii="Calibri" w:eastAsia="Calibri" w:hAnsi="Calibri" w:cs="Calibri"/>
          <w:sz w:val="24"/>
          <w:szCs w:val="24"/>
        </w:rPr>
        <w:t xml:space="preserve">) </w:t>
      </w:r>
      <w:r>
        <w:rPr>
          <w:rFonts w:ascii="Calibri" w:eastAsia="Calibri" w:hAnsi="Calibri" w:cs="Calibri"/>
          <w:b/>
          <w:sz w:val="24"/>
          <w:szCs w:val="24"/>
          <w:u w:val="single"/>
        </w:rPr>
        <w:t>3 weeks before the proposal deadline</w:t>
      </w:r>
      <w:r>
        <w:rPr>
          <w:rFonts w:ascii="Calibri" w:eastAsia="Calibri" w:hAnsi="Calibri" w:cs="Calibri"/>
          <w:sz w:val="24"/>
          <w:szCs w:val="24"/>
        </w:rPr>
        <w:t>.</w:t>
      </w:r>
    </w:p>
    <w:p w14:paraId="69BE487A" w14:textId="77777777" w:rsidR="007648C9" w:rsidRDefault="007648C9">
      <w:pPr>
        <w:pStyle w:val="LO-normal"/>
        <w:spacing w:line="240" w:lineRule="auto"/>
        <w:rPr>
          <w:rFonts w:ascii="Calibri" w:eastAsia="Calibri" w:hAnsi="Calibri" w:cs="Calibri"/>
          <w:b/>
          <w:sz w:val="24"/>
          <w:szCs w:val="24"/>
        </w:rPr>
      </w:pPr>
    </w:p>
    <w:p w14:paraId="43EF4D9B" w14:textId="77777777" w:rsidR="007648C9" w:rsidRDefault="005E6EB4">
      <w:pPr>
        <w:pStyle w:val="LO-normal"/>
        <w:spacing w:line="240" w:lineRule="auto"/>
        <w:rPr>
          <w:rFonts w:ascii="Times New Roman" w:eastAsia="Times New Roman" w:hAnsi="Times New Roman" w:cs="Times New Roman"/>
          <w:sz w:val="24"/>
          <w:szCs w:val="24"/>
        </w:rPr>
      </w:pPr>
      <w:r>
        <w:rPr>
          <w:rFonts w:ascii="Calibri" w:eastAsia="Calibri" w:hAnsi="Calibri" w:cs="Calibri"/>
          <w:b/>
          <w:sz w:val="24"/>
          <w:szCs w:val="24"/>
        </w:rPr>
        <w:t>Course proposer:</w:t>
      </w:r>
      <w:r>
        <w:rPr>
          <w:rFonts w:ascii="Calibri" w:eastAsia="Calibri" w:hAnsi="Calibri" w:cs="Calibri"/>
          <w:sz w:val="24"/>
          <w:szCs w:val="24"/>
        </w:rPr>
        <w:t xml:space="preserve"> please complete boxes 1-4.  </w:t>
      </w:r>
      <w:r>
        <w:rPr>
          <w:rFonts w:ascii="Calibri" w:eastAsia="Calibri" w:hAnsi="Calibri" w:cs="Calibri"/>
          <w:b/>
          <w:sz w:val="24"/>
          <w:szCs w:val="24"/>
        </w:rPr>
        <w:t>Library faculty subject specialist:</w:t>
      </w:r>
      <w:r>
        <w:rPr>
          <w:rFonts w:ascii="Calibri" w:eastAsia="Calibri" w:hAnsi="Calibri" w:cs="Calibri"/>
          <w:sz w:val="24"/>
          <w:szCs w:val="24"/>
        </w:rPr>
        <w:t xml:space="preserve"> please complete box 5.</w:t>
      </w:r>
    </w:p>
    <w:p w14:paraId="4E81129E"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4779"/>
        <w:gridCol w:w="5061"/>
      </w:tblGrid>
      <w:tr w:rsidR="007648C9" w14:paraId="66C4FC3B" w14:textId="77777777">
        <w:tc>
          <w:tcPr>
            <w:tcW w:w="340" w:type="dxa"/>
            <w:tcBorders>
              <w:right w:val="single" w:sz="4" w:space="0" w:color="000000"/>
            </w:tcBorders>
            <w:shd w:val="clear" w:color="auto" w:fill="auto"/>
          </w:tcPr>
          <w:p w14:paraId="48B41309"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1</w:t>
            </w:r>
          </w:p>
        </w:tc>
        <w:tc>
          <w:tcPr>
            <w:tcW w:w="4779" w:type="dxa"/>
            <w:tcBorders>
              <w:top w:val="single" w:sz="4" w:space="0" w:color="000000"/>
              <w:left w:val="single" w:sz="4" w:space="0" w:color="000000"/>
              <w:bottom w:val="single" w:sz="4" w:space="0" w:color="000000"/>
              <w:right w:val="single" w:sz="4" w:space="0" w:color="000000"/>
            </w:tcBorders>
            <w:shd w:val="clear" w:color="auto" w:fill="auto"/>
          </w:tcPr>
          <w:p w14:paraId="3F4B1FBB" w14:textId="77777777" w:rsidR="007648C9" w:rsidRDefault="005E6EB4">
            <w:pPr>
              <w:pStyle w:val="LO-normal"/>
              <w:widowControl w:val="0"/>
              <w:spacing w:line="240" w:lineRule="auto"/>
              <w:rPr>
                <w:rFonts w:ascii="Calibri" w:eastAsia="Calibri" w:hAnsi="Calibri" w:cs="Calibri"/>
                <w:b/>
                <w:sz w:val="24"/>
                <w:szCs w:val="24"/>
              </w:rPr>
            </w:pPr>
            <w:r>
              <w:rPr>
                <w:rFonts w:ascii="Calibri" w:eastAsia="Calibri" w:hAnsi="Calibri" w:cs="Calibri"/>
                <w:b/>
                <w:sz w:val="24"/>
                <w:szCs w:val="24"/>
              </w:rPr>
              <w:t>Title of proposal</w:t>
            </w:r>
          </w:p>
          <w:p w14:paraId="400D0C25" w14:textId="77777777" w:rsidR="007648C9" w:rsidRDefault="005E6EB4">
            <w:pPr>
              <w:pStyle w:val="LO-normal"/>
              <w:widowControl w:val="0"/>
              <w:spacing w:line="240" w:lineRule="auto"/>
              <w:rPr>
                <w:rFonts w:ascii="Calibri" w:eastAsia="Calibri" w:hAnsi="Calibri" w:cs="Calibri"/>
                <w:sz w:val="24"/>
                <w:szCs w:val="24"/>
              </w:rPr>
            </w:pPr>
            <w:r>
              <w:rPr>
                <w:rFonts w:ascii="Calibri" w:eastAsia="Calibri" w:hAnsi="Calibri" w:cs="Calibri"/>
                <w:sz w:val="24"/>
                <w:szCs w:val="24"/>
              </w:rPr>
              <w:t>BTEC 2100 Serology and Cell Culture</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4F97BEA8"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Department/Program</w:t>
            </w:r>
          </w:p>
          <w:p w14:paraId="0B7A1D5C"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Biological Sciences/AS in Biotechnology</w:t>
            </w:r>
          </w:p>
        </w:tc>
      </w:tr>
      <w:tr w:rsidR="007648C9" w14:paraId="6D13BE27" w14:textId="77777777">
        <w:tc>
          <w:tcPr>
            <w:tcW w:w="340" w:type="dxa"/>
            <w:tcBorders>
              <w:right w:val="single" w:sz="4" w:space="0" w:color="000000"/>
            </w:tcBorders>
            <w:shd w:val="clear" w:color="auto" w:fill="auto"/>
          </w:tcPr>
          <w:p w14:paraId="2E0D4AE9" w14:textId="77777777" w:rsidR="007648C9" w:rsidRDefault="007648C9">
            <w:pPr>
              <w:pStyle w:val="LO-normal"/>
              <w:widowControl w:val="0"/>
              <w:spacing w:line="240" w:lineRule="auto"/>
              <w:rPr>
                <w:rFonts w:ascii="Calibri" w:eastAsia="Calibri" w:hAnsi="Calibri" w:cs="Calibri"/>
                <w:b/>
                <w:sz w:val="24"/>
                <w:szCs w:val="24"/>
              </w:rPr>
            </w:pPr>
          </w:p>
        </w:tc>
        <w:tc>
          <w:tcPr>
            <w:tcW w:w="4779" w:type="dxa"/>
            <w:tcBorders>
              <w:top w:val="single" w:sz="4" w:space="0" w:color="000000"/>
              <w:left w:val="single" w:sz="4" w:space="0" w:color="000000"/>
              <w:bottom w:val="single" w:sz="4" w:space="0" w:color="000000"/>
              <w:right w:val="single" w:sz="4" w:space="0" w:color="000000"/>
            </w:tcBorders>
            <w:shd w:val="clear" w:color="auto" w:fill="auto"/>
          </w:tcPr>
          <w:p w14:paraId="4EFFA090"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Proposed by </w:t>
            </w:r>
            <w:r>
              <w:rPr>
                <w:rFonts w:ascii="Calibri" w:eastAsia="Calibri" w:hAnsi="Calibri" w:cs="Calibri"/>
                <w:sz w:val="24"/>
                <w:szCs w:val="24"/>
              </w:rPr>
              <w:t>(include email &amp; phone)</w:t>
            </w:r>
          </w:p>
          <w:p w14:paraId="3FBF9EF0"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Jeremy Seto </w:t>
            </w:r>
          </w:p>
          <w:p w14:paraId="354122DF" w14:textId="77777777" w:rsidR="007648C9" w:rsidRDefault="00000000">
            <w:pPr>
              <w:pStyle w:val="LO-normal"/>
              <w:widowControl w:val="0"/>
              <w:spacing w:line="240" w:lineRule="auto"/>
              <w:rPr>
                <w:rFonts w:ascii="Times New Roman" w:eastAsia="Times New Roman" w:hAnsi="Times New Roman" w:cs="Times New Roman"/>
                <w:sz w:val="24"/>
                <w:szCs w:val="24"/>
              </w:rPr>
            </w:pPr>
            <w:hyperlink r:id="rId182">
              <w:r w:rsidR="005E6EB4">
                <w:rPr>
                  <w:rFonts w:ascii="Calibri" w:eastAsia="Calibri" w:hAnsi="Calibri" w:cs="Calibri"/>
                  <w:color w:val="0000FF"/>
                  <w:sz w:val="24"/>
                  <w:szCs w:val="24"/>
                  <w:u w:val="single"/>
                </w:rPr>
                <w:t>jseto@citytech.cuny.edu</w:t>
              </w:r>
            </w:hyperlink>
            <w:r w:rsidR="005E6EB4">
              <w:rPr>
                <w:rFonts w:ascii="Calibri" w:eastAsia="Calibri" w:hAnsi="Calibri" w:cs="Calibri"/>
                <w:sz w:val="24"/>
                <w:szCs w:val="24"/>
              </w:rPr>
              <w:t xml:space="preserve"> 718-260-5088</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1EE39C01"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Expected date course(s) will be offered </w:t>
            </w:r>
            <w:r>
              <w:rPr>
                <w:rFonts w:ascii="Calibri" w:eastAsia="Calibri" w:hAnsi="Calibri" w:cs="Calibri"/>
                <w:sz w:val="24"/>
                <w:szCs w:val="24"/>
              </w:rPr>
              <w:t>Fall 2026</w:t>
            </w:r>
          </w:p>
          <w:p w14:paraId="1CE4A7C9" w14:textId="77777777" w:rsidR="007648C9" w:rsidRDefault="007648C9">
            <w:pPr>
              <w:pStyle w:val="LO-normal"/>
              <w:widowControl w:val="0"/>
              <w:spacing w:line="240" w:lineRule="auto"/>
              <w:rPr>
                <w:rFonts w:ascii="Calibri" w:eastAsia="Calibri" w:hAnsi="Calibri" w:cs="Calibri"/>
                <w:b/>
                <w:sz w:val="24"/>
                <w:szCs w:val="24"/>
              </w:rPr>
            </w:pPr>
          </w:p>
          <w:p w14:paraId="0B058032"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 of students </w:t>
            </w:r>
            <w:r>
              <w:rPr>
                <w:rFonts w:ascii="Calibri" w:eastAsia="Calibri" w:hAnsi="Calibri" w:cs="Calibri"/>
                <w:sz w:val="24"/>
                <w:szCs w:val="24"/>
              </w:rPr>
              <w:t>24</w:t>
            </w:r>
          </w:p>
        </w:tc>
      </w:tr>
    </w:tbl>
    <w:p w14:paraId="2972BCA7"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230564D4" w14:textId="77777777">
        <w:tc>
          <w:tcPr>
            <w:tcW w:w="340" w:type="dxa"/>
            <w:tcBorders>
              <w:right w:val="single" w:sz="4" w:space="0" w:color="000000"/>
            </w:tcBorders>
            <w:shd w:val="clear" w:color="auto" w:fill="auto"/>
          </w:tcPr>
          <w:p w14:paraId="31BC2E75"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2</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1B4F058A"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The library cannot purchase </w:t>
            </w:r>
            <w:proofErr w:type="gramStart"/>
            <w:r>
              <w:rPr>
                <w:rFonts w:ascii="Calibri" w:eastAsia="Calibri" w:hAnsi="Calibri" w:cs="Calibri"/>
                <w:b/>
                <w:sz w:val="24"/>
                <w:szCs w:val="24"/>
              </w:rPr>
              <w:t>reserve</w:t>
            </w:r>
            <w:proofErr w:type="gramEnd"/>
            <w:r>
              <w:rPr>
                <w:rFonts w:ascii="Calibri" w:eastAsia="Calibri" w:hAnsi="Calibri" w:cs="Calibri"/>
                <w:b/>
                <w:sz w:val="24"/>
                <w:szCs w:val="24"/>
              </w:rPr>
              <w:t xml:space="preserve"> textbooks for every course at the college, nor copies for all students. Consult our website (</w:t>
            </w:r>
            <w:hyperlink r:id="rId183">
              <w:r>
                <w:rPr>
                  <w:rFonts w:ascii="Calibri" w:eastAsia="Calibri" w:hAnsi="Calibri" w:cs="Calibri"/>
                  <w:b/>
                  <w:color w:val="0000FF"/>
                  <w:sz w:val="24"/>
                  <w:szCs w:val="24"/>
                  <w:u w:val="single"/>
                </w:rPr>
                <w:t>http://cityte.ch/curriculum</w:t>
              </w:r>
            </w:hyperlink>
            <w:r>
              <w:rPr>
                <w:rFonts w:ascii="Calibri" w:eastAsia="Calibri" w:hAnsi="Calibri" w:cs="Calibri"/>
                <w:b/>
                <w:sz w:val="24"/>
                <w:szCs w:val="24"/>
              </w:rPr>
              <w:t xml:space="preserve">) for articles and </w:t>
            </w:r>
            <w:proofErr w:type="spellStart"/>
            <w:r>
              <w:rPr>
                <w:rFonts w:ascii="Calibri" w:eastAsia="Calibri" w:hAnsi="Calibri" w:cs="Calibri"/>
                <w:b/>
                <w:sz w:val="24"/>
                <w:szCs w:val="24"/>
              </w:rPr>
              <w:t>ebooks</w:t>
            </w:r>
            <w:proofErr w:type="spellEnd"/>
            <w:r>
              <w:rPr>
                <w:rFonts w:ascii="Calibri" w:eastAsia="Calibri" w:hAnsi="Calibri" w:cs="Calibri"/>
                <w:b/>
                <w:sz w:val="24"/>
                <w:szCs w:val="24"/>
              </w:rPr>
              <w:t xml:space="preserve"> for your courses, or our open educational resources (OER) guide (</w:t>
            </w:r>
            <w:hyperlink r:id="rId184">
              <w:r>
                <w:rPr>
                  <w:rFonts w:ascii="Calibri" w:eastAsia="Calibri" w:hAnsi="Calibri" w:cs="Calibri"/>
                  <w:b/>
                  <w:color w:val="0000FF"/>
                  <w:sz w:val="24"/>
                  <w:szCs w:val="24"/>
                  <w:u w:val="single"/>
                </w:rPr>
                <w:t>http://cityte.ch/oer</w:t>
              </w:r>
            </w:hyperlink>
            <w:r>
              <w:rPr>
                <w:rFonts w:ascii="Calibri" w:eastAsia="Calibri" w:hAnsi="Calibri" w:cs="Calibri"/>
                <w:b/>
                <w:sz w:val="24"/>
                <w:szCs w:val="24"/>
              </w:rPr>
              <w:t xml:space="preserve">). Have you considered using a </w:t>
            </w:r>
            <w:proofErr w:type="gramStart"/>
            <w:r>
              <w:rPr>
                <w:rFonts w:ascii="Calibri" w:eastAsia="Calibri" w:hAnsi="Calibri" w:cs="Calibri"/>
                <w:b/>
                <w:sz w:val="24"/>
                <w:szCs w:val="24"/>
              </w:rPr>
              <w:t>freely-available</w:t>
            </w:r>
            <w:proofErr w:type="gramEnd"/>
            <w:r>
              <w:rPr>
                <w:rFonts w:ascii="Calibri" w:eastAsia="Calibri" w:hAnsi="Calibri" w:cs="Calibri"/>
                <w:b/>
                <w:sz w:val="24"/>
                <w:szCs w:val="24"/>
              </w:rPr>
              <w:t xml:space="preserve"> OER or an open textbook in this course?</w:t>
            </w:r>
          </w:p>
          <w:p w14:paraId="41943A1A" w14:textId="77777777" w:rsidR="007648C9" w:rsidRDefault="005E6EB4">
            <w:pPr>
              <w:pStyle w:val="LO-normal"/>
              <w:widowControl w:val="0"/>
              <w:numPr>
                <w:ilvl w:val="0"/>
                <w:numId w:val="41"/>
              </w:numPr>
              <w:spacing w:before="240"/>
            </w:pPr>
            <w:proofErr w:type="gramStart"/>
            <w:r>
              <w:rPr>
                <w:b/>
              </w:rPr>
              <w:t>Text Book</w:t>
            </w:r>
            <w:proofErr w:type="gramEnd"/>
            <w:r>
              <w:t>: Culture of Animal Cells, 6th Ed. (2010) R. Ian Freshney ISBN 9780470528129</w:t>
            </w:r>
          </w:p>
          <w:p w14:paraId="6E85CF69" w14:textId="77777777" w:rsidR="007648C9" w:rsidRDefault="005E6EB4">
            <w:pPr>
              <w:pStyle w:val="LO-normal"/>
              <w:widowControl w:val="0"/>
              <w:numPr>
                <w:ilvl w:val="0"/>
                <w:numId w:val="41"/>
              </w:numPr>
              <w:spacing w:after="240"/>
            </w:pPr>
            <w:r>
              <w:rPr>
                <w:b/>
              </w:rPr>
              <w:t>Lab Manual</w:t>
            </w:r>
            <w:r>
              <w:t>:</w:t>
            </w:r>
            <w:hyperlink r:id="rId185">
              <w:r>
                <w:t xml:space="preserve"> </w:t>
              </w:r>
            </w:hyperlink>
            <w:hyperlink r:id="rId186">
              <w:r>
                <w:rPr>
                  <w:color w:val="000080"/>
                  <w:u w:val="single"/>
                </w:rPr>
                <w:t>Basics of Cell Culture</w:t>
              </w:r>
            </w:hyperlink>
            <w:r>
              <w:t>. Golnar Afshar</w:t>
            </w:r>
          </w:p>
          <w:p w14:paraId="1E72D26D" w14:textId="77777777" w:rsidR="007648C9" w:rsidRDefault="005E6EB4">
            <w:pPr>
              <w:pStyle w:val="LO-normal"/>
              <w:widowControl w:val="0"/>
              <w:spacing w:before="240" w:after="240"/>
              <w:rPr>
                <w:rFonts w:ascii="Calibri" w:eastAsia="Calibri" w:hAnsi="Calibri" w:cs="Calibri"/>
                <w:sz w:val="24"/>
                <w:szCs w:val="24"/>
              </w:rPr>
            </w:pPr>
            <w:proofErr w:type="gramStart"/>
            <w:r>
              <w:rPr>
                <w:rFonts w:ascii="Calibri" w:eastAsia="Calibri" w:hAnsi="Calibri" w:cs="Calibri"/>
                <w:sz w:val="24"/>
                <w:szCs w:val="24"/>
              </w:rPr>
              <w:t>Textbook is</w:t>
            </w:r>
            <w:proofErr w:type="gramEnd"/>
            <w:r>
              <w:rPr>
                <w:rFonts w:ascii="Calibri" w:eastAsia="Calibri" w:hAnsi="Calibri" w:cs="Calibri"/>
                <w:sz w:val="24"/>
                <w:szCs w:val="24"/>
              </w:rPr>
              <w:t xml:space="preserve"> commercially available and can be supplemented by additional online OER, simulation or free resources/videos. Lab manual is freely distributed </w:t>
            </w:r>
            <w:hyperlink r:id="rId187">
              <w:r>
                <w:rPr>
                  <w:rFonts w:ascii="Calibri" w:eastAsia="Calibri" w:hAnsi="Calibri" w:cs="Calibri"/>
                  <w:color w:val="1155CC"/>
                  <w:sz w:val="24"/>
                  <w:szCs w:val="24"/>
                  <w:u w:val="single"/>
                </w:rPr>
                <w:t>https://www.dropbox.com/s/0dnybxz78arecez/BITC2431%20lab%20manual%202018.pdf?dl=0</w:t>
              </w:r>
            </w:hyperlink>
            <w:r>
              <w:rPr>
                <w:rFonts w:ascii="Calibri" w:eastAsia="Calibri" w:hAnsi="Calibri" w:cs="Calibri"/>
                <w:sz w:val="24"/>
                <w:szCs w:val="24"/>
              </w:rPr>
              <w:t xml:space="preserve"> .</w:t>
            </w:r>
          </w:p>
          <w:p w14:paraId="35FF6D00"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 </w:t>
            </w:r>
          </w:p>
        </w:tc>
      </w:tr>
    </w:tbl>
    <w:p w14:paraId="20F9EBF7"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1A349270" w14:textId="77777777">
        <w:tc>
          <w:tcPr>
            <w:tcW w:w="340" w:type="dxa"/>
            <w:tcBorders>
              <w:right w:val="single" w:sz="4" w:space="0" w:color="000000"/>
            </w:tcBorders>
            <w:shd w:val="clear" w:color="auto" w:fill="auto"/>
          </w:tcPr>
          <w:p w14:paraId="2EDE1921"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3</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1976DBE2"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Beyond the required course materials, are City Tech library resources sufficient for course assignments? If additional resources are needed, please provide format details (e.g. </w:t>
            </w:r>
            <w:proofErr w:type="spellStart"/>
            <w:r>
              <w:rPr>
                <w:rFonts w:ascii="Calibri" w:eastAsia="Calibri" w:hAnsi="Calibri" w:cs="Calibri"/>
                <w:b/>
                <w:sz w:val="24"/>
                <w:szCs w:val="24"/>
              </w:rPr>
              <w:t>ebook</w:t>
            </w:r>
            <w:proofErr w:type="spellEnd"/>
            <w:r>
              <w:rPr>
                <w:rFonts w:ascii="Calibri" w:eastAsia="Calibri" w:hAnsi="Calibri" w:cs="Calibri"/>
                <w:b/>
                <w:sz w:val="24"/>
                <w:szCs w:val="24"/>
              </w:rPr>
              <w:t>, journal, DVD, etc.), full citation (author, title, publisher, edition, date), price, and product link.</w:t>
            </w:r>
          </w:p>
          <w:p w14:paraId="7FDE3F38" w14:textId="77777777" w:rsidR="007648C9" w:rsidRDefault="007648C9">
            <w:pPr>
              <w:pStyle w:val="LO-normal"/>
              <w:widowControl w:val="0"/>
              <w:spacing w:line="240" w:lineRule="auto"/>
              <w:rPr>
                <w:rFonts w:ascii="Calibri" w:eastAsia="Calibri" w:hAnsi="Calibri" w:cs="Calibri"/>
                <w:sz w:val="24"/>
                <w:szCs w:val="24"/>
              </w:rPr>
            </w:pPr>
          </w:p>
          <w:p w14:paraId="0C2C4A8C"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Other existing resources within the library are sufficient as reference materials for course assignments outside of those assigned. A reference book can be found freely accessible on the NCBI </w:t>
            </w:r>
            <w:hyperlink r:id="rId188">
              <w:r>
                <w:rPr>
                  <w:rFonts w:ascii="Calibri" w:eastAsia="Calibri" w:hAnsi="Calibri" w:cs="Calibri"/>
                  <w:color w:val="1155CC"/>
                  <w:sz w:val="24"/>
                  <w:szCs w:val="24"/>
                  <w:u w:val="single"/>
                </w:rPr>
                <w:t>https://www.ncbi.nlm.nih.gov/books/NBK21054/</w:t>
              </w:r>
            </w:hyperlink>
            <w:r>
              <w:rPr>
                <w:rFonts w:ascii="Calibri" w:eastAsia="Calibri" w:hAnsi="Calibri" w:cs="Calibri"/>
                <w:sz w:val="24"/>
                <w:szCs w:val="24"/>
              </w:rPr>
              <w:t xml:space="preserve"> . </w:t>
            </w:r>
          </w:p>
        </w:tc>
      </w:tr>
    </w:tbl>
    <w:p w14:paraId="6DE2814A"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66224FAD" w14:textId="77777777">
        <w:tc>
          <w:tcPr>
            <w:tcW w:w="340" w:type="dxa"/>
            <w:tcBorders>
              <w:right w:val="single" w:sz="4" w:space="0" w:color="000000"/>
            </w:tcBorders>
            <w:shd w:val="clear" w:color="auto" w:fill="auto"/>
          </w:tcPr>
          <w:p w14:paraId="2586F356"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4</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45320308"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2AAB2D1D" w14:textId="77777777" w:rsidR="007648C9" w:rsidRDefault="007648C9">
            <w:pPr>
              <w:pStyle w:val="LO-normal"/>
              <w:widowControl w:val="0"/>
              <w:spacing w:line="240" w:lineRule="auto"/>
              <w:rPr>
                <w:rFonts w:ascii="Calibri" w:eastAsia="Calibri" w:hAnsi="Calibri" w:cs="Calibri"/>
                <w:sz w:val="24"/>
                <w:szCs w:val="24"/>
              </w:rPr>
            </w:pPr>
          </w:p>
          <w:p w14:paraId="03EE77E6"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lastRenderedPageBreak/>
              <w:t xml:space="preserve">No library interaction required for this primarily lab based </w:t>
            </w:r>
            <w:proofErr w:type="gramStart"/>
            <w:r>
              <w:rPr>
                <w:rFonts w:ascii="Calibri" w:eastAsia="Calibri" w:hAnsi="Calibri" w:cs="Calibri"/>
                <w:sz w:val="24"/>
                <w:szCs w:val="24"/>
              </w:rPr>
              <w:t>course</w:t>
            </w:r>
            <w:proofErr w:type="gramEnd"/>
          </w:p>
          <w:p w14:paraId="6E7A552B"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 </w:t>
            </w:r>
          </w:p>
        </w:tc>
      </w:tr>
    </w:tbl>
    <w:p w14:paraId="4D577FD5"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43AFDC8A" w14:textId="77777777">
        <w:tc>
          <w:tcPr>
            <w:tcW w:w="340" w:type="dxa"/>
            <w:tcBorders>
              <w:right w:val="single" w:sz="4" w:space="0" w:color="000000"/>
            </w:tcBorders>
            <w:shd w:val="clear" w:color="auto" w:fill="auto"/>
          </w:tcPr>
          <w:p w14:paraId="30CFDC02"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5</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3137F319" w14:textId="77777777" w:rsidR="007648C9" w:rsidRDefault="005E6EB4">
            <w:pPr>
              <w:pStyle w:val="LO-normal"/>
              <w:widowControl w:val="0"/>
              <w:spacing w:line="240" w:lineRule="auto"/>
              <w:rPr>
                <w:rFonts w:ascii="Times New Roman" w:eastAsia="Times New Roman" w:hAnsi="Times New Roman" w:cs="Times New Roman"/>
                <w:sz w:val="24"/>
                <w:szCs w:val="24"/>
                <w:u w:val="single"/>
              </w:rPr>
            </w:pPr>
            <w:r>
              <w:rPr>
                <w:rFonts w:ascii="Calibri" w:eastAsia="Calibri" w:hAnsi="Calibri" w:cs="Calibri"/>
                <w:b/>
                <w:sz w:val="24"/>
                <w:szCs w:val="24"/>
              </w:rPr>
              <w:t xml:space="preserve">Library Faculty Subject Specialist </w:t>
            </w:r>
            <w:r>
              <w:rPr>
                <w:rFonts w:ascii="Calibri" w:eastAsia="Calibri" w:hAnsi="Calibri" w:cs="Calibri"/>
                <w:b/>
                <w:sz w:val="24"/>
                <w:szCs w:val="24"/>
                <w:u w:val="single"/>
              </w:rPr>
              <w:t xml:space="preserve">Cailean Cooney </w:t>
            </w:r>
            <w:r>
              <w:rPr>
                <w:noProof/>
                <w:lang w:eastAsia="en-US" w:bidi="ar-SA"/>
              </w:rPr>
              <w:drawing>
                <wp:inline distT="0" distB="0" distL="0" distR="0" wp14:anchorId="111D5801" wp14:editId="2DC5E147">
                  <wp:extent cx="838835" cy="480695"/>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a:picLocks noChangeAspect="1" noChangeArrowheads="1"/>
                          </pic:cNvPicPr>
                        </pic:nvPicPr>
                        <pic:blipFill>
                          <a:blip r:embed="rId189"/>
                          <a:stretch>
                            <a:fillRect/>
                          </a:stretch>
                        </pic:blipFill>
                        <pic:spPr bwMode="auto">
                          <a:xfrm>
                            <a:off x="0" y="0"/>
                            <a:ext cx="838835" cy="480695"/>
                          </a:xfrm>
                          <a:prstGeom prst="rect">
                            <a:avLst/>
                          </a:prstGeom>
                        </pic:spPr>
                      </pic:pic>
                    </a:graphicData>
                  </a:graphic>
                </wp:inline>
              </w:drawing>
            </w:r>
          </w:p>
          <w:p w14:paraId="4A75CCAA" w14:textId="77777777" w:rsidR="007648C9" w:rsidRDefault="005E6EB4">
            <w:pPr>
              <w:pStyle w:val="LO-normal"/>
              <w:widowControl w:val="0"/>
              <w:spacing w:line="240" w:lineRule="auto"/>
              <w:rPr>
                <w:rFonts w:ascii="Calibri" w:eastAsia="Calibri" w:hAnsi="Calibri" w:cs="Calibri"/>
                <w:b/>
                <w:sz w:val="24"/>
                <w:szCs w:val="24"/>
              </w:rPr>
            </w:pPr>
            <w:bookmarkStart w:id="92" w:name="_gjdgxs5"/>
            <w:bookmarkEnd w:id="92"/>
            <w:r>
              <w:rPr>
                <w:rFonts w:ascii="Calibri" w:eastAsia="Calibri" w:hAnsi="Calibri" w:cs="Calibri"/>
                <w:b/>
                <w:sz w:val="24"/>
                <w:szCs w:val="24"/>
              </w:rPr>
              <w:t xml:space="preserve">Comments and Recommendations </w:t>
            </w:r>
            <w:r>
              <w:rPr>
                <w:rFonts w:ascii="Times New Roman" w:eastAsia="Times New Roman" w:hAnsi="Times New Roman" w:cs="Times New Roman"/>
                <w:sz w:val="24"/>
                <w:szCs w:val="24"/>
              </w:rPr>
              <w:t xml:space="preserve">The library currently subscribes to the </w:t>
            </w:r>
            <w:proofErr w:type="spellStart"/>
            <w:r>
              <w:rPr>
                <w:rFonts w:ascii="Times New Roman" w:eastAsia="Times New Roman" w:hAnsi="Times New Roman" w:cs="Times New Roman"/>
                <w:sz w:val="24"/>
                <w:szCs w:val="24"/>
              </w:rPr>
              <w:t>ebook</w:t>
            </w:r>
            <w:proofErr w:type="spellEnd"/>
            <w:r>
              <w:rPr>
                <w:rFonts w:ascii="Times New Roman" w:eastAsia="Times New Roman" w:hAnsi="Times New Roman" w:cs="Times New Roman"/>
                <w:sz w:val="24"/>
                <w:szCs w:val="24"/>
              </w:rPr>
              <w:t xml:space="preserve"> version of the required textbook, with unlimited access: </w:t>
            </w:r>
            <w:hyperlink r:id="rId190">
              <w:r>
                <w:rPr>
                  <w:color w:val="1155CC"/>
                  <w:u w:val="single"/>
                </w:rPr>
                <w:t>https://ebookcentral.proquest.com/lib/citytech-ebooks/detail.action?docID=7104162</w:t>
              </w:r>
            </w:hyperlink>
            <w:r>
              <w:t xml:space="preserve">. </w:t>
            </w:r>
            <w:r>
              <w:rPr>
                <w:rFonts w:ascii="Times New Roman" w:eastAsia="Times New Roman" w:hAnsi="Times New Roman" w:cs="Times New Roman"/>
                <w:sz w:val="24"/>
                <w:szCs w:val="24"/>
              </w:rPr>
              <w:t xml:space="preserve">I recommend that prior to running the course, the library collection is checked to ensure the </w:t>
            </w:r>
            <w:proofErr w:type="spellStart"/>
            <w:r>
              <w:rPr>
                <w:rFonts w:ascii="Times New Roman" w:eastAsia="Times New Roman" w:hAnsi="Times New Roman" w:cs="Times New Roman"/>
                <w:sz w:val="24"/>
                <w:szCs w:val="24"/>
              </w:rPr>
              <w:t>ebook</w:t>
            </w:r>
            <w:proofErr w:type="spellEnd"/>
            <w:r>
              <w:rPr>
                <w:rFonts w:ascii="Times New Roman" w:eastAsia="Times New Roman" w:hAnsi="Times New Roman" w:cs="Times New Roman"/>
                <w:sz w:val="24"/>
                <w:szCs w:val="24"/>
              </w:rPr>
              <w:t xml:space="preserve"> is still under unlimited access subscription. Additionally, I recommend ascertaining the full copyright and redistribution information for the zero-cost lab manual, and as applicable note the redistribution and copyright information on the syllabus and/or a copy of the text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facilitate access and dissemination. </w:t>
            </w:r>
          </w:p>
          <w:p w14:paraId="243973A5"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Faculty are encouraged to share a bibliography of related texts with the library to help support monograph and online resource procurement as budget allows. </w:t>
            </w:r>
          </w:p>
          <w:p w14:paraId="4B164B45"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Faculty can also consult with the subject liaison on identifying primary and supplementary OER course </w:t>
            </w:r>
            <w:proofErr w:type="gramStart"/>
            <w:r>
              <w:rPr>
                <w:rFonts w:ascii="Times New Roman" w:eastAsia="Times New Roman" w:hAnsi="Times New Roman" w:cs="Times New Roman"/>
                <w:sz w:val="24"/>
                <w:szCs w:val="24"/>
              </w:rPr>
              <w:t>materials, and</w:t>
            </w:r>
            <w:proofErr w:type="gramEnd"/>
            <w:r>
              <w:rPr>
                <w:rFonts w:ascii="Times New Roman" w:eastAsia="Times New Roman" w:hAnsi="Times New Roman" w:cs="Times New Roman"/>
                <w:sz w:val="24"/>
                <w:szCs w:val="24"/>
              </w:rPr>
              <w:t xml:space="preserve"> consider proposing the course for future OER faculty development programming which may include creation or adoption of zero-cost, openly-licensed resources. </w:t>
            </w:r>
          </w:p>
          <w:p w14:paraId="3152771A"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Date </w:t>
            </w:r>
            <w:r>
              <w:rPr>
                <w:rFonts w:ascii="Calibri" w:eastAsia="Calibri" w:hAnsi="Calibri" w:cs="Calibri"/>
                <w:sz w:val="24"/>
                <w:szCs w:val="24"/>
              </w:rPr>
              <w:t>2/2/24</w:t>
            </w:r>
          </w:p>
        </w:tc>
      </w:tr>
    </w:tbl>
    <w:p w14:paraId="4CAC6789" w14:textId="77777777" w:rsidR="007648C9" w:rsidRDefault="007648C9">
      <w:pPr>
        <w:pStyle w:val="LO-normal"/>
        <w:spacing w:line="240" w:lineRule="auto"/>
        <w:rPr>
          <w:rFonts w:ascii="Calibri" w:eastAsia="Calibri" w:hAnsi="Calibri" w:cs="Calibri"/>
          <w:b/>
          <w:sz w:val="24"/>
          <w:szCs w:val="24"/>
        </w:rPr>
      </w:pPr>
    </w:p>
    <w:p w14:paraId="0D0CBE9A" w14:textId="77777777" w:rsidR="007648C9" w:rsidRDefault="005E6EB4">
      <w:pPr>
        <w:pStyle w:val="LO-normal"/>
        <w:spacing w:after="15" w:line="240" w:lineRule="auto"/>
        <w:rPr>
          <w:rFonts w:ascii="Cambria" w:eastAsia="Cambria" w:hAnsi="Cambria" w:cs="Cambria"/>
          <w:sz w:val="24"/>
          <w:szCs w:val="24"/>
        </w:rPr>
      </w:pPr>
      <w:r>
        <w:br w:type="page"/>
      </w:r>
    </w:p>
    <w:p w14:paraId="3CF8C687" w14:textId="77777777" w:rsidR="007648C9" w:rsidRDefault="005E6EB4">
      <w:pPr>
        <w:pStyle w:val="Heading1"/>
        <w:keepNext w:val="0"/>
        <w:keepLines w:val="0"/>
        <w:spacing w:before="480" w:after="0"/>
        <w:rPr>
          <w:sz w:val="32"/>
          <w:szCs w:val="32"/>
        </w:rPr>
      </w:pPr>
      <w:bookmarkStart w:id="93" w:name="_8bw3wyenkn2y"/>
      <w:bookmarkEnd w:id="93"/>
      <w:r>
        <w:rPr>
          <w:sz w:val="32"/>
          <w:szCs w:val="32"/>
        </w:rPr>
        <w:lastRenderedPageBreak/>
        <w:t>BTEC 2100 Serology and Cell Culture</w:t>
      </w:r>
    </w:p>
    <w:p w14:paraId="2EE505CE" w14:textId="77777777" w:rsidR="007648C9" w:rsidRDefault="005E6EB4">
      <w:pPr>
        <w:pStyle w:val="LO-normal"/>
        <w:spacing w:before="80" w:after="80" w:line="240" w:lineRule="auto"/>
      </w:pPr>
      <w:r>
        <w:t>(3 credits: 3 lab hours)</w:t>
      </w:r>
    </w:p>
    <w:p w14:paraId="231C84BB" w14:textId="77777777" w:rsidR="007648C9" w:rsidRDefault="005E6EB4">
      <w:pPr>
        <w:pStyle w:val="Heading3"/>
        <w:keepNext w:val="0"/>
        <w:keepLines w:val="0"/>
        <w:spacing w:before="280" w:after="0"/>
        <w:rPr>
          <w:color w:val="000000"/>
        </w:rPr>
      </w:pPr>
      <w:bookmarkStart w:id="94" w:name="_uojh4ofp421d"/>
      <w:bookmarkEnd w:id="94"/>
      <w:r>
        <w:rPr>
          <w:color w:val="000000"/>
        </w:rPr>
        <w:t>Required Materials</w:t>
      </w:r>
    </w:p>
    <w:p w14:paraId="181CCC0F" w14:textId="77777777" w:rsidR="007648C9" w:rsidRDefault="005E6EB4">
      <w:pPr>
        <w:pStyle w:val="LO-normal"/>
        <w:numPr>
          <w:ilvl w:val="0"/>
          <w:numId w:val="34"/>
        </w:numPr>
        <w:spacing w:before="240" w:line="240" w:lineRule="auto"/>
      </w:pPr>
      <w:proofErr w:type="gramStart"/>
      <w:r>
        <w:rPr>
          <w:b/>
        </w:rPr>
        <w:t>Text Book</w:t>
      </w:r>
      <w:proofErr w:type="gramEnd"/>
      <w:r>
        <w:t>: Culture of Animal Cells, 6th Ed. (2010) R. Ian Freshney ISBN 9780470528129</w:t>
      </w:r>
    </w:p>
    <w:p w14:paraId="23CD11ED" w14:textId="77777777" w:rsidR="007648C9" w:rsidRDefault="005E6EB4">
      <w:pPr>
        <w:pStyle w:val="LO-normal"/>
        <w:numPr>
          <w:ilvl w:val="0"/>
          <w:numId w:val="34"/>
        </w:numPr>
        <w:spacing w:line="240" w:lineRule="auto"/>
      </w:pPr>
      <w:r>
        <w:rPr>
          <w:b/>
        </w:rPr>
        <w:t>Lab Manual</w:t>
      </w:r>
      <w:r>
        <w:t>:</w:t>
      </w:r>
      <w:hyperlink r:id="rId191">
        <w:r>
          <w:t xml:space="preserve"> </w:t>
        </w:r>
      </w:hyperlink>
      <w:hyperlink r:id="rId192">
        <w:r>
          <w:rPr>
            <w:color w:val="000080"/>
            <w:u w:val="single"/>
          </w:rPr>
          <w:t>Basics of Cell Culture</w:t>
        </w:r>
      </w:hyperlink>
      <w:r>
        <w:t xml:space="preserve"> (</w:t>
      </w:r>
      <w:hyperlink r:id="rId193">
        <w:r>
          <w:rPr>
            <w:color w:val="1155CC"/>
            <w:u w:val="single"/>
          </w:rPr>
          <w:t>https://atecentral.net/downloads/1163/Basics_of_Cell_Culture_students_manualv7.pdf</w:t>
        </w:r>
      </w:hyperlink>
      <w:r>
        <w:t>). Golnar Afshar</w:t>
      </w:r>
    </w:p>
    <w:p w14:paraId="0D35669A" w14:textId="77777777" w:rsidR="007648C9" w:rsidRDefault="005E6EB4">
      <w:pPr>
        <w:pStyle w:val="LO-normal"/>
        <w:numPr>
          <w:ilvl w:val="0"/>
          <w:numId w:val="34"/>
        </w:numPr>
        <w:spacing w:after="240" w:line="240" w:lineRule="auto"/>
      </w:pPr>
      <w:r>
        <w:rPr>
          <w:b/>
        </w:rPr>
        <w:t>Personal Protective Equipment</w:t>
      </w:r>
      <w:r>
        <w:t>: Lab coat</w:t>
      </w:r>
    </w:p>
    <w:p w14:paraId="54ADC995" w14:textId="77777777" w:rsidR="007648C9" w:rsidRDefault="005E6EB4">
      <w:pPr>
        <w:pStyle w:val="Heading3"/>
        <w:keepNext w:val="0"/>
        <w:keepLines w:val="0"/>
        <w:spacing w:before="280" w:after="0"/>
        <w:rPr>
          <w:color w:val="000000"/>
        </w:rPr>
      </w:pPr>
      <w:bookmarkStart w:id="95" w:name="_7uu4rr4kmhdv"/>
      <w:bookmarkEnd w:id="95"/>
      <w:r>
        <w:rPr>
          <w:color w:val="000000"/>
        </w:rPr>
        <w:t>Course Prerequisites</w:t>
      </w:r>
    </w:p>
    <w:p w14:paraId="2A1B3657" w14:textId="77777777" w:rsidR="007648C9" w:rsidRDefault="005E6EB4">
      <w:pPr>
        <w:pStyle w:val="LO-normal"/>
        <w:spacing w:before="280" w:line="240" w:lineRule="auto"/>
      </w:pPr>
      <w:r>
        <w:t>BTEC 2000: Biotechnology Instrumentation</w:t>
      </w:r>
    </w:p>
    <w:p w14:paraId="71007FF1" w14:textId="77777777" w:rsidR="007648C9" w:rsidRDefault="005E6EB4">
      <w:pPr>
        <w:pStyle w:val="Heading3"/>
        <w:keepNext w:val="0"/>
        <w:keepLines w:val="0"/>
        <w:spacing w:before="280" w:after="0"/>
        <w:rPr>
          <w:color w:val="000000"/>
        </w:rPr>
      </w:pPr>
      <w:bookmarkStart w:id="96" w:name="_nyyrp4etb98r"/>
      <w:bookmarkEnd w:id="96"/>
      <w:r>
        <w:rPr>
          <w:color w:val="000000"/>
        </w:rPr>
        <w:t>Course Description</w:t>
      </w:r>
    </w:p>
    <w:p w14:paraId="3B3946AC" w14:textId="77777777" w:rsidR="007648C9" w:rsidRDefault="005E6EB4">
      <w:pPr>
        <w:pStyle w:val="LO-normal"/>
        <w:widowControl w:val="0"/>
        <w:spacing w:before="86" w:after="86" w:line="240" w:lineRule="auto"/>
      </w:pPr>
      <w:r>
        <w:rPr>
          <w:rFonts w:ascii="Liberation Sans" w:eastAsia="Liberation Sans" w:hAnsi="Liberation Sans" w:cs="Liberation Sans"/>
        </w:rPr>
        <w:t>Theory and applications of cell culture techniques. Laboratory emphasis on the principles and practices of initiation, cultivation, maintenance, preservation of cell lines and applications. A study of cell culture techniques, the laboratory emphasizes the principles and practices of initiation, cultivation, maintenance, and the preservation of cell lines including applications such as transfection and project management. Basic immunology with serology including ELISAs and Western Blots are also taught.</w:t>
      </w:r>
    </w:p>
    <w:p w14:paraId="1F5913B8" w14:textId="77777777" w:rsidR="007648C9" w:rsidRDefault="005E6EB4">
      <w:pPr>
        <w:pStyle w:val="LO-normal"/>
        <w:spacing w:before="80" w:after="80" w:line="240" w:lineRule="auto"/>
      </w:pPr>
      <w:r>
        <w:t>Students enrolled earn the ability to take part in</w:t>
      </w:r>
      <w:hyperlink r:id="rId194">
        <w:r>
          <w:t xml:space="preserve"> </w:t>
        </w:r>
      </w:hyperlink>
      <w:hyperlink r:id="rId195">
        <w:r>
          <w:rPr>
            <w:color w:val="000080"/>
            <w:u w:val="single"/>
          </w:rPr>
          <w:t>Bioscience Core Skills Initiative</w:t>
        </w:r>
      </w:hyperlink>
      <w:r>
        <w:t xml:space="preserve"> </w:t>
      </w:r>
      <w:proofErr w:type="spellStart"/>
      <w:r>
        <w:t>microcredentialing</w:t>
      </w:r>
      <w:proofErr w:type="spellEnd"/>
      <w:r>
        <w:t xml:space="preserve"> in</w:t>
      </w:r>
      <w:hyperlink r:id="rId196">
        <w:r>
          <w:t xml:space="preserve"> </w:t>
        </w:r>
      </w:hyperlink>
      <w:hyperlink r:id="rId197">
        <w:r>
          <w:rPr>
            <w:color w:val="000080"/>
            <w:u w:val="single"/>
          </w:rPr>
          <w:t>Aseptic Technique</w:t>
        </w:r>
      </w:hyperlink>
      <w:r>
        <w:t>.</w:t>
      </w:r>
    </w:p>
    <w:p w14:paraId="37564E83" w14:textId="77777777" w:rsidR="007648C9" w:rsidRDefault="007648C9">
      <w:pPr>
        <w:pStyle w:val="LO-normal"/>
        <w:spacing w:before="80" w:after="80" w:line="240" w:lineRule="auto"/>
      </w:pPr>
    </w:p>
    <w:p w14:paraId="050EDB2C" w14:textId="77777777" w:rsidR="007648C9" w:rsidRDefault="005E6EB4">
      <w:pPr>
        <w:pStyle w:val="Heading2"/>
        <w:spacing w:before="80" w:after="80"/>
        <w:rPr>
          <w:i/>
        </w:rPr>
      </w:pPr>
      <w:bookmarkStart w:id="97" w:name="_8x21fnnkkozw"/>
      <w:bookmarkEnd w:id="97"/>
      <w:r>
        <w:rPr>
          <w:i/>
        </w:rPr>
        <w:t>Learning Outcomes</w:t>
      </w:r>
    </w:p>
    <w:p w14:paraId="25FAE9D3" w14:textId="77777777" w:rsidR="007648C9" w:rsidRDefault="005E6EB4">
      <w:pPr>
        <w:pStyle w:val="LO-normal"/>
        <w:spacing w:before="80" w:after="80" w:line="240" w:lineRule="auto"/>
      </w:pPr>
      <w:r>
        <w:t xml:space="preserve">This course is designed to provide students with an </w:t>
      </w:r>
      <w:proofErr w:type="gramStart"/>
      <w:r>
        <w:t>in depth</w:t>
      </w:r>
      <w:proofErr w:type="gramEnd"/>
      <w:r>
        <w:t xml:space="preserve"> perspective on biology at the molecular and cellular level. This will be accomplished through a combination of didactic and laboratory exercises providing students with both theory and application. By the end of the course students should:</w:t>
      </w:r>
    </w:p>
    <w:p w14:paraId="25E8F807" w14:textId="77777777" w:rsidR="007648C9" w:rsidRDefault="005E6EB4">
      <w:pPr>
        <w:pStyle w:val="LO-normal"/>
        <w:numPr>
          <w:ilvl w:val="0"/>
          <w:numId w:val="61"/>
        </w:numPr>
        <w:spacing w:before="240" w:line="240" w:lineRule="auto"/>
      </w:pPr>
      <w:r>
        <w:t xml:space="preserve">Recognize the basic structure and function of the cell and how it interacts with its </w:t>
      </w:r>
      <w:proofErr w:type="gramStart"/>
      <w:r>
        <w:t>environment</w:t>
      </w:r>
      <w:proofErr w:type="gramEnd"/>
    </w:p>
    <w:p w14:paraId="757FFD1B" w14:textId="77777777" w:rsidR="007648C9" w:rsidRDefault="005E6EB4">
      <w:pPr>
        <w:pStyle w:val="LO-normal"/>
        <w:numPr>
          <w:ilvl w:val="0"/>
          <w:numId w:val="61"/>
        </w:numPr>
        <w:spacing w:line="240" w:lineRule="auto"/>
      </w:pPr>
      <w:r>
        <w:t xml:space="preserve">Understand the Central Dogma of molecular biology and how it provides a molecular mechanism for genetics and </w:t>
      </w:r>
      <w:proofErr w:type="gramStart"/>
      <w:r>
        <w:t>evolution</w:t>
      </w:r>
      <w:proofErr w:type="gramEnd"/>
    </w:p>
    <w:p w14:paraId="4A1DE979" w14:textId="77777777" w:rsidR="007648C9" w:rsidRDefault="005E6EB4">
      <w:pPr>
        <w:pStyle w:val="LO-normal"/>
        <w:numPr>
          <w:ilvl w:val="0"/>
          <w:numId w:val="61"/>
        </w:numPr>
        <w:spacing w:after="240" w:line="240" w:lineRule="auto"/>
      </w:pPr>
      <w:r>
        <w:t xml:space="preserve">Practice the skills required for successful cell culture and utilization of cytology for bioproduction and </w:t>
      </w:r>
      <w:proofErr w:type="gramStart"/>
      <w:r>
        <w:t>diagnostics</w:t>
      </w:r>
      <w:proofErr w:type="gramEnd"/>
    </w:p>
    <w:p w14:paraId="789299C0" w14:textId="77777777" w:rsidR="007648C9" w:rsidRDefault="005E6EB4">
      <w:pPr>
        <w:pStyle w:val="Heading2"/>
        <w:keepNext w:val="0"/>
        <w:keepLines w:val="0"/>
        <w:widowControl w:val="0"/>
        <w:spacing w:before="280" w:after="0"/>
        <w:rPr>
          <w:i/>
          <w:sz w:val="28"/>
          <w:szCs w:val="28"/>
        </w:rPr>
      </w:pPr>
      <w:bookmarkStart w:id="98" w:name="_o5llulnh47lw"/>
      <w:bookmarkEnd w:id="98"/>
      <w:r>
        <w:rPr>
          <w:i/>
          <w:sz w:val="28"/>
          <w:szCs w:val="28"/>
        </w:rPr>
        <w:t>Gen-Ed Objectives</w:t>
      </w:r>
    </w:p>
    <w:p w14:paraId="2B214FF0" w14:textId="77777777" w:rsidR="007648C9" w:rsidRDefault="005E6EB4">
      <w:pPr>
        <w:pStyle w:val="LO-normal"/>
        <w:widowControl w:val="0"/>
        <w:spacing w:before="80" w:after="80" w:line="240" w:lineRule="auto"/>
      </w:pPr>
      <w:r>
        <w:t xml:space="preserve">The competency outcomes for this course reflect skills necessary in the biotechnology workforce which emphasize communication skills, organization, critical thinking, and integrative learning in addition to laboratory skills. </w:t>
      </w:r>
    </w:p>
    <w:p w14:paraId="38048753" w14:textId="77777777" w:rsidR="007648C9" w:rsidRDefault="005E6EB4">
      <w:pPr>
        <w:pStyle w:val="LO-normal"/>
        <w:widowControl w:val="0"/>
        <w:numPr>
          <w:ilvl w:val="0"/>
          <w:numId w:val="19"/>
        </w:numPr>
        <w:spacing w:before="80" w:line="240" w:lineRule="auto"/>
      </w:pPr>
      <w:r>
        <w:t xml:space="preserve">Oral Communication: Students will communicate orally in a presentation and utilize visual means to create persuasive </w:t>
      </w:r>
      <w:proofErr w:type="gramStart"/>
      <w:r>
        <w:t>narratives</w:t>
      </w:r>
      <w:proofErr w:type="gramEnd"/>
      <w:r>
        <w:t xml:space="preserve"> </w:t>
      </w:r>
    </w:p>
    <w:p w14:paraId="20C84C87" w14:textId="77777777" w:rsidR="007648C9" w:rsidRDefault="005E6EB4">
      <w:pPr>
        <w:pStyle w:val="LO-normal"/>
        <w:widowControl w:val="0"/>
        <w:numPr>
          <w:ilvl w:val="0"/>
          <w:numId w:val="19"/>
        </w:numPr>
        <w:spacing w:line="240" w:lineRule="auto"/>
      </w:pPr>
      <w:r>
        <w:t xml:space="preserve">Inquiry &amp; Analysis: Students will apply the process of science to create hypotheses while analyzing results to draw </w:t>
      </w:r>
      <w:proofErr w:type="gramStart"/>
      <w:r>
        <w:t>conclusions</w:t>
      </w:r>
      <w:proofErr w:type="gramEnd"/>
    </w:p>
    <w:p w14:paraId="3F2C948F" w14:textId="77777777" w:rsidR="007648C9" w:rsidRDefault="005E6EB4">
      <w:pPr>
        <w:pStyle w:val="LO-normal"/>
        <w:widowControl w:val="0"/>
        <w:numPr>
          <w:ilvl w:val="0"/>
          <w:numId w:val="19"/>
        </w:numPr>
        <w:spacing w:line="240" w:lineRule="auto"/>
      </w:pPr>
      <w:r>
        <w:lastRenderedPageBreak/>
        <w:t xml:space="preserve">Integrative Learning: Students will call upon the multidisciplinary nature of this field by integrating mathematics, chemistry and prior courses in biology/biotechnology towards scaling cytological </w:t>
      </w:r>
      <w:proofErr w:type="gramStart"/>
      <w:r>
        <w:t>assays</w:t>
      </w:r>
      <w:proofErr w:type="gramEnd"/>
    </w:p>
    <w:p w14:paraId="2C4C10A9" w14:textId="77777777" w:rsidR="007648C9" w:rsidRDefault="005E6EB4">
      <w:pPr>
        <w:pStyle w:val="LO-normal"/>
        <w:widowControl w:val="0"/>
        <w:numPr>
          <w:ilvl w:val="0"/>
          <w:numId w:val="19"/>
        </w:numPr>
        <w:spacing w:line="240" w:lineRule="auto"/>
      </w:pPr>
      <w:r>
        <w:t xml:space="preserve">Critical Thinking: Students will apply critical thinking in determining the optimal conditions for different cell types and understand when to utilize </w:t>
      </w:r>
      <w:proofErr w:type="gramStart"/>
      <w:r>
        <w:t>them</w:t>
      </w:r>
      <w:proofErr w:type="gramEnd"/>
    </w:p>
    <w:p w14:paraId="7D27EDA5" w14:textId="77777777" w:rsidR="007648C9" w:rsidRDefault="005E6EB4">
      <w:pPr>
        <w:pStyle w:val="Heading3"/>
        <w:keepNext w:val="0"/>
        <w:keepLines w:val="0"/>
        <w:spacing w:before="280" w:after="0"/>
        <w:rPr>
          <w:color w:val="000000"/>
        </w:rPr>
      </w:pPr>
      <w:bookmarkStart w:id="99" w:name="_awntvtaga5q5"/>
      <w:bookmarkEnd w:id="99"/>
      <w:r>
        <w:rPr>
          <w:color w:val="000000"/>
        </w:rPr>
        <w:t>Instructional Methodology</w:t>
      </w:r>
    </w:p>
    <w:p w14:paraId="7FD4D35D" w14:textId="77777777" w:rsidR="007648C9" w:rsidRDefault="005E6EB4">
      <w:pPr>
        <w:pStyle w:val="LO-normal"/>
        <w:numPr>
          <w:ilvl w:val="0"/>
          <w:numId w:val="67"/>
        </w:numPr>
        <w:spacing w:before="240" w:line="240" w:lineRule="auto"/>
      </w:pPr>
      <w:r>
        <w:rPr>
          <w:b/>
        </w:rPr>
        <w:t>Credit Hours</w:t>
      </w:r>
      <w:r>
        <w:t>: 3; Integrated Lab/Lecture with short didactic followed by lab exercises. The laboratory experience is designed to provide a hands-on context for the topics being presented in the course lectures and in the readings from the course textbook. It also enables the student to gain the skills to be able to do cell culture work on the job. Classes will meet three times a week because of cell culture requirements. Teamwork is an important component and as such, students will work with a lab partner.</w:t>
      </w:r>
    </w:p>
    <w:p w14:paraId="22BDA3E1" w14:textId="77777777" w:rsidR="007648C9" w:rsidRDefault="005E6EB4">
      <w:pPr>
        <w:pStyle w:val="LO-normal"/>
        <w:numPr>
          <w:ilvl w:val="0"/>
          <w:numId w:val="67"/>
        </w:numPr>
        <w:spacing w:after="240" w:line="240" w:lineRule="auto"/>
      </w:pPr>
      <w:r>
        <w:t>There will be required readings from the textbooks, as well as occasional additional reading assignments from the literature. This course will require the use of the Internet and Brightspace. An emphasis is placed on active learning strategies for content mastery.</w:t>
      </w:r>
    </w:p>
    <w:p w14:paraId="6044A369" w14:textId="77777777" w:rsidR="007648C9" w:rsidRDefault="005E6EB4">
      <w:pPr>
        <w:pStyle w:val="Heading3"/>
        <w:keepNext w:val="0"/>
        <w:keepLines w:val="0"/>
        <w:spacing w:before="280" w:after="0"/>
        <w:rPr>
          <w:color w:val="000000"/>
        </w:rPr>
      </w:pPr>
      <w:bookmarkStart w:id="100" w:name="_527xseiqq5ku"/>
      <w:bookmarkEnd w:id="100"/>
      <w:r>
        <w:rPr>
          <w:color w:val="000000"/>
        </w:rPr>
        <w:t>Course Rationale</w:t>
      </w:r>
    </w:p>
    <w:p w14:paraId="443DE795" w14:textId="77777777" w:rsidR="007648C9" w:rsidRDefault="005E6EB4">
      <w:pPr>
        <w:pStyle w:val="LO-normal"/>
        <w:spacing w:before="80" w:after="80" w:line="240" w:lineRule="auto"/>
      </w:pPr>
      <w:r>
        <w:t>This course is designed to prepare students to work in the biotechnology industry, so students are required to model “good employee characteristics”, which means they are expected to be proactive about their learning, gathering information, plan and execute the experiments, learn from their mistakes, be a good teammate, and keep the laboratory clean while focusing on the aseptic technique and application of cytological techniques.</w:t>
      </w:r>
    </w:p>
    <w:p w14:paraId="15EA2350" w14:textId="77777777" w:rsidR="007648C9" w:rsidRDefault="005E6EB4">
      <w:pPr>
        <w:pStyle w:val="Heading3"/>
        <w:keepNext w:val="0"/>
        <w:keepLines w:val="0"/>
        <w:spacing w:before="280" w:after="0"/>
        <w:rPr>
          <w:color w:val="000000"/>
        </w:rPr>
      </w:pPr>
      <w:bookmarkStart w:id="101" w:name="_d9h4vkxt2sf3"/>
      <w:bookmarkEnd w:id="101"/>
      <w:r>
        <w:rPr>
          <w:color w:val="000000"/>
        </w:rPr>
        <w:t>Schedule</w:t>
      </w:r>
    </w:p>
    <w:tbl>
      <w:tblPr>
        <w:tblW w:w="8940" w:type="dxa"/>
        <w:tblLayout w:type="fixed"/>
        <w:tblCellMar>
          <w:left w:w="0" w:type="dxa"/>
          <w:right w:w="0" w:type="dxa"/>
        </w:tblCellMar>
        <w:tblLook w:val="0600" w:firstRow="0" w:lastRow="0" w:firstColumn="0" w:lastColumn="0" w:noHBand="1" w:noVBand="1"/>
      </w:tblPr>
      <w:tblGrid>
        <w:gridCol w:w="809"/>
        <w:gridCol w:w="3661"/>
        <w:gridCol w:w="4470"/>
      </w:tblGrid>
      <w:tr w:rsidR="007648C9" w14:paraId="22329217" w14:textId="77777777">
        <w:trPr>
          <w:trHeight w:val="540"/>
        </w:trPr>
        <w:tc>
          <w:tcPr>
            <w:tcW w:w="809" w:type="dxa"/>
            <w:tcBorders>
              <w:top w:val="single" w:sz="4" w:space="0" w:color="000000"/>
              <w:left w:val="single" w:sz="4" w:space="0" w:color="000000"/>
              <w:bottom w:val="single" w:sz="4" w:space="0" w:color="000000"/>
            </w:tcBorders>
          </w:tcPr>
          <w:p w14:paraId="525961EB" w14:textId="77777777" w:rsidR="007648C9" w:rsidRDefault="005E6EB4">
            <w:pPr>
              <w:pStyle w:val="LO-normal"/>
              <w:widowControl w:val="0"/>
              <w:spacing w:before="80" w:after="80" w:line="240" w:lineRule="auto"/>
              <w:ind w:left="40" w:right="40"/>
              <w:rPr>
                <w:b/>
              </w:rPr>
            </w:pPr>
            <w:r>
              <w:rPr>
                <w:b/>
              </w:rPr>
              <w:t>Week</w:t>
            </w:r>
          </w:p>
        </w:tc>
        <w:tc>
          <w:tcPr>
            <w:tcW w:w="3661" w:type="dxa"/>
            <w:tcBorders>
              <w:top w:val="single" w:sz="4" w:space="0" w:color="000000"/>
              <w:left w:val="single" w:sz="4" w:space="0" w:color="000000"/>
              <w:bottom w:val="single" w:sz="4" w:space="0" w:color="000000"/>
            </w:tcBorders>
          </w:tcPr>
          <w:p w14:paraId="4A0E5481" w14:textId="77777777" w:rsidR="007648C9" w:rsidRDefault="005E6EB4">
            <w:pPr>
              <w:pStyle w:val="LO-normal"/>
              <w:widowControl w:val="0"/>
              <w:spacing w:before="80" w:after="80" w:line="240" w:lineRule="auto"/>
              <w:ind w:left="40" w:right="40"/>
              <w:rPr>
                <w:b/>
              </w:rPr>
            </w:pPr>
            <w:r>
              <w:rPr>
                <w:b/>
              </w:rPr>
              <w:t>Topic</w:t>
            </w:r>
          </w:p>
        </w:tc>
        <w:tc>
          <w:tcPr>
            <w:tcW w:w="4470" w:type="dxa"/>
            <w:tcBorders>
              <w:top w:val="single" w:sz="4" w:space="0" w:color="000000"/>
              <w:left w:val="single" w:sz="4" w:space="0" w:color="000000"/>
              <w:bottom w:val="single" w:sz="4" w:space="0" w:color="000000"/>
              <w:right w:val="single" w:sz="4" w:space="0" w:color="000000"/>
            </w:tcBorders>
          </w:tcPr>
          <w:p w14:paraId="22CCB46E" w14:textId="77777777" w:rsidR="007648C9" w:rsidRDefault="005E6EB4">
            <w:pPr>
              <w:pStyle w:val="LO-normal"/>
              <w:widowControl w:val="0"/>
              <w:spacing w:before="80" w:after="80" w:line="240" w:lineRule="auto"/>
              <w:ind w:left="40" w:right="40"/>
              <w:rPr>
                <w:b/>
              </w:rPr>
            </w:pPr>
            <w:r>
              <w:rPr>
                <w:b/>
              </w:rPr>
              <w:t>Lab Exercise</w:t>
            </w:r>
          </w:p>
        </w:tc>
      </w:tr>
      <w:tr w:rsidR="007648C9" w14:paraId="13A198A5" w14:textId="77777777">
        <w:trPr>
          <w:trHeight w:val="795"/>
        </w:trPr>
        <w:tc>
          <w:tcPr>
            <w:tcW w:w="809" w:type="dxa"/>
            <w:tcBorders>
              <w:left w:val="single" w:sz="4" w:space="0" w:color="000000"/>
              <w:bottom w:val="single" w:sz="4" w:space="0" w:color="000000"/>
            </w:tcBorders>
          </w:tcPr>
          <w:p w14:paraId="091B43B1" w14:textId="77777777" w:rsidR="007648C9" w:rsidRDefault="005E6EB4">
            <w:pPr>
              <w:pStyle w:val="LO-normal"/>
              <w:widowControl w:val="0"/>
              <w:spacing w:before="80" w:after="80" w:line="240" w:lineRule="auto"/>
              <w:ind w:left="40" w:right="40"/>
              <w:jc w:val="center"/>
            </w:pPr>
            <w:r>
              <w:t>1</w:t>
            </w:r>
          </w:p>
        </w:tc>
        <w:tc>
          <w:tcPr>
            <w:tcW w:w="3661" w:type="dxa"/>
            <w:tcBorders>
              <w:left w:val="single" w:sz="4" w:space="0" w:color="000000"/>
              <w:bottom w:val="single" w:sz="4" w:space="0" w:color="000000"/>
            </w:tcBorders>
          </w:tcPr>
          <w:p w14:paraId="76008DC7" w14:textId="77777777" w:rsidR="007648C9" w:rsidRDefault="005E6EB4">
            <w:pPr>
              <w:pStyle w:val="LO-normal"/>
              <w:widowControl w:val="0"/>
              <w:spacing w:before="80" w:after="80" w:line="240" w:lineRule="auto"/>
              <w:ind w:left="40" w:right="40"/>
            </w:pPr>
            <w:r>
              <w:t>Introduction to Safety and Biosafety Cabinets</w:t>
            </w:r>
          </w:p>
        </w:tc>
        <w:tc>
          <w:tcPr>
            <w:tcW w:w="4470" w:type="dxa"/>
            <w:tcBorders>
              <w:left w:val="single" w:sz="4" w:space="0" w:color="000000"/>
              <w:bottom w:val="single" w:sz="4" w:space="0" w:color="000000"/>
              <w:right w:val="single" w:sz="4" w:space="0" w:color="000000"/>
            </w:tcBorders>
          </w:tcPr>
          <w:p w14:paraId="0E4BF924" w14:textId="77777777" w:rsidR="007648C9" w:rsidRDefault="005E6EB4">
            <w:pPr>
              <w:pStyle w:val="LO-normal"/>
              <w:widowControl w:val="0"/>
              <w:spacing w:before="80" w:after="80" w:line="240" w:lineRule="auto"/>
              <w:ind w:left="40" w:right="40"/>
            </w:pPr>
            <w:r>
              <w:t>Cell Culture Laboratory Equipment</w:t>
            </w:r>
          </w:p>
        </w:tc>
      </w:tr>
      <w:tr w:rsidR="007648C9" w14:paraId="44E9843D" w14:textId="77777777">
        <w:trPr>
          <w:trHeight w:val="795"/>
        </w:trPr>
        <w:tc>
          <w:tcPr>
            <w:tcW w:w="809" w:type="dxa"/>
            <w:tcBorders>
              <w:left w:val="single" w:sz="4" w:space="0" w:color="000000"/>
              <w:bottom w:val="single" w:sz="4" w:space="0" w:color="000000"/>
            </w:tcBorders>
          </w:tcPr>
          <w:p w14:paraId="3969BF1E" w14:textId="77777777" w:rsidR="007648C9" w:rsidRDefault="005E6EB4">
            <w:pPr>
              <w:pStyle w:val="LO-normal"/>
              <w:widowControl w:val="0"/>
              <w:spacing w:before="80" w:after="80" w:line="240" w:lineRule="auto"/>
              <w:ind w:left="40" w:right="40"/>
              <w:jc w:val="center"/>
            </w:pPr>
            <w:r>
              <w:t>2</w:t>
            </w:r>
          </w:p>
        </w:tc>
        <w:tc>
          <w:tcPr>
            <w:tcW w:w="3661" w:type="dxa"/>
            <w:tcBorders>
              <w:left w:val="single" w:sz="4" w:space="0" w:color="000000"/>
              <w:bottom w:val="single" w:sz="4" w:space="0" w:color="000000"/>
            </w:tcBorders>
          </w:tcPr>
          <w:p w14:paraId="28D5BF30" w14:textId="77777777" w:rsidR="007648C9" w:rsidRDefault="005E6EB4">
            <w:pPr>
              <w:pStyle w:val="LO-normal"/>
              <w:widowControl w:val="0"/>
              <w:spacing w:before="80" w:after="80" w:line="240" w:lineRule="auto"/>
              <w:ind w:left="40" w:right="40"/>
            </w:pPr>
            <w:r>
              <w:t>Aseptic Technique</w:t>
            </w:r>
          </w:p>
        </w:tc>
        <w:tc>
          <w:tcPr>
            <w:tcW w:w="4470" w:type="dxa"/>
            <w:tcBorders>
              <w:left w:val="single" w:sz="4" w:space="0" w:color="000000"/>
              <w:bottom w:val="single" w:sz="4" w:space="0" w:color="000000"/>
              <w:right w:val="single" w:sz="4" w:space="0" w:color="000000"/>
            </w:tcBorders>
          </w:tcPr>
          <w:p w14:paraId="2B144D62" w14:textId="77777777" w:rsidR="007648C9" w:rsidRDefault="005E6EB4">
            <w:pPr>
              <w:pStyle w:val="LO-normal"/>
              <w:widowControl w:val="0"/>
              <w:spacing w:before="80" w:after="80" w:line="240" w:lineRule="auto"/>
              <w:ind w:left="40" w:right="40"/>
            </w:pPr>
            <w:r>
              <w:t>Aseptic Technique and Media Preparation</w:t>
            </w:r>
          </w:p>
        </w:tc>
      </w:tr>
      <w:tr w:rsidR="007648C9" w14:paraId="142774D0" w14:textId="77777777">
        <w:trPr>
          <w:trHeight w:val="495"/>
        </w:trPr>
        <w:tc>
          <w:tcPr>
            <w:tcW w:w="809" w:type="dxa"/>
            <w:tcBorders>
              <w:left w:val="single" w:sz="4" w:space="0" w:color="000000"/>
              <w:bottom w:val="single" w:sz="4" w:space="0" w:color="000000"/>
            </w:tcBorders>
          </w:tcPr>
          <w:p w14:paraId="4D82F79E" w14:textId="77777777" w:rsidR="007648C9" w:rsidRDefault="005E6EB4">
            <w:pPr>
              <w:pStyle w:val="LO-normal"/>
              <w:widowControl w:val="0"/>
              <w:spacing w:before="80" w:after="80" w:line="240" w:lineRule="auto"/>
              <w:ind w:left="40" w:right="40"/>
              <w:jc w:val="center"/>
            </w:pPr>
            <w:r>
              <w:t>3</w:t>
            </w:r>
          </w:p>
        </w:tc>
        <w:tc>
          <w:tcPr>
            <w:tcW w:w="3661" w:type="dxa"/>
            <w:tcBorders>
              <w:left w:val="single" w:sz="4" w:space="0" w:color="000000"/>
              <w:bottom w:val="single" w:sz="4" w:space="0" w:color="000000"/>
            </w:tcBorders>
          </w:tcPr>
          <w:p w14:paraId="346251F9" w14:textId="77777777" w:rsidR="007648C9" w:rsidRDefault="005E6EB4">
            <w:pPr>
              <w:pStyle w:val="LO-normal"/>
              <w:widowControl w:val="0"/>
              <w:spacing w:before="80" w:after="80" w:line="240" w:lineRule="auto"/>
              <w:ind w:left="40" w:right="40"/>
            </w:pPr>
            <w:r>
              <w:t>Cell Growth and subculturing</w:t>
            </w:r>
          </w:p>
        </w:tc>
        <w:tc>
          <w:tcPr>
            <w:tcW w:w="4470" w:type="dxa"/>
            <w:tcBorders>
              <w:left w:val="single" w:sz="4" w:space="0" w:color="000000"/>
              <w:bottom w:val="single" w:sz="4" w:space="0" w:color="000000"/>
              <w:right w:val="single" w:sz="4" w:space="0" w:color="000000"/>
            </w:tcBorders>
          </w:tcPr>
          <w:p w14:paraId="3AEF94AD" w14:textId="77777777" w:rsidR="007648C9" w:rsidRDefault="005E6EB4">
            <w:pPr>
              <w:pStyle w:val="LO-normal"/>
              <w:widowControl w:val="0"/>
              <w:spacing w:before="80" w:after="80" w:line="240" w:lineRule="auto"/>
              <w:ind w:left="40" w:right="40"/>
            </w:pPr>
            <w:r>
              <w:t>Microscopy and Thawing of Cells</w:t>
            </w:r>
          </w:p>
        </w:tc>
      </w:tr>
      <w:tr w:rsidR="007648C9" w14:paraId="1BF3B0A4" w14:textId="77777777">
        <w:trPr>
          <w:trHeight w:val="795"/>
        </w:trPr>
        <w:tc>
          <w:tcPr>
            <w:tcW w:w="809" w:type="dxa"/>
            <w:tcBorders>
              <w:left w:val="single" w:sz="4" w:space="0" w:color="000000"/>
              <w:bottom w:val="single" w:sz="4" w:space="0" w:color="000000"/>
            </w:tcBorders>
          </w:tcPr>
          <w:p w14:paraId="48B8F95F" w14:textId="77777777" w:rsidR="007648C9" w:rsidRDefault="005E6EB4">
            <w:pPr>
              <w:pStyle w:val="LO-normal"/>
              <w:widowControl w:val="0"/>
              <w:spacing w:before="80" w:after="80" w:line="240" w:lineRule="auto"/>
              <w:ind w:left="40" w:right="40"/>
              <w:jc w:val="center"/>
            </w:pPr>
            <w:r>
              <w:t>4</w:t>
            </w:r>
          </w:p>
        </w:tc>
        <w:tc>
          <w:tcPr>
            <w:tcW w:w="3661" w:type="dxa"/>
            <w:tcBorders>
              <w:left w:val="single" w:sz="4" w:space="0" w:color="000000"/>
              <w:bottom w:val="single" w:sz="4" w:space="0" w:color="000000"/>
            </w:tcBorders>
          </w:tcPr>
          <w:p w14:paraId="7B4398FC" w14:textId="77777777" w:rsidR="007648C9" w:rsidRDefault="005E6EB4">
            <w:pPr>
              <w:pStyle w:val="LO-normal"/>
              <w:widowControl w:val="0"/>
              <w:spacing w:before="80" w:after="80" w:line="240" w:lineRule="auto"/>
              <w:ind w:left="40" w:right="40"/>
            </w:pPr>
            <w:r>
              <w:t>Factors Influencing Growth in Culture Cell Signaling</w:t>
            </w:r>
          </w:p>
        </w:tc>
        <w:tc>
          <w:tcPr>
            <w:tcW w:w="4470" w:type="dxa"/>
            <w:tcBorders>
              <w:left w:val="single" w:sz="4" w:space="0" w:color="000000"/>
              <w:bottom w:val="single" w:sz="4" w:space="0" w:color="000000"/>
              <w:right w:val="single" w:sz="4" w:space="0" w:color="000000"/>
            </w:tcBorders>
          </w:tcPr>
          <w:p w14:paraId="6B50F5D4" w14:textId="77777777" w:rsidR="007648C9" w:rsidRDefault="005E6EB4">
            <w:pPr>
              <w:pStyle w:val="LO-normal"/>
              <w:widowControl w:val="0"/>
              <w:spacing w:before="80" w:after="80" w:line="240" w:lineRule="auto"/>
              <w:ind w:left="40" w:right="40"/>
            </w:pPr>
            <w:r>
              <w:t>Using the hemocytometer &amp; Plating cells</w:t>
            </w:r>
          </w:p>
        </w:tc>
      </w:tr>
      <w:tr w:rsidR="007648C9" w14:paraId="38797017" w14:textId="77777777">
        <w:trPr>
          <w:trHeight w:val="495"/>
        </w:trPr>
        <w:tc>
          <w:tcPr>
            <w:tcW w:w="809" w:type="dxa"/>
            <w:tcBorders>
              <w:left w:val="single" w:sz="4" w:space="0" w:color="000000"/>
              <w:bottom w:val="single" w:sz="4" w:space="0" w:color="000000"/>
            </w:tcBorders>
          </w:tcPr>
          <w:p w14:paraId="6ECC4955" w14:textId="77777777" w:rsidR="007648C9" w:rsidRDefault="005E6EB4">
            <w:pPr>
              <w:pStyle w:val="LO-normal"/>
              <w:widowControl w:val="0"/>
              <w:spacing w:before="80" w:after="80" w:line="240" w:lineRule="auto"/>
              <w:ind w:left="40" w:right="40"/>
              <w:jc w:val="center"/>
            </w:pPr>
            <w:r>
              <w:t>5</w:t>
            </w:r>
          </w:p>
        </w:tc>
        <w:tc>
          <w:tcPr>
            <w:tcW w:w="3661" w:type="dxa"/>
            <w:tcBorders>
              <w:left w:val="single" w:sz="4" w:space="0" w:color="000000"/>
              <w:bottom w:val="single" w:sz="4" w:space="0" w:color="000000"/>
            </w:tcBorders>
          </w:tcPr>
          <w:p w14:paraId="2E264634" w14:textId="77777777" w:rsidR="007648C9" w:rsidRDefault="005E6EB4">
            <w:pPr>
              <w:pStyle w:val="LO-normal"/>
              <w:widowControl w:val="0"/>
              <w:spacing w:before="80" w:after="80" w:line="240" w:lineRule="auto"/>
              <w:ind w:left="40" w:right="40"/>
            </w:pPr>
            <w:r>
              <w:t>Long-term cell growth</w:t>
            </w:r>
          </w:p>
        </w:tc>
        <w:tc>
          <w:tcPr>
            <w:tcW w:w="4470" w:type="dxa"/>
            <w:tcBorders>
              <w:left w:val="single" w:sz="4" w:space="0" w:color="000000"/>
              <w:bottom w:val="single" w:sz="4" w:space="0" w:color="000000"/>
              <w:right w:val="single" w:sz="4" w:space="0" w:color="000000"/>
            </w:tcBorders>
          </w:tcPr>
          <w:p w14:paraId="0D600A57" w14:textId="77777777" w:rsidR="007648C9" w:rsidRDefault="005E6EB4">
            <w:pPr>
              <w:pStyle w:val="LO-normal"/>
              <w:widowControl w:val="0"/>
              <w:spacing w:before="80" w:after="80" w:line="240" w:lineRule="auto"/>
              <w:ind w:left="40" w:right="40"/>
            </w:pPr>
            <w:r>
              <w:t>Examination of cytological features</w:t>
            </w:r>
          </w:p>
        </w:tc>
      </w:tr>
      <w:tr w:rsidR="007648C9" w14:paraId="566B5A9A" w14:textId="77777777">
        <w:trPr>
          <w:trHeight w:val="795"/>
        </w:trPr>
        <w:tc>
          <w:tcPr>
            <w:tcW w:w="809" w:type="dxa"/>
            <w:tcBorders>
              <w:left w:val="single" w:sz="4" w:space="0" w:color="000000"/>
              <w:bottom w:val="single" w:sz="4" w:space="0" w:color="000000"/>
            </w:tcBorders>
          </w:tcPr>
          <w:p w14:paraId="25CDFCF2" w14:textId="77777777" w:rsidR="007648C9" w:rsidRDefault="005E6EB4">
            <w:pPr>
              <w:pStyle w:val="LO-normal"/>
              <w:widowControl w:val="0"/>
              <w:spacing w:before="80" w:after="80" w:line="240" w:lineRule="auto"/>
              <w:ind w:left="40" w:right="40"/>
              <w:jc w:val="center"/>
            </w:pPr>
            <w:r>
              <w:t>6</w:t>
            </w:r>
          </w:p>
        </w:tc>
        <w:tc>
          <w:tcPr>
            <w:tcW w:w="3661" w:type="dxa"/>
            <w:tcBorders>
              <w:left w:val="single" w:sz="4" w:space="0" w:color="000000"/>
              <w:bottom w:val="single" w:sz="4" w:space="0" w:color="000000"/>
            </w:tcBorders>
          </w:tcPr>
          <w:p w14:paraId="6A6D9A8A" w14:textId="77777777" w:rsidR="007648C9" w:rsidRDefault="005E6EB4">
            <w:pPr>
              <w:pStyle w:val="LO-normal"/>
              <w:widowControl w:val="0"/>
              <w:spacing w:before="80" w:after="80" w:line="240" w:lineRule="auto"/>
              <w:ind w:left="40" w:right="40"/>
            </w:pPr>
            <w:r>
              <w:t>Long-term passaging and maintenance</w:t>
            </w:r>
          </w:p>
        </w:tc>
        <w:tc>
          <w:tcPr>
            <w:tcW w:w="4470" w:type="dxa"/>
            <w:tcBorders>
              <w:left w:val="single" w:sz="4" w:space="0" w:color="000000"/>
              <w:bottom w:val="single" w:sz="4" w:space="0" w:color="000000"/>
              <w:right w:val="single" w:sz="4" w:space="0" w:color="000000"/>
            </w:tcBorders>
          </w:tcPr>
          <w:p w14:paraId="09CE9D0B" w14:textId="77777777" w:rsidR="007648C9" w:rsidRDefault="005E6EB4">
            <w:pPr>
              <w:pStyle w:val="LO-normal"/>
              <w:widowControl w:val="0"/>
              <w:spacing w:before="80" w:after="80" w:line="240" w:lineRule="auto"/>
              <w:ind w:left="40" w:right="40"/>
            </w:pPr>
            <w:r>
              <w:t>Routine Cell Culture</w:t>
            </w:r>
          </w:p>
        </w:tc>
      </w:tr>
      <w:tr w:rsidR="007648C9" w14:paraId="0E460CBE" w14:textId="77777777">
        <w:trPr>
          <w:trHeight w:val="795"/>
        </w:trPr>
        <w:tc>
          <w:tcPr>
            <w:tcW w:w="809" w:type="dxa"/>
            <w:tcBorders>
              <w:left w:val="single" w:sz="4" w:space="0" w:color="000000"/>
              <w:bottom w:val="single" w:sz="4" w:space="0" w:color="000000"/>
            </w:tcBorders>
          </w:tcPr>
          <w:p w14:paraId="6F7FBB35" w14:textId="77777777" w:rsidR="007648C9" w:rsidRDefault="005E6EB4">
            <w:pPr>
              <w:pStyle w:val="LO-normal"/>
              <w:widowControl w:val="0"/>
              <w:spacing w:before="80" w:after="80" w:line="240" w:lineRule="auto"/>
              <w:ind w:left="40" w:right="40"/>
              <w:jc w:val="center"/>
            </w:pPr>
            <w:r>
              <w:t>7</w:t>
            </w:r>
          </w:p>
        </w:tc>
        <w:tc>
          <w:tcPr>
            <w:tcW w:w="3661" w:type="dxa"/>
            <w:tcBorders>
              <w:left w:val="single" w:sz="4" w:space="0" w:color="000000"/>
              <w:bottom w:val="single" w:sz="4" w:space="0" w:color="000000"/>
            </w:tcBorders>
          </w:tcPr>
          <w:p w14:paraId="123DC45C" w14:textId="77777777" w:rsidR="007648C9" w:rsidRDefault="005E6EB4">
            <w:pPr>
              <w:pStyle w:val="LO-normal"/>
              <w:widowControl w:val="0"/>
              <w:spacing w:before="80" w:after="80" w:line="240" w:lineRule="auto"/>
              <w:ind w:left="40" w:right="40"/>
            </w:pPr>
            <w:r>
              <w:t>Contamination &amp; Cryopreservation</w:t>
            </w:r>
          </w:p>
        </w:tc>
        <w:tc>
          <w:tcPr>
            <w:tcW w:w="4470" w:type="dxa"/>
            <w:tcBorders>
              <w:left w:val="single" w:sz="4" w:space="0" w:color="000000"/>
              <w:bottom w:val="single" w:sz="4" w:space="0" w:color="000000"/>
              <w:right w:val="single" w:sz="4" w:space="0" w:color="000000"/>
            </w:tcBorders>
          </w:tcPr>
          <w:p w14:paraId="66A2CAAC" w14:textId="77777777" w:rsidR="007648C9" w:rsidRDefault="005E6EB4">
            <w:pPr>
              <w:pStyle w:val="LO-normal"/>
              <w:widowControl w:val="0"/>
              <w:spacing w:before="80" w:after="80" w:line="240" w:lineRule="auto"/>
              <w:ind w:left="40" w:right="40"/>
            </w:pPr>
            <w:r>
              <w:t>Survival Assay &amp; Freezing Cells</w:t>
            </w:r>
          </w:p>
        </w:tc>
      </w:tr>
      <w:tr w:rsidR="007648C9" w14:paraId="47A089D3" w14:textId="77777777">
        <w:trPr>
          <w:trHeight w:val="495"/>
        </w:trPr>
        <w:tc>
          <w:tcPr>
            <w:tcW w:w="809" w:type="dxa"/>
            <w:tcBorders>
              <w:left w:val="single" w:sz="4" w:space="0" w:color="000000"/>
              <w:bottom w:val="single" w:sz="4" w:space="0" w:color="000000"/>
            </w:tcBorders>
          </w:tcPr>
          <w:p w14:paraId="306389D9" w14:textId="77777777" w:rsidR="007648C9" w:rsidRDefault="005E6EB4">
            <w:pPr>
              <w:pStyle w:val="LO-normal"/>
              <w:widowControl w:val="0"/>
              <w:spacing w:before="80" w:after="80" w:line="240" w:lineRule="auto"/>
              <w:ind w:left="40" w:right="40"/>
              <w:jc w:val="center"/>
            </w:pPr>
            <w:r>
              <w:lastRenderedPageBreak/>
              <w:t>8</w:t>
            </w:r>
          </w:p>
        </w:tc>
        <w:tc>
          <w:tcPr>
            <w:tcW w:w="3661" w:type="dxa"/>
            <w:tcBorders>
              <w:left w:val="single" w:sz="4" w:space="0" w:color="000000"/>
              <w:bottom w:val="single" w:sz="4" w:space="0" w:color="000000"/>
            </w:tcBorders>
          </w:tcPr>
          <w:p w14:paraId="75AC25D7" w14:textId="77777777" w:rsidR="007648C9" w:rsidRDefault="005E6EB4">
            <w:pPr>
              <w:pStyle w:val="LO-normal"/>
              <w:widowControl w:val="0"/>
              <w:spacing w:before="80" w:after="80" w:line="240" w:lineRule="auto"/>
              <w:ind w:left="40" w:right="40"/>
            </w:pPr>
            <w:r>
              <w:t>Cell Cycle Cytology</w:t>
            </w:r>
          </w:p>
        </w:tc>
        <w:tc>
          <w:tcPr>
            <w:tcW w:w="4470" w:type="dxa"/>
            <w:tcBorders>
              <w:left w:val="single" w:sz="4" w:space="0" w:color="000000"/>
              <w:bottom w:val="single" w:sz="4" w:space="0" w:color="000000"/>
              <w:right w:val="single" w:sz="4" w:space="0" w:color="000000"/>
            </w:tcBorders>
          </w:tcPr>
          <w:p w14:paraId="6834AB67" w14:textId="77777777" w:rsidR="007648C9" w:rsidRDefault="005E6EB4">
            <w:pPr>
              <w:pStyle w:val="LO-normal"/>
              <w:widowControl w:val="0"/>
              <w:spacing w:before="80" w:after="80" w:line="240" w:lineRule="auto"/>
              <w:ind w:left="40" w:right="40"/>
            </w:pPr>
            <w:r>
              <w:t>Visualizing Cell Cycle Markers</w:t>
            </w:r>
          </w:p>
        </w:tc>
      </w:tr>
      <w:tr w:rsidR="007648C9" w14:paraId="16F7BFC4" w14:textId="77777777">
        <w:trPr>
          <w:trHeight w:val="495"/>
        </w:trPr>
        <w:tc>
          <w:tcPr>
            <w:tcW w:w="809" w:type="dxa"/>
            <w:tcBorders>
              <w:left w:val="single" w:sz="4" w:space="0" w:color="000000"/>
              <w:bottom w:val="single" w:sz="4" w:space="0" w:color="000000"/>
            </w:tcBorders>
          </w:tcPr>
          <w:p w14:paraId="74D443B5" w14:textId="77777777" w:rsidR="007648C9" w:rsidRDefault="005E6EB4">
            <w:pPr>
              <w:pStyle w:val="LO-normal"/>
              <w:widowControl w:val="0"/>
              <w:spacing w:before="80" w:after="80" w:line="240" w:lineRule="auto"/>
              <w:ind w:left="40" w:right="40"/>
              <w:jc w:val="center"/>
            </w:pPr>
            <w:r>
              <w:t>9</w:t>
            </w:r>
          </w:p>
        </w:tc>
        <w:tc>
          <w:tcPr>
            <w:tcW w:w="3661" w:type="dxa"/>
            <w:tcBorders>
              <w:left w:val="single" w:sz="4" w:space="0" w:color="000000"/>
              <w:bottom w:val="single" w:sz="4" w:space="0" w:color="000000"/>
            </w:tcBorders>
          </w:tcPr>
          <w:p w14:paraId="0E3671B7" w14:textId="77777777" w:rsidR="007648C9" w:rsidRDefault="005E6EB4">
            <w:pPr>
              <w:pStyle w:val="LO-normal"/>
              <w:widowControl w:val="0"/>
              <w:spacing w:before="80" w:after="80" w:line="240" w:lineRule="auto"/>
              <w:ind w:left="40" w:right="40"/>
            </w:pPr>
            <w:r>
              <w:t>Midterm Exam</w:t>
            </w:r>
          </w:p>
        </w:tc>
        <w:tc>
          <w:tcPr>
            <w:tcW w:w="4470" w:type="dxa"/>
            <w:tcBorders>
              <w:left w:val="single" w:sz="4" w:space="0" w:color="000000"/>
              <w:bottom w:val="single" w:sz="4" w:space="0" w:color="000000"/>
              <w:right w:val="single" w:sz="4" w:space="0" w:color="000000"/>
            </w:tcBorders>
          </w:tcPr>
          <w:p w14:paraId="59B52FCD" w14:textId="77777777" w:rsidR="007648C9" w:rsidRDefault="005E6EB4">
            <w:pPr>
              <w:pStyle w:val="LO-normal"/>
              <w:widowControl w:val="0"/>
              <w:spacing w:before="80" w:after="80" w:line="240" w:lineRule="auto"/>
              <w:ind w:left="40" w:right="40"/>
            </w:pPr>
            <w:r>
              <w:t>Culturing Insect Cells</w:t>
            </w:r>
          </w:p>
        </w:tc>
      </w:tr>
      <w:tr w:rsidR="007648C9" w14:paraId="79CE6E43" w14:textId="77777777">
        <w:trPr>
          <w:trHeight w:val="495"/>
        </w:trPr>
        <w:tc>
          <w:tcPr>
            <w:tcW w:w="809" w:type="dxa"/>
            <w:tcBorders>
              <w:left w:val="single" w:sz="4" w:space="0" w:color="000000"/>
              <w:bottom w:val="single" w:sz="4" w:space="0" w:color="000000"/>
            </w:tcBorders>
          </w:tcPr>
          <w:p w14:paraId="39847215" w14:textId="77777777" w:rsidR="007648C9" w:rsidRDefault="005E6EB4">
            <w:pPr>
              <w:pStyle w:val="LO-normal"/>
              <w:widowControl w:val="0"/>
              <w:spacing w:before="80" w:after="80" w:line="240" w:lineRule="auto"/>
              <w:ind w:left="40" w:right="40"/>
              <w:jc w:val="center"/>
            </w:pPr>
            <w:r>
              <w:t>10</w:t>
            </w:r>
          </w:p>
        </w:tc>
        <w:tc>
          <w:tcPr>
            <w:tcW w:w="3661" w:type="dxa"/>
            <w:tcBorders>
              <w:left w:val="single" w:sz="4" w:space="0" w:color="000000"/>
              <w:bottom w:val="single" w:sz="4" w:space="0" w:color="000000"/>
            </w:tcBorders>
          </w:tcPr>
          <w:p w14:paraId="29196C18" w14:textId="77777777" w:rsidR="007648C9" w:rsidRDefault="005E6EB4">
            <w:pPr>
              <w:pStyle w:val="LO-normal"/>
              <w:widowControl w:val="0"/>
              <w:spacing w:before="80" w:after="80" w:line="240" w:lineRule="auto"/>
              <w:ind w:left="40" w:right="40"/>
            </w:pPr>
            <w:r>
              <w:t>Transfection, Selection</w:t>
            </w:r>
          </w:p>
        </w:tc>
        <w:tc>
          <w:tcPr>
            <w:tcW w:w="4470" w:type="dxa"/>
            <w:tcBorders>
              <w:left w:val="single" w:sz="4" w:space="0" w:color="000000"/>
              <w:bottom w:val="single" w:sz="4" w:space="0" w:color="000000"/>
              <w:right w:val="single" w:sz="4" w:space="0" w:color="000000"/>
            </w:tcBorders>
          </w:tcPr>
          <w:p w14:paraId="4F548DBD" w14:textId="77777777" w:rsidR="007648C9" w:rsidRDefault="005E6EB4">
            <w:pPr>
              <w:pStyle w:val="LO-normal"/>
              <w:widowControl w:val="0"/>
              <w:spacing w:before="80" w:after="80" w:line="240" w:lineRule="auto"/>
              <w:ind w:left="40" w:right="40"/>
            </w:pPr>
            <w:r>
              <w:t>Transfection and infection</w:t>
            </w:r>
          </w:p>
        </w:tc>
      </w:tr>
      <w:tr w:rsidR="007648C9" w14:paraId="02776436" w14:textId="77777777">
        <w:trPr>
          <w:trHeight w:val="495"/>
        </w:trPr>
        <w:tc>
          <w:tcPr>
            <w:tcW w:w="809" w:type="dxa"/>
            <w:tcBorders>
              <w:left w:val="single" w:sz="4" w:space="0" w:color="000000"/>
              <w:bottom w:val="single" w:sz="4" w:space="0" w:color="000000"/>
            </w:tcBorders>
          </w:tcPr>
          <w:p w14:paraId="7F69020A" w14:textId="77777777" w:rsidR="007648C9" w:rsidRDefault="005E6EB4">
            <w:pPr>
              <w:pStyle w:val="LO-normal"/>
              <w:widowControl w:val="0"/>
              <w:spacing w:before="80" w:after="80" w:line="240" w:lineRule="auto"/>
              <w:ind w:left="40" w:right="40"/>
              <w:jc w:val="center"/>
            </w:pPr>
            <w:r>
              <w:t>11</w:t>
            </w:r>
          </w:p>
        </w:tc>
        <w:tc>
          <w:tcPr>
            <w:tcW w:w="3661" w:type="dxa"/>
            <w:tcBorders>
              <w:left w:val="single" w:sz="4" w:space="0" w:color="000000"/>
              <w:bottom w:val="single" w:sz="4" w:space="0" w:color="000000"/>
            </w:tcBorders>
          </w:tcPr>
          <w:p w14:paraId="7A8023A7" w14:textId="77777777" w:rsidR="007648C9" w:rsidRDefault="005E6EB4">
            <w:pPr>
              <w:pStyle w:val="LO-normal"/>
              <w:widowControl w:val="0"/>
              <w:spacing w:before="80" w:after="80" w:line="240" w:lineRule="auto"/>
              <w:ind w:left="40" w:right="40"/>
            </w:pPr>
            <w:r>
              <w:t>Separation and Fractionation</w:t>
            </w:r>
          </w:p>
        </w:tc>
        <w:tc>
          <w:tcPr>
            <w:tcW w:w="4470" w:type="dxa"/>
            <w:tcBorders>
              <w:left w:val="single" w:sz="4" w:space="0" w:color="000000"/>
              <w:bottom w:val="single" w:sz="4" w:space="0" w:color="000000"/>
              <w:right w:val="single" w:sz="4" w:space="0" w:color="000000"/>
            </w:tcBorders>
          </w:tcPr>
          <w:p w14:paraId="20E4BEC6" w14:textId="77777777" w:rsidR="007648C9" w:rsidRDefault="005E6EB4">
            <w:pPr>
              <w:pStyle w:val="LO-normal"/>
              <w:widowControl w:val="0"/>
              <w:spacing w:before="80" w:after="80" w:line="240" w:lineRule="auto"/>
              <w:ind w:left="40" w:right="40"/>
            </w:pPr>
            <w:r>
              <w:t>Cellular fractionation</w:t>
            </w:r>
          </w:p>
        </w:tc>
      </w:tr>
      <w:tr w:rsidR="007648C9" w14:paraId="67FFF2FF" w14:textId="77777777">
        <w:trPr>
          <w:trHeight w:val="795"/>
        </w:trPr>
        <w:tc>
          <w:tcPr>
            <w:tcW w:w="809" w:type="dxa"/>
            <w:tcBorders>
              <w:left w:val="single" w:sz="4" w:space="0" w:color="000000"/>
              <w:bottom w:val="single" w:sz="4" w:space="0" w:color="000000"/>
            </w:tcBorders>
          </w:tcPr>
          <w:p w14:paraId="394C1A86" w14:textId="77777777" w:rsidR="007648C9" w:rsidRDefault="005E6EB4">
            <w:pPr>
              <w:pStyle w:val="LO-normal"/>
              <w:widowControl w:val="0"/>
              <w:spacing w:before="80" w:after="80" w:line="240" w:lineRule="auto"/>
              <w:ind w:left="40" w:right="40"/>
              <w:jc w:val="center"/>
            </w:pPr>
            <w:r>
              <w:t>12</w:t>
            </w:r>
          </w:p>
        </w:tc>
        <w:tc>
          <w:tcPr>
            <w:tcW w:w="3661" w:type="dxa"/>
            <w:tcBorders>
              <w:left w:val="single" w:sz="4" w:space="0" w:color="000000"/>
              <w:bottom w:val="single" w:sz="4" w:space="0" w:color="000000"/>
            </w:tcBorders>
          </w:tcPr>
          <w:p w14:paraId="37A25548" w14:textId="77777777" w:rsidR="007648C9" w:rsidRDefault="005E6EB4">
            <w:pPr>
              <w:pStyle w:val="LO-normal"/>
              <w:widowControl w:val="0"/>
              <w:spacing w:before="80" w:after="80" w:line="240" w:lineRule="auto"/>
              <w:ind w:left="40" w:right="40"/>
            </w:pPr>
            <w:r>
              <w:t>Protein Expression and Purification</w:t>
            </w:r>
          </w:p>
        </w:tc>
        <w:tc>
          <w:tcPr>
            <w:tcW w:w="4470" w:type="dxa"/>
            <w:tcBorders>
              <w:left w:val="single" w:sz="4" w:space="0" w:color="000000"/>
              <w:bottom w:val="single" w:sz="4" w:space="0" w:color="000000"/>
              <w:right w:val="single" w:sz="4" w:space="0" w:color="000000"/>
            </w:tcBorders>
          </w:tcPr>
          <w:p w14:paraId="69AE8A63" w14:textId="77777777" w:rsidR="007648C9" w:rsidRDefault="005E6EB4">
            <w:pPr>
              <w:pStyle w:val="LO-normal"/>
              <w:widowControl w:val="0"/>
              <w:spacing w:before="80" w:after="80" w:line="240" w:lineRule="auto"/>
              <w:ind w:left="40" w:right="40"/>
            </w:pPr>
            <w:r>
              <w:t>ELISA and SDS-PAGE</w:t>
            </w:r>
          </w:p>
        </w:tc>
      </w:tr>
      <w:tr w:rsidR="007648C9" w14:paraId="5EAD2A57" w14:textId="77777777">
        <w:trPr>
          <w:trHeight w:val="795"/>
        </w:trPr>
        <w:tc>
          <w:tcPr>
            <w:tcW w:w="809" w:type="dxa"/>
            <w:tcBorders>
              <w:left w:val="single" w:sz="4" w:space="0" w:color="000000"/>
              <w:bottom w:val="single" w:sz="4" w:space="0" w:color="000000"/>
            </w:tcBorders>
          </w:tcPr>
          <w:p w14:paraId="611A0437" w14:textId="77777777" w:rsidR="007648C9" w:rsidRDefault="005E6EB4">
            <w:pPr>
              <w:pStyle w:val="LO-normal"/>
              <w:widowControl w:val="0"/>
              <w:spacing w:before="80" w:after="80" w:line="240" w:lineRule="auto"/>
              <w:ind w:left="40" w:right="40"/>
              <w:jc w:val="center"/>
            </w:pPr>
            <w:r>
              <w:t>13</w:t>
            </w:r>
          </w:p>
        </w:tc>
        <w:tc>
          <w:tcPr>
            <w:tcW w:w="3661" w:type="dxa"/>
            <w:tcBorders>
              <w:left w:val="single" w:sz="4" w:space="0" w:color="000000"/>
              <w:bottom w:val="single" w:sz="4" w:space="0" w:color="000000"/>
            </w:tcBorders>
          </w:tcPr>
          <w:p w14:paraId="3E209B2E" w14:textId="77777777" w:rsidR="007648C9" w:rsidRDefault="005E6EB4">
            <w:pPr>
              <w:pStyle w:val="LO-normal"/>
              <w:widowControl w:val="0"/>
              <w:spacing w:before="80" w:after="80" w:line="240" w:lineRule="auto"/>
              <w:ind w:left="40" w:right="40"/>
            </w:pPr>
            <w:r>
              <w:t>ELISA and Western Blot detection</w:t>
            </w:r>
          </w:p>
        </w:tc>
        <w:tc>
          <w:tcPr>
            <w:tcW w:w="4470" w:type="dxa"/>
            <w:tcBorders>
              <w:left w:val="single" w:sz="4" w:space="0" w:color="000000"/>
              <w:bottom w:val="single" w:sz="4" w:space="0" w:color="000000"/>
              <w:right w:val="single" w:sz="4" w:space="0" w:color="000000"/>
            </w:tcBorders>
          </w:tcPr>
          <w:p w14:paraId="03EE0E74" w14:textId="77777777" w:rsidR="007648C9" w:rsidRDefault="005E6EB4">
            <w:pPr>
              <w:pStyle w:val="LO-normal"/>
              <w:widowControl w:val="0"/>
              <w:spacing w:before="80" w:after="80" w:line="240" w:lineRule="auto"/>
              <w:ind w:left="40" w:right="40"/>
            </w:pPr>
            <w:r>
              <w:t>Western Blot</w:t>
            </w:r>
          </w:p>
        </w:tc>
      </w:tr>
      <w:tr w:rsidR="007648C9" w14:paraId="3A532F6B" w14:textId="77777777">
        <w:trPr>
          <w:trHeight w:val="495"/>
        </w:trPr>
        <w:tc>
          <w:tcPr>
            <w:tcW w:w="809" w:type="dxa"/>
            <w:tcBorders>
              <w:left w:val="single" w:sz="4" w:space="0" w:color="000000"/>
              <w:bottom w:val="single" w:sz="4" w:space="0" w:color="000000"/>
            </w:tcBorders>
          </w:tcPr>
          <w:p w14:paraId="343E4045" w14:textId="77777777" w:rsidR="007648C9" w:rsidRDefault="005E6EB4">
            <w:pPr>
              <w:pStyle w:val="LO-normal"/>
              <w:widowControl w:val="0"/>
              <w:spacing w:before="80" w:after="80" w:line="240" w:lineRule="auto"/>
              <w:ind w:left="40" w:right="40"/>
              <w:jc w:val="center"/>
            </w:pPr>
            <w:r>
              <w:t>14</w:t>
            </w:r>
          </w:p>
        </w:tc>
        <w:tc>
          <w:tcPr>
            <w:tcW w:w="3661" w:type="dxa"/>
            <w:tcBorders>
              <w:left w:val="single" w:sz="4" w:space="0" w:color="000000"/>
              <w:bottom w:val="single" w:sz="4" w:space="0" w:color="000000"/>
            </w:tcBorders>
          </w:tcPr>
          <w:p w14:paraId="533469C9" w14:textId="77777777" w:rsidR="007648C9" w:rsidRDefault="005E6EB4">
            <w:pPr>
              <w:pStyle w:val="LO-normal"/>
              <w:widowControl w:val="0"/>
              <w:spacing w:before="80" w:after="80" w:line="240" w:lineRule="auto"/>
              <w:ind w:left="40" w:right="40"/>
            </w:pPr>
            <w:r>
              <w:t>Flow Cytometry</w:t>
            </w:r>
          </w:p>
        </w:tc>
        <w:tc>
          <w:tcPr>
            <w:tcW w:w="4470" w:type="dxa"/>
            <w:tcBorders>
              <w:left w:val="single" w:sz="4" w:space="0" w:color="000000"/>
              <w:bottom w:val="single" w:sz="4" w:space="0" w:color="000000"/>
              <w:right w:val="single" w:sz="4" w:space="0" w:color="000000"/>
            </w:tcBorders>
          </w:tcPr>
          <w:p w14:paraId="1CCB323E" w14:textId="77777777" w:rsidR="007648C9" w:rsidRDefault="005E6EB4">
            <w:pPr>
              <w:pStyle w:val="LO-normal"/>
              <w:widowControl w:val="0"/>
              <w:spacing w:before="80" w:after="80" w:line="240" w:lineRule="auto"/>
              <w:ind w:left="40" w:right="40"/>
            </w:pPr>
            <w:r>
              <w:t>Staining of cells &amp; Live/Dead Cell assay</w:t>
            </w:r>
          </w:p>
        </w:tc>
      </w:tr>
      <w:tr w:rsidR="007648C9" w14:paraId="4383403B" w14:textId="77777777">
        <w:trPr>
          <w:trHeight w:val="495"/>
        </w:trPr>
        <w:tc>
          <w:tcPr>
            <w:tcW w:w="809" w:type="dxa"/>
            <w:tcBorders>
              <w:left w:val="single" w:sz="4" w:space="0" w:color="000000"/>
              <w:bottom w:val="single" w:sz="4" w:space="0" w:color="000000"/>
            </w:tcBorders>
          </w:tcPr>
          <w:p w14:paraId="244EECDF" w14:textId="77777777" w:rsidR="007648C9" w:rsidRDefault="005E6EB4">
            <w:pPr>
              <w:pStyle w:val="LO-normal"/>
              <w:widowControl w:val="0"/>
              <w:spacing w:before="80" w:after="80" w:line="240" w:lineRule="auto"/>
              <w:ind w:left="40" w:right="40"/>
              <w:jc w:val="center"/>
            </w:pPr>
            <w:r>
              <w:t>15</w:t>
            </w:r>
          </w:p>
        </w:tc>
        <w:tc>
          <w:tcPr>
            <w:tcW w:w="3661" w:type="dxa"/>
            <w:tcBorders>
              <w:left w:val="single" w:sz="4" w:space="0" w:color="000000"/>
              <w:bottom w:val="single" w:sz="4" w:space="0" w:color="000000"/>
            </w:tcBorders>
          </w:tcPr>
          <w:p w14:paraId="02E1E80E" w14:textId="77777777" w:rsidR="007648C9" w:rsidRDefault="005E6EB4">
            <w:pPr>
              <w:pStyle w:val="LO-normal"/>
              <w:widowControl w:val="0"/>
              <w:spacing w:before="80" w:after="80" w:line="240" w:lineRule="auto"/>
              <w:ind w:left="40" w:right="40"/>
            </w:pPr>
            <w:r>
              <w:t>Final Exam</w:t>
            </w:r>
          </w:p>
        </w:tc>
        <w:tc>
          <w:tcPr>
            <w:tcW w:w="4470" w:type="dxa"/>
            <w:tcBorders>
              <w:left w:val="single" w:sz="4" w:space="0" w:color="000000"/>
              <w:bottom w:val="single" w:sz="4" w:space="0" w:color="000000"/>
              <w:right w:val="single" w:sz="4" w:space="0" w:color="000000"/>
            </w:tcBorders>
          </w:tcPr>
          <w:p w14:paraId="2F9007AD" w14:textId="77777777" w:rsidR="007648C9" w:rsidRDefault="005E6EB4">
            <w:pPr>
              <w:pStyle w:val="LO-normal"/>
              <w:widowControl w:val="0"/>
              <w:spacing w:before="80" w:after="80" w:line="240" w:lineRule="auto"/>
              <w:ind w:left="40" w:right="40"/>
            </w:pPr>
            <w:r>
              <w:t>Presentation</w:t>
            </w:r>
          </w:p>
        </w:tc>
      </w:tr>
    </w:tbl>
    <w:p w14:paraId="1D43F3BF" w14:textId="77777777" w:rsidR="007648C9" w:rsidRDefault="005E6EB4">
      <w:pPr>
        <w:pStyle w:val="Heading2"/>
        <w:keepNext w:val="0"/>
        <w:keepLines w:val="0"/>
        <w:spacing w:after="0"/>
        <w:rPr>
          <w:i/>
          <w:sz w:val="28"/>
          <w:szCs w:val="28"/>
        </w:rPr>
      </w:pPr>
      <w:bookmarkStart w:id="102" w:name="_kbq7hdyqhpkb"/>
      <w:bookmarkEnd w:id="102"/>
      <w:r>
        <w:rPr>
          <w:i/>
          <w:sz w:val="28"/>
          <w:szCs w:val="28"/>
        </w:rPr>
        <w:t>Grading</w:t>
      </w:r>
    </w:p>
    <w:p w14:paraId="52EAB7D5" w14:textId="77777777" w:rsidR="007648C9" w:rsidRDefault="005E6EB4">
      <w:pPr>
        <w:pStyle w:val="LO-normal"/>
        <w:spacing w:before="80" w:after="80" w:line="240" w:lineRule="auto"/>
      </w:pPr>
      <w:r>
        <w:t xml:space="preserve">The final grade consists of a midterm and final exam along with homework, </w:t>
      </w:r>
      <w:proofErr w:type="gramStart"/>
      <w:r>
        <w:t>participation</w:t>
      </w:r>
      <w:proofErr w:type="gramEnd"/>
      <w:r>
        <w:t xml:space="preserve"> and a final presentation.</w:t>
      </w:r>
    </w:p>
    <w:p w14:paraId="119B513B" w14:textId="77777777" w:rsidR="007648C9" w:rsidRDefault="005E6EB4">
      <w:pPr>
        <w:pStyle w:val="LO-normal"/>
        <w:numPr>
          <w:ilvl w:val="0"/>
          <w:numId w:val="11"/>
        </w:numPr>
        <w:spacing w:before="240" w:line="240" w:lineRule="auto"/>
      </w:pPr>
      <w:r>
        <w:t>Mid-term 30%</w:t>
      </w:r>
    </w:p>
    <w:p w14:paraId="0E87F8A9" w14:textId="77777777" w:rsidR="007648C9" w:rsidRDefault="005E6EB4">
      <w:pPr>
        <w:pStyle w:val="LO-normal"/>
        <w:numPr>
          <w:ilvl w:val="0"/>
          <w:numId w:val="11"/>
        </w:numPr>
        <w:spacing w:line="240" w:lineRule="auto"/>
      </w:pPr>
      <w:r>
        <w:t>Final 30%</w:t>
      </w:r>
    </w:p>
    <w:p w14:paraId="115B3607" w14:textId="77777777" w:rsidR="007648C9" w:rsidRDefault="005E6EB4">
      <w:pPr>
        <w:pStyle w:val="LO-normal"/>
        <w:numPr>
          <w:ilvl w:val="0"/>
          <w:numId w:val="11"/>
        </w:numPr>
        <w:spacing w:line="240" w:lineRule="auto"/>
      </w:pPr>
      <w:r>
        <w:t>Presentation 10%</w:t>
      </w:r>
    </w:p>
    <w:p w14:paraId="73345AB8" w14:textId="77777777" w:rsidR="007648C9" w:rsidRDefault="005E6EB4">
      <w:pPr>
        <w:pStyle w:val="LO-normal"/>
        <w:numPr>
          <w:ilvl w:val="0"/>
          <w:numId w:val="11"/>
        </w:numPr>
        <w:spacing w:line="240" w:lineRule="auto"/>
      </w:pPr>
      <w:r>
        <w:t>Homework 15%</w:t>
      </w:r>
    </w:p>
    <w:p w14:paraId="3A893D2E" w14:textId="77777777" w:rsidR="007648C9" w:rsidRDefault="005E6EB4">
      <w:pPr>
        <w:pStyle w:val="LO-normal"/>
        <w:numPr>
          <w:ilvl w:val="0"/>
          <w:numId w:val="11"/>
        </w:numPr>
        <w:spacing w:after="240" w:line="240" w:lineRule="auto"/>
      </w:pPr>
      <w:r>
        <w:t>Participation 15%</w:t>
      </w:r>
    </w:p>
    <w:p w14:paraId="3DFCDCC3" w14:textId="77777777" w:rsidR="007648C9" w:rsidRDefault="005E6EB4">
      <w:pPr>
        <w:pStyle w:val="Heading2"/>
        <w:keepNext w:val="0"/>
        <w:keepLines w:val="0"/>
        <w:spacing w:after="0"/>
        <w:rPr>
          <w:i/>
          <w:sz w:val="28"/>
          <w:szCs w:val="28"/>
        </w:rPr>
      </w:pPr>
      <w:bookmarkStart w:id="103" w:name="_naznahv3bedb"/>
      <w:bookmarkEnd w:id="103"/>
      <w:r>
        <w:rPr>
          <w:i/>
          <w:sz w:val="28"/>
          <w:szCs w:val="28"/>
        </w:rPr>
        <w:t>Policies</w:t>
      </w:r>
    </w:p>
    <w:p w14:paraId="28ADF085" w14:textId="77777777" w:rsidR="007648C9" w:rsidRDefault="005E6EB4">
      <w:pPr>
        <w:pStyle w:val="Heading3"/>
        <w:keepNext w:val="0"/>
        <w:keepLines w:val="0"/>
        <w:spacing w:before="280" w:after="0"/>
        <w:rPr>
          <w:color w:val="000000"/>
        </w:rPr>
      </w:pPr>
      <w:bookmarkStart w:id="104" w:name="_zb657qf2fm1q"/>
      <w:bookmarkEnd w:id="104"/>
      <w:r>
        <w:rPr>
          <w:color w:val="000000"/>
        </w:rPr>
        <w:t>Attendance</w:t>
      </w:r>
    </w:p>
    <w:p w14:paraId="33F0E354" w14:textId="77777777" w:rsidR="007648C9" w:rsidRDefault="005E6EB4">
      <w:pPr>
        <w:pStyle w:val="LO-normal"/>
        <w:spacing w:before="80" w:after="80" w:line="240" w:lineRule="auto"/>
      </w:pPr>
      <w:r>
        <w:t>CUNY does not hold mandatory attendance however, participation with in-class assignments and quizzes are mandatory. Failure to participate in class-based work may result in penalties based on the grading criteria explained at the onset of the course. Prompt arrival to class is a professional attribute and tardiness may be penalized based on missing class work.</w:t>
      </w:r>
    </w:p>
    <w:p w14:paraId="3B4DCC28" w14:textId="77777777" w:rsidR="007648C9" w:rsidRDefault="005E6EB4">
      <w:pPr>
        <w:pStyle w:val="Heading3"/>
        <w:keepNext w:val="0"/>
        <w:keepLines w:val="0"/>
        <w:spacing w:before="280" w:after="0"/>
        <w:rPr>
          <w:color w:val="000000"/>
        </w:rPr>
      </w:pPr>
      <w:bookmarkStart w:id="105" w:name="_qs7xu4k19yqb"/>
      <w:bookmarkEnd w:id="105"/>
      <w:r>
        <w:rPr>
          <w:color w:val="000000"/>
        </w:rPr>
        <w:t>Scholastic Dishonesty</w:t>
      </w:r>
    </w:p>
    <w:p w14:paraId="329DEEAD" w14:textId="77777777" w:rsidR="007648C9" w:rsidRDefault="005E6EB4">
      <w:pPr>
        <w:pStyle w:val="LO-normal"/>
        <w:spacing w:before="80" w:after="80" w:line="240" w:lineRule="auto"/>
      </w:pPr>
      <w:r>
        <w:t>Students have the responsibility to submit coursework that is the result of their own thought, research, or self-expression. Students must follow all instructions given by faculty or designated college representatives when taking examinations, placement assessments, tests, quizzes, and evaluations. Actions constituting scholastic dishonesty include, but are not limited to, plagiarism, cheating, fabrication, collusion, and falsifying documents.</w:t>
      </w:r>
    </w:p>
    <w:p w14:paraId="6FDA3C02" w14:textId="77777777" w:rsidR="007648C9" w:rsidRDefault="005E6EB4">
      <w:pPr>
        <w:pStyle w:val="LO-normal"/>
        <w:spacing w:before="80" w:after="80" w:line="240" w:lineRule="auto"/>
        <w:rPr>
          <w:color w:val="000080"/>
          <w:u w:val="single"/>
        </w:rPr>
      </w:pPr>
      <w:r>
        <w:t xml:space="preserve">Penalties for scholastic dishonesty will depend upon the nature of the violation and may range from lowering a grade on one assignment to an “F” in the course and/or expulsion </w:t>
      </w:r>
      <w:r>
        <w:lastRenderedPageBreak/>
        <w:t>from the college. See the Student Standards of Conduct and Disciplinary Process and other policies at:</w:t>
      </w:r>
      <w:hyperlink r:id="rId198">
        <w:r>
          <w:t xml:space="preserve"> </w:t>
        </w:r>
      </w:hyperlink>
      <w:hyperlink r:id="rId199">
        <w:r>
          <w:rPr>
            <w:color w:val="000080"/>
            <w:u w:val="single"/>
          </w:rPr>
          <w:t>https://www.citytech.cuny.edu/academic-integrity/</w:t>
        </w:r>
      </w:hyperlink>
    </w:p>
    <w:p w14:paraId="223D1EC7" w14:textId="77777777" w:rsidR="007648C9" w:rsidRDefault="005E6EB4">
      <w:pPr>
        <w:pStyle w:val="Heading3"/>
        <w:keepNext w:val="0"/>
        <w:keepLines w:val="0"/>
        <w:spacing w:before="280" w:after="0"/>
        <w:rPr>
          <w:color w:val="000000"/>
        </w:rPr>
      </w:pPr>
      <w:bookmarkStart w:id="106" w:name="_mqwvcdmqmini"/>
      <w:bookmarkEnd w:id="106"/>
      <w:r>
        <w:rPr>
          <w:color w:val="000000"/>
        </w:rPr>
        <w:t>Statement on Students with Disabilities</w:t>
      </w:r>
    </w:p>
    <w:p w14:paraId="1DD26A1F" w14:textId="77777777" w:rsidR="007648C9" w:rsidRDefault="005E6EB4">
      <w:pPr>
        <w:pStyle w:val="LO-normal"/>
        <w:spacing w:before="80" w:after="80" w:line="240" w:lineRule="auto"/>
      </w:pPr>
      <w:r>
        <w:t xml:space="preserve">Students with disabilities who need classroom, academic or other accommodations must request them through the Center for Student Accessibility. Students are encouraged to request </w:t>
      </w:r>
      <w:proofErr w:type="gramStart"/>
      <w:r>
        <w:t>accommodations</w:t>
      </w:r>
      <w:proofErr w:type="gramEnd"/>
      <w:r>
        <w:t xml:space="preserve"> when they register for courses or at least three weeks before the start of the semester, otherwise the provision of accommodations may be delayed.</w:t>
      </w:r>
    </w:p>
    <w:p w14:paraId="2C3DF916" w14:textId="77777777" w:rsidR="007648C9" w:rsidRDefault="005E6EB4">
      <w:pPr>
        <w:pStyle w:val="LO-normal"/>
        <w:spacing w:before="80" w:after="80" w:line="240" w:lineRule="auto"/>
      </w:pPr>
      <w:r>
        <w:t xml:space="preserve">Students who have received approval for accommodations from CSA for this course must provide the instructor with the ‘Notice of Approved Accommodations’ from CSA before accommodations will be provided. Arrangements for academic </w:t>
      </w:r>
      <w:proofErr w:type="gramStart"/>
      <w:r>
        <w:t>accommodations</w:t>
      </w:r>
      <w:proofErr w:type="gramEnd"/>
      <w:r>
        <w:t xml:space="preserve"> can only be made after the instructor receives the ‘Notice of Approved Accommodations’ from the student.</w:t>
      </w:r>
    </w:p>
    <w:p w14:paraId="608981F4" w14:textId="77777777" w:rsidR="007648C9" w:rsidRDefault="005E6EB4">
      <w:pPr>
        <w:pStyle w:val="LO-normal"/>
        <w:spacing w:before="80" w:after="80" w:line="240" w:lineRule="auto"/>
        <w:rPr>
          <w:color w:val="000080"/>
          <w:u w:val="single"/>
        </w:rPr>
      </w:pPr>
      <w:r>
        <w:t>Students with approved accommodations are encouraged to submit the ‘Notice of Approved Accommodations’ to the instructor at the beginning of the semester because a reasonable amount of me may be needed to prepare and arrange for the accommodations. Additional information about Center for Student Accessibility is available at:</w:t>
      </w:r>
      <w:hyperlink r:id="rId200">
        <w:r>
          <w:t xml:space="preserve"> </w:t>
        </w:r>
      </w:hyperlink>
      <w:hyperlink r:id="rId201">
        <w:r>
          <w:rPr>
            <w:color w:val="000080"/>
            <w:u w:val="single"/>
          </w:rPr>
          <w:t>https://www.citytech.cuny.edu/accessibility/</w:t>
        </w:r>
      </w:hyperlink>
    </w:p>
    <w:p w14:paraId="164B59FD" w14:textId="77777777" w:rsidR="007648C9" w:rsidRDefault="007648C9">
      <w:pPr>
        <w:pStyle w:val="LO-normal"/>
        <w:spacing w:before="80" w:after="80" w:line="240" w:lineRule="auto"/>
        <w:rPr>
          <w:color w:val="000080"/>
          <w:u w:val="single"/>
        </w:rPr>
      </w:pPr>
    </w:p>
    <w:p w14:paraId="63C80B69" w14:textId="77777777" w:rsidR="007648C9" w:rsidRDefault="005E6EB4">
      <w:pPr>
        <w:pStyle w:val="Heading3"/>
        <w:keepLines w:val="0"/>
        <w:widowControl w:val="0"/>
        <w:spacing w:before="86" w:after="86"/>
        <w:rPr>
          <w:color w:val="000000"/>
        </w:rPr>
      </w:pPr>
      <w:bookmarkStart w:id="107" w:name="_rvrkoeo2qw9t"/>
      <w:bookmarkEnd w:id="107"/>
      <w:r>
        <w:rPr>
          <w:color w:val="000000"/>
        </w:rPr>
        <w:t>Statement of Diversity and Inclusion</w:t>
      </w:r>
    </w:p>
    <w:p w14:paraId="0C6AA672"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This course welcomes students from all backgrounds, </w:t>
      </w:r>
      <w:proofErr w:type="gramStart"/>
      <w:r>
        <w:rPr>
          <w:rFonts w:ascii="Liberation Sans" w:eastAsia="Liberation Sans" w:hAnsi="Liberation Sans" w:cs="Liberation Sans"/>
        </w:rPr>
        <w:t>experiences</w:t>
      </w:r>
      <w:proofErr w:type="gramEnd"/>
      <w:r>
        <w:rPr>
          <w:rFonts w:ascii="Liberation Sans" w:eastAsia="Liberation Sans" w:hAnsi="Liberation Sans" w:cs="Liberation Sans"/>
        </w:rPr>
        <w:t xml:space="preserve"> and perspectives. In accordance with the City Tech and CUNY missions, this course intends to provide an atmosphere of inclusion, respect, and the mutual appreciation of differences so that together we can create an environment in which all students can flourish. It is the instructor’s goal to provide materials and activities that are welcoming and accommodating of diversity in </w:t>
      </w:r>
      <w:proofErr w:type="gramStart"/>
      <w:r>
        <w:rPr>
          <w:rFonts w:ascii="Liberation Sans" w:eastAsia="Liberation Sans" w:hAnsi="Liberation Sans" w:cs="Liberation Sans"/>
        </w:rPr>
        <w:t>all of</w:t>
      </w:r>
      <w:proofErr w:type="gramEnd"/>
      <w:r>
        <w:rPr>
          <w:rFonts w:ascii="Liberation Sans" w:eastAsia="Liberation Sans" w:hAnsi="Liberation Sans" w:cs="Liberation Sans"/>
        </w:rPr>
        <w:t xml:space="preserve"> its forms, including race, gender identity and presentation, ethnicity, national origin, religion, cultural identity, socioeconomic background, sexuality and sexual orientation, ability, neurodivergence, age, and etc. Your instructor is committed to equity and actively seeks ways to challenge institutional racism, sexism, </w:t>
      </w:r>
      <w:proofErr w:type="gramStart"/>
      <w:r>
        <w:rPr>
          <w:rFonts w:ascii="Liberation Sans" w:eastAsia="Liberation Sans" w:hAnsi="Liberation Sans" w:cs="Liberation Sans"/>
        </w:rPr>
        <w:t>ableism</w:t>
      </w:r>
      <w:proofErr w:type="gramEnd"/>
      <w:r>
        <w:rPr>
          <w:rFonts w:ascii="Liberation Sans" w:eastAsia="Liberation Sans" w:hAnsi="Liberation Sans" w:cs="Liberation Sans"/>
        </w:rPr>
        <w:t xml:space="preserve"> and other forms of prejudice. Your input is encouraged and appreciated. If a dynamic that you observe or experience in the course concerns you, you may respectfully inform your instructor without fear of how your concerns will affect your grade. Let your instructor know how to improve the effectiveness of the course for you personally, or for other students or student groups.</w:t>
      </w:r>
      <w:r>
        <w:br w:type="page"/>
      </w:r>
    </w:p>
    <w:p w14:paraId="72801B15" w14:textId="77777777" w:rsidR="007648C9" w:rsidRDefault="005E6EB4">
      <w:pPr>
        <w:pStyle w:val="LO-normal"/>
        <w:widowControl w:val="0"/>
        <w:spacing w:before="86" w:after="86" w:line="240" w:lineRule="auto"/>
        <w:rPr>
          <w:b/>
          <w:i/>
          <w:sz w:val="28"/>
          <w:szCs w:val="28"/>
        </w:rPr>
      </w:pPr>
      <w:r>
        <w:rPr>
          <w:b/>
          <w:i/>
          <w:sz w:val="28"/>
          <w:szCs w:val="28"/>
        </w:rPr>
        <w:lastRenderedPageBreak/>
        <w:t>Assessment Methods</w:t>
      </w:r>
    </w:p>
    <w:p w14:paraId="379BF342" w14:textId="77777777" w:rsidR="007648C9" w:rsidRDefault="007648C9">
      <w:pPr>
        <w:pStyle w:val="LO-normal"/>
        <w:widowControl w:val="0"/>
        <w:spacing w:before="86" w:after="86" w:line="240" w:lineRule="auto"/>
        <w:rPr>
          <w:rFonts w:ascii="Liberation Sans" w:eastAsia="Liberation Sans" w:hAnsi="Liberation Sans" w:cs="Liberation Sans"/>
        </w:rPr>
      </w:pPr>
    </w:p>
    <w:tbl>
      <w:tblPr>
        <w:tblW w:w="8640" w:type="dxa"/>
        <w:tblLayout w:type="fixed"/>
        <w:tblCellMar>
          <w:top w:w="100" w:type="dxa"/>
          <w:left w:w="100" w:type="dxa"/>
          <w:bottom w:w="100" w:type="dxa"/>
          <w:right w:w="100" w:type="dxa"/>
        </w:tblCellMar>
        <w:tblLook w:val="0600" w:firstRow="0" w:lastRow="0" w:firstColumn="0" w:lastColumn="0" w:noHBand="1" w:noVBand="1"/>
      </w:tblPr>
      <w:tblGrid>
        <w:gridCol w:w="4321"/>
        <w:gridCol w:w="4319"/>
      </w:tblGrid>
      <w:tr w:rsidR="007648C9" w14:paraId="2258AB6F"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4D003EA" w14:textId="77777777" w:rsidR="007648C9" w:rsidRDefault="005E6EB4">
            <w:pPr>
              <w:pStyle w:val="LO-normal"/>
              <w:widowControl w:val="0"/>
              <w:spacing w:line="240" w:lineRule="auto"/>
              <w:rPr>
                <w:b/>
              </w:rPr>
            </w:pPr>
            <w:r>
              <w:rPr>
                <w:b/>
              </w:rPr>
              <w:t>General Education Learning Outcomes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6B331926" w14:textId="77777777" w:rsidR="007648C9" w:rsidRDefault="005E6EB4">
            <w:pPr>
              <w:pStyle w:val="LO-normal"/>
              <w:widowControl w:val="0"/>
              <w:spacing w:line="240" w:lineRule="auto"/>
              <w:rPr>
                <w:rFonts w:ascii="Liberation Sans" w:eastAsia="Liberation Sans" w:hAnsi="Liberation Sans" w:cs="Liberation Sans"/>
                <w:b/>
              </w:rPr>
            </w:pPr>
            <w:r>
              <w:rPr>
                <w:rFonts w:ascii="Liberation Sans" w:eastAsia="Liberation Sans" w:hAnsi="Liberation Sans" w:cs="Liberation Sans"/>
                <w:b/>
              </w:rPr>
              <w:t>Assessment Methods</w:t>
            </w:r>
          </w:p>
        </w:tc>
      </w:tr>
      <w:tr w:rsidR="007648C9" w14:paraId="2C9BCDEA"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EB59911" w14:textId="77777777" w:rsidR="007648C9" w:rsidRDefault="005E6EB4">
            <w:pPr>
              <w:pStyle w:val="LO-normal"/>
              <w:widowControl w:val="0"/>
              <w:spacing w:line="240" w:lineRule="auto"/>
              <w:rPr>
                <w:sz w:val="20"/>
                <w:szCs w:val="20"/>
              </w:rPr>
            </w:pPr>
            <w:r>
              <w:rPr>
                <w:sz w:val="20"/>
                <w:szCs w:val="20"/>
              </w:rPr>
              <w:t>Oral Communication</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57BDEF8D"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 xml:space="preserve">Students will communicate orally in a presentation and utilize visual means to create persuasive narratives </w:t>
            </w:r>
          </w:p>
        </w:tc>
      </w:tr>
      <w:tr w:rsidR="007648C9" w14:paraId="7ECC2194"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0374DBE" w14:textId="77777777" w:rsidR="007648C9" w:rsidRDefault="005E6EB4">
            <w:pPr>
              <w:pStyle w:val="LO-normal"/>
              <w:widowControl w:val="0"/>
              <w:spacing w:line="240" w:lineRule="auto"/>
              <w:rPr>
                <w:sz w:val="20"/>
                <w:szCs w:val="20"/>
              </w:rPr>
            </w:pPr>
            <w:r>
              <w:rPr>
                <w:sz w:val="20"/>
                <w:szCs w:val="20"/>
              </w:rPr>
              <w:t>Inquiry &amp; Analysis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14AE53A8"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Students will apply the process of science to create hypotheses while analyzing results to draw conclusions</w:t>
            </w:r>
          </w:p>
        </w:tc>
      </w:tr>
      <w:tr w:rsidR="007648C9" w14:paraId="79EFB784"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8312AE4" w14:textId="77777777" w:rsidR="007648C9" w:rsidRDefault="005E6EB4">
            <w:pPr>
              <w:pStyle w:val="LO-normal"/>
              <w:widowControl w:val="0"/>
              <w:spacing w:line="240" w:lineRule="auto"/>
              <w:rPr>
                <w:sz w:val="20"/>
                <w:szCs w:val="20"/>
              </w:rPr>
            </w:pPr>
            <w:r>
              <w:rPr>
                <w:sz w:val="20"/>
                <w:szCs w:val="20"/>
              </w:rPr>
              <w:t>Integrative Learning</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11475E0C" w14:textId="77777777" w:rsidR="007648C9" w:rsidRDefault="005E6EB4">
            <w:pPr>
              <w:pStyle w:val="LO-normal"/>
              <w:widowControl w:val="0"/>
              <w:spacing w:before="80" w:after="80" w:line="240" w:lineRule="auto"/>
              <w:rPr>
                <w:rFonts w:ascii="Liberation Sans" w:eastAsia="Liberation Sans" w:hAnsi="Liberation Sans" w:cs="Liberation Sans"/>
                <w:sz w:val="18"/>
                <w:szCs w:val="18"/>
              </w:rPr>
            </w:pPr>
            <w:r>
              <w:rPr>
                <w:sz w:val="20"/>
                <w:szCs w:val="20"/>
              </w:rPr>
              <w:t xml:space="preserve">Students will call upon the multidisciplinary nature of this field by integrating mathematics, </w:t>
            </w:r>
            <w:proofErr w:type="gramStart"/>
            <w:r>
              <w:rPr>
                <w:sz w:val="20"/>
                <w:szCs w:val="20"/>
              </w:rPr>
              <w:t>chemistry</w:t>
            </w:r>
            <w:proofErr w:type="gramEnd"/>
            <w:r>
              <w:rPr>
                <w:sz w:val="20"/>
                <w:szCs w:val="20"/>
              </w:rPr>
              <w:t xml:space="preserve"> and prior courses in biology/biotechnology towards scaling cytological assays</w:t>
            </w:r>
          </w:p>
        </w:tc>
      </w:tr>
      <w:tr w:rsidR="007648C9" w14:paraId="332C5873"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C6035E4" w14:textId="77777777" w:rsidR="007648C9" w:rsidRDefault="005E6EB4">
            <w:pPr>
              <w:pStyle w:val="LO-normal"/>
              <w:widowControl w:val="0"/>
              <w:spacing w:line="240" w:lineRule="auto"/>
              <w:rPr>
                <w:sz w:val="20"/>
                <w:szCs w:val="20"/>
              </w:rPr>
            </w:pPr>
            <w:r>
              <w:rPr>
                <w:sz w:val="20"/>
                <w:szCs w:val="20"/>
              </w:rPr>
              <w:t>Critical Thinking</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12005E3F"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Students will apply critical thinking in determining the optimal conditions for different cell types and understand when to utilize them</w:t>
            </w:r>
          </w:p>
        </w:tc>
      </w:tr>
    </w:tbl>
    <w:p w14:paraId="474A0B25" w14:textId="77777777" w:rsidR="007648C9" w:rsidRDefault="007648C9">
      <w:pPr>
        <w:pStyle w:val="LO-normal"/>
        <w:widowControl w:val="0"/>
        <w:spacing w:before="86" w:after="86" w:line="240" w:lineRule="auto"/>
      </w:pPr>
    </w:p>
    <w:p w14:paraId="7E9A5C56" w14:textId="77777777" w:rsidR="007648C9" w:rsidRDefault="007648C9">
      <w:pPr>
        <w:pStyle w:val="LO-normal"/>
        <w:widowControl w:val="0"/>
        <w:spacing w:before="86" w:after="86" w:line="240" w:lineRule="auto"/>
        <w:rPr>
          <w:rFonts w:ascii="Liberation Sans" w:eastAsia="Liberation Sans" w:hAnsi="Liberation Sans" w:cs="Liberation Sans"/>
        </w:rPr>
      </w:pPr>
    </w:p>
    <w:tbl>
      <w:tblPr>
        <w:tblW w:w="8640" w:type="dxa"/>
        <w:tblLayout w:type="fixed"/>
        <w:tblCellMar>
          <w:top w:w="100" w:type="dxa"/>
          <w:left w:w="100" w:type="dxa"/>
          <w:bottom w:w="100" w:type="dxa"/>
          <w:right w:w="100" w:type="dxa"/>
        </w:tblCellMar>
        <w:tblLook w:val="0600" w:firstRow="0" w:lastRow="0" w:firstColumn="0" w:lastColumn="0" w:noHBand="1" w:noVBand="1"/>
      </w:tblPr>
      <w:tblGrid>
        <w:gridCol w:w="4321"/>
        <w:gridCol w:w="4319"/>
      </w:tblGrid>
      <w:tr w:rsidR="007648C9" w14:paraId="17483B85"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2D53D8A" w14:textId="77777777" w:rsidR="007648C9" w:rsidRDefault="005E6EB4">
            <w:pPr>
              <w:pStyle w:val="LO-normal"/>
              <w:widowControl w:val="0"/>
              <w:spacing w:line="240" w:lineRule="auto"/>
              <w:rPr>
                <w:b/>
              </w:rPr>
            </w:pPr>
            <w:r>
              <w:rPr>
                <w:b/>
              </w:rPr>
              <w:t>Course Specific Learning Outcomes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49A698FF" w14:textId="77777777" w:rsidR="007648C9" w:rsidRDefault="005E6EB4">
            <w:pPr>
              <w:pStyle w:val="LO-normal"/>
              <w:widowControl w:val="0"/>
              <w:spacing w:line="240" w:lineRule="auto"/>
              <w:rPr>
                <w:rFonts w:ascii="Liberation Sans" w:eastAsia="Liberation Sans" w:hAnsi="Liberation Sans" w:cs="Liberation Sans"/>
                <w:b/>
              </w:rPr>
            </w:pPr>
            <w:r>
              <w:rPr>
                <w:rFonts w:ascii="Liberation Sans" w:eastAsia="Liberation Sans" w:hAnsi="Liberation Sans" w:cs="Liberation Sans"/>
                <w:b/>
              </w:rPr>
              <w:t>Assessment Methods</w:t>
            </w:r>
          </w:p>
        </w:tc>
      </w:tr>
      <w:tr w:rsidR="007648C9" w14:paraId="3BA2BF57"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9200F5E" w14:textId="77777777" w:rsidR="007648C9" w:rsidRDefault="005E6EB4">
            <w:pPr>
              <w:pStyle w:val="LO-normal"/>
              <w:widowControl w:val="0"/>
              <w:spacing w:line="240" w:lineRule="auto"/>
              <w:rPr>
                <w:sz w:val="20"/>
                <w:szCs w:val="20"/>
              </w:rPr>
            </w:pPr>
            <w:r>
              <w:rPr>
                <w:sz w:val="20"/>
                <w:szCs w:val="20"/>
              </w:rPr>
              <w:t>Recognize the basic structure and function of the cell and how it interacts with its environment</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6DFA6FDF" w14:textId="77777777" w:rsidR="007648C9" w:rsidRDefault="005E6EB4">
            <w:pPr>
              <w:pStyle w:val="LO-normal"/>
              <w:widowControl w:val="0"/>
              <w:spacing w:line="240" w:lineRule="auto"/>
              <w:rPr>
                <w:sz w:val="20"/>
                <w:szCs w:val="20"/>
              </w:rPr>
            </w:pPr>
            <w:r>
              <w:rPr>
                <w:sz w:val="20"/>
                <w:szCs w:val="20"/>
              </w:rPr>
              <w:t>Mid-term/Final Exams, Presentation</w:t>
            </w:r>
          </w:p>
        </w:tc>
      </w:tr>
      <w:tr w:rsidR="007648C9" w14:paraId="0E5071A7"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6D9333DC" w14:textId="77777777" w:rsidR="007648C9" w:rsidRDefault="005E6EB4">
            <w:pPr>
              <w:pStyle w:val="LO-normal"/>
              <w:widowControl w:val="0"/>
              <w:spacing w:line="240" w:lineRule="auto"/>
              <w:rPr>
                <w:sz w:val="20"/>
                <w:szCs w:val="20"/>
              </w:rPr>
            </w:pPr>
            <w:r>
              <w:rPr>
                <w:sz w:val="20"/>
                <w:szCs w:val="20"/>
              </w:rPr>
              <w:t>Understand the Central Dogma of molecular biology and how it provides a molecular mechanism for genetics and evolution</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43397529" w14:textId="77777777" w:rsidR="007648C9" w:rsidRDefault="005E6EB4">
            <w:pPr>
              <w:pStyle w:val="LO-normal"/>
              <w:widowControl w:val="0"/>
              <w:spacing w:line="240" w:lineRule="auto"/>
              <w:rPr>
                <w:sz w:val="20"/>
                <w:szCs w:val="20"/>
              </w:rPr>
            </w:pPr>
            <w:r>
              <w:rPr>
                <w:sz w:val="20"/>
                <w:szCs w:val="20"/>
              </w:rPr>
              <w:t>Mid-term/Final Exams, Presentation</w:t>
            </w:r>
          </w:p>
        </w:tc>
      </w:tr>
      <w:tr w:rsidR="007648C9" w14:paraId="2D73B427"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F24B948" w14:textId="77777777" w:rsidR="007648C9" w:rsidRDefault="005E6EB4">
            <w:pPr>
              <w:pStyle w:val="LO-normal"/>
              <w:widowControl w:val="0"/>
              <w:spacing w:line="240" w:lineRule="auto"/>
              <w:rPr>
                <w:sz w:val="20"/>
                <w:szCs w:val="20"/>
              </w:rPr>
            </w:pPr>
            <w:r>
              <w:rPr>
                <w:sz w:val="20"/>
                <w:szCs w:val="20"/>
              </w:rPr>
              <w:t>Practice the skills required for successful cell culture and utilization of cytology for bioproduction and diagnostics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7EE4E009" w14:textId="77777777" w:rsidR="007648C9" w:rsidRDefault="005E6EB4">
            <w:pPr>
              <w:pStyle w:val="LO-normal"/>
              <w:widowControl w:val="0"/>
              <w:spacing w:line="240" w:lineRule="auto"/>
              <w:rPr>
                <w:sz w:val="20"/>
                <w:szCs w:val="20"/>
              </w:rPr>
            </w:pPr>
            <w:r>
              <w:rPr>
                <w:sz w:val="20"/>
                <w:szCs w:val="20"/>
              </w:rPr>
              <w:t>Homework, Participation</w:t>
            </w:r>
          </w:p>
        </w:tc>
      </w:tr>
    </w:tbl>
    <w:p w14:paraId="4AD311D0" w14:textId="77777777" w:rsidR="007648C9" w:rsidRDefault="007648C9">
      <w:pPr>
        <w:pStyle w:val="LO-normal"/>
        <w:widowControl w:val="0"/>
        <w:spacing w:before="86" w:after="86" w:line="240" w:lineRule="auto"/>
      </w:pPr>
    </w:p>
    <w:p w14:paraId="1E5F23A5" w14:textId="77777777" w:rsidR="007648C9" w:rsidRDefault="005E6EB4">
      <w:pPr>
        <w:pStyle w:val="Heading3"/>
        <w:keepLines w:val="0"/>
        <w:widowControl w:val="0"/>
        <w:spacing w:before="86" w:after="86"/>
        <w:rPr>
          <w:color w:val="000000"/>
        </w:rPr>
      </w:pPr>
      <w:bookmarkStart w:id="108" w:name="_z9k6m3y127ac"/>
      <w:bookmarkEnd w:id="108"/>
      <w:r>
        <w:rPr>
          <w:color w:val="000000"/>
        </w:rPr>
        <w:t>Course Needs Assessment</w:t>
      </w:r>
    </w:p>
    <w:p w14:paraId="42E72491" w14:textId="77777777" w:rsidR="007648C9" w:rsidRDefault="005E6EB4">
      <w:pPr>
        <w:pStyle w:val="LO-normal"/>
        <w:widowControl w:val="0"/>
        <w:spacing w:before="86" w:after="86" w:line="240" w:lineRule="auto"/>
      </w:pPr>
      <w:r>
        <w:t>This course will be offered in the final semester of the proposed AS in Biotechnology curriculum</w:t>
      </w:r>
      <w:proofErr w:type="gramStart"/>
      <w:r>
        <w:t xml:space="preserve"> This</w:t>
      </w:r>
      <w:proofErr w:type="gramEnd"/>
      <w:r>
        <w:t xml:space="preserve"> is a required course for the major.</w:t>
      </w:r>
    </w:p>
    <w:p w14:paraId="3872AE49" w14:textId="77777777" w:rsidR="007648C9" w:rsidRDefault="007648C9">
      <w:pPr>
        <w:pStyle w:val="LO-normal"/>
        <w:widowControl w:val="0"/>
        <w:spacing w:before="86" w:after="86" w:line="240" w:lineRule="auto"/>
      </w:pPr>
    </w:p>
    <w:p w14:paraId="2294F7AB" w14:textId="77777777" w:rsidR="007648C9" w:rsidRDefault="005E6EB4">
      <w:pPr>
        <w:pStyle w:val="LO-normal"/>
        <w:widowControl w:val="0"/>
        <w:spacing w:before="86" w:after="86" w:line="240" w:lineRule="auto"/>
      </w:pPr>
      <w:r>
        <w:t>It is expected to have a maximum capacity of 24 students each semester in Spring and Fall. This maximum is set for the lab spaces.  The content of this course has some partial overlap with the more advanced and theoretically focused BIO 3620: Molecular and Cell Biology.</w:t>
      </w:r>
    </w:p>
    <w:p w14:paraId="47EE2A18" w14:textId="77777777" w:rsidR="007648C9" w:rsidRDefault="007648C9">
      <w:pPr>
        <w:pStyle w:val="LO-normal"/>
        <w:widowControl w:val="0"/>
        <w:spacing w:before="86" w:after="86" w:line="240" w:lineRule="auto"/>
      </w:pPr>
    </w:p>
    <w:p w14:paraId="16D1C5CB" w14:textId="77777777" w:rsidR="007648C9" w:rsidRDefault="005E6EB4">
      <w:pPr>
        <w:pStyle w:val="Heading3"/>
        <w:keepLines w:val="0"/>
        <w:widowControl w:val="0"/>
        <w:spacing w:before="86" w:after="86"/>
        <w:rPr>
          <w:color w:val="000000"/>
        </w:rPr>
      </w:pPr>
      <w:bookmarkStart w:id="109" w:name="_t90rp592b738"/>
      <w:bookmarkEnd w:id="109"/>
      <w:r>
        <w:rPr>
          <w:color w:val="000000"/>
        </w:rPr>
        <w:lastRenderedPageBreak/>
        <w:t>Course Design</w:t>
      </w:r>
    </w:p>
    <w:p w14:paraId="089DC5E1" w14:textId="77777777" w:rsidR="007648C9" w:rsidRDefault="005E6EB4">
      <w:pPr>
        <w:pStyle w:val="LO-normal"/>
        <w:widowControl w:val="0"/>
        <w:spacing w:before="86" w:after="86" w:line="240" w:lineRule="auto"/>
      </w:pPr>
      <w:r>
        <w:t xml:space="preserve">The course is designed as an integrated lab/lecture where the class meets for 3 sessions a week with a very short introduction that takes place prior to the labs. It provides the additional hands-on practical experience that is a baseline skill in many biotechnological labs. Successful completion of the course affords students the ability to take part in the examination process for the </w:t>
      </w:r>
      <w:proofErr w:type="spellStart"/>
      <w:r>
        <w:t>microcredential</w:t>
      </w:r>
      <w:proofErr w:type="spellEnd"/>
      <w:r>
        <w:t xml:space="preserve"> of Aseptic Technique for their resumes.</w:t>
      </w:r>
    </w:p>
    <w:p w14:paraId="27BD0701" w14:textId="77777777" w:rsidR="007648C9" w:rsidRDefault="007648C9">
      <w:pPr>
        <w:pStyle w:val="LO-normal"/>
        <w:widowControl w:val="0"/>
        <w:spacing w:before="86" w:after="86" w:line="240" w:lineRule="auto"/>
      </w:pPr>
    </w:p>
    <w:p w14:paraId="19C28908" w14:textId="77777777" w:rsidR="007648C9" w:rsidRDefault="005E6EB4">
      <w:pPr>
        <w:pStyle w:val="LO-normal"/>
        <w:widowControl w:val="0"/>
        <w:spacing w:before="86" w:after="86" w:line="240" w:lineRule="auto"/>
      </w:pPr>
      <w:r>
        <w:t xml:space="preserve">Many faculty in the Biological Sciences Department </w:t>
      </w:r>
      <w:proofErr w:type="gramStart"/>
      <w:r>
        <w:t>are capable of teaching</w:t>
      </w:r>
      <w:proofErr w:type="gramEnd"/>
      <w:r>
        <w:t xml:space="preserve"> this course. The course will run 100% in person and no additional physical space is needed. Existing equipment in the department requires maintenance and recertification. Additional equipment, such as biosafety cabinets, centrifuges and protein electrophoresis equipment must be purchased. </w:t>
      </w:r>
    </w:p>
    <w:p w14:paraId="570FBF50" w14:textId="77777777" w:rsidR="007648C9" w:rsidRDefault="005E6EB4">
      <w:pPr>
        <w:pStyle w:val="LO-normal"/>
      </w:pPr>
      <w:r>
        <w:br w:type="page"/>
      </w:r>
    </w:p>
    <w:p w14:paraId="122B3DE0" w14:textId="77777777" w:rsidR="007648C9" w:rsidRDefault="005E6EB4">
      <w:pPr>
        <w:pStyle w:val="LO-normal"/>
        <w:widowControl w:val="0"/>
        <w:tabs>
          <w:tab w:val="left" w:pos="-3960"/>
        </w:tabs>
        <w:spacing w:after="120" w:line="240" w:lineRule="auto"/>
        <w:ind w:right="-120"/>
        <w:rPr>
          <w:sz w:val="32"/>
          <w:szCs w:val="32"/>
        </w:rPr>
      </w:pPr>
      <w:r>
        <w:rPr>
          <w:sz w:val="32"/>
          <w:szCs w:val="32"/>
        </w:rPr>
        <w:lastRenderedPageBreak/>
        <w:t>NEW COURSE PROPOSAL: BTEC 2100 Serology and Cell Culture</w:t>
      </w:r>
    </w:p>
    <w:p w14:paraId="1FF17DBD" w14:textId="77777777" w:rsidR="007648C9" w:rsidRDefault="005E6EB4">
      <w:pPr>
        <w:pStyle w:val="LO-normal"/>
        <w:widowControl w:val="0"/>
        <w:tabs>
          <w:tab w:val="left" w:pos="-3960"/>
        </w:tabs>
        <w:spacing w:after="120" w:line="240" w:lineRule="auto"/>
        <w:ind w:right="-120"/>
        <w:rPr>
          <w:sz w:val="20"/>
          <w:szCs w:val="20"/>
        </w:rPr>
      </w:pPr>
      <w:r>
        <w:rPr>
          <w:sz w:val="20"/>
          <w:szCs w:val="20"/>
        </w:rPr>
        <w:t xml:space="preserve">New York City College of Technology, CUNY </w:t>
      </w:r>
    </w:p>
    <w:p w14:paraId="0E717A74" w14:textId="77777777" w:rsidR="007648C9" w:rsidRDefault="005E6EB4">
      <w:pPr>
        <w:pStyle w:val="LO-normal"/>
        <w:widowControl w:val="0"/>
        <w:spacing w:line="240" w:lineRule="auto"/>
        <w:jc w:val="both"/>
        <w:rPr>
          <w:sz w:val="20"/>
          <w:szCs w:val="20"/>
        </w:rPr>
      </w:pPr>
      <w:r>
        <w:rPr>
          <w:sz w:val="20"/>
          <w:szCs w:val="20"/>
        </w:rPr>
        <w:t>NEW COURSE PROPOSAL FORM</w:t>
      </w:r>
    </w:p>
    <w:p w14:paraId="32736FDC" w14:textId="77777777" w:rsidR="007648C9" w:rsidRDefault="007648C9">
      <w:pPr>
        <w:pStyle w:val="LO-normal"/>
        <w:widowControl w:val="0"/>
        <w:spacing w:line="240" w:lineRule="auto"/>
        <w:jc w:val="both"/>
        <w:rPr>
          <w:sz w:val="20"/>
          <w:szCs w:val="20"/>
        </w:rPr>
      </w:pPr>
    </w:p>
    <w:p w14:paraId="11971BD9" w14:textId="77777777" w:rsidR="007648C9" w:rsidRDefault="005E6EB4">
      <w:pPr>
        <w:pStyle w:val="LO-normal"/>
        <w:spacing w:line="240" w:lineRule="auto"/>
        <w:rPr>
          <w:sz w:val="20"/>
          <w:szCs w:val="20"/>
        </w:rPr>
      </w:pPr>
      <w:r>
        <w:rPr>
          <w:sz w:val="20"/>
          <w:szCs w:val="20"/>
        </w:rPr>
        <w:t xml:space="preserve">This form is used for all new course proposals. Attach this to the </w:t>
      </w:r>
      <w:hyperlink r:id="rId202">
        <w:r>
          <w:rPr>
            <w:color w:val="0000FF"/>
            <w:sz w:val="20"/>
            <w:szCs w:val="20"/>
            <w:u w:val="single"/>
          </w:rPr>
          <w:t>Curriculum Modification Proposal Form</w:t>
        </w:r>
      </w:hyperlink>
      <w:r>
        <w:rPr>
          <w:sz w:val="20"/>
          <w:szCs w:val="20"/>
        </w:rPr>
        <w:t xml:space="preserve"> and submit as one package as per instructions.  Use one New Course Proposal Form for each new course.</w:t>
      </w:r>
    </w:p>
    <w:p w14:paraId="6D140DE6" w14:textId="77777777" w:rsidR="007648C9" w:rsidRDefault="007648C9">
      <w:pPr>
        <w:pStyle w:val="LO-normal"/>
        <w:spacing w:line="240" w:lineRule="auto"/>
      </w:pPr>
    </w:p>
    <w:tbl>
      <w:tblPr>
        <w:tblW w:w="8855" w:type="dxa"/>
        <w:tblInd w:w="5" w:type="dxa"/>
        <w:tblLayout w:type="fixed"/>
        <w:tblLook w:val="0000" w:firstRow="0" w:lastRow="0" w:firstColumn="0" w:lastColumn="0" w:noHBand="0" w:noVBand="0"/>
      </w:tblPr>
      <w:tblGrid>
        <w:gridCol w:w="3527"/>
        <w:gridCol w:w="5328"/>
      </w:tblGrid>
      <w:tr w:rsidR="007648C9" w14:paraId="79A569BA" w14:textId="77777777">
        <w:tc>
          <w:tcPr>
            <w:tcW w:w="3527" w:type="dxa"/>
            <w:tcBorders>
              <w:top w:val="single" w:sz="4" w:space="0" w:color="000000"/>
              <w:left w:val="single" w:sz="4" w:space="0" w:color="000000"/>
              <w:bottom w:val="single" w:sz="4" w:space="0" w:color="000000"/>
              <w:right w:val="single" w:sz="4" w:space="0" w:color="000000"/>
            </w:tcBorders>
          </w:tcPr>
          <w:p w14:paraId="356627FE" w14:textId="77777777" w:rsidR="007648C9" w:rsidRDefault="005E6EB4">
            <w:pPr>
              <w:pStyle w:val="LO-normal"/>
              <w:widowControl w:val="0"/>
              <w:spacing w:line="240" w:lineRule="auto"/>
              <w:rPr>
                <w:b/>
                <w:sz w:val="20"/>
                <w:szCs w:val="20"/>
              </w:rPr>
            </w:pPr>
            <w:r>
              <w:rPr>
                <w:b/>
                <w:sz w:val="20"/>
                <w:szCs w:val="20"/>
              </w:rPr>
              <w:t>Course Title</w:t>
            </w:r>
          </w:p>
        </w:tc>
        <w:tc>
          <w:tcPr>
            <w:tcW w:w="5327" w:type="dxa"/>
            <w:tcBorders>
              <w:top w:val="single" w:sz="4" w:space="0" w:color="000000"/>
              <w:left w:val="single" w:sz="4" w:space="0" w:color="000000"/>
              <w:bottom w:val="single" w:sz="4" w:space="0" w:color="000000"/>
              <w:right w:val="single" w:sz="4" w:space="0" w:color="000000"/>
            </w:tcBorders>
          </w:tcPr>
          <w:p w14:paraId="2B19036E" w14:textId="77777777" w:rsidR="007648C9" w:rsidRDefault="005E6EB4">
            <w:pPr>
              <w:pStyle w:val="LO-normal"/>
              <w:widowControl w:val="0"/>
              <w:spacing w:line="240" w:lineRule="auto"/>
              <w:rPr>
                <w:sz w:val="20"/>
                <w:szCs w:val="20"/>
              </w:rPr>
            </w:pPr>
            <w:r>
              <w:rPr>
                <w:sz w:val="20"/>
                <w:szCs w:val="20"/>
              </w:rPr>
              <w:t>Serology and Cell Culture</w:t>
            </w:r>
          </w:p>
        </w:tc>
      </w:tr>
      <w:tr w:rsidR="007648C9" w14:paraId="35298B2A" w14:textId="77777777">
        <w:tc>
          <w:tcPr>
            <w:tcW w:w="3527" w:type="dxa"/>
            <w:tcBorders>
              <w:top w:val="single" w:sz="4" w:space="0" w:color="000000"/>
              <w:left w:val="single" w:sz="4" w:space="0" w:color="000000"/>
              <w:bottom w:val="single" w:sz="4" w:space="0" w:color="000000"/>
              <w:right w:val="single" w:sz="4" w:space="0" w:color="000000"/>
            </w:tcBorders>
          </w:tcPr>
          <w:p w14:paraId="59D5EB72" w14:textId="77777777" w:rsidR="007648C9" w:rsidRDefault="005E6EB4">
            <w:pPr>
              <w:pStyle w:val="LO-normal"/>
              <w:widowControl w:val="0"/>
              <w:spacing w:line="240" w:lineRule="auto"/>
              <w:rPr>
                <w:b/>
                <w:sz w:val="20"/>
                <w:szCs w:val="20"/>
              </w:rPr>
            </w:pPr>
            <w:r>
              <w:rPr>
                <w:b/>
                <w:sz w:val="20"/>
                <w:szCs w:val="20"/>
              </w:rPr>
              <w:t>Proposal Date</w:t>
            </w:r>
          </w:p>
        </w:tc>
        <w:tc>
          <w:tcPr>
            <w:tcW w:w="5327" w:type="dxa"/>
            <w:tcBorders>
              <w:top w:val="single" w:sz="4" w:space="0" w:color="000000"/>
              <w:left w:val="single" w:sz="4" w:space="0" w:color="000000"/>
              <w:bottom w:val="single" w:sz="4" w:space="0" w:color="000000"/>
              <w:right w:val="single" w:sz="4" w:space="0" w:color="000000"/>
            </w:tcBorders>
          </w:tcPr>
          <w:p w14:paraId="7EB65D63" w14:textId="77777777" w:rsidR="007648C9" w:rsidRDefault="005E6EB4">
            <w:pPr>
              <w:pStyle w:val="LO-normal"/>
              <w:widowControl w:val="0"/>
              <w:spacing w:line="240" w:lineRule="auto"/>
              <w:rPr>
                <w:sz w:val="20"/>
                <w:szCs w:val="20"/>
              </w:rPr>
            </w:pPr>
            <w:r>
              <w:rPr>
                <w:sz w:val="20"/>
                <w:szCs w:val="20"/>
              </w:rPr>
              <w:t>January 2024</w:t>
            </w:r>
          </w:p>
        </w:tc>
      </w:tr>
      <w:tr w:rsidR="007648C9" w14:paraId="2830494E" w14:textId="77777777">
        <w:tc>
          <w:tcPr>
            <w:tcW w:w="3527" w:type="dxa"/>
            <w:tcBorders>
              <w:top w:val="single" w:sz="4" w:space="0" w:color="000000"/>
              <w:left w:val="single" w:sz="4" w:space="0" w:color="000000"/>
              <w:bottom w:val="single" w:sz="4" w:space="0" w:color="000000"/>
              <w:right w:val="single" w:sz="4" w:space="0" w:color="000000"/>
            </w:tcBorders>
          </w:tcPr>
          <w:p w14:paraId="15CC88D3" w14:textId="77777777" w:rsidR="007648C9" w:rsidRDefault="005E6EB4">
            <w:pPr>
              <w:pStyle w:val="LO-normal"/>
              <w:widowControl w:val="0"/>
              <w:spacing w:line="240" w:lineRule="auto"/>
              <w:rPr>
                <w:b/>
                <w:sz w:val="20"/>
                <w:szCs w:val="20"/>
              </w:rPr>
            </w:pPr>
            <w:r>
              <w:rPr>
                <w:b/>
                <w:sz w:val="20"/>
                <w:szCs w:val="20"/>
              </w:rPr>
              <w:t xml:space="preserve">Proposer’s Name </w:t>
            </w:r>
          </w:p>
        </w:tc>
        <w:tc>
          <w:tcPr>
            <w:tcW w:w="5327" w:type="dxa"/>
            <w:tcBorders>
              <w:top w:val="single" w:sz="4" w:space="0" w:color="000000"/>
              <w:left w:val="single" w:sz="4" w:space="0" w:color="000000"/>
              <w:bottom w:val="single" w:sz="4" w:space="0" w:color="000000"/>
              <w:right w:val="single" w:sz="4" w:space="0" w:color="000000"/>
            </w:tcBorders>
          </w:tcPr>
          <w:p w14:paraId="62A9D3D4" w14:textId="77777777" w:rsidR="007648C9" w:rsidRDefault="005E6EB4">
            <w:pPr>
              <w:pStyle w:val="LO-normal"/>
              <w:widowControl w:val="0"/>
              <w:spacing w:line="240" w:lineRule="auto"/>
              <w:rPr>
                <w:sz w:val="20"/>
                <w:szCs w:val="20"/>
              </w:rPr>
            </w:pPr>
            <w:r>
              <w:rPr>
                <w:sz w:val="20"/>
                <w:szCs w:val="20"/>
              </w:rPr>
              <w:t>Jeremy Seto</w:t>
            </w:r>
          </w:p>
        </w:tc>
      </w:tr>
      <w:tr w:rsidR="007648C9" w14:paraId="44E91A34" w14:textId="77777777">
        <w:tc>
          <w:tcPr>
            <w:tcW w:w="3527" w:type="dxa"/>
            <w:tcBorders>
              <w:top w:val="single" w:sz="4" w:space="0" w:color="000000"/>
              <w:left w:val="single" w:sz="4" w:space="0" w:color="000000"/>
              <w:bottom w:val="single" w:sz="4" w:space="0" w:color="000000"/>
              <w:right w:val="single" w:sz="4" w:space="0" w:color="000000"/>
            </w:tcBorders>
          </w:tcPr>
          <w:p w14:paraId="5F78EE48" w14:textId="77777777" w:rsidR="007648C9" w:rsidRDefault="005E6EB4">
            <w:pPr>
              <w:pStyle w:val="LO-normal"/>
              <w:widowControl w:val="0"/>
              <w:spacing w:line="240" w:lineRule="auto"/>
              <w:rPr>
                <w:b/>
                <w:sz w:val="20"/>
                <w:szCs w:val="20"/>
              </w:rPr>
            </w:pPr>
            <w:r>
              <w:rPr>
                <w:b/>
                <w:sz w:val="20"/>
                <w:szCs w:val="20"/>
              </w:rPr>
              <w:t>Course Number</w:t>
            </w:r>
          </w:p>
        </w:tc>
        <w:tc>
          <w:tcPr>
            <w:tcW w:w="5327" w:type="dxa"/>
            <w:tcBorders>
              <w:top w:val="single" w:sz="4" w:space="0" w:color="000000"/>
              <w:left w:val="single" w:sz="4" w:space="0" w:color="000000"/>
              <w:bottom w:val="single" w:sz="4" w:space="0" w:color="000000"/>
              <w:right w:val="single" w:sz="4" w:space="0" w:color="000000"/>
            </w:tcBorders>
          </w:tcPr>
          <w:p w14:paraId="3D5A1BCB" w14:textId="77777777" w:rsidR="007648C9" w:rsidRDefault="005E6EB4">
            <w:pPr>
              <w:pStyle w:val="LO-normal"/>
              <w:widowControl w:val="0"/>
              <w:spacing w:line="240" w:lineRule="auto"/>
              <w:rPr>
                <w:sz w:val="20"/>
                <w:szCs w:val="20"/>
              </w:rPr>
            </w:pPr>
            <w:r>
              <w:rPr>
                <w:sz w:val="20"/>
                <w:szCs w:val="20"/>
              </w:rPr>
              <w:t>BTEC 2100</w:t>
            </w:r>
          </w:p>
        </w:tc>
      </w:tr>
      <w:tr w:rsidR="007648C9" w14:paraId="3DCD51BD" w14:textId="77777777">
        <w:tc>
          <w:tcPr>
            <w:tcW w:w="3527" w:type="dxa"/>
            <w:tcBorders>
              <w:top w:val="single" w:sz="4" w:space="0" w:color="000000"/>
              <w:left w:val="single" w:sz="4" w:space="0" w:color="000000"/>
              <w:bottom w:val="single" w:sz="4" w:space="0" w:color="000000"/>
              <w:right w:val="single" w:sz="4" w:space="0" w:color="000000"/>
            </w:tcBorders>
          </w:tcPr>
          <w:p w14:paraId="3D9F2677" w14:textId="77777777" w:rsidR="007648C9" w:rsidRDefault="005E6EB4">
            <w:pPr>
              <w:pStyle w:val="LO-normal"/>
              <w:widowControl w:val="0"/>
              <w:spacing w:line="240" w:lineRule="auto"/>
              <w:rPr>
                <w:b/>
                <w:sz w:val="20"/>
                <w:szCs w:val="20"/>
              </w:rPr>
            </w:pPr>
            <w:r>
              <w:rPr>
                <w:b/>
                <w:sz w:val="20"/>
                <w:szCs w:val="20"/>
              </w:rPr>
              <w:t>Course Credits, Hours</w:t>
            </w:r>
          </w:p>
        </w:tc>
        <w:tc>
          <w:tcPr>
            <w:tcW w:w="5327" w:type="dxa"/>
            <w:tcBorders>
              <w:top w:val="single" w:sz="4" w:space="0" w:color="000000"/>
              <w:left w:val="single" w:sz="4" w:space="0" w:color="000000"/>
              <w:bottom w:val="single" w:sz="4" w:space="0" w:color="000000"/>
              <w:right w:val="single" w:sz="4" w:space="0" w:color="000000"/>
            </w:tcBorders>
          </w:tcPr>
          <w:p w14:paraId="1D937A73" w14:textId="77777777" w:rsidR="007648C9" w:rsidRDefault="005E6EB4">
            <w:pPr>
              <w:pStyle w:val="LO-normal"/>
              <w:widowControl w:val="0"/>
              <w:spacing w:line="240" w:lineRule="auto"/>
              <w:rPr>
                <w:sz w:val="20"/>
                <w:szCs w:val="20"/>
              </w:rPr>
            </w:pPr>
            <w:r>
              <w:rPr>
                <w:sz w:val="20"/>
                <w:szCs w:val="20"/>
              </w:rPr>
              <w:t>3 credits: 3 lab hours</w:t>
            </w:r>
          </w:p>
        </w:tc>
      </w:tr>
      <w:tr w:rsidR="007648C9" w14:paraId="1052367B" w14:textId="77777777">
        <w:tc>
          <w:tcPr>
            <w:tcW w:w="3527" w:type="dxa"/>
            <w:tcBorders>
              <w:top w:val="single" w:sz="4" w:space="0" w:color="000000"/>
              <w:left w:val="single" w:sz="4" w:space="0" w:color="000000"/>
              <w:bottom w:val="single" w:sz="4" w:space="0" w:color="000000"/>
              <w:right w:val="single" w:sz="4" w:space="0" w:color="000000"/>
            </w:tcBorders>
          </w:tcPr>
          <w:p w14:paraId="08C58FD6" w14:textId="77777777" w:rsidR="007648C9" w:rsidRDefault="005E6EB4">
            <w:pPr>
              <w:pStyle w:val="LO-normal"/>
              <w:widowControl w:val="0"/>
              <w:spacing w:line="240" w:lineRule="auto"/>
              <w:rPr>
                <w:b/>
                <w:sz w:val="20"/>
                <w:szCs w:val="20"/>
              </w:rPr>
            </w:pPr>
            <w:r>
              <w:rPr>
                <w:b/>
                <w:sz w:val="20"/>
                <w:szCs w:val="20"/>
              </w:rPr>
              <w:t>Course Pre / Co-Requisites</w:t>
            </w:r>
          </w:p>
        </w:tc>
        <w:tc>
          <w:tcPr>
            <w:tcW w:w="5327" w:type="dxa"/>
            <w:tcBorders>
              <w:top w:val="single" w:sz="4" w:space="0" w:color="000000"/>
              <w:left w:val="single" w:sz="4" w:space="0" w:color="000000"/>
              <w:bottom w:val="single" w:sz="4" w:space="0" w:color="000000"/>
              <w:right w:val="single" w:sz="4" w:space="0" w:color="000000"/>
            </w:tcBorders>
          </w:tcPr>
          <w:p w14:paraId="1E2BC5DB" w14:textId="77777777" w:rsidR="007648C9" w:rsidRDefault="005E6EB4">
            <w:pPr>
              <w:pStyle w:val="LO-normal"/>
              <w:widowControl w:val="0"/>
              <w:spacing w:line="240" w:lineRule="auto"/>
              <w:rPr>
                <w:sz w:val="20"/>
                <w:szCs w:val="20"/>
              </w:rPr>
            </w:pPr>
            <w:proofErr w:type="spellStart"/>
            <w:proofErr w:type="gramStart"/>
            <w:r>
              <w:rPr>
                <w:sz w:val="20"/>
                <w:szCs w:val="20"/>
              </w:rPr>
              <w:t>Pre:BIO</w:t>
            </w:r>
            <w:proofErr w:type="spellEnd"/>
            <w:proofErr w:type="gramEnd"/>
            <w:r>
              <w:rPr>
                <w:sz w:val="20"/>
                <w:szCs w:val="20"/>
              </w:rPr>
              <w:t xml:space="preserve"> 2000 Biotechnology Instrumentation</w:t>
            </w:r>
          </w:p>
        </w:tc>
      </w:tr>
      <w:tr w:rsidR="007648C9" w14:paraId="4DE231D2" w14:textId="77777777">
        <w:tc>
          <w:tcPr>
            <w:tcW w:w="3527" w:type="dxa"/>
            <w:tcBorders>
              <w:top w:val="single" w:sz="4" w:space="0" w:color="000000"/>
              <w:left w:val="single" w:sz="4" w:space="0" w:color="000000"/>
              <w:bottom w:val="single" w:sz="4" w:space="0" w:color="000000"/>
              <w:right w:val="single" w:sz="4" w:space="0" w:color="000000"/>
            </w:tcBorders>
          </w:tcPr>
          <w:p w14:paraId="3D00D0F2" w14:textId="77777777" w:rsidR="007648C9" w:rsidRDefault="005E6EB4">
            <w:pPr>
              <w:pStyle w:val="LO-normal"/>
              <w:widowControl w:val="0"/>
              <w:spacing w:line="240" w:lineRule="auto"/>
              <w:rPr>
                <w:b/>
                <w:sz w:val="20"/>
                <w:szCs w:val="20"/>
              </w:rPr>
            </w:pPr>
            <w:r>
              <w:rPr>
                <w:b/>
                <w:sz w:val="20"/>
                <w:szCs w:val="20"/>
              </w:rPr>
              <w:t>Catalog Course Description</w:t>
            </w:r>
          </w:p>
        </w:tc>
        <w:tc>
          <w:tcPr>
            <w:tcW w:w="5327" w:type="dxa"/>
            <w:tcBorders>
              <w:top w:val="single" w:sz="4" w:space="0" w:color="000000"/>
              <w:left w:val="single" w:sz="4" w:space="0" w:color="000000"/>
              <w:bottom w:val="single" w:sz="4" w:space="0" w:color="000000"/>
              <w:right w:val="single" w:sz="4" w:space="0" w:color="000000"/>
            </w:tcBorders>
          </w:tcPr>
          <w:p w14:paraId="635C9998" w14:textId="77777777" w:rsidR="007648C9" w:rsidRDefault="005E6EB4">
            <w:pPr>
              <w:pStyle w:val="LO-normal"/>
              <w:widowControl w:val="0"/>
              <w:spacing w:before="86" w:after="86" w:line="240" w:lineRule="auto"/>
              <w:rPr>
                <w:sz w:val="20"/>
                <w:szCs w:val="20"/>
              </w:rPr>
            </w:pPr>
            <w:r>
              <w:rPr>
                <w:rFonts w:ascii="Liberation Sans" w:eastAsia="Liberation Sans" w:hAnsi="Liberation Sans" w:cs="Liberation Sans"/>
                <w:sz w:val="20"/>
                <w:szCs w:val="20"/>
              </w:rPr>
              <w:t>Theory and applications of cell culture techniques. Laboratory emphasis on the principles and practices of initiation, cultivation, maintenance, preservation of cell lines and applications. A study of cell culture techniques, the laboratory emphasizes the principles and practices of initiation, cultivation, maintenance, and the preservation of cell lines including applications such as transfection and project management. Basic immunology with serology including ELISAs and Western Blots are also taught.</w:t>
            </w:r>
          </w:p>
          <w:p w14:paraId="727D5992" w14:textId="77777777" w:rsidR="007648C9" w:rsidRDefault="005E6EB4">
            <w:pPr>
              <w:pStyle w:val="LO-normal"/>
              <w:widowControl w:val="0"/>
              <w:spacing w:before="80" w:after="80" w:line="240" w:lineRule="auto"/>
              <w:rPr>
                <w:sz w:val="20"/>
                <w:szCs w:val="20"/>
              </w:rPr>
            </w:pPr>
            <w:r>
              <w:rPr>
                <w:sz w:val="20"/>
                <w:szCs w:val="20"/>
              </w:rPr>
              <w:t>Students enrolled earn the ability to take part in</w:t>
            </w:r>
            <w:hyperlink r:id="rId203">
              <w:r>
                <w:rPr>
                  <w:sz w:val="20"/>
                  <w:szCs w:val="20"/>
                </w:rPr>
                <w:t xml:space="preserve"> </w:t>
              </w:r>
            </w:hyperlink>
            <w:hyperlink r:id="rId204">
              <w:r>
                <w:rPr>
                  <w:color w:val="000080"/>
                  <w:sz w:val="20"/>
                  <w:szCs w:val="20"/>
                  <w:u w:val="single"/>
                </w:rPr>
                <w:t>Bioscience Core Skills Initiative</w:t>
              </w:r>
            </w:hyperlink>
            <w:r>
              <w:rPr>
                <w:sz w:val="20"/>
                <w:szCs w:val="20"/>
              </w:rPr>
              <w:t xml:space="preserve"> </w:t>
            </w:r>
            <w:proofErr w:type="spellStart"/>
            <w:r>
              <w:rPr>
                <w:sz w:val="20"/>
                <w:szCs w:val="20"/>
              </w:rPr>
              <w:t>microcredentialing</w:t>
            </w:r>
            <w:proofErr w:type="spellEnd"/>
            <w:r>
              <w:rPr>
                <w:sz w:val="20"/>
                <w:szCs w:val="20"/>
              </w:rPr>
              <w:t xml:space="preserve"> in</w:t>
            </w:r>
            <w:hyperlink r:id="rId205">
              <w:r>
                <w:rPr>
                  <w:sz w:val="20"/>
                  <w:szCs w:val="20"/>
                </w:rPr>
                <w:t xml:space="preserve"> </w:t>
              </w:r>
            </w:hyperlink>
            <w:hyperlink r:id="rId206">
              <w:r>
                <w:rPr>
                  <w:color w:val="000080"/>
                  <w:sz w:val="20"/>
                  <w:szCs w:val="20"/>
                  <w:u w:val="single"/>
                </w:rPr>
                <w:t>Aseptic Technique</w:t>
              </w:r>
            </w:hyperlink>
            <w:r>
              <w:rPr>
                <w:sz w:val="20"/>
                <w:szCs w:val="20"/>
              </w:rPr>
              <w:t>.</w:t>
            </w:r>
          </w:p>
        </w:tc>
      </w:tr>
      <w:tr w:rsidR="007648C9" w14:paraId="60BD1CDA" w14:textId="77777777">
        <w:tc>
          <w:tcPr>
            <w:tcW w:w="3527" w:type="dxa"/>
            <w:tcBorders>
              <w:top w:val="single" w:sz="4" w:space="0" w:color="000000"/>
              <w:left w:val="single" w:sz="4" w:space="0" w:color="000000"/>
              <w:bottom w:val="single" w:sz="4" w:space="0" w:color="000000"/>
              <w:right w:val="single" w:sz="4" w:space="0" w:color="000000"/>
            </w:tcBorders>
          </w:tcPr>
          <w:p w14:paraId="799E21D3" w14:textId="77777777" w:rsidR="007648C9" w:rsidRDefault="005E6EB4">
            <w:pPr>
              <w:pStyle w:val="LO-normal"/>
              <w:widowControl w:val="0"/>
              <w:spacing w:line="240" w:lineRule="auto"/>
              <w:rPr>
                <w:b/>
                <w:sz w:val="20"/>
                <w:szCs w:val="20"/>
              </w:rPr>
            </w:pPr>
            <w:r>
              <w:rPr>
                <w:b/>
                <w:sz w:val="20"/>
                <w:szCs w:val="20"/>
              </w:rPr>
              <w:t>Brief Rationale</w:t>
            </w:r>
          </w:p>
          <w:p w14:paraId="42848201" w14:textId="77777777" w:rsidR="007648C9" w:rsidRDefault="005E6EB4">
            <w:pPr>
              <w:pStyle w:val="LO-normal"/>
              <w:widowControl w:val="0"/>
              <w:spacing w:line="240" w:lineRule="auto"/>
              <w:rPr>
                <w:sz w:val="18"/>
                <w:szCs w:val="18"/>
              </w:rPr>
            </w:pPr>
            <w:r>
              <w:rPr>
                <w:sz w:val="18"/>
                <w:szCs w:val="18"/>
              </w:rPr>
              <w:t xml:space="preserve">Provide a concise summary of why this course is important to the department, </w:t>
            </w:r>
            <w:proofErr w:type="gramStart"/>
            <w:r>
              <w:rPr>
                <w:sz w:val="18"/>
                <w:szCs w:val="18"/>
              </w:rPr>
              <w:t>school</w:t>
            </w:r>
            <w:proofErr w:type="gramEnd"/>
            <w:r>
              <w:rPr>
                <w:sz w:val="18"/>
                <w:szCs w:val="18"/>
              </w:rPr>
              <w:t xml:space="preserve"> or college.</w:t>
            </w:r>
          </w:p>
          <w:p w14:paraId="707C3EFF" w14:textId="77777777" w:rsidR="007648C9" w:rsidRDefault="007648C9">
            <w:pPr>
              <w:pStyle w:val="LO-normal"/>
              <w:widowControl w:val="0"/>
              <w:spacing w:line="240" w:lineRule="auto"/>
              <w:rPr>
                <w:b/>
                <w:sz w:val="20"/>
                <w:szCs w:val="20"/>
              </w:rPr>
            </w:pPr>
          </w:p>
        </w:tc>
        <w:tc>
          <w:tcPr>
            <w:tcW w:w="5327" w:type="dxa"/>
            <w:tcBorders>
              <w:top w:val="single" w:sz="4" w:space="0" w:color="000000"/>
              <w:left w:val="single" w:sz="4" w:space="0" w:color="000000"/>
              <w:bottom w:val="single" w:sz="4" w:space="0" w:color="000000"/>
              <w:right w:val="single" w:sz="4" w:space="0" w:color="000000"/>
            </w:tcBorders>
          </w:tcPr>
          <w:p w14:paraId="6989A649" w14:textId="77777777" w:rsidR="007648C9" w:rsidRDefault="005E6EB4">
            <w:pPr>
              <w:pStyle w:val="LO-normal"/>
              <w:widowControl w:val="0"/>
              <w:spacing w:before="80" w:after="80" w:line="240" w:lineRule="auto"/>
              <w:rPr>
                <w:sz w:val="20"/>
                <w:szCs w:val="20"/>
              </w:rPr>
            </w:pPr>
            <w:r>
              <w:rPr>
                <w:sz w:val="20"/>
                <w:szCs w:val="20"/>
              </w:rPr>
              <w:t>This course is designed to prepare students to work in the biotechnology industry, so students are required to model “good employee characteristics”, which means they are expected to be proactive about their learning, gathering information, plan and execute the experiments, learn from their mistakes, be a good teammate, and keep the laboratory clean while focusing on the aseptic technique and application of cytological techniques.</w:t>
            </w:r>
          </w:p>
        </w:tc>
      </w:tr>
      <w:tr w:rsidR="007648C9" w14:paraId="76DBC302" w14:textId="77777777">
        <w:tc>
          <w:tcPr>
            <w:tcW w:w="3527" w:type="dxa"/>
            <w:tcBorders>
              <w:top w:val="single" w:sz="4" w:space="0" w:color="000000"/>
              <w:left w:val="single" w:sz="4" w:space="0" w:color="000000"/>
              <w:bottom w:val="single" w:sz="4" w:space="0" w:color="000000"/>
              <w:right w:val="single" w:sz="4" w:space="0" w:color="000000"/>
            </w:tcBorders>
          </w:tcPr>
          <w:p w14:paraId="5208CB55" w14:textId="77777777" w:rsidR="007648C9" w:rsidRDefault="005E6EB4">
            <w:pPr>
              <w:pStyle w:val="LO-normal"/>
              <w:widowControl w:val="0"/>
              <w:spacing w:line="240" w:lineRule="auto"/>
              <w:rPr>
                <w:b/>
                <w:sz w:val="20"/>
                <w:szCs w:val="20"/>
              </w:rPr>
            </w:pPr>
            <w:r>
              <w:rPr>
                <w:b/>
                <w:sz w:val="20"/>
                <w:szCs w:val="20"/>
              </w:rPr>
              <w:t>CUNY – Course Equivalencies</w:t>
            </w:r>
          </w:p>
          <w:p w14:paraId="366D6A8D" w14:textId="77777777" w:rsidR="007648C9" w:rsidRDefault="005E6EB4">
            <w:pPr>
              <w:pStyle w:val="LO-normal"/>
              <w:widowControl w:val="0"/>
              <w:spacing w:line="240" w:lineRule="auto"/>
              <w:rPr>
                <w:sz w:val="18"/>
                <w:szCs w:val="18"/>
              </w:rPr>
            </w:pPr>
            <w:r>
              <w:rPr>
                <w:sz w:val="18"/>
                <w:szCs w:val="18"/>
              </w:rPr>
              <w:t>Provide information about equivalent courses within CUNY, if any.</w:t>
            </w:r>
          </w:p>
          <w:p w14:paraId="1E9D6191" w14:textId="77777777" w:rsidR="007648C9" w:rsidRDefault="007648C9">
            <w:pPr>
              <w:pStyle w:val="LO-normal"/>
              <w:widowControl w:val="0"/>
              <w:spacing w:line="240" w:lineRule="auto"/>
              <w:rPr>
                <w:b/>
                <w:sz w:val="20"/>
                <w:szCs w:val="20"/>
              </w:rPr>
            </w:pPr>
          </w:p>
        </w:tc>
        <w:tc>
          <w:tcPr>
            <w:tcW w:w="5327" w:type="dxa"/>
            <w:tcBorders>
              <w:top w:val="single" w:sz="4" w:space="0" w:color="000000"/>
              <w:left w:val="single" w:sz="4" w:space="0" w:color="000000"/>
              <w:bottom w:val="single" w:sz="4" w:space="0" w:color="000000"/>
              <w:right w:val="single" w:sz="4" w:space="0" w:color="000000"/>
            </w:tcBorders>
          </w:tcPr>
          <w:p w14:paraId="16B4AFF3" w14:textId="77777777" w:rsidR="007648C9" w:rsidRDefault="005E6EB4">
            <w:pPr>
              <w:pStyle w:val="LO-normal"/>
              <w:widowControl w:val="0"/>
              <w:spacing w:line="240" w:lineRule="auto"/>
              <w:rPr>
                <w:sz w:val="20"/>
                <w:szCs w:val="20"/>
              </w:rPr>
            </w:pPr>
            <w:r>
              <w:rPr>
                <w:sz w:val="20"/>
                <w:szCs w:val="20"/>
              </w:rPr>
              <w:t>BI 203: Cell Biology (QCC)</w:t>
            </w:r>
          </w:p>
          <w:p w14:paraId="2CCEC090" w14:textId="77777777" w:rsidR="007648C9" w:rsidRDefault="005E6EB4">
            <w:pPr>
              <w:pStyle w:val="LO-normal"/>
              <w:widowControl w:val="0"/>
              <w:spacing w:line="240" w:lineRule="auto"/>
              <w:rPr>
                <w:sz w:val="20"/>
                <w:szCs w:val="20"/>
              </w:rPr>
            </w:pPr>
            <w:r>
              <w:rPr>
                <w:sz w:val="20"/>
                <w:szCs w:val="20"/>
              </w:rPr>
              <w:t>BIO 260: Cell Biology (BMCC)</w:t>
            </w:r>
          </w:p>
          <w:p w14:paraId="12BE3280" w14:textId="77777777" w:rsidR="007648C9" w:rsidRDefault="005E6EB4">
            <w:pPr>
              <w:pStyle w:val="LO-normal"/>
              <w:widowControl w:val="0"/>
              <w:spacing w:line="240" w:lineRule="auto"/>
              <w:rPr>
                <w:sz w:val="20"/>
                <w:szCs w:val="20"/>
              </w:rPr>
            </w:pPr>
            <w:r>
              <w:rPr>
                <w:sz w:val="20"/>
                <w:szCs w:val="20"/>
              </w:rPr>
              <w:t>SCB 255: Cell Biology (</w:t>
            </w:r>
            <w:proofErr w:type="spellStart"/>
            <w:r>
              <w:rPr>
                <w:sz w:val="20"/>
                <w:szCs w:val="20"/>
              </w:rPr>
              <w:t>LaGCC</w:t>
            </w:r>
            <w:proofErr w:type="spellEnd"/>
            <w:r>
              <w:rPr>
                <w:sz w:val="20"/>
                <w:szCs w:val="20"/>
              </w:rPr>
              <w:t>)</w:t>
            </w:r>
          </w:p>
          <w:p w14:paraId="25A41857" w14:textId="77777777" w:rsidR="007648C9" w:rsidRDefault="005E6EB4">
            <w:pPr>
              <w:pStyle w:val="LO-normal"/>
              <w:widowControl w:val="0"/>
              <w:spacing w:line="240" w:lineRule="auto"/>
              <w:rPr>
                <w:sz w:val="20"/>
                <w:szCs w:val="20"/>
              </w:rPr>
            </w:pPr>
            <w:r>
              <w:rPr>
                <w:sz w:val="20"/>
                <w:szCs w:val="20"/>
              </w:rPr>
              <w:t>BIO 491: Cell Biology (MEC)</w:t>
            </w:r>
          </w:p>
          <w:p w14:paraId="23469228" w14:textId="77777777" w:rsidR="007648C9" w:rsidRDefault="005E6EB4">
            <w:pPr>
              <w:pStyle w:val="LO-normal"/>
              <w:widowControl w:val="0"/>
              <w:spacing w:line="240" w:lineRule="auto"/>
              <w:rPr>
                <w:sz w:val="20"/>
                <w:szCs w:val="20"/>
              </w:rPr>
            </w:pPr>
            <w:r>
              <w:rPr>
                <w:sz w:val="20"/>
                <w:szCs w:val="20"/>
              </w:rPr>
              <w:t>BIO 237: Cell Biology (CSI)</w:t>
            </w:r>
          </w:p>
          <w:p w14:paraId="6561C61F" w14:textId="77777777" w:rsidR="007648C9" w:rsidRDefault="005E6EB4">
            <w:pPr>
              <w:pStyle w:val="LO-normal"/>
              <w:widowControl w:val="0"/>
              <w:spacing w:line="240" w:lineRule="auto"/>
              <w:rPr>
                <w:sz w:val="20"/>
                <w:szCs w:val="20"/>
              </w:rPr>
            </w:pPr>
            <w:r>
              <w:rPr>
                <w:sz w:val="20"/>
                <w:szCs w:val="20"/>
              </w:rPr>
              <w:t>BIO 2040: The Biology of Cells (Baruch)</w:t>
            </w:r>
          </w:p>
          <w:p w14:paraId="72FA78F0" w14:textId="77777777" w:rsidR="007648C9" w:rsidRDefault="005E6EB4">
            <w:pPr>
              <w:pStyle w:val="LO-normal"/>
              <w:widowControl w:val="0"/>
              <w:spacing w:line="240" w:lineRule="auto"/>
              <w:rPr>
                <w:sz w:val="20"/>
                <w:szCs w:val="20"/>
              </w:rPr>
            </w:pPr>
            <w:r>
              <w:rPr>
                <w:sz w:val="20"/>
                <w:szCs w:val="20"/>
              </w:rPr>
              <w:t>BIOL 286: Principles of Cell Biology/BIOL 363: Laboratory Techniques in Cellular Biology (Queens)</w:t>
            </w:r>
          </w:p>
          <w:p w14:paraId="0DFE7BB0" w14:textId="77777777" w:rsidR="007648C9" w:rsidRDefault="005E6EB4">
            <w:pPr>
              <w:pStyle w:val="LO-normal"/>
              <w:widowControl w:val="0"/>
              <w:spacing w:line="240" w:lineRule="auto"/>
              <w:rPr>
                <w:sz w:val="20"/>
                <w:szCs w:val="20"/>
              </w:rPr>
            </w:pPr>
            <w:r>
              <w:rPr>
                <w:sz w:val="20"/>
                <w:szCs w:val="20"/>
              </w:rPr>
              <w:t>BIOL 30300: Cell Biology</w:t>
            </w:r>
          </w:p>
        </w:tc>
      </w:tr>
      <w:tr w:rsidR="007648C9" w14:paraId="18CA3C1F" w14:textId="77777777">
        <w:tc>
          <w:tcPr>
            <w:tcW w:w="3527" w:type="dxa"/>
            <w:tcBorders>
              <w:top w:val="single" w:sz="4" w:space="0" w:color="000000"/>
              <w:left w:val="single" w:sz="4" w:space="0" w:color="000000"/>
              <w:bottom w:val="single" w:sz="4" w:space="0" w:color="000000"/>
              <w:right w:val="single" w:sz="4" w:space="0" w:color="000000"/>
            </w:tcBorders>
          </w:tcPr>
          <w:p w14:paraId="67D52D25" w14:textId="77777777" w:rsidR="007648C9" w:rsidRDefault="005E6EB4">
            <w:pPr>
              <w:pStyle w:val="LO-normal"/>
              <w:widowControl w:val="0"/>
              <w:spacing w:line="240" w:lineRule="auto"/>
              <w:rPr>
                <w:b/>
                <w:sz w:val="20"/>
                <w:szCs w:val="20"/>
              </w:rPr>
            </w:pPr>
            <w:r>
              <w:rPr>
                <w:b/>
                <w:sz w:val="20"/>
                <w:szCs w:val="20"/>
              </w:rPr>
              <w:t>Intent to Submit as Common Core</w:t>
            </w:r>
          </w:p>
          <w:p w14:paraId="7831C35F" w14:textId="77777777" w:rsidR="007648C9" w:rsidRDefault="005E6EB4">
            <w:pPr>
              <w:pStyle w:val="LO-normal"/>
              <w:widowControl w:val="0"/>
              <w:spacing w:line="240" w:lineRule="auto"/>
              <w:rPr>
                <w:sz w:val="18"/>
                <w:szCs w:val="18"/>
              </w:rPr>
            </w:pPr>
            <w:r>
              <w:rPr>
                <w:sz w:val="18"/>
                <w:szCs w:val="18"/>
              </w:rPr>
              <w:t>If this course is intended to fulfill one of the requirements in the common core, then indicate which area.</w:t>
            </w:r>
          </w:p>
        </w:tc>
        <w:tc>
          <w:tcPr>
            <w:tcW w:w="5327" w:type="dxa"/>
            <w:tcBorders>
              <w:top w:val="single" w:sz="4" w:space="0" w:color="000000"/>
              <w:left w:val="single" w:sz="4" w:space="0" w:color="000000"/>
              <w:bottom w:val="single" w:sz="4" w:space="0" w:color="000000"/>
              <w:right w:val="single" w:sz="4" w:space="0" w:color="000000"/>
            </w:tcBorders>
          </w:tcPr>
          <w:p w14:paraId="28211909" w14:textId="77777777" w:rsidR="007648C9" w:rsidRDefault="005E6EB4">
            <w:pPr>
              <w:pStyle w:val="LO-normal"/>
              <w:widowControl w:val="0"/>
              <w:spacing w:line="240" w:lineRule="auto"/>
              <w:rPr>
                <w:sz w:val="20"/>
                <w:szCs w:val="20"/>
              </w:rPr>
            </w:pPr>
            <w:r>
              <w:rPr>
                <w:sz w:val="20"/>
                <w:szCs w:val="20"/>
              </w:rPr>
              <w:t>No</w:t>
            </w:r>
          </w:p>
        </w:tc>
      </w:tr>
      <w:tr w:rsidR="007648C9" w14:paraId="6EFCA801" w14:textId="77777777">
        <w:trPr>
          <w:trHeight w:val="505"/>
        </w:trPr>
        <w:tc>
          <w:tcPr>
            <w:tcW w:w="3527" w:type="dxa"/>
            <w:vMerge w:val="restart"/>
            <w:tcBorders>
              <w:top w:val="single" w:sz="4" w:space="0" w:color="000000"/>
              <w:left w:val="single" w:sz="4" w:space="0" w:color="000000"/>
              <w:bottom w:val="single" w:sz="4" w:space="0" w:color="000000"/>
              <w:right w:val="single" w:sz="4" w:space="0" w:color="000000"/>
            </w:tcBorders>
          </w:tcPr>
          <w:p w14:paraId="2171408A" w14:textId="77777777" w:rsidR="007648C9" w:rsidRDefault="005E6EB4">
            <w:pPr>
              <w:pStyle w:val="LO-normal"/>
              <w:widowControl w:val="0"/>
              <w:spacing w:line="240" w:lineRule="auto"/>
              <w:rPr>
                <w:b/>
                <w:sz w:val="20"/>
                <w:szCs w:val="20"/>
              </w:rPr>
            </w:pPr>
            <w:r>
              <w:rPr>
                <w:b/>
                <w:sz w:val="20"/>
                <w:szCs w:val="20"/>
              </w:rPr>
              <w:t>For Interdisciplinary Courses:</w:t>
            </w:r>
          </w:p>
          <w:p w14:paraId="10C5A85B" w14:textId="77777777" w:rsidR="007648C9" w:rsidRDefault="005E6EB4">
            <w:pPr>
              <w:pStyle w:val="LO-normal"/>
              <w:widowControl w:val="0"/>
              <w:numPr>
                <w:ilvl w:val="0"/>
                <w:numId w:val="28"/>
              </w:numPr>
              <w:spacing w:line="240" w:lineRule="auto"/>
              <w:ind w:left="180"/>
              <w:rPr>
                <w:sz w:val="18"/>
                <w:szCs w:val="18"/>
              </w:rPr>
            </w:pPr>
            <w:r>
              <w:rPr>
                <w:sz w:val="18"/>
                <w:szCs w:val="18"/>
              </w:rPr>
              <w:t xml:space="preserve">Date submitted to ID Committee for </w:t>
            </w:r>
            <w:proofErr w:type="gramStart"/>
            <w:r>
              <w:rPr>
                <w:sz w:val="18"/>
                <w:szCs w:val="18"/>
              </w:rPr>
              <w:t>review</w:t>
            </w:r>
            <w:proofErr w:type="gramEnd"/>
          </w:p>
          <w:p w14:paraId="09D863B5" w14:textId="77777777" w:rsidR="007648C9" w:rsidRDefault="005E6EB4">
            <w:pPr>
              <w:pStyle w:val="LO-normal"/>
              <w:widowControl w:val="0"/>
              <w:numPr>
                <w:ilvl w:val="0"/>
                <w:numId w:val="28"/>
              </w:numPr>
              <w:spacing w:line="240" w:lineRule="auto"/>
              <w:ind w:left="180"/>
              <w:rPr>
                <w:sz w:val="18"/>
                <w:szCs w:val="18"/>
              </w:rPr>
            </w:pPr>
            <w:r>
              <w:rPr>
                <w:sz w:val="18"/>
                <w:szCs w:val="18"/>
              </w:rPr>
              <w:t xml:space="preserve">Date ID recommendation </w:t>
            </w:r>
            <w:proofErr w:type="gramStart"/>
            <w:r>
              <w:rPr>
                <w:sz w:val="18"/>
                <w:szCs w:val="18"/>
              </w:rPr>
              <w:t>received</w:t>
            </w:r>
            <w:proofErr w:type="gramEnd"/>
          </w:p>
          <w:p w14:paraId="4D75D684" w14:textId="77777777" w:rsidR="007648C9" w:rsidRDefault="007648C9">
            <w:pPr>
              <w:pStyle w:val="LO-normal"/>
              <w:widowControl w:val="0"/>
              <w:spacing w:line="240" w:lineRule="auto"/>
              <w:ind w:left="180"/>
              <w:rPr>
                <w:sz w:val="18"/>
                <w:szCs w:val="18"/>
              </w:rPr>
            </w:pPr>
          </w:p>
          <w:p w14:paraId="3CB375E6" w14:textId="77777777" w:rsidR="007648C9" w:rsidRDefault="005E6EB4">
            <w:pPr>
              <w:pStyle w:val="LO-normal"/>
              <w:widowControl w:val="0"/>
              <w:spacing w:line="240" w:lineRule="auto"/>
              <w:rPr>
                <w:color w:val="C00000"/>
                <w:sz w:val="20"/>
                <w:szCs w:val="20"/>
              </w:rPr>
            </w:pPr>
            <w:r>
              <w:rPr>
                <w:sz w:val="18"/>
                <w:szCs w:val="18"/>
              </w:rPr>
              <w:t>- Will all sections be offered as ID? Y/N</w:t>
            </w:r>
          </w:p>
        </w:tc>
        <w:tc>
          <w:tcPr>
            <w:tcW w:w="5327" w:type="dxa"/>
            <w:tcBorders>
              <w:top w:val="single" w:sz="4" w:space="0" w:color="000000"/>
              <w:left w:val="single" w:sz="4" w:space="0" w:color="000000"/>
              <w:bottom w:val="single" w:sz="4" w:space="0" w:color="000000"/>
              <w:right w:val="single" w:sz="4" w:space="0" w:color="000000"/>
            </w:tcBorders>
          </w:tcPr>
          <w:p w14:paraId="4BBEBA44" w14:textId="77777777" w:rsidR="007648C9" w:rsidRDefault="005E6EB4">
            <w:pPr>
              <w:pStyle w:val="LO-normal"/>
              <w:widowControl w:val="0"/>
              <w:spacing w:line="240" w:lineRule="auto"/>
              <w:rPr>
                <w:sz w:val="20"/>
                <w:szCs w:val="20"/>
              </w:rPr>
            </w:pPr>
            <w:r>
              <w:rPr>
                <w:sz w:val="20"/>
                <w:szCs w:val="20"/>
              </w:rPr>
              <w:lastRenderedPageBreak/>
              <w:t>Not Applicable</w:t>
            </w:r>
          </w:p>
        </w:tc>
      </w:tr>
      <w:tr w:rsidR="007648C9" w14:paraId="5E98B148" w14:textId="77777777">
        <w:trPr>
          <w:trHeight w:val="505"/>
        </w:trPr>
        <w:tc>
          <w:tcPr>
            <w:tcW w:w="3527" w:type="dxa"/>
            <w:vMerge/>
            <w:tcBorders>
              <w:top w:val="single" w:sz="4" w:space="0" w:color="000000"/>
              <w:left w:val="single" w:sz="4" w:space="0" w:color="000000"/>
              <w:bottom w:val="single" w:sz="4" w:space="0" w:color="000000"/>
              <w:right w:val="single" w:sz="4" w:space="0" w:color="000000"/>
            </w:tcBorders>
          </w:tcPr>
          <w:p w14:paraId="6DC61E61" w14:textId="77777777" w:rsidR="007648C9" w:rsidRDefault="007648C9">
            <w:pPr>
              <w:pStyle w:val="LO-normal"/>
              <w:widowControl w:val="0"/>
              <w:rPr>
                <w:rFonts w:ascii="Times New Roman" w:eastAsia="Times New Roman" w:hAnsi="Times New Roman" w:cs="Times New Roman"/>
              </w:rPr>
            </w:pPr>
          </w:p>
        </w:tc>
        <w:tc>
          <w:tcPr>
            <w:tcW w:w="5327" w:type="dxa"/>
            <w:tcBorders>
              <w:top w:val="single" w:sz="4" w:space="0" w:color="000000"/>
              <w:left w:val="single" w:sz="4" w:space="0" w:color="000000"/>
              <w:bottom w:val="single" w:sz="4" w:space="0" w:color="000000"/>
              <w:right w:val="single" w:sz="4" w:space="0" w:color="000000"/>
            </w:tcBorders>
          </w:tcPr>
          <w:p w14:paraId="64885E5B" w14:textId="77777777" w:rsidR="007648C9" w:rsidRDefault="007648C9">
            <w:pPr>
              <w:pStyle w:val="LO-normal"/>
              <w:widowControl w:val="0"/>
              <w:spacing w:line="240" w:lineRule="auto"/>
              <w:rPr>
                <w:sz w:val="20"/>
                <w:szCs w:val="20"/>
              </w:rPr>
            </w:pPr>
          </w:p>
        </w:tc>
      </w:tr>
      <w:tr w:rsidR="007648C9" w14:paraId="733A4105" w14:textId="77777777">
        <w:trPr>
          <w:trHeight w:val="413"/>
        </w:trPr>
        <w:tc>
          <w:tcPr>
            <w:tcW w:w="3527" w:type="dxa"/>
            <w:vMerge/>
            <w:tcBorders>
              <w:top w:val="single" w:sz="4" w:space="0" w:color="000000"/>
              <w:left w:val="single" w:sz="4" w:space="0" w:color="000000"/>
              <w:bottom w:val="single" w:sz="4" w:space="0" w:color="000000"/>
              <w:right w:val="single" w:sz="4" w:space="0" w:color="000000"/>
            </w:tcBorders>
          </w:tcPr>
          <w:p w14:paraId="22D60A66" w14:textId="77777777" w:rsidR="007648C9" w:rsidRDefault="007648C9">
            <w:pPr>
              <w:pStyle w:val="LO-normal"/>
              <w:widowControl w:val="0"/>
              <w:rPr>
                <w:rFonts w:ascii="Times New Roman" w:eastAsia="Times New Roman" w:hAnsi="Times New Roman" w:cs="Times New Roman"/>
              </w:rPr>
            </w:pPr>
          </w:p>
        </w:tc>
        <w:tc>
          <w:tcPr>
            <w:tcW w:w="5327" w:type="dxa"/>
            <w:tcBorders>
              <w:top w:val="single" w:sz="4" w:space="0" w:color="000000"/>
              <w:left w:val="single" w:sz="4" w:space="0" w:color="000000"/>
              <w:bottom w:val="single" w:sz="4" w:space="0" w:color="000000"/>
              <w:right w:val="single" w:sz="4" w:space="0" w:color="000000"/>
            </w:tcBorders>
          </w:tcPr>
          <w:p w14:paraId="0859AC79" w14:textId="77777777" w:rsidR="007648C9" w:rsidRDefault="007648C9">
            <w:pPr>
              <w:pStyle w:val="LO-normal"/>
              <w:widowControl w:val="0"/>
              <w:spacing w:line="240" w:lineRule="auto"/>
              <w:rPr>
                <w:sz w:val="20"/>
                <w:szCs w:val="20"/>
              </w:rPr>
            </w:pPr>
          </w:p>
        </w:tc>
      </w:tr>
      <w:tr w:rsidR="007648C9" w14:paraId="2626CE3C" w14:textId="77777777">
        <w:tc>
          <w:tcPr>
            <w:tcW w:w="3527" w:type="dxa"/>
            <w:tcBorders>
              <w:top w:val="single" w:sz="4" w:space="0" w:color="000000"/>
              <w:left w:val="single" w:sz="4" w:space="0" w:color="000000"/>
              <w:bottom w:val="single" w:sz="4" w:space="0" w:color="000000"/>
              <w:right w:val="single" w:sz="4" w:space="0" w:color="000000"/>
            </w:tcBorders>
          </w:tcPr>
          <w:p w14:paraId="1CDD5D52" w14:textId="77777777" w:rsidR="007648C9" w:rsidRDefault="005E6EB4">
            <w:pPr>
              <w:pStyle w:val="LO-normal"/>
              <w:widowControl w:val="0"/>
              <w:spacing w:line="240" w:lineRule="auto"/>
              <w:rPr>
                <w:b/>
                <w:sz w:val="20"/>
                <w:szCs w:val="20"/>
              </w:rPr>
            </w:pPr>
            <w:r>
              <w:rPr>
                <w:b/>
                <w:sz w:val="20"/>
                <w:szCs w:val="20"/>
              </w:rPr>
              <w:t>Intent to Submit as a Writing Intensive Course</w:t>
            </w:r>
          </w:p>
        </w:tc>
        <w:tc>
          <w:tcPr>
            <w:tcW w:w="5327" w:type="dxa"/>
            <w:tcBorders>
              <w:top w:val="single" w:sz="4" w:space="0" w:color="000000"/>
              <w:left w:val="single" w:sz="4" w:space="0" w:color="000000"/>
              <w:bottom w:val="single" w:sz="4" w:space="0" w:color="000000"/>
              <w:right w:val="single" w:sz="4" w:space="0" w:color="000000"/>
            </w:tcBorders>
          </w:tcPr>
          <w:p w14:paraId="7351DA0B" w14:textId="77777777" w:rsidR="007648C9" w:rsidRDefault="005E6EB4">
            <w:pPr>
              <w:pStyle w:val="LO-normal"/>
              <w:widowControl w:val="0"/>
              <w:spacing w:line="240" w:lineRule="auto"/>
              <w:rPr>
                <w:sz w:val="20"/>
                <w:szCs w:val="20"/>
              </w:rPr>
            </w:pPr>
            <w:r>
              <w:rPr>
                <w:sz w:val="20"/>
                <w:szCs w:val="20"/>
              </w:rPr>
              <w:t>No</w:t>
            </w:r>
          </w:p>
        </w:tc>
      </w:tr>
    </w:tbl>
    <w:p w14:paraId="39C29F8D" w14:textId="77777777" w:rsidR="007648C9" w:rsidRDefault="007648C9">
      <w:pPr>
        <w:pStyle w:val="LO-normal"/>
        <w:spacing w:line="240" w:lineRule="auto"/>
        <w:rPr>
          <w:rFonts w:ascii="Times New Roman" w:eastAsia="Times New Roman" w:hAnsi="Times New Roman" w:cs="Times New Roman"/>
        </w:rPr>
      </w:pPr>
    </w:p>
    <w:p w14:paraId="7A6FB032" w14:textId="77777777" w:rsidR="007648C9" w:rsidRDefault="005E6EB4">
      <w:pPr>
        <w:pStyle w:val="LO-normal"/>
        <w:spacing w:line="240" w:lineRule="auto"/>
        <w:rPr>
          <w:sz w:val="20"/>
          <w:szCs w:val="20"/>
        </w:rPr>
        <w:sectPr w:rsidR="007648C9" w:rsidSect="00D71A99">
          <w:footerReference w:type="default" r:id="rId207"/>
          <w:pgSz w:w="12240" w:h="15840"/>
          <w:pgMar w:top="1350" w:right="1800" w:bottom="1170" w:left="1800" w:header="0" w:footer="720" w:gutter="0"/>
          <w:cols w:space="720"/>
          <w:formProt w:val="0"/>
          <w:docGrid w:linePitch="100" w:charSpace="4096"/>
        </w:sectPr>
      </w:pPr>
      <w:r>
        <w:rPr>
          <w:sz w:val="20"/>
          <w:szCs w:val="20"/>
        </w:rPr>
        <w:t>Please include all appropriate documentation as indicated in the NEW COURSE PROPOSAL Combine all information into a single document that is included in the Curriculum Modification Form.</w:t>
      </w:r>
    </w:p>
    <w:p w14:paraId="29C77569" w14:textId="77777777" w:rsidR="007648C9" w:rsidRDefault="005E6EB4">
      <w:pPr>
        <w:pStyle w:val="LO-normal"/>
        <w:spacing w:line="240" w:lineRule="auto"/>
        <w:rPr>
          <w:b/>
          <w:sz w:val="24"/>
          <w:szCs w:val="24"/>
        </w:rPr>
      </w:pPr>
      <w:r>
        <w:rPr>
          <w:b/>
          <w:sz w:val="24"/>
          <w:szCs w:val="24"/>
        </w:rPr>
        <w:lastRenderedPageBreak/>
        <w:t>NEW COURSE PROPOSAL CHECK LIST</w:t>
      </w:r>
    </w:p>
    <w:p w14:paraId="63F011BD" w14:textId="77777777" w:rsidR="007648C9" w:rsidRDefault="005E6EB4">
      <w:pPr>
        <w:pStyle w:val="LO-normal"/>
        <w:spacing w:line="240" w:lineRule="auto"/>
        <w:rPr>
          <w:sz w:val="20"/>
          <w:szCs w:val="20"/>
        </w:rPr>
      </w:pPr>
      <w:r>
        <w:rPr>
          <w:sz w:val="20"/>
          <w:szCs w:val="20"/>
        </w:rPr>
        <w:t>Use this checklist to ensure that all required documentation has been included.  You may wish to use this checklist as a table of contents within the new course proposal.</w:t>
      </w:r>
    </w:p>
    <w:tbl>
      <w:tblPr>
        <w:tblW w:w="8477" w:type="dxa"/>
        <w:tblInd w:w="5" w:type="dxa"/>
        <w:tblLayout w:type="fixed"/>
        <w:tblLook w:val="0400" w:firstRow="0" w:lastRow="0" w:firstColumn="0" w:lastColumn="0" w:noHBand="0" w:noVBand="1"/>
      </w:tblPr>
      <w:tblGrid>
        <w:gridCol w:w="7849"/>
        <w:gridCol w:w="628"/>
      </w:tblGrid>
      <w:tr w:rsidR="007648C9" w14:paraId="36A8A054"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0BE55C46" w14:textId="77777777" w:rsidR="007648C9" w:rsidRDefault="005E6EB4">
            <w:pPr>
              <w:pStyle w:val="LO-normal"/>
              <w:widowControl w:val="0"/>
              <w:spacing w:after="80" w:line="240" w:lineRule="auto"/>
              <w:rPr>
                <w:b/>
              </w:rPr>
            </w:pPr>
            <w:r>
              <w:rPr>
                <w:b/>
              </w:rPr>
              <w:t>Completed NEW COURSE PROPOSAL FORM</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911B062" w14:textId="77777777" w:rsidR="007648C9" w:rsidRDefault="007648C9">
            <w:pPr>
              <w:pStyle w:val="LO-normal"/>
              <w:widowControl w:val="0"/>
              <w:spacing w:after="80" w:line="240" w:lineRule="auto"/>
              <w:jc w:val="center"/>
              <w:rPr>
                <w:b/>
                <w:sz w:val="18"/>
                <w:szCs w:val="18"/>
              </w:rPr>
            </w:pPr>
          </w:p>
        </w:tc>
      </w:tr>
      <w:tr w:rsidR="007648C9" w14:paraId="76BE4FF9" w14:textId="77777777">
        <w:tc>
          <w:tcPr>
            <w:tcW w:w="7848" w:type="dxa"/>
            <w:tcBorders>
              <w:top w:val="single" w:sz="4" w:space="0" w:color="000000"/>
              <w:left w:val="single" w:sz="4" w:space="0" w:color="000000"/>
              <w:bottom w:val="single" w:sz="4" w:space="0" w:color="000000"/>
              <w:right w:val="single" w:sz="4" w:space="0" w:color="000000"/>
            </w:tcBorders>
          </w:tcPr>
          <w:p w14:paraId="7E1B92C0" w14:textId="77777777" w:rsidR="007648C9" w:rsidRDefault="005E6EB4">
            <w:pPr>
              <w:pStyle w:val="LO-normal"/>
              <w:widowControl w:val="0"/>
              <w:numPr>
                <w:ilvl w:val="0"/>
                <w:numId w:val="30"/>
              </w:numPr>
              <w:spacing w:after="80" w:line="240" w:lineRule="auto"/>
            </w:pPr>
            <w:r>
              <w:t>Title, Number, Credits, Hours, Catalog course description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02D9C099" w14:textId="77777777" w:rsidR="007648C9" w:rsidRDefault="005E6EB4">
            <w:pPr>
              <w:pStyle w:val="LO-normal"/>
              <w:widowControl w:val="0"/>
              <w:spacing w:after="80" w:line="240" w:lineRule="auto"/>
              <w:jc w:val="center"/>
              <w:rPr>
                <w:color w:val="333333"/>
                <w:sz w:val="18"/>
                <w:szCs w:val="18"/>
              </w:rPr>
            </w:pPr>
            <w:r>
              <w:rPr>
                <w:color w:val="333333"/>
                <w:sz w:val="24"/>
                <w:szCs w:val="24"/>
              </w:rPr>
              <w:t>x</w:t>
            </w:r>
          </w:p>
        </w:tc>
      </w:tr>
      <w:tr w:rsidR="007648C9" w14:paraId="2A93C2E8" w14:textId="77777777">
        <w:tc>
          <w:tcPr>
            <w:tcW w:w="7848" w:type="dxa"/>
            <w:tcBorders>
              <w:top w:val="single" w:sz="4" w:space="0" w:color="000000"/>
              <w:left w:val="single" w:sz="4" w:space="0" w:color="000000"/>
              <w:bottom w:val="single" w:sz="4" w:space="0" w:color="000000"/>
              <w:right w:val="single" w:sz="4" w:space="0" w:color="000000"/>
            </w:tcBorders>
          </w:tcPr>
          <w:p w14:paraId="7E0EEB9B" w14:textId="77777777" w:rsidR="007648C9" w:rsidRDefault="005E6EB4">
            <w:pPr>
              <w:pStyle w:val="LO-normal"/>
              <w:widowControl w:val="0"/>
              <w:numPr>
                <w:ilvl w:val="0"/>
                <w:numId w:val="30"/>
              </w:numPr>
              <w:spacing w:after="80" w:line="240" w:lineRule="auto"/>
            </w:pPr>
            <w:r>
              <w:t>Brief Rationale</w:t>
            </w:r>
          </w:p>
        </w:tc>
        <w:tc>
          <w:tcPr>
            <w:tcW w:w="628" w:type="dxa"/>
            <w:tcBorders>
              <w:top w:val="single" w:sz="4" w:space="0" w:color="000000"/>
              <w:left w:val="single" w:sz="4" w:space="0" w:color="000000"/>
              <w:bottom w:val="single" w:sz="4" w:space="0" w:color="000000"/>
              <w:right w:val="single" w:sz="4" w:space="0" w:color="000000"/>
            </w:tcBorders>
            <w:vAlign w:val="center"/>
          </w:tcPr>
          <w:p w14:paraId="1D719CA9" w14:textId="77777777" w:rsidR="007648C9" w:rsidRDefault="005E6EB4">
            <w:pPr>
              <w:pStyle w:val="LO-normal"/>
              <w:widowControl w:val="0"/>
              <w:spacing w:after="80" w:line="240" w:lineRule="auto"/>
              <w:jc w:val="center"/>
              <w:rPr>
                <w:color w:val="333333"/>
                <w:sz w:val="18"/>
                <w:szCs w:val="18"/>
              </w:rPr>
            </w:pPr>
            <w:r>
              <w:rPr>
                <w:color w:val="333333"/>
                <w:sz w:val="24"/>
                <w:szCs w:val="24"/>
              </w:rPr>
              <w:t>x</w:t>
            </w:r>
          </w:p>
        </w:tc>
      </w:tr>
      <w:tr w:rsidR="007648C9" w14:paraId="3265FD5A" w14:textId="77777777">
        <w:tc>
          <w:tcPr>
            <w:tcW w:w="7848" w:type="dxa"/>
            <w:tcBorders>
              <w:top w:val="single" w:sz="4" w:space="0" w:color="000000"/>
              <w:left w:val="single" w:sz="4" w:space="0" w:color="000000"/>
              <w:bottom w:val="single" w:sz="4" w:space="0" w:color="000000"/>
              <w:right w:val="single" w:sz="4" w:space="0" w:color="000000"/>
            </w:tcBorders>
          </w:tcPr>
          <w:p w14:paraId="01A90B03" w14:textId="77777777" w:rsidR="007648C9" w:rsidRDefault="005E6EB4">
            <w:pPr>
              <w:pStyle w:val="LO-normal"/>
              <w:widowControl w:val="0"/>
              <w:numPr>
                <w:ilvl w:val="0"/>
                <w:numId w:val="30"/>
              </w:numPr>
              <w:spacing w:after="80" w:line="240" w:lineRule="auto"/>
            </w:pPr>
            <w:r>
              <w:t>CUNY – Course Equivalencies</w:t>
            </w:r>
          </w:p>
        </w:tc>
        <w:tc>
          <w:tcPr>
            <w:tcW w:w="628" w:type="dxa"/>
            <w:tcBorders>
              <w:top w:val="single" w:sz="4" w:space="0" w:color="000000"/>
              <w:left w:val="single" w:sz="4" w:space="0" w:color="000000"/>
              <w:bottom w:val="single" w:sz="4" w:space="0" w:color="000000"/>
              <w:right w:val="single" w:sz="4" w:space="0" w:color="000000"/>
            </w:tcBorders>
            <w:vAlign w:val="center"/>
          </w:tcPr>
          <w:p w14:paraId="4D182591"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42DD9A59" w14:textId="77777777">
        <w:tc>
          <w:tcPr>
            <w:tcW w:w="7848" w:type="dxa"/>
            <w:tcBorders>
              <w:top w:val="single" w:sz="4" w:space="0" w:color="000000"/>
              <w:left w:val="single" w:sz="4" w:space="0" w:color="000000"/>
              <w:bottom w:val="single" w:sz="4" w:space="0" w:color="000000"/>
              <w:right w:val="single" w:sz="4" w:space="0" w:color="000000"/>
            </w:tcBorders>
          </w:tcPr>
          <w:p w14:paraId="0DB52430" w14:textId="77777777" w:rsidR="007648C9" w:rsidRDefault="005E6EB4">
            <w:pPr>
              <w:pStyle w:val="LO-normal"/>
              <w:widowControl w:val="0"/>
              <w:spacing w:after="80" w:line="240" w:lineRule="auto"/>
            </w:pPr>
            <w:r>
              <w:t xml:space="preserve">Completed </w:t>
            </w:r>
            <w:hyperlink r:id="rId208">
              <w:r>
                <w:rPr>
                  <w:color w:val="0000FF"/>
                  <w:u w:val="single"/>
                </w:rPr>
                <w:t>Library Resources and Information Literacy Form</w:t>
              </w:r>
            </w:hyperlink>
          </w:p>
        </w:tc>
        <w:tc>
          <w:tcPr>
            <w:tcW w:w="628" w:type="dxa"/>
            <w:tcBorders>
              <w:top w:val="single" w:sz="4" w:space="0" w:color="000000"/>
              <w:left w:val="single" w:sz="4" w:space="0" w:color="000000"/>
              <w:bottom w:val="single" w:sz="4" w:space="0" w:color="000000"/>
              <w:right w:val="single" w:sz="4" w:space="0" w:color="000000"/>
            </w:tcBorders>
            <w:vAlign w:val="center"/>
          </w:tcPr>
          <w:p w14:paraId="793A0BA4" w14:textId="77777777" w:rsidR="007648C9" w:rsidRDefault="005E6EB4">
            <w:pPr>
              <w:pStyle w:val="LO-normal"/>
              <w:widowControl w:val="0"/>
              <w:spacing w:after="80" w:line="240" w:lineRule="auto"/>
              <w:jc w:val="center"/>
              <w:rPr>
                <w:color w:val="333333"/>
                <w:sz w:val="18"/>
                <w:szCs w:val="18"/>
              </w:rPr>
            </w:pPr>
            <w:bookmarkStart w:id="110" w:name="_gjdgxs6"/>
            <w:bookmarkEnd w:id="110"/>
            <w:r>
              <w:rPr>
                <w:color w:val="333333"/>
                <w:sz w:val="18"/>
                <w:szCs w:val="18"/>
              </w:rPr>
              <w:t>X</w:t>
            </w:r>
          </w:p>
        </w:tc>
      </w:tr>
      <w:tr w:rsidR="007648C9" w14:paraId="77BC943F"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4A772744" w14:textId="77777777" w:rsidR="007648C9" w:rsidRDefault="005E6EB4">
            <w:pPr>
              <w:pStyle w:val="LO-normal"/>
              <w:widowControl w:val="0"/>
              <w:spacing w:after="80" w:line="240" w:lineRule="auto"/>
              <w:rPr>
                <w:b/>
              </w:rPr>
            </w:pPr>
            <w:bookmarkStart w:id="111" w:name="_30j0zll3"/>
            <w:bookmarkEnd w:id="111"/>
            <w:r>
              <w:rPr>
                <w:b/>
              </w:rPr>
              <w:t xml:space="preserve">Course Outline </w:t>
            </w:r>
          </w:p>
          <w:p w14:paraId="582A3ADC" w14:textId="77777777" w:rsidR="007648C9" w:rsidRDefault="005E6EB4">
            <w:pPr>
              <w:pStyle w:val="LO-normal"/>
              <w:widowControl w:val="0"/>
              <w:spacing w:after="80" w:line="240" w:lineRule="auto"/>
            </w:pPr>
            <w:r>
              <w:t>Include within the outline the following.</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720FDFC" w14:textId="77777777" w:rsidR="007648C9" w:rsidRDefault="007648C9">
            <w:pPr>
              <w:pStyle w:val="LO-normal"/>
              <w:widowControl w:val="0"/>
              <w:spacing w:after="80" w:line="240" w:lineRule="auto"/>
              <w:jc w:val="center"/>
              <w:rPr>
                <w:b/>
                <w:color w:val="333333"/>
                <w:sz w:val="18"/>
                <w:szCs w:val="18"/>
              </w:rPr>
            </w:pPr>
          </w:p>
        </w:tc>
      </w:tr>
      <w:tr w:rsidR="007648C9" w14:paraId="39B1E7D4" w14:textId="77777777">
        <w:tc>
          <w:tcPr>
            <w:tcW w:w="7848" w:type="dxa"/>
            <w:tcBorders>
              <w:top w:val="single" w:sz="4" w:space="0" w:color="000000"/>
              <w:left w:val="single" w:sz="4" w:space="0" w:color="000000"/>
              <w:bottom w:val="single" w:sz="4" w:space="0" w:color="000000"/>
              <w:right w:val="single" w:sz="4" w:space="0" w:color="000000"/>
            </w:tcBorders>
          </w:tcPr>
          <w:p w14:paraId="18901DB7" w14:textId="77777777" w:rsidR="007648C9" w:rsidRDefault="005E6EB4">
            <w:pPr>
              <w:pStyle w:val="LO-normal"/>
              <w:widowControl w:val="0"/>
              <w:spacing w:after="80" w:line="240" w:lineRule="auto"/>
            </w:pPr>
            <w:r>
              <w:t>Hours and Credits for Lecture and Labs</w:t>
            </w:r>
          </w:p>
          <w:p w14:paraId="6BD0AD73" w14:textId="77777777" w:rsidR="007648C9" w:rsidRDefault="005E6EB4">
            <w:pPr>
              <w:pStyle w:val="LO-normal"/>
              <w:widowControl w:val="0"/>
              <w:spacing w:after="80" w:line="240" w:lineRule="auto"/>
            </w:pPr>
            <w:r>
              <w:t>If hours exceed mandated Carnegie Hours, then rationale for this</w:t>
            </w:r>
          </w:p>
        </w:tc>
        <w:tc>
          <w:tcPr>
            <w:tcW w:w="628" w:type="dxa"/>
            <w:tcBorders>
              <w:top w:val="single" w:sz="4" w:space="0" w:color="000000"/>
              <w:left w:val="single" w:sz="4" w:space="0" w:color="000000"/>
              <w:bottom w:val="single" w:sz="4" w:space="0" w:color="000000"/>
              <w:right w:val="single" w:sz="4" w:space="0" w:color="000000"/>
            </w:tcBorders>
            <w:vAlign w:val="center"/>
          </w:tcPr>
          <w:p w14:paraId="3F9B08EB"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73B29AAF" w14:textId="77777777">
        <w:tc>
          <w:tcPr>
            <w:tcW w:w="7848" w:type="dxa"/>
            <w:tcBorders>
              <w:top w:val="single" w:sz="4" w:space="0" w:color="000000"/>
              <w:left w:val="single" w:sz="4" w:space="0" w:color="000000"/>
              <w:bottom w:val="single" w:sz="4" w:space="0" w:color="000000"/>
              <w:right w:val="single" w:sz="4" w:space="0" w:color="000000"/>
            </w:tcBorders>
          </w:tcPr>
          <w:p w14:paraId="79177C4A" w14:textId="77777777" w:rsidR="007648C9" w:rsidRDefault="005E6EB4">
            <w:pPr>
              <w:pStyle w:val="LO-normal"/>
              <w:widowControl w:val="0"/>
              <w:spacing w:after="80" w:line="240" w:lineRule="auto"/>
            </w:pPr>
            <w:r>
              <w:t>Prerequisites/Co- requisites</w:t>
            </w:r>
          </w:p>
        </w:tc>
        <w:tc>
          <w:tcPr>
            <w:tcW w:w="628" w:type="dxa"/>
            <w:tcBorders>
              <w:top w:val="single" w:sz="4" w:space="0" w:color="000000"/>
              <w:left w:val="single" w:sz="4" w:space="0" w:color="000000"/>
              <w:bottom w:val="single" w:sz="4" w:space="0" w:color="000000"/>
              <w:right w:val="single" w:sz="4" w:space="0" w:color="000000"/>
            </w:tcBorders>
            <w:vAlign w:val="center"/>
          </w:tcPr>
          <w:p w14:paraId="15081FA4"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623C6AE3" w14:textId="77777777">
        <w:tc>
          <w:tcPr>
            <w:tcW w:w="7848" w:type="dxa"/>
            <w:tcBorders>
              <w:top w:val="single" w:sz="4" w:space="0" w:color="000000"/>
              <w:left w:val="single" w:sz="4" w:space="0" w:color="000000"/>
              <w:bottom w:val="single" w:sz="4" w:space="0" w:color="000000"/>
              <w:right w:val="single" w:sz="4" w:space="0" w:color="000000"/>
            </w:tcBorders>
          </w:tcPr>
          <w:p w14:paraId="25E5300D" w14:textId="77777777" w:rsidR="007648C9" w:rsidRDefault="005E6EB4">
            <w:pPr>
              <w:pStyle w:val="LO-normal"/>
              <w:widowControl w:val="0"/>
              <w:spacing w:after="80" w:line="240" w:lineRule="auto"/>
            </w:pPr>
            <w:r>
              <w:t>Detailed Course Description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64711B97"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273CAE59" w14:textId="77777777">
        <w:tc>
          <w:tcPr>
            <w:tcW w:w="7848" w:type="dxa"/>
            <w:tcBorders>
              <w:top w:val="single" w:sz="4" w:space="0" w:color="000000"/>
              <w:left w:val="single" w:sz="4" w:space="0" w:color="000000"/>
              <w:bottom w:val="single" w:sz="4" w:space="0" w:color="000000"/>
              <w:right w:val="single" w:sz="4" w:space="0" w:color="000000"/>
            </w:tcBorders>
          </w:tcPr>
          <w:p w14:paraId="42DD6A0B" w14:textId="77777777" w:rsidR="007648C9" w:rsidRDefault="005E6EB4">
            <w:pPr>
              <w:pStyle w:val="LO-normal"/>
              <w:widowControl w:val="0"/>
              <w:spacing w:after="80" w:line="240" w:lineRule="auto"/>
            </w:pPr>
            <w:r>
              <w:t>Course Specific Learning Outcome and Assessment Tables</w:t>
            </w:r>
          </w:p>
          <w:p w14:paraId="433A1132" w14:textId="77777777" w:rsidR="007648C9" w:rsidRDefault="005E6EB4">
            <w:pPr>
              <w:pStyle w:val="LO-normal"/>
              <w:widowControl w:val="0"/>
              <w:numPr>
                <w:ilvl w:val="0"/>
                <w:numId w:val="24"/>
              </w:numPr>
              <w:spacing w:line="240" w:lineRule="auto"/>
            </w:pPr>
            <w:r>
              <w:t>Discipline Specific</w:t>
            </w:r>
          </w:p>
          <w:p w14:paraId="25B285E7" w14:textId="77777777" w:rsidR="007648C9" w:rsidRDefault="005E6EB4">
            <w:pPr>
              <w:pStyle w:val="LO-normal"/>
              <w:widowControl w:val="0"/>
              <w:numPr>
                <w:ilvl w:val="0"/>
                <w:numId w:val="24"/>
              </w:numPr>
              <w:spacing w:after="80" w:line="240" w:lineRule="auto"/>
            </w:pPr>
            <w:r>
              <w:t>General Education Specific Learning Outcome and Assessment Tables</w:t>
            </w:r>
          </w:p>
        </w:tc>
        <w:tc>
          <w:tcPr>
            <w:tcW w:w="628" w:type="dxa"/>
            <w:tcBorders>
              <w:top w:val="single" w:sz="4" w:space="0" w:color="000000"/>
              <w:left w:val="single" w:sz="4" w:space="0" w:color="000000"/>
              <w:bottom w:val="single" w:sz="4" w:space="0" w:color="000000"/>
              <w:right w:val="single" w:sz="4" w:space="0" w:color="000000"/>
            </w:tcBorders>
            <w:vAlign w:val="center"/>
          </w:tcPr>
          <w:p w14:paraId="4CC7C77C"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69C6F5CE" w14:textId="77777777">
        <w:tc>
          <w:tcPr>
            <w:tcW w:w="7848" w:type="dxa"/>
            <w:tcBorders>
              <w:top w:val="single" w:sz="4" w:space="0" w:color="000000"/>
              <w:left w:val="single" w:sz="4" w:space="0" w:color="000000"/>
              <w:bottom w:val="single" w:sz="4" w:space="0" w:color="000000"/>
              <w:right w:val="single" w:sz="4" w:space="0" w:color="000000"/>
            </w:tcBorders>
          </w:tcPr>
          <w:p w14:paraId="5DF95F0D" w14:textId="77777777" w:rsidR="007648C9" w:rsidRDefault="005E6EB4">
            <w:pPr>
              <w:pStyle w:val="LO-normal"/>
              <w:widowControl w:val="0"/>
              <w:spacing w:after="80" w:line="240" w:lineRule="auto"/>
            </w:pPr>
            <w:r>
              <w:t>Example Weekly Course outline</w:t>
            </w:r>
          </w:p>
        </w:tc>
        <w:tc>
          <w:tcPr>
            <w:tcW w:w="628" w:type="dxa"/>
            <w:tcBorders>
              <w:top w:val="single" w:sz="4" w:space="0" w:color="000000"/>
              <w:left w:val="single" w:sz="4" w:space="0" w:color="000000"/>
              <w:bottom w:val="single" w:sz="4" w:space="0" w:color="000000"/>
              <w:right w:val="single" w:sz="4" w:space="0" w:color="000000"/>
            </w:tcBorders>
            <w:vAlign w:val="center"/>
          </w:tcPr>
          <w:p w14:paraId="42C063F1"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443D07A1" w14:textId="77777777">
        <w:tc>
          <w:tcPr>
            <w:tcW w:w="7848" w:type="dxa"/>
            <w:tcBorders>
              <w:top w:val="single" w:sz="4" w:space="0" w:color="000000"/>
              <w:left w:val="single" w:sz="4" w:space="0" w:color="000000"/>
              <w:bottom w:val="single" w:sz="4" w:space="0" w:color="000000"/>
              <w:right w:val="single" w:sz="4" w:space="0" w:color="000000"/>
            </w:tcBorders>
          </w:tcPr>
          <w:p w14:paraId="10D0D733" w14:textId="77777777" w:rsidR="007648C9" w:rsidRDefault="005E6EB4">
            <w:pPr>
              <w:pStyle w:val="LO-normal"/>
              <w:widowControl w:val="0"/>
              <w:spacing w:after="80" w:line="240" w:lineRule="auto"/>
            </w:pPr>
            <w:r>
              <w:t>Grade Policy and Procedure</w:t>
            </w:r>
          </w:p>
        </w:tc>
        <w:tc>
          <w:tcPr>
            <w:tcW w:w="628" w:type="dxa"/>
            <w:tcBorders>
              <w:top w:val="single" w:sz="4" w:space="0" w:color="000000"/>
              <w:left w:val="single" w:sz="4" w:space="0" w:color="000000"/>
              <w:bottom w:val="single" w:sz="4" w:space="0" w:color="000000"/>
              <w:right w:val="single" w:sz="4" w:space="0" w:color="000000"/>
            </w:tcBorders>
            <w:vAlign w:val="center"/>
          </w:tcPr>
          <w:p w14:paraId="36DC8091"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44EBDF61" w14:textId="77777777">
        <w:tc>
          <w:tcPr>
            <w:tcW w:w="7848" w:type="dxa"/>
            <w:tcBorders>
              <w:top w:val="single" w:sz="4" w:space="0" w:color="000000"/>
              <w:left w:val="single" w:sz="4" w:space="0" w:color="000000"/>
              <w:bottom w:val="single" w:sz="4" w:space="0" w:color="000000"/>
              <w:right w:val="single" w:sz="4" w:space="0" w:color="000000"/>
            </w:tcBorders>
          </w:tcPr>
          <w:p w14:paraId="745A73DE" w14:textId="77777777" w:rsidR="007648C9" w:rsidRDefault="005E6EB4">
            <w:pPr>
              <w:pStyle w:val="LO-normal"/>
              <w:widowControl w:val="0"/>
              <w:spacing w:after="80" w:line="240" w:lineRule="auto"/>
            </w:pPr>
            <w:r>
              <w:t xml:space="preserve">Recommended Instructional Materials (Textbooks, lab supplies, </w:t>
            </w:r>
            <w:proofErr w:type="spellStart"/>
            <w:r>
              <w:t>etc</w:t>
            </w:r>
            <w:proofErr w:type="spellEnd"/>
            <w:r>
              <w:t>)</w:t>
            </w:r>
          </w:p>
        </w:tc>
        <w:tc>
          <w:tcPr>
            <w:tcW w:w="628" w:type="dxa"/>
            <w:tcBorders>
              <w:top w:val="single" w:sz="4" w:space="0" w:color="000000"/>
              <w:left w:val="single" w:sz="4" w:space="0" w:color="000000"/>
              <w:bottom w:val="single" w:sz="4" w:space="0" w:color="000000"/>
              <w:right w:val="single" w:sz="4" w:space="0" w:color="000000"/>
            </w:tcBorders>
            <w:vAlign w:val="center"/>
          </w:tcPr>
          <w:p w14:paraId="4D1BF752"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20647EC6" w14:textId="77777777">
        <w:tc>
          <w:tcPr>
            <w:tcW w:w="7848" w:type="dxa"/>
            <w:tcBorders>
              <w:top w:val="single" w:sz="4" w:space="0" w:color="000000"/>
              <w:left w:val="single" w:sz="4" w:space="0" w:color="000000"/>
              <w:bottom w:val="single" w:sz="4" w:space="0" w:color="000000"/>
              <w:right w:val="single" w:sz="4" w:space="0" w:color="000000"/>
            </w:tcBorders>
          </w:tcPr>
          <w:p w14:paraId="27E556DE" w14:textId="77777777" w:rsidR="007648C9" w:rsidRDefault="005E6EB4">
            <w:pPr>
              <w:pStyle w:val="LO-normal"/>
              <w:widowControl w:val="0"/>
              <w:spacing w:after="80" w:line="240" w:lineRule="auto"/>
            </w:pPr>
            <w:r>
              <w:t>Library resources and bibliography</w:t>
            </w:r>
          </w:p>
        </w:tc>
        <w:tc>
          <w:tcPr>
            <w:tcW w:w="628" w:type="dxa"/>
            <w:tcBorders>
              <w:top w:val="single" w:sz="4" w:space="0" w:color="000000"/>
              <w:left w:val="single" w:sz="4" w:space="0" w:color="000000"/>
              <w:bottom w:val="single" w:sz="4" w:space="0" w:color="000000"/>
              <w:right w:val="single" w:sz="4" w:space="0" w:color="000000"/>
            </w:tcBorders>
            <w:vAlign w:val="center"/>
          </w:tcPr>
          <w:p w14:paraId="24425931"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5319E0D8"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4A6040D4" w14:textId="77777777" w:rsidR="007648C9" w:rsidRDefault="005E6EB4">
            <w:pPr>
              <w:pStyle w:val="LO-normal"/>
              <w:widowControl w:val="0"/>
              <w:spacing w:after="80" w:line="240" w:lineRule="auto"/>
              <w:rPr>
                <w:b/>
              </w:rPr>
            </w:pPr>
            <w:r>
              <w:rPr>
                <w:b/>
              </w:rPr>
              <w:t xml:space="preserve">Course Need Assessment.  </w:t>
            </w:r>
          </w:p>
          <w:p w14:paraId="69A3E91E" w14:textId="77777777" w:rsidR="007648C9" w:rsidRDefault="005E6EB4">
            <w:pPr>
              <w:pStyle w:val="LO-normal"/>
              <w:widowControl w:val="0"/>
              <w:spacing w:after="80" w:line="240" w:lineRule="auto"/>
            </w:pPr>
            <w:r>
              <w:t>Describe the need for this course. Include in your statement the following information.</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0331783" w14:textId="77777777" w:rsidR="007648C9" w:rsidRDefault="007648C9">
            <w:pPr>
              <w:pStyle w:val="LO-normal"/>
              <w:widowControl w:val="0"/>
              <w:spacing w:after="80" w:line="240" w:lineRule="auto"/>
              <w:jc w:val="center"/>
              <w:rPr>
                <w:color w:val="333333"/>
                <w:sz w:val="18"/>
                <w:szCs w:val="18"/>
              </w:rPr>
            </w:pPr>
          </w:p>
        </w:tc>
      </w:tr>
      <w:tr w:rsidR="007648C9" w14:paraId="4BC790CB" w14:textId="77777777">
        <w:tc>
          <w:tcPr>
            <w:tcW w:w="7848" w:type="dxa"/>
            <w:tcBorders>
              <w:top w:val="single" w:sz="4" w:space="0" w:color="000000"/>
              <w:left w:val="single" w:sz="4" w:space="0" w:color="000000"/>
              <w:bottom w:val="single" w:sz="4" w:space="0" w:color="000000"/>
              <w:right w:val="single" w:sz="4" w:space="0" w:color="000000"/>
            </w:tcBorders>
          </w:tcPr>
          <w:p w14:paraId="22D399A9" w14:textId="77777777" w:rsidR="007648C9" w:rsidRDefault="005E6EB4">
            <w:pPr>
              <w:pStyle w:val="LO-normal"/>
              <w:widowControl w:val="0"/>
              <w:spacing w:after="80" w:line="240" w:lineRule="auto"/>
            </w:pPr>
            <w:r>
              <w:t>Target Students who will take this course.  Which programs or departments, and how many anticipated?</w:t>
            </w:r>
          </w:p>
          <w:p w14:paraId="2ABA9E0B" w14:textId="77777777" w:rsidR="007648C9" w:rsidRDefault="005E6EB4">
            <w:pPr>
              <w:pStyle w:val="LO-normal"/>
              <w:widowControl w:val="0"/>
              <w:spacing w:after="80" w:line="240" w:lineRule="auto"/>
            </w:pPr>
            <w:r>
              <w:t>Documentation of student views (if applicable, e.g. non-required elective).</w:t>
            </w:r>
          </w:p>
        </w:tc>
        <w:tc>
          <w:tcPr>
            <w:tcW w:w="628" w:type="dxa"/>
            <w:tcBorders>
              <w:top w:val="single" w:sz="4" w:space="0" w:color="000000"/>
              <w:left w:val="single" w:sz="4" w:space="0" w:color="000000"/>
              <w:bottom w:val="single" w:sz="4" w:space="0" w:color="000000"/>
              <w:right w:val="single" w:sz="4" w:space="0" w:color="000000"/>
            </w:tcBorders>
            <w:vAlign w:val="center"/>
          </w:tcPr>
          <w:p w14:paraId="544DE7EF"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3ABD9ABE" w14:textId="77777777">
        <w:tc>
          <w:tcPr>
            <w:tcW w:w="7848" w:type="dxa"/>
            <w:tcBorders>
              <w:top w:val="single" w:sz="4" w:space="0" w:color="000000"/>
              <w:left w:val="single" w:sz="4" w:space="0" w:color="000000"/>
              <w:bottom w:val="single" w:sz="4" w:space="0" w:color="000000"/>
              <w:right w:val="single" w:sz="4" w:space="0" w:color="000000"/>
            </w:tcBorders>
          </w:tcPr>
          <w:p w14:paraId="420A94D6" w14:textId="77777777" w:rsidR="007648C9" w:rsidRDefault="005E6EB4">
            <w:pPr>
              <w:pStyle w:val="LO-normal"/>
              <w:widowControl w:val="0"/>
              <w:spacing w:after="80" w:line="240" w:lineRule="auto"/>
            </w:pPr>
            <w:r>
              <w:t>Projected headcounts (fall/spring and day/evening) for each new or modified course.</w:t>
            </w:r>
          </w:p>
        </w:tc>
        <w:tc>
          <w:tcPr>
            <w:tcW w:w="628" w:type="dxa"/>
            <w:tcBorders>
              <w:top w:val="single" w:sz="4" w:space="0" w:color="000000"/>
              <w:left w:val="single" w:sz="4" w:space="0" w:color="000000"/>
              <w:bottom w:val="single" w:sz="4" w:space="0" w:color="000000"/>
              <w:right w:val="single" w:sz="4" w:space="0" w:color="000000"/>
            </w:tcBorders>
            <w:vAlign w:val="center"/>
          </w:tcPr>
          <w:p w14:paraId="2AFCAE75"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34F7FBCF" w14:textId="77777777">
        <w:tc>
          <w:tcPr>
            <w:tcW w:w="7848" w:type="dxa"/>
            <w:tcBorders>
              <w:top w:val="single" w:sz="4" w:space="0" w:color="000000"/>
              <w:left w:val="single" w:sz="4" w:space="0" w:color="000000"/>
              <w:bottom w:val="single" w:sz="4" w:space="0" w:color="000000"/>
              <w:right w:val="single" w:sz="4" w:space="0" w:color="000000"/>
            </w:tcBorders>
          </w:tcPr>
          <w:p w14:paraId="16E63581" w14:textId="77777777" w:rsidR="007648C9" w:rsidRDefault="005E6EB4">
            <w:pPr>
              <w:pStyle w:val="LO-normal"/>
              <w:widowControl w:val="0"/>
              <w:spacing w:after="80" w:line="240" w:lineRule="auto"/>
            </w:pPr>
            <w:r>
              <w:t xml:space="preserve">If additional physical resources are required (new space, modifications, equipment), description of these requirements.  If applicable, Memo or email from the VP for Finance and Administration with written comments regarding additional and/or new facilities, </w:t>
            </w:r>
            <w:proofErr w:type="gramStart"/>
            <w:r>
              <w:t>renovations</w:t>
            </w:r>
            <w:proofErr w:type="gramEnd"/>
            <w:r>
              <w:t xml:space="preserve"> or construction.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189F5E79"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1C6E6DC9" w14:textId="77777777">
        <w:tc>
          <w:tcPr>
            <w:tcW w:w="7848" w:type="dxa"/>
            <w:tcBorders>
              <w:top w:val="single" w:sz="4" w:space="0" w:color="000000"/>
              <w:left w:val="single" w:sz="4" w:space="0" w:color="000000"/>
              <w:bottom w:val="single" w:sz="4" w:space="0" w:color="000000"/>
              <w:right w:val="single" w:sz="4" w:space="0" w:color="000000"/>
            </w:tcBorders>
          </w:tcPr>
          <w:p w14:paraId="2884025A" w14:textId="77777777" w:rsidR="007648C9" w:rsidRDefault="005E6EB4">
            <w:pPr>
              <w:pStyle w:val="LO-normal"/>
              <w:widowControl w:val="0"/>
              <w:spacing w:after="80" w:line="240" w:lineRule="auto"/>
            </w:pPr>
            <w:r>
              <w:t>Where does this course overlap with other courses, both within and outside of the department?</w:t>
            </w:r>
          </w:p>
        </w:tc>
        <w:tc>
          <w:tcPr>
            <w:tcW w:w="628" w:type="dxa"/>
            <w:tcBorders>
              <w:top w:val="single" w:sz="4" w:space="0" w:color="000000"/>
              <w:left w:val="single" w:sz="4" w:space="0" w:color="000000"/>
              <w:bottom w:val="single" w:sz="4" w:space="0" w:color="000000"/>
              <w:right w:val="single" w:sz="4" w:space="0" w:color="000000"/>
            </w:tcBorders>
            <w:vAlign w:val="center"/>
          </w:tcPr>
          <w:p w14:paraId="6B5AFB7A"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3EADF0C0" w14:textId="77777777">
        <w:tc>
          <w:tcPr>
            <w:tcW w:w="7848" w:type="dxa"/>
            <w:tcBorders>
              <w:top w:val="single" w:sz="4" w:space="0" w:color="000000"/>
              <w:left w:val="single" w:sz="4" w:space="0" w:color="000000"/>
              <w:bottom w:val="single" w:sz="4" w:space="0" w:color="000000"/>
              <w:right w:val="single" w:sz="4" w:space="0" w:color="000000"/>
            </w:tcBorders>
          </w:tcPr>
          <w:p w14:paraId="5376723D" w14:textId="77777777" w:rsidR="007648C9" w:rsidRDefault="005E6EB4">
            <w:pPr>
              <w:pStyle w:val="LO-normal"/>
              <w:widowControl w:val="0"/>
              <w:spacing w:after="80" w:line="240" w:lineRule="auto"/>
            </w:pPr>
            <w:r>
              <w:t xml:space="preserve">Does the Department currently have </w:t>
            </w:r>
            <w:proofErr w:type="gramStart"/>
            <w:r>
              <w:t>full time</w:t>
            </w:r>
            <w:proofErr w:type="gramEnd"/>
            <w:r>
              <w:t xml:space="preserve"> faculty qualified to teach this course?  If not, then what plans are there to cover this?</w:t>
            </w:r>
          </w:p>
        </w:tc>
        <w:tc>
          <w:tcPr>
            <w:tcW w:w="628" w:type="dxa"/>
            <w:tcBorders>
              <w:top w:val="single" w:sz="4" w:space="0" w:color="000000"/>
              <w:left w:val="single" w:sz="4" w:space="0" w:color="000000"/>
              <w:bottom w:val="single" w:sz="4" w:space="0" w:color="000000"/>
              <w:right w:val="single" w:sz="4" w:space="0" w:color="000000"/>
            </w:tcBorders>
            <w:vAlign w:val="center"/>
          </w:tcPr>
          <w:p w14:paraId="02096D2C"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5FA6BB74" w14:textId="77777777">
        <w:tc>
          <w:tcPr>
            <w:tcW w:w="7848" w:type="dxa"/>
            <w:tcBorders>
              <w:top w:val="single" w:sz="4" w:space="0" w:color="000000"/>
              <w:left w:val="single" w:sz="4" w:space="0" w:color="000000"/>
              <w:bottom w:val="single" w:sz="4" w:space="0" w:color="000000"/>
              <w:right w:val="single" w:sz="4" w:space="0" w:color="000000"/>
            </w:tcBorders>
          </w:tcPr>
          <w:p w14:paraId="31F9BF55" w14:textId="77777777" w:rsidR="007648C9" w:rsidRDefault="005E6EB4">
            <w:pPr>
              <w:pStyle w:val="LO-normal"/>
              <w:widowControl w:val="0"/>
              <w:spacing w:after="80" w:line="240" w:lineRule="auto"/>
            </w:pPr>
            <w:r>
              <w:t>If needs assessment states that this course is required by an accrediting body, then provide documentation indicating that need.</w:t>
            </w:r>
          </w:p>
        </w:tc>
        <w:tc>
          <w:tcPr>
            <w:tcW w:w="628" w:type="dxa"/>
            <w:tcBorders>
              <w:top w:val="single" w:sz="4" w:space="0" w:color="000000"/>
              <w:left w:val="single" w:sz="4" w:space="0" w:color="000000"/>
              <w:bottom w:val="single" w:sz="4" w:space="0" w:color="000000"/>
              <w:right w:val="single" w:sz="4" w:space="0" w:color="000000"/>
            </w:tcBorders>
            <w:vAlign w:val="center"/>
          </w:tcPr>
          <w:p w14:paraId="552DF898" w14:textId="77777777" w:rsidR="007648C9" w:rsidRDefault="005E6EB4">
            <w:pPr>
              <w:pStyle w:val="LO-normal"/>
              <w:widowControl w:val="0"/>
              <w:spacing w:after="80" w:line="240" w:lineRule="auto"/>
              <w:jc w:val="center"/>
              <w:rPr>
                <w:sz w:val="18"/>
                <w:szCs w:val="18"/>
              </w:rPr>
            </w:pPr>
            <w:r>
              <w:rPr>
                <w:sz w:val="18"/>
                <w:szCs w:val="18"/>
              </w:rPr>
              <w:t>NA</w:t>
            </w:r>
          </w:p>
        </w:tc>
      </w:tr>
      <w:tr w:rsidR="007648C9" w14:paraId="316158C1"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1A7241FC" w14:textId="77777777" w:rsidR="007648C9" w:rsidRDefault="005E6EB4">
            <w:pPr>
              <w:pStyle w:val="LO-normal"/>
              <w:widowControl w:val="0"/>
              <w:spacing w:after="80" w:line="240" w:lineRule="auto"/>
              <w:rPr>
                <w:b/>
              </w:rPr>
            </w:pPr>
            <w:r>
              <w:rPr>
                <w:b/>
              </w:rPr>
              <w:t>Course Design</w:t>
            </w:r>
          </w:p>
          <w:p w14:paraId="2C5A2927" w14:textId="77777777" w:rsidR="007648C9" w:rsidRDefault="005E6EB4">
            <w:pPr>
              <w:pStyle w:val="LO-normal"/>
              <w:widowControl w:val="0"/>
              <w:spacing w:after="80" w:line="240" w:lineRule="auto"/>
            </w:pPr>
            <w:r>
              <w:t xml:space="preserve">Describe how this course is designed. </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9E99762" w14:textId="77777777" w:rsidR="007648C9" w:rsidRDefault="007648C9">
            <w:pPr>
              <w:pStyle w:val="LO-normal"/>
              <w:widowControl w:val="0"/>
              <w:spacing w:after="80" w:line="240" w:lineRule="auto"/>
              <w:jc w:val="center"/>
              <w:rPr>
                <w:color w:val="333333"/>
                <w:sz w:val="18"/>
                <w:szCs w:val="18"/>
              </w:rPr>
            </w:pPr>
          </w:p>
        </w:tc>
      </w:tr>
      <w:tr w:rsidR="007648C9" w14:paraId="762E9A3F" w14:textId="77777777">
        <w:tc>
          <w:tcPr>
            <w:tcW w:w="7848" w:type="dxa"/>
            <w:tcBorders>
              <w:top w:val="single" w:sz="4" w:space="0" w:color="000000"/>
              <w:left w:val="single" w:sz="4" w:space="0" w:color="000000"/>
              <w:bottom w:val="single" w:sz="4" w:space="0" w:color="000000"/>
              <w:right w:val="single" w:sz="4" w:space="0" w:color="000000"/>
            </w:tcBorders>
          </w:tcPr>
          <w:p w14:paraId="7E96A8E5" w14:textId="77777777" w:rsidR="007648C9" w:rsidRDefault="005E6EB4">
            <w:pPr>
              <w:pStyle w:val="LO-normal"/>
              <w:widowControl w:val="0"/>
              <w:spacing w:after="80" w:line="240" w:lineRule="auto"/>
            </w:pPr>
            <w:r>
              <w:lastRenderedPageBreak/>
              <w:t>Course Context (e.g. required, elective, capstone)</w:t>
            </w:r>
          </w:p>
        </w:tc>
        <w:tc>
          <w:tcPr>
            <w:tcW w:w="628" w:type="dxa"/>
            <w:tcBorders>
              <w:top w:val="single" w:sz="4" w:space="0" w:color="000000"/>
              <w:left w:val="single" w:sz="4" w:space="0" w:color="000000"/>
              <w:bottom w:val="single" w:sz="4" w:space="0" w:color="000000"/>
              <w:right w:val="single" w:sz="4" w:space="0" w:color="000000"/>
            </w:tcBorders>
            <w:vAlign w:val="center"/>
          </w:tcPr>
          <w:p w14:paraId="74DA4FA6"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4B972939" w14:textId="77777777">
        <w:tc>
          <w:tcPr>
            <w:tcW w:w="7848" w:type="dxa"/>
            <w:tcBorders>
              <w:top w:val="single" w:sz="4" w:space="0" w:color="000000"/>
              <w:left w:val="single" w:sz="4" w:space="0" w:color="000000"/>
              <w:bottom w:val="single" w:sz="4" w:space="0" w:color="000000"/>
              <w:right w:val="single" w:sz="4" w:space="0" w:color="000000"/>
            </w:tcBorders>
          </w:tcPr>
          <w:p w14:paraId="74E06855" w14:textId="77777777" w:rsidR="007648C9" w:rsidRDefault="005E6EB4">
            <w:pPr>
              <w:pStyle w:val="LO-normal"/>
              <w:widowControl w:val="0"/>
              <w:spacing w:after="80" w:line="240" w:lineRule="auto"/>
            </w:pPr>
            <w:r>
              <w:t>Course Structure: how the course will be offered (e.g. lecture, seminar, tutorial, fieldtrip)?</w:t>
            </w:r>
          </w:p>
        </w:tc>
        <w:tc>
          <w:tcPr>
            <w:tcW w:w="628" w:type="dxa"/>
            <w:tcBorders>
              <w:top w:val="single" w:sz="4" w:space="0" w:color="000000"/>
              <w:left w:val="single" w:sz="4" w:space="0" w:color="000000"/>
              <w:bottom w:val="single" w:sz="4" w:space="0" w:color="000000"/>
              <w:right w:val="single" w:sz="4" w:space="0" w:color="000000"/>
            </w:tcBorders>
            <w:vAlign w:val="center"/>
          </w:tcPr>
          <w:p w14:paraId="600F720C"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60620852" w14:textId="77777777">
        <w:tc>
          <w:tcPr>
            <w:tcW w:w="7848" w:type="dxa"/>
            <w:tcBorders>
              <w:top w:val="single" w:sz="4" w:space="0" w:color="000000"/>
              <w:left w:val="single" w:sz="4" w:space="0" w:color="000000"/>
              <w:bottom w:val="single" w:sz="4" w:space="0" w:color="000000"/>
              <w:right w:val="single" w:sz="4" w:space="0" w:color="000000"/>
            </w:tcBorders>
          </w:tcPr>
          <w:p w14:paraId="01155B02" w14:textId="77777777" w:rsidR="007648C9" w:rsidRDefault="005E6EB4">
            <w:pPr>
              <w:pStyle w:val="LO-normal"/>
              <w:widowControl w:val="0"/>
              <w:spacing w:after="80" w:line="240" w:lineRule="auto"/>
            </w:pPr>
            <w:r>
              <w:t>Anticipated pedagogical strategies and instructional design (e.g. Group Work, Case Study, Team Project, Lecture)</w:t>
            </w:r>
          </w:p>
        </w:tc>
        <w:tc>
          <w:tcPr>
            <w:tcW w:w="628" w:type="dxa"/>
            <w:tcBorders>
              <w:top w:val="single" w:sz="4" w:space="0" w:color="000000"/>
              <w:left w:val="single" w:sz="4" w:space="0" w:color="000000"/>
              <w:bottom w:val="single" w:sz="4" w:space="0" w:color="000000"/>
              <w:right w:val="single" w:sz="4" w:space="0" w:color="000000"/>
            </w:tcBorders>
            <w:vAlign w:val="center"/>
          </w:tcPr>
          <w:p w14:paraId="2B511366"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0D88AEF8" w14:textId="77777777">
        <w:tc>
          <w:tcPr>
            <w:tcW w:w="7848" w:type="dxa"/>
            <w:tcBorders>
              <w:top w:val="single" w:sz="4" w:space="0" w:color="000000"/>
              <w:left w:val="single" w:sz="4" w:space="0" w:color="000000"/>
              <w:bottom w:val="single" w:sz="4" w:space="0" w:color="000000"/>
              <w:right w:val="single" w:sz="4" w:space="0" w:color="000000"/>
            </w:tcBorders>
          </w:tcPr>
          <w:p w14:paraId="2BE61615" w14:textId="77777777" w:rsidR="007648C9" w:rsidRDefault="005E6EB4">
            <w:pPr>
              <w:pStyle w:val="LO-normal"/>
              <w:widowControl w:val="0"/>
              <w:spacing w:after="80" w:line="240" w:lineRule="auto"/>
            </w:pPr>
            <w:r>
              <w:t>How does this course support Programmatic Learning Outcomes?</w:t>
            </w:r>
          </w:p>
        </w:tc>
        <w:tc>
          <w:tcPr>
            <w:tcW w:w="628" w:type="dxa"/>
            <w:tcBorders>
              <w:top w:val="single" w:sz="4" w:space="0" w:color="000000"/>
              <w:left w:val="single" w:sz="4" w:space="0" w:color="000000"/>
              <w:bottom w:val="single" w:sz="4" w:space="0" w:color="000000"/>
              <w:right w:val="single" w:sz="4" w:space="0" w:color="000000"/>
            </w:tcBorders>
            <w:vAlign w:val="center"/>
          </w:tcPr>
          <w:p w14:paraId="34E9EF28"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3156D631" w14:textId="77777777">
        <w:tc>
          <w:tcPr>
            <w:tcW w:w="7848" w:type="dxa"/>
            <w:tcBorders>
              <w:top w:val="single" w:sz="4" w:space="0" w:color="000000"/>
              <w:left w:val="single" w:sz="4" w:space="0" w:color="000000"/>
              <w:bottom w:val="single" w:sz="4" w:space="0" w:color="000000"/>
              <w:right w:val="single" w:sz="4" w:space="0" w:color="000000"/>
            </w:tcBorders>
          </w:tcPr>
          <w:p w14:paraId="4FAD26FA" w14:textId="77777777" w:rsidR="007648C9" w:rsidRDefault="005E6EB4">
            <w:pPr>
              <w:pStyle w:val="LO-normal"/>
              <w:widowControl w:val="0"/>
              <w:spacing w:after="80" w:line="240" w:lineRule="auto"/>
            </w:pPr>
            <w:r>
              <w:t>Is this course designed to be partially or fully online?  If so, describe how this benefits students and/or program.</w:t>
            </w:r>
          </w:p>
        </w:tc>
        <w:tc>
          <w:tcPr>
            <w:tcW w:w="628" w:type="dxa"/>
            <w:tcBorders>
              <w:top w:val="single" w:sz="4" w:space="0" w:color="000000"/>
              <w:left w:val="single" w:sz="4" w:space="0" w:color="000000"/>
              <w:bottom w:val="single" w:sz="4" w:space="0" w:color="000000"/>
              <w:right w:val="single" w:sz="4" w:space="0" w:color="000000"/>
            </w:tcBorders>
            <w:vAlign w:val="center"/>
          </w:tcPr>
          <w:p w14:paraId="40BD1837"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59A7FC16"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6B63D1F7" w14:textId="77777777" w:rsidR="007648C9" w:rsidRDefault="005E6EB4">
            <w:pPr>
              <w:pStyle w:val="LO-normal"/>
              <w:widowControl w:val="0"/>
              <w:spacing w:after="80" w:line="240" w:lineRule="auto"/>
              <w:rPr>
                <w:b/>
              </w:rPr>
            </w:pPr>
            <w:r>
              <w:rPr>
                <w:b/>
              </w:rPr>
              <w:t>Additional Forms for Specific Course Categories</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F7AEB76" w14:textId="77777777" w:rsidR="007648C9" w:rsidRDefault="007648C9">
            <w:pPr>
              <w:pStyle w:val="LO-normal"/>
              <w:widowControl w:val="0"/>
              <w:spacing w:after="80" w:line="240" w:lineRule="auto"/>
              <w:jc w:val="center"/>
              <w:rPr>
                <w:sz w:val="18"/>
                <w:szCs w:val="18"/>
              </w:rPr>
            </w:pPr>
          </w:p>
        </w:tc>
      </w:tr>
      <w:tr w:rsidR="007648C9" w14:paraId="2904CB2E" w14:textId="77777777">
        <w:tc>
          <w:tcPr>
            <w:tcW w:w="7848" w:type="dxa"/>
            <w:tcBorders>
              <w:top w:val="single" w:sz="4" w:space="0" w:color="000000"/>
              <w:left w:val="single" w:sz="4" w:space="0" w:color="000000"/>
              <w:bottom w:val="single" w:sz="4" w:space="0" w:color="000000"/>
              <w:right w:val="single" w:sz="4" w:space="0" w:color="000000"/>
            </w:tcBorders>
          </w:tcPr>
          <w:p w14:paraId="1C7EB954" w14:textId="77777777" w:rsidR="007648C9" w:rsidRDefault="00000000">
            <w:pPr>
              <w:pStyle w:val="LO-normal"/>
              <w:widowControl w:val="0"/>
              <w:spacing w:after="80" w:line="240" w:lineRule="auto"/>
              <w:rPr>
                <w:color w:val="FF0000"/>
              </w:rPr>
            </w:pPr>
            <w:hyperlink r:id="rId209">
              <w:r w:rsidR="005E6EB4">
                <w:rPr>
                  <w:color w:val="0000FF"/>
                  <w:u w:val="single"/>
                </w:rPr>
                <w:t xml:space="preserve"> Interdisciplinary Form</w:t>
              </w:r>
            </w:hyperlink>
            <w:r w:rsidR="005E6EB4">
              <w:rPr>
                <w:color w:val="C00000"/>
              </w:rPr>
              <w:t xml:space="preserve"> </w:t>
            </w:r>
            <w:r w:rsidR="005E6EB4">
              <w:t>(if applicable)</w:t>
            </w:r>
          </w:p>
        </w:tc>
        <w:tc>
          <w:tcPr>
            <w:tcW w:w="628" w:type="dxa"/>
            <w:tcBorders>
              <w:top w:val="single" w:sz="4" w:space="0" w:color="000000"/>
              <w:left w:val="single" w:sz="4" w:space="0" w:color="000000"/>
              <w:bottom w:val="single" w:sz="4" w:space="0" w:color="000000"/>
              <w:right w:val="single" w:sz="4" w:space="0" w:color="000000"/>
            </w:tcBorders>
            <w:vAlign w:val="center"/>
          </w:tcPr>
          <w:p w14:paraId="44987D1E" w14:textId="77777777" w:rsidR="007648C9" w:rsidRDefault="007648C9">
            <w:pPr>
              <w:pStyle w:val="LO-normal"/>
              <w:widowControl w:val="0"/>
              <w:spacing w:after="80" w:line="240" w:lineRule="auto"/>
              <w:jc w:val="center"/>
              <w:rPr>
                <w:sz w:val="18"/>
                <w:szCs w:val="18"/>
              </w:rPr>
            </w:pPr>
          </w:p>
        </w:tc>
      </w:tr>
      <w:tr w:rsidR="007648C9" w14:paraId="1873857F" w14:textId="77777777">
        <w:tc>
          <w:tcPr>
            <w:tcW w:w="7848" w:type="dxa"/>
            <w:tcBorders>
              <w:top w:val="single" w:sz="4" w:space="0" w:color="000000"/>
              <w:left w:val="single" w:sz="4" w:space="0" w:color="000000"/>
              <w:bottom w:val="single" w:sz="4" w:space="0" w:color="000000"/>
              <w:right w:val="single" w:sz="4" w:space="0" w:color="000000"/>
            </w:tcBorders>
          </w:tcPr>
          <w:p w14:paraId="37F3710A" w14:textId="77777777" w:rsidR="007648C9" w:rsidRDefault="005E6EB4">
            <w:pPr>
              <w:pStyle w:val="LO-normal"/>
              <w:widowControl w:val="0"/>
              <w:spacing w:line="240" w:lineRule="auto"/>
            </w:pPr>
            <w:r>
              <w:rPr>
                <w:color w:val="C00000"/>
              </w:rPr>
              <w:t xml:space="preserve"> </w:t>
            </w:r>
            <w:r>
              <w:t xml:space="preserve">Interdisciplinary Committee Recommendation (if applicable and if </w:t>
            </w:r>
            <w:proofErr w:type="gramStart"/>
            <w:r>
              <w:t>received)*</w:t>
            </w:r>
            <w:proofErr w:type="gramEnd"/>
          </w:p>
          <w:p w14:paraId="1144517F" w14:textId="77777777" w:rsidR="007648C9" w:rsidRDefault="005E6EB4">
            <w:pPr>
              <w:pStyle w:val="LO-normal"/>
              <w:widowControl w:val="0"/>
              <w:spacing w:line="240" w:lineRule="auto"/>
              <w:rPr>
                <w:color w:val="0000FF"/>
                <w:sz w:val="20"/>
                <w:szCs w:val="20"/>
              </w:rPr>
            </w:pPr>
            <w:r>
              <w:t xml:space="preserve">  </w:t>
            </w:r>
            <w:r>
              <w:rPr>
                <w:sz w:val="20"/>
                <w:szCs w:val="20"/>
              </w:rPr>
              <w:t>*Recommendation must be received before consideration by full Curriculum Committee</w:t>
            </w:r>
          </w:p>
        </w:tc>
        <w:tc>
          <w:tcPr>
            <w:tcW w:w="628" w:type="dxa"/>
            <w:tcBorders>
              <w:top w:val="single" w:sz="4" w:space="0" w:color="000000"/>
              <w:left w:val="single" w:sz="4" w:space="0" w:color="000000"/>
              <w:bottom w:val="single" w:sz="4" w:space="0" w:color="000000"/>
              <w:right w:val="single" w:sz="4" w:space="0" w:color="000000"/>
            </w:tcBorders>
            <w:vAlign w:val="center"/>
          </w:tcPr>
          <w:p w14:paraId="04F725D8" w14:textId="77777777" w:rsidR="007648C9" w:rsidRDefault="007648C9">
            <w:pPr>
              <w:pStyle w:val="LO-normal"/>
              <w:widowControl w:val="0"/>
              <w:spacing w:after="80" w:line="240" w:lineRule="auto"/>
              <w:jc w:val="center"/>
              <w:rPr>
                <w:sz w:val="18"/>
                <w:szCs w:val="18"/>
              </w:rPr>
            </w:pPr>
          </w:p>
        </w:tc>
      </w:tr>
      <w:tr w:rsidR="007648C9" w14:paraId="44548139" w14:textId="77777777">
        <w:trPr>
          <w:trHeight w:val="90"/>
        </w:trPr>
        <w:tc>
          <w:tcPr>
            <w:tcW w:w="7848" w:type="dxa"/>
            <w:tcBorders>
              <w:top w:val="single" w:sz="4" w:space="0" w:color="000000"/>
              <w:left w:val="single" w:sz="4" w:space="0" w:color="000000"/>
              <w:bottom w:val="single" w:sz="4" w:space="0" w:color="000000"/>
              <w:right w:val="single" w:sz="4" w:space="0" w:color="000000"/>
            </w:tcBorders>
          </w:tcPr>
          <w:p w14:paraId="22D50B31" w14:textId="77777777" w:rsidR="007648C9" w:rsidRDefault="00000000">
            <w:pPr>
              <w:pStyle w:val="LO-normal"/>
              <w:widowControl w:val="0"/>
              <w:spacing w:after="80" w:line="240" w:lineRule="auto"/>
              <w:rPr>
                <w:color w:val="FF0000"/>
              </w:rPr>
            </w:pPr>
            <w:hyperlink r:id="rId210">
              <w:r w:rsidR="005E6EB4">
                <w:rPr>
                  <w:color w:val="0000FF"/>
                  <w:u w:val="single"/>
                </w:rPr>
                <w:t>Common Core (Liberal Arts) Intent to Submit</w:t>
              </w:r>
            </w:hyperlink>
            <w:r w:rsidR="005E6EB4">
              <w:t xml:space="preserve"> (if applicable)</w:t>
            </w:r>
          </w:p>
        </w:tc>
        <w:tc>
          <w:tcPr>
            <w:tcW w:w="628" w:type="dxa"/>
            <w:tcBorders>
              <w:top w:val="single" w:sz="4" w:space="0" w:color="000000"/>
              <w:left w:val="single" w:sz="4" w:space="0" w:color="000000"/>
              <w:bottom w:val="single" w:sz="4" w:space="0" w:color="000000"/>
              <w:right w:val="single" w:sz="4" w:space="0" w:color="000000"/>
            </w:tcBorders>
            <w:vAlign w:val="center"/>
          </w:tcPr>
          <w:p w14:paraId="621B172A" w14:textId="77777777" w:rsidR="007648C9" w:rsidRDefault="007648C9">
            <w:pPr>
              <w:pStyle w:val="LO-normal"/>
              <w:widowControl w:val="0"/>
              <w:spacing w:after="80" w:line="240" w:lineRule="auto"/>
              <w:jc w:val="center"/>
              <w:rPr>
                <w:sz w:val="18"/>
                <w:szCs w:val="18"/>
              </w:rPr>
            </w:pPr>
          </w:p>
        </w:tc>
      </w:tr>
      <w:tr w:rsidR="007648C9" w14:paraId="21FAF722" w14:textId="77777777">
        <w:tc>
          <w:tcPr>
            <w:tcW w:w="7848" w:type="dxa"/>
            <w:tcBorders>
              <w:top w:val="single" w:sz="4" w:space="0" w:color="000000"/>
              <w:left w:val="single" w:sz="4" w:space="0" w:color="000000"/>
              <w:bottom w:val="single" w:sz="4" w:space="0" w:color="000000"/>
              <w:right w:val="single" w:sz="4" w:space="0" w:color="000000"/>
            </w:tcBorders>
          </w:tcPr>
          <w:p w14:paraId="78EE2ED0" w14:textId="77777777" w:rsidR="007648C9" w:rsidRDefault="005E6EB4">
            <w:pPr>
              <w:pStyle w:val="LO-normal"/>
              <w:widowControl w:val="0"/>
              <w:spacing w:after="80" w:line="240" w:lineRule="auto"/>
            </w:pPr>
            <w:r>
              <w:t xml:space="preserve">Writing Intensive Form if course is intended to be a WIC (under development) </w:t>
            </w:r>
          </w:p>
        </w:tc>
        <w:tc>
          <w:tcPr>
            <w:tcW w:w="628" w:type="dxa"/>
            <w:tcBorders>
              <w:top w:val="single" w:sz="4" w:space="0" w:color="000000"/>
              <w:left w:val="single" w:sz="4" w:space="0" w:color="000000"/>
              <w:bottom w:val="single" w:sz="4" w:space="0" w:color="000000"/>
              <w:right w:val="single" w:sz="4" w:space="0" w:color="000000"/>
            </w:tcBorders>
            <w:vAlign w:val="center"/>
          </w:tcPr>
          <w:p w14:paraId="6486C9DC" w14:textId="77777777" w:rsidR="007648C9" w:rsidRDefault="007648C9">
            <w:pPr>
              <w:pStyle w:val="LO-normal"/>
              <w:widowControl w:val="0"/>
              <w:spacing w:after="80" w:line="240" w:lineRule="auto"/>
              <w:jc w:val="center"/>
              <w:rPr>
                <w:sz w:val="18"/>
                <w:szCs w:val="18"/>
              </w:rPr>
            </w:pPr>
          </w:p>
        </w:tc>
      </w:tr>
      <w:tr w:rsidR="007648C9" w14:paraId="2F5C1D01" w14:textId="77777777">
        <w:tc>
          <w:tcPr>
            <w:tcW w:w="7848" w:type="dxa"/>
            <w:tcBorders>
              <w:top w:val="single" w:sz="4" w:space="0" w:color="000000"/>
              <w:left w:val="single" w:sz="4" w:space="0" w:color="000000"/>
              <w:bottom w:val="single" w:sz="4" w:space="0" w:color="000000"/>
              <w:right w:val="single" w:sz="4" w:space="0" w:color="000000"/>
            </w:tcBorders>
          </w:tcPr>
          <w:p w14:paraId="33E790A5" w14:textId="77777777" w:rsidR="007648C9" w:rsidRDefault="005E6EB4">
            <w:pPr>
              <w:pStyle w:val="LO-normal"/>
              <w:widowControl w:val="0"/>
              <w:spacing w:after="80" w:line="240" w:lineRule="auto"/>
            </w:pPr>
            <w:r>
              <w:t>If course originated as an experimental course, then results of evaluation plan as developed with director of assessment.</w:t>
            </w:r>
          </w:p>
        </w:tc>
        <w:tc>
          <w:tcPr>
            <w:tcW w:w="628" w:type="dxa"/>
            <w:tcBorders>
              <w:top w:val="single" w:sz="4" w:space="0" w:color="000000"/>
              <w:left w:val="single" w:sz="4" w:space="0" w:color="000000"/>
              <w:bottom w:val="single" w:sz="4" w:space="0" w:color="000000"/>
              <w:right w:val="single" w:sz="4" w:space="0" w:color="000000"/>
            </w:tcBorders>
            <w:vAlign w:val="center"/>
          </w:tcPr>
          <w:p w14:paraId="55A4D3BF" w14:textId="77777777" w:rsidR="007648C9" w:rsidRDefault="007648C9">
            <w:pPr>
              <w:pStyle w:val="LO-normal"/>
              <w:widowControl w:val="0"/>
              <w:spacing w:after="80" w:line="240" w:lineRule="auto"/>
              <w:jc w:val="center"/>
              <w:rPr>
                <w:sz w:val="20"/>
                <w:szCs w:val="20"/>
              </w:rPr>
            </w:pPr>
          </w:p>
        </w:tc>
      </w:tr>
      <w:tr w:rsidR="007648C9" w14:paraId="7623B429"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7BD1884D" w14:textId="77777777" w:rsidR="007648C9" w:rsidRDefault="005E6EB4">
            <w:pPr>
              <w:pStyle w:val="LO-normal"/>
              <w:widowControl w:val="0"/>
              <w:spacing w:after="80" w:line="240" w:lineRule="auto"/>
              <w:rPr>
                <w:b/>
              </w:rPr>
            </w:pPr>
            <w:r>
              <w:rPr>
                <w:b/>
              </w:rPr>
              <w:t xml:space="preserve">(Additional materials for </w:t>
            </w:r>
            <w:hyperlink r:id="rId211">
              <w:r>
                <w:rPr>
                  <w:b/>
                </w:rPr>
                <w:t>Curricular Experiments</w:t>
              </w:r>
            </w:hyperlink>
            <w:r>
              <w:rPr>
                <w:b/>
              </w:rPr>
              <w:t>)</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066E31E" w14:textId="77777777" w:rsidR="007648C9" w:rsidRDefault="007648C9">
            <w:pPr>
              <w:pStyle w:val="LO-normal"/>
              <w:widowControl w:val="0"/>
              <w:spacing w:after="80" w:line="240" w:lineRule="auto"/>
              <w:jc w:val="center"/>
              <w:rPr>
                <w:sz w:val="20"/>
                <w:szCs w:val="20"/>
              </w:rPr>
            </w:pPr>
          </w:p>
        </w:tc>
      </w:tr>
      <w:tr w:rsidR="007648C9" w14:paraId="76456769" w14:textId="77777777">
        <w:tc>
          <w:tcPr>
            <w:tcW w:w="7848" w:type="dxa"/>
            <w:tcBorders>
              <w:top w:val="single" w:sz="4" w:space="0" w:color="000000"/>
              <w:left w:val="single" w:sz="4" w:space="0" w:color="000000"/>
              <w:bottom w:val="single" w:sz="4" w:space="0" w:color="000000"/>
              <w:right w:val="single" w:sz="4" w:space="0" w:color="000000"/>
            </w:tcBorders>
          </w:tcPr>
          <w:p w14:paraId="52C386EC" w14:textId="77777777" w:rsidR="007648C9" w:rsidRDefault="005E6EB4">
            <w:pPr>
              <w:pStyle w:val="LO-normal"/>
              <w:widowControl w:val="0"/>
              <w:spacing w:after="80" w:line="240" w:lineRule="auto"/>
            </w:pPr>
            <w:r>
              <w:t>Plan and process for evaluation developed in consultation with the director of assessment. (Contact Director of Assessment for more information).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321BF9A8" w14:textId="77777777" w:rsidR="007648C9" w:rsidRDefault="007648C9">
            <w:pPr>
              <w:pStyle w:val="LO-normal"/>
              <w:widowControl w:val="0"/>
              <w:spacing w:after="80" w:line="240" w:lineRule="auto"/>
              <w:jc w:val="center"/>
              <w:rPr>
                <w:sz w:val="20"/>
                <w:szCs w:val="20"/>
              </w:rPr>
            </w:pPr>
          </w:p>
        </w:tc>
      </w:tr>
      <w:tr w:rsidR="007648C9" w14:paraId="76BD3778" w14:textId="77777777">
        <w:tc>
          <w:tcPr>
            <w:tcW w:w="7848" w:type="dxa"/>
            <w:tcBorders>
              <w:top w:val="single" w:sz="4" w:space="0" w:color="000000"/>
              <w:left w:val="single" w:sz="4" w:space="0" w:color="000000"/>
              <w:bottom w:val="single" w:sz="4" w:space="0" w:color="000000"/>
              <w:right w:val="single" w:sz="4" w:space="0" w:color="000000"/>
            </w:tcBorders>
          </w:tcPr>
          <w:p w14:paraId="5F9D2EFD" w14:textId="77777777" w:rsidR="007648C9" w:rsidRDefault="005E6EB4">
            <w:pPr>
              <w:pStyle w:val="LO-normal"/>
              <w:widowControl w:val="0"/>
              <w:spacing w:after="80" w:line="240" w:lineRule="auto"/>
            </w:pPr>
            <w:r>
              <w:t>Established Timeline for Curricular Experiment</w:t>
            </w:r>
          </w:p>
        </w:tc>
        <w:tc>
          <w:tcPr>
            <w:tcW w:w="628" w:type="dxa"/>
            <w:tcBorders>
              <w:top w:val="single" w:sz="4" w:space="0" w:color="000000"/>
              <w:left w:val="single" w:sz="4" w:space="0" w:color="000000"/>
              <w:bottom w:val="single" w:sz="4" w:space="0" w:color="000000"/>
              <w:right w:val="single" w:sz="4" w:space="0" w:color="000000"/>
            </w:tcBorders>
            <w:vAlign w:val="center"/>
          </w:tcPr>
          <w:p w14:paraId="2C2085E4" w14:textId="77777777" w:rsidR="007648C9" w:rsidRDefault="007648C9">
            <w:pPr>
              <w:pStyle w:val="LO-normal"/>
              <w:widowControl w:val="0"/>
              <w:spacing w:after="80" w:line="240" w:lineRule="auto"/>
              <w:jc w:val="center"/>
              <w:rPr>
                <w:sz w:val="20"/>
                <w:szCs w:val="20"/>
              </w:rPr>
            </w:pPr>
          </w:p>
        </w:tc>
      </w:tr>
    </w:tbl>
    <w:p w14:paraId="5405E6E9" w14:textId="77777777" w:rsidR="007648C9" w:rsidRDefault="005E6EB4">
      <w:pPr>
        <w:pStyle w:val="LO-normal"/>
        <w:spacing w:line="240" w:lineRule="auto"/>
        <w:rPr>
          <w:sz w:val="24"/>
          <w:szCs w:val="24"/>
        </w:rPr>
      </w:pPr>
      <w:r>
        <w:br w:type="page"/>
      </w:r>
    </w:p>
    <w:p w14:paraId="01785D47" w14:textId="77777777" w:rsidR="007648C9" w:rsidRDefault="005E6EB4">
      <w:pPr>
        <w:pStyle w:val="LO-normal"/>
        <w:spacing w:line="240" w:lineRule="auto"/>
      </w:pPr>
      <w:r>
        <w:rPr>
          <w:b/>
        </w:rPr>
        <w:lastRenderedPageBreak/>
        <w:t>Chancellor’s Report Section AIV: New Courses</w:t>
      </w:r>
    </w:p>
    <w:p w14:paraId="019F1E1A" w14:textId="77777777" w:rsidR="007648C9" w:rsidRDefault="007648C9">
      <w:pPr>
        <w:pStyle w:val="LO-normal"/>
        <w:spacing w:line="240" w:lineRule="auto"/>
      </w:pPr>
    </w:p>
    <w:p w14:paraId="50526C7D" w14:textId="77777777" w:rsidR="007648C9" w:rsidRDefault="005E6EB4">
      <w:pPr>
        <w:pStyle w:val="LO-normal"/>
        <w:spacing w:line="240" w:lineRule="auto"/>
      </w:pPr>
      <w:r>
        <w:rPr>
          <w:b/>
        </w:rPr>
        <w:t>AIV.1.</w:t>
      </w:r>
      <w:r>
        <w:rPr>
          <w:b/>
        </w:rPr>
        <w:tab/>
        <w:t>Department</w:t>
      </w:r>
    </w:p>
    <w:p w14:paraId="0518E0B9" w14:textId="77777777" w:rsidR="007648C9" w:rsidRDefault="007648C9">
      <w:pPr>
        <w:pStyle w:val="LO-normal"/>
        <w:spacing w:line="240" w:lineRule="auto"/>
      </w:pPr>
    </w:p>
    <w:tbl>
      <w:tblPr>
        <w:tblW w:w="8640" w:type="dxa"/>
        <w:tblLayout w:type="fixed"/>
        <w:tblCellMar>
          <w:top w:w="100" w:type="dxa"/>
          <w:left w:w="100" w:type="dxa"/>
          <w:bottom w:w="100" w:type="dxa"/>
          <w:right w:w="100" w:type="dxa"/>
        </w:tblCellMar>
        <w:tblLook w:val="0600" w:firstRow="0" w:lastRow="0" w:firstColumn="0" w:lastColumn="0" w:noHBand="1" w:noVBand="1"/>
      </w:tblPr>
      <w:tblGrid>
        <w:gridCol w:w="1950"/>
        <w:gridCol w:w="6690"/>
      </w:tblGrid>
      <w:tr w:rsidR="007648C9" w14:paraId="2CA43C3C" w14:textId="77777777">
        <w:trPr>
          <w:trHeight w:val="514"/>
        </w:trPr>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2671D441" w14:textId="77777777" w:rsidR="007648C9" w:rsidRDefault="005E6EB4">
            <w:pPr>
              <w:pStyle w:val="LO-normal"/>
              <w:widowControl w:val="0"/>
              <w:spacing w:before="240" w:line="240" w:lineRule="auto"/>
              <w:rPr>
                <w:sz w:val="20"/>
                <w:szCs w:val="20"/>
              </w:rPr>
            </w:pPr>
            <w:r>
              <w:rPr>
                <w:b/>
                <w:sz w:val="20"/>
                <w:szCs w:val="20"/>
              </w:rPr>
              <w:t>Department(s)</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77E87A2E" w14:textId="77777777" w:rsidR="007648C9" w:rsidRDefault="005E6EB4">
            <w:pPr>
              <w:pStyle w:val="LO-normal"/>
              <w:widowControl w:val="0"/>
              <w:spacing w:line="240" w:lineRule="auto"/>
              <w:rPr>
                <w:sz w:val="20"/>
                <w:szCs w:val="20"/>
              </w:rPr>
            </w:pPr>
            <w:r>
              <w:rPr>
                <w:sz w:val="20"/>
                <w:szCs w:val="20"/>
              </w:rPr>
              <w:t>Biological Sciences</w:t>
            </w:r>
          </w:p>
        </w:tc>
      </w:tr>
      <w:tr w:rsidR="007648C9" w14:paraId="01DE305A"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33A797A6" w14:textId="77777777" w:rsidR="007648C9" w:rsidRDefault="005E6EB4">
            <w:pPr>
              <w:pStyle w:val="LO-normal"/>
              <w:widowControl w:val="0"/>
              <w:spacing w:line="240" w:lineRule="auto"/>
              <w:rPr>
                <w:b/>
                <w:sz w:val="20"/>
                <w:szCs w:val="20"/>
              </w:rPr>
            </w:pPr>
            <w:r>
              <w:rPr>
                <w:b/>
                <w:sz w:val="20"/>
                <w:szCs w:val="20"/>
              </w:rPr>
              <w:t>Academic Level</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3F718A94" w14:textId="77777777" w:rsidR="007648C9" w:rsidRDefault="005E6EB4">
            <w:pPr>
              <w:pStyle w:val="LO-normal"/>
              <w:widowControl w:val="0"/>
              <w:spacing w:line="240" w:lineRule="auto"/>
              <w:rPr>
                <w:sz w:val="20"/>
                <w:szCs w:val="20"/>
              </w:rPr>
            </w:pPr>
            <w:r>
              <w:rPr>
                <w:sz w:val="20"/>
                <w:szCs w:val="20"/>
              </w:rPr>
              <w:t>Undergraduate</w:t>
            </w:r>
          </w:p>
        </w:tc>
      </w:tr>
      <w:tr w:rsidR="007648C9" w14:paraId="279A6CE2"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43F1A557" w14:textId="77777777" w:rsidR="007648C9" w:rsidRDefault="005E6EB4">
            <w:pPr>
              <w:pStyle w:val="LO-normal"/>
              <w:widowControl w:val="0"/>
              <w:spacing w:line="240" w:lineRule="auto"/>
              <w:rPr>
                <w:b/>
                <w:sz w:val="20"/>
                <w:szCs w:val="20"/>
              </w:rPr>
            </w:pPr>
            <w:r>
              <w:rPr>
                <w:b/>
                <w:sz w:val="20"/>
                <w:szCs w:val="20"/>
              </w:rPr>
              <w:t>Subject Area</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2860E0BD" w14:textId="77777777" w:rsidR="007648C9" w:rsidRDefault="005E6EB4">
            <w:pPr>
              <w:pStyle w:val="LO-normal"/>
              <w:widowControl w:val="0"/>
              <w:spacing w:line="240" w:lineRule="auto"/>
              <w:rPr>
                <w:sz w:val="20"/>
                <w:szCs w:val="20"/>
              </w:rPr>
            </w:pPr>
            <w:r>
              <w:rPr>
                <w:sz w:val="20"/>
                <w:szCs w:val="20"/>
              </w:rPr>
              <w:t>Biotechnology</w:t>
            </w:r>
          </w:p>
        </w:tc>
      </w:tr>
      <w:tr w:rsidR="007648C9" w14:paraId="37A9C489"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6A4FD2BF" w14:textId="77777777" w:rsidR="007648C9" w:rsidRDefault="005E6EB4">
            <w:pPr>
              <w:pStyle w:val="LO-normal"/>
              <w:widowControl w:val="0"/>
              <w:spacing w:line="240" w:lineRule="auto"/>
              <w:rPr>
                <w:b/>
                <w:sz w:val="20"/>
                <w:szCs w:val="20"/>
              </w:rPr>
            </w:pPr>
            <w:r>
              <w:rPr>
                <w:b/>
                <w:sz w:val="20"/>
                <w:szCs w:val="20"/>
              </w:rPr>
              <w:t>Course Prefix</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1354CF84" w14:textId="77777777" w:rsidR="007648C9" w:rsidRDefault="005E6EB4">
            <w:pPr>
              <w:pStyle w:val="LO-normal"/>
              <w:widowControl w:val="0"/>
              <w:spacing w:line="240" w:lineRule="auto"/>
              <w:rPr>
                <w:sz w:val="20"/>
                <w:szCs w:val="20"/>
              </w:rPr>
            </w:pPr>
            <w:r>
              <w:rPr>
                <w:sz w:val="20"/>
                <w:szCs w:val="20"/>
              </w:rPr>
              <w:t>BTEC</w:t>
            </w:r>
          </w:p>
        </w:tc>
      </w:tr>
      <w:tr w:rsidR="007648C9" w14:paraId="365DFF91"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06E57D7C" w14:textId="77777777" w:rsidR="007648C9" w:rsidRDefault="005E6EB4">
            <w:pPr>
              <w:pStyle w:val="LO-normal"/>
              <w:widowControl w:val="0"/>
              <w:spacing w:line="240" w:lineRule="auto"/>
              <w:rPr>
                <w:b/>
                <w:sz w:val="20"/>
                <w:szCs w:val="20"/>
              </w:rPr>
            </w:pPr>
            <w:r>
              <w:rPr>
                <w:b/>
                <w:sz w:val="20"/>
                <w:szCs w:val="20"/>
              </w:rPr>
              <w:t>Course Number</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2D0BBCFD" w14:textId="77777777" w:rsidR="007648C9" w:rsidRDefault="005E6EB4">
            <w:pPr>
              <w:pStyle w:val="LO-normal"/>
              <w:widowControl w:val="0"/>
              <w:spacing w:line="240" w:lineRule="auto"/>
              <w:rPr>
                <w:sz w:val="20"/>
                <w:szCs w:val="20"/>
              </w:rPr>
            </w:pPr>
            <w:r>
              <w:rPr>
                <w:sz w:val="20"/>
                <w:szCs w:val="20"/>
              </w:rPr>
              <w:t>2100</w:t>
            </w:r>
          </w:p>
        </w:tc>
      </w:tr>
      <w:tr w:rsidR="007648C9" w14:paraId="152DDE8E"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4F22265B" w14:textId="77777777" w:rsidR="007648C9" w:rsidRDefault="005E6EB4">
            <w:pPr>
              <w:pStyle w:val="LO-normal"/>
              <w:widowControl w:val="0"/>
              <w:spacing w:line="240" w:lineRule="auto"/>
              <w:rPr>
                <w:b/>
                <w:sz w:val="20"/>
                <w:szCs w:val="20"/>
              </w:rPr>
            </w:pPr>
            <w:r>
              <w:rPr>
                <w:b/>
                <w:sz w:val="20"/>
                <w:szCs w:val="20"/>
              </w:rPr>
              <w:t>Course Title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6C26523D" w14:textId="77777777" w:rsidR="007648C9" w:rsidRDefault="005E6EB4">
            <w:pPr>
              <w:pStyle w:val="LO-normal"/>
              <w:widowControl w:val="0"/>
              <w:spacing w:line="240" w:lineRule="auto"/>
              <w:rPr>
                <w:sz w:val="20"/>
                <w:szCs w:val="20"/>
              </w:rPr>
            </w:pPr>
            <w:r>
              <w:rPr>
                <w:sz w:val="20"/>
                <w:szCs w:val="20"/>
              </w:rPr>
              <w:t>Serology and Cell Culture</w:t>
            </w:r>
          </w:p>
        </w:tc>
      </w:tr>
      <w:tr w:rsidR="007648C9" w14:paraId="2149D0C5"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1BBFB2BF" w14:textId="77777777" w:rsidR="007648C9" w:rsidRDefault="005E6EB4">
            <w:pPr>
              <w:pStyle w:val="LO-normal"/>
              <w:widowControl w:val="0"/>
              <w:spacing w:line="240" w:lineRule="auto"/>
              <w:rPr>
                <w:b/>
                <w:sz w:val="20"/>
                <w:szCs w:val="20"/>
              </w:rPr>
            </w:pPr>
            <w:r>
              <w:rPr>
                <w:b/>
                <w:sz w:val="20"/>
                <w:szCs w:val="20"/>
              </w:rPr>
              <w:t>Catalog Description</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243915F7" w14:textId="77777777" w:rsidR="007648C9" w:rsidRDefault="005E6EB4">
            <w:pPr>
              <w:pStyle w:val="LO-normal"/>
              <w:widowControl w:val="0"/>
              <w:spacing w:before="86" w:after="86" w:line="240" w:lineRule="auto"/>
              <w:rPr>
                <w:sz w:val="20"/>
                <w:szCs w:val="20"/>
              </w:rPr>
            </w:pPr>
            <w:r>
              <w:rPr>
                <w:rFonts w:ascii="Liberation Sans" w:eastAsia="Liberation Sans" w:hAnsi="Liberation Sans" w:cs="Liberation Sans"/>
                <w:sz w:val="20"/>
                <w:szCs w:val="20"/>
              </w:rPr>
              <w:t>Theory and applications of cell culture techniques. Laboratory emphasis on the principles and practices of initiation, cultivation, maintenance, preservation of cell lines and applications. A study of cell culture techniques, the laboratory emphasizes the principles and practices of initiation, cultivation, maintenance, and the preservation of cell lines including applications such as transfection and project management. Basic immunology with serology including ELISAs and Western Blots are also taught.</w:t>
            </w:r>
          </w:p>
          <w:p w14:paraId="3D0C70A2" w14:textId="77777777" w:rsidR="007648C9" w:rsidRDefault="005E6EB4">
            <w:pPr>
              <w:pStyle w:val="LO-normal"/>
              <w:widowControl w:val="0"/>
              <w:spacing w:before="80" w:after="80" w:line="240" w:lineRule="auto"/>
              <w:rPr>
                <w:sz w:val="20"/>
                <w:szCs w:val="20"/>
              </w:rPr>
            </w:pPr>
            <w:r>
              <w:rPr>
                <w:sz w:val="20"/>
                <w:szCs w:val="20"/>
              </w:rPr>
              <w:t>Students enrolled earn the ability to take part in</w:t>
            </w:r>
            <w:hyperlink r:id="rId212">
              <w:r>
                <w:rPr>
                  <w:sz w:val="20"/>
                  <w:szCs w:val="20"/>
                </w:rPr>
                <w:t xml:space="preserve"> </w:t>
              </w:r>
            </w:hyperlink>
            <w:hyperlink r:id="rId213">
              <w:r>
                <w:rPr>
                  <w:color w:val="000080"/>
                  <w:sz w:val="20"/>
                  <w:szCs w:val="20"/>
                  <w:u w:val="single"/>
                </w:rPr>
                <w:t>Bioscience Core Skills Initiative</w:t>
              </w:r>
            </w:hyperlink>
            <w:r>
              <w:rPr>
                <w:sz w:val="20"/>
                <w:szCs w:val="20"/>
              </w:rPr>
              <w:t xml:space="preserve"> </w:t>
            </w:r>
            <w:proofErr w:type="spellStart"/>
            <w:r>
              <w:rPr>
                <w:sz w:val="20"/>
                <w:szCs w:val="20"/>
              </w:rPr>
              <w:t>microcredentialing</w:t>
            </w:r>
            <w:proofErr w:type="spellEnd"/>
            <w:r>
              <w:rPr>
                <w:sz w:val="20"/>
                <w:szCs w:val="20"/>
              </w:rPr>
              <w:t xml:space="preserve"> in</w:t>
            </w:r>
            <w:hyperlink r:id="rId214">
              <w:r>
                <w:rPr>
                  <w:sz w:val="20"/>
                  <w:szCs w:val="20"/>
                </w:rPr>
                <w:t xml:space="preserve"> </w:t>
              </w:r>
            </w:hyperlink>
            <w:hyperlink r:id="rId215">
              <w:r>
                <w:rPr>
                  <w:color w:val="000080"/>
                  <w:sz w:val="20"/>
                  <w:szCs w:val="20"/>
                  <w:u w:val="single"/>
                </w:rPr>
                <w:t>Aseptic Technique</w:t>
              </w:r>
            </w:hyperlink>
            <w:r>
              <w:rPr>
                <w:sz w:val="20"/>
                <w:szCs w:val="20"/>
              </w:rPr>
              <w:t>.</w:t>
            </w:r>
          </w:p>
        </w:tc>
      </w:tr>
      <w:tr w:rsidR="007648C9" w14:paraId="78D7E742"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27DAC7D8" w14:textId="77777777" w:rsidR="007648C9" w:rsidRDefault="005E6EB4">
            <w:pPr>
              <w:pStyle w:val="LO-normal"/>
              <w:widowControl w:val="0"/>
              <w:spacing w:line="240" w:lineRule="auto"/>
              <w:rPr>
                <w:b/>
                <w:sz w:val="20"/>
                <w:szCs w:val="20"/>
              </w:rPr>
            </w:pPr>
            <w:r>
              <w:rPr>
                <w:b/>
                <w:sz w:val="20"/>
                <w:szCs w:val="20"/>
              </w:rPr>
              <w:t>Prerequisite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0F317EBE" w14:textId="77777777" w:rsidR="007648C9" w:rsidRDefault="005E6EB4">
            <w:pPr>
              <w:pStyle w:val="LO-normal"/>
              <w:widowControl w:val="0"/>
              <w:spacing w:line="240" w:lineRule="auto"/>
              <w:rPr>
                <w:sz w:val="20"/>
                <w:szCs w:val="20"/>
              </w:rPr>
            </w:pPr>
            <w:r>
              <w:rPr>
                <w:sz w:val="20"/>
                <w:szCs w:val="20"/>
              </w:rPr>
              <w:t>BIO 2000: Biotechnology Instrumentation</w:t>
            </w:r>
          </w:p>
        </w:tc>
      </w:tr>
      <w:tr w:rsidR="007648C9" w14:paraId="58A1F9AF"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0DCFBD93" w14:textId="77777777" w:rsidR="007648C9" w:rsidRDefault="005E6EB4">
            <w:pPr>
              <w:pStyle w:val="LO-normal"/>
              <w:widowControl w:val="0"/>
              <w:spacing w:line="240" w:lineRule="auto"/>
              <w:rPr>
                <w:b/>
                <w:sz w:val="20"/>
                <w:szCs w:val="20"/>
              </w:rPr>
            </w:pPr>
            <w:r>
              <w:rPr>
                <w:b/>
                <w:sz w:val="20"/>
                <w:szCs w:val="20"/>
              </w:rPr>
              <w:t>Corequisite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75A867C5" w14:textId="77777777" w:rsidR="007648C9" w:rsidRDefault="005E6EB4">
            <w:pPr>
              <w:pStyle w:val="LO-normal"/>
              <w:widowControl w:val="0"/>
              <w:spacing w:line="240" w:lineRule="auto"/>
              <w:rPr>
                <w:sz w:val="20"/>
                <w:szCs w:val="20"/>
              </w:rPr>
            </w:pPr>
            <w:r>
              <w:rPr>
                <w:sz w:val="20"/>
                <w:szCs w:val="20"/>
              </w:rPr>
              <w:t>N/A</w:t>
            </w:r>
          </w:p>
        </w:tc>
      </w:tr>
      <w:tr w:rsidR="007648C9" w14:paraId="28D5F35C"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58F497FF" w14:textId="77777777" w:rsidR="007648C9" w:rsidRDefault="005E6EB4">
            <w:pPr>
              <w:pStyle w:val="LO-normal"/>
              <w:widowControl w:val="0"/>
              <w:spacing w:line="240" w:lineRule="auto"/>
              <w:rPr>
                <w:b/>
                <w:sz w:val="20"/>
                <w:szCs w:val="20"/>
              </w:rPr>
            </w:pPr>
            <w:r>
              <w:rPr>
                <w:b/>
                <w:sz w:val="20"/>
                <w:szCs w:val="20"/>
              </w:rPr>
              <w:t>Pre- or Corequisite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3A780148" w14:textId="77777777" w:rsidR="007648C9" w:rsidRDefault="005E6EB4">
            <w:pPr>
              <w:pStyle w:val="LO-normal"/>
              <w:widowControl w:val="0"/>
              <w:spacing w:line="240" w:lineRule="auto"/>
              <w:rPr>
                <w:sz w:val="20"/>
                <w:szCs w:val="20"/>
              </w:rPr>
            </w:pPr>
            <w:r>
              <w:rPr>
                <w:sz w:val="20"/>
                <w:szCs w:val="20"/>
              </w:rPr>
              <w:t>Prerequisite: BIO 2000: Biotechnology Instrumentation</w:t>
            </w:r>
          </w:p>
        </w:tc>
      </w:tr>
      <w:tr w:rsidR="007648C9" w14:paraId="410E73AD"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32E5DFD9" w14:textId="77777777" w:rsidR="007648C9" w:rsidRDefault="005E6EB4">
            <w:pPr>
              <w:pStyle w:val="LO-normal"/>
              <w:widowControl w:val="0"/>
              <w:spacing w:line="240" w:lineRule="auto"/>
              <w:rPr>
                <w:b/>
                <w:sz w:val="20"/>
                <w:szCs w:val="20"/>
              </w:rPr>
            </w:pPr>
            <w:r>
              <w:rPr>
                <w:b/>
                <w:sz w:val="20"/>
                <w:szCs w:val="20"/>
              </w:rPr>
              <w:t>Credits</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37C94FFD" w14:textId="77777777" w:rsidR="007648C9" w:rsidRDefault="005E6EB4">
            <w:pPr>
              <w:pStyle w:val="LO-normal"/>
              <w:widowControl w:val="0"/>
              <w:spacing w:line="240" w:lineRule="auto"/>
              <w:rPr>
                <w:sz w:val="20"/>
                <w:szCs w:val="20"/>
              </w:rPr>
            </w:pPr>
            <w:r>
              <w:rPr>
                <w:sz w:val="20"/>
                <w:szCs w:val="20"/>
              </w:rPr>
              <w:t>3 credits: 3 lab hours</w:t>
            </w:r>
          </w:p>
        </w:tc>
      </w:tr>
      <w:tr w:rsidR="007648C9" w14:paraId="4142B509"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62789AB9" w14:textId="77777777" w:rsidR="007648C9" w:rsidRDefault="005E6EB4">
            <w:pPr>
              <w:pStyle w:val="LO-normal"/>
              <w:widowControl w:val="0"/>
              <w:spacing w:line="240" w:lineRule="auto"/>
              <w:rPr>
                <w:b/>
                <w:sz w:val="20"/>
                <w:szCs w:val="20"/>
              </w:rPr>
            </w:pPr>
            <w:r>
              <w:rPr>
                <w:b/>
                <w:sz w:val="20"/>
                <w:szCs w:val="20"/>
              </w:rPr>
              <w:t>Liberal Arts</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47D4941B" w14:textId="77777777" w:rsidR="007648C9" w:rsidRDefault="005E6EB4">
            <w:pPr>
              <w:pStyle w:val="LO-normal"/>
              <w:widowControl w:val="0"/>
              <w:spacing w:line="240" w:lineRule="auto"/>
              <w:rPr>
                <w:sz w:val="20"/>
                <w:szCs w:val="20"/>
              </w:rPr>
            </w:pPr>
            <w:r>
              <w:rPr>
                <w:sz w:val="20"/>
                <w:szCs w:val="20"/>
              </w:rPr>
              <w:t>N/A</w:t>
            </w:r>
          </w:p>
        </w:tc>
      </w:tr>
      <w:tr w:rsidR="007648C9" w14:paraId="4225DAAA"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37280352" w14:textId="77777777" w:rsidR="007648C9" w:rsidRDefault="005E6EB4">
            <w:pPr>
              <w:pStyle w:val="LO-normal"/>
              <w:widowControl w:val="0"/>
              <w:spacing w:line="240" w:lineRule="auto"/>
              <w:rPr>
                <w:b/>
                <w:sz w:val="20"/>
                <w:szCs w:val="20"/>
              </w:rPr>
            </w:pPr>
            <w:r>
              <w:rPr>
                <w:b/>
                <w:sz w:val="20"/>
                <w:szCs w:val="20"/>
              </w:rPr>
              <w:t xml:space="preserve">Course Attribute (e.g. Writing Intensive, </w:t>
            </w:r>
            <w:proofErr w:type="spellStart"/>
            <w:r>
              <w:rPr>
                <w:b/>
                <w:sz w:val="20"/>
                <w:szCs w:val="20"/>
              </w:rPr>
              <w:t>etc</w:t>
            </w:r>
            <w:proofErr w:type="spellEnd"/>
            <w:r>
              <w:rPr>
                <w:b/>
                <w:sz w:val="20"/>
                <w:szCs w:val="20"/>
              </w:rPr>
              <w:t>)</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15142D98" w14:textId="77777777" w:rsidR="007648C9" w:rsidRDefault="005E6EB4">
            <w:pPr>
              <w:pStyle w:val="LO-normal"/>
              <w:widowControl w:val="0"/>
              <w:spacing w:line="240" w:lineRule="auto"/>
              <w:rPr>
                <w:sz w:val="20"/>
                <w:szCs w:val="20"/>
              </w:rPr>
            </w:pPr>
            <w:r>
              <w:rPr>
                <w:sz w:val="20"/>
                <w:szCs w:val="20"/>
              </w:rPr>
              <w:t>N/A</w:t>
            </w:r>
          </w:p>
        </w:tc>
      </w:tr>
      <w:tr w:rsidR="007648C9" w14:paraId="103AA971"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4142794F" w14:textId="77777777" w:rsidR="007648C9" w:rsidRDefault="005E6EB4">
            <w:pPr>
              <w:pStyle w:val="LO-normal"/>
              <w:widowControl w:val="0"/>
              <w:spacing w:line="240" w:lineRule="auto"/>
              <w:rPr>
                <w:b/>
                <w:sz w:val="20"/>
                <w:szCs w:val="20"/>
              </w:rPr>
            </w:pPr>
            <w:r>
              <w:rPr>
                <w:b/>
                <w:sz w:val="20"/>
                <w:szCs w:val="20"/>
              </w:rPr>
              <w:t>Course Applicability</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2E34A577" w14:textId="77777777" w:rsidR="007648C9" w:rsidRDefault="005E6EB4">
            <w:pPr>
              <w:pStyle w:val="LO-normal"/>
              <w:widowControl w:val="0"/>
              <w:spacing w:before="240" w:after="240" w:line="240" w:lineRule="auto"/>
              <w:rPr>
                <w:sz w:val="20"/>
                <w:szCs w:val="20"/>
              </w:rPr>
            </w:pPr>
            <w:r>
              <w:rPr>
                <w:sz w:val="20"/>
                <w:szCs w:val="20"/>
              </w:rPr>
              <w:t>_X___ Major</w:t>
            </w:r>
          </w:p>
          <w:p w14:paraId="34BC90EF" w14:textId="77777777" w:rsidR="007648C9" w:rsidRDefault="005E6EB4">
            <w:pPr>
              <w:pStyle w:val="LO-normal"/>
              <w:widowControl w:val="0"/>
              <w:spacing w:before="240" w:after="240" w:line="240" w:lineRule="auto"/>
              <w:rPr>
                <w:sz w:val="20"/>
                <w:szCs w:val="20"/>
              </w:rPr>
            </w:pPr>
            <w:r>
              <w:rPr>
                <w:sz w:val="20"/>
                <w:szCs w:val="20"/>
              </w:rPr>
              <w:t>____ Gen Ed Required</w:t>
            </w:r>
          </w:p>
          <w:p w14:paraId="4110FE56" w14:textId="77777777" w:rsidR="007648C9" w:rsidRDefault="005E6EB4">
            <w:pPr>
              <w:pStyle w:val="LO-normal"/>
              <w:widowControl w:val="0"/>
              <w:spacing w:before="240" w:after="240" w:line="240" w:lineRule="auto"/>
              <w:ind w:firstLine="20"/>
              <w:rPr>
                <w:sz w:val="20"/>
                <w:szCs w:val="20"/>
              </w:rPr>
            </w:pPr>
            <w:r>
              <w:rPr>
                <w:sz w:val="20"/>
                <w:szCs w:val="20"/>
              </w:rPr>
              <w:t>____ English Composition</w:t>
            </w:r>
          </w:p>
          <w:p w14:paraId="43F9F718" w14:textId="77777777" w:rsidR="007648C9" w:rsidRDefault="005E6EB4">
            <w:pPr>
              <w:pStyle w:val="LO-normal"/>
              <w:widowControl w:val="0"/>
              <w:spacing w:before="240" w:after="240" w:line="240" w:lineRule="auto"/>
              <w:ind w:firstLine="20"/>
              <w:rPr>
                <w:sz w:val="20"/>
                <w:szCs w:val="20"/>
              </w:rPr>
            </w:pPr>
            <w:r>
              <w:rPr>
                <w:sz w:val="20"/>
                <w:szCs w:val="20"/>
              </w:rPr>
              <w:t>____ Mathematics</w:t>
            </w:r>
          </w:p>
          <w:p w14:paraId="678922FE" w14:textId="77777777" w:rsidR="007648C9" w:rsidRDefault="005E6EB4">
            <w:pPr>
              <w:pStyle w:val="LO-normal"/>
              <w:widowControl w:val="0"/>
              <w:spacing w:before="240" w:after="240" w:line="240" w:lineRule="auto"/>
              <w:ind w:firstLine="20"/>
              <w:rPr>
                <w:sz w:val="20"/>
                <w:szCs w:val="20"/>
              </w:rPr>
            </w:pPr>
            <w:r>
              <w:rPr>
                <w:sz w:val="20"/>
                <w:szCs w:val="20"/>
              </w:rPr>
              <w:t>____ Science</w:t>
            </w:r>
          </w:p>
          <w:p w14:paraId="13104ADC" w14:textId="77777777" w:rsidR="007648C9" w:rsidRDefault="005E6EB4">
            <w:pPr>
              <w:pStyle w:val="LO-normal"/>
              <w:widowControl w:val="0"/>
              <w:spacing w:before="240" w:after="240" w:line="240" w:lineRule="auto"/>
              <w:rPr>
                <w:sz w:val="20"/>
                <w:szCs w:val="20"/>
              </w:rPr>
            </w:pPr>
            <w:r>
              <w:rPr>
                <w:sz w:val="20"/>
                <w:szCs w:val="20"/>
              </w:rPr>
              <w:lastRenderedPageBreak/>
              <w:t>____ Gen Ed - Flexible</w:t>
            </w:r>
          </w:p>
          <w:p w14:paraId="73149291" w14:textId="77777777" w:rsidR="007648C9" w:rsidRDefault="005E6EB4">
            <w:pPr>
              <w:pStyle w:val="LO-normal"/>
              <w:widowControl w:val="0"/>
              <w:spacing w:before="240" w:after="240" w:line="240" w:lineRule="auto"/>
              <w:ind w:firstLine="20"/>
              <w:rPr>
                <w:sz w:val="20"/>
                <w:szCs w:val="20"/>
              </w:rPr>
            </w:pPr>
            <w:r>
              <w:rPr>
                <w:sz w:val="20"/>
                <w:szCs w:val="20"/>
              </w:rPr>
              <w:t>____ World Cultures</w:t>
            </w:r>
          </w:p>
          <w:p w14:paraId="7747AACD" w14:textId="77777777" w:rsidR="007648C9" w:rsidRDefault="005E6EB4">
            <w:pPr>
              <w:pStyle w:val="LO-normal"/>
              <w:widowControl w:val="0"/>
              <w:spacing w:before="240" w:after="240" w:line="240" w:lineRule="auto"/>
              <w:ind w:firstLine="20"/>
              <w:rPr>
                <w:sz w:val="20"/>
                <w:szCs w:val="20"/>
              </w:rPr>
            </w:pPr>
            <w:r>
              <w:rPr>
                <w:sz w:val="20"/>
                <w:szCs w:val="20"/>
              </w:rPr>
              <w:t>____ US Experience in its Diversity.</w:t>
            </w:r>
          </w:p>
          <w:p w14:paraId="13706A7E" w14:textId="77777777" w:rsidR="007648C9" w:rsidRDefault="005E6EB4">
            <w:pPr>
              <w:pStyle w:val="LO-normal"/>
              <w:widowControl w:val="0"/>
              <w:spacing w:before="240" w:after="240" w:line="240" w:lineRule="auto"/>
              <w:ind w:firstLine="20"/>
              <w:rPr>
                <w:sz w:val="20"/>
                <w:szCs w:val="20"/>
              </w:rPr>
            </w:pPr>
            <w:r>
              <w:rPr>
                <w:sz w:val="20"/>
                <w:szCs w:val="20"/>
              </w:rPr>
              <w:t>____ Creative Expression</w:t>
            </w:r>
          </w:p>
          <w:p w14:paraId="5AB22C87" w14:textId="77777777" w:rsidR="007648C9" w:rsidRDefault="005E6EB4">
            <w:pPr>
              <w:pStyle w:val="LO-normal"/>
              <w:widowControl w:val="0"/>
              <w:spacing w:before="240" w:after="240" w:line="240" w:lineRule="auto"/>
              <w:ind w:firstLine="20"/>
              <w:rPr>
                <w:sz w:val="20"/>
                <w:szCs w:val="20"/>
              </w:rPr>
            </w:pPr>
            <w:r>
              <w:rPr>
                <w:sz w:val="20"/>
                <w:szCs w:val="20"/>
              </w:rPr>
              <w:t>____ Individual and Society</w:t>
            </w:r>
          </w:p>
          <w:p w14:paraId="00631F33" w14:textId="77777777" w:rsidR="007648C9" w:rsidRDefault="005E6EB4">
            <w:pPr>
              <w:pStyle w:val="LO-normal"/>
              <w:widowControl w:val="0"/>
              <w:spacing w:before="240" w:after="240" w:line="240" w:lineRule="auto"/>
              <w:ind w:firstLine="20"/>
              <w:rPr>
                <w:sz w:val="20"/>
                <w:szCs w:val="20"/>
              </w:rPr>
            </w:pPr>
            <w:r>
              <w:rPr>
                <w:sz w:val="20"/>
                <w:szCs w:val="20"/>
              </w:rPr>
              <w:t>____ Scientific World</w:t>
            </w:r>
          </w:p>
          <w:p w14:paraId="75B08712" w14:textId="77777777" w:rsidR="007648C9" w:rsidRDefault="005E6EB4">
            <w:pPr>
              <w:pStyle w:val="LO-normal"/>
              <w:widowControl w:val="0"/>
              <w:spacing w:before="240" w:after="240" w:line="240" w:lineRule="auto"/>
              <w:rPr>
                <w:sz w:val="20"/>
                <w:szCs w:val="20"/>
              </w:rPr>
            </w:pPr>
            <w:r>
              <w:rPr>
                <w:sz w:val="20"/>
                <w:szCs w:val="20"/>
              </w:rPr>
              <w:t>____ Gen Ed - College Option</w:t>
            </w:r>
          </w:p>
        </w:tc>
      </w:tr>
      <w:tr w:rsidR="007648C9" w14:paraId="0E2FE45F"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35830521" w14:textId="77777777" w:rsidR="007648C9" w:rsidRDefault="005E6EB4">
            <w:pPr>
              <w:pStyle w:val="LO-normal"/>
              <w:widowControl w:val="0"/>
              <w:spacing w:line="240" w:lineRule="auto"/>
              <w:rPr>
                <w:b/>
                <w:sz w:val="20"/>
                <w:szCs w:val="20"/>
              </w:rPr>
            </w:pPr>
            <w:r>
              <w:rPr>
                <w:b/>
                <w:sz w:val="20"/>
                <w:szCs w:val="20"/>
              </w:rPr>
              <w:lastRenderedPageBreak/>
              <w:t>Effective Term</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7E689BDA" w14:textId="77777777" w:rsidR="007648C9" w:rsidRDefault="005E6EB4">
            <w:pPr>
              <w:pStyle w:val="LO-normal"/>
              <w:widowControl w:val="0"/>
              <w:spacing w:line="240" w:lineRule="auto"/>
              <w:rPr>
                <w:sz w:val="20"/>
                <w:szCs w:val="20"/>
              </w:rPr>
            </w:pPr>
            <w:r>
              <w:rPr>
                <w:sz w:val="20"/>
                <w:szCs w:val="20"/>
              </w:rPr>
              <w:t>Spring 2027</w:t>
            </w:r>
          </w:p>
        </w:tc>
      </w:tr>
    </w:tbl>
    <w:p w14:paraId="5E58D2D2" w14:textId="77777777" w:rsidR="007648C9" w:rsidRDefault="007648C9">
      <w:pPr>
        <w:pStyle w:val="LO-normal"/>
        <w:spacing w:line="240" w:lineRule="auto"/>
      </w:pPr>
    </w:p>
    <w:p w14:paraId="109CB8FB" w14:textId="77777777" w:rsidR="007648C9" w:rsidRDefault="007648C9">
      <w:pPr>
        <w:pStyle w:val="LO-normal"/>
        <w:spacing w:line="240" w:lineRule="auto"/>
      </w:pPr>
    </w:p>
    <w:p w14:paraId="67711DDE" w14:textId="77777777" w:rsidR="007648C9" w:rsidRDefault="005E6EB4">
      <w:pPr>
        <w:pStyle w:val="LO-normal"/>
        <w:spacing w:after="15" w:line="240" w:lineRule="auto"/>
        <w:rPr>
          <w:rFonts w:ascii="Times New Roman" w:eastAsia="Times New Roman" w:hAnsi="Times New Roman" w:cs="Times New Roman"/>
          <w:sz w:val="24"/>
          <w:szCs w:val="24"/>
        </w:rPr>
      </w:pPr>
      <w:r>
        <w:rPr>
          <w:b/>
        </w:rPr>
        <w:t xml:space="preserve">Rationale:  </w:t>
      </w:r>
      <w:r>
        <w:rPr>
          <w:sz w:val="20"/>
          <w:szCs w:val="20"/>
        </w:rPr>
        <w:t>This course is designed to prepare students to work in the biotechnology industry, so students are required to model “good employee characteristics”, which means they are expected to be proactive about their learning, gathering information, plan and execute the experiments, learn from their mistakes, be a good teammate, and keep the laboratory clean while focusing on the aseptic technique and application of cytological techniques.</w:t>
      </w:r>
      <w:r>
        <w:br w:type="page"/>
      </w:r>
    </w:p>
    <w:p w14:paraId="7993BFB0" w14:textId="77777777" w:rsidR="007648C9" w:rsidRDefault="005E6EB4">
      <w:pPr>
        <w:pStyle w:val="LO-normal"/>
        <w:spacing w:after="15" w:line="240" w:lineRule="auto"/>
        <w:rPr>
          <w:rFonts w:ascii="Times New Roman" w:eastAsia="Times New Roman" w:hAnsi="Times New Roman" w:cs="Times New Roman"/>
          <w:sz w:val="24"/>
          <w:szCs w:val="24"/>
        </w:rPr>
      </w:pPr>
      <w:r>
        <w:rPr>
          <w:rFonts w:ascii="Calibri" w:eastAsia="Calibri" w:hAnsi="Calibri" w:cs="Calibri"/>
          <w:b/>
          <w:sz w:val="24"/>
          <w:szCs w:val="24"/>
        </w:rPr>
        <w:lastRenderedPageBreak/>
        <w:t>LIBRARY RESOURCES &amp; INFORMATION LITERACY: MAJOR CURRICULUM MODIFICATION</w:t>
      </w:r>
    </w:p>
    <w:p w14:paraId="342DAE50" w14:textId="77777777" w:rsidR="007648C9" w:rsidRDefault="007648C9">
      <w:pPr>
        <w:pStyle w:val="LO-normal"/>
        <w:spacing w:line="240" w:lineRule="auto"/>
        <w:rPr>
          <w:rFonts w:ascii="Calibri" w:eastAsia="Calibri" w:hAnsi="Calibri" w:cs="Calibri"/>
          <w:b/>
          <w:sz w:val="24"/>
          <w:szCs w:val="24"/>
        </w:rPr>
      </w:pPr>
    </w:p>
    <w:p w14:paraId="5784F1C7" w14:textId="77777777" w:rsidR="007648C9" w:rsidRDefault="005E6EB4">
      <w:pPr>
        <w:pStyle w:val="LO-normal"/>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Please </w:t>
      </w:r>
      <w:proofErr w:type="gramStart"/>
      <w:r>
        <w:rPr>
          <w:rFonts w:ascii="Calibri" w:eastAsia="Calibri" w:hAnsi="Calibri" w:cs="Calibri"/>
          <w:sz w:val="24"/>
          <w:szCs w:val="24"/>
        </w:rPr>
        <w:t>complete for</w:t>
      </w:r>
      <w:proofErr w:type="gramEnd"/>
      <w:r>
        <w:rPr>
          <w:rFonts w:ascii="Calibri" w:eastAsia="Calibri" w:hAnsi="Calibri" w:cs="Calibri"/>
          <w:sz w:val="24"/>
          <w:szCs w:val="24"/>
        </w:rPr>
        <w:t xml:space="preserve"> </w:t>
      </w:r>
      <w:r>
        <w:rPr>
          <w:rFonts w:ascii="Calibri" w:eastAsia="Calibri" w:hAnsi="Calibri" w:cs="Calibri"/>
          <w:b/>
          <w:sz w:val="24"/>
          <w:szCs w:val="24"/>
        </w:rPr>
        <w:t>all</w:t>
      </w:r>
      <w:r>
        <w:rPr>
          <w:rFonts w:ascii="Calibri" w:eastAsia="Calibri" w:hAnsi="Calibri" w:cs="Calibri"/>
          <w:sz w:val="24"/>
          <w:szCs w:val="24"/>
        </w:rPr>
        <w:t xml:space="preserve"> major curriculum modifications. This information will assist the library in </w:t>
      </w:r>
      <w:proofErr w:type="gramStart"/>
      <w:r>
        <w:rPr>
          <w:rFonts w:ascii="Calibri" w:eastAsia="Calibri" w:hAnsi="Calibri" w:cs="Calibri"/>
          <w:sz w:val="24"/>
          <w:szCs w:val="24"/>
        </w:rPr>
        <w:t>planning for</w:t>
      </w:r>
      <w:proofErr w:type="gramEnd"/>
      <w:r>
        <w:rPr>
          <w:rFonts w:ascii="Calibri" w:eastAsia="Calibri" w:hAnsi="Calibri" w:cs="Calibri"/>
          <w:sz w:val="24"/>
          <w:szCs w:val="24"/>
        </w:rPr>
        <w:t xml:space="preserve"> new courses/programs.</w:t>
      </w:r>
    </w:p>
    <w:p w14:paraId="223C3A68" w14:textId="77777777" w:rsidR="007648C9" w:rsidRDefault="007648C9">
      <w:pPr>
        <w:pStyle w:val="LO-normal"/>
        <w:spacing w:line="240" w:lineRule="auto"/>
        <w:rPr>
          <w:rFonts w:ascii="Calibri" w:eastAsia="Calibri" w:hAnsi="Calibri" w:cs="Calibri"/>
          <w:sz w:val="24"/>
          <w:szCs w:val="24"/>
        </w:rPr>
      </w:pPr>
    </w:p>
    <w:p w14:paraId="7B997CD2" w14:textId="77777777" w:rsidR="007648C9" w:rsidRDefault="005E6EB4">
      <w:pPr>
        <w:pStyle w:val="LO-normal"/>
        <w:spacing w:line="240" w:lineRule="auto"/>
        <w:rPr>
          <w:rFonts w:ascii="Times New Roman" w:eastAsia="Times New Roman" w:hAnsi="Times New Roman" w:cs="Times New Roman"/>
          <w:sz w:val="24"/>
          <w:szCs w:val="24"/>
        </w:rPr>
      </w:pPr>
      <w:r>
        <w:rPr>
          <w:rFonts w:ascii="Calibri" w:eastAsia="Calibri" w:hAnsi="Calibri" w:cs="Calibri"/>
          <w:sz w:val="24"/>
          <w:szCs w:val="24"/>
        </w:rPr>
        <w:t>Consult with your library faculty subject specialist (</w:t>
      </w:r>
      <w:hyperlink r:id="rId216">
        <w:r>
          <w:rPr>
            <w:rFonts w:ascii="Calibri" w:eastAsia="Calibri" w:hAnsi="Calibri" w:cs="Calibri"/>
            <w:color w:val="0000FF"/>
            <w:sz w:val="24"/>
            <w:szCs w:val="24"/>
            <w:u w:val="single"/>
          </w:rPr>
          <w:t>http://cityte.ch/dir</w:t>
        </w:r>
      </w:hyperlink>
      <w:r>
        <w:rPr>
          <w:rFonts w:ascii="Calibri" w:eastAsia="Calibri" w:hAnsi="Calibri" w:cs="Calibri"/>
          <w:sz w:val="24"/>
          <w:szCs w:val="24"/>
        </w:rPr>
        <w:t xml:space="preserve">) </w:t>
      </w:r>
      <w:r>
        <w:rPr>
          <w:rFonts w:ascii="Calibri" w:eastAsia="Calibri" w:hAnsi="Calibri" w:cs="Calibri"/>
          <w:b/>
          <w:sz w:val="24"/>
          <w:szCs w:val="24"/>
          <w:u w:val="single"/>
        </w:rPr>
        <w:t>3 weeks before the proposal deadline</w:t>
      </w:r>
      <w:r>
        <w:rPr>
          <w:rFonts w:ascii="Calibri" w:eastAsia="Calibri" w:hAnsi="Calibri" w:cs="Calibri"/>
          <w:sz w:val="24"/>
          <w:szCs w:val="24"/>
        </w:rPr>
        <w:t>.</w:t>
      </w:r>
    </w:p>
    <w:p w14:paraId="4A568AB6" w14:textId="77777777" w:rsidR="007648C9" w:rsidRDefault="007648C9">
      <w:pPr>
        <w:pStyle w:val="LO-normal"/>
        <w:spacing w:line="240" w:lineRule="auto"/>
        <w:rPr>
          <w:rFonts w:ascii="Calibri" w:eastAsia="Calibri" w:hAnsi="Calibri" w:cs="Calibri"/>
          <w:b/>
          <w:sz w:val="24"/>
          <w:szCs w:val="24"/>
        </w:rPr>
      </w:pPr>
    </w:p>
    <w:p w14:paraId="75143CDC" w14:textId="77777777" w:rsidR="007648C9" w:rsidRDefault="005E6EB4">
      <w:pPr>
        <w:pStyle w:val="LO-normal"/>
        <w:spacing w:line="240" w:lineRule="auto"/>
        <w:rPr>
          <w:rFonts w:ascii="Times New Roman" w:eastAsia="Times New Roman" w:hAnsi="Times New Roman" w:cs="Times New Roman"/>
          <w:sz w:val="24"/>
          <w:szCs w:val="24"/>
        </w:rPr>
      </w:pPr>
      <w:r>
        <w:rPr>
          <w:rFonts w:ascii="Calibri" w:eastAsia="Calibri" w:hAnsi="Calibri" w:cs="Calibri"/>
          <w:b/>
          <w:sz w:val="24"/>
          <w:szCs w:val="24"/>
        </w:rPr>
        <w:t>Course proposer:</w:t>
      </w:r>
      <w:r>
        <w:rPr>
          <w:rFonts w:ascii="Calibri" w:eastAsia="Calibri" w:hAnsi="Calibri" w:cs="Calibri"/>
          <w:sz w:val="24"/>
          <w:szCs w:val="24"/>
        </w:rPr>
        <w:t xml:space="preserve"> please complete boxes 1-4.  </w:t>
      </w:r>
      <w:r>
        <w:rPr>
          <w:rFonts w:ascii="Calibri" w:eastAsia="Calibri" w:hAnsi="Calibri" w:cs="Calibri"/>
          <w:b/>
          <w:sz w:val="24"/>
          <w:szCs w:val="24"/>
        </w:rPr>
        <w:t>Library faculty subject specialist:</w:t>
      </w:r>
      <w:r>
        <w:rPr>
          <w:rFonts w:ascii="Calibri" w:eastAsia="Calibri" w:hAnsi="Calibri" w:cs="Calibri"/>
          <w:sz w:val="24"/>
          <w:szCs w:val="24"/>
        </w:rPr>
        <w:t xml:space="preserve"> please complete box 5.</w:t>
      </w:r>
    </w:p>
    <w:p w14:paraId="246FAE79"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4779"/>
        <w:gridCol w:w="5061"/>
      </w:tblGrid>
      <w:tr w:rsidR="007648C9" w14:paraId="01F5D2FF" w14:textId="77777777">
        <w:tc>
          <w:tcPr>
            <w:tcW w:w="340" w:type="dxa"/>
            <w:tcBorders>
              <w:right w:val="single" w:sz="4" w:space="0" w:color="000000"/>
            </w:tcBorders>
            <w:shd w:val="clear" w:color="auto" w:fill="auto"/>
          </w:tcPr>
          <w:p w14:paraId="6B8516D2"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1</w:t>
            </w:r>
          </w:p>
        </w:tc>
        <w:tc>
          <w:tcPr>
            <w:tcW w:w="4779" w:type="dxa"/>
            <w:tcBorders>
              <w:top w:val="single" w:sz="4" w:space="0" w:color="000000"/>
              <w:left w:val="single" w:sz="4" w:space="0" w:color="000000"/>
              <w:bottom w:val="single" w:sz="4" w:space="0" w:color="000000"/>
              <w:right w:val="single" w:sz="4" w:space="0" w:color="000000"/>
            </w:tcBorders>
            <w:shd w:val="clear" w:color="auto" w:fill="auto"/>
          </w:tcPr>
          <w:p w14:paraId="6BC95F56" w14:textId="77777777" w:rsidR="007648C9" w:rsidRDefault="005E6EB4">
            <w:pPr>
              <w:pStyle w:val="LO-normal"/>
              <w:widowControl w:val="0"/>
              <w:spacing w:line="240" w:lineRule="auto"/>
              <w:rPr>
                <w:rFonts w:ascii="Calibri" w:eastAsia="Calibri" w:hAnsi="Calibri" w:cs="Calibri"/>
                <w:b/>
                <w:sz w:val="24"/>
                <w:szCs w:val="24"/>
              </w:rPr>
            </w:pPr>
            <w:r>
              <w:rPr>
                <w:rFonts w:ascii="Calibri" w:eastAsia="Calibri" w:hAnsi="Calibri" w:cs="Calibri"/>
                <w:b/>
                <w:sz w:val="24"/>
                <w:szCs w:val="24"/>
              </w:rPr>
              <w:t>Title of proposal</w:t>
            </w:r>
          </w:p>
          <w:p w14:paraId="275B598F" w14:textId="77777777" w:rsidR="007648C9" w:rsidRDefault="005E6EB4">
            <w:pPr>
              <w:pStyle w:val="LO-normal"/>
              <w:widowControl w:val="0"/>
              <w:spacing w:line="240" w:lineRule="auto"/>
              <w:rPr>
                <w:rFonts w:ascii="Calibri" w:eastAsia="Calibri" w:hAnsi="Calibri" w:cs="Calibri"/>
                <w:sz w:val="24"/>
                <w:szCs w:val="24"/>
              </w:rPr>
            </w:pPr>
            <w:r>
              <w:rPr>
                <w:rFonts w:ascii="Calibri" w:eastAsia="Calibri" w:hAnsi="Calibri" w:cs="Calibri"/>
                <w:sz w:val="24"/>
                <w:szCs w:val="24"/>
              </w:rPr>
              <w:t>BTEC 2100 Serology and Cell Culture</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76878B67"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Department/Program</w:t>
            </w:r>
          </w:p>
          <w:p w14:paraId="48FBE10F"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Biological Sciences/AS in Biotechnology</w:t>
            </w:r>
          </w:p>
        </w:tc>
      </w:tr>
      <w:tr w:rsidR="007648C9" w14:paraId="35781649" w14:textId="77777777">
        <w:tc>
          <w:tcPr>
            <w:tcW w:w="340" w:type="dxa"/>
            <w:tcBorders>
              <w:right w:val="single" w:sz="4" w:space="0" w:color="000000"/>
            </w:tcBorders>
            <w:shd w:val="clear" w:color="auto" w:fill="auto"/>
          </w:tcPr>
          <w:p w14:paraId="4EAC2C3F" w14:textId="77777777" w:rsidR="007648C9" w:rsidRDefault="007648C9">
            <w:pPr>
              <w:pStyle w:val="LO-normal"/>
              <w:widowControl w:val="0"/>
              <w:spacing w:line="240" w:lineRule="auto"/>
              <w:rPr>
                <w:rFonts w:ascii="Calibri" w:eastAsia="Calibri" w:hAnsi="Calibri" w:cs="Calibri"/>
                <w:b/>
                <w:sz w:val="24"/>
                <w:szCs w:val="24"/>
              </w:rPr>
            </w:pPr>
          </w:p>
        </w:tc>
        <w:tc>
          <w:tcPr>
            <w:tcW w:w="4779" w:type="dxa"/>
            <w:tcBorders>
              <w:top w:val="single" w:sz="4" w:space="0" w:color="000000"/>
              <w:left w:val="single" w:sz="4" w:space="0" w:color="000000"/>
              <w:bottom w:val="single" w:sz="4" w:space="0" w:color="000000"/>
              <w:right w:val="single" w:sz="4" w:space="0" w:color="000000"/>
            </w:tcBorders>
            <w:shd w:val="clear" w:color="auto" w:fill="auto"/>
          </w:tcPr>
          <w:p w14:paraId="3E2A3BCA"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Proposed by </w:t>
            </w:r>
            <w:r>
              <w:rPr>
                <w:rFonts w:ascii="Calibri" w:eastAsia="Calibri" w:hAnsi="Calibri" w:cs="Calibri"/>
                <w:sz w:val="24"/>
                <w:szCs w:val="24"/>
              </w:rPr>
              <w:t>(include email &amp; phone)</w:t>
            </w:r>
          </w:p>
          <w:p w14:paraId="75448920"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Jeremy Seto </w:t>
            </w:r>
          </w:p>
          <w:p w14:paraId="614D7B2C" w14:textId="77777777" w:rsidR="007648C9" w:rsidRDefault="00000000">
            <w:pPr>
              <w:pStyle w:val="LO-normal"/>
              <w:widowControl w:val="0"/>
              <w:spacing w:line="240" w:lineRule="auto"/>
              <w:rPr>
                <w:rFonts w:ascii="Times New Roman" w:eastAsia="Times New Roman" w:hAnsi="Times New Roman" w:cs="Times New Roman"/>
                <w:sz w:val="24"/>
                <w:szCs w:val="24"/>
              </w:rPr>
            </w:pPr>
            <w:hyperlink r:id="rId217">
              <w:r w:rsidR="005E6EB4">
                <w:rPr>
                  <w:rFonts w:ascii="Calibri" w:eastAsia="Calibri" w:hAnsi="Calibri" w:cs="Calibri"/>
                  <w:color w:val="0000FF"/>
                  <w:sz w:val="24"/>
                  <w:szCs w:val="24"/>
                  <w:u w:val="single"/>
                </w:rPr>
                <w:t>jseto@citytech.cuny.edu</w:t>
              </w:r>
            </w:hyperlink>
            <w:r w:rsidR="005E6EB4">
              <w:rPr>
                <w:rFonts w:ascii="Calibri" w:eastAsia="Calibri" w:hAnsi="Calibri" w:cs="Calibri"/>
                <w:sz w:val="24"/>
                <w:szCs w:val="24"/>
              </w:rPr>
              <w:t xml:space="preserve"> 718-260-5088</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747B2C36"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Expected date course(s) will be offered </w:t>
            </w:r>
            <w:r>
              <w:rPr>
                <w:rFonts w:ascii="Calibri" w:eastAsia="Calibri" w:hAnsi="Calibri" w:cs="Calibri"/>
                <w:sz w:val="24"/>
                <w:szCs w:val="24"/>
              </w:rPr>
              <w:t>Fall 2026</w:t>
            </w:r>
          </w:p>
          <w:p w14:paraId="345BFCAB" w14:textId="77777777" w:rsidR="007648C9" w:rsidRDefault="007648C9">
            <w:pPr>
              <w:pStyle w:val="LO-normal"/>
              <w:widowControl w:val="0"/>
              <w:spacing w:line="240" w:lineRule="auto"/>
              <w:rPr>
                <w:rFonts w:ascii="Calibri" w:eastAsia="Calibri" w:hAnsi="Calibri" w:cs="Calibri"/>
                <w:b/>
                <w:sz w:val="24"/>
                <w:szCs w:val="24"/>
              </w:rPr>
            </w:pPr>
          </w:p>
          <w:p w14:paraId="47F8F913"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 of students </w:t>
            </w:r>
            <w:r>
              <w:rPr>
                <w:rFonts w:ascii="Calibri" w:eastAsia="Calibri" w:hAnsi="Calibri" w:cs="Calibri"/>
                <w:sz w:val="24"/>
                <w:szCs w:val="24"/>
              </w:rPr>
              <w:t>24</w:t>
            </w:r>
          </w:p>
        </w:tc>
      </w:tr>
    </w:tbl>
    <w:p w14:paraId="5AFBB3D4"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16A4EC06" w14:textId="77777777">
        <w:tc>
          <w:tcPr>
            <w:tcW w:w="340" w:type="dxa"/>
            <w:tcBorders>
              <w:right w:val="single" w:sz="4" w:space="0" w:color="000000"/>
            </w:tcBorders>
            <w:shd w:val="clear" w:color="auto" w:fill="auto"/>
          </w:tcPr>
          <w:p w14:paraId="052EA688"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2</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69B77310"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The library cannot purchase </w:t>
            </w:r>
            <w:proofErr w:type="gramStart"/>
            <w:r>
              <w:rPr>
                <w:rFonts w:ascii="Calibri" w:eastAsia="Calibri" w:hAnsi="Calibri" w:cs="Calibri"/>
                <w:b/>
                <w:sz w:val="24"/>
                <w:szCs w:val="24"/>
              </w:rPr>
              <w:t>reserve</w:t>
            </w:r>
            <w:proofErr w:type="gramEnd"/>
            <w:r>
              <w:rPr>
                <w:rFonts w:ascii="Calibri" w:eastAsia="Calibri" w:hAnsi="Calibri" w:cs="Calibri"/>
                <w:b/>
                <w:sz w:val="24"/>
                <w:szCs w:val="24"/>
              </w:rPr>
              <w:t xml:space="preserve"> textbooks for every course at the college, nor copies for all students. Consult our website (</w:t>
            </w:r>
            <w:hyperlink r:id="rId218">
              <w:r>
                <w:rPr>
                  <w:rFonts w:ascii="Calibri" w:eastAsia="Calibri" w:hAnsi="Calibri" w:cs="Calibri"/>
                  <w:b/>
                  <w:color w:val="0000FF"/>
                  <w:sz w:val="24"/>
                  <w:szCs w:val="24"/>
                  <w:u w:val="single"/>
                </w:rPr>
                <w:t>http://cityte.ch/curriculum</w:t>
              </w:r>
            </w:hyperlink>
            <w:r>
              <w:rPr>
                <w:rFonts w:ascii="Calibri" w:eastAsia="Calibri" w:hAnsi="Calibri" w:cs="Calibri"/>
                <w:b/>
                <w:sz w:val="24"/>
                <w:szCs w:val="24"/>
              </w:rPr>
              <w:t xml:space="preserve">) for articles and </w:t>
            </w:r>
            <w:proofErr w:type="spellStart"/>
            <w:r>
              <w:rPr>
                <w:rFonts w:ascii="Calibri" w:eastAsia="Calibri" w:hAnsi="Calibri" w:cs="Calibri"/>
                <w:b/>
                <w:sz w:val="24"/>
                <w:szCs w:val="24"/>
              </w:rPr>
              <w:t>ebooks</w:t>
            </w:r>
            <w:proofErr w:type="spellEnd"/>
            <w:r>
              <w:rPr>
                <w:rFonts w:ascii="Calibri" w:eastAsia="Calibri" w:hAnsi="Calibri" w:cs="Calibri"/>
                <w:b/>
                <w:sz w:val="24"/>
                <w:szCs w:val="24"/>
              </w:rPr>
              <w:t xml:space="preserve"> for your courses, or our open educational resources (OER) guide (</w:t>
            </w:r>
            <w:hyperlink r:id="rId219">
              <w:r>
                <w:rPr>
                  <w:rFonts w:ascii="Calibri" w:eastAsia="Calibri" w:hAnsi="Calibri" w:cs="Calibri"/>
                  <w:b/>
                  <w:color w:val="0000FF"/>
                  <w:sz w:val="24"/>
                  <w:szCs w:val="24"/>
                  <w:u w:val="single"/>
                </w:rPr>
                <w:t>http://cityte.ch/oer</w:t>
              </w:r>
            </w:hyperlink>
            <w:r>
              <w:rPr>
                <w:rFonts w:ascii="Calibri" w:eastAsia="Calibri" w:hAnsi="Calibri" w:cs="Calibri"/>
                <w:b/>
                <w:sz w:val="24"/>
                <w:szCs w:val="24"/>
              </w:rPr>
              <w:t xml:space="preserve">). Have you considered using a </w:t>
            </w:r>
            <w:proofErr w:type="gramStart"/>
            <w:r>
              <w:rPr>
                <w:rFonts w:ascii="Calibri" w:eastAsia="Calibri" w:hAnsi="Calibri" w:cs="Calibri"/>
                <w:b/>
                <w:sz w:val="24"/>
                <w:szCs w:val="24"/>
              </w:rPr>
              <w:t>freely-available</w:t>
            </w:r>
            <w:proofErr w:type="gramEnd"/>
            <w:r>
              <w:rPr>
                <w:rFonts w:ascii="Calibri" w:eastAsia="Calibri" w:hAnsi="Calibri" w:cs="Calibri"/>
                <w:b/>
                <w:sz w:val="24"/>
                <w:szCs w:val="24"/>
              </w:rPr>
              <w:t xml:space="preserve"> OER or an open textbook in this course?</w:t>
            </w:r>
          </w:p>
          <w:p w14:paraId="3DC62DD7" w14:textId="77777777" w:rsidR="007648C9" w:rsidRDefault="005E6EB4">
            <w:pPr>
              <w:pStyle w:val="LO-normal"/>
              <w:widowControl w:val="0"/>
              <w:numPr>
                <w:ilvl w:val="0"/>
                <w:numId w:val="13"/>
              </w:numPr>
              <w:spacing w:before="240"/>
            </w:pPr>
            <w:proofErr w:type="gramStart"/>
            <w:r>
              <w:rPr>
                <w:b/>
              </w:rPr>
              <w:t>Text Book</w:t>
            </w:r>
            <w:proofErr w:type="gramEnd"/>
            <w:r>
              <w:t>: Culture of Animal Cells, 6th Ed. (2010) R. Ian Freshney ISBN 9780470528129</w:t>
            </w:r>
          </w:p>
          <w:p w14:paraId="76D962B3" w14:textId="77777777" w:rsidR="007648C9" w:rsidRDefault="005E6EB4">
            <w:pPr>
              <w:pStyle w:val="LO-normal"/>
              <w:widowControl w:val="0"/>
              <w:numPr>
                <w:ilvl w:val="0"/>
                <w:numId w:val="13"/>
              </w:numPr>
              <w:spacing w:after="240"/>
            </w:pPr>
            <w:r>
              <w:rPr>
                <w:b/>
              </w:rPr>
              <w:t>Lab Manual</w:t>
            </w:r>
            <w:r>
              <w:t>:</w:t>
            </w:r>
            <w:hyperlink r:id="rId220">
              <w:r>
                <w:t xml:space="preserve"> </w:t>
              </w:r>
            </w:hyperlink>
            <w:hyperlink r:id="rId221">
              <w:r>
                <w:rPr>
                  <w:color w:val="000080"/>
                  <w:u w:val="single"/>
                </w:rPr>
                <w:t>Basics of Cell Culture</w:t>
              </w:r>
            </w:hyperlink>
            <w:r>
              <w:t>. Golnar Afshar</w:t>
            </w:r>
          </w:p>
          <w:p w14:paraId="0CAC65D1" w14:textId="77777777" w:rsidR="007648C9" w:rsidRDefault="005E6EB4">
            <w:pPr>
              <w:pStyle w:val="LO-normal"/>
              <w:widowControl w:val="0"/>
              <w:spacing w:before="240" w:after="240"/>
              <w:rPr>
                <w:rFonts w:ascii="Calibri" w:eastAsia="Calibri" w:hAnsi="Calibri" w:cs="Calibri"/>
                <w:sz w:val="24"/>
                <w:szCs w:val="24"/>
              </w:rPr>
            </w:pPr>
            <w:proofErr w:type="gramStart"/>
            <w:r>
              <w:rPr>
                <w:rFonts w:ascii="Calibri" w:eastAsia="Calibri" w:hAnsi="Calibri" w:cs="Calibri"/>
                <w:sz w:val="24"/>
                <w:szCs w:val="24"/>
              </w:rPr>
              <w:t>Textbook is</w:t>
            </w:r>
            <w:proofErr w:type="gramEnd"/>
            <w:r>
              <w:rPr>
                <w:rFonts w:ascii="Calibri" w:eastAsia="Calibri" w:hAnsi="Calibri" w:cs="Calibri"/>
                <w:sz w:val="24"/>
                <w:szCs w:val="24"/>
              </w:rPr>
              <w:t xml:space="preserve"> commercially available and can be supplemented by additional online OER, simulation or free resources/videos. Lab manual is freely distributed </w:t>
            </w:r>
            <w:hyperlink r:id="rId222">
              <w:r>
                <w:rPr>
                  <w:rFonts w:ascii="Calibri" w:eastAsia="Calibri" w:hAnsi="Calibri" w:cs="Calibri"/>
                  <w:color w:val="1155CC"/>
                  <w:sz w:val="24"/>
                  <w:szCs w:val="24"/>
                  <w:u w:val="single"/>
                </w:rPr>
                <w:t>https://www.dropbox.com/s/0dnybxz78arecez/BITC2431%20lab%20manual%202018.pdf?dl=0</w:t>
              </w:r>
            </w:hyperlink>
            <w:r>
              <w:rPr>
                <w:rFonts w:ascii="Calibri" w:eastAsia="Calibri" w:hAnsi="Calibri" w:cs="Calibri"/>
                <w:sz w:val="24"/>
                <w:szCs w:val="24"/>
              </w:rPr>
              <w:t xml:space="preserve"> .</w:t>
            </w:r>
          </w:p>
          <w:p w14:paraId="4CCAAEE9"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 </w:t>
            </w:r>
          </w:p>
        </w:tc>
      </w:tr>
    </w:tbl>
    <w:p w14:paraId="4FFF71AE"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1541204A" w14:textId="77777777">
        <w:tc>
          <w:tcPr>
            <w:tcW w:w="340" w:type="dxa"/>
            <w:tcBorders>
              <w:right w:val="single" w:sz="4" w:space="0" w:color="000000"/>
            </w:tcBorders>
            <w:shd w:val="clear" w:color="auto" w:fill="auto"/>
          </w:tcPr>
          <w:p w14:paraId="15B8EF57"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3</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72C288E3"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Beyond the required course materials, are City Tech library resources sufficient for course assignments? If additional resources are needed, please provide format details (e.g. </w:t>
            </w:r>
            <w:proofErr w:type="spellStart"/>
            <w:r>
              <w:rPr>
                <w:rFonts w:ascii="Calibri" w:eastAsia="Calibri" w:hAnsi="Calibri" w:cs="Calibri"/>
                <w:b/>
                <w:sz w:val="24"/>
                <w:szCs w:val="24"/>
              </w:rPr>
              <w:t>ebook</w:t>
            </w:r>
            <w:proofErr w:type="spellEnd"/>
            <w:r>
              <w:rPr>
                <w:rFonts w:ascii="Calibri" w:eastAsia="Calibri" w:hAnsi="Calibri" w:cs="Calibri"/>
                <w:b/>
                <w:sz w:val="24"/>
                <w:szCs w:val="24"/>
              </w:rPr>
              <w:t>, journal, DVD, etc.), full citation (author, title, publisher, edition, date), price, and product link.</w:t>
            </w:r>
          </w:p>
          <w:p w14:paraId="2C0A53B8" w14:textId="77777777" w:rsidR="007648C9" w:rsidRDefault="007648C9">
            <w:pPr>
              <w:pStyle w:val="LO-normal"/>
              <w:widowControl w:val="0"/>
              <w:spacing w:line="240" w:lineRule="auto"/>
              <w:rPr>
                <w:rFonts w:ascii="Calibri" w:eastAsia="Calibri" w:hAnsi="Calibri" w:cs="Calibri"/>
                <w:sz w:val="24"/>
                <w:szCs w:val="24"/>
              </w:rPr>
            </w:pPr>
          </w:p>
          <w:p w14:paraId="233A7903"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Other existing resources within the library are sufficient as reference materials for course assignments outside of those assigned. A reference book can be found freely accessible on the NCBI </w:t>
            </w:r>
            <w:hyperlink r:id="rId223">
              <w:r>
                <w:rPr>
                  <w:rFonts w:ascii="Calibri" w:eastAsia="Calibri" w:hAnsi="Calibri" w:cs="Calibri"/>
                  <w:color w:val="1155CC"/>
                  <w:sz w:val="24"/>
                  <w:szCs w:val="24"/>
                  <w:u w:val="single"/>
                </w:rPr>
                <w:t>https://www.ncbi.nlm.nih.gov/books/NBK21054/</w:t>
              </w:r>
            </w:hyperlink>
            <w:r>
              <w:rPr>
                <w:rFonts w:ascii="Calibri" w:eastAsia="Calibri" w:hAnsi="Calibri" w:cs="Calibri"/>
                <w:sz w:val="24"/>
                <w:szCs w:val="24"/>
              </w:rPr>
              <w:t xml:space="preserve"> . </w:t>
            </w:r>
          </w:p>
        </w:tc>
      </w:tr>
    </w:tbl>
    <w:p w14:paraId="7E807332"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06B1913E" w14:textId="77777777">
        <w:tc>
          <w:tcPr>
            <w:tcW w:w="340" w:type="dxa"/>
            <w:tcBorders>
              <w:right w:val="single" w:sz="4" w:space="0" w:color="000000"/>
            </w:tcBorders>
            <w:shd w:val="clear" w:color="auto" w:fill="auto"/>
          </w:tcPr>
          <w:p w14:paraId="20D04DD6"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4</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7246CA34"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20C82753" w14:textId="77777777" w:rsidR="007648C9" w:rsidRDefault="007648C9">
            <w:pPr>
              <w:pStyle w:val="LO-normal"/>
              <w:widowControl w:val="0"/>
              <w:spacing w:line="240" w:lineRule="auto"/>
              <w:rPr>
                <w:rFonts w:ascii="Calibri" w:eastAsia="Calibri" w:hAnsi="Calibri" w:cs="Calibri"/>
                <w:sz w:val="24"/>
                <w:szCs w:val="24"/>
              </w:rPr>
            </w:pPr>
          </w:p>
          <w:p w14:paraId="39996D80"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lastRenderedPageBreak/>
              <w:t xml:space="preserve">No library interaction required for this primarily lab based </w:t>
            </w:r>
            <w:proofErr w:type="gramStart"/>
            <w:r>
              <w:rPr>
                <w:rFonts w:ascii="Calibri" w:eastAsia="Calibri" w:hAnsi="Calibri" w:cs="Calibri"/>
                <w:sz w:val="24"/>
                <w:szCs w:val="24"/>
              </w:rPr>
              <w:t>course</w:t>
            </w:r>
            <w:proofErr w:type="gramEnd"/>
          </w:p>
          <w:p w14:paraId="4E0A92E1"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 </w:t>
            </w:r>
          </w:p>
        </w:tc>
      </w:tr>
    </w:tbl>
    <w:p w14:paraId="651DA048"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5F629C67" w14:textId="77777777">
        <w:tc>
          <w:tcPr>
            <w:tcW w:w="340" w:type="dxa"/>
            <w:tcBorders>
              <w:right w:val="single" w:sz="4" w:space="0" w:color="000000"/>
            </w:tcBorders>
            <w:shd w:val="clear" w:color="auto" w:fill="auto"/>
          </w:tcPr>
          <w:p w14:paraId="3C9AE32A"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5</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1D09A983" w14:textId="77777777" w:rsidR="007648C9" w:rsidRDefault="005E6EB4">
            <w:pPr>
              <w:pStyle w:val="LO-normal"/>
              <w:widowControl w:val="0"/>
              <w:spacing w:line="240" w:lineRule="auto"/>
              <w:rPr>
                <w:rFonts w:ascii="Times New Roman" w:eastAsia="Times New Roman" w:hAnsi="Times New Roman" w:cs="Times New Roman"/>
                <w:sz w:val="24"/>
                <w:szCs w:val="24"/>
                <w:u w:val="single"/>
              </w:rPr>
            </w:pPr>
            <w:r>
              <w:rPr>
                <w:rFonts w:ascii="Calibri" w:eastAsia="Calibri" w:hAnsi="Calibri" w:cs="Calibri"/>
                <w:b/>
                <w:sz w:val="24"/>
                <w:szCs w:val="24"/>
              </w:rPr>
              <w:t xml:space="preserve">Library Faculty Subject Specialist </w:t>
            </w:r>
            <w:r>
              <w:rPr>
                <w:rFonts w:ascii="Calibri" w:eastAsia="Calibri" w:hAnsi="Calibri" w:cs="Calibri"/>
                <w:b/>
                <w:sz w:val="24"/>
                <w:szCs w:val="24"/>
                <w:u w:val="single"/>
              </w:rPr>
              <w:t xml:space="preserve">Cailean Cooney </w:t>
            </w:r>
            <w:r>
              <w:rPr>
                <w:noProof/>
                <w:lang w:eastAsia="en-US" w:bidi="ar-SA"/>
              </w:rPr>
              <w:drawing>
                <wp:inline distT="0" distB="0" distL="0" distR="0" wp14:anchorId="1B601C24" wp14:editId="51243F29">
                  <wp:extent cx="838835" cy="480695"/>
                  <wp:effectExtent l="0" t="0" r="0" b="0"/>
                  <wp:docPr id="1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pic:cNvPicPr>
                            <a:picLocks noChangeAspect="1" noChangeArrowheads="1"/>
                          </pic:cNvPicPr>
                        </pic:nvPicPr>
                        <pic:blipFill>
                          <a:blip r:embed="rId189"/>
                          <a:stretch>
                            <a:fillRect/>
                          </a:stretch>
                        </pic:blipFill>
                        <pic:spPr bwMode="auto">
                          <a:xfrm>
                            <a:off x="0" y="0"/>
                            <a:ext cx="838835" cy="480695"/>
                          </a:xfrm>
                          <a:prstGeom prst="rect">
                            <a:avLst/>
                          </a:prstGeom>
                        </pic:spPr>
                      </pic:pic>
                    </a:graphicData>
                  </a:graphic>
                </wp:inline>
              </w:drawing>
            </w:r>
          </w:p>
          <w:p w14:paraId="16B8C59B" w14:textId="77777777" w:rsidR="007648C9" w:rsidRDefault="005E6EB4">
            <w:pPr>
              <w:pStyle w:val="LO-normal"/>
              <w:widowControl w:val="0"/>
              <w:spacing w:line="240" w:lineRule="auto"/>
              <w:rPr>
                <w:rFonts w:ascii="Calibri" w:eastAsia="Calibri" w:hAnsi="Calibri" w:cs="Calibri"/>
                <w:b/>
                <w:sz w:val="24"/>
                <w:szCs w:val="24"/>
              </w:rPr>
            </w:pPr>
            <w:bookmarkStart w:id="112" w:name="_gjdgxs7"/>
            <w:bookmarkEnd w:id="112"/>
            <w:r>
              <w:rPr>
                <w:rFonts w:ascii="Calibri" w:eastAsia="Calibri" w:hAnsi="Calibri" w:cs="Calibri"/>
                <w:b/>
                <w:sz w:val="24"/>
                <w:szCs w:val="24"/>
              </w:rPr>
              <w:t xml:space="preserve">Comments and Recommendations </w:t>
            </w:r>
            <w:r>
              <w:rPr>
                <w:rFonts w:ascii="Times New Roman" w:eastAsia="Times New Roman" w:hAnsi="Times New Roman" w:cs="Times New Roman"/>
                <w:sz w:val="24"/>
                <w:szCs w:val="24"/>
              </w:rPr>
              <w:t xml:space="preserve">The library currently subscribes to the </w:t>
            </w:r>
            <w:proofErr w:type="spellStart"/>
            <w:r>
              <w:rPr>
                <w:rFonts w:ascii="Times New Roman" w:eastAsia="Times New Roman" w:hAnsi="Times New Roman" w:cs="Times New Roman"/>
                <w:sz w:val="24"/>
                <w:szCs w:val="24"/>
              </w:rPr>
              <w:t>ebook</w:t>
            </w:r>
            <w:proofErr w:type="spellEnd"/>
            <w:r>
              <w:rPr>
                <w:rFonts w:ascii="Times New Roman" w:eastAsia="Times New Roman" w:hAnsi="Times New Roman" w:cs="Times New Roman"/>
                <w:sz w:val="24"/>
                <w:szCs w:val="24"/>
              </w:rPr>
              <w:t xml:space="preserve"> version of the required textbook, with unlimited access: </w:t>
            </w:r>
            <w:hyperlink r:id="rId224">
              <w:r>
                <w:rPr>
                  <w:color w:val="1155CC"/>
                  <w:u w:val="single"/>
                </w:rPr>
                <w:t>https://ebookcentral.proquest.com/lib/citytech-ebooks/detail.action?docID=7104162</w:t>
              </w:r>
            </w:hyperlink>
            <w:r>
              <w:t xml:space="preserve">. </w:t>
            </w:r>
            <w:r>
              <w:rPr>
                <w:rFonts w:ascii="Times New Roman" w:eastAsia="Times New Roman" w:hAnsi="Times New Roman" w:cs="Times New Roman"/>
                <w:sz w:val="24"/>
                <w:szCs w:val="24"/>
              </w:rPr>
              <w:t xml:space="preserve">I recommend that prior to running the course, the library collection is checked to ensure the </w:t>
            </w:r>
            <w:proofErr w:type="spellStart"/>
            <w:r>
              <w:rPr>
                <w:rFonts w:ascii="Times New Roman" w:eastAsia="Times New Roman" w:hAnsi="Times New Roman" w:cs="Times New Roman"/>
                <w:sz w:val="24"/>
                <w:szCs w:val="24"/>
              </w:rPr>
              <w:t>ebook</w:t>
            </w:r>
            <w:proofErr w:type="spellEnd"/>
            <w:r>
              <w:rPr>
                <w:rFonts w:ascii="Times New Roman" w:eastAsia="Times New Roman" w:hAnsi="Times New Roman" w:cs="Times New Roman"/>
                <w:sz w:val="24"/>
                <w:szCs w:val="24"/>
              </w:rPr>
              <w:t xml:space="preserve"> is still under unlimited access subscription. Additionally, I recommend ascertaining the full copyright and redistribution information for the zero-cost lab manual, and as applicable note the redistribution and copyright information on the syllabus and/or a copy of the text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facilitate access and dissemination. </w:t>
            </w:r>
          </w:p>
          <w:p w14:paraId="49819BEE"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Faculty are encouraged to share a bibliography of related texts with the library to help support monograph and online resource procurement as budget allows. </w:t>
            </w:r>
          </w:p>
          <w:p w14:paraId="0C47E463"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Faculty can also consult with the subject liaison on identifying primary and supplementary OER course </w:t>
            </w:r>
            <w:proofErr w:type="gramStart"/>
            <w:r>
              <w:rPr>
                <w:rFonts w:ascii="Times New Roman" w:eastAsia="Times New Roman" w:hAnsi="Times New Roman" w:cs="Times New Roman"/>
                <w:sz w:val="24"/>
                <w:szCs w:val="24"/>
              </w:rPr>
              <w:t>materials, and</w:t>
            </w:r>
            <w:proofErr w:type="gramEnd"/>
            <w:r>
              <w:rPr>
                <w:rFonts w:ascii="Times New Roman" w:eastAsia="Times New Roman" w:hAnsi="Times New Roman" w:cs="Times New Roman"/>
                <w:sz w:val="24"/>
                <w:szCs w:val="24"/>
              </w:rPr>
              <w:t xml:space="preserve"> consider proposing the course for future OER faculty development programming which may include creation or adoption of zero-cost, openly-licensed resources. </w:t>
            </w:r>
          </w:p>
          <w:p w14:paraId="3D116529"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Date </w:t>
            </w:r>
            <w:r>
              <w:rPr>
                <w:rFonts w:ascii="Calibri" w:eastAsia="Calibri" w:hAnsi="Calibri" w:cs="Calibri"/>
                <w:sz w:val="24"/>
                <w:szCs w:val="24"/>
              </w:rPr>
              <w:t>2/2/24</w:t>
            </w:r>
          </w:p>
        </w:tc>
      </w:tr>
    </w:tbl>
    <w:p w14:paraId="6516F255" w14:textId="77777777" w:rsidR="007648C9" w:rsidRDefault="007648C9">
      <w:pPr>
        <w:pStyle w:val="LO-normal"/>
        <w:spacing w:line="240" w:lineRule="auto"/>
        <w:rPr>
          <w:rFonts w:ascii="Calibri" w:eastAsia="Calibri" w:hAnsi="Calibri" w:cs="Calibri"/>
          <w:b/>
          <w:sz w:val="24"/>
          <w:szCs w:val="24"/>
        </w:rPr>
      </w:pPr>
    </w:p>
    <w:p w14:paraId="3C5B9BB1" w14:textId="77777777" w:rsidR="007648C9" w:rsidRDefault="005E6EB4">
      <w:pPr>
        <w:pStyle w:val="LO-normal"/>
        <w:spacing w:after="15" w:line="240" w:lineRule="auto"/>
        <w:rPr>
          <w:rFonts w:ascii="Cambria" w:eastAsia="Cambria" w:hAnsi="Cambria" w:cs="Cambria"/>
          <w:sz w:val="24"/>
          <w:szCs w:val="24"/>
        </w:rPr>
      </w:pPr>
      <w:r>
        <w:br w:type="page"/>
      </w:r>
    </w:p>
    <w:p w14:paraId="2170B5F6" w14:textId="77777777" w:rsidR="007648C9" w:rsidRDefault="005E6EB4">
      <w:pPr>
        <w:pStyle w:val="Heading1"/>
        <w:keepNext w:val="0"/>
        <w:keepLines w:val="0"/>
        <w:spacing w:before="480" w:after="0"/>
        <w:rPr>
          <w:sz w:val="32"/>
          <w:szCs w:val="32"/>
        </w:rPr>
      </w:pPr>
      <w:bookmarkStart w:id="113" w:name="_ahalcpksl2hk"/>
      <w:bookmarkEnd w:id="113"/>
      <w:r>
        <w:rPr>
          <w:sz w:val="32"/>
          <w:szCs w:val="32"/>
        </w:rPr>
        <w:lastRenderedPageBreak/>
        <w:t>BTEC 2100 Serology and Cell Culture</w:t>
      </w:r>
    </w:p>
    <w:p w14:paraId="7C015DFA" w14:textId="77777777" w:rsidR="007648C9" w:rsidRDefault="005E6EB4">
      <w:pPr>
        <w:pStyle w:val="LO-normal"/>
        <w:spacing w:before="80" w:after="80" w:line="240" w:lineRule="auto"/>
      </w:pPr>
      <w:r>
        <w:t>(3 credits: 3 lab hours)</w:t>
      </w:r>
    </w:p>
    <w:p w14:paraId="5B7F4830" w14:textId="77777777" w:rsidR="007648C9" w:rsidRDefault="005E6EB4">
      <w:pPr>
        <w:pStyle w:val="Heading3"/>
        <w:keepNext w:val="0"/>
        <w:keepLines w:val="0"/>
        <w:spacing w:before="280" w:after="0"/>
        <w:rPr>
          <w:color w:val="000000"/>
        </w:rPr>
      </w:pPr>
      <w:bookmarkStart w:id="114" w:name="_ft2d9nn33vp"/>
      <w:bookmarkEnd w:id="114"/>
      <w:r>
        <w:rPr>
          <w:color w:val="000000"/>
        </w:rPr>
        <w:t>Required Materials</w:t>
      </w:r>
    </w:p>
    <w:p w14:paraId="3D0149C1" w14:textId="77777777" w:rsidR="007648C9" w:rsidRDefault="005E6EB4">
      <w:pPr>
        <w:pStyle w:val="LO-normal"/>
        <w:numPr>
          <w:ilvl w:val="0"/>
          <w:numId w:val="43"/>
        </w:numPr>
        <w:spacing w:before="240" w:line="240" w:lineRule="auto"/>
      </w:pPr>
      <w:proofErr w:type="gramStart"/>
      <w:r>
        <w:rPr>
          <w:b/>
        </w:rPr>
        <w:t>Text Book</w:t>
      </w:r>
      <w:proofErr w:type="gramEnd"/>
      <w:r>
        <w:t>: Culture of Animal Cells, 6th Ed. (2010) R. Ian Freshney ISBN 9780470528129</w:t>
      </w:r>
    </w:p>
    <w:p w14:paraId="757755AA" w14:textId="77777777" w:rsidR="007648C9" w:rsidRDefault="005E6EB4">
      <w:pPr>
        <w:pStyle w:val="LO-normal"/>
        <w:numPr>
          <w:ilvl w:val="0"/>
          <w:numId w:val="43"/>
        </w:numPr>
        <w:spacing w:line="240" w:lineRule="auto"/>
      </w:pPr>
      <w:r>
        <w:rPr>
          <w:b/>
        </w:rPr>
        <w:t>Lab Manual</w:t>
      </w:r>
      <w:r>
        <w:t>:</w:t>
      </w:r>
      <w:hyperlink r:id="rId225">
        <w:r>
          <w:t xml:space="preserve"> </w:t>
        </w:r>
      </w:hyperlink>
      <w:hyperlink r:id="rId226">
        <w:r>
          <w:rPr>
            <w:color w:val="000080"/>
            <w:u w:val="single"/>
          </w:rPr>
          <w:t>Basics of Cell Culture</w:t>
        </w:r>
      </w:hyperlink>
      <w:r>
        <w:t xml:space="preserve"> (</w:t>
      </w:r>
      <w:hyperlink r:id="rId227">
        <w:r>
          <w:rPr>
            <w:color w:val="1155CC"/>
            <w:u w:val="single"/>
          </w:rPr>
          <w:t>https://atecentral.net/downloads/1163/Basics_of_Cell_Culture_students_manualv7.pdf</w:t>
        </w:r>
      </w:hyperlink>
      <w:r>
        <w:t>). Golnar Afshar</w:t>
      </w:r>
    </w:p>
    <w:p w14:paraId="7E1E51D1" w14:textId="77777777" w:rsidR="007648C9" w:rsidRDefault="005E6EB4">
      <w:pPr>
        <w:pStyle w:val="LO-normal"/>
        <w:numPr>
          <w:ilvl w:val="0"/>
          <w:numId w:val="43"/>
        </w:numPr>
        <w:spacing w:after="240" w:line="240" w:lineRule="auto"/>
      </w:pPr>
      <w:r>
        <w:rPr>
          <w:b/>
        </w:rPr>
        <w:t>Personal Protective Equipment</w:t>
      </w:r>
      <w:r>
        <w:t>: Lab coat</w:t>
      </w:r>
    </w:p>
    <w:p w14:paraId="6C35B0E4" w14:textId="77777777" w:rsidR="007648C9" w:rsidRDefault="005E6EB4">
      <w:pPr>
        <w:pStyle w:val="Heading3"/>
        <w:keepNext w:val="0"/>
        <w:keepLines w:val="0"/>
        <w:spacing w:before="280" w:after="0"/>
        <w:rPr>
          <w:color w:val="000000"/>
        </w:rPr>
      </w:pPr>
      <w:bookmarkStart w:id="115" w:name="_d6qviukt4iex"/>
      <w:bookmarkEnd w:id="115"/>
      <w:r>
        <w:rPr>
          <w:color w:val="000000"/>
        </w:rPr>
        <w:t>Course Prerequisites</w:t>
      </w:r>
    </w:p>
    <w:p w14:paraId="62CFFF4E" w14:textId="77777777" w:rsidR="007648C9" w:rsidRDefault="005E6EB4">
      <w:pPr>
        <w:pStyle w:val="LO-normal"/>
        <w:spacing w:before="280" w:line="240" w:lineRule="auto"/>
      </w:pPr>
      <w:r>
        <w:t>BTEC 2000: Biotechnology Instrumentation</w:t>
      </w:r>
    </w:p>
    <w:p w14:paraId="60824380" w14:textId="77777777" w:rsidR="007648C9" w:rsidRDefault="005E6EB4">
      <w:pPr>
        <w:pStyle w:val="Heading3"/>
        <w:keepNext w:val="0"/>
        <w:keepLines w:val="0"/>
        <w:spacing w:before="280" w:after="0"/>
        <w:rPr>
          <w:color w:val="000000"/>
        </w:rPr>
      </w:pPr>
      <w:bookmarkStart w:id="116" w:name="_5xog00lkbjwd"/>
      <w:bookmarkEnd w:id="116"/>
      <w:r>
        <w:rPr>
          <w:color w:val="000000"/>
        </w:rPr>
        <w:t>Course Description</w:t>
      </w:r>
    </w:p>
    <w:p w14:paraId="0064827C" w14:textId="77777777" w:rsidR="007648C9" w:rsidRDefault="005E6EB4">
      <w:pPr>
        <w:pStyle w:val="LO-normal"/>
        <w:widowControl w:val="0"/>
        <w:spacing w:before="86" w:after="86" w:line="240" w:lineRule="auto"/>
      </w:pPr>
      <w:r>
        <w:rPr>
          <w:rFonts w:ascii="Liberation Sans" w:eastAsia="Liberation Sans" w:hAnsi="Liberation Sans" w:cs="Liberation Sans"/>
        </w:rPr>
        <w:t>Theory and applications of cell culture techniques. Laboratory emphasis on the principles and practices of initiation, cultivation, maintenance, preservation of cell lines and applications. A study of cell culture techniques, the laboratory emphasizes the principles and practices of initiation, cultivation, maintenance, and the preservation of cell lines including applications such as transfection and project management. Basic immunology with serology including ELISAs and Western Blots are also taught.</w:t>
      </w:r>
    </w:p>
    <w:p w14:paraId="2AEE81A0" w14:textId="77777777" w:rsidR="007648C9" w:rsidRDefault="005E6EB4">
      <w:pPr>
        <w:pStyle w:val="LO-normal"/>
        <w:spacing w:before="80" w:after="80" w:line="240" w:lineRule="auto"/>
      </w:pPr>
      <w:r>
        <w:t>Students enrolled earn the ability to take part in</w:t>
      </w:r>
      <w:hyperlink r:id="rId228">
        <w:r>
          <w:t xml:space="preserve"> </w:t>
        </w:r>
      </w:hyperlink>
      <w:hyperlink r:id="rId229">
        <w:r>
          <w:rPr>
            <w:color w:val="000080"/>
            <w:u w:val="single"/>
          </w:rPr>
          <w:t>Bioscience Core Skills Initiative</w:t>
        </w:r>
      </w:hyperlink>
      <w:r>
        <w:t xml:space="preserve"> </w:t>
      </w:r>
      <w:proofErr w:type="spellStart"/>
      <w:r>
        <w:t>microcredentialing</w:t>
      </w:r>
      <w:proofErr w:type="spellEnd"/>
      <w:r>
        <w:t xml:space="preserve"> in</w:t>
      </w:r>
      <w:hyperlink r:id="rId230">
        <w:r>
          <w:t xml:space="preserve"> </w:t>
        </w:r>
      </w:hyperlink>
      <w:hyperlink r:id="rId231">
        <w:r>
          <w:rPr>
            <w:color w:val="000080"/>
            <w:u w:val="single"/>
          </w:rPr>
          <w:t>Aseptic Technique</w:t>
        </w:r>
      </w:hyperlink>
      <w:r>
        <w:t>.</w:t>
      </w:r>
    </w:p>
    <w:p w14:paraId="1AEFA1E8" w14:textId="77777777" w:rsidR="007648C9" w:rsidRDefault="007648C9">
      <w:pPr>
        <w:pStyle w:val="LO-normal"/>
        <w:spacing w:before="80" w:after="80" w:line="240" w:lineRule="auto"/>
      </w:pPr>
    </w:p>
    <w:p w14:paraId="76230DC8" w14:textId="77777777" w:rsidR="007648C9" w:rsidRDefault="005E6EB4">
      <w:pPr>
        <w:pStyle w:val="Heading2"/>
        <w:spacing w:before="80" w:after="80"/>
        <w:rPr>
          <w:i/>
        </w:rPr>
      </w:pPr>
      <w:bookmarkStart w:id="117" w:name="_tu6v0mpnvlpp"/>
      <w:bookmarkEnd w:id="117"/>
      <w:r>
        <w:rPr>
          <w:i/>
        </w:rPr>
        <w:t>Learning Outcomes</w:t>
      </w:r>
    </w:p>
    <w:p w14:paraId="39D49CF4" w14:textId="77777777" w:rsidR="007648C9" w:rsidRDefault="005E6EB4">
      <w:pPr>
        <w:pStyle w:val="LO-normal"/>
        <w:spacing w:before="80" w:after="80" w:line="240" w:lineRule="auto"/>
      </w:pPr>
      <w:r>
        <w:t xml:space="preserve">This course is designed to provide students with an </w:t>
      </w:r>
      <w:proofErr w:type="gramStart"/>
      <w:r>
        <w:t>in depth</w:t>
      </w:r>
      <w:proofErr w:type="gramEnd"/>
      <w:r>
        <w:t xml:space="preserve"> perspective on biology at the molecular and cellular level. This will be accomplished through a combination of didactic and laboratory exercises providing students with both theory and application. By the end of the course students should:</w:t>
      </w:r>
    </w:p>
    <w:p w14:paraId="2C961AAD" w14:textId="77777777" w:rsidR="007648C9" w:rsidRDefault="005E6EB4">
      <w:pPr>
        <w:pStyle w:val="LO-normal"/>
        <w:numPr>
          <w:ilvl w:val="0"/>
          <w:numId w:val="17"/>
        </w:numPr>
        <w:spacing w:before="240" w:line="240" w:lineRule="auto"/>
      </w:pPr>
      <w:r>
        <w:t xml:space="preserve">Recognize the basic structure and function of the cell and how it interacts with its </w:t>
      </w:r>
      <w:proofErr w:type="gramStart"/>
      <w:r>
        <w:t>environment</w:t>
      </w:r>
      <w:proofErr w:type="gramEnd"/>
    </w:p>
    <w:p w14:paraId="158A371E" w14:textId="77777777" w:rsidR="007648C9" w:rsidRDefault="005E6EB4">
      <w:pPr>
        <w:pStyle w:val="LO-normal"/>
        <w:numPr>
          <w:ilvl w:val="0"/>
          <w:numId w:val="17"/>
        </w:numPr>
        <w:spacing w:line="240" w:lineRule="auto"/>
      </w:pPr>
      <w:r>
        <w:t xml:space="preserve">Understand the Central Dogma of molecular biology and how it provides a molecular mechanism for genetics and </w:t>
      </w:r>
      <w:proofErr w:type="gramStart"/>
      <w:r>
        <w:t>evolution</w:t>
      </w:r>
      <w:proofErr w:type="gramEnd"/>
    </w:p>
    <w:p w14:paraId="72712C53" w14:textId="77777777" w:rsidR="007648C9" w:rsidRDefault="005E6EB4">
      <w:pPr>
        <w:pStyle w:val="LO-normal"/>
        <w:numPr>
          <w:ilvl w:val="0"/>
          <w:numId w:val="17"/>
        </w:numPr>
        <w:spacing w:after="240" w:line="240" w:lineRule="auto"/>
      </w:pPr>
      <w:r>
        <w:t xml:space="preserve">Practice the skills required for successful cell culture and utilization of cytology for bioproduction and </w:t>
      </w:r>
      <w:proofErr w:type="gramStart"/>
      <w:r>
        <w:t>diagnostics</w:t>
      </w:r>
      <w:proofErr w:type="gramEnd"/>
    </w:p>
    <w:p w14:paraId="7ABE4F5B" w14:textId="77777777" w:rsidR="007648C9" w:rsidRDefault="005E6EB4">
      <w:pPr>
        <w:pStyle w:val="Heading2"/>
        <w:keepNext w:val="0"/>
        <w:keepLines w:val="0"/>
        <w:widowControl w:val="0"/>
        <w:spacing w:before="280" w:after="0"/>
        <w:rPr>
          <w:i/>
          <w:sz w:val="28"/>
          <w:szCs w:val="28"/>
        </w:rPr>
      </w:pPr>
      <w:bookmarkStart w:id="118" w:name="_cmg8sahhihka"/>
      <w:bookmarkEnd w:id="118"/>
      <w:r>
        <w:rPr>
          <w:i/>
          <w:sz w:val="28"/>
          <w:szCs w:val="28"/>
        </w:rPr>
        <w:t>Gen-Ed Objectives</w:t>
      </w:r>
    </w:p>
    <w:p w14:paraId="71F742C7" w14:textId="77777777" w:rsidR="007648C9" w:rsidRDefault="005E6EB4">
      <w:pPr>
        <w:pStyle w:val="LO-normal"/>
        <w:widowControl w:val="0"/>
        <w:spacing w:before="80" w:after="80" w:line="240" w:lineRule="auto"/>
      </w:pPr>
      <w:r>
        <w:t xml:space="preserve">The competency outcomes for this course reflect skills necessary in the biotechnology workforce which emphasize communication skills, organization, critical thinking, and integrative learning in addition to laboratory skills. </w:t>
      </w:r>
    </w:p>
    <w:p w14:paraId="35C9BBB6" w14:textId="77777777" w:rsidR="007648C9" w:rsidRDefault="005E6EB4">
      <w:pPr>
        <w:pStyle w:val="LO-normal"/>
        <w:widowControl w:val="0"/>
        <w:numPr>
          <w:ilvl w:val="0"/>
          <w:numId w:val="52"/>
        </w:numPr>
        <w:spacing w:before="80" w:line="240" w:lineRule="auto"/>
      </w:pPr>
      <w:r>
        <w:t xml:space="preserve">Oral Communication: Students will communicate orally in a presentation and utilize visual means to create persuasive </w:t>
      </w:r>
      <w:proofErr w:type="gramStart"/>
      <w:r>
        <w:t>narratives</w:t>
      </w:r>
      <w:proofErr w:type="gramEnd"/>
      <w:r>
        <w:t xml:space="preserve"> </w:t>
      </w:r>
    </w:p>
    <w:p w14:paraId="173312DB" w14:textId="77777777" w:rsidR="007648C9" w:rsidRDefault="005E6EB4">
      <w:pPr>
        <w:pStyle w:val="LO-normal"/>
        <w:widowControl w:val="0"/>
        <w:numPr>
          <w:ilvl w:val="0"/>
          <w:numId w:val="52"/>
        </w:numPr>
        <w:spacing w:line="240" w:lineRule="auto"/>
      </w:pPr>
      <w:r>
        <w:t xml:space="preserve">Inquiry &amp; Analysis: Students will apply the process of science to create hypotheses while analyzing results to draw </w:t>
      </w:r>
      <w:proofErr w:type="gramStart"/>
      <w:r>
        <w:t>conclusions</w:t>
      </w:r>
      <w:proofErr w:type="gramEnd"/>
    </w:p>
    <w:p w14:paraId="1D6717F4" w14:textId="77777777" w:rsidR="007648C9" w:rsidRDefault="005E6EB4">
      <w:pPr>
        <w:pStyle w:val="LO-normal"/>
        <w:widowControl w:val="0"/>
        <w:numPr>
          <w:ilvl w:val="0"/>
          <w:numId w:val="52"/>
        </w:numPr>
        <w:spacing w:line="240" w:lineRule="auto"/>
      </w:pPr>
      <w:r>
        <w:lastRenderedPageBreak/>
        <w:t xml:space="preserve">Integrative Learning: Students will call upon the multidisciplinary nature of this field by integrating mathematics, chemistry and prior courses in biology/biotechnology towards scaling cytological </w:t>
      </w:r>
      <w:proofErr w:type="gramStart"/>
      <w:r>
        <w:t>assays</w:t>
      </w:r>
      <w:proofErr w:type="gramEnd"/>
    </w:p>
    <w:p w14:paraId="170EAE8E" w14:textId="77777777" w:rsidR="007648C9" w:rsidRDefault="005E6EB4">
      <w:pPr>
        <w:pStyle w:val="LO-normal"/>
        <w:widowControl w:val="0"/>
        <w:numPr>
          <w:ilvl w:val="0"/>
          <w:numId w:val="52"/>
        </w:numPr>
        <w:spacing w:line="240" w:lineRule="auto"/>
      </w:pPr>
      <w:r>
        <w:t xml:space="preserve">Critical Thinking: Students will apply critical thinking in determining the optimal conditions for different cell types and understand when to utilize </w:t>
      </w:r>
      <w:proofErr w:type="gramStart"/>
      <w:r>
        <w:t>them</w:t>
      </w:r>
      <w:proofErr w:type="gramEnd"/>
    </w:p>
    <w:p w14:paraId="294B38EE" w14:textId="77777777" w:rsidR="007648C9" w:rsidRDefault="005E6EB4">
      <w:pPr>
        <w:pStyle w:val="Heading3"/>
        <w:keepNext w:val="0"/>
        <w:keepLines w:val="0"/>
        <w:spacing w:before="280" w:after="0"/>
        <w:rPr>
          <w:color w:val="000000"/>
        </w:rPr>
      </w:pPr>
      <w:bookmarkStart w:id="119" w:name="_kqke8qgagmip"/>
      <w:bookmarkEnd w:id="119"/>
      <w:r>
        <w:rPr>
          <w:color w:val="000000"/>
        </w:rPr>
        <w:t>Instructional Methodology</w:t>
      </w:r>
    </w:p>
    <w:p w14:paraId="45D3D6E8" w14:textId="77777777" w:rsidR="007648C9" w:rsidRDefault="005E6EB4">
      <w:pPr>
        <w:pStyle w:val="LO-normal"/>
        <w:numPr>
          <w:ilvl w:val="0"/>
          <w:numId w:val="68"/>
        </w:numPr>
        <w:spacing w:before="240" w:line="240" w:lineRule="auto"/>
      </w:pPr>
      <w:r>
        <w:rPr>
          <w:b/>
        </w:rPr>
        <w:t>Credit Hours</w:t>
      </w:r>
      <w:r>
        <w:t>: 3; Integrated Lab/Lecture with short didactic followed by lab exercises. The laboratory experience is designed to provide a hands-on context for the topics being presented in the course lectures and in the readings from the course textbook. It also enables the student to gain the skills to be able to do cell culture work on the job. Classes will meet three times a week because of cell culture requirements. Teamwork is an important component and as such, students will work with a lab partner.</w:t>
      </w:r>
    </w:p>
    <w:p w14:paraId="6AE850F4" w14:textId="77777777" w:rsidR="007648C9" w:rsidRDefault="005E6EB4">
      <w:pPr>
        <w:pStyle w:val="LO-normal"/>
        <w:numPr>
          <w:ilvl w:val="0"/>
          <w:numId w:val="68"/>
        </w:numPr>
        <w:spacing w:after="240" w:line="240" w:lineRule="auto"/>
      </w:pPr>
      <w:r>
        <w:t>There will be required readings from the textbooks, as well as occasional additional reading assignments from the literature. This course will require the use of the Internet and Brightspace. An emphasis is placed on active learning strategies for content mastery.</w:t>
      </w:r>
    </w:p>
    <w:p w14:paraId="6D769633" w14:textId="77777777" w:rsidR="007648C9" w:rsidRDefault="005E6EB4">
      <w:pPr>
        <w:pStyle w:val="Heading3"/>
        <w:keepNext w:val="0"/>
        <w:keepLines w:val="0"/>
        <w:spacing w:before="280" w:after="0"/>
        <w:rPr>
          <w:color w:val="000000"/>
        </w:rPr>
      </w:pPr>
      <w:bookmarkStart w:id="120" w:name="_mve7xgb0b6br"/>
      <w:bookmarkEnd w:id="120"/>
      <w:r>
        <w:rPr>
          <w:color w:val="000000"/>
        </w:rPr>
        <w:t>Course Rationale</w:t>
      </w:r>
    </w:p>
    <w:p w14:paraId="796D2294" w14:textId="77777777" w:rsidR="007648C9" w:rsidRDefault="005E6EB4">
      <w:pPr>
        <w:pStyle w:val="LO-normal"/>
        <w:spacing w:before="80" w:after="80" w:line="240" w:lineRule="auto"/>
      </w:pPr>
      <w:r>
        <w:t>This course is designed to prepare students to work in the biotechnology industry, so students are required to model “good employee characteristics”, which means they are expected to be proactive about their learning, gathering information, plan and execute the experiments, learn from their mistakes, be a good teammate, and keep the laboratory clean while focusing on the aseptic technique and application of cytological techniques.</w:t>
      </w:r>
    </w:p>
    <w:p w14:paraId="6AD471F0" w14:textId="77777777" w:rsidR="007648C9" w:rsidRDefault="005E6EB4">
      <w:pPr>
        <w:pStyle w:val="Heading3"/>
        <w:keepNext w:val="0"/>
        <w:keepLines w:val="0"/>
        <w:spacing w:before="280" w:after="0"/>
        <w:rPr>
          <w:color w:val="000000"/>
        </w:rPr>
      </w:pPr>
      <w:bookmarkStart w:id="121" w:name="_bn7ja0t00t5g"/>
      <w:bookmarkEnd w:id="121"/>
      <w:r>
        <w:rPr>
          <w:color w:val="000000"/>
        </w:rPr>
        <w:t>Schedule</w:t>
      </w:r>
    </w:p>
    <w:tbl>
      <w:tblPr>
        <w:tblW w:w="8940" w:type="dxa"/>
        <w:tblLayout w:type="fixed"/>
        <w:tblCellMar>
          <w:left w:w="0" w:type="dxa"/>
          <w:right w:w="0" w:type="dxa"/>
        </w:tblCellMar>
        <w:tblLook w:val="0600" w:firstRow="0" w:lastRow="0" w:firstColumn="0" w:lastColumn="0" w:noHBand="1" w:noVBand="1"/>
      </w:tblPr>
      <w:tblGrid>
        <w:gridCol w:w="809"/>
        <w:gridCol w:w="3661"/>
        <w:gridCol w:w="4470"/>
      </w:tblGrid>
      <w:tr w:rsidR="007648C9" w14:paraId="6A6A5BA5" w14:textId="77777777">
        <w:trPr>
          <w:trHeight w:val="540"/>
        </w:trPr>
        <w:tc>
          <w:tcPr>
            <w:tcW w:w="809" w:type="dxa"/>
            <w:tcBorders>
              <w:top w:val="single" w:sz="4" w:space="0" w:color="000000"/>
              <w:left w:val="single" w:sz="4" w:space="0" w:color="000000"/>
              <w:bottom w:val="single" w:sz="4" w:space="0" w:color="000000"/>
            </w:tcBorders>
          </w:tcPr>
          <w:p w14:paraId="7323ECDC" w14:textId="77777777" w:rsidR="007648C9" w:rsidRDefault="005E6EB4">
            <w:pPr>
              <w:pStyle w:val="LO-normal"/>
              <w:widowControl w:val="0"/>
              <w:spacing w:before="80" w:after="80" w:line="240" w:lineRule="auto"/>
              <w:ind w:left="40" w:right="40"/>
              <w:rPr>
                <w:b/>
              </w:rPr>
            </w:pPr>
            <w:r>
              <w:rPr>
                <w:b/>
              </w:rPr>
              <w:t>Week</w:t>
            </w:r>
          </w:p>
        </w:tc>
        <w:tc>
          <w:tcPr>
            <w:tcW w:w="3661" w:type="dxa"/>
            <w:tcBorders>
              <w:top w:val="single" w:sz="4" w:space="0" w:color="000000"/>
              <w:left w:val="single" w:sz="4" w:space="0" w:color="000000"/>
              <w:bottom w:val="single" w:sz="4" w:space="0" w:color="000000"/>
            </w:tcBorders>
          </w:tcPr>
          <w:p w14:paraId="4442AAAF" w14:textId="77777777" w:rsidR="007648C9" w:rsidRDefault="005E6EB4">
            <w:pPr>
              <w:pStyle w:val="LO-normal"/>
              <w:widowControl w:val="0"/>
              <w:spacing w:before="80" w:after="80" w:line="240" w:lineRule="auto"/>
              <w:ind w:left="40" w:right="40"/>
              <w:rPr>
                <w:b/>
              </w:rPr>
            </w:pPr>
            <w:r>
              <w:rPr>
                <w:b/>
              </w:rPr>
              <w:t>Topic</w:t>
            </w:r>
          </w:p>
        </w:tc>
        <w:tc>
          <w:tcPr>
            <w:tcW w:w="4470" w:type="dxa"/>
            <w:tcBorders>
              <w:top w:val="single" w:sz="4" w:space="0" w:color="000000"/>
              <w:left w:val="single" w:sz="4" w:space="0" w:color="000000"/>
              <w:bottom w:val="single" w:sz="4" w:space="0" w:color="000000"/>
              <w:right w:val="single" w:sz="4" w:space="0" w:color="000000"/>
            </w:tcBorders>
          </w:tcPr>
          <w:p w14:paraId="4C9AD1AB" w14:textId="77777777" w:rsidR="007648C9" w:rsidRDefault="005E6EB4">
            <w:pPr>
              <w:pStyle w:val="LO-normal"/>
              <w:widowControl w:val="0"/>
              <w:spacing w:before="80" w:after="80" w:line="240" w:lineRule="auto"/>
              <w:ind w:left="40" w:right="40"/>
              <w:rPr>
                <w:b/>
              </w:rPr>
            </w:pPr>
            <w:r>
              <w:rPr>
                <w:b/>
              </w:rPr>
              <w:t>Lab Exercise</w:t>
            </w:r>
          </w:p>
        </w:tc>
      </w:tr>
      <w:tr w:rsidR="007648C9" w14:paraId="51804ED1" w14:textId="77777777">
        <w:trPr>
          <w:trHeight w:val="795"/>
        </w:trPr>
        <w:tc>
          <w:tcPr>
            <w:tcW w:w="809" w:type="dxa"/>
            <w:tcBorders>
              <w:left w:val="single" w:sz="4" w:space="0" w:color="000000"/>
              <w:bottom w:val="single" w:sz="4" w:space="0" w:color="000000"/>
            </w:tcBorders>
          </w:tcPr>
          <w:p w14:paraId="0D4AB092" w14:textId="77777777" w:rsidR="007648C9" w:rsidRDefault="005E6EB4">
            <w:pPr>
              <w:pStyle w:val="LO-normal"/>
              <w:widowControl w:val="0"/>
              <w:spacing w:before="80" w:after="80" w:line="240" w:lineRule="auto"/>
              <w:ind w:left="40" w:right="40"/>
              <w:jc w:val="center"/>
            </w:pPr>
            <w:r>
              <w:t>1</w:t>
            </w:r>
          </w:p>
        </w:tc>
        <w:tc>
          <w:tcPr>
            <w:tcW w:w="3661" w:type="dxa"/>
            <w:tcBorders>
              <w:left w:val="single" w:sz="4" w:space="0" w:color="000000"/>
              <w:bottom w:val="single" w:sz="4" w:space="0" w:color="000000"/>
            </w:tcBorders>
          </w:tcPr>
          <w:p w14:paraId="05648C89" w14:textId="77777777" w:rsidR="007648C9" w:rsidRDefault="005E6EB4">
            <w:pPr>
              <w:pStyle w:val="LO-normal"/>
              <w:widowControl w:val="0"/>
              <w:spacing w:before="80" w:after="80" w:line="240" w:lineRule="auto"/>
              <w:ind w:left="40" w:right="40"/>
            </w:pPr>
            <w:r>
              <w:t>Introduction to Safety and Biosafety Cabinets</w:t>
            </w:r>
          </w:p>
        </w:tc>
        <w:tc>
          <w:tcPr>
            <w:tcW w:w="4470" w:type="dxa"/>
            <w:tcBorders>
              <w:left w:val="single" w:sz="4" w:space="0" w:color="000000"/>
              <w:bottom w:val="single" w:sz="4" w:space="0" w:color="000000"/>
              <w:right w:val="single" w:sz="4" w:space="0" w:color="000000"/>
            </w:tcBorders>
          </w:tcPr>
          <w:p w14:paraId="7D701FC9" w14:textId="77777777" w:rsidR="007648C9" w:rsidRDefault="005E6EB4">
            <w:pPr>
              <w:pStyle w:val="LO-normal"/>
              <w:widowControl w:val="0"/>
              <w:spacing w:before="80" w:after="80" w:line="240" w:lineRule="auto"/>
              <w:ind w:left="40" w:right="40"/>
            </w:pPr>
            <w:r>
              <w:t>Cell Culture Laboratory Equipment</w:t>
            </w:r>
          </w:p>
        </w:tc>
      </w:tr>
      <w:tr w:rsidR="007648C9" w14:paraId="588F89BD" w14:textId="77777777">
        <w:trPr>
          <w:trHeight w:val="795"/>
        </w:trPr>
        <w:tc>
          <w:tcPr>
            <w:tcW w:w="809" w:type="dxa"/>
            <w:tcBorders>
              <w:left w:val="single" w:sz="4" w:space="0" w:color="000000"/>
              <w:bottom w:val="single" w:sz="4" w:space="0" w:color="000000"/>
            </w:tcBorders>
          </w:tcPr>
          <w:p w14:paraId="425C77E0" w14:textId="77777777" w:rsidR="007648C9" w:rsidRDefault="005E6EB4">
            <w:pPr>
              <w:pStyle w:val="LO-normal"/>
              <w:widowControl w:val="0"/>
              <w:spacing w:before="80" w:after="80" w:line="240" w:lineRule="auto"/>
              <w:ind w:left="40" w:right="40"/>
              <w:jc w:val="center"/>
            </w:pPr>
            <w:r>
              <w:t>2</w:t>
            </w:r>
          </w:p>
        </w:tc>
        <w:tc>
          <w:tcPr>
            <w:tcW w:w="3661" w:type="dxa"/>
            <w:tcBorders>
              <w:left w:val="single" w:sz="4" w:space="0" w:color="000000"/>
              <w:bottom w:val="single" w:sz="4" w:space="0" w:color="000000"/>
            </w:tcBorders>
          </w:tcPr>
          <w:p w14:paraId="706F9EF1" w14:textId="77777777" w:rsidR="007648C9" w:rsidRDefault="005E6EB4">
            <w:pPr>
              <w:pStyle w:val="LO-normal"/>
              <w:widowControl w:val="0"/>
              <w:spacing w:before="80" w:after="80" w:line="240" w:lineRule="auto"/>
              <w:ind w:left="40" w:right="40"/>
            </w:pPr>
            <w:r>
              <w:t>Aseptic Technique</w:t>
            </w:r>
          </w:p>
        </w:tc>
        <w:tc>
          <w:tcPr>
            <w:tcW w:w="4470" w:type="dxa"/>
            <w:tcBorders>
              <w:left w:val="single" w:sz="4" w:space="0" w:color="000000"/>
              <w:bottom w:val="single" w:sz="4" w:space="0" w:color="000000"/>
              <w:right w:val="single" w:sz="4" w:space="0" w:color="000000"/>
            </w:tcBorders>
          </w:tcPr>
          <w:p w14:paraId="05318A33" w14:textId="77777777" w:rsidR="007648C9" w:rsidRDefault="005E6EB4">
            <w:pPr>
              <w:pStyle w:val="LO-normal"/>
              <w:widowControl w:val="0"/>
              <w:spacing w:before="80" w:after="80" w:line="240" w:lineRule="auto"/>
              <w:ind w:left="40" w:right="40"/>
            </w:pPr>
            <w:r>
              <w:t>Aseptic Technique and Media Preparation</w:t>
            </w:r>
          </w:p>
        </w:tc>
      </w:tr>
      <w:tr w:rsidR="007648C9" w14:paraId="701DFC00" w14:textId="77777777">
        <w:trPr>
          <w:trHeight w:val="495"/>
        </w:trPr>
        <w:tc>
          <w:tcPr>
            <w:tcW w:w="809" w:type="dxa"/>
            <w:tcBorders>
              <w:left w:val="single" w:sz="4" w:space="0" w:color="000000"/>
              <w:bottom w:val="single" w:sz="4" w:space="0" w:color="000000"/>
            </w:tcBorders>
          </w:tcPr>
          <w:p w14:paraId="15A3EEE1" w14:textId="77777777" w:rsidR="007648C9" w:rsidRDefault="005E6EB4">
            <w:pPr>
              <w:pStyle w:val="LO-normal"/>
              <w:widowControl w:val="0"/>
              <w:spacing w:before="80" w:after="80" w:line="240" w:lineRule="auto"/>
              <w:ind w:left="40" w:right="40"/>
              <w:jc w:val="center"/>
            </w:pPr>
            <w:r>
              <w:t>3</w:t>
            </w:r>
          </w:p>
        </w:tc>
        <w:tc>
          <w:tcPr>
            <w:tcW w:w="3661" w:type="dxa"/>
            <w:tcBorders>
              <w:left w:val="single" w:sz="4" w:space="0" w:color="000000"/>
              <w:bottom w:val="single" w:sz="4" w:space="0" w:color="000000"/>
            </w:tcBorders>
          </w:tcPr>
          <w:p w14:paraId="4D0FF1B3" w14:textId="77777777" w:rsidR="007648C9" w:rsidRDefault="005E6EB4">
            <w:pPr>
              <w:pStyle w:val="LO-normal"/>
              <w:widowControl w:val="0"/>
              <w:spacing w:before="80" w:after="80" w:line="240" w:lineRule="auto"/>
              <w:ind w:left="40" w:right="40"/>
            </w:pPr>
            <w:r>
              <w:t>Cell Growth and subculturing</w:t>
            </w:r>
          </w:p>
        </w:tc>
        <w:tc>
          <w:tcPr>
            <w:tcW w:w="4470" w:type="dxa"/>
            <w:tcBorders>
              <w:left w:val="single" w:sz="4" w:space="0" w:color="000000"/>
              <w:bottom w:val="single" w:sz="4" w:space="0" w:color="000000"/>
              <w:right w:val="single" w:sz="4" w:space="0" w:color="000000"/>
            </w:tcBorders>
          </w:tcPr>
          <w:p w14:paraId="77B83033" w14:textId="77777777" w:rsidR="007648C9" w:rsidRDefault="005E6EB4">
            <w:pPr>
              <w:pStyle w:val="LO-normal"/>
              <w:widowControl w:val="0"/>
              <w:spacing w:before="80" w:after="80" w:line="240" w:lineRule="auto"/>
              <w:ind w:left="40" w:right="40"/>
            </w:pPr>
            <w:r>
              <w:t>Microscopy and Thawing of Cells</w:t>
            </w:r>
          </w:p>
        </w:tc>
      </w:tr>
      <w:tr w:rsidR="007648C9" w14:paraId="265792B1" w14:textId="77777777">
        <w:trPr>
          <w:trHeight w:val="795"/>
        </w:trPr>
        <w:tc>
          <w:tcPr>
            <w:tcW w:w="809" w:type="dxa"/>
            <w:tcBorders>
              <w:left w:val="single" w:sz="4" w:space="0" w:color="000000"/>
              <w:bottom w:val="single" w:sz="4" w:space="0" w:color="000000"/>
            </w:tcBorders>
          </w:tcPr>
          <w:p w14:paraId="4959865C" w14:textId="77777777" w:rsidR="007648C9" w:rsidRDefault="005E6EB4">
            <w:pPr>
              <w:pStyle w:val="LO-normal"/>
              <w:widowControl w:val="0"/>
              <w:spacing w:before="80" w:after="80" w:line="240" w:lineRule="auto"/>
              <w:ind w:left="40" w:right="40"/>
              <w:jc w:val="center"/>
            </w:pPr>
            <w:r>
              <w:t>4</w:t>
            </w:r>
          </w:p>
        </w:tc>
        <w:tc>
          <w:tcPr>
            <w:tcW w:w="3661" w:type="dxa"/>
            <w:tcBorders>
              <w:left w:val="single" w:sz="4" w:space="0" w:color="000000"/>
              <w:bottom w:val="single" w:sz="4" w:space="0" w:color="000000"/>
            </w:tcBorders>
          </w:tcPr>
          <w:p w14:paraId="0A8442BA" w14:textId="77777777" w:rsidR="007648C9" w:rsidRDefault="005E6EB4">
            <w:pPr>
              <w:pStyle w:val="LO-normal"/>
              <w:widowControl w:val="0"/>
              <w:spacing w:before="80" w:after="80" w:line="240" w:lineRule="auto"/>
              <w:ind w:left="40" w:right="40"/>
            </w:pPr>
            <w:r>
              <w:t>Factors Influencing Growth in Culture Cell Signaling</w:t>
            </w:r>
          </w:p>
        </w:tc>
        <w:tc>
          <w:tcPr>
            <w:tcW w:w="4470" w:type="dxa"/>
            <w:tcBorders>
              <w:left w:val="single" w:sz="4" w:space="0" w:color="000000"/>
              <w:bottom w:val="single" w:sz="4" w:space="0" w:color="000000"/>
              <w:right w:val="single" w:sz="4" w:space="0" w:color="000000"/>
            </w:tcBorders>
          </w:tcPr>
          <w:p w14:paraId="0F00A21B" w14:textId="77777777" w:rsidR="007648C9" w:rsidRDefault="005E6EB4">
            <w:pPr>
              <w:pStyle w:val="LO-normal"/>
              <w:widowControl w:val="0"/>
              <w:spacing w:before="80" w:after="80" w:line="240" w:lineRule="auto"/>
              <w:ind w:left="40" w:right="40"/>
            </w:pPr>
            <w:r>
              <w:t>Using the hemocytometer &amp; Plating cells</w:t>
            </w:r>
          </w:p>
        </w:tc>
      </w:tr>
      <w:tr w:rsidR="007648C9" w14:paraId="0ADAC9D4" w14:textId="77777777">
        <w:trPr>
          <w:trHeight w:val="495"/>
        </w:trPr>
        <w:tc>
          <w:tcPr>
            <w:tcW w:w="809" w:type="dxa"/>
            <w:tcBorders>
              <w:left w:val="single" w:sz="4" w:space="0" w:color="000000"/>
              <w:bottom w:val="single" w:sz="4" w:space="0" w:color="000000"/>
            </w:tcBorders>
          </w:tcPr>
          <w:p w14:paraId="08A36293" w14:textId="77777777" w:rsidR="007648C9" w:rsidRDefault="005E6EB4">
            <w:pPr>
              <w:pStyle w:val="LO-normal"/>
              <w:widowControl w:val="0"/>
              <w:spacing w:before="80" w:after="80" w:line="240" w:lineRule="auto"/>
              <w:ind w:left="40" w:right="40"/>
              <w:jc w:val="center"/>
            </w:pPr>
            <w:r>
              <w:t>5</w:t>
            </w:r>
          </w:p>
        </w:tc>
        <w:tc>
          <w:tcPr>
            <w:tcW w:w="3661" w:type="dxa"/>
            <w:tcBorders>
              <w:left w:val="single" w:sz="4" w:space="0" w:color="000000"/>
              <w:bottom w:val="single" w:sz="4" w:space="0" w:color="000000"/>
            </w:tcBorders>
          </w:tcPr>
          <w:p w14:paraId="7F0965CF" w14:textId="77777777" w:rsidR="007648C9" w:rsidRDefault="005E6EB4">
            <w:pPr>
              <w:pStyle w:val="LO-normal"/>
              <w:widowControl w:val="0"/>
              <w:spacing w:before="80" w:after="80" w:line="240" w:lineRule="auto"/>
              <w:ind w:left="40" w:right="40"/>
            </w:pPr>
            <w:r>
              <w:t>Long-term cell growth</w:t>
            </w:r>
          </w:p>
        </w:tc>
        <w:tc>
          <w:tcPr>
            <w:tcW w:w="4470" w:type="dxa"/>
            <w:tcBorders>
              <w:left w:val="single" w:sz="4" w:space="0" w:color="000000"/>
              <w:bottom w:val="single" w:sz="4" w:space="0" w:color="000000"/>
              <w:right w:val="single" w:sz="4" w:space="0" w:color="000000"/>
            </w:tcBorders>
          </w:tcPr>
          <w:p w14:paraId="2693B02F" w14:textId="77777777" w:rsidR="007648C9" w:rsidRDefault="005E6EB4">
            <w:pPr>
              <w:pStyle w:val="LO-normal"/>
              <w:widowControl w:val="0"/>
              <w:spacing w:before="80" w:after="80" w:line="240" w:lineRule="auto"/>
              <w:ind w:left="40" w:right="40"/>
            </w:pPr>
            <w:r>
              <w:t>Examination of cytological features</w:t>
            </w:r>
          </w:p>
        </w:tc>
      </w:tr>
      <w:tr w:rsidR="007648C9" w14:paraId="35E9C520" w14:textId="77777777">
        <w:trPr>
          <w:trHeight w:val="795"/>
        </w:trPr>
        <w:tc>
          <w:tcPr>
            <w:tcW w:w="809" w:type="dxa"/>
            <w:tcBorders>
              <w:left w:val="single" w:sz="4" w:space="0" w:color="000000"/>
              <w:bottom w:val="single" w:sz="4" w:space="0" w:color="000000"/>
            </w:tcBorders>
          </w:tcPr>
          <w:p w14:paraId="067D79D3" w14:textId="77777777" w:rsidR="007648C9" w:rsidRDefault="005E6EB4">
            <w:pPr>
              <w:pStyle w:val="LO-normal"/>
              <w:widowControl w:val="0"/>
              <w:spacing w:before="80" w:after="80" w:line="240" w:lineRule="auto"/>
              <w:ind w:left="40" w:right="40"/>
              <w:jc w:val="center"/>
            </w:pPr>
            <w:r>
              <w:t>6</w:t>
            </w:r>
          </w:p>
        </w:tc>
        <w:tc>
          <w:tcPr>
            <w:tcW w:w="3661" w:type="dxa"/>
            <w:tcBorders>
              <w:left w:val="single" w:sz="4" w:space="0" w:color="000000"/>
              <w:bottom w:val="single" w:sz="4" w:space="0" w:color="000000"/>
            </w:tcBorders>
          </w:tcPr>
          <w:p w14:paraId="16B742C9" w14:textId="77777777" w:rsidR="007648C9" w:rsidRDefault="005E6EB4">
            <w:pPr>
              <w:pStyle w:val="LO-normal"/>
              <w:widowControl w:val="0"/>
              <w:spacing w:before="80" w:after="80" w:line="240" w:lineRule="auto"/>
              <w:ind w:left="40" w:right="40"/>
            </w:pPr>
            <w:r>
              <w:t>Long-term passaging and maintenance</w:t>
            </w:r>
          </w:p>
        </w:tc>
        <w:tc>
          <w:tcPr>
            <w:tcW w:w="4470" w:type="dxa"/>
            <w:tcBorders>
              <w:left w:val="single" w:sz="4" w:space="0" w:color="000000"/>
              <w:bottom w:val="single" w:sz="4" w:space="0" w:color="000000"/>
              <w:right w:val="single" w:sz="4" w:space="0" w:color="000000"/>
            </w:tcBorders>
          </w:tcPr>
          <w:p w14:paraId="0F89D62A" w14:textId="77777777" w:rsidR="007648C9" w:rsidRDefault="005E6EB4">
            <w:pPr>
              <w:pStyle w:val="LO-normal"/>
              <w:widowControl w:val="0"/>
              <w:spacing w:before="80" w:after="80" w:line="240" w:lineRule="auto"/>
              <w:ind w:left="40" w:right="40"/>
            </w:pPr>
            <w:r>
              <w:t>Routine Cell Culture</w:t>
            </w:r>
          </w:p>
        </w:tc>
      </w:tr>
      <w:tr w:rsidR="007648C9" w14:paraId="2AF54183" w14:textId="77777777">
        <w:trPr>
          <w:trHeight w:val="795"/>
        </w:trPr>
        <w:tc>
          <w:tcPr>
            <w:tcW w:w="809" w:type="dxa"/>
            <w:tcBorders>
              <w:left w:val="single" w:sz="4" w:space="0" w:color="000000"/>
              <w:bottom w:val="single" w:sz="4" w:space="0" w:color="000000"/>
            </w:tcBorders>
          </w:tcPr>
          <w:p w14:paraId="643C3B7B" w14:textId="77777777" w:rsidR="007648C9" w:rsidRDefault="005E6EB4">
            <w:pPr>
              <w:pStyle w:val="LO-normal"/>
              <w:widowControl w:val="0"/>
              <w:spacing w:before="80" w:after="80" w:line="240" w:lineRule="auto"/>
              <w:ind w:left="40" w:right="40"/>
              <w:jc w:val="center"/>
            </w:pPr>
            <w:r>
              <w:t>7</w:t>
            </w:r>
          </w:p>
        </w:tc>
        <w:tc>
          <w:tcPr>
            <w:tcW w:w="3661" w:type="dxa"/>
            <w:tcBorders>
              <w:left w:val="single" w:sz="4" w:space="0" w:color="000000"/>
              <w:bottom w:val="single" w:sz="4" w:space="0" w:color="000000"/>
            </w:tcBorders>
          </w:tcPr>
          <w:p w14:paraId="75C2DC3C" w14:textId="77777777" w:rsidR="007648C9" w:rsidRDefault="005E6EB4">
            <w:pPr>
              <w:pStyle w:val="LO-normal"/>
              <w:widowControl w:val="0"/>
              <w:spacing w:before="80" w:after="80" w:line="240" w:lineRule="auto"/>
              <w:ind w:left="40" w:right="40"/>
            </w:pPr>
            <w:r>
              <w:t>Contamination &amp; Cryopreservation</w:t>
            </w:r>
          </w:p>
        </w:tc>
        <w:tc>
          <w:tcPr>
            <w:tcW w:w="4470" w:type="dxa"/>
            <w:tcBorders>
              <w:left w:val="single" w:sz="4" w:space="0" w:color="000000"/>
              <w:bottom w:val="single" w:sz="4" w:space="0" w:color="000000"/>
              <w:right w:val="single" w:sz="4" w:space="0" w:color="000000"/>
            </w:tcBorders>
          </w:tcPr>
          <w:p w14:paraId="4F87E1FB" w14:textId="77777777" w:rsidR="007648C9" w:rsidRDefault="005E6EB4">
            <w:pPr>
              <w:pStyle w:val="LO-normal"/>
              <w:widowControl w:val="0"/>
              <w:spacing w:before="80" w:after="80" w:line="240" w:lineRule="auto"/>
              <w:ind w:left="40" w:right="40"/>
            </w:pPr>
            <w:r>
              <w:t>Survival Assay &amp; Freezing Cells</w:t>
            </w:r>
          </w:p>
        </w:tc>
      </w:tr>
      <w:tr w:rsidR="007648C9" w14:paraId="1749A005" w14:textId="77777777">
        <w:trPr>
          <w:trHeight w:val="495"/>
        </w:trPr>
        <w:tc>
          <w:tcPr>
            <w:tcW w:w="809" w:type="dxa"/>
            <w:tcBorders>
              <w:left w:val="single" w:sz="4" w:space="0" w:color="000000"/>
              <w:bottom w:val="single" w:sz="4" w:space="0" w:color="000000"/>
            </w:tcBorders>
          </w:tcPr>
          <w:p w14:paraId="1DDF0493" w14:textId="77777777" w:rsidR="007648C9" w:rsidRDefault="005E6EB4">
            <w:pPr>
              <w:pStyle w:val="LO-normal"/>
              <w:widowControl w:val="0"/>
              <w:spacing w:before="80" w:after="80" w:line="240" w:lineRule="auto"/>
              <w:ind w:left="40" w:right="40"/>
              <w:jc w:val="center"/>
            </w:pPr>
            <w:r>
              <w:lastRenderedPageBreak/>
              <w:t>8</w:t>
            </w:r>
          </w:p>
        </w:tc>
        <w:tc>
          <w:tcPr>
            <w:tcW w:w="3661" w:type="dxa"/>
            <w:tcBorders>
              <w:left w:val="single" w:sz="4" w:space="0" w:color="000000"/>
              <w:bottom w:val="single" w:sz="4" w:space="0" w:color="000000"/>
            </w:tcBorders>
          </w:tcPr>
          <w:p w14:paraId="0FBF47E8" w14:textId="77777777" w:rsidR="007648C9" w:rsidRDefault="005E6EB4">
            <w:pPr>
              <w:pStyle w:val="LO-normal"/>
              <w:widowControl w:val="0"/>
              <w:spacing w:before="80" w:after="80" w:line="240" w:lineRule="auto"/>
              <w:ind w:left="40" w:right="40"/>
            </w:pPr>
            <w:r>
              <w:t>Cell Cycle Cytology</w:t>
            </w:r>
          </w:p>
        </w:tc>
        <w:tc>
          <w:tcPr>
            <w:tcW w:w="4470" w:type="dxa"/>
            <w:tcBorders>
              <w:left w:val="single" w:sz="4" w:space="0" w:color="000000"/>
              <w:bottom w:val="single" w:sz="4" w:space="0" w:color="000000"/>
              <w:right w:val="single" w:sz="4" w:space="0" w:color="000000"/>
            </w:tcBorders>
          </w:tcPr>
          <w:p w14:paraId="38365437" w14:textId="77777777" w:rsidR="007648C9" w:rsidRDefault="005E6EB4">
            <w:pPr>
              <w:pStyle w:val="LO-normal"/>
              <w:widowControl w:val="0"/>
              <w:spacing w:before="80" w:after="80" w:line="240" w:lineRule="auto"/>
              <w:ind w:left="40" w:right="40"/>
            </w:pPr>
            <w:r>
              <w:t>Visualizing Cell Cycle Markers</w:t>
            </w:r>
          </w:p>
        </w:tc>
      </w:tr>
      <w:tr w:rsidR="007648C9" w14:paraId="478FFFC1" w14:textId="77777777">
        <w:trPr>
          <w:trHeight w:val="495"/>
        </w:trPr>
        <w:tc>
          <w:tcPr>
            <w:tcW w:w="809" w:type="dxa"/>
            <w:tcBorders>
              <w:left w:val="single" w:sz="4" w:space="0" w:color="000000"/>
              <w:bottom w:val="single" w:sz="4" w:space="0" w:color="000000"/>
            </w:tcBorders>
          </w:tcPr>
          <w:p w14:paraId="7E8C91B7" w14:textId="77777777" w:rsidR="007648C9" w:rsidRDefault="005E6EB4">
            <w:pPr>
              <w:pStyle w:val="LO-normal"/>
              <w:widowControl w:val="0"/>
              <w:spacing w:before="80" w:after="80" w:line="240" w:lineRule="auto"/>
              <w:ind w:left="40" w:right="40"/>
              <w:jc w:val="center"/>
            </w:pPr>
            <w:r>
              <w:t>9</w:t>
            </w:r>
          </w:p>
        </w:tc>
        <w:tc>
          <w:tcPr>
            <w:tcW w:w="3661" w:type="dxa"/>
            <w:tcBorders>
              <w:left w:val="single" w:sz="4" w:space="0" w:color="000000"/>
              <w:bottom w:val="single" w:sz="4" w:space="0" w:color="000000"/>
            </w:tcBorders>
          </w:tcPr>
          <w:p w14:paraId="71BF18A2" w14:textId="77777777" w:rsidR="007648C9" w:rsidRDefault="005E6EB4">
            <w:pPr>
              <w:pStyle w:val="LO-normal"/>
              <w:widowControl w:val="0"/>
              <w:spacing w:before="80" w:after="80" w:line="240" w:lineRule="auto"/>
              <w:ind w:left="40" w:right="40"/>
            </w:pPr>
            <w:r>
              <w:t>Midterm Exam</w:t>
            </w:r>
          </w:p>
        </w:tc>
        <w:tc>
          <w:tcPr>
            <w:tcW w:w="4470" w:type="dxa"/>
            <w:tcBorders>
              <w:left w:val="single" w:sz="4" w:space="0" w:color="000000"/>
              <w:bottom w:val="single" w:sz="4" w:space="0" w:color="000000"/>
              <w:right w:val="single" w:sz="4" w:space="0" w:color="000000"/>
            </w:tcBorders>
          </w:tcPr>
          <w:p w14:paraId="4B20E222" w14:textId="77777777" w:rsidR="007648C9" w:rsidRDefault="005E6EB4">
            <w:pPr>
              <w:pStyle w:val="LO-normal"/>
              <w:widowControl w:val="0"/>
              <w:spacing w:before="80" w:after="80" w:line="240" w:lineRule="auto"/>
              <w:ind w:left="40" w:right="40"/>
            </w:pPr>
            <w:r>
              <w:t>Culturing Insect Cells</w:t>
            </w:r>
          </w:p>
        </w:tc>
      </w:tr>
      <w:tr w:rsidR="007648C9" w14:paraId="6C2D3264" w14:textId="77777777">
        <w:trPr>
          <w:trHeight w:val="495"/>
        </w:trPr>
        <w:tc>
          <w:tcPr>
            <w:tcW w:w="809" w:type="dxa"/>
            <w:tcBorders>
              <w:left w:val="single" w:sz="4" w:space="0" w:color="000000"/>
              <w:bottom w:val="single" w:sz="4" w:space="0" w:color="000000"/>
            </w:tcBorders>
          </w:tcPr>
          <w:p w14:paraId="7A535AF0" w14:textId="77777777" w:rsidR="007648C9" w:rsidRDefault="005E6EB4">
            <w:pPr>
              <w:pStyle w:val="LO-normal"/>
              <w:widowControl w:val="0"/>
              <w:spacing w:before="80" w:after="80" w:line="240" w:lineRule="auto"/>
              <w:ind w:left="40" w:right="40"/>
              <w:jc w:val="center"/>
            </w:pPr>
            <w:r>
              <w:t>10</w:t>
            </w:r>
          </w:p>
        </w:tc>
        <w:tc>
          <w:tcPr>
            <w:tcW w:w="3661" w:type="dxa"/>
            <w:tcBorders>
              <w:left w:val="single" w:sz="4" w:space="0" w:color="000000"/>
              <w:bottom w:val="single" w:sz="4" w:space="0" w:color="000000"/>
            </w:tcBorders>
          </w:tcPr>
          <w:p w14:paraId="6AD4A27E" w14:textId="77777777" w:rsidR="007648C9" w:rsidRDefault="005E6EB4">
            <w:pPr>
              <w:pStyle w:val="LO-normal"/>
              <w:widowControl w:val="0"/>
              <w:spacing w:before="80" w:after="80" w:line="240" w:lineRule="auto"/>
              <w:ind w:left="40" w:right="40"/>
            </w:pPr>
            <w:r>
              <w:t>Transfection, Selection</w:t>
            </w:r>
          </w:p>
        </w:tc>
        <w:tc>
          <w:tcPr>
            <w:tcW w:w="4470" w:type="dxa"/>
            <w:tcBorders>
              <w:left w:val="single" w:sz="4" w:space="0" w:color="000000"/>
              <w:bottom w:val="single" w:sz="4" w:space="0" w:color="000000"/>
              <w:right w:val="single" w:sz="4" w:space="0" w:color="000000"/>
            </w:tcBorders>
          </w:tcPr>
          <w:p w14:paraId="7A6ABEF8" w14:textId="77777777" w:rsidR="007648C9" w:rsidRDefault="005E6EB4">
            <w:pPr>
              <w:pStyle w:val="LO-normal"/>
              <w:widowControl w:val="0"/>
              <w:spacing w:before="80" w:after="80" w:line="240" w:lineRule="auto"/>
              <w:ind w:left="40" w:right="40"/>
            </w:pPr>
            <w:r>
              <w:t>Transfection and infection</w:t>
            </w:r>
          </w:p>
        </w:tc>
      </w:tr>
      <w:tr w:rsidR="007648C9" w14:paraId="1A51992C" w14:textId="77777777">
        <w:trPr>
          <w:trHeight w:val="495"/>
        </w:trPr>
        <w:tc>
          <w:tcPr>
            <w:tcW w:w="809" w:type="dxa"/>
            <w:tcBorders>
              <w:left w:val="single" w:sz="4" w:space="0" w:color="000000"/>
              <w:bottom w:val="single" w:sz="4" w:space="0" w:color="000000"/>
            </w:tcBorders>
          </w:tcPr>
          <w:p w14:paraId="1CF321BD" w14:textId="77777777" w:rsidR="007648C9" w:rsidRDefault="005E6EB4">
            <w:pPr>
              <w:pStyle w:val="LO-normal"/>
              <w:widowControl w:val="0"/>
              <w:spacing w:before="80" w:after="80" w:line="240" w:lineRule="auto"/>
              <w:ind w:left="40" w:right="40"/>
              <w:jc w:val="center"/>
            </w:pPr>
            <w:r>
              <w:t>11</w:t>
            </w:r>
          </w:p>
        </w:tc>
        <w:tc>
          <w:tcPr>
            <w:tcW w:w="3661" w:type="dxa"/>
            <w:tcBorders>
              <w:left w:val="single" w:sz="4" w:space="0" w:color="000000"/>
              <w:bottom w:val="single" w:sz="4" w:space="0" w:color="000000"/>
            </w:tcBorders>
          </w:tcPr>
          <w:p w14:paraId="3662096E" w14:textId="77777777" w:rsidR="007648C9" w:rsidRDefault="005E6EB4">
            <w:pPr>
              <w:pStyle w:val="LO-normal"/>
              <w:widowControl w:val="0"/>
              <w:spacing w:before="80" w:after="80" w:line="240" w:lineRule="auto"/>
              <w:ind w:left="40" w:right="40"/>
            </w:pPr>
            <w:r>
              <w:t>Separation and Fractionation</w:t>
            </w:r>
          </w:p>
        </w:tc>
        <w:tc>
          <w:tcPr>
            <w:tcW w:w="4470" w:type="dxa"/>
            <w:tcBorders>
              <w:left w:val="single" w:sz="4" w:space="0" w:color="000000"/>
              <w:bottom w:val="single" w:sz="4" w:space="0" w:color="000000"/>
              <w:right w:val="single" w:sz="4" w:space="0" w:color="000000"/>
            </w:tcBorders>
          </w:tcPr>
          <w:p w14:paraId="6A109C85" w14:textId="77777777" w:rsidR="007648C9" w:rsidRDefault="005E6EB4">
            <w:pPr>
              <w:pStyle w:val="LO-normal"/>
              <w:widowControl w:val="0"/>
              <w:spacing w:before="80" w:after="80" w:line="240" w:lineRule="auto"/>
              <w:ind w:left="40" w:right="40"/>
            </w:pPr>
            <w:r>
              <w:t>Cellular fractionation</w:t>
            </w:r>
          </w:p>
        </w:tc>
      </w:tr>
      <w:tr w:rsidR="007648C9" w14:paraId="05EFD3A4" w14:textId="77777777">
        <w:trPr>
          <w:trHeight w:val="795"/>
        </w:trPr>
        <w:tc>
          <w:tcPr>
            <w:tcW w:w="809" w:type="dxa"/>
            <w:tcBorders>
              <w:left w:val="single" w:sz="4" w:space="0" w:color="000000"/>
              <w:bottom w:val="single" w:sz="4" w:space="0" w:color="000000"/>
            </w:tcBorders>
          </w:tcPr>
          <w:p w14:paraId="476DF451" w14:textId="77777777" w:rsidR="007648C9" w:rsidRDefault="005E6EB4">
            <w:pPr>
              <w:pStyle w:val="LO-normal"/>
              <w:widowControl w:val="0"/>
              <w:spacing w:before="80" w:after="80" w:line="240" w:lineRule="auto"/>
              <w:ind w:left="40" w:right="40"/>
              <w:jc w:val="center"/>
            </w:pPr>
            <w:r>
              <w:t>12</w:t>
            </w:r>
          </w:p>
        </w:tc>
        <w:tc>
          <w:tcPr>
            <w:tcW w:w="3661" w:type="dxa"/>
            <w:tcBorders>
              <w:left w:val="single" w:sz="4" w:space="0" w:color="000000"/>
              <w:bottom w:val="single" w:sz="4" w:space="0" w:color="000000"/>
            </w:tcBorders>
          </w:tcPr>
          <w:p w14:paraId="60429E44" w14:textId="77777777" w:rsidR="007648C9" w:rsidRDefault="005E6EB4">
            <w:pPr>
              <w:pStyle w:val="LO-normal"/>
              <w:widowControl w:val="0"/>
              <w:spacing w:before="80" w:after="80" w:line="240" w:lineRule="auto"/>
              <w:ind w:left="40" w:right="40"/>
            </w:pPr>
            <w:r>
              <w:t>Protein Expression and Purification</w:t>
            </w:r>
          </w:p>
        </w:tc>
        <w:tc>
          <w:tcPr>
            <w:tcW w:w="4470" w:type="dxa"/>
            <w:tcBorders>
              <w:left w:val="single" w:sz="4" w:space="0" w:color="000000"/>
              <w:bottom w:val="single" w:sz="4" w:space="0" w:color="000000"/>
              <w:right w:val="single" w:sz="4" w:space="0" w:color="000000"/>
            </w:tcBorders>
          </w:tcPr>
          <w:p w14:paraId="76BE848C" w14:textId="77777777" w:rsidR="007648C9" w:rsidRDefault="005E6EB4">
            <w:pPr>
              <w:pStyle w:val="LO-normal"/>
              <w:widowControl w:val="0"/>
              <w:spacing w:before="80" w:after="80" w:line="240" w:lineRule="auto"/>
              <w:ind w:left="40" w:right="40"/>
            </w:pPr>
            <w:r>
              <w:t>ELISA and SDS-PAGE</w:t>
            </w:r>
          </w:p>
        </w:tc>
      </w:tr>
      <w:tr w:rsidR="007648C9" w14:paraId="75BE51E8" w14:textId="77777777">
        <w:trPr>
          <w:trHeight w:val="795"/>
        </w:trPr>
        <w:tc>
          <w:tcPr>
            <w:tcW w:w="809" w:type="dxa"/>
            <w:tcBorders>
              <w:left w:val="single" w:sz="4" w:space="0" w:color="000000"/>
              <w:bottom w:val="single" w:sz="4" w:space="0" w:color="000000"/>
            </w:tcBorders>
          </w:tcPr>
          <w:p w14:paraId="5C96F9E4" w14:textId="77777777" w:rsidR="007648C9" w:rsidRDefault="005E6EB4">
            <w:pPr>
              <w:pStyle w:val="LO-normal"/>
              <w:widowControl w:val="0"/>
              <w:spacing w:before="80" w:after="80" w:line="240" w:lineRule="auto"/>
              <w:ind w:left="40" w:right="40"/>
              <w:jc w:val="center"/>
            </w:pPr>
            <w:r>
              <w:t>13</w:t>
            </w:r>
          </w:p>
        </w:tc>
        <w:tc>
          <w:tcPr>
            <w:tcW w:w="3661" w:type="dxa"/>
            <w:tcBorders>
              <w:left w:val="single" w:sz="4" w:space="0" w:color="000000"/>
              <w:bottom w:val="single" w:sz="4" w:space="0" w:color="000000"/>
            </w:tcBorders>
          </w:tcPr>
          <w:p w14:paraId="26FD8C53" w14:textId="77777777" w:rsidR="007648C9" w:rsidRDefault="005E6EB4">
            <w:pPr>
              <w:pStyle w:val="LO-normal"/>
              <w:widowControl w:val="0"/>
              <w:spacing w:before="80" w:after="80" w:line="240" w:lineRule="auto"/>
              <w:ind w:left="40" w:right="40"/>
            </w:pPr>
            <w:r>
              <w:t>ELISA and Western Blot detection</w:t>
            </w:r>
          </w:p>
        </w:tc>
        <w:tc>
          <w:tcPr>
            <w:tcW w:w="4470" w:type="dxa"/>
            <w:tcBorders>
              <w:left w:val="single" w:sz="4" w:space="0" w:color="000000"/>
              <w:bottom w:val="single" w:sz="4" w:space="0" w:color="000000"/>
              <w:right w:val="single" w:sz="4" w:space="0" w:color="000000"/>
            </w:tcBorders>
          </w:tcPr>
          <w:p w14:paraId="67FD2697" w14:textId="77777777" w:rsidR="007648C9" w:rsidRDefault="005E6EB4">
            <w:pPr>
              <w:pStyle w:val="LO-normal"/>
              <w:widowControl w:val="0"/>
              <w:spacing w:before="80" w:after="80" w:line="240" w:lineRule="auto"/>
              <w:ind w:left="40" w:right="40"/>
            </w:pPr>
            <w:r>
              <w:t>Western Blot</w:t>
            </w:r>
          </w:p>
        </w:tc>
      </w:tr>
      <w:tr w:rsidR="007648C9" w14:paraId="0CBB2A4C" w14:textId="77777777">
        <w:trPr>
          <w:trHeight w:val="495"/>
        </w:trPr>
        <w:tc>
          <w:tcPr>
            <w:tcW w:w="809" w:type="dxa"/>
            <w:tcBorders>
              <w:left w:val="single" w:sz="4" w:space="0" w:color="000000"/>
              <w:bottom w:val="single" w:sz="4" w:space="0" w:color="000000"/>
            </w:tcBorders>
          </w:tcPr>
          <w:p w14:paraId="2159366E" w14:textId="77777777" w:rsidR="007648C9" w:rsidRDefault="005E6EB4">
            <w:pPr>
              <w:pStyle w:val="LO-normal"/>
              <w:widowControl w:val="0"/>
              <w:spacing w:before="80" w:after="80" w:line="240" w:lineRule="auto"/>
              <w:ind w:left="40" w:right="40"/>
              <w:jc w:val="center"/>
            </w:pPr>
            <w:r>
              <w:t>14</w:t>
            </w:r>
          </w:p>
        </w:tc>
        <w:tc>
          <w:tcPr>
            <w:tcW w:w="3661" w:type="dxa"/>
            <w:tcBorders>
              <w:left w:val="single" w:sz="4" w:space="0" w:color="000000"/>
              <w:bottom w:val="single" w:sz="4" w:space="0" w:color="000000"/>
            </w:tcBorders>
          </w:tcPr>
          <w:p w14:paraId="7689EB41" w14:textId="77777777" w:rsidR="007648C9" w:rsidRDefault="005E6EB4">
            <w:pPr>
              <w:pStyle w:val="LO-normal"/>
              <w:widowControl w:val="0"/>
              <w:spacing w:before="80" w:after="80" w:line="240" w:lineRule="auto"/>
              <w:ind w:left="40" w:right="40"/>
            </w:pPr>
            <w:r>
              <w:t>Flow Cytometry</w:t>
            </w:r>
          </w:p>
        </w:tc>
        <w:tc>
          <w:tcPr>
            <w:tcW w:w="4470" w:type="dxa"/>
            <w:tcBorders>
              <w:left w:val="single" w:sz="4" w:space="0" w:color="000000"/>
              <w:bottom w:val="single" w:sz="4" w:space="0" w:color="000000"/>
              <w:right w:val="single" w:sz="4" w:space="0" w:color="000000"/>
            </w:tcBorders>
          </w:tcPr>
          <w:p w14:paraId="24131FE4" w14:textId="77777777" w:rsidR="007648C9" w:rsidRDefault="005E6EB4">
            <w:pPr>
              <w:pStyle w:val="LO-normal"/>
              <w:widowControl w:val="0"/>
              <w:spacing w:before="80" w:after="80" w:line="240" w:lineRule="auto"/>
              <w:ind w:left="40" w:right="40"/>
            </w:pPr>
            <w:r>
              <w:t>Staining of cells &amp; Live/Dead Cell assay</w:t>
            </w:r>
          </w:p>
        </w:tc>
      </w:tr>
      <w:tr w:rsidR="007648C9" w14:paraId="0BA5ECA7" w14:textId="77777777">
        <w:trPr>
          <w:trHeight w:val="495"/>
        </w:trPr>
        <w:tc>
          <w:tcPr>
            <w:tcW w:w="809" w:type="dxa"/>
            <w:tcBorders>
              <w:left w:val="single" w:sz="4" w:space="0" w:color="000000"/>
              <w:bottom w:val="single" w:sz="4" w:space="0" w:color="000000"/>
            </w:tcBorders>
          </w:tcPr>
          <w:p w14:paraId="03526F7E" w14:textId="77777777" w:rsidR="007648C9" w:rsidRDefault="005E6EB4">
            <w:pPr>
              <w:pStyle w:val="LO-normal"/>
              <w:widowControl w:val="0"/>
              <w:spacing w:before="80" w:after="80" w:line="240" w:lineRule="auto"/>
              <w:ind w:left="40" w:right="40"/>
              <w:jc w:val="center"/>
            </w:pPr>
            <w:r>
              <w:t>15</w:t>
            </w:r>
          </w:p>
        </w:tc>
        <w:tc>
          <w:tcPr>
            <w:tcW w:w="3661" w:type="dxa"/>
            <w:tcBorders>
              <w:left w:val="single" w:sz="4" w:space="0" w:color="000000"/>
              <w:bottom w:val="single" w:sz="4" w:space="0" w:color="000000"/>
            </w:tcBorders>
          </w:tcPr>
          <w:p w14:paraId="0C8BEC00" w14:textId="77777777" w:rsidR="007648C9" w:rsidRDefault="005E6EB4">
            <w:pPr>
              <w:pStyle w:val="LO-normal"/>
              <w:widowControl w:val="0"/>
              <w:spacing w:before="80" w:after="80" w:line="240" w:lineRule="auto"/>
              <w:ind w:left="40" w:right="40"/>
            </w:pPr>
            <w:r>
              <w:t>Final Exam</w:t>
            </w:r>
          </w:p>
        </w:tc>
        <w:tc>
          <w:tcPr>
            <w:tcW w:w="4470" w:type="dxa"/>
            <w:tcBorders>
              <w:left w:val="single" w:sz="4" w:space="0" w:color="000000"/>
              <w:bottom w:val="single" w:sz="4" w:space="0" w:color="000000"/>
              <w:right w:val="single" w:sz="4" w:space="0" w:color="000000"/>
            </w:tcBorders>
          </w:tcPr>
          <w:p w14:paraId="6EE96A75" w14:textId="77777777" w:rsidR="007648C9" w:rsidRDefault="005E6EB4">
            <w:pPr>
              <w:pStyle w:val="LO-normal"/>
              <w:widowControl w:val="0"/>
              <w:spacing w:before="80" w:after="80" w:line="240" w:lineRule="auto"/>
              <w:ind w:left="40" w:right="40"/>
            </w:pPr>
            <w:r>
              <w:t>Presentation</w:t>
            </w:r>
          </w:p>
        </w:tc>
      </w:tr>
    </w:tbl>
    <w:p w14:paraId="77748B6C" w14:textId="77777777" w:rsidR="007648C9" w:rsidRDefault="005E6EB4">
      <w:pPr>
        <w:pStyle w:val="Heading2"/>
        <w:keepNext w:val="0"/>
        <w:keepLines w:val="0"/>
        <w:spacing w:after="0"/>
        <w:rPr>
          <w:i/>
          <w:sz w:val="28"/>
          <w:szCs w:val="28"/>
        </w:rPr>
      </w:pPr>
      <w:bookmarkStart w:id="122" w:name="_9x50ytkbyrtp"/>
      <w:bookmarkEnd w:id="122"/>
      <w:r>
        <w:rPr>
          <w:i/>
          <w:sz w:val="28"/>
          <w:szCs w:val="28"/>
        </w:rPr>
        <w:t>Grading</w:t>
      </w:r>
    </w:p>
    <w:p w14:paraId="4D159662" w14:textId="77777777" w:rsidR="007648C9" w:rsidRDefault="005E6EB4">
      <w:pPr>
        <w:pStyle w:val="LO-normal"/>
        <w:spacing w:before="80" w:after="80" w:line="240" w:lineRule="auto"/>
      </w:pPr>
      <w:r>
        <w:t xml:space="preserve">The final grade consists of a midterm and final exam along with homework, </w:t>
      </w:r>
      <w:proofErr w:type="gramStart"/>
      <w:r>
        <w:t>participation</w:t>
      </w:r>
      <w:proofErr w:type="gramEnd"/>
      <w:r>
        <w:t xml:space="preserve"> and a final presentation.</w:t>
      </w:r>
    </w:p>
    <w:p w14:paraId="50371A06" w14:textId="77777777" w:rsidR="007648C9" w:rsidRDefault="005E6EB4">
      <w:pPr>
        <w:pStyle w:val="LO-normal"/>
        <w:numPr>
          <w:ilvl w:val="0"/>
          <w:numId w:val="59"/>
        </w:numPr>
        <w:spacing w:before="240" w:line="240" w:lineRule="auto"/>
      </w:pPr>
      <w:r>
        <w:t>Mid-term 30%</w:t>
      </w:r>
    </w:p>
    <w:p w14:paraId="6CEE2BA6" w14:textId="77777777" w:rsidR="007648C9" w:rsidRDefault="005E6EB4">
      <w:pPr>
        <w:pStyle w:val="LO-normal"/>
        <w:numPr>
          <w:ilvl w:val="0"/>
          <w:numId w:val="59"/>
        </w:numPr>
        <w:spacing w:line="240" w:lineRule="auto"/>
      </w:pPr>
      <w:r>
        <w:t>Final 30%</w:t>
      </w:r>
    </w:p>
    <w:p w14:paraId="080D667C" w14:textId="77777777" w:rsidR="007648C9" w:rsidRDefault="005E6EB4">
      <w:pPr>
        <w:pStyle w:val="LO-normal"/>
        <w:numPr>
          <w:ilvl w:val="0"/>
          <w:numId w:val="59"/>
        </w:numPr>
        <w:spacing w:line="240" w:lineRule="auto"/>
      </w:pPr>
      <w:r>
        <w:t>Presentation 10%</w:t>
      </w:r>
    </w:p>
    <w:p w14:paraId="05215B2C" w14:textId="77777777" w:rsidR="007648C9" w:rsidRDefault="005E6EB4">
      <w:pPr>
        <w:pStyle w:val="LO-normal"/>
        <w:numPr>
          <w:ilvl w:val="0"/>
          <w:numId w:val="59"/>
        </w:numPr>
        <w:spacing w:line="240" w:lineRule="auto"/>
      </w:pPr>
      <w:r>
        <w:t>Homework 15%</w:t>
      </w:r>
    </w:p>
    <w:p w14:paraId="6BB35C55" w14:textId="77777777" w:rsidR="007648C9" w:rsidRDefault="005E6EB4">
      <w:pPr>
        <w:pStyle w:val="LO-normal"/>
        <w:numPr>
          <w:ilvl w:val="0"/>
          <w:numId w:val="59"/>
        </w:numPr>
        <w:spacing w:after="240" w:line="240" w:lineRule="auto"/>
      </w:pPr>
      <w:r>
        <w:t>Participation 15%</w:t>
      </w:r>
    </w:p>
    <w:p w14:paraId="5AEA0F4E" w14:textId="77777777" w:rsidR="007648C9" w:rsidRDefault="005E6EB4">
      <w:pPr>
        <w:pStyle w:val="Heading2"/>
        <w:keepNext w:val="0"/>
        <w:keepLines w:val="0"/>
        <w:spacing w:after="0"/>
        <w:rPr>
          <w:i/>
          <w:sz w:val="28"/>
          <w:szCs w:val="28"/>
        </w:rPr>
      </w:pPr>
      <w:bookmarkStart w:id="123" w:name="_h2c37yv7m5w0"/>
      <w:bookmarkEnd w:id="123"/>
      <w:r>
        <w:rPr>
          <w:i/>
          <w:sz w:val="28"/>
          <w:szCs w:val="28"/>
        </w:rPr>
        <w:t>Policies</w:t>
      </w:r>
    </w:p>
    <w:p w14:paraId="605A08DD" w14:textId="77777777" w:rsidR="007648C9" w:rsidRDefault="005E6EB4">
      <w:pPr>
        <w:pStyle w:val="Heading3"/>
        <w:keepNext w:val="0"/>
        <w:keepLines w:val="0"/>
        <w:spacing w:before="280" w:after="0"/>
        <w:rPr>
          <w:color w:val="000000"/>
        </w:rPr>
      </w:pPr>
      <w:bookmarkStart w:id="124" w:name="_11lenwivzg3a"/>
      <w:bookmarkEnd w:id="124"/>
      <w:r>
        <w:rPr>
          <w:color w:val="000000"/>
        </w:rPr>
        <w:t>Attendance</w:t>
      </w:r>
    </w:p>
    <w:p w14:paraId="7912E4D7" w14:textId="77777777" w:rsidR="007648C9" w:rsidRDefault="005E6EB4">
      <w:pPr>
        <w:pStyle w:val="LO-normal"/>
        <w:spacing w:before="80" w:after="80" w:line="240" w:lineRule="auto"/>
      </w:pPr>
      <w:r>
        <w:t>CUNY does not hold mandatory attendance however, participation with in-class assignments and quizzes are mandatory. Failure to participate in class-based work may result in penalties based on the grading criteria explained at the onset of the course. Prompt arrival to class is a professional attribute and tardiness may be penalized based on missing class work.</w:t>
      </w:r>
    </w:p>
    <w:p w14:paraId="64E21526" w14:textId="77777777" w:rsidR="007648C9" w:rsidRDefault="005E6EB4">
      <w:pPr>
        <w:pStyle w:val="Heading3"/>
        <w:keepNext w:val="0"/>
        <w:keepLines w:val="0"/>
        <w:spacing w:before="280" w:after="0"/>
        <w:rPr>
          <w:color w:val="000000"/>
        </w:rPr>
      </w:pPr>
      <w:bookmarkStart w:id="125" w:name="_jo571exqh1gv"/>
      <w:bookmarkEnd w:id="125"/>
      <w:r>
        <w:rPr>
          <w:color w:val="000000"/>
        </w:rPr>
        <w:t>Scholastic Dishonesty</w:t>
      </w:r>
    </w:p>
    <w:p w14:paraId="5052352F" w14:textId="77777777" w:rsidR="007648C9" w:rsidRDefault="005E6EB4">
      <w:pPr>
        <w:pStyle w:val="LO-normal"/>
        <w:spacing w:before="80" w:after="80" w:line="240" w:lineRule="auto"/>
      </w:pPr>
      <w:r>
        <w:t>Students have the responsibility to submit coursework that is the result of their own thought, research, or self-expression. Students must follow all instructions given by faculty or designated college representatives when taking examinations, placement assessments, tests, quizzes, and evaluations. Actions constituting scholastic dishonesty include, but are not limited to, plagiarism, cheating, fabrication, collusion, and falsifying documents.</w:t>
      </w:r>
    </w:p>
    <w:p w14:paraId="7CCF38DE" w14:textId="77777777" w:rsidR="007648C9" w:rsidRDefault="005E6EB4">
      <w:pPr>
        <w:pStyle w:val="LO-normal"/>
        <w:spacing w:before="80" w:after="80" w:line="240" w:lineRule="auto"/>
        <w:rPr>
          <w:color w:val="000080"/>
          <w:u w:val="single"/>
        </w:rPr>
      </w:pPr>
      <w:r>
        <w:t xml:space="preserve">Penalties for scholastic dishonesty will depend upon the nature of the violation and may range from lowering a grade on one assignment to an “F” in the course and/or expulsion </w:t>
      </w:r>
      <w:r>
        <w:lastRenderedPageBreak/>
        <w:t>from the college. See the Student Standards of Conduct and Disciplinary Process and other policies at:</w:t>
      </w:r>
      <w:hyperlink r:id="rId232">
        <w:r>
          <w:t xml:space="preserve"> </w:t>
        </w:r>
      </w:hyperlink>
      <w:hyperlink r:id="rId233">
        <w:r>
          <w:rPr>
            <w:color w:val="000080"/>
            <w:u w:val="single"/>
          </w:rPr>
          <w:t>https://www.citytech.cuny.edu/academic-integrity/</w:t>
        </w:r>
      </w:hyperlink>
    </w:p>
    <w:p w14:paraId="34C592F6" w14:textId="77777777" w:rsidR="007648C9" w:rsidRDefault="005E6EB4">
      <w:pPr>
        <w:pStyle w:val="Heading3"/>
        <w:keepNext w:val="0"/>
        <w:keepLines w:val="0"/>
        <w:spacing w:before="280" w:after="0"/>
        <w:rPr>
          <w:color w:val="000000"/>
        </w:rPr>
      </w:pPr>
      <w:bookmarkStart w:id="126" w:name="_ptegpwnc716g"/>
      <w:bookmarkEnd w:id="126"/>
      <w:r>
        <w:rPr>
          <w:color w:val="000000"/>
        </w:rPr>
        <w:t>Statement on Students with Disabilities</w:t>
      </w:r>
    </w:p>
    <w:p w14:paraId="1AA3BA04" w14:textId="77777777" w:rsidR="007648C9" w:rsidRDefault="005E6EB4">
      <w:pPr>
        <w:pStyle w:val="LO-normal"/>
        <w:spacing w:before="80" w:after="80" w:line="240" w:lineRule="auto"/>
      </w:pPr>
      <w:r>
        <w:t xml:space="preserve">Students with disabilities who need classroom, academic or other accommodations must request them through the Center for Student Accessibility. Students are encouraged to request </w:t>
      </w:r>
      <w:proofErr w:type="gramStart"/>
      <w:r>
        <w:t>accommodations</w:t>
      </w:r>
      <w:proofErr w:type="gramEnd"/>
      <w:r>
        <w:t xml:space="preserve"> when they register for courses or at least three weeks before the start of the semester, otherwise the provision of accommodations may be delayed.</w:t>
      </w:r>
    </w:p>
    <w:p w14:paraId="1623EC58" w14:textId="77777777" w:rsidR="007648C9" w:rsidRDefault="005E6EB4">
      <w:pPr>
        <w:pStyle w:val="LO-normal"/>
        <w:spacing w:before="80" w:after="80" w:line="240" w:lineRule="auto"/>
      </w:pPr>
      <w:r>
        <w:t xml:space="preserve">Students who have received approval for accommodations from CSA for this course must provide the instructor with the ‘Notice of Approved Accommodations’ from CSA before accommodations will be provided. Arrangements for academic </w:t>
      </w:r>
      <w:proofErr w:type="gramStart"/>
      <w:r>
        <w:t>accommodations</w:t>
      </w:r>
      <w:proofErr w:type="gramEnd"/>
      <w:r>
        <w:t xml:space="preserve"> can only be made after the instructor receives the ‘Notice of Approved Accommodations’ from the student.</w:t>
      </w:r>
    </w:p>
    <w:p w14:paraId="7B2EAAFB" w14:textId="77777777" w:rsidR="007648C9" w:rsidRDefault="005E6EB4">
      <w:pPr>
        <w:pStyle w:val="LO-normal"/>
        <w:spacing w:before="80" w:after="80" w:line="240" w:lineRule="auto"/>
        <w:rPr>
          <w:color w:val="000080"/>
          <w:u w:val="single"/>
        </w:rPr>
      </w:pPr>
      <w:r>
        <w:t>Students with approved accommodations are encouraged to submit the ‘Notice of Approved Accommodations’ to the instructor at the beginning of the semester because a reasonable amount of me may be needed to prepare and arrange for the accommodations. Additional information about Center for Student Accessibility is available at:</w:t>
      </w:r>
      <w:hyperlink r:id="rId234">
        <w:r>
          <w:t xml:space="preserve"> </w:t>
        </w:r>
      </w:hyperlink>
      <w:hyperlink r:id="rId235">
        <w:r>
          <w:rPr>
            <w:color w:val="000080"/>
            <w:u w:val="single"/>
          </w:rPr>
          <w:t>https://www.citytech.cuny.edu/accessibility/</w:t>
        </w:r>
      </w:hyperlink>
    </w:p>
    <w:p w14:paraId="4862562B" w14:textId="77777777" w:rsidR="007648C9" w:rsidRDefault="007648C9">
      <w:pPr>
        <w:pStyle w:val="LO-normal"/>
        <w:spacing w:before="80" w:after="80" w:line="240" w:lineRule="auto"/>
        <w:rPr>
          <w:color w:val="000080"/>
          <w:u w:val="single"/>
        </w:rPr>
      </w:pPr>
    </w:p>
    <w:p w14:paraId="7F909A8A" w14:textId="77777777" w:rsidR="007648C9" w:rsidRDefault="005E6EB4">
      <w:pPr>
        <w:pStyle w:val="Heading3"/>
        <w:keepLines w:val="0"/>
        <w:widowControl w:val="0"/>
        <w:spacing w:before="86" w:after="86"/>
        <w:rPr>
          <w:color w:val="000000"/>
        </w:rPr>
      </w:pPr>
      <w:bookmarkStart w:id="127" w:name="_wat5of87xkbm"/>
      <w:bookmarkEnd w:id="127"/>
      <w:r>
        <w:rPr>
          <w:color w:val="000000"/>
        </w:rPr>
        <w:t>Statement of Diversity and Inclusion</w:t>
      </w:r>
    </w:p>
    <w:p w14:paraId="6985A80D"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This course welcomes students from all backgrounds, </w:t>
      </w:r>
      <w:proofErr w:type="gramStart"/>
      <w:r>
        <w:rPr>
          <w:rFonts w:ascii="Liberation Sans" w:eastAsia="Liberation Sans" w:hAnsi="Liberation Sans" w:cs="Liberation Sans"/>
        </w:rPr>
        <w:t>experiences</w:t>
      </w:r>
      <w:proofErr w:type="gramEnd"/>
      <w:r>
        <w:rPr>
          <w:rFonts w:ascii="Liberation Sans" w:eastAsia="Liberation Sans" w:hAnsi="Liberation Sans" w:cs="Liberation Sans"/>
        </w:rPr>
        <w:t xml:space="preserve"> and perspectives. In accordance with the City Tech and CUNY missions, this course intends to provide an atmosphere of inclusion, respect, and the mutual appreciation of differences so that together we can create an environment in which all students can flourish. It is the instructor’s goal to provide materials and activities that are welcoming and accommodating of diversity in </w:t>
      </w:r>
      <w:proofErr w:type="gramStart"/>
      <w:r>
        <w:rPr>
          <w:rFonts w:ascii="Liberation Sans" w:eastAsia="Liberation Sans" w:hAnsi="Liberation Sans" w:cs="Liberation Sans"/>
        </w:rPr>
        <w:t>all of</w:t>
      </w:r>
      <w:proofErr w:type="gramEnd"/>
      <w:r>
        <w:rPr>
          <w:rFonts w:ascii="Liberation Sans" w:eastAsia="Liberation Sans" w:hAnsi="Liberation Sans" w:cs="Liberation Sans"/>
        </w:rPr>
        <w:t xml:space="preserve"> its forms, including race, gender identity and presentation, ethnicity, national origin, religion, cultural identity, socioeconomic background, sexuality and sexual orientation, ability, neurodivergence, age, and etc. Your instructor is committed to equity and actively seeks ways to challenge institutional racism, sexism, </w:t>
      </w:r>
      <w:proofErr w:type="gramStart"/>
      <w:r>
        <w:rPr>
          <w:rFonts w:ascii="Liberation Sans" w:eastAsia="Liberation Sans" w:hAnsi="Liberation Sans" w:cs="Liberation Sans"/>
        </w:rPr>
        <w:t>ableism</w:t>
      </w:r>
      <w:proofErr w:type="gramEnd"/>
      <w:r>
        <w:rPr>
          <w:rFonts w:ascii="Liberation Sans" w:eastAsia="Liberation Sans" w:hAnsi="Liberation Sans" w:cs="Liberation Sans"/>
        </w:rPr>
        <w:t xml:space="preserve"> and other forms of prejudice. Your input is encouraged and appreciated. If a dynamic that you observe or experience in the course concerns you, you may respectfully inform your instructor without fear of how your concerns will affect your grade. Let your instructor know how to improve the effectiveness of the course for you personally, or for other students or student groups.</w:t>
      </w:r>
      <w:r>
        <w:br w:type="page"/>
      </w:r>
    </w:p>
    <w:p w14:paraId="478CE7BE" w14:textId="77777777" w:rsidR="007648C9" w:rsidRDefault="005E6EB4">
      <w:pPr>
        <w:pStyle w:val="LO-normal"/>
        <w:widowControl w:val="0"/>
        <w:spacing w:before="86" w:after="86" w:line="240" w:lineRule="auto"/>
        <w:rPr>
          <w:b/>
          <w:i/>
          <w:sz w:val="28"/>
          <w:szCs w:val="28"/>
        </w:rPr>
      </w:pPr>
      <w:r>
        <w:rPr>
          <w:b/>
          <w:i/>
          <w:sz w:val="28"/>
          <w:szCs w:val="28"/>
        </w:rPr>
        <w:lastRenderedPageBreak/>
        <w:t>Assessment Methods</w:t>
      </w:r>
    </w:p>
    <w:p w14:paraId="03A348E2" w14:textId="77777777" w:rsidR="007648C9" w:rsidRDefault="007648C9">
      <w:pPr>
        <w:pStyle w:val="LO-normal"/>
        <w:widowControl w:val="0"/>
        <w:spacing w:before="86" w:after="86" w:line="240" w:lineRule="auto"/>
        <w:rPr>
          <w:rFonts w:ascii="Liberation Sans" w:eastAsia="Liberation Sans" w:hAnsi="Liberation Sans" w:cs="Liberation Sans"/>
        </w:rPr>
      </w:pPr>
    </w:p>
    <w:tbl>
      <w:tblPr>
        <w:tblW w:w="8640" w:type="dxa"/>
        <w:tblLayout w:type="fixed"/>
        <w:tblCellMar>
          <w:top w:w="100" w:type="dxa"/>
          <w:left w:w="100" w:type="dxa"/>
          <w:bottom w:w="100" w:type="dxa"/>
          <w:right w:w="100" w:type="dxa"/>
        </w:tblCellMar>
        <w:tblLook w:val="0600" w:firstRow="0" w:lastRow="0" w:firstColumn="0" w:lastColumn="0" w:noHBand="1" w:noVBand="1"/>
      </w:tblPr>
      <w:tblGrid>
        <w:gridCol w:w="4321"/>
        <w:gridCol w:w="4319"/>
      </w:tblGrid>
      <w:tr w:rsidR="007648C9" w14:paraId="2EAB26B9"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A2FA5F3" w14:textId="77777777" w:rsidR="007648C9" w:rsidRDefault="005E6EB4">
            <w:pPr>
              <w:pStyle w:val="LO-normal"/>
              <w:widowControl w:val="0"/>
              <w:spacing w:line="240" w:lineRule="auto"/>
              <w:rPr>
                <w:b/>
              </w:rPr>
            </w:pPr>
            <w:r>
              <w:rPr>
                <w:b/>
              </w:rPr>
              <w:t>General Education Learning Outcomes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00FE1653" w14:textId="77777777" w:rsidR="007648C9" w:rsidRDefault="005E6EB4">
            <w:pPr>
              <w:pStyle w:val="LO-normal"/>
              <w:widowControl w:val="0"/>
              <w:spacing w:line="240" w:lineRule="auto"/>
              <w:rPr>
                <w:rFonts w:ascii="Liberation Sans" w:eastAsia="Liberation Sans" w:hAnsi="Liberation Sans" w:cs="Liberation Sans"/>
                <w:b/>
              </w:rPr>
            </w:pPr>
            <w:r>
              <w:rPr>
                <w:rFonts w:ascii="Liberation Sans" w:eastAsia="Liberation Sans" w:hAnsi="Liberation Sans" w:cs="Liberation Sans"/>
                <w:b/>
              </w:rPr>
              <w:t>Assessment Methods</w:t>
            </w:r>
          </w:p>
        </w:tc>
      </w:tr>
      <w:tr w:rsidR="007648C9" w14:paraId="177C35CC"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6F9665D" w14:textId="77777777" w:rsidR="007648C9" w:rsidRDefault="005E6EB4">
            <w:pPr>
              <w:pStyle w:val="LO-normal"/>
              <w:widowControl w:val="0"/>
              <w:spacing w:line="240" w:lineRule="auto"/>
              <w:rPr>
                <w:sz w:val="20"/>
                <w:szCs w:val="20"/>
              </w:rPr>
            </w:pPr>
            <w:r>
              <w:rPr>
                <w:sz w:val="20"/>
                <w:szCs w:val="20"/>
              </w:rPr>
              <w:t>Oral Communication</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58D8FD59"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 xml:space="preserve">Students will communicate orally in a presentation and utilize visual means to create persuasive narratives </w:t>
            </w:r>
          </w:p>
        </w:tc>
      </w:tr>
      <w:tr w:rsidR="007648C9" w14:paraId="7A67C6EA"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3288D42" w14:textId="77777777" w:rsidR="007648C9" w:rsidRDefault="005E6EB4">
            <w:pPr>
              <w:pStyle w:val="LO-normal"/>
              <w:widowControl w:val="0"/>
              <w:spacing w:line="240" w:lineRule="auto"/>
              <w:rPr>
                <w:sz w:val="20"/>
                <w:szCs w:val="20"/>
              </w:rPr>
            </w:pPr>
            <w:r>
              <w:rPr>
                <w:sz w:val="20"/>
                <w:szCs w:val="20"/>
              </w:rPr>
              <w:t>Inquiry &amp; Analysis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15BFCEA8"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Students will apply the process of science to create hypotheses while analyzing results to draw conclusions</w:t>
            </w:r>
          </w:p>
        </w:tc>
      </w:tr>
      <w:tr w:rsidR="007648C9" w14:paraId="183AD87E"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7A46EE93" w14:textId="77777777" w:rsidR="007648C9" w:rsidRDefault="005E6EB4">
            <w:pPr>
              <w:pStyle w:val="LO-normal"/>
              <w:widowControl w:val="0"/>
              <w:spacing w:line="240" w:lineRule="auto"/>
              <w:rPr>
                <w:sz w:val="20"/>
                <w:szCs w:val="20"/>
              </w:rPr>
            </w:pPr>
            <w:r>
              <w:rPr>
                <w:sz w:val="20"/>
                <w:szCs w:val="20"/>
              </w:rPr>
              <w:t>Integrative Learning</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0E3B6914" w14:textId="77777777" w:rsidR="007648C9" w:rsidRDefault="005E6EB4">
            <w:pPr>
              <w:pStyle w:val="LO-normal"/>
              <w:widowControl w:val="0"/>
              <w:spacing w:before="80" w:after="80" w:line="240" w:lineRule="auto"/>
              <w:rPr>
                <w:rFonts w:ascii="Liberation Sans" w:eastAsia="Liberation Sans" w:hAnsi="Liberation Sans" w:cs="Liberation Sans"/>
                <w:sz w:val="18"/>
                <w:szCs w:val="18"/>
              </w:rPr>
            </w:pPr>
            <w:r>
              <w:rPr>
                <w:sz w:val="20"/>
                <w:szCs w:val="20"/>
              </w:rPr>
              <w:t xml:space="preserve">Students will call upon the multidisciplinary nature of this field by integrating mathematics, </w:t>
            </w:r>
            <w:proofErr w:type="gramStart"/>
            <w:r>
              <w:rPr>
                <w:sz w:val="20"/>
                <w:szCs w:val="20"/>
              </w:rPr>
              <w:t>chemistry</w:t>
            </w:r>
            <w:proofErr w:type="gramEnd"/>
            <w:r>
              <w:rPr>
                <w:sz w:val="20"/>
                <w:szCs w:val="20"/>
              </w:rPr>
              <w:t xml:space="preserve"> and prior courses in biology/biotechnology towards scaling cytological assays</w:t>
            </w:r>
          </w:p>
        </w:tc>
      </w:tr>
      <w:tr w:rsidR="007648C9" w14:paraId="22750457"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4902467" w14:textId="77777777" w:rsidR="007648C9" w:rsidRDefault="005E6EB4">
            <w:pPr>
              <w:pStyle w:val="LO-normal"/>
              <w:widowControl w:val="0"/>
              <w:spacing w:line="240" w:lineRule="auto"/>
              <w:rPr>
                <w:sz w:val="20"/>
                <w:szCs w:val="20"/>
              </w:rPr>
            </w:pPr>
            <w:r>
              <w:rPr>
                <w:sz w:val="20"/>
                <w:szCs w:val="20"/>
              </w:rPr>
              <w:t>Critical Thinking</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48D159F6"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Students will apply critical thinking in determining the optimal conditions for different cell types and understand when to utilize them</w:t>
            </w:r>
          </w:p>
        </w:tc>
      </w:tr>
    </w:tbl>
    <w:p w14:paraId="7E344C80" w14:textId="77777777" w:rsidR="007648C9" w:rsidRDefault="007648C9">
      <w:pPr>
        <w:pStyle w:val="LO-normal"/>
        <w:widowControl w:val="0"/>
        <w:spacing w:before="86" w:after="86" w:line="240" w:lineRule="auto"/>
      </w:pPr>
    </w:p>
    <w:p w14:paraId="3767D4F8" w14:textId="77777777" w:rsidR="007648C9" w:rsidRDefault="007648C9">
      <w:pPr>
        <w:pStyle w:val="LO-normal"/>
        <w:widowControl w:val="0"/>
        <w:spacing w:before="86" w:after="86" w:line="240" w:lineRule="auto"/>
        <w:rPr>
          <w:rFonts w:ascii="Liberation Sans" w:eastAsia="Liberation Sans" w:hAnsi="Liberation Sans" w:cs="Liberation Sans"/>
        </w:rPr>
      </w:pPr>
    </w:p>
    <w:tbl>
      <w:tblPr>
        <w:tblW w:w="8640" w:type="dxa"/>
        <w:tblLayout w:type="fixed"/>
        <w:tblCellMar>
          <w:top w:w="100" w:type="dxa"/>
          <w:left w:w="100" w:type="dxa"/>
          <w:bottom w:w="100" w:type="dxa"/>
          <w:right w:w="100" w:type="dxa"/>
        </w:tblCellMar>
        <w:tblLook w:val="0600" w:firstRow="0" w:lastRow="0" w:firstColumn="0" w:lastColumn="0" w:noHBand="1" w:noVBand="1"/>
      </w:tblPr>
      <w:tblGrid>
        <w:gridCol w:w="4321"/>
        <w:gridCol w:w="4319"/>
      </w:tblGrid>
      <w:tr w:rsidR="007648C9" w14:paraId="47C3BCE5"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561FB59" w14:textId="77777777" w:rsidR="007648C9" w:rsidRDefault="005E6EB4">
            <w:pPr>
              <w:pStyle w:val="LO-normal"/>
              <w:widowControl w:val="0"/>
              <w:spacing w:line="240" w:lineRule="auto"/>
              <w:rPr>
                <w:b/>
              </w:rPr>
            </w:pPr>
            <w:r>
              <w:rPr>
                <w:b/>
              </w:rPr>
              <w:t>Course Specific Learning Outcomes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3AF44339" w14:textId="77777777" w:rsidR="007648C9" w:rsidRDefault="005E6EB4">
            <w:pPr>
              <w:pStyle w:val="LO-normal"/>
              <w:widowControl w:val="0"/>
              <w:spacing w:line="240" w:lineRule="auto"/>
              <w:rPr>
                <w:rFonts w:ascii="Liberation Sans" w:eastAsia="Liberation Sans" w:hAnsi="Liberation Sans" w:cs="Liberation Sans"/>
                <w:b/>
              </w:rPr>
            </w:pPr>
            <w:r>
              <w:rPr>
                <w:rFonts w:ascii="Liberation Sans" w:eastAsia="Liberation Sans" w:hAnsi="Liberation Sans" w:cs="Liberation Sans"/>
                <w:b/>
              </w:rPr>
              <w:t>Assessment Methods</w:t>
            </w:r>
          </w:p>
        </w:tc>
      </w:tr>
      <w:tr w:rsidR="007648C9" w14:paraId="0746E8FD"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B327934" w14:textId="77777777" w:rsidR="007648C9" w:rsidRDefault="005E6EB4">
            <w:pPr>
              <w:pStyle w:val="LO-normal"/>
              <w:widowControl w:val="0"/>
              <w:spacing w:line="240" w:lineRule="auto"/>
              <w:rPr>
                <w:sz w:val="20"/>
                <w:szCs w:val="20"/>
              </w:rPr>
            </w:pPr>
            <w:r>
              <w:rPr>
                <w:sz w:val="20"/>
                <w:szCs w:val="20"/>
              </w:rPr>
              <w:t>Recognize the basic structure and function of the cell and how it interacts with its environment</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1A609BD5" w14:textId="77777777" w:rsidR="007648C9" w:rsidRDefault="005E6EB4">
            <w:pPr>
              <w:pStyle w:val="LO-normal"/>
              <w:widowControl w:val="0"/>
              <w:spacing w:line="240" w:lineRule="auto"/>
              <w:rPr>
                <w:sz w:val="20"/>
                <w:szCs w:val="20"/>
              </w:rPr>
            </w:pPr>
            <w:r>
              <w:rPr>
                <w:sz w:val="20"/>
                <w:szCs w:val="20"/>
              </w:rPr>
              <w:t>Mid-term/Final Exams, Presentation</w:t>
            </w:r>
          </w:p>
        </w:tc>
      </w:tr>
      <w:tr w:rsidR="007648C9" w14:paraId="5D839BB2"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664E4A3" w14:textId="77777777" w:rsidR="007648C9" w:rsidRDefault="005E6EB4">
            <w:pPr>
              <w:pStyle w:val="LO-normal"/>
              <w:widowControl w:val="0"/>
              <w:spacing w:line="240" w:lineRule="auto"/>
              <w:rPr>
                <w:sz w:val="20"/>
                <w:szCs w:val="20"/>
              </w:rPr>
            </w:pPr>
            <w:r>
              <w:rPr>
                <w:sz w:val="20"/>
                <w:szCs w:val="20"/>
              </w:rPr>
              <w:t>Understand the Central Dogma of molecular biology and how it provides a molecular mechanism for genetics and evolution</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27A419EF" w14:textId="77777777" w:rsidR="007648C9" w:rsidRDefault="005E6EB4">
            <w:pPr>
              <w:pStyle w:val="LO-normal"/>
              <w:widowControl w:val="0"/>
              <w:spacing w:line="240" w:lineRule="auto"/>
              <w:rPr>
                <w:sz w:val="20"/>
                <w:szCs w:val="20"/>
              </w:rPr>
            </w:pPr>
            <w:r>
              <w:rPr>
                <w:sz w:val="20"/>
                <w:szCs w:val="20"/>
              </w:rPr>
              <w:t>Mid-term/Final Exams, Presentation</w:t>
            </w:r>
          </w:p>
        </w:tc>
      </w:tr>
      <w:tr w:rsidR="007648C9" w14:paraId="59846897"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CF8EC82" w14:textId="77777777" w:rsidR="007648C9" w:rsidRDefault="005E6EB4">
            <w:pPr>
              <w:pStyle w:val="LO-normal"/>
              <w:widowControl w:val="0"/>
              <w:spacing w:line="240" w:lineRule="auto"/>
              <w:rPr>
                <w:sz w:val="20"/>
                <w:szCs w:val="20"/>
              </w:rPr>
            </w:pPr>
            <w:r>
              <w:rPr>
                <w:sz w:val="20"/>
                <w:szCs w:val="20"/>
              </w:rPr>
              <w:t>Practice the skills required for successful cell culture and utilization of cytology for bioproduction and diagnostics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1495FFD6" w14:textId="77777777" w:rsidR="007648C9" w:rsidRDefault="005E6EB4">
            <w:pPr>
              <w:pStyle w:val="LO-normal"/>
              <w:widowControl w:val="0"/>
              <w:spacing w:line="240" w:lineRule="auto"/>
              <w:rPr>
                <w:sz w:val="20"/>
                <w:szCs w:val="20"/>
              </w:rPr>
            </w:pPr>
            <w:r>
              <w:rPr>
                <w:sz w:val="20"/>
                <w:szCs w:val="20"/>
              </w:rPr>
              <w:t>Homework, Participation</w:t>
            </w:r>
          </w:p>
        </w:tc>
      </w:tr>
    </w:tbl>
    <w:p w14:paraId="47AD5D5E" w14:textId="77777777" w:rsidR="007648C9" w:rsidRDefault="007648C9">
      <w:pPr>
        <w:pStyle w:val="LO-normal"/>
        <w:widowControl w:val="0"/>
        <w:spacing w:before="86" w:after="86" w:line="240" w:lineRule="auto"/>
      </w:pPr>
    </w:p>
    <w:p w14:paraId="60E3CA4B" w14:textId="77777777" w:rsidR="007648C9" w:rsidRDefault="005E6EB4">
      <w:pPr>
        <w:pStyle w:val="Heading3"/>
        <w:keepLines w:val="0"/>
        <w:widowControl w:val="0"/>
        <w:spacing w:before="86" w:after="86"/>
        <w:rPr>
          <w:color w:val="000000"/>
        </w:rPr>
      </w:pPr>
      <w:bookmarkStart w:id="128" w:name="_sbtgxrmvozre"/>
      <w:bookmarkEnd w:id="128"/>
      <w:r>
        <w:rPr>
          <w:color w:val="000000"/>
        </w:rPr>
        <w:t>Course Needs Assessment</w:t>
      </w:r>
    </w:p>
    <w:p w14:paraId="1DD495B6" w14:textId="77777777" w:rsidR="007648C9" w:rsidRDefault="005E6EB4">
      <w:pPr>
        <w:pStyle w:val="LO-normal"/>
        <w:widowControl w:val="0"/>
        <w:spacing w:before="86" w:after="86" w:line="240" w:lineRule="auto"/>
      </w:pPr>
      <w:r>
        <w:t>This course will be offered in the final semester of the proposed AS in Biotechnology curriculum</w:t>
      </w:r>
      <w:proofErr w:type="gramStart"/>
      <w:r>
        <w:t xml:space="preserve"> This</w:t>
      </w:r>
      <w:proofErr w:type="gramEnd"/>
      <w:r>
        <w:t xml:space="preserve"> is a required course for the major.</w:t>
      </w:r>
    </w:p>
    <w:p w14:paraId="7F802142" w14:textId="77777777" w:rsidR="007648C9" w:rsidRDefault="007648C9">
      <w:pPr>
        <w:pStyle w:val="LO-normal"/>
        <w:widowControl w:val="0"/>
        <w:spacing w:before="86" w:after="86" w:line="240" w:lineRule="auto"/>
      </w:pPr>
    </w:p>
    <w:p w14:paraId="7188DF61" w14:textId="77777777" w:rsidR="007648C9" w:rsidRDefault="005E6EB4">
      <w:pPr>
        <w:pStyle w:val="LO-normal"/>
        <w:widowControl w:val="0"/>
        <w:spacing w:before="86" w:after="86" w:line="240" w:lineRule="auto"/>
      </w:pPr>
      <w:r>
        <w:t>It is expected to have a maximum capacity of 24 students each semester in Spring and Fall. This maximum is set for the lab spaces.  The content of this course has some partial overlap with the more advanced and theoretically focused BIO 3620: Molecular and Cell Biology.</w:t>
      </w:r>
    </w:p>
    <w:p w14:paraId="2AEE7690" w14:textId="77777777" w:rsidR="007648C9" w:rsidRDefault="007648C9">
      <w:pPr>
        <w:pStyle w:val="LO-normal"/>
        <w:widowControl w:val="0"/>
        <w:spacing w:before="86" w:after="86" w:line="240" w:lineRule="auto"/>
      </w:pPr>
    </w:p>
    <w:p w14:paraId="19474290" w14:textId="77777777" w:rsidR="007648C9" w:rsidRDefault="005E6EB4">
      <w:pPr>
        <w:pStyle w:val="Heading3"/>
        <w:keepLines w:val="0"/>
        <w:widowControl w:val="0"/>
        <w:spacing w:before="86" w:after="86"/>
        <w:rPr>
          <w:color w:val="000000"/>
        </w:rPr>
      </w:pPr>
      <w:bookmarkStart w:id="129" w:name="_twjp0f3a2b7h"/>
      <w:bookmarkEnd w:id="129"/>
      <w:r>
        <w:rPr>
          <w:color w:val="000000"/>
        </w:rPr>
        <w:lastRenderedPageBreak/>
        <w:t>Course Design</w:t>
      </w:r>
    </w:p>
    <w:p w14:paraId="5DD15664" w14:textId="77777777" w:rsidR="007648C9" w:rsidRDefault="005E6EB4">
      <w:pPr>
        <w:pStyle w:val="LO-normal"/>
        <w:widowControl w:val="0"/>
        <w:spacing w:before="86" w:after="86" w:line="240" w:lineRule="auto"/>
      </w:pPr>
      <w:r>
        <w:t xml:space="preserve">The course is designed as an integrated lab/lecture where the class meets for 3 sessions a week with a very short introduction that takes place prior to the labs. It provides the additional hands-on practical experience that is a baseline skill in many biotechnological labs. Successful completion of the course affords students the ability to take part in the examination process for the </w:t>
      </w:r>
      <w:proofErr w:type="spellStart"/>
      <w:r>
        <w:t>microcredential</w:t>
      </w:r>
      <w:proofErr w:type="spellEnd"/>
      <w:r>
        <w:t xml:space="preserve"> of Aseptic Technique for their resumes.</w:t>
      </w:r>
    </w:p>
    <w:p w14:paraId="42EC307D" w14:textId="77777777" w:rsidR="007648C9" w:rsidRDefault="007648C9">
      <w:pPr>
        <w:pStyle w:val="LO-normal"/>
        <w:widowControl w:val="0"/>
        <w:spacing w:before="86" w:after="86" w:line="240" w:lineRule="auto"/>
      </w:pPr>
    </w:p>
    <w:p w14:paraId="7A0D1668" w14:textId="77777777" w:rsidR="007648C9" w:rsidRDefault="005E6EB4">
      <w:pPr>
        <w:pStyle w:val="LO-normal"/>
        <w:widowControl w:val="0"/>
        <w:spacing w:before="86" w:after="86" w:line="240" w:lineRule="auto"/>
      </w:pPr>
      <w:r>
        <w:t xml:space="preserve">Many faculty in the Biological Sciences Department </w:t>
      </w:r>
      <w:proofErr w:type="gramStart"/>
      <w:r>
        <w:t>are capable of teaching</w:t>
      </w:r>
      <w:proofErr w:type="gramEnd"/>
      <w:r>
        <w:t xml:space="preserve"> this course. The course will run 100% in person and no additional physical space is needed. Existing equipment in the department requires maintenance and recertification. Additional equipment, such as biosafety cabinets, centrifuges and protein electrophoresis equipment must be purchased. </w:t>
      </w:r>
    </w:p>
    <w:p w14:paraId="63217C4E" w14:textId="77777777" w:rsidR="007648C9" w:rsidRDefault="005E6EB4">
      <w:pPr>
        <w:pStyle w:val="LO-normal"/>
      </w:pPr>
      <w:r>
        <w:br w:type="page"/>
      </w:r>
    </w:p>
    <w:p w14:paraId="16AAA52A" w14:textId="77777777" w:rsidR="007648C9" w:rsidRDefault="005E6EB4">
      <w:pPr>
        <w:pStyle w:val="LO-normal"/>
        <w:widowControl w:val="0"/>
        <w:tabs>
          <w:tab w:val="left" w:pos="-3960"/>
        </w:tabs>
        <w:spacing w:after="120" w:line="240" w:lineRule="auto"/>
        <w:ind w:right="-120"/>
        <w:rPr>
          <w:sz w:val="20"/>
          <w:szCs w:val="20"/>
        </w:rPr>
      </w:pPr>
      <w:r>
        <w:rPr>
          <w:sz w:val="32"/>
          <w:szCs w:val="32"/>
        </w:rPr>
        <w:lastRenderedPageBreak/>
        <w:t>NEW COURSE PROPOSAL: BTEC 3000 Biotechnology Internship</w:t>
      </w:r>
    </w:p>
    <w:p w14:paraId="2B8EF428" w14:textId="77777777" w:rsidR="007648C9" w:rsidRDefault="005E6EB4">
      <w:pPr>
        <w:pStyle w:val="LO-normal"/>
        <w:widowControl w:val="0"/>
        <w:spacing w:line="240" w:lineRule="auto"/>
        <w:jc w:val="both"/>
        <w:rPr>
          <w:sz w:val="20"/>
          <w:szCs w:val="20"/>
        </w:rPr>
      </w:pPr>
      <w:r>
        <w:rPr>
          <w:sz w:val="20"/>
          <w:szCs w:val="20"/>
        </w:rPr>
        <w:t xml:space="preserve">New York City College of Technology, CUNY </w:t>
      </w:r>
    </w:p>
    <w:p w14:paraId="26396957" w14:textId="77777777" w:rsidR="007648C9" w:rsidRDefault="005E6EB4">
      <w:pPr>
        <w:pStyle w:val="LO-normal"/>
        <w:widowControl w:val="0"/>
        <w:spacing w:line="240" w:lineRule="auto"/>
        <w:jc w:val="both"/>
        <w:rPr>
          <w:sz w:val="20"/>
          <w:szCs w:val="20"/>
        </w:rPr>
      </w:pPr>
      <w:r>
        <w:rPr>
          <w:sz w:val="20"/>
          <w:szCs w:val="20"/>
        </w:rPr>
        <w:t>NEW COURSE PROPOSAL FORM</w:t>
      </w:r>
    </w:p>
    <w:p w14:paraId="038AFB09" w14:textId="77777777" w:rsidR="007648C9" w:rsidRDefault="007648C9">
      <w:pPr>
        <w:pStyle w:val="LO-normal"/>
        <w:widowControl w:val="0"/>
        <w:spacing w:line="240" w:lineRule="auto"/>
        <w:jc w:val="both"/>
        <w:rPr>
          <w:sz w:val="20"/>
          <w:szCs w:val="20"/>
        </w:rPr>
      </w:pPr>
    </w:p>
    <w:p w14:paraId="05CD463D" w14:textId="77777777" w:rsidR="007648C9" w:rsidRDefault="005E6EB4">
      <w:pPr>
        <w:pStyle w:val="LO-normal"/>
        <w:spacing w:line="240" w:lineRule="auto"/>
        <w:rPr>
          <w:sz w:val="20"/>
          <w:szCs w:val="20"/>
        </w:rPr>
      </w:pPr>
      <w:r>
        <w:rPr>
          <w:sz w:val="20"/>
          <w:szCs w:val="20"/>
        </w:rPr>
        <w:t xml:space="preserve">This form is used for all new course proposals. Attach this to the </w:t>
      </w:r>
      <w:hyperlink r:id="rId236">
        <w:r>
          <w:rPr>
            <w:color w:val="0000FF"/>
            <w:sz w:val="20"/>
            <w:szCs w:val="20"/>
            <w:u w:val="single"/>
          </w:rPr>
          <w:t>Curriculum Modification Proposal Form</w:t>
        </w:r>
      </w:hyperlink>
      <w:r>
        <w:rPr>
          <w:sz w:val="20"/>
          <w:szCs w:val="20"/>
        </w:rPr>
        <w:t xml:space="preserve"> and submit as one package as per instructions.  Use one New Course Proposal Form for each new course.</w:t>
      </w:r>
    </w:p>
    <w:p w14:paraId="2F0C4DF4" w14:textId="77777777" w:rsidR="007648C9" w:rsidRDefault="007648C9">
      <w:pPr>
        <w:pStyle w:val="LO-normal"/>
        <w:spacing w:line="240" w:lineRule="auto"/>
      </w:pPr>
    </w:p>
    <w:tbl>
      <w:tblPr>
        <w:tblW w:w="8855" w:type="dxa"/>
        <w:tblInd w:w="5" w:type="dxa"/>
        <w:tblLayout w:type="fixed"/>
        <w:tblLook w:val="0000" w:firstRow="0" w:lastRow="0" w:firstColumn="0" w:lastColumn="0" w:noHBand="0" w:noVBand="0"/>
      </w:tblPr>
      <w:tblGrid>
        <w:gridCol w:w="3527"/>
        <w:gridCol w:w="5328"/>
      </w:tblGrid>
      <w:tr w:rsidR="007648C9" w14:paraId="4F41B64A" w14:textId="77777777">
        <w:tc>
          <w:tcPr>
            <w:tcW w:w="3527" w:type="dxa"/>
            <w:tcBorders>
              <w:top w:val="single" w:sz="4" w:space="0" w:color="000000"/>
              <w:left w:val="single" w:sz="4" w:space="0" w:color="000000"/>
              <w:bottom w:val="single" w:sz="4" w:space="0" w:color="000000"/>
              <w:right w:val="single" w:sz="4" w:space="0" w:color="000000"/>
            </w:tcBorders>
          </w:tcPr>
          <w:p w14:paraId="06176189" w14:textId="77777777" w:rsidR="007648C9" w:rsidRDefault="005E6EB4">
            <w:pPr>
              <w:pStyle w:val="LO-normal"/>
              <w:widowControl w:val="0"/>
              <w:spacing w:line="240" w:lineRule="auto"/>
              <w:rPr>
                <w:b/>
                <w:sz w:val="20"/>
                <w:szCs w:val="20"/>
              </w:rPr>
            </w:pPr>
            <w:r>
              <w:rPr>
                <w:b/>
                <w:sz w:val="20"/>
                <w:szCs w:val="20"/>
              </w:rPr>
              <w:t>Course Title</w:t>
            </w:r>
          </w:p>
        </w:tc>
        <w:tc>
          <w:tcPr>
            <w:tcW w:w="5327" w:type="dxa"/>
            <w:tcBorders>
              <w:top w:val="single" w:sz="4" w:space="0" w:color="000000"/>
              <w:left w:val="single" w:sz="4" w:space="0" w:color="000000"/>
              <w:bottom w:val="single" w:sz="4" w:space="0" w:color="000000"/>
              <w:right w:val="single" w:sz="4" w:space="0" w:color="000000"/>
            </w:tcBorders>
          </w:tcPr>
          <w:p w14:paraId="4A057AB8" w14:textId="77777777" w:rsidR="007648C9" w:rsidRDefault="005E6EB4">
            <w:pPr>
              <w:pStyle w:val="LO-normal"/>
              <w:widowControl w:val="0"/>
              <w:spacing w:line="240" w:lineRule="auto"/>
              <w:rPr>
                <w:sz w:val="20"/>
                <w:szCs w:val="20"/>
              </w:rPr>
            </w:pPr>
            <w:r>
              <w:rPr>
                <w:sz w:val="20"/>
                <w:szCs w:val="20"/>
              </w:rPr>
              <w:t>Biotechnology Internship</w:t>
            </w:r>
          </w:p>
        </w:tc>
      </w:tr>
      <w:tr w:rsidR="007648C9" w14:paraId="2C48964F" w14:textId="77777777">
        <w:tc>
          <w:tcPr>
            <w:tcW w:w="3527" w:type="dxa"/>
            <w:tcBorders>
              <w:top w:val="single" w:sz="4" w:space="0" w:color="000000"/>
              <w:left w:val="single" w:sz="4" w:space="0" w:color="000000"/>
              <w:bottom w:val="single" w:sz="4" w:space="0" w:color="000000"/>
              <w:right w:val="single" w:sz="4" w:space="0" w:color="000000"/>
            </w:tcBorders>
          </w:tcPr>
          <w:p w14:paraId="26FB1FBB" w14:textId="77777777" w:rsidR="007648C9" w:rsidRDefault="005E6EB4">
            <w:pPr>
              <w:pStyle w:val="LO-normal"/>
              <w:widowControl w:val="0"/>
              <w:spacing w:line="240" w:lineRule="auto"/>
              <w:rPr>
                <w:b/>
                <w:sz w:val="20"/>
                <w:szCs w:val="20"/>
              </w:rPr>
            </w:pPr>
            <w:r>
              <w:rPr>
                <w:b/>
                <w:sz w:val="20"/>
                <w:szCs w:val="20"/>
              </w:rPr>
              <w:t>Proposal Date</w:t>
            </w:r>
          </w:p>
        </w:tc>
        <w:tc>
          <w:tcPr>
            <w:tcW w:w="5327" w:type="dxa"/>
            <w:tcBorders>
              <w:top w:val="single" w:sz="4" w:space="0" w:color="000000"/>
              <w:left w:val="single" w:sz="4" w:space="0" w:color="000000"/>
              <w:bottom w:val="single" w:sz="4" w:space="0" w:color="000000"/>
              <w:right w:val="single" w:sz="4" w:space="0" w:color="000000"/>
            </w:tcBorders>
          </w:tcPr>
          <w:p w14:paraId="0AFD2387" w14:textId="77777777" w:rsidR="007648C9" w:rsidRDefault="005E6EB4">
            <w:pPr>
              <w:pStyle w:val="LO-normal"/>
              <w:widowControl w:val="0"/>
              <w:spacing w:line="240" w:lineRule="auto"/>
              <w:rPr>
                <w:sz w:val="20"/>
                <w:szCs w:val="20"/>
              </w:rPr>
            </w:pPr>
            <w:r>
              <w:rPr>
                <w:sz w:val="20"/>
                <w:szCs w:val="20"/>
              </w:rPr>
              <w:t>January 2024</w:t>
            </w:r>
          </w:p>
        </w:tc>
      </w:tr>
      <w:tr w:rsidR="007648C9" w14:paraId="0003C631" w14:textId="77777777">
        <w:tc>
          <w:tcPr>
            <w:tcW w:w="3527" w:type="dxa"/>
            <w:tcBorders>
              <w:top w:val="single" w:sz="4" w:space="0" w:color="000000"/>
              <w:left w:val="single" w:sz="4" w:space="0" w:color="000000"/>
              <w:bottom w:val="single" w:sz="4" w:space="0" w:color="000000"/>
              <w:right w:val="single" w:sz="4" w:space="0" w:color="000000"/>
            </w:tcBorders>
          </w:tcPr>
          <w:p w14:paraId="77BB2B3D" w14:textId="77777777" w:rsidR="007648C9" w:rsidRDefault="005E6EB4">
            <w:pPr>
              <w:pStyle w:val="LO-normal"/>
              <w:widowControl w:val="0"/>
              <w:spacing w:line="240" w:lineRule="auto"/>
              <w:rPr>
                <w:b/>
                <w:sz w:val="20"/>
                <w:szCs w:val="20"/>
              </w:rPr>
            </w:pPr>
            <w:r>
              <w:rPr>
                <w:b/>
                <w:sz w:val="20"/>
                <w:szCs w:val="20"/>
              </w:rPr>
              <w:t xml:space="preserve">Proposer’s Name </w:t>
            </w:r>
          </w:p>
        </w:tc>
        <w:tc>
          <w:tcPr>
            <w:tcW w:w="5327" w:type="dxa"/>
            <w:tcBorders>
              <w:top w:val="single" w:sz="4" w:space="0" w:color="000000"/>
              <w:left w:val="single" w:sz="4" w:space="0" w:color="000000"/>
              <w:bottom w:val="single" w:sz="4" w:space="0" w:color="000000"/>
              <w:right w:val="single" w:sz="4" w:space="0" w:color="000000"/>
            </w:tcBorders>
          </w:tcPr>
          <w:p w14:paraId="6276BB7E" w14:textId="77777777" w:rsidR="007648C9" w:rsidRDefault="005E6EB4">
            <w:pPr>
              <w:pStyle w:val="LO-normal"/>
              <w:widowControl w:val="0"/>
              <w:spacing w:line="240" w:lineRule="auto"/>
              <w:rPr>
                <w:sz w:val="20"/>
                <w:szCs w:val="20"/>
              </w:rPr>
            </w:pPr>
            <w:r>
              <w:rPr>
                <w:sz w:val="20"/>
                <w:szCs w:val="20"/>
              </w:rPr>
              <w:t>Jeremy Seto</w:t>
            </w:r>
          </w:p>
        </w:tc>
      </w:tr>
      <w:tr w:rsidR="007648C9" w14:paraId="6CA4911B" w14:textId="77777777">
        <w:tc>
          <w:tcPr>
            <w:tcW w:w="3527" w:type="dxa"/>
            <w:tcBorders>
              <w:top w:val="single" w:sz="4" w:space="0" w:color="000000"/>
              <w:left w:val="single" w:sz="4" w:space="0" w:color="000000"/>
              <w:bottom w:val="single" w:sz="4" w:space="0" w:color="000000"/>
              <w:right w:val="single" w:sz="4" w:space="0" w:color="000000"/>
            </w:tcBorders>
          </w:tcPr>
          <w:p w14:paraId="2BD6EB1E" w14:textId="77777777" w:rsidR="007648C9" w:rsidRDefault="005E6EB4">
            <w:pPr>
              <w:pStyle w:val="LO-normal"/>
              <w:widowControl w:val="0"/>
              <w:spacing w:line="240" w:lineRule="auto"/>
              <w:rPr>
                <w:b/>
                <w:sz w:val="20"/>
                <w:szCs w:val="20"/>
              </w:rPr>
            </w:pPr>
            <w:r>
              <w:rPr>
                <w:b/>
                <w:sz w:val="20"/>
                <w:szCs w:val="20"/>
              </w:rPr>
              <w:t>Course Number</w:t>
            </w:r>
          </w:p>
        </w:tc>
        <w:tc>
          <w:tcPr>
            <w:tcW w:w="5327" w:type="dxa"/>
            <w:tcBorders>
              <w:top w:val="single" w:sz="4" w:space="0" w:color="000000"/>
              <w:left w:val="single" w:sz="4" w:space="0" w:color="000000"/>
              <w:bottom w:val="single" w:sz="4" w:space="0" w:color="000000"/>
              <w:right w:val="single" w:sz="4" w:space="0" w:color="000000"/>
            </w:tcBorders>
          </w:tcPr>
          <w:p w14:paraId="6F06A2E8" w14:textId="77777777" w:rsidR="007648C9" w:rsidRDefault="005E6EB4">
            <w:pPr>
              <w:pStyle w:val="LO-normal"/>
              <w:widowControl w:val="0"/>
              <w:spacing w:line="240" w:lineRule="auto"/>
              <w:rPr>
                <w:sz w:val="20"/>
                <w:szCs w:val="20"/>
              </w:rPr>
            </w:pPr>
            <w:r>
              <w:rPr>
                <w:sz w:val="20"/>
                <w:szCs w:val="20"/>
              </w:rPr>
              <w:t>BTEC 3000</w:t>
            </w:r>
          </w:p>
        </w:tc>
      </w:tr>
      <w:tr w:rsidR="007648C9" w14:paraId="1A1FC68A" w14:textId="77777777">
        <w:tc>
          <w:tcPr>
            <w:tcW w:w="3527" w:type="dxa"/>
            <w:tcBorders>
              <w:top w:val="single" w:sz="4" w:space="0" w:color="000000"/>
              <w:left w:val="single" w:sz="4" w:space="0" w:color="000000"/>
              <w:bottom w:val="single" w:sz="4" w:space="0" w:color="000000"/>
              <w:right w:val="single" w:sz="4" w:space="0" w:color="000000"/>
            </w:tcBorders>
          </w:tcPr>
          <w:p w14:paraId="005FB3EC" w14:textId="77777777" w:rsidR="007648C9" w:rsidRDefault="005E6EB4">
            <w:pPr>
              <w:pStyle w:val="LO-normal"/>
              <w:widowControl w:val="0"/>
              <w:spacing w:line="240" w:lineRule="auto"/>
              <w:rPr>
                <w:b/>
                <w:sz w:val="20"/>
                <w:szCs w:val="20"/>
              </w:rPr>
            </w:pPr>
            <w:r>
              <w:rPr>
                <w:b/>
                <w:sz w:val="20"/>
                <w:szCs w:val="20"/>
              </w:rPr>
              <w:t>Course Credits</w:t>
            </w:r>
          </w:p>
        </w:tc>
        <w:tc>
          <w:tcPr>
            <w:tcW w:w="5327" w:type="dxa"/>
            <w:tcBorders>
              <w:top w:val="single" w:sz="4" w:space="0" w:color="000000"/>
              <w:left w:val="single" w:sz="4" w:space="0" w:color="000000"/>
              <w:bottom w:val="single" w:sz="4" w:space="0" w:color="000000"/>
              <w:right w:val="single" w:sz="4" w:space="0" w:color="000000"/>
            </w:tcBorders>
          </w:tcPr>
          <w:p w14:paraId="728602A1" w14:textId="77777777" w:rsidR="007648C9" w:rsidRDefault="005E6EB4">
            <w:pPr>
              <w:pStyle w:val="LO-normal"/>
              <w:widowControl w:val="0"/>
              <w:spacing w:line="240" w:lineRule="auto"/>
              <w:rPr>
                <w:sz w:val="20"/>
                <w:szCs w:val="20"/>
              </w:rPr>
            </w:pPr>
            <w:r>
              <w:rPr>
                <w:sz w:val="20"/>
                <w:szCs w:val="20"/>
              </w:rPr>
              <w:t>3 credits</w:t>
            </w:r>
          </w:p>
        </w:tc>
      </w:tr>
      <w:tr w:rsidR="007648C9" w14:paraId="0528ED86" w14:textId="77777777">
        <w:tc>
          <w:tcPr>
            <w:tcW w:w="3527" w:type="dxa"/>
            <w:tcBorders>
              <w:top w:val="single" w:sz="4" w:space="0" w:color="000000"/>
              <w:left w:val="single" w:sz="4" w:space="0" w:color="000000"/>
              <w:bottom w:val="single" w:sz="4" w:space="0" w:color="000000"/>
              <w:right w:val="single" w:sz="4" w:space="0" w:color="000000"/>
            </w:tcBorders>
          </w:tcPr>
          <w:p w14:paraId="50105B26" w14:textId="77777777" w:rsidR="007648C9" w:rsidRDefault="005E6EB4">
            <w:pPr>
              <w:pStyle w:val="LO-normal"/>
              <w:widowControl w:val="0"/>
              <w:spacing w:line="240" w:lineRule="auto"/>
              <w:rPr>
                <w:b/>
                <w:sz w:val="20"/>
                <w:szCs w:val="20"/>
              </w:rPr>
            </w:pPr>
            <w:r>
              <w:rPr>
                <w:b/>
                <w:sz w:val="20"/>
                <w:szCs w:val="20"/>
              </w:rPr>
              <w:t>Contact Hours</w:t>
            </w:r>
          </w:p>
        </w:tc>
        <w:tc>
          <w:tcPr>
            <w:tcW w:w="5327" w:type="dxa"/>
            <w:tcBorders>
              <w:top w:val="single" w:sz="4" w:space="0" w:color="000000"/>
              <w:left w:val="single" w:sz="4" w:space="0" w:color="000000"/>
              <w:bottom w:val="single" w:sz="4" w:space="0" w:color="000000"/>
              <w:right w:val="single" w:sz="4" w:space="0" w:color="000000"/>
            </w:tcBorders>
          </w:tcPr>
          <w:p w14:paraId="1E85916E" w14:textId="77777777" w:rsidR="007648C9" w:rsidRDefault="005E6EB4">
            <w:pPr>
              <w:pStyle w:val="LO-normal"/>
              <w:widowControl w:val="0"/>
              <w:spacing w:line="240" w:lineRule="auto"/>
              <w:rPr>
                <w:sz w:val="20"/>
                <w:szCs w:val="20"/>
              </w:rPr>
            </w:pPr>
            <w:r>
              <w:rPr>
                <w:sz w:val="20"/>
                <w:szCs w:val="20"/>
              </w:rPr>
              <w:t>90 field work hours</w:t>
            </w:r>
          </w:p>
        </w:tc>
      </w:tr>
      <w:tr w:rsidR="007648C9" w14:paraId="3C787805" w14:textId="77777777">
        <w:tc>
          <w:tcPr>
            <w:tcW w:w="3527" w:type="dxa"/>
            <w:tcBorders>
              <w:top w:val="single" w:sz="4" w:space="0" w:color="000000"/>
              <w:left w:val="single" w:sz="4" w:space="0" w:color="000000"/>
              <w:bottom w:val="single" w:sz="4" w:space="0" w:color="000000"/>
              <w:right w:val="single" w:sz="4" w:space="0" w:color="000000"/>
            </w:tcBorders>
          </w:tcPr>
          <w:p w14:paraId="0E2CE8E0" w14:textId="77777777" w:rsidR="007648C9" w:rsidRDefault="005E6EB4">
            <w:pPr>
              <w:pStyle w:val="LO-normal"/>
              <w:widowControl w:val="0"/>
              <w:spacing w:line="240" w:lineRule="auto"/>
              <w:rPr>
                <w:b/>
                <w:sz w:val="20"/>
                <w:szCs w:val="20"/>
              </w:rPr>
            </w:pPr>
            <w:r>
              <w:rPr>
                <w:b/>
                <w:sz w:val="20"/>
                <w:szCs w:val="20"/>
              </w:rPr>
              <w:t>Course Pre / Co-Requisites</w:t>
            </w:r>
          </w:p>
        </w:tc>
        <w:tc>
          <w:tcPr>
            <w:tcW w:w="5327" w:type="dxa"/>
            <w:tcBorders>
              <w:top w:val="single" w:sz="4" w:space="0" w:color="000000"/>
              <w:left w:val="single" w:sz="4" w:space="0" w:color="000000"/>
              <w:bottom w:val="single" w:sz="4" w:space="0" w:color="000000"/>
              <w:right w:val="single" w:sz="4" w:space="0" w:color="000000"/>
            </w:tcBorders>
          </w:tcPr>
          <w:p w14:paraId="6BEE9FE1" w14:textId="77777777" w:rsidR="007648C9" w:rsidRDefault="005E6EB4">
            <w:pPr>
              <w:pStyle w:val="LO-normal"/>
              <w:widowControl w:val="0"/>
              <w:spacing w:line="240" w:lineRule="auto"/>
              <w:rPr>
                <w:sz w:val="20"/>
                <w:szCs w:val="20"/>
              </w:rPr>
            </w:pPr>
            <w:proofErr w:type="spellStart"/>
            <w:proofErr w:type="gramStart"/>
            <w:r>
              <w:rPr>
                <w:sz w:val="20"/>
                <w:szCs w:val="20"/>
              </w:rPr>
              <w:t>Pre:BTEC</w:t>
            </w:r>
            <w:proofErr w:type="spellEnd"/>
            <w:proofErr w:type="gramEnd"/>
            <w:r>
              <w:rPr>
                <w:sz w:val="20"/>
                <w:szCs w:val="20"/>
              </w:rPr>
              <w:t xml:space="preserve"> 2000: Biotechnology Instrumentation &amp; Permission from Department</w:t>
            </w:r>
          </w:p>
        </w:tc>
      </w:tr>
      <w:tr w:rsidR="007648C9" w14:paraId="4496B28D" w14:textId="77777777">
        <w:tc>
          <w:tcPr>
            <w:tcW w:w="3527" w:type="dxa"/>
            <w:tcBorders>
              <w:top w:val="single" w:sz="4" w:space="0" w:color="000000"/>
              <w:left w:val="single" w:sz="4" w:space="0" w:color="000000"/>
              <w:bottom w:val="single" w:sz="4" w:space="0" w:color="000000"/>
              <w:right w:val="single" w:sz="4" w:space="0" w:color="000000"/>
            </w:tcBorders>
          </w:tcPr>
          <w:p w14:paraId="74A12643" w14:textId="77777777" w:rsidR="007648C9" w:rsidRDefault="005E6EB4">
            <w:pPr>
              <w:pStyle w:val="LO-normal"/>
              <w:widowControl w:val="0"/>
              <w:spacing w:line="240" w:lineRule="auto"/>
              <w:rPr>
                <w:b/>
                <w:sz w:val="20"/>
                <w:szCs w:val="20"/>
              </w:rPr>
            </w:pPr>
            <w:r>
              <w:rPr>
                <w:b/>
                <w:sz w:val="20"/>
                <w:szCs w:val="20"/>
              </w:rPr>
              <w:t>Catalog Course Description</w:t>
            </w:r>
          </w:p>
        </w:tc>
        <w:tc>
          <w:tcPr>
            <w:tcW w:w="5327" w:type="dxa"/>
            <w:tcBorders>
              <w:top w:val="single" w:sz="4" w:space="0" w:color="000000"/>
              <w:left w:val="single" w:sz="4" w:space="0" w:color="000000"/>
              <w:bottom w:val="single" w:sz="4" w:space="0" w:color="000000"/>
              <w:right w:val="single" w:sz="4" w:space="0" w:color="000000"/>
            </w:tcBorders>
          </w:tcPr>
          <w:p w14:paraId="6545DF5C" w14:textId="77777777" w:rsidR="007648C9" w:rsidRDefault="005E6EB4">
            <w:pPr>
              <w:pStyle w:val="LO-normal"/>
              <w:widowControl w:val="0"/>
              <w:spacing w:before="86" w:after="86" w:line="240" w:lineRule="auto"/>
              <w:rPr>
                <w:sz w:val="20"/>
                <w:szCs w:val="20"/>
              </w:rPr>
            </w:pPr>
            <w:r>
              <w:rPr>
                <w:rFonts w:ascii="Liberation Sans" w:eastAsia="Liberation Sans" w:hAnsi="Liberation Sans" w:cs="Liberation Sans"/>
                <w:sz w:val="20"/>
                <w:szCs w:val="20"/>
              </w:rPr>
              <w:t xml:space="preserve">Provides the student with an opportunity to gain knowledge and skills from an apprenticeship or work experience in Biotechnology. The purpose of the Internship is to provide each </w:t>
            </w:r>
            <w:proofErr w:type="gramStart"/>
            <w:r>
              <w:rPr>
                <w:rFonts w:ascii="Liberation Sans" w:eastAsia="Liberation Sans" w:hAnsi="Liberation Sans" w:cs="Liberation Sans"/>
                <w:sz w:val="20"/>
                <w:szCs w:val="20"/>
              </w:rPr>
              <w:t>student</w:t>
            </w:r>
            <w:proofErr w:type="gramEnd"/>
            <w:r>
              <w:rPr>
                <w:rFonts w:ascii="Liberation Sans" w:eastAsia="Liberation Sans" w:hAnsi="Liberation Sans" w:cs="Liberation Sans"/>
                <w:sz w:val="20"/>
                <w:szCs w:val="20"/>
              </w:rPr>
              <w:t xml:space="preserve"> practical experience towards exercising professionalism and etiquette in a work environment. Assignment to </w:t>
            </w:r>
            <w:proofErr w:type="gramStart"/>
            <w:r>
              <w:rPr>
                <w:rFonts w:ascii="Liberation Sans" w:eastAsia="Liberation Sans" w:hAnsi="Liberation Sans" w:cs="Liberation Sans"/>
                <w:sz w:val="20"/>
                <w:szCs w:val="20"/>
              </w:rPr>
              <w:t>field-work</w:t>
            </w:r>
            <w:proofErr w:type="gramEnd"/>
            <w:r>
              <w:rPr>
                <w:rFonts w:ascii="Liberation Sans" w:eastAsia="Liberation Sans" w:hAnsi="Liberation Sans" w:cs="Liberation Sans"/>
                <w:sz w:val="20"/>
                <w:szCs w:val="20"/>
              </w:rPr>
              <w:t>/study situations of a minimum of eight hours per week. Supervision will be provided by faculty and by the job supervisor. Internship provides entry-level, career-related experience, and workplace competencies that employers value when hiring.</w:t>
            </w:r>
          </w:p>
        </w:tc>
      </w:tr>
      <w:tr w:rsidR="007648C9" w14:paraId="64F9F1B0" w14:textId="77777777">
        <w:tc>
          <w:tcPr>
            <w:tcW w:w="3527" w:type="dxa"/>
            <w:tcBorders>
              <w:top w:val="single" w:sz="4" w:space="0" w:color="000000"/>
              <w:left w:val="single" w:sz="4" w:space="0" w:color="000000"/>
              <w:bottom w:val="single" w:sz="4" w:space="0" w:color="000000"/>
              <w:right w:val="single" w:sz="4" w:space="0" w:color="000000"/>
            </w:tcBorders>
          </w:tcPr>
          <w:p w14:paraId="644C94CD" w14:textId="77777777" w:rsidR="007648C9" w:rsidRDefault="005E6EB4">
            <w:pPr>
              <w:pStyle w:val="LO-normal"/>
              <w:widowControl w:val="0"/>
              <w:spacing w:line="240" w:lineRule="auto"/>
              <w:rPr>
                <w:b/>
                <w:sz w:val="20"/>
                <w:szCs w:val="20"/>
              </w:rPr>
            </w:pPr>
            <w:r>
              <w:rPr>
                <w:b/>
                <w:sz w:val="20"/>
                <w:szCs w:val="20"/>
              </w:rPr>
              <w:t>Brief Rationale</w:t>
            </w:r>
          </w:p>
          <w:p w14:paraId="68F5648C" w14:textId="77777777" w:rsidR="007648C9" w:rsidRDefault="005E6EB4">
            <w:pPr>
              <w:pStyle w:val="LO-normal"/>
              <w:widowControl w:val="0"/>
              <w:spacing w:line="240" w:lineRule="auto"/>
              <w:rPr>
                <w:sz w:val="18"/>
                <w:szCs w:val="18"/>
              </w:rPr>
            </w:pPr>
            <w:r>
              <w:rPr>
                <w:sz w:val="18"/>
                <w:szCs w:val="18"/>
              </w:rPr>
              <w:t xml:space="preserve">Provide a concise summary of why this course is important to the department, </w:t>
            </w:r>
            <w:proofErr w:type="gramStart"/>
            <w:r>
              <w:rPr>
                <w:sz w:val="18"/>
                <w:szCs w:val="18"/>
              </w:rPr>
              <w:t>school</w:t>
            </w:r>
            <w:proofErr w:type="gramEnd"/>
            <w:r>
              <w:rPr>
                <w:sz w:val="18"/>
                <w:szCs w:val="18"/>
              </w:rPr>
              <w:t xml:space="preserve"> or college.</w:t>
            </w:r>
          </w:p>
          <w:p w14:paraId="291F342A" w14:textId="77777777" w:rsidR="007648C9" w:rsidRDefault="007648C9">
            <w:pPr>
              <w:pStyle w:val="LO-normal"/>
              <w:widowControl w:val="0"/>
              <w:spacing w:line="240" w:lineRule="auto"/>
              <w:rPr>
                <w:b/>
                <w:sz w:val="20"/>
                <w:szCs w:val="20"/>
              </w:rPr>
            </w:pPr>
          </w:p>
        </w:tc>
        <w:tc>
          <w:tcPr>
            <w:tcW w:w="5327" w:type="dxa"/>
            <w:tcBorders>
              <w:top w:val="single" w:sz="4" w:space="0" w:color="000000"/>
              <w:left w:val="single" w:sz="4" w:space="0" w:color="000000"/>
              <w:bottom w:val="single" w:sz="4" w:space="0" w:color="000000"/>
              <w:right w:val="single" w:sz="4" w:space="0" w:color="000000"/>
            </w:tcBorders>
          </w:tcPr>
          <w:p w14:paraId="2D20F8EA" w14:textId="77777777" w:rsidR="007648C9" w:rsidRDefault="005E6EB4">
            <w:pPr>
              <w:pStyle w:val="LO-normal"/>
              <w:widowControl w:val="0"/>
              <w:spacing w:before="80" w:after="80" w:line="240" w:lineRule="auto"/>
              <w:rPr>
                <w:sz w:val="20"/>
                <w:szCs w:val="20"/>
              </w:rPr>
            </w:pPr>
            <w:r>
              <w:rPr>
                <w:sz w:val="20"/>
                <w:szCs w:val="20"/>
              </w:rPr>
              <w:t>The objective of the internship is to give students the opportunity to interact with knowledgeable and experienced professionals; gain hands-on experience in their chosen field; discuss their professional plans with their internship supervisor; and develop a professional network of relationships.</w:t>
            </w:r>
          </w:p>
        </w:tc>
      </w:tr>
      <w:tr w:rsidR="007648C9" w14:paraId="5955495B" w14:textId="77777777">
        <w:tc>
          <w:tcPr>
            <w:tcW w:w="3527" w:type="dxa"/>
            <w:tcBorders>
              <w:top w:val="single" w:sz="4" w:space="0" w:color="000000"/>
              <w:left w:val="single" w:sz="4" w:space="0" w:color="000000"/>
              <w:bottom w:val="single" w:sz="4" w:space="0" w:color="000000"/>
              <w:right w:val="single" w:sz="4" w:space="0" w:color="000000"/>
            </w:tcBorders>
          </w:tcPr>
          <w:p w14:paraId="63B9CE1E" w14:textId="77777777" w:rsidR="007648C9" w:rsidRDefault="005E6EB4">
            <w:pPr>
              <w:pStyle w:val="LO-normal"/>
              <w:widowControl w:val="0"/>
              <w:spacing w:line="240" w:lineRule="auto"/>
              <w:rPr>
                <w:b/>
                <w:sz w:val="20"/>
                <w:szCs w:val="20"/>
              </w:rPr>
            </w:pPr>
            <w:r>
              <w:rPr>
                <w:b/>
                <w:sz w:val="20"/>
                <w:szCs w:val="20"/>
              </w:rPr>
              <w:t>CUNY – Course Equivalencies</w:t>
            </w:r>
          </w:p>
          <w:p w14:paraId="6A25454A" w14:textId="77777777" w:rsidR="007648C9" w:rsidRDefault="005E6EB4">
            <w:pPr>
              <w:pStyle w:val="LO-normal"/>
              <w:widowControl w:val="0"/>
              <w:spacing w:line="240" w:lineRule="auto"/>
              <w:rPr>
                <w:b/>
                <w:sz w:val="20"/>
                <w:szCs w:val="20"/>
              </w:rPr>
            </w:pPr>
            <w:r>
              <w:rPr>
                <w:sz w:val="18"/>
                <w:szCs w:val="18"/>
              </w:rPr>
              <w:t>Provide information about equivalent courses within CUNY, if any.</w:t>
            </w:r>
          </w:p>
        </w:tc>
        <w:tc>
          <w:tcPr>
            <w:tcW w:w="5327" w:type="dxa"/>
            <w:tcBorders>
              <w:top w:val="single" w:sz="4" w:space="0" w:color="000000"/>
              <w:left w:val="single" w:sz="4" w:space="0" w:color="000000"/>
              <w:bottom w:val="single" w:sz="4" w:space="0" w:color="000000"/>
              <w:right w:val="single" w:sz="4" w:space="0" w:color="000000"/>
            </w:tcBorders>
          </w:tcPr>
          <w:p w14:paraId="32E01368" w14:textId="77777777" w:rsidR="007648C9" w:rsidRDefault="005E6EB4">
            <w:pPr>
              <w:pStyle w:val="LO-normal"/>
              <w:widowControl w:val="0"/>
              <w:spacing w:line="240" w:lineRule="auto"/>
              <w:rPr>
                <w:sz w:val="20"/>
                <w:szCs w:val="20"/>
              </w:rPr>
            </w:pPr>
            <w:r>
              <w:rPr>
                <w:sz w:val="20"/>
                <w:szCs w:val="20"/>
              </w:rPr>
              <w:t>None</w:t>
            </w:r>
          </w:p>
        </w:tc>
      </w:tr>
      <w:tr w:rsidR="007648C9" w14:paraId="5B051745" w14:textId="77777777">
        <w:tc>
          <w:tcPr>
            <w:tcW w:w="3527" w:type="dxa"/>
            <w:tcBorders>
              <w:top w:val="single" w:sz="4" w:space="0" w:color="000000"/>
              <w:left w:val="single" w:sz="4" w:space="0" w:color="000000"/>
              <w:bottom w:val="single" w:sz="4" w:space="0" w:color="000000"/>
              <w:right w:val="single" w:sz="4" w:space="0" w:color="000000"/>
            </w:tcBorders>
          </w:tcPr>
          <w:p w14:paraId="37EC1A53" w14:textId="77777777" w:rsidR="007648C9" w:rsidRDefault="005E6EB4">
            <w:pPr>
              <w:pStyle w:val="LO-normal"/>
              <w:widowControl w:val="0"/>
              <w:spacing w:line="240" w:lineRule="auto"/>
              <w:rPr>
                <w:b/>
                <w:sz w:val="20"/>
                <w:szCs w:val="20"/>
              </w:rPr>
            </w:pPr>
            <w:r>
              <w:rPr>
                <w:b/>
                <w:sz w:val="20"/>
                <w:szCs w:val="20"/>
              </w:rPr>
              <w:t>Intent to Submit as Common Core</w:t>
            </w:r>
          </w:p>
          <w:p w14:paraId="77BABC10" w14:textId="77777777" w:rsidR="007648C9" w:rsidRDefault="005E6EB4">
            <w:pPr>
              <w:pStyle w:val="LO-normal"/>
              <w:widowControl w:val="0"/>
              <w:spacing w:line="240" w:lineRule="auto"/>
              <w:rPr>
                <w:sz w:val="18"/>
                <w:szCs w:val="18"/>
              </w:rPr>
            </w:pPr>
            <w:r>
              <w:rPr>
                <w:sz w:val="18"/>
                <w:szCs w:val="18"/>
              </w:rPr>
              <w:t>If this course is intended to fulfill one of the requirements in the common core, then indicate which area.</w:t>
            </w:r>
          </w:p>
        </w:tc>
        <w:tc>
          <w:tcPr>
            <w:tcW w:w="5327" w:type="dxa"/>
            <w:tcBorders>
              <w:top w:val="single" w:sz="4" w:space="0" w:color="000000"/>
              <w:left w:val="single" w:sz="4" w:space="0" w:color="000000"/>
              <w:bottom w:val="single" w:sz="4" w:space="0" w:color="000000"/>
              <w:right w:val="single" w:sz="4" w:space="0" w:color="000000"/>
            </w:tcBorders>
          </w:tcPr>
          <w:p w14:paraId="51CDB0D1" w14:textId="77777777" w:rsidR="007648C9" w:rsidRDefault="005E6EB4">
            <w:pPr>
              <w:pStyle w:val="LO-normal"/>
              <w:widowControl w:val="0"/>
              <w:spacing w:line="240" w:lineRule="auto"/>
              <w:rPr>
                <w:sz w:val="20"/>
                <w:szCs w:val="20"/>
              </w:rPr>
            </w:pPr>
            <w:r>
              <w:rPr>
                <w:sz w:val="20"/>
                <w:szCs w:val="20"/>
              </w:rPr>
              <w:t>No</w:t>
            </w:r>
          </w:p>
        </w:tc>
      </w:tr>
      <w:tr w:rsidR="007648C9" w14:paraId="19E1409F" w14:textId="77777777">
        <w:trPr>
          <w:trHeight w:val="505"/>
        </w:trPr>
        <w:tc>
          <w:tcPr>
            <w:tcW w:w="3527" w:type="dxa"/>
            <w:vMerge w:val="restart"/>
            <w:tcBorders>
              <w:top w:val="single" w:sz="4" w:space="0" w:color="000000"/>
              <w:left w:val="single" w:sz="4" w:space="0" w:color="000000"/>
              <w:bottom w:val="single" w:sz="4" w:space="0" w:color="000000"/>
              <w:right w:val="single" w:sz="4" w:space="0" w:color="000000"/>
            </w:tcBorders>
          </w:tcPr>
          <w:p w14:paraId="6D5A87A2" w14:textId="77777777" w:rsidR="007648C9" w:rsidRDefault="005E6EB4">
            <w:pPr>
              <w:pStyle w:val="LO-normal"/>
              <w:widowControl w:val="0"/>
              <w:spacing w:line="240" w:lineRule="auto"/>
              <w:rPr>
                <w:b/>
                <w:sz w:val="20"/>
                <w:szCs w:val="20"/>
              </w:rPr>
            </w:pPr>
            <w:r>
              <w:rPr>
                <w:b/>
                <w:sz w:val="20"/>
                <w:szCs w:val="20"/>
              </w:rPr>
              <w:t>For Interdisciplinary Courses:</w:t>
            </w:r>
          </w:p>
          <w:p w14:paraId="45123C53" w14:textId="77777777" w:rsidR="007648C9" w:rsidRDefault="005E6EB4">
            <w:pPr>
              <w:pStyle w:val="LO-normal"/>
              <w:widowControl w:val="0"/>
              <w:numPr>
                <w:ilvl w:val="0"/>
                <w:numId w:val="22"/>
              </w:numPr>
              <w:spacing w:line="240" w:lineRule="auto"/>
              <w:ind w:left="180"/>
              <w:rPr>
                <w:sz w:val="18"/>
                <w:szCs w:val="18"/>
              </w:rPr>
            </w:pPr>
            <w:r>
              <w:rPr>
                <w:sz w:val="18"/>
                <w:szCs w:val="18"/>
              </w:rPr>
              <w:t xml:space="preserve">Date submitted to ID Committee for </w:t>
            </w:r>
            <w:proofErr w:type="gramStart"/>
            <w:r>
              <w:rPr>
                <w:sz w:val="18"/>
                <w:szCs w:val="18"/>
              </w:rPr>
              <w:t>review</w:t>
            </w:r>
            <w:proofErr w:type="gramEnd"/>
          </w:p>
          <w:p w14:paraId="67A11A56" w14:textId="77777777" w:rsidR="007648C9" w:rsidRDefault="005E6EB4">
            <w:pPr>
              <w:pStyle w:val="LO-normal"/>
              <w:widowControl w:val="0"/>
              <w:numPr>
                <w:ilvl w:val="0"/>
                <w:numId w:val="22"/>
              </w:numPr>
              <w:spacing w:line="240" w:lineRule="auto"/>
              <w:ind w:left="180"/>
              <w:rPr>
                <w:sz w:val="18"/>
                <w:szCs w:val="18"/>
              </w:rPr>
            </w:pPr>
            <w:r>
              <w:rPr>
                <w:sz w:val="18"/>
                <w:szCs w:val="18"/>
              </w:rPr>
              <w:t xml:space="preserve">Date ID recommendation </w:t>
            </w:r>
            <w:proofErr w:type="gramStart"/>
            <w:r>
              <w:rPr>
                <w:sz w:val="18"/>
                <w:szCs w:val="18"/>
              </w:rPr>
              <w:t>received</w:t>
            </w:r>
            <w:proofErr w:type="gramEnd"/>
          </w:p>
          <w:p w14:paraId="2A7C3B72" w14:textId="77777777" w:rsidR="007648C9" w:rsidRDefault="007648C9">
            <w:pPr>
              <w:pStyle w:val="LO-normal"/>
              <w:widowControl w:val="0"/>
              <w:spacing w:line="240" w:lineRule="auto"/>
              <w:ind w:left="180"/>
              <w:rPr>
                <w:sz w:val="18"/>
                <w:szCs w:val="18"/>
              </w:rPr>
            </w:pPr>
          </w:p>
          <w:p w14:paraId="7B0154F5" w14:textId="77777777" w:rsidR="007648C9" w:rsidRDefault="005E6EB4">
            <w:pPr>
              <w:pStyle w:val="LO-normal"/>
              <w:widowControl w:val="0"/>
              <w:spacing w:line="240" w:lineRule="auto"/>
              <w:rPr>
                <w:color w:val="C00000"/>
                <w:sz w:val="20"/>
                <w:szCs w:val="20"/>
              </w:rPr>
            </w:pPr>
            <w:r>
              <w:rPr>
                <w:sz w:val="18"/>
                <w:szCs w:val="18"/>
              </w:rPr>
              <w:t>- Will all sections be offered as ID? Y/N</w:t>
            </w:r>
          </w:p>
        </w:tc>
        <w:tc>
          <w:tcPr>
            <w:tcW w:w="5327" w:type="dxa"/>
            <w:tcBorders>
              <w:top w:val="single" w:sz="4" w:space="0" w:color="000000"/>
              <w:left w:val="single" w:sz="4" w:space="0" w:color="000000"/>
              <w:bottom w:val="single" w:sz="4" w:space="0" w:color="000000"/>
              <w:right w:val="single" w:sz="4" w:space="0" w:color="000000"/>
            </w:tcBorders>
          </w:tcPr>
          <w:p w14:paraId="7D254551" w14:textId="77777777" w:rsidR="007648C9" w:rsidRDefault="005E6EB4">
            <w:pPr>
              <w:pStyle w:val="LO-normal"/>
              <w:widowControl w:val="0"/>
              <w:spacing w:line="240" w:lineRule="auto"/>
              <w:rPr>
                <w:sz w:val="20"/>
                <w:szCs w:val="20"/>
              </w:rPr>
            </w:pPr>
            <w:r>
              <w:rPr>
                <w:sz w:val="20"/>
                <w:szCs w:val="20"/>
              </w:rPr>
              <w:t>Not Applicable</w:t>
            </w:r>
          </w:p>
        </w:tc>
      </w:tr>
      <w:tr w:rsidR="007648C9" w14:paraId="335C953B" w14:textId="77777777">
        <w:trPr>
          <w:trHeight w:val="505"/>
        </w:trPr>
        <w:tc>
          <w:tcPr>
            <w:tcW w:w="3527" w:type="dxa"/>
            <w:vMerge/>
            <w:tcBorders>
              <w:top w:val="single" w:sz="4" w:space="0" w:color="000000"/>
              <w:left w:val="single" w:sz="4" w:space="0" w:color="000000"/>
              <w:bottom w:val="single" w:sz="4" w:space="0" w:color="000000"/>
              <w:right w:val="single" w:sz="4" w:space="0" w:color="000000"/>
            </w:tcBorders>
          </w:tcPr>
          <w:p w14:paraId="7178C18A" w14:textId="77777777" w:rsidR="007648C9" w:rsidRDefault="007648C9">
            <w:pPr>
              <w:pStyle w:val="LO-normal"/>
              <w:widowControl w:val="0"/>
              <w:rPr>
                <w:rFonts w:ascii="Times New Roman" w:eastAsia="Times New Roman" w:hAnsi="Times New Roman" w:cs="Times New Roman"/>
              </w:rPr>
            </w:pPr>
          </w:p>
        </w:tc>
        <w:tc>
          <w:tcPr>
            <w:tcW w:w="5327" w:type="dxa"/>
            <w:tcBorders>
              <w:top w:val="single" w:sz="4" w:space="0" w:color="000000"/>
              <w:left w:val="single" w:sz="4" w:space="0" w:color="000000"/>
              <w:bottom w:val="single" w:sz="4" w:space="0" w:color="000000"/>
              <w:right w:val="single" w:sz="4" w:space="0" w:color="000000"/>
            </w:tcBorders>
          </w:tcPr>
          <w:p w14:paraId="40A5CAA9" w14:textId="77777777" w:rsidR="007648C9" w:rsidRDefault="007648C9">
            <w:pPr>
              <w:pStyle w:val="LO-normal"/>
              <w:widowControl w:val="0"/>
              <w:spacing w:line="240" w:lineRule="auto"/>
              <w:rPr>
                <w:sz w:val="20"/>
                <w:szCs w:val="20"/>
              </w:rPr>
            </w:pPr>
          </w:p>
        </w:tc>
      </w:tr>
      <w:tr w:rsidR="007648C9" w14:paraId="0D2FF800" w14:textId="77777777">
        <w:trPr>
          <w:trHeight w:val="413"/>
        </w:trPr>
        <w:tc>
          <w:tcPr>
            <w:tcW w:w="3527" w:type="dxa"/>
            <w:vMerge/>
            <w:tcBorders>
              <w:top w:val="single" w:sz="4" w:space="0" w:color="000000"/>
              <w:left w:val="single" w:sz="4" w:space="0" w:color="000000"/>
              <w:bottom w:val="single" w:sz="4" w:space="0" w:color="000000"/>
              <w:right w:val="single" w:sz="4" w:space="0" w:color="000000"/>
            </w:tcBorders>
          </w:tcPr>
          <w:p w14:paraId="01D5B820" w14:textId="77777777" w:rsidR="007648C9" w:rsidRDefault="007648C9">
            <w:pPr>
              <w:pStyle w:val="LO-normal"/>
              <w:widowControl w:val="0"/>
              <w:rPr>
                <w:rFonts w:ascii="Times New Roman" w:eastAsia="Times New Roman" w:hAnsi="Times New Roman" w:cs="Times New Roman"/>
              </w:rPr>
            </w:pPr>
          </w:p>
        </w:tc>
        <w:tc>
          <w:tcPr>
            <w:tcW w:w="5327" w:type="dxa"/>
            <w:tcBorders>
              <w:top w:val="single" w:sz="4" w:space="0" w:color="000000"/>
              <w:left w:val="single" w:sz="4" w:space="0" w:color="000000"/>
              <w:bottom w:val="single" w:sz="4" w:space="0" w:color="000000"/>
              <w:right w:val="single" w:sz="4" w:space="0" w:color="000000"/>
            </w:tcBorders>
          </w:tcPr>
          <w:p w14:paraId="7F05663C" w14:textId="77777777" w:rsidR="007648C9" w:rsidRDefault="007648C9">
            <w:pPr>
              <w:pStyle w:val="LO-normal"/>
              <w:widowControl w:val="0"/>
              <w:spacing w:line="240" w:lineRule="auto"/>
              <w:rPr>
                <w:sz w:val="20"/>
                <w:szCs w:val="20"/>
              </w:rPr>
            </w:pPr>
          </w:p>
        </w:tc>
      </w:tr>
      <w:tr w:rsidR="007648C9" w14:paraId="419D37C9" w14:textId="77777777">
        <w:tc>
          <w:tcPr>
            <w:tcW w:w="3527" w:type="dxa"/>
            <w:tcBorders>
              <w:top w:val="single" w:sz="4" w:space="0" w:color="000000"/>
              <w:left w:val="single" w:sz="4" w:space="0" w:color="000000"/>
              <w:bottom w:val="single" w:sz="4" w:space="0" w:color="000000"/>
              <w:right w:val="single" w:sz="4" w:space="0" w:color="000000"/>
            </w:tcBorders>
          </w:tcPr>
          <w:p w14:paraId="0449C749" w14:textId="77777777" w:rsidR="007648C9" w:rsidRDefault="005E6EB4">
            <w:pPr>
              <w:pStyle w:val="LO-normal"/>
              <w:widowControl w:val="0"/>
              <w:spacing w:line="240" w:lineRule="auto"/>
              <w:rPr>
                <w:b/>
                <w:sz w:val="20"/>
                <w:szCs w:val="20"/>
              </w:rPr>
            </w:pPr>
            <w:r>
              <w:rPr>
                <w:b/>
                <w:sz w:val="20"/>
                <w:szCs w:val="20"/>
              </w:rPr>
              <w:t>Intent to Submit as a Writing Intensive Course</w:t>
            </w:r>
          </w:p>
        </w:tc>
        <w:tc>
          <w:tcPr>
            <w:tcW w:w="5327" w:type="dxa"/>
            <w:tcBorders>
              <w:top w:val="single" w:sz="4" w:space="0" w:color="000000"/>
              <w:left w:val="single" w:sz="4" w:space="0" w:color="000000"/>
              <w:bottom w:val="single" w:sz="4" w:space="0" w:color="000000"/>
              <w:right w:val="single" w:sz="4" w:space="0" w:color="000000"/>
            </w:tcBorders>
          </w:tcPr>
          <w:p w14:paraId="1D6EE03D" w14:textId="77777777" w:rsidR="007648C9" w:rsidRDefault="005E6EB4">
            <w:pPr>
              <w:pStyle w:val="LO-normal"/>
              <w:widowControl w:val="0"/>
              <w:spacing w:line="240" w:lineRule="auto"/>
              <w:rPr>
                <w:sz w:val="20"/>
                <w:szCs w:val="20"/>
              </w:rPr>
            </w:pPr>
            <w:r>
              <w:rPr>
                <w:sz w:val="20"/>
                <w:szCs w:val="20"/>
              </w:rPr>
              <w:t>No</w:t>
            </w:r>
          </w:p>
        </w:tc>
      </w:tr>
    </w:tbl>
    <w:p w14:paraId="4771F9A1" w14:textId="77777777" w:rsidR="007648C9" w:rsidRDefault="007648C9">
      <w:pPr>
        <w:pStyle w:val="LO-normal"/>
        <w:spacing w:line="240" w:lineRule="auto"/>
        <w:rPr>
          <w:rFonts w:ascii="Times New Roman" w:eastAsia="Times New Roman" w:hAnsi="Times New Roman" w:cs="Times New Roman"/>
        </w:rPr>
      </w:pPr>
    </w:p>
    <w:p w14:paraId="7A8266A2" w14:textId="77777777" w:rsidR="007648C9" w:rsidRDefault="005E6EB4">
      <w:pPr>
        <w:pStyle w:val="LO-normal"/>
        <w:spacing w:line="240" w:lineRule="auto"/>
        <w:rPr>
          <w:rFonts w:ascii="Times New Roman" w:eastAsia="Times New Roman" w:hAnsi="Times New Roman" w:cs="Times New Roman"/>
          <w:sz w:val="20"/>
          <w:szCs w:val="20"/>
        </w:rPr>
        <w:sectPr w:rsidR="007648C9" w:rsidSect="00D71A99">
          <w:footerReference w:type="default" r:id="rId237"/>
          <w:pgSz w:w="12240" w:h="15840"/>
          <w:pgMar w:top="1350" w:right="1800" w:bottom="1170" w:left="1800" w:header="0" w:footer="720" w:gutter="0"/>
          <w:cols w:space="720"/>
          <w:formProt w:val="0"/>
          <w:docGrid w:linePitch="100" w:charSpace="4096"/>
        </w:sectPr>
      </w:pPr>
      <w:r>
        <w:rPr>
          <w:rFonts w:ascii="Times New Roman" w:eastAsia="Times New Roman" w:hAnsi="Times New Roman" w:cs="Times New Roman"/>
          <w:sz w:val="20"/>
          <w:szCs w:val="20"/>
        </w:rPr>
        <w:t>Please include all appropriate documentation as indicated in the NEW COURSE PROPOSAL Combine all information into a single document that is included in the Curriculum Modification Form.</w:t>
      </w:r>
    </w:p>
    <w:p w14:paraId="77A84A30" w14:textId="77777777" w:rsidR="007648C9" w:rsidRDefault="005E6EB4">
      <w:pPr>
        <w:pStyle w:val="LO-normal"/>
        <w:spacing w:line="240" w:lineRule="auto"/>
        <w:rPr>
          <w:rFonts w:ascii="Cambria" w:eastAsia="Cambria" w:hAnsi="Cambria" w:cs="Cambria"/>
          <w:b/>
          <w:sz w:val="24"/>
          <w:szCs w:val="24"/>
        </w:rPr>
      </w:pPr>
      <w:r>
        <w:rPr>
          <w:rFonts w:ascii="Cambria" w:eastAsia="Cambria" w:hAnsi="Cambria" w:cs="Cambria"/>
          <w:b/>
          <w:sz w:val="24"/>
          <w:szCs w:val="24"/>
        </w:rPr>
        <w:lastRenderedPageBreak/>
        <w:t>NEW COURSE PROPOSAL CHECK LIST</w:t>
      </w:r>
    </w:p>
    <w:p w14:paraId="0E32FEAA" w14:textId="77777777" w:rsidR="007648C9" w:rsidRDefault="005E6EB4">
      <w:pPr>
        <w:pStyle w:val="LO-normal"/>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Use this checklist to ensure that all required documentation has been included.  You may wish to use this checklist as a table of contents within the new course proposal.</w:t>
      </w:r>
    </w:p>
    <w:tbl>
      <w:tblPr>
        <w:tblW w:w="8477" w:type="dxa"/>
        <w:tblInd w:w="5" w:type="dxa"/>
        <w:tblLayout w:type="fixed"/>
        <w:tblLook w:val="0400" w:firstRow="0" w:lastRow="0" w:firstColumn="0" w:lastColumn="0" w:noHBand="0" w:noVBand="1"/>
      </w:tblPr>
      <w:tblGrid>
        <w:gridCol w:w="7849"/>
        <w:gridCol w:w="628"/>
      </w:tblGrid>
      <w:tr w:rsidR="007648C9" w14:paraId="377F6EEC"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55607089" w14:textId="77777777" w:rsidR="007648C9" w:rsidRDefault="005E6EB4">
            <w:pPr>
              <w:pStyle w:val="LO-normal"/>
              <w:widowControl w:val="0"/>
              <w:spacing w:after="80" w:line="240" w:lineRule="auto"/>
              <w:rPr>
                <w:rFonts w:ascii="Calibri" w:eastAsia="Calibri" w:hAnsi="Calibri" w:cs="Calibri"/>
                <w:b/>
              </w:rPr>
            </w:pPr>
            <w:r>
              <w:rPr>
                <w:rFonts w:ascii="Calibri" w:eastAsia="Calibri" w:hAnsi="Calibri" w:cs="Calibri"/>
                <w:b/>
              </w:rPr>
              <w:t>Completed NEW COURSE PROPOSAL FORM</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FCA1B1F" w14:textId="77777777" w:rsidR="007648C9" w:rsidRDefault="007648C9">
            <w:pPr>
              <w:pStyle w:val="LO-normal"/>
              <w:widowControl w:val="0"/>
              <w:spacing w:after="80" w:line="240" w:lineRule="auto"/>
              <w:jc w:val="center"/>
              <w:rPr>
                <w:b/>
                <w:sz w:val="18"/>
                <w:szCs w:val="18"/>
              </w:rPr>
            </w:pPr>
          </w:p>
        </w:tc>
      </w:tr>
      <w:tr w:rsidR="007648C9" w14:paraId="0AF3B4D0" w14:textId="77777777">
        <w:tc>
          <w:tcPr>
            <w:tcW w:w="7848" w:type="dxa"/>
            <w:tcBorders>
              <w:top w:val="single" w:sz="4" w:space="0" w:color="000000"/>
              <w:left w:val="single" w:sz="4" w:space="0" w:color="000000"/>
              <w:bottom w:val="single" w:sz="4" w:space="0" w:color="000000"/>
              <w:right w:val="single" w:sz="4" w:space="0" w:color="000000"/>
            </w:tcBorders>
          </w:tcPr>
          <w:p w14:paraId="2ECF148C" w14:textId="77777777" w:rsidR="007648C9" w:rsidRDefault="005E6EB4">
            <w:pPr>
              <w:pStyle w:val="LO-normal"/>
              <w:widowControl w:val="0"/>
              <w:numPr>
                <w:ilvl w:val="0"/>
                <w:numId w:val="51"/>
              </w:numPr>
              <w:spacing w:after="80" w:line="240" w:lineRule="auto"/>
              <w:rPr>
                <w:rFonts w:ascii="Calibri" w:eastAsia="Calibri" w:hAnsi="Calibri" w:cs="Calibri"/>
              </w:rPr>
            </w:pPr>
            <w:r>
              <w:rPr>
                <w:rFonts w:ascii="Calibri" w:eastAsia="Calibri" w:hAnsi="Calibri" w:cs="Calibri"/>
              </w:rPr>
              <w:t>Title, Number, Credits, Hours, Catalog course description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59541D45" w14:textId="77777777" w:rsidR="007648C9" w:rsidRDefault="005E6EB4">
            <w:pPr>
              <w:pStyle w:val="LO-normal"/>
              <w:widowControl w:val="0"/>
              <w:spacing w:after="80" w:line="240" w:lineRule="auto"/>
              <w:jc w:val="center"/>
              <w:rPr>
                <w:color w:val="333333"/>
                <w:sz w:val="18"/>
                <w:szCs w:val="18"/>
              </w:rPr>
            </w:pPr>
            <w:r>
              <w:rPr>
                <w:color w:val="333333"/>
                <w:sz w:val="24"/>
                <w:szCs w:val="24"/>
              </w:rPr>
              <w:t>x</w:t>
            </w:r>
          </w:p>
        </w:tc>
      </w:tr>
      <w:tr w:rsidR="007648C9" w14:paraId="301FCF58" w14:textId="77777777">
        <w:tc>
          <w:tcPr>
            <w:tcW w:w="7848" w:type="dxa"/>
            <w:tcBorders>
              <w:top w:val="single" w:sz="4" w:space="0" w:color="000000"/>
              <w:left w:val="single" w:sz="4" w:space="0" w:color="000000"/>
              <w:bottom w:val="single" w:sz="4" w:space="0" w:color="000000"/>
              <w:right w:val="single" w:sz="4" w:space="0" w:color="000000"/>
            </w:tcBorders>
          </w:tcPr>
          <w:p w14:paraId="426C53BF" w14:textId="77777777" w:rsidR="007648C9" w:rsidRDefault="005E6EB4">
            <w:pPr>
              <w:pStyle w:val="LO-normal"/>
              <w:widowControl w:val="0"/>
              <w:numPr>
                <w:ilvl w:val="0"/>
                <w:numId w:val="51"/>
              </w:numPr>
              <w:spacing w:after="80" w:line="240" w:lineRule="auto"/>
              <w:rPr>
                <w:rFonts w:ascii="Calibri" w:eastAsia="Calibri" w:hAnsi="Calibri" w:cs="Calibri"/>
              </w:rPr>
            </w:pPr>
            <w:r>
              <w:rPr>
                <w:rFonts w:ascii="Calibri" w:eastAsia="Calibri" w:hAnsi="Calibri" w:cs="Calibri"/>
              </w:rPr>
              <w:t>Brief Rationale</w:t>
            </w:r>
          </w:p>
        </w:tc>
        <w:tc>
          <w:tcPr>
            <w:tcW w:w="628" w:type="dxa"/>
            <w:tcBorders>
              <w:top w:val="single" w:sz="4" w:space="0" w:color="000000"/>
              <w:left w:val="single" w:sz="4" w:space="0" w:color="000000"/>
              <w:bottom w:val="single" w:sz="4" w:space="0" w:color="000000"/>
              <w:right w:val="single" w:sz="4" w:space="0" w:color="000000"/>
            </w:tcBorders>
            <w:vAlign w:val="center"/>
          </w:tcPr>
          <w:p w14:paraId="50D5AB77" w14:textId="77777777" w:rsidR="007648C9" w:rsidRDefault="005E6EB4">
            <w:pPr>
              <w:pStyle w:val="LO-normal"/>
              <w:widowControl w:val="0"/>
              <w:spacing w:after="80" w:line="240" w:lineRule="auto"/>
              <w:jc w:val="center"/>
              <w:rPr>
                <w:color w:val="333333"/>
                <w:sz w:val="18"/>
                <w:szCs w:val="18"/>
              </w:rPr>
            </w:pPr>
            <w:r>
              <w:rPr>
                <w:color w:val="333333"/>
                <w:sz w:val="24"/>
                <w:szCs w:val="24"/>
              </w:rPr>
              <w:t>x</w:t>
            </w:r>
          </w:p>
        </w:tc>
      </w:tr>
      <w:tr w:rsidR="007648C9" w14:paraId="08B1A567" w14:textId="77777777">
        <w:tc>
          <w:tcPr>
            <w:tcW w:w="7848" w:type="dxa"/>
            <w:tcBorders>
              <w:top w:val="single" w:sz="4" w:space="0" w:color="000000"/>
              <w:left w:val="single" w:sz="4" w:space="0" w:color="000000"/>
              <w:bottom w:val="single" w:sz="4" w:space="0" w:color="000000"/>
              <w:right w:val="single" w:sz="4" w:space="0" w:color="000000"/>
            </w:tcBorders>
          </w:tcPr>
          <w:p w14:paraId="4F623803" w14:textId="77777777" w:rsidR="007648C9" w:rsidRDefault="005E6EB4">
            <w:pPr>
              <w:pStyle w:val="LO-normal"/>
              <w:widowControl w:val="0"/>
              <w:numPr>
                <w:ilvl w:val="0"/>
                <w:numId w:val="51"/>
              </w:numPr>
              <w:spacing w:after="80" w:line="240" w:lineRule="auto"/>
              <w:rPr>
                <w:rFonts w:ascii="Calibri" w:eastAsia="Calibri" w:hAnsi="Calibri" w:cs="Calibri"/>
              </w:rPr>
            </w:pPr>
            <w:r>
              <w:rPr>
                <w:rFonts w:ascii="Calibri" w:eastAsia="Calibri" w:hAnsi="Calibri" w:cs="Calibri"/>
              </w:rPr>
              <w:t>CUNY – Course Equivalencies</w:t>
            </w:r>
          </w:p>
        </w:tc>
        <w:tc>
          <w:tcPr>
            <w:tcW w:w="628" w:type="dxa"/>
            <w:tcBorders>
              <w:top w:val="single" w:sz="4" w:space="0" w:color="000000"/>
              <w:left w:val="single" w:sz="4" w:space="0" w:color="000000"/>
              <w:bottom w:val="single" w:sz="4" w:space="0" w:color="000000"/>
              <w:right w:val="single" w:sz="4" w:space="0" w:color="000000"/>
            </w:tcBorders>
            <w:vAlign w:val="center"/>
          </w:tcPr>
          <w:p w14:paraId="060BAB27"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4A178AA1" w14:textId="77777777">
        <w:tc>
          <w:tcPr>
            <w:tcW w:w="7848" w:type="dxa"/>
            <w:tcBorders>
              <w:top w:val="single" w:sz="4" w:space="0" w:color="000000"/>
              <w:left w:val="single" w:sz="4" w:space="0" w:color="000000"/>
              <w:bottom w:val="single" w:sz="4" w:space="0" w:color="000000"/>
              <w:right w:val="single" w:sz="4" w:space="0" w:color="000000"/>
            </w:tcBorders>
          </w:tcPr>
          <w:p w14:paraId="222316AB"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Completed </w:t>
            </w:r>
            <w:hyperlink r:id="rId238">
              <w:r>
                <w:rPr>
                  <w:rFonts w:ascii="Calibri" w:eastAsia="Calibri" w:hAnsi="Calibri" w:cs="Calibri"/>
                  <w:color w:val="0000FF"/>
                  <w:u w:val="single"/>
                </w:rPr>
                <w:t>Library Resources and Information Literacy Form</w:t>
              </w:r>
            </w:hyperlink>
          </w:p>
        </w:tc>
        <w:tc>
          <w:tcPr>
            <w:tcW w:w="628" w:type="dxa"/>
            <w:tcBorders>
              <w:top w:val="single" w:sz="4" w:space="0" w:color="000000"/>
              <w:left w:val="single" w:sz="4" w:space="0" w:color="000000"/>
              <w:bottom w:val="single" w:sz="4" w:space="0" w:color="000000"/>
              <w:right w:val="single" w:sz="4" w:space="0" w:color="000000"/>
            </w:tcBorders>
            <w:vAlign w:val="center"/>
          </w:tcPr>
          <w:p w14:paraId="37296514" w14:textId="77777777" w:rsidR="007648C9" w:rsidRDefault="005E6EB4">
            <w:pPr>
              <w:pStyle w:val="LO-normal"/>
              <w:widowControl w:val="0"/>
              <w:spacing w:after="80" w:line="240" w:lineRule="auto"/>
              <w:jc w:val="center"/>
              <w:rPr>
                <w:color w:val="333333"/>
                <w:sz w:val="18"/>
                <w:szCs w:val="18"/>
              </w:rPr>
            </w:pPr>
            <w:bookmarkStart w:id="130" w:name="_gjdgxs8"/>
            <w:bookmarkEnd w:id="130"/>
            <w:r>
              <w:rPr>
                <w:color w:val="333333"/>
                <w:sz w:val="18"/>
                <w:szCs w:val="18"/>
              </w:rPr>
              <w:t>X</w:t>
            </w:r>
          </w:p>
        </w:tc>
      </w:tr>
      <w:tr w:rsidR="007648C9" w14:paraId="1D62CF67"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042E1E94" w14:textId="77777777" w:rsidR="007648C9" w:rsidRDefault="005E6EB4">
            <w:pPr>
              <w:pStyle w:val="LO-normal"/>
              <w:widowControl w:val="0"/>
              <w:spacing w:after="80" w:line="240" w:lineRule="auto"/>
              <w:rPr>
                <w:rFonts w:ascii="Calibri" w:eastAsia="Calibri" w:hAnsi="Calibri" w:cs="Calibri"/>
                <w:b/>
              </w:rPr>
            </w:pPr>
            <w:bookmarkStart w:id="131" w:name="_30j0zll4"/>
            <w:bookmarkEnd w:id="131"/>
            <w:r>
              <w:rPr>
                <w:rFonts w:ascii="Calibri" w:eastAsia="Calibri" w:hAnsi="Calibri" w:cs="Calibri"/>
                <w:b/>
              </w:rPr>
              <w:t xml:space="preserve">Course Outline </w:t>
            </w:r>
          </w:p>
          <w:p w14:paraId="7857D04E"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Include within the outline the following.</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BDF378C" w14:textId="77777777" w:rsidR="007648C9" w:rsidRDefault="007648C9">
            <w:pPr>
              <w:pStyle w:val="LO-normal"/>
              <w:widowControl w:val="0"/>
              <w:spacing w:after="80" w:line="240" w:lineRule="auto"/>
              <w:jc w:val="center"/>
              <w:rPr>
                <w:b/>
                <w:color w:val="333333"/>
                <w:sz w:val="18"/>
                <w:szCs w:val="18"/>
              </w:rPr>
            </w:pPr>
          </w:p>
        </w:tc>
      </w:tr>
      <w:tr w:rsidR="007648C9" w14:paraId="5CF0673A" w14:textId="77777777">
        <w:tc>
          <w:tcPr>
            <w:tcW w:w="7848" w:type="dxa"/>
            <w:tcBorders>
              <w:top w:val="single" w:sz="4" w:space="0" w:color="000000"/>
              <w:left w:val="single" w:sz="4" w:space="0" w:color="000000"/>
              <w:bottom w:val="single" w:sz="4" w:space="0" w:color="000000"/>
              <w:right w:val="single" w:sz="4" w:space="0" w:color="000000"/>
            </w:tcBorders>
          </w:tcPr>
          <w:p w14:paraId="72BB5837"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Hours and Credits for Lecture and Labs</w:t>
            </w:r>
          </w:p>
          <w:p w14:paraId="18341FDB"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If hours exceed mandated Carnegie Hours, then rationale for this</w:t>
            </w:r>
          </w:p>
        </w:tc>
        <w:tc>
          <w:tcPr>
            <w:tcW w:w="628" w:type="dxa"/>
            <w:tcBorders>
              <w:top w:val="single" w:sz="4" w:space="0" w:color="000000"/>
              <w:left w:val="single" w:sz="4" w:space="0" w:color="000000"/>
              <w:bottom w:val="single" w:sz="4" w:space="0" w:color="000000"/>
              <w:right w:val="single" w:sz="4" w:space="0" w:color="000000"/>
            </w:tcBorders>
            <w:vAlign w:val="center"/>
          </w:tcPr>
          <w:p w14:paraId="22B6E15D"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200597C5" w14:textId="77777777">
        <w:tc>
          <w:tcPr>
            <w:tcW w:w="7848" w:type="dxa"/>
            <w:tcBorders>
              <w:top w:val="single" w:sz="4" w:space="0" w:color="000000"/>
              <w:left w:val="single" w:sz="4" w:space="0" w:color="000000"/>
              <w:bottom w:val="single" w:sz="4" w:space="0" w:color="000000"/>
              <w:right w:val="single" w:sz="4" w:space="0" w:color="000000"/>
            </w:tcBorders>
          </w:tcPr>
          <w:p w14:paraId="0DB50FFD"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Prerequisites/Co- requisites</w:t>
            </w:r>
          </w:p>
        </w:tc>
        <w:tc>
          <w:tcPr>
            <w:tcW w:w="628" w:type="dxa"/>
            <w:tcBorders>
              <w:top w:val="single" w:sz="4" w:space="0" w:color="000000"/>
              <w:left w:val="single" w:sz="4" w:space="0" w:color="000000"/>
              <w:bottom w:val="single" w:sz="4" w:space="0" w:color="000000"/>
              <w:right w:val="single" w:sz="4" w:space="0" w:color="000000"/>
            </w:tcBorders>
            <w:vAlign w:val="center"/>
          </w:tcPr>
          <w:p w14:paraId="7633104F"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1922170C" w14:textId="77777777">
        <w:tc>
          <w:tcPr>
            <w:tcW w:w="7848" w:type="dxa"/>
            <w:tcBorders>
              <w:top w:val="single" w:sz="4" w:space="0" w:color="000000"/>
              <w:left w:val="single" w:sz="4" w:space="0" w:color="000000"/>
              <w:bottom w:val="single" w:sz="4" w:space="0" w:color="000000"/>
              <w:right w:val="single" w:sz="4" w:space="0" w:color="000000"/>
            </w:tcBorders>
          </w:tcPr>
          <w:p w14:paraId="119C17CB"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Detailed Course Description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2C497534"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677CFD76" w14:textId="77777777">
        <w:tc>
          <w:tcPr>
            <w:tcW w:w="7848" w:type="dxa"/>
            <w:tcBorders>
              <w:top w:val="single" w:sz="4" w:space="0" w:color="000000"/>
              <w:left w:val="single" w:sz="4" w:space="0" w:color="000000"/>
              <w:bottom w:val="single" w:sz="4" w:space="0" w:color="000000"/>
              <w:right w:val="single" w:sz="4" w:space="0" w:color="000000"/>
            </w:tcBorders>
          </w:tcPr>
          <w:p w14:paraId="4BDAE1F4"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Course Specific Learning Outcome and Assessment Tables</w:t>
            </w:r>
          </w:p>
          <w:p w14:paraId="271B2921" w14:textId="77777777" w:rsidR="007648C9" w:rsidRDefault="005E6EB4">
            <w:pPr>
              <w:pStyle w:val="LO-normal"/>
              <w:widowControl w:val="0"/>
              <w:numPr>
                <w:ilvl w:val="0"/>
                <w:numId w:val="53"/>
              </w:numPr>
              <w:spacing w:line="240" w:lineRule="auto"/>
              <w:rPr>
                <w:rFonts w:ascii="Calibri" w:eastAsia="Calibri" w:hAnsi="Calibri" w:cs="Calibri"/>
              </w:rPr>
            </w:pPr>
            <w:r>
              <w:rPr>
                <w:rFonts w:ascii="Calibri" w:eastAsia="Calibri" w:hAnsi="Calibri" w:cs="Calibri"/>
              </w:rPr>
              <w:t>Discipline Specific</w:t>
            </w:r>
          </w:p>
          <w:p w14:paraId="5805A882" w14:textId="77777777" w:rsidR="007648C9" w:rsidRDefault="005E6EB4">
            <w:pPr>
              <w:pStyle w:val="LO-normal"/>
              <w:widowControl w:val="0"/>
              <w:numPr>
                <w:ilvl w:val="0"/>
                <w:numId w:val="53"/>
              </w:numPr>
              <w:spacing w:after="80" w:line="240" w:lineRule="auto"/>
              <w:rPr>
                <w:rFonts w:ascii="Calibri" w:eastAsia="Calibri" w:hAnsi="Calibri" w:cs="Calibri"/>
              </w:rPr>
            </w:pPr>
            <w:r>
              <w:rPr>
                <w:rFonts w:ascii="Calibri" w:eastAsia="Calibri" w:hAnsi="Calibri" w:cs="Calibri"/>
              </w:rPr>
              <w:t>General Education Specific Learning Outcome and Assessment Tables</w:t>
            </w:r>
          </w:p>
        </w:tc>
        <w:tc>
          <w:tcPr>
            <w:tcW w:w="628" w:type="dxa"/>
            <w:tcBorders>
              <w:top w:val="single" w:sz="4" w:space="0" w:color="000000"/>
              <w:left w:val="single" w:sz="4" w:space="0" w:color="000000"/>
              <w:bottom w:val="single" w:sz="4" w:space="0" w:color="000000"/>
              <w:right w:val="single" w:sz="4" w:space="0" w:color="000000"/>
            </w:tcBorders>
            <w:vAlign w:val="center"/>
          </w:tcPr>
          <w:p w14:paraId="6C1E750A"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04CA2A71" w14:textId="77777777">
        <w:tc>
          <w:tcPr>
            <w:tcW w:w="7848" w:type="dxa"/>
            <w:tcBorders>
              <w:top w:val="single" w:sz="4" w:space="0" w:color="000000"/>
              <w:left w:val="single" w:sz="4" w:space="0" w:color="000000"/>
              <w:bottom w:val="single" w:sz="4" w:space="0" w:color="000000"/>
              <w:right w:val="single" w:sz="4" w:space="0" w:color="000000"/>
            </w:tcBorders>
          </w:tcPr>
          <w:p w14:paraId="41148962"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Example Weekly Course outline</w:t>
            </w:r>
          </w:p>
        </w:tc>
        <w:tc>
          <w:tcPr>
            <w:tcW w:w="628" w:type="dxa"/>
            <w:tcBorders>
              <w:top w:val="single" w:sz="4" w:space="0" w:color="000000"/>
              <w:left w:val="single" w:sz="4" w:space="0" w:color="000000"/>
              <w:bottom w:val="single" w:sz="4" w:space="0" w:color="000000"/>
              <w:right w:val="single" w:sz="4" w:space="0" w:color="000000"/>
            </w:tcBorders>
            <w:vAlign w:val="center"/>
          </w:tcPr>
          <w:p w14:paraId="4BE7558F"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3D0ABC02" w14:textId="77777777">
        <w:tc>
          <w:tcPr>
            <w:tcW w:w="7848" w:type="dxa"/>
            <w:tcBorders>
              <w:top w:val="single" w:sz="4" w:space="0" w:color="000000"/>
              <w:left w:val="single" w:sz="4" w:space="0" w:color="000000"/>
              <w:bottom w:val="single" w:sz="4" w:space="0" w:color="000000"/>
              <w:right w:val="single" w:sz="4" w:space="0" w:color="000000"/>
            </w:tcBorders>
          </w:tcPr>
          <w:p w14:paraId="5ACADC35"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Grade Policy and Procedure</w:t>
            </w:r>
          </w:p>
        </w:tc>
        <w:tc>
          <w:tcPr>
            <w:tcW w:w="628" w:type="dxa"/>
            <w:tcBorders>
              <w:top w:val="single" w:sz="4" w:space="0" w:color="000000"/>
              <w:left w:val="single" w:sz="4" w:space="0" w:color="000000"/>
              <w:bottom w:val="single" w:sz="4" w:space="0" w:color="000000"/>
              <w:right w:val="single" w:sz="4" w:space="0" w:color="000000"/>
            </w:tcBorders>
            <w:vAlign w:val="center"/>
          </w:tcPr>
          <w:p w14:paraId="336ECF12"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216FA75F" w14:textId="77777777">
        <w:tc>
          <w:tcPr>
            <w:tcW w:w="7848" w:type="dxa"/>
            <w:tcBorders>
              <w:top w:val="single" w:sz="4" w:space="0" w:color="000000"/>
              <w:left w:val="single" w:sz="4" w:space="0" w:color="000000"/>
              <w:bottom w:val="single" w:sz="4" w:space="0" w:color="000000"/>
              <w:right w:val="single" w:sz="4" w:space="0" w:color="000000"/>
            </w:tcBorders>
          </w:tcPr>
          <w:p w14:paraId="5FDB63BA"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Recommended Instructional Materials (Textbooks, lab supplies, </w:t>
            </w:r>
            <w:proofErr w:type="spellStart"/>
            <w:r>
              <w:rPr>
                <w:rFonts w:ascii="Calibri" w:eastAsia="Calibri" w:hAnsi="Calibri" w:cs="Calibri"/>
              </w:rPr>
              <w:t>etc</w:t>
            </w:r>
            <w:proofErr w:type="spellEnd"/>
            <w:r>
              <w:rPr>
                <w:rFonts w:ascii="Calibri" w:eastAsia="Calibri" w:hAnsi="Calibri" w:cs="Calibri"/>
              </w:rPr>
              <w:t>)</w:t>
            </w:r>
          </w:p>
        </w:tc>
        <w:tc>
          <w:tcPr>
            <w:tcW w:w="628" w:type="dxa"/>
            <w:tcBorders>
              <w:top w:val="single" w:sz="4" w:space="0" w:color="000000"/>
              <w:left w:val="single" w:sz="4" w:space="0" w:color="000000"/>
              <w:bottom w:val="single" w:sz="4" w:space="0" w:color="000000"/>
              <w:right w:val="single" w:sz="4" w:space="0" w:color="000000"/>
            </w:tcBorders>
            <w:vAlign w:val="center"/>
          </w:tcPr>
          <w:p w14:paraId="7E8DCFF3"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62642BA8" w14:textId="77777777">
        <w:tc>
          <w:tcPr>
            <w:tcW w:w="7848" w:type="dxa"/>
            <w:tcBorders>
              <w:top w:val="single" w:sz="4" w:space="0" w:color="000000"/>
              <w:left w:val="single" w:sz="4" w:space="0" w:color="000000"/>
              <w:bottom w:val="single" w:sz="4" w:space="0" w:color="000000"/>
              <w:right w:val="single" w:sz="4" w:space="0" w:color="000000"/>
            </w:tcBorders>
          </w:tcPr>
          <w:p w14:paraId="5374B85C"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Library resources and bibliography</w:t>
            </w:r>
          </w:p>
        </w:tc>
        <w:tc>
          <w:tcPr>
            <w:tcW w:w="628" w:type="dxa"/>
            <w:tcBorders>
              <w:top w:val="single" w:sz="4" w:space="0" w:color="000000"/>
              <w:left w:val="single" w:sz="4" w:space="0" w:color="000000"/>
              <w:bottom w:val="single" w:sz="4" w:space="0" w:color="000000"/>
              <w:right w:val="single" w:sz="4" w:space="0" w:color="000000"/>
            </w:tcBorders>
            <w:vAlign w:val="center"/>
          </w:tcPr>
          <w:p w14:paraId="3FD17AE3"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295AF780"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37EBBA07" w14:textId="77777777" w:rsidR="007648C9" w:rsidRDefault="005E6EB4">
            <w:pPr>
              <w:pStyle w:val="LO-normal"/>
              <w:widowControl w:val="0"/>
              <w:spacing w:after="80" w:line="240" w:lineRule="auto"/>
              <w:rPr>
                <w:rFonts w:ascii="Calibri" w:eastAsia="Calibri" w:hAnsi="Calibri" w:cs="Calibri"/>
                <w:b/>
              </w:rPr>
            </w:pPr>
            <w:r>
              <w:rPr>
                <w:rFonts w:ascii="Calibri" w:eastAsia="Calibri" w:hAnsi="Calibri" w:cs="Calibri"/>
                <w:b/>
              </w:rPr>
              <w:t xml:space="preserve">Course Need Assessment.  </w:t>
            </w:r>
          </w:p>
          <w:p w14:paraId="694C6AE5"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Describe the need for this course. Include in your statement the following information.</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3ADB08E" w14:textId="77777777" w:rsidR="007648C9" w:rsidRDefault="007648C9">
            <w:pPr>
              <w:pStyle w:val="LO-normal"/>
              <w:widowControl w:val="0"/>
              <w:spacing w:after="80" w:line="240" w:lineRule="auto"/>
              <w:jc w:val="center"/>
              <w:rPr>
                <w:color w:val="333333"/>
                <w:sz w:val="18"/>
                <w:szCs w:val="18"/>
              </w:rPr>
            </w:pPr>
          </w:p>
        </w:tc>
      </w:tr>
      <w:tr w:rsidR="007648C9" w14:paraId="2E6D4E04" w14:textId="77777777">
        <w:tc>
          <w:tcPr>
            <w:tcW w:w="7848" w:type="dxa"/>
            <w:tcBorders>
              <w:top w:val="single" w:sz="4" w:space="0" w:color="000000"/>
              <w:left w:val="single" w:sz="4" w:space="0" w:color="000000"/>
              <w:bottom w:val="single" w:sz="4" w:space="0" w:color="000000"/>
              <w:right w:val="single" w:sz="4" w:space="0" w:color="000000"/>
            </w:tcBorders>
          </w:tcPr>
          <w:p w14:paraId="21D5C105"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Target Students who will take this course.  Which programs or departments, and how many anticipated?</w:t>
            </w:r>
          </w:p>
          <w:p w14:paraId="205A964A"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Documentation of student views (if applicable, e.g. non-required elective).</w:t>
            </w:r>
          </w:p>
        </w:tc>
        <w:tc>
          <w:tcPr>
            <w:tcW w:w="628" w:type="dxa"/>
            <w:tcBorders>
              <w:top w:val="single" w:sz="4" w:space="0" w:color="000000"/>
              <w:left w:val="single" w:sz="4" w:space="0" w:color="000000"/>
              <w:bottom w:val="single" w:sz="4" w:space="0" w:color="000000"/>
              <w:right w:val="single" w:sz="4" w:space="0" w:color="000000"/>
            </w:tcBorders>
            <w:vAlign w:val="center"/>
          </w:tcPr>
          <w:p w14:paraId="4E445492"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111986F5" w14:textId="77777777">
        <w:tc>
          <w:tcPr>
            <w:tcW w:w="7848" w:type="dxa"/>
            <w:tcBorders>
              <w:top w:val="single" w:sz="4" w:space="0" w:color="000000"/>
              <w:left w:val="single" w:sz="4" w:space="0" w:color="000000"/>
              <w:bottom w:val="single" w:sz="4" w:space="0" w:color="000000"/>
              <w:right w:val="single" w:sz="4" w:space="0" w:color="000000"/>
            </w:tcBorders>
          </w:tcPr>
          <w:p w14:paraId="3256B54A"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Projected headcounts (fall/spring and day/evening) for each new or modified course.</w:t>
            </w:r>
          </w:p>
        </w:tc>
        <w:tc>
          <w:tcPr>
            <w:tcW w:w="628" w:type="dxa"/>
            <w:tcBorders>
              <w:top w:val="single" w:sz="4" w:space="0" w:color="000000"/>
              <w:left w:val="single" w:sz="4" w:space="0" w:color="000000"/>
              <w:bottom w:val="single" w:sz="4" w:space="0" w:color="000000"/>
              <w:right w:val="single" w:sz="4" w:space="0" w:color="000000"/>
            </w:tcBorders>
            <w:vAlign w:val="center"/>
          </w:tcPr>
          <w:p w14:paraId="43759673"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0CD99B6C" w14:textId="77777777">
        <w:tc>
          <w:tcPr>
            <w:tcW w:w="7848" w:type="dxa"/>
            <w:tcBorders>
              <w:top w:val="single" w:sz="4" w:space="0" w:color="000000"/>
              <w:left w:val="single" w:sz="4" w:space="0" w:color="000000"/>
              <w:bottom w:val="single" w:sz="4" w:space="0" w:color="000000"/>
              <w:right w:val="single" w:sz="4" w:space="0" w:color="000000"/>
            </w:tcBorders>
          </w:tcPr>
          <w:p w14:paraId="1B5B1BEE"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If additional physical resources are required (new space, modifications, equipment), description of these requirements.  If applicable, Memo or email from the VP for Finance and Administration with written comments regarding additional and/or new facilities, </w:t>
            </w:r>
            <w:proofErr w:type="gramStart"/>
            <w:r>
              <w:rPr>
                <w:rFonts w:ascii="Calibri" w:eastAsia="Calibri" w:hAnsi="Calibri" w:cs="Calibri"/>
              </w:rPr>
              <w:t>renovations</w:t>
            </w:r>
            <w:proofErr w:type="gramEnd"/>
            <w:r>
              <w:rPr>
                <w:rFonts w:ascii="Calibri" w:eastAsia="Calibri" w:hAnsi="Calibri" w:cs="Calibri"/>
              </w:rPr>
              <w:t xml:space="preserve"> or construction.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114B3269"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77A5F892" w14:textId="77777777">
        <w:tc>
          <w:tcPr>
            <w:tcW w:w="7848" w:type="dxa"/>
            <w:tcBorders>
              <w:top w:val="single" w:sz="4" w:space="0" w:color="000000"/>
              <w:left w:val="single" w:sz="4" w:space="0" w:color="000000"/>
              <w:bottom w:val="single" w:sz="4" w:space="0" w:color="000000"/>
              <w:right w:val="single" w:sz="4" w:space="0" w:color="000000"/>
            </w:tcBorders>
          </w:tcPr>
          <w:p w14:paraId="132C3755"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Where does this course overlap with other courses, both within and outside of the department?</w:t>
            </w:r>
          </w:p>
        </w:tc>
        <w:tc>
          <w:tcPr>
            <w:tcW w:w="628" w:type="dxa"/>
            <w:tcBorders>
              <w:top w:val="single" w:sz="4" w:space="0" w:color="000000"/>
              <w:left w:val="single" w:sz="4" w:space="0" w:color="000000"/>
              <w:bottom w:val="single" w:sz="4" w:space="0" w:color="000000"/>
              <w:right w:val="single" w:sz="4" w:space="0" w:color="000000"/>
            </w:tcBorders>
            <w:vAlign w:val="center"/>
          </w:tcPr>
          <w:p w14:paraId="22537B17"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47741C5A" w14:textId="77777777">
        <w:tc>
          <w:tcPr>
            <w:tcW w:w="7848" w:type="dxa"/>
            <w:tcBorders>
              <w:top w:val="single" w:sz="4" w:space="0" w:color="000000"/>
              <w:left w:val="single" w:sz="4" w:space="0" w:color="000000"/>
              <w:bottom w:val="single" w:sz="4" w:space="0" w:color="000000"/>
              <w:right w:val="single" w:sz="4" w:space="0" w:color="000000"/>
            </w:tcBorders>
          </w:tcPr>
          <w:p w14:paraId="353DE35D"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Does the Department currently have </w:t>
            </w:r>
            <w:proofErr w:type="gramStart"/>
            <w:r>
              <w:rPr>
                <w:rFonts w:ascii="Calibri" w:eastAsia="Calibri" w:hAnsi="Calibri" w:cs="Calibri"/>
              </w:rPr>
              <w:t>full time</w:t>
            </w:r>
            <w:proofErr w:type="gramEnd"/>
            <w:r>
              <w:rPr>
                <w:rFonts w:ascii="Calibri" w:eastAsia="Calibri" w:hAnsi="Calibri" w:cs="Calibri"/>
              </w:rPr>
              <w:t xml:space="preserve"> faculty qualified to teach this course?  If not, then what plans are there to cover this?</w:t>
            </w:r>
          </w:p>
        </w:tc>
        <w:tc>
          <w:tcPr>
            <w:tcW w:w="628" w:type="dxa"/>
            <w:tcBorders>
              <w:top w:val="single" w:sz="4" w:space="0" w:color="000000"/>
              <w:left w:val="single" w:sz="4" w:space="0" w:color="000000"/>
              <w:bottom w:val="single" w:sz="4" w:space="0" w:color="000000"/>
              <w:right w:val="single" w:sz="4" w:space="0" w:color="000000"/>
            </w:tcBorders>
            <w:vAlign w:val="center"/>
          </w:tcPr>
          <w:p w14:paraId="22483709"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42E5C217" w14:textId="77777777">
        <w:tc>
          <w:tcPr>
            <w:tcW w:w="7848" w:type="dxa"/>
            <w:tcBorders>
              <w:top w:val="single" w:sz="4" w:space="0" w:color="000000"/>
              <w:left w:val="single" w:sz="4" w:space="0" w:color="000000"/>
              <w:bottom w:val="single" w:sz="4" w:space="0" w:color="000000"/>
              <w:right w:val="single" w:sz="4" w:space="0" w:color="000000"/>
            </w:tcBorders>
          </w:tcPr>
          <w:p w14:paraId="4C70787E"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If needs assessment states that this course is required by an accrediting body, then provide documentation indicating that need.</w:t>
            </w:r>
          </w:p>
        </w:tc>
        <w:tc>
          <w:tcPr>
            <w:tcW w:w="628" w:type="dxa"/>
            <w:tcBorders>
              <w:top w:val="single" w:sz="4" w:space="0" w:color="000000"/>
              <w:left w:val="single" w:sz="4" w:space="0" w:color="000000"/>
              <w:bottom w:val="single" w:sz="4" w:space="0" w:color="000000"/>
              <w:right w:val="single" w:sz="4" w:space="0" w:color="000000"/>
            </w:tcBorders>
            <w:vAlign w:val="center"/>
          </w:tcPr>
          <w:p w14:paraId="11CB64C6" w14:textId="77777777" w:rsidR="007648C9" w:rsidRDefault="005E6EB4">
            <w:pPr>
              <w:pStyle w:val="LO-normal"/>
              <w:widowControl w:val="0"/>
              <w:spacing w:after="80" w:line="240" w:lineRule="auto"/>
              <w:jc w:val="center"/>
              <w:rPr>
                <w:sz w:val="18"/>
                <w:szCs w:val="18"/>
              </w:rPr>
            </w:pPr>
            <w:r>
              <w:rPr>
                <w:sz w:val="18"/>
                <w:szCs w:val="18"/>
              </w:rPr>
              <w:t>NA</w:t>
            </w:r>
          </w:p>
        </w:tc>
      </w:tr>
      <w:tr w:rsidR="007648C9" w14:paraId="1D2F99EF"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0353D51C" w14:textId="77777777" w:rsidR="007648C9" w:rsidRDefault="005E6EB4">
            <w:pPr>
              <w:pStyle w:val="LO-normal"/>
              <w:widowControl w:val="0"/>
              <w:spacing w:after="80" w:line="240" w:lineRule="auto"/>
              <w:rPr>
                <w:rFonts w:ascii="Calibri" w:eastAsia="Calibri" w:hAnsi="Calibri" w:cs="Calibri"/>
                <w:b/>
              </w:rPr>
            </w:pPr>
            <w:r>
              <w:rPr>
                <w:rFonts w:ascii="Calibri" w:eastAsia="Calibri" w:hAnsi="Calibri" w:cs="Calibri"/>
                <w:b/>
              </w:rPr>
              <w:t>Course Design</w:t>
            </w:r>
          </w:p>
          <w:p w14:paraId="4223441A"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Describe how this course is designed. </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DF86460" w14:textId="77777777" w:rsidR="007648C9" w:rsidRDefault="007648C9">
            <w:pPr>
              <w:pStyle w:val="LO-normal"/>
              <w:widowControl w:val="0"/>
              <w:spacing w:after="80" w:line="240" w:lineRule="auto"/>
              <w:jc w:val="center"/>
              <w:rPr>
                <w:color w:val="333333"/>
                <w:sz w:val="18"/>
                <w:szCs w:val="18"/>
              </w:rPr>
            </w:pPr>
          </w:p>
        </w:tc>
      </w:tr>
      <w:tr w:rsidR="007648C9" w14:paraId="01A9901E" w14:textId="77777777">
        <w:tc>
          <w:tcPr>
            <w:tcW w:w="7848" w:type="dxa"/>
            <w:tcBorders>
              <w:top w:val="single" w:sz="4" w:space="0" w:color="000000"/>
              <w:left w:val="single" w:sz="4" w:space="0" w:color="000000"/>
              <w:bottom w:val="single" w:sz="4" w:space="0" w:color="000000"/>
              <w:right w:val="single" w:sz="4" w:space="0" w:color="000000"/>
            </w:tcBorders>
          </w:tcPr>
          <w:p w14:paraId="46311E3F"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lastRenderedPageBreak/>
              <w:t>Course Context (e.g. required, elective, capstone)</w:t>
            </w:r>
          </w:p>
        </w:tc>
        <w:tc>
          <w:tcPr>
            <w:tcW w:w="628" w:type="dxa"/>
            <w:tcBorders>
              <w:top w:val="single" w:sz="4" w:space="0" w:color="000000"/>
              <w:left w:val="single" w:sz="4" w:space="0" w:color="000000"/>
              <w:bottom w:val="single" w:sz="4" w:space="0" w:color="000000"/>
              <w:right w:val="single" w:sz="4" w:space="0" w:color="000000"/>
            </w:tcBorders>
            <w:vAlign w:val="center"/>
          </w:tcPr>
          <w:p w14:paraId="6562281B"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51183894" w14:textId="77777777">
        <w:tc>
          <w:tcPr>
            <w:tcW w:w="7848" w:type="dxa"/>
            <w:tcBorders>
              <w:top w:val="single" w:sz="4" w:space="0" w:color="000000"/>
              <w:left w:val="single" w:sz="4" w:space="0" w:color="000000"/>
              <w:bottom w:val="single" w:sz="4" w:space="0" w:color="000000"/>
              <w:right w:val="single" w:sz="4" w:space="0" w:color="000000"/>
            </w:tcBorders>
          </w:tcPr>
          <w:p w14:paraId="610A8F7C"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Course Structure: how the course will be offered (e.g. lecture, seminar, tutorial, fieldtrip)?</w:t>
            </w:r>
          </w:p>
        </w:tc>
        <w:tc>
          <w:tcPr>
            <w:tcW w:w="628" w:type="dxa"/>
            <w:tcBorders>
              <w:top w:val="single" w:sz="4" w:space="0" w:color="000000"/>
              <w:left w:val="single" w:sz="4" w:space="0" w:color="000000"/>
              <w:bottom w:val="single" w:sz="4" w:space="0" w:color="000000"/>
              <w:right w:val="single" w:sz="4" w:space="0" w:color="000000"/>
            </w:tcBorders>
            <w:vAlign w:val="center"/>
          </w:tcPr>
          <w:p w14:paraId="6D2F77EA"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4DDF3D6C" w14:textId="77777777">
        <w:tc>
          <w:tcPr>
            <w:tcW w:w="7848" w:type="dxa"/>
            <w:tcBorders>
              <w:top w:val="single" w:sz="4" w:space="0" w:color="000000"/>
              <w:left w:val="single" w:sz="4" w:space="0" w:color="000000"/>
              <w:bottom w:val="single" w:sz="4" w:space="0" w:color="000000"/>
              <w:right w:val="single" w:sz="4" w:space="0" w:color="000000"/>
            </w:tcBorders>
          </w:tcPr>
          <w:p w14:paraId="293F6740"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Anticipated pedagogical strategies and instructional design (e.g. Group Work, Case Study, Team Project, Lecture)</w:t>
            </w:r>
          </w:p>
        </w:tc>
        <w:tc>
          <w:tcPr>
            <w:tcW w:w="628" w:type="dxa"/>
            <w:tcBorders>
              <w:top w:val="single" w:sz="4" w:space="0" w:color="000000"/>
              <w:left w:val="single" w:sz="4" w:space="0" w:color="000000"/>
              <w:bottom w:val="single" w:sz="4" w:space="0" w:color="000000"/>
              <w:right w:val="single" w:sz="4" w:space="0" w:color="000000"/>
            </w:tcBorders>
            <w:vAlign w:val="center"/>
          </w:tcPr>
          <w:p w14:paraId="0068C1CB"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487DDB20" w14:textId="77777777">
        <w:tc>
          <w:tcPr>
            <w:tcW w:w="7848" w:type="dxa"/>
            <w:tcBorders>
              <w:top w:val="single" w:sz="4" w:space="0" w:color="000000"/>
              <w:left w:val="single" w:sz="4" w:space="0" w:color="000000"/>
              <w:bottom w:val="single" w:sz="4" w:space="0" w:color="000000"/>
              <w:right w:val="single" w:sz="4" w:space="0" w:color="000000"/>
            </w:tcBorders>
          </w:tcPr>
          <w:p w14:paraId="08442651"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How does this course support Programmatic Learning Outcomes?</w:t>
            </w:r>
          </w:p>
        </w:tc>
        <w:tc>
          <w:tcPr>
            <w:tcW w:w="628" w:type="dxa"/>
            <w:tcBorders>
              <w:top w:val="single" w:sz="4" w:space="0" w:color="000000"/>
              <w:left w:val="single" w:sz="4" w:space="0" w:color="000000"/>
              <w:bottom w:val="single" w:sz="4" w:space="0" w:color="000000"/>
              <w:right w:val="single" w:sz="4" w:space="0" w:color="000000"/>
            </w:tcBorders>
            <w:vAlign w:val="center"/>
          </w:tcPr>
          <w:p w14:paraId="397E9744" w14:textId="77777777" w:rsidR="007648C9" w:rsidRDefault="005E6EB4">
            <w:pPr>
              <w:pStyle w:val="LO-normal"/>
              <w:widowControl w:val="0"/>
              <w:spacing w:after="80" w:line="240" w:lineRule="auto"/>
              <w:jc w:val="center"/>
              <w:rPr>
                <w:color w:val="333333"/>
                <w:sz w:val="18"/>
                <w:szCs w:val="18"/>
              </w:rPr>
            </w:pPr>
            <w:r>
              <w:rPr>
                <w:color w:val="333333"/>
                <w:sz w:val="18"/>
                <w:szCs w:val="18"/>
              </w:rPr>
              <w:t>x</w:t>
            </w:r>
          </w:p>
        </w:tc>
      </w:tr>
      <w:tr w:rsidR="007648C9" w14:paraId="0718C322" w14:textId="77777777">
        <w:tc>
          <w:tcPr>
            <w:tcW w:w="7848" w:type="dxa"/>
            <w:tcBorders>
              <w:top w:val="single" w:sz="4" w:space="0" w:color="000000"/>
              <w:left w:val="single" w:sz="4" w:space="0" w:color="000000"/>
              <w:bottom w:val="single" w:sz="4" w:space="0" w:color="000000"/>
              <w:right w:val="single" w:sz="4" w:space="0" w:color="000000"/>
            </w:tcBorders>
          </w:tcPr>
          <w:p w14:paraId="1F4C4926"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Is this course designed to be partially or fully online?  If so, describe how this benefits students and/or program.</w:t>
            </w:r>
          </w:p>
        </w:tc>
        <w:tc>
          <w:tcPr>
            <w:tcW w:w="628" w:type="dxa"/>
            <w:tcBorders>
              <w:top w:val="single" w:sz="4" w:space="0" w:color="000000"/>
              <w:left w:val="single" w:sz="4" w:space="0" w:color="000000"/>
              <w:bottom w:val="single" w:sz="4" w:space="0" w:color="000000"/>
              <w:right w:val="single" w:sz="4" w:space="0" w:color="000000"/>
            </w:tcBorders>
            <w:vAlign w:val="center"/>
          </w:tcPr>
          <w:p w14:paraId="4C9EE735" w14:textId="77777777" w:rsidR="007648C9" w:rsidRDefault="005E6EB4">
            <w:pPr>
              <w:pStyle w:val="LO-normal"/>
              <w:widowControl w:val="0"/>
              <w:spacing w:after="80" w:line="240" w:lineRule="auto"/>
              <w:jc w:val="center"/>
              <w:rPr>
                <w:sz w:val="18"/>
                <w:szCs w:val="18"/>
              </w:rPr>
            </w:pPr>
            <w:r>
              <w:rPr>
                <w:sz w:val="18"/>
                <w:szCs w:val="18"/>
              </w:rPr>
              <w:t>x</w:t>
            </w:r>
          </w:p>
        </w:tc>
      </w:tr>
      <w:tr w:rsidR="007648C9" w14:paraId="3B920D5A"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5C02B1E3" w14:textId="77777777" w:rsidR="007648C9" w:rsidRDefault="005E6EB4">
            <w:pPr>
              <w:pStyle w:val="LO-normal"/>
              <w:widowControl w:val="0"/>
              <w:spacing w:after="80" w:line="240" w:lineRule="auto"/>
              <w:rPr>
                <w:rFonts w:ascii="Calibri" w:eastAsia="Calibri" w:hAnsi="Calibri" w:cs="Calibri"/>
                <w:b/>
              </w:rPr>
            </w:pPr>
            <w:r>
              <w:rPr>
                <w:rFonts w:ascii="Calibri" w:eastAsia="Calibri" w:hAnsi="Calibri" w:cs="Calibri"/>
                <w:b/>
              </w:rPr>
              <w:t>Additional Forms for Specific Course Categories</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E6F36B1" w14:textId="77777777" w:rsidR="007648C9" w:rsidRDefault="007648C9">
            <w:pPr>
              <w:pStyle w:val="LO-normal"/>
              <w:widowControl w:val="0"/>
              <w:spacing w:after="80" w:line="240" w:lineRule="auto"/>
              <w:jc w:val="center"/>
              <w:rPr>
                <w:sz w:val="18"/>
                <w:szCs w:val="18"/>
              </w:rPr>
            </w:pPr>
          </w:p>
        </w:tc>
      </w:tr>
      <w:tr w:rsidR="007648C9" w14:paraId="304FBF66" w14:textId="77777777">
        <w:tc>
          <w:tcPr>
            <w:tcW w:w="7848" w:type="dxa"/>
            <w:tcBorders>
              <w:top w:val="single" w:sz="4" w:space="0" w:color="000000"/>
              <w:left w:val="single" w:sz="4" w:space="0" w:color="000000"/>
              <w:bottom w:val="single" w:sz="4" w:space="0" w:color="000000"/>
              <w:right w:val="single" w:sz="4" w:space="0" w:color="000000"/>
            </w:tcBorders>
          </w:tcPr>
          <w:p w14:paraId="6D1702A5" w14:textId="77777777" w:rsidR="007648C9" w:rsidRDefault="00000000">
            <w:pPr>
              <w:pStyle w:val="LO-normal"/>
              <w:widowControl w:val="0"/>
              <w:spacing w:after="80" w:line="240" w:lineRule="auto"/>
              <w:rPr>
                <w:rFonts w:ascii="Calibri" w:eastAsia="Calibri" w:hAnsi="Calibri" w:cs="Calibri"/>
                <w:color w:val="FF0000"/>
              </w:rPr>
            </w:pPr>
            <w:hyperlink r:id="rId239">
              <w:r w:rsidR="005E6EB4">
                <w:rPr>
                  <w:rFonts w:ascii="Calibri" w:eastAsia="Calibri" w:hAnsi="Calibri" w:cs="Calibri"/>
                  <w:color w:val="0000FF"/>
                  <w:u w:val="single"/>
                </w:rPr>
                <w:t xml:space="preserve"> Interdisciplinary Form</w:t>
              </w:r>
            </w:hyperlink>
            <w:r w:rsidR="005E6EB4">
              <w:rPr>
                <w:rFonts w:ascii="Calibri" w:eastAsia="Calibri" w:hAnsi="Calibri" w:cs="Calibri"/>
                <w:color w:val="C00000"/>
              </w:rPr>
              <w:t xml:space="preserve"> </w:t>
            </w:r>
            <w:r w:rsidR="005E6EB4">
              <w:rPr>
                <w:rFonts w:ascii="Calibri" w:eastAsia="Calibri" w:hAnsi="Calibri" w:cs="Calibri"/>
              </w:rPr>
              <w:t>(if applicable)</w:t>
            </w:r>
          </w:p>
        </w:tc>
        <w:tc>
          <w:tcPr>
            <w:tcW w:w="628" w:type="dxa"/>
            <w:tcBorders>
              <w:top w:val="single" w:sz="4" w:space="0" w:color="000000"/>
              <w:left w:val="single" w:sz="4" w:space="0" w:color="000000"/>
              <w:bottom w:val="single" w:sz="4" w:space="0" w:color="000000"/>
              <w:right w:val="single" w:sz="4" w:space="0" w:color="000000"/>
            </w:tcBorders>
            <w:vAlign w:val="center"/>
          </w:tcPr>
          <w:p w14:paraId="26CD62B0" w14:textId="77777777" w:rsidR="007648C9" w:rsidRDefault="007648C9">
            <w:pPr>
              <w:pStyle w:val="LO-normal"/>
              <w:widowControl w:val="0"/>
              <w:spacing w:after="80" w:line="240" w:lineRule="auto"/>
              <w:jc w:val="center"/>
              <w:rPr>
                <w:sz w:val="18"/>
                <w:szCs w:val="18"/>
              </w:rPr>
            </w:pPr>
          </w:p>
        </w:tc>
      </w:tr>
      <w:tr w:rsidR="007648C9" w14:paraId="293350BE" w14:textId="77777777">
        <w:tc>
          <w:tcPr>
            <w:tcW w:w="7848" w:type="dxa"/>
            <w:tcBorders>
              <w:top w:val="single" w:sz="4" w:space="0" w:color="000000"/>
              <w:left w:val="single" w:sz="4" w:space="0" w:color="000000"/>
              <w:bottom w:val="single" w:sz="4" w:space="0" w:color="000000"/>
              <w:right w:val="single" w:sz="4" w:space="0" w:color="000000"/>
            </w:tcBorders>
          </w:tcPr>
          <w:p w14:paraId="7E6E6E23" w14:textId="77777777" w:rsidR="007648C9" w:rsidRDefault="005E6EB4">
            <w:pPr>
              <w:pStyle w:val="LO-normal"/>
              <w:widowControl w:val="0"/>
              <w:spacing w:line="240" w:lineRule="auto"/>
              <w:rPr>
                <w:rFonts w:ascii="Calibri" w:eastAsia="Calibri" w:hAnsi="Calibri" w:cs="Calibri"/>
              </w:rPr>
            </w:pPr>
            <w:r>
              <w:rPr>
                <w:rFonts w:ascii="Calibri" w:eastAsia="Calibri" w:hAnsi="Calibri" w:cs="Calibri"/>
                <w:color w:val="C00000"/>
              </w:rPr>
              <w:t xml:space="preserve"> </w:t>
            </w:r>
            <w:r>
              <w:rPr>
                <w:rFonts w:ascii="Calibri" w:eastAsia="Calibri" w:hAnsi="Calibri" w:cs="Calibri"/>
              </w:rPr>
              <w:t xml:space="preserve">Interdisciplinary Committee Recommendation (if applicable and if </w:t>
            </w:r>
            <w:proofErr w:type="gramStart"/>
            <w:r>
              <w:rPr>
                <w:rFonts w:ascii="Calibri" w:eastAsia="Calibri" w:hAnsi="Calibri" w:cs="Calibri"/>
              </w:rPr>
              <w:t>received)*</w:t>
            </w:r>
            <w:proofErr w:type="gramEnd"/>
          </w:p>
          <w:p w14:paraId="6D843CDB" w14:textId="77777777" w:rsidR="007648C9" w:rsidRDefault="005E6EB4">
            <w:pPr>
              <w:pStyle w:val="LO-normal"/>
              <w:widowControl w:val="0"/>
              <w:spacing w:line="240" w:lineRule="auto"/>
              <w:rPr>
                <w:rFonts w:ascii="Cambria" w:eastAsia="Cambria" w:hAnsi="Cambria" w:cs="Cambria"/>
                <w:color w:val="0000FF"/>
                <w:sz w:val="20"/>
                <w:szCs w:val="20"/>
              </w:rPr>
            </w:pPr>
            <w:r>
              <w:rPr>
                <w:rFonts w:ascii="Calibri" w:eastAsia="Calibri" w:hAnsi="Calibri" w:cs="Calibri"/>
              </w:rPr>
              <w:t xml:space="preserve">  </w:t>
            </w:r>
            <w:r>
              <w:rPr>
                <w:rFonts w:ascii="Calibri" w:eastAsia="Calibri" w:hAnsi="Calibri" w:cs="Calibri"/>
                <w:sz w:val="20"/>
                <w:szCs w:val="20"/>
              </w:rPr>
              <w:t>*Recommendation must be received before consideration by full Curriculum Committee</w:t>
            </w:r>
          </w:p>
        </w:tc>
        <w:tc>
          <w:tcPr>
            <w:tcW w:w="628" w:type="dxa"/>
            <w:tcBorders>
              <w:top w:val="single" w:sz="4" w:space="0" w:color="000000"/>
              <w:left w:val="single" w:sz="4" w:space="0" w:color="000000"/>
              <w:bottom w:val="single" w:sz="4" w:space="0" w:color="000000"/>
              <w:right w:val="single" w:sz="4" w:space="0" w:color="000000"/>
            </w:tcBorders>
            <w:vAlign w:val="center"/>
          </w:tcPr>
          <w:p w14:paraId="051F9F6A" w14:textId="77777777" w:rsidR="007648C9" w:rsidRDefault="007648C9">
            <w:pPr>
              <w:pStyle w:val="LO-normal"/>
              <w:widowControl w:val="0"/>
              <w:spacing w:after="80" w:line="240" w:lineRule="auto"/>
              <w:jc w:val="center"/>
              <w:rPr>
                <w:sz w:val="18"/>
                <w:szCs w:val="18"/>
              </w:rPr>
            </w:pPr>
          </w:p>
        </w:tc>
      </w:tr>
      <w:tr w:rsidR="007648C9" w14:paraId="7E9C6237" w14:textId="77777777">
        <w:trPr>
          <w:trHeight w:val="90"/>
        </w:trPr>
        <w:tc>
          <w:tcPr>
            <w:tcW w:w="7848" w:type="dxa"/>
            <w:tcBorders>
              <w:top w:val="single" w:sz="4" w:space="0" w:color="000000"/>
              <w:left w:val="single" w:sz="4" w:space="0" w:color="000000"/>
              <w:bottom w:val="single" w:sz="4" w:space="0" w:color="000000"/>
              <w:right w:val="single" w:sz="4" w:space="0" w:color="000000"/>
            </w:tcBorders>
          </w:tcPr>
          <w:p w14:paraId="30AD5B72" w14:textId="77777777" w:rsidR="007648C9" w:rsidRDefault="00000000">
            <w:pPr>
              <w:pStyle w:val="LO-normal"/>
              <w:widowControl w:val="0"/>
              <w:spacing w:after="80" w:line="240" w:lineRule="auto"/>
              <w:rPr>
                <w:rFonts w:ascii="Calibri" w:eastAsia="Calibri" w:hAnsi="Calibri" w:cs="Calibri"/>
                <w:color w:val="FF0000"/>
              </w:rPr>
            </w:pPr>
            <w:hyperlink r:id="rId240">
              <w:r w:rsidR="005E6EB4">
                <w:rPr>
                  <w:rFonts w:ascii="Calibri" w:eastAsia="Calibri" w:hAnsi="Calibri" w:cs="Calibri"/>
                  <w:color w:val="0000FF"/>
                  <w:u w:val="single"/>
                </w:rPr>
                <w:t>Common Core (Liberal Arts) Intent to Submit</w:t>
              </w:r>
            </w:hyperlink>
            <w:r w:rsidR="005E6EB4">
              <w:rPr>
                <w:rFonts w:ascii="Calibri" w:eastAsia="Calibri" w:hAnsi="Calibri" w:cs="Calibri"/>
              </w:rPr>
              <w:t xml:space="preserve"> (if applicable)</w:t>
            </w:r>
          </w:p>
        </w:tc>
        <w:tc>
          <w:tcPr>
            <w:tcW w:w="628" w:type="dxa"/>
            <w:tcBorders>
              <w:top w:val="single" w:sz="4" w:space="0" w:color="000000"/>
              <w:left w:val="single" w:sz="4" w:space="0" w:color="000000"/>
              <w:bottom w:val="single" w:sz="4" w:space="0" w:color="000000"/>
              <w:right w:val="single" w:sz="4" w:space="0" w:color="000000"/>
            </w:tcBorders>
            <w:vAlign w:val="center"/>
          </w:tcPr>
          <w:p w14:paraId="0599F6C4" w14:textId="77777777" w:rsidR="007648C9" w:rsidRDefault="007648C9">
            <w:pPr>
              <w:pStyle w:val="LO-normal"/>
              <w:widowControl w:val="0"/>
              <w:spacing w:after="80" w:line="240" w:lineRule="auto"/>
              <w:jc w:val="center"/>
              <w:rPr>
                <w:sz w:val="18"/>
                <w:szCs w:val="18"/>
              </w:rPr>
            </w:pPr>
          </w:p>
        </w:tc>
      </w:tr>
      <w:tr w:rsidR="007648C9" w14:paraId="1227C7BD" w14:textId="77777777">
        <w:tc>
          <w:tcPr>
            <w:tcW w:w="7848" w:type="dxa"/>
            <w:tcBorders>
              <w:top w:val="single" w:sz="4" w:space="0" w:color="000000"/>
              <w:left w:val="single" w:sz="4" w:space="0" w:color="000000"/>
              <w:bottom w:val="single" w:sz="4" w:space="0" w:color="000000"/>
              <w:right w:val="single" w:sz="4" w:space="0" w:color="000000"/>
            </w:tcBorders>
          </w:tcPr>
          <w:p w14:paraId="5070CDD8"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 xml:space="preserve">Writing Intensive Form if course is intended to be a WIC (under development) </w:t>
            </w:r>
          </w:p>
        </w:tc>
        <w:tc>
          <w:tcPr>
            <w:tcW w:w="628" w:type="dxa"/>
            <w:tcBorders>
              <w:top w:val="single" w:sz="4" w:space="0" w:color="000000"/>
              <w:left w:val="single" w:sz="4" w:space="0" w:color="000000"/>
              <w:bottom w:val="single" w:sz="4" w:space="0" w:color="000000"/>
              <w:right w:val="single" w:sz="4" w:space="0" w:color="000000"/>
            </w:tcBorders>
            <w:vAlign w:val="center"/>
          </w:tcPr>
          <w:p w14:paraId="1295A6AC" w14:textId="77777777" w:rsidR="007648C9" w:rsidRDefault="007648C9">
            <w:pPr>
              <w:pStyle w:val="LO-normal"/>
              <w:widowControl w:val="0"/>
              <w:spacing w:after="80" w:line="240" w:lineRule="auto"/>
              <w:jc w:val="center"/>
              <w:rPr>
                <w:sz w:val="18"/>
                <w:szCs w:val="18"/>
              </w:rPr>
            </w:pPr>
          </w:p>
        </w:tc>
      </w:tr>
      <w:tr w:rsidR="007648C9" w14:paraId="130962CD" w14:textId="77777777">
        <w:tc>
          <w:tcPr>
            <w:tcW w:w="7848" w:type="dxa"/>
            <w:tcBorders>
              <w:top w:val="single" w:sz="4" w:space="0" w:color="000000"/>
              <w:left w:val="single" w:sz="4" w:space="0" w:color="000000"/>
              <w:bottom w:val="single" w:sz="4" w:space="0" w:color="000000"/>
              <w:right w:val="single" w:sz="4" w:space="0" w:color="000000"/>
            </w:tcBorders>
          </w:tcPr>
          <w:p w14:paraId="1B265A6E"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If course originated as an experimental course, then results of evaluation plan as developed with director of assessment.</w:t>
            </w:r>
          </w:p>
        </w:tc>
        <w:tc>
          <w:tcPr>
            <w:tcW w:w="628" w:type="dxa"/>
            <w:tcBorders>
              <w:top w:val="single" w:sz="4" w:space="0" w:color="000000"/>
              <w:left w:val="single" w:sz="4" w:space="0" w:color="000000"/>
              <w:bottom w:val="single" w:sz="4" w:space="0" w:color="000000"/>
              <w:right w:val="single" w:sz="4" w:space="0" w:color="000000"/>
            </w:tcBorders>
            <w:vAlign w:val="center"/>
          </w:tcPr>
          <w:p w14:paraId="2967ED5A" w14:textId="77777777" w:rsidR="007648C9" w:rsidRDefault="007648C9">
            <w:pPr>
              <w:pStyle w:val="LO-normal"/>
              <w:widowControl w:val="0"/>
              <w:spacing w:after="80" w:line="240" w:lineRule="auto"/>
              <w:jc w:val="center"/>
              <w:rPr>
                <w:rFonts w:ascii="Times" w:eastAsia="Times" w:hAnsi="Times" w:cs="Times"/>
                <w:sz w:val="20"/>
                <w:szCs w:val="20"/>
              </w:rPr>
            </w:pPr>
          </w:p>
        </w:tc>
      </w:tr>
      <w:tr w:rsidR="007648C9" w14:paraId="3DBD2ECE" w14:textId="77777777">
        <w:tc>
          <w:tcPr>
            <w:tcW w:w="7848" w:type="dxa"/>
            <w:tcBorders>
              <w:top w:val="single" w:sz="4" w:space="0" w:color="000000"/>
              <w:left w:val="single" w:sz="4" w:space="0" w:color="000000"/>
              <w:bottom w:val="single" w:sz="4" w:space="0" w:color="000000"/>
              <w:right w:val="single" w:sz="4" w:space="0" w:color="000000"/>
            </w:tcBorders>
            <w:shd w:val="clear" w:color="auto" w:fill="E6E6E6"/>
          </w:tcPr>
          <w:p w14:paraId="6A20026D" w14:textId="77777777" w:rsidR="007648C9" w:rsidRDefault="005E6EB4">
            <w:pPr>
              <w:pStyle w:val="LO-normal"/>
              <w:widowControl w:val="0"/>
              <w:spacing w:after="80" w:line="240" w:lineRule="auto"/>
              <w:rPr>
                <w:rFonts w:ascii="Calibri" w:eastAsia="Calibri" w:hAnsi="Calibri" w:cs="Calibri"/>
                <w:b/>
              </w:rPr>
            </w:pPr>
            <w:r>
              <w:rPr>
                <w:rFonts w:ascii="Calibri" w:eastAsia="Calibri" w:hAnsi="Calibri" w:cs="Calibri"/>
                <w:b/>
              </w:rPr>
              <w:t xml:space="preserve">(Additional materials for </w:t>
            </w:r>
            <w:hyperlink r:id="rId241">
              <w:r>
                <w:rPr>
                  <w:rFonts w:ascii="Calibri" w:eastAsia="Calibri" w:hAnsi="Calibri" w:cs="Calibri"/>
                  <w:b/>
                </w:rPr>
                <w:t>Curricular Experiments</w:t>
              </w:r>
            </w:hyperlink>
            <w:r>
              <w:rPr>
                <w:rFonts w:ascii="Calibri" w:eastAsia="Calibri" w:hAnsi="Calibri" w:cs="Calibri"/>
                <w:b/>
              </w:rPr>
              <w:t>)</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909F306" w14:textId="77777777" w:rsidR="007648C9" w:rsidRDefault="007648C9">
            <w:pPr>
              <w:pStyle w:val="LO-normal"/>
              <w:widowControl w:val="0"/>
              <w:spacing w:after="80" w:line="240" w:lineRule="auto"/>
              <w:jc w:val="center"/>
              <w:rPr>
                <w:rFonts w:ascii="Times" w:eastAsia="Times" w:hAnsi="Times" w:cs="Times"/>
                <w:sz w:val="20"/>
                <w:szCs w:val="20"/>
              </w:rPr>
            </w:pPr>
          </w:p>
        </w:tc>
      </w:tr>
      <w:tr w:rsidR="007648C9" w14:paraId="14C3A25F" w14:textId="77777777">
        <w:tc>
          <w:tcPr>
            <w:tcW w:w="7848" w:type="dxa"/>
            <w:tcBorders>
              <w:top w:val="single" w:sz="4" w:space="0" w:color="000000"/>
              <w:left w:val="single" w:sz="4" w:space="0" w:color="000000"/>
              <w:bottom w:val="single" w:sz="4" w:space="0" w:color="000000"/>
              <w:right w:val="single" w:sz="4" w:space="0" w:color="000000"/>
            </w:tcBorders>
          </w:tcPr>
          <w:p w14:paraId="1DB977D2"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Plan and process for evaluation developed in consultation with the director of assessment. (Contact Director of Assessment for more information).</w:t>
            </w:r>
          </w:p>
        </w:tc>
        <w:tc>
          <w:tcPr>
            <w:tcW w:w="628" w:type="dxa"/>
            <w:tcBorders>
              <w:top w:val="single" w:sz="4" w:space="0" w:color="000000"/>
              <w:left w:val="single" w:sz="4" w:space="0" w:color="000000"/>
              <w:bottom w:val="single" w:sz="4" w:space="0" w:color="000000"/>
              <w:right w:val="single" w:sz="4" w:space="0" w:color="000000"/>
            </w:tcBorders>
            <w:vAlign w:val="center"/>
          </w:tcPr>
          <w:p w14:paraId="6F3664BD" w14:textId="77777777" w:rsidR="007648C9" w:rsidRDefault="007648C9">
            <w:pPr>
              <w:pStyle w:val="LO-normal"/>
              <w:widowControl w:val="0"/>
              <w:spacing w:after="80" w:line="240" w:lineRule="auto"/>
              <w:jc w:val="center"/>
              <w:rPr>
                <w:rFonts w:ascii="Times" w:eastAsia="Times" w:hAnsi="Times" w:cs="Times"/>
                <w:sz w:val="20"/>
                <w:szCs w:val="20"/>
              </w:rPr>
            </w:pPr>
          </w:p>
        </w:tc>
      </w:tr>
      <w:tr w:rsidR="007648C9" w14:paraId="24E6C3A5" w14:textId="77777777">
        <w:tc>
          <w:tcPr>
            <w:tcW w:w="7848" w:type="dxa"/>
            <w:tcBorders>
              <w:top w:val="single" w:sz="4" w:space="0" w:color="000000"/>
              <w:left w:val="single" w:sz="4" w:space="0" w:color="000000"/>
              <w:bottom w:val="single" w:sz="4" w:space="0" w:color="000000"/>
              <w:right w:val="single" w:sz="4" w:space="0" w:color="000000"/>
            </w:tcBorders>
          </w:tcPr>
          <w:p w14:paraId="3038C5CB" w14:textId="77777777" w:rsidR="007648C9" w:rsidRDefault="005E6EB4">
            <w:pPr>
              <w:pStyle w:val="LO-normal"/>
              <w:widowControl w:val="0"/>
              <w:spacing w:after="80" w:line="240" w:lineRule="auto"/>
              <w:rPr>
                <w:rFonts w:ascii="Calibri" w:eastAsia="Calibri" w:hAnsi="Calibri" w:cs="Calibri"/>
              </w:rPr>
            </w:pPr>
            <w:r>
              <w:rPr>
                <w:rFonts w:ascii="Calibri" w:eastAsia="Calibri" w:hAnsi="Calibri" w:cs="Calibri"/>
              </w:rPr>
              <w:t>Established Timeline for Curricular Experiment</w:t>
            </w:r>
          </w:p>
        </w:tc>
        <w:tc>
          <w:tcPr>
            <w:tcW w:w="628" w:type="dxa"/>
            <w:tcBorders>
              <w:top w:val="single" w:sz="4" w:space="0" w:color="000000"/>
              <w:left w:val="single" w:sz="4" w:space="0" w:color="000000"/>
              <w:bottom w:val="single" w:sz="4" w:space="0" w:color="000000"/>
              <w:right w:val="single" w:sz="4" w:space="0" w:color="000000"/>
            </w:tcBorders>
            <w:vAlign w:val="center"/>
          </w:tcPr>
          <w:p w14:paraId="0D08C7D4" w14:textId="77777777" w:rsidR="007648C9" w:rsidRDefault="007648C9">
            <w:pPr>
              <w:pStyle w:val="LO-normal"/>
              <w:widowControl w:val="0"/>
              <w:spacing w:after="80" w:line="240" w:lineRule="auto"/>
              <w:jc w:val="center"/>
              <w:rPr>
                <w:rFonts w:ascii="Times" w:eastAsia="Times" w:hAnsi="Times" w:cs="Times"/>
                <w:sz w:val="20"/>
                <w:szCs w:val="20"/>
              </w:rPr>
            </w:pPr>
          </w:p>
        </w:tc>
      </w:tr>
    </w:tbl>
    <w:p w14:paraId="43EC4A30" w14:textId="77777777" w:rsidR="007648C9" w:rsidRDefault="005E6EB4">
      <w:pPr>
        <w:pStyle w:val="LO-normal"/>
        <w:spacing w:line="240" w:lineRule="auto"/>
        <w:rPr>
          <w:rFonts w:ascii="Cambria" w:eastAsia="Cambria" w:hAnsi="Cambria" w:cs="Cambria"/>
          <w:sz w:val="24"/>
          <w:szCs w:val="24"/>
        </w:rPr>
      </w:pPr>
      <w:r>
        <w:br w:type="page"/>
      </w:r>
    </w:p>
    <w:p w14:paraId="5AE6E495" w14:textId="77777777" w:rsidR="007648C9" w:rsidRDefault="005E6EB4">
      <w:pPr>
        <w:pStyle w:val="LO-normal"/>
        <w:spacing w:line="240" w:lineRule="auto"/>
      </w:pPr>
      <w:r>
        <w:rPr>
          <w:b/>
        </w:rPr>
        <w:lastRenderedPageBreak/>
        <w:t>Chancellor’s Report Section AIV: New Courses</w:t>
      </w:r>
    </w:p>
    <w:p w14:paraId="66DC1D77" w14:textId="77777777" w:rsidR="007648C9" w:rsidRDefault="007648C9">
      <w:pPr>
        <w:pStyle w:val="LO-normal"/>
        <w:spacing w:line="240" w:lineRule="auto"/>
      </w:pPr>
    </w:p>
    <w:p w14:paraId="2563494E" w14:textId="77777777" w:rsidR="007648C9" w:rsidRDefault="005E6EB4">
      <w:pPr>
        <w:pStyle w:val="LO-normal"/>
        <w:spacing w:line="240" w:lineRule="auto"/>
      </w:pPr>
      <w:r>
        <w:rPr>
          <w:b/>
        </w:rPr>
        <w:t>AIV.1.</w:t>
      </w:r>
      <w:r>
        <w:rPr>
          <w:b/>
        </w:rPr>
        <w:tab/>
        <w:t>Department</w:t>
      </w:r>
    </w:p>
    <w:p w14:paraId="6CFFFE77" w14:textId="77777777" w:rsidR="007648C9" w:rsidRDefault="007648C9">
      <w:pPr>
        <w:pStyle w:val="LO-normal"/>
        <w:spacing w:line="240" w:lineRule="auto"/>
      </w:pPr>
    </w:p>
    <w:tbl>
      <w:tblPr>
        <w:tblW w:w="8640" w:type="dxa"/>
        <w:tblLayout w:type="fixed"/>
        <w:tblCellMar>
          <w:top w:w="100" w:type="dxa"/>
          <w:left w:w="100" w:type="dxa"/>
          <w:bottom w:w="100" w:type="dxa"/>
          <w:right w:w="100" w:type="dxa"/>
        </w:tblCellMar>
        <w:tblLook w:val="0600" w:firstRow="0" w:lastRow="0" w:firstColumn="0" w:lastColumn="0" w:noHBand="1" w:noVBand="1"/>
      </w:tblPr>
      <w:tblGrid>
        <w:gridCol w:w="1950"/>
        <w:gridCol w:w="6690"/>
      </w:tblGrid>
      <w:tr w:rsidR="007648C9" w14:paraId="41A8B222" w14:textId="77777777">
        <w:trPr>
          <w:trHeight w:val="514"/>
        </w:trPr>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33D1FFDC" w14:textId="77777777" w:rsidR="007648C9" w:rsidRDefault="005E6EB4">
            <w:pPr>
              <w:pStyle w:val="LO-normal"/>
              <w:widowControl w:val="0"/>
              <w:spacing w:before="240" w:line="240" w:lineRule="auto"/>
              <w:rPr>
                <w:sz w:val="20"/>
                <w:szCs w:val="20"/>
              </w:rPr>
            </w:pPr>
            <w:r>
              <w:rPr>
                <w:b/>
                <w:sz w:val="20"/>
                <w:szCs w:val="20"/>
              </w:rPr>
              <w:t>Department(s)</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1A5172AA" w14:textId="77777777" w:rsidR="007648C9" w:rsidRDefault="005E6EB4">
            <w:pPr>
              <w:pStyle w:val="LO-normal"/>
              <w:widowControl w:val="0"/>
              <w:spacing w:line="240" w:lineRule="auto"/>
              <w:rPr>
                <w:sz w:val="20"/>
                <w:szCs w:val="20"/>
              </w:rPr>
            </w:pPr>
            <w:r>
              <w:rPr>
                <w:sz w:val="20"/>
                <w:szCs w:val="20"/>
              </w:rPr>
              <w:t>Biological Sciences</w:t>
            </w:r>
          </w:p>
        </w:tc>
      </w:tr>
      <w:tr w:rsidR="007648C9" w14:paraId="6B178890"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7FC69C0A" w14:textId="77777777" w:rsidR="007648C9" w:rsidRDefault="005E6EB4">
            <w:pPr>
              <w:pStyle w:val="LO-normal"/>
              <w:widowControl w:val="0"/>
              <w:spacing w:line="240" w:lineRule="auto"/>
              <w:rPr>
                <w:b/>
                <w:sz w:val="20"/>
                <w:szCs w:val="20"/>
              </w:rPr>
            </w:pPr>
            <w:r>
              <w:rPr>
                <w:b/>
                <w:sz w:val="20"/>
                <w:szCs w:val="20"/>
              </w:rPr>
              <w:t>Academic Level</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015D15BC" w14:textId="77777777" w:rsidR="007648C9" w:rsidRDefault="005E6EB4">
            <w:pPr>
              <w:pStyle w:val="LO-normal"/>
              <w:widowControl w:val="0"/>
              <w:spacing w:line="240" w:lineRule="auto"/>
              <w:rPr>
                <w:sz w:val="20"/>
                <w:szCs w:val="20"/>
              </w:rPr>
            </w:pPr>
            <w:r>
              <w:rPr>
                <w:sz w:val="20"/>
                <w:szCs w:val="20"/>
              </w:rPr>
              <w:t>Undergraduate</w:t>
            </w:r>
          </w:p>
        </w:tc>
      </w:tr>
      <w:tr w:rsidR="007648C9" w14:paraId="0E2AB0A5"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00DEF028" w14:textId="77777777" w:rsidR="007648C9" w:rsidRDefault="005E6EB4">
            <w:pPr>
              <w:pStyle w:val="LO-normal"/>
              <w:widowControl w:val="0"/>
              <w:spacing w:line="240" w:lineRule="auto"/>
              <w:rPr>
                <w:b/>
                <w:sz w:val="20"/>
                <w:szCs w:val="20"/>
              </w:rPr>
            </w:pPr>
            <w:r>
              <w:rPr>
                <w:b/>
                <w:sz w:val="20"/>
                <w:szCs w:val="20"/>
              </w:rPr>
              <w:t>Subject Area</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03AFE682" w14:textId="77777777" w:rsidR="007648C9" w:rsidRDefault="005E6EB4">
            <w:pPr>
              <w:pStyle w:val="LO-normal"/>
              <w:widowControl w:val="0"/>
              <w:spacing w:line="240" w:lineRule="auto"/>
              <w:rPr>
                <w:sz w:val="20"/>
                <w:szCs w:val="20"/>
              </w:rPr>
            </w:pPr>
            <w:r>
              <w:rPr>
                <w:sz w:val="20"/>
                <w:szCs w:val="20"/>
              </w:rPr>
              <w:t>Biotechnology</w:t>
            </w:r>
          </w:p>
        </w:tc>
      </w:tr>
      <w:tr w:rsidR="007648C9" w14:paraId="7E21600F"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16C75762" w14:textId="77777777" w:rsidR="007648C9" w:rsidRDefault="005E6EB4">
            <w:pPr>
              <w:pStyle w:val="LO-normal"/>
              <w:widowControl w:val="0"/>
              <w:spacing w:line="240" w:lineRule="auto"/>
              <w:rPr>
                <w:b/>
                <w:sz w:val="20"/>
                <w:szCs w:val="20"/>
              </w:rPr>
            </w:pPr>
            <w:r>
              <w:rPr>
                <w:b/>
                <w:sz w:val="20"/>
                <w:szCs w:val="20"/>
              </w:rPr>
              <w:t>Course Prefix</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78700FF7" w14:textId="77777777" w:rsidR="007648C9" w:rsidRDefault="005E6EB4">
            <w:pPr>
              <w:pStyle w:val="LO-normal"/>
              <w:widowControl w:val="0"/>
              <w:spacing w:line="240" w:lineRule="auto"/>
              <w:rPr>
                <w:sz w:val="20"/>
                <w:szCs w:val="20"/>
              </w:rPr>
            </w:pPr>
            <w:r>
              <w:rPr>
                <w:sz w:val="20"/>
                <w:szCs w:val="20"/>
              </w:rPr>
              <w:t>BTEC</w:t>
            </w:r>
          </w:p>
        </w:tc>
      </w:tr>
      <w:tr w:rsidR="007648C9" w14:paraId="27D8889C"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616F1011" w14:textId="77777777" w:rsidR="007648C9" w:rsidRDefault="005E6EB4">
            <w:pPr>
              <w:pStyle w:val="LO-normal"/>
              <w:widowControl w:val="0"/>
              <w:spacing w:line="240" w:lineRule="auto"/>
              <w:rPr>
                <w:b/>
                <w:sz w:val="20"/>
                <w:szCs w:val="20"/>
              </w:rPr>
            </w:pPr>
            <w:r>
              <w:rPr>
                <w:b/>
                <w:sz w:val="20"/>
                <w:szCs w:val="20"/>
              </w:rPr>
              <w:t>Course Number</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7CC83650" w14:textId="77777777" w:rsidR="007648C9" w:rsidRDefault="005E6EB4">
            <w:pPr>
              <w:pStyle w:val="LO-normal"/>
              <w:widowControl w:val="0"/>
              <w:spacing w:line="240" w:lineRule="auto"/>
              <w:rPr>
                <w:sz w:val="20"/>
                <w:szCs w:val="20"/>
              </w:rPr>
            </w:pPr>
            <w:r>
              <w:rPr>
                <w:sz w:val="20"/>
                <w:szCs w:val="20"/>
              </w:rPr>
              <w:t>3000</w:t>
            </w:r>
          </w:p>
        </w:tc>
      </w:tr>
      <w:tr w:rsidR="007648C9" w14:paraId="27143539"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38FD91BA" w14:textId="77777777" w:rsidR="007648C9" w:rsidRDefault="005E6EB4">
            <w:pPr>
              <w:pStyle w:val="LO-normal"/>
              <w:widowControl w:val="0"/>
              <w:spacing w:line="240" w:lineRule="auto"/>
              <w:rPr>
                <w:b/>
                <w:sz w:val="20"/>
                <w:szCs w:val="20"/>
              </w:rPr>
            </w:pPr>
            <w:r>
              <w:rPr>
                <w:b/>
                <w:sz w:val="20"/>
                <w:szCs w:val="20"/>
              </w:rPr>
              <w:t>Course Title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72CC6A3A" w14:textId="77777777" w:rsidR="007648C9" w:rsidRDefault="005E6EB4">
            <w:pPr>
              <w:pStyle w:val="LO-normal"/>
              <w:widowControl w:val="0"/>
              <w:spacing w:line="240" w:lineRule="auto"/>
              <w:rPr>
                <w:sz w:val="20"/>
                <w:szCs w:val="20"/>
              </w:rPr>
            </w:pPr>
            <w:r>
              <w:rPr>
                <w:sz w:val="20"/>
                <w:szCs w:val="20"/>
              </w:rPr>
              <w:t>Biotechnology Internship</w:t>
            </w:r>
          </w:p>
        </w:tc>
      </w:tr>
      <w:tr w:rsidR="007648C9" w14:paraId="30597B22"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4D4A92D0" w14:textId="77777777" w:rsidR="007648C9" w:rsidRDefault="005E6EB4">
            <w:pPr>
              <w:pStyle w:val="LO-normal"/>
              <w:widowControl w:val="0"/>
              <w:spacing w:line="240" w:lineRule="auto"/>
              <w:rPr>
                <w:b/>
                <w:sz w:val="20"/>
                <w:szCs w:val="20"/>
              </w:rPr>
            </w:pPr>
            <w:r>
              <w:rPr>
                <w:b/>
                <w:sz w:val="20"/>
                <w:szCs w:val="20"/>
              </w:rPr>
              <w:t>Catalog Description</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40EF1DDD" w14:textId="77777777" w:rsidR="007648C9" w:rsidRDefault="005E6EB4">
            <w:pPr>
              <w:pStyle w:val="LO-normal"/>
              <w:widowControl w:val="0"/>
              <w:spacing w:before="86" w:after="86" w:line="240" w:lineRule="auto"/>
              <w:rPr>
                <w:sz w:val="20"/>
                <w:szCs w:val="20"/>
              </w:rPr>
            </w:pPr>
            <w:r>
              <w:rPr>
                <w:rFonts w:ascii="Liberation Sans" w:eastAsia="Liberation Sans" w:hAnsi="Liberation Sans" w:cs="Liberation Sans"/>
                <w:sz w:val="20"/>
                <w:szCs w:val="20"/>
              </w:rPr>
              <w:t xml:space="preserve">Provides the student with an opportunity to gain knowledge and skills from an apprenticeship or work experience in Biotechnology. The purpose of the Internship is to provide each </w:t>
            </w:r>
            <w:proofErr w:type="gramStart"/>
            <w:r>
              <w:rPr>
                <w:rFonts w:ascii="Liberation Sans" w:eastAsia="Liberation Sans" w:hAnsi="Liberation Sans" w:cs="Liberation Sans"/>
                <w:sz w:val="20"/>
                <w:szCs w:val="20"/>
              </w:rPr>
              <w:t>student</w:t>
            </w:r>
            <w:proofErr w:type="gramEnd"/>
            <w:r>
              <w:rPr>
                <w:rFonts w:ascii="Liberation Sans" w:eastAsia="Liberation Sans" w:hAnsi="Liberation Sans" w:cs="Liberation Sans"/>
                <w:sz w:val="20"/>
                <w:szCs w:val="20"/>
              </w:rPr>
              <w:t xml:space="preserve"> practical experience towards exercising professionalism and etiquette in a work environment. Assignment to </w:t>
            </w:r>
            <w:proofErr w:type="gramStart"/>
            <w:r>
              <w:rPr>
                <w:rFonts w:ascii="Liberation Sans" w:eastAsia="Liberation Sans" w:hAnsi="Liberation Sans" w:cs="Liberation Sans"/>
                <w:sz w:val="20"/>
                <w:szCs w:val="20"/>
              </w:rPr>
              <w:t>field-work</w:t>
            </w:r>
            <w:proofErr w:type="gramEnd"/>
            <w:r>
              <w:rPr>
                <w:rFonts w:ascii="Liberation Sans" w:eastAsia="Liberation Sans" w:hAnsi="Liberation Sans" w:cs="Liberation Sans"/>
                <w:sz w:val="20"/>
                <w:szCs w:val="20"/>
              </w:rPr>
              <w:t>/study situations of a minimum of eight hours per week. Supervision will be provided by faculty and by the job supervisor. Internship provides entry-level, career-related experience, and workplace competencies that employers value when hiring.</w:t>
            </w:r>
          </w:p>
        </w:tc>
      </w:tr>
      <w:tr w:rsidR="007648C9" w14:paraId="1A54B115"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73D584A4" w14:textId="77777777" w:rsidR="007648C9" w:rsidRDefault="005E6EB4">
            <w:pPr>
              <w:pStyle w:val="LO-normal"/>
              <w:widowControl w:val="0"/>
              <w:spacing w:line="240" w:lineRule="auto"/>
              <w:rPr>
                <w:b/>
                <w:sz w:val="20"/>
                <w:szCs w:val="20"/>
              </w:rPr>
            </w:pPr>
            <w:r>
              <w:rPr>
                <w:b/>
                <w:sz w:val="20"/>
                <w:szCs w:val="20"/>
              </w:rPr>
              <w:t>Prerequisite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614E77BE" w14:textId="77777777" w:rsidR="007648C9" w:rsidRDefault="005E6EB4">
            <w:pPr>
              <w:pStyle w:val="LO-normal"/>
              <w:keepLines/>
              <w:widowControl w:val="0"/>
              <w:spacing w:before="240" w:after="240" w:line="240" w:lineRule="auto"/>
              <w:rPr>
                <w:sz w:val="20"/>
                <w:szCs w:val="20"/>
              </w:rPr>
            </w:pPr>
            <w:r>
              <w:rPr>
                <w:sz w:val="20"/>
                <w:szCs w:val="20"/>
              </w:rPr>
              <w:t>BTEC 2000: Biotechnology Instrumentation and Departmental Permission</w:t>
            </w:r>
          </w:p>
        </w:tc>
      </w:tr>
      <w:tr w:rsidR="007648C9" w14:paraId="3FEAE838"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3E1A2C2D" w14:textId="77777777" w:rsidR="007648C9" w:rsidRDefault="005E6EB4">
            <w:pPr>
              <w:pStyle w:val="LO-normal"/>
              <w:widowControl w:val="0"/>
              <w:spacing w:line="240" w:lineRule="auto"/>
              <w:rPr>
                <w:b/>
                <w:sz w:val="20"/>
                <w:szCs w:val="20"/>
              </w:rPr>
            </w:pPr>
            <w:r>
              <w:rPr>
                <w:b/>
                <w:sz w:val="20"/>
                <w:szCs w:val="20"/>
              </w:rPr>
              <w:t>Corequisite</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0D1D8102" w14:textId="77777777" w:rsidR="007648C9" w:rsidRDefault="005E6EB4">
            <w:pPr>
              <w:pStyle w:val="LO-normal"/>
              <w:widowControl w:val="0"/>
              <w:spacing w:line="240" w:lineRule="auto"/>
              <w:rPr>
                <w:sz w:val="20"/>
                <w:szCs w:val="20"/>
              </w:rPr>
            </w:pPr>
            <w:r>
              <w:rPr>
                <w:sz w:val="20"/>
                <w:szCs w:val="20"/>
              </w:rPr>
              <w:t>N/A</w:t>
            </w:r>
          </w:p>
        </w:tc>
      </w:tr>
      <w:tr w:rsidR="007648C9" w14:paraId="39423B6C"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31DB728E" w14:textId="77777777" w:rsidR="007648C9" w:rsidRDefault="005E6EB4">
            <w:pPr>
              <w:pStyle w:val="LO-normal"/>
              <w:widowControl w:val="0"/>
              <w:spacing w:line="240" w:lineRule="auto"/>
              <w:rPr>
                <w:b/>
                <w:sz w:val="20"/>
                <w:szCs w:val="20"/>
              </w:rPr>
            </w:pPr>
            <w:r>
              <w:rPr>
                <w:b/>
                <w:sz w:val="20"/>
                <w:szCs w:val="20"/>
              </w:rPr>
              <w:t>Credits</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4AC66CA1" w14:textId="77777777" w:rsidR="007648C9" w:rsidRDefault="005E6EB4">
            <w:pPr>
              <w:pStyle w:val="LO-normal"/>
              <w:widowControl w:val="0"/>
              <w:spacing w:line="240" w:lineRule="auto"/>
              <w:rPr>
                <w:sz w:val="20"/>
                <w:szCs w:val="20"/>
              </w:rPr>
            </w:pPr>
            <w:r>
              <w:rPr>
                <w:sz w:val="20"/>
                <w:szCs w:val="20"/>
              </w:rPr>
              <w:t>3 credits</w:t>
            </w:r>
          </w:p>
        </w:tc>
      </w:tr>
      <w:tr w:rsidR="007648C9" w14:paraId="466B3907"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3CEE7D65" w14:textId="77777777" w:rsidR="007648C9" w:rsidRDefault="005E6EB4">
            <w:pPr>
              <w:pStyle w:val="LO-normal"/>
              <w:widowControl w:val="0"/>
              <w:spacing w:line="240" w:lineRule="auto"/>
              <w:rPr>
                <w:b/>
                <w:sz w:val="20"/>
                <w:szCs w:val="20"/>
              </w:rPr>
            </w:pPr>
            <w:r>
              <w:rPr>
                <w:b/>
                <w:sz w:val="20"/>
                <w:szCs w:val="20"/>
              </w:rPr>
              <w:t>Liberal Arts</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244D5965" w14:textId="77777777" w:rsidR="007648C9" w:rsidRDefault="005E6EB4">
            <w:pPr>
              <w:pStyle w:val="LO-normal"/>
              <w:widowControl w:val="0"/>
              <w:spacing w:line="240" w:lineRule="auto"/>
              <w:rPr>
                <w:sz w:val="20"/>
                <w:szCs w:val="20"/>
              </w:rPr>
            </w:pPr>
            <w:r>
              <w:rPr>
                <w:sz w:val="20"/>
                <w:szCs w:val="20"/>
              </w:rPr>
              <w:t>N/A</w:t>
            </w:r>
          </w:p>
        </w:tc>
      </w:tr>
      <w:tr w:rsidR="007648C9" w14:paraId="6A95A0F3"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1A77AA5F" w14:textId="77777777" w:rsidR="007648C9" w:rsidRDefault="005E6EB4">
            <w:pPr>
              <w:pStyle w:val="LO-normal"/>
              <w:widowControl w:val="0"/>
              <w:spacing w:line="240" w:lineRule="auto"/>
              <w:rPr>
                <w:b/>
                <w:sz w:val="20"/>
                <w:szCs w:val="20"/>
              </w:rPr>
            </w:pPr>
            <w:r>
              <w:rPr>
                <w:b/>
                <w:sz w:val="20"/>
                <w:szCs w:val="20"/>
              </w:rPr>
              <w:t xml:space="preserve">Course Attribute (e.g. Writing Intensive, </w:t>
            </w:r>
            <w:proofErr w:type="spellStart"/>
            <w:r>
              <w:rPr>
                <w:b/>
                <w:sz w:val="20"/>
                <w:szCs w:val="20"/>
              </w:rPr>
              <w:t>etc</w:t>
            </w:r>
            <w:proofErr w:type="spellEnd"/>
            <w:r>
              <w:rPr>
                <w:b/>
                <w:sz w:val="20"/>
                <w:szCs w:val="20"/>
              </w:rPr>
              <w:t>)</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7BCFB668" w14:textId="77777777" w:rsidR="007648C9" w:rsidRDefault="005E6EB4">
            <w:pPr>
              <w:pStyle w:val="LO-normal"/>
              <w:widowControl w:val="0"/>
              <w:spacing w:line="240" w:lineRule="auto"/>
              <w:rPr>
                <w:sz w:val="20"/>
                <w:szCs w:val="20"/>
              </w:rPr>
            </w:pPr>
            <w:r>
              <w:rPr>
                <w:sz w:val="20"/>
                <w:szCs w:val="20"/>
              </w:rPr>
              <w:t>N/A</w:t>
            </w:r>
          </w:p>
        </w:tc>
      </w:tr>
      <w:tr w:rsidR="007648C9" w14:paraId="1D462E2E"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094C7D25" w14:textId="77777777" w:rsidR="007648C9" w:rsidRDefault="005E6EB4">
            <w:pPr>
              <w:pStyle w:val="LO-normal"/>
              <w:widowControl w:val="0"/>
              <w:spacing w:line="240" w:lineRule="auto"/>
              <w:rPr>
                <w:b/>
                <w:sz w:val="20"/>
                <w:szCs w:val="20"/>
              </w:rPr>
            </w:pPr>
            <w:r>
              <w:rPr>
                <w:b/>
                <w:sz w:val="20"/>
                <w:szCs w:val="20"/>
              </w:rPr>
              <w:t>Course Applicability</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5669B960" w14:textId="77777777" w:rsidR="007648C9" w:rsidRDefault="005E6EB4">
            <w:pPr>
              <w:pStyle w:val="LO-normal"/>
              <w:widowControl w:val="0"/>
              <w:spacing w:before="240" w:after="240" w:line="240" w:lineRule="auto"/>
              <w:rPr>
                <w:sz w:val="20"/>
                <w:szCs w:val="20"/>
              </w:rPr>
            </w:pPr>
            <w:r>
              <w:rPr>
                <w:sz w:val="20"/>
                <w:szCs w:val="20"/>
              </w:rPr>
              <w:t>_X___ Major</w:t>
            </w:r>
          </w:p>
          <w:p w14:paraId="30F975E9" w14:textId="77777777" w:rsidR="007648C9" w:rsidRDefault="005E6EB4">
            <w:pPr>
              <w:pStyle w:val="LO-normal"/>
              <w:widowControl w:val="0"/>
              <w:spacing w:before="240" w:after="240" w:line="240" w:lineRule="auto"/>
              <w:rPr>
                <w:sz w:val="20"/>
                <w:szCs w:val="20"/>
              </w:rPr>
            </w:pPr>
            <w:r>
              <w:rPr>
                <w:sz w:val="20"/>
                <w:szCs w:val="20"/>
              </w:rPr>
              <w:t>____ Gen Ed Required</w:t>
            </w:r>
          </w:p>
          <w:p w14:paraId="6D2D43E8" w14:textId="77777777" w:rsidR="007648C9" w:rsidRDefault="005E6EB4">
            <w:pPr>
              <w:pStyle w:val="LO-normal"/>
              <w:widowControl w:val="0"/>
              <w:spacing w:before="240" w:after="240" w:line="240" w:lineRule="auto"/>
              <w:ind w:firstLine="20"/>
              <w:rPr>
                <w:sz w:val="20"/>
                <w:szCs w:val="20"/>
              </w:rPr>
            </w:pPr>
            <w:r>
              <w:rPr>
                <w:sz w:val="20"/>
                <w:szCs w:val="20"/>
              </w:rPr>
              <w:t>____ English Composition</w:t>
            </w:r>
          </w:p>
          <w:p w14:paraId="7C931A6E" w14:textId="77777777" w:rsidR="007648C9" w:rsidRDefault="005E6EB4">
            <w:pPr>
              <w:pStyle w:val="LO-normal"/>
              <w:widowControl w:val="0"/>
              <w:spacing w:before="240" w:after="240" w:line="240" w:lineRule="auto"/>
              <w:ind w:firstLine="20"/>
              <w:rPr>
                <w:sz w:val="20"/>
                <w:szCs w:val="20"/>
              </w:rPr>
            </w:pPr>
            <w:r>
              <w:rPr>
                <w:sz w:val="20"/>
                <w:szCs w:val="20"/>
              </w:rPr>
              <w:t>____ Mathematics</w:t>
            </w:r>
          </w:p>
          <w:p w14:paraId="3269F79B" w14:textId="77777777" w:rsidR="007648C9" w:rsidRDefault="005E6EB4">
            <w:pPr>
              <w:pStyle w:val="LO-normal"/>
              <w:widowControl w:val="0"/>
              <w:spacing w:before="240" w:after="240" w:line="240" w:lineRule="auto"/>
              <w:ind w:firstLine="20"/>
              <w:rPr>
                <w:sz w:val="20"/>
                <w:szCs w:val="20"/>
              </w:rPr>
            </w:pPr>
            <w:r>
              <w:rPr>
                <w:sz w:val="20"/>
                <w:szCs w:val="20"/>
              </w:rPr>
              <w:t>____ Science</w:t>
            </w:r>
          </w:p>
          <w:p w14:paraId="264CC2B6" w14:textId="77777777" w:rsidR="007648C9" w:rsidRDefault="005E6EB4">
            <w:pPr>
              <w:pStyle w:val="LO-normal"/>
              <w:widowControl w:val="0"/>
              <w:spacing w:before="240" w:after="240" w:line="240" w:lineRule="auto"/>
              <w:ind w:firstLine="20"/>
              <w:rPr>
                <w:sz w:val="20"/>
                <w:szCs w:val="20"/>
              </w:rPr>
            </w:pPr>
            <w:r>
              <w:rPr>
                <w:sz w:val="20"/>
                <w:szCs w:val="20"/>
              </w:rPr>
              <w:t>____ Gen Ed - Flexible</w:t>
            </w:r>
          </w:p>
          <w:p w14:paraId="69D68BF1" w14:textId="77777777" w:rsidR="007648C9" w:rsidRDefault="005E6EB4">
            <w:pPr>
              <w:pStyle w:val="LO-normal"/>
              <w:widowControl w:val="0"/>
              <w:spacing w:before="240" w:after="240" w:line="240" w:lineRule="auto"/>
              <w:ind w:firstLine="20"/>
              <w:rPr>
                <w:sz w:val="20"/>
                <w:szCs w:val="20"/>
              </w:rPr>
            </w:pPr>
            <w:r>
              <w:rPr>
                <w:sz w:val="20"/>
                <w:szCs w:val="20"/>
              </w:rPr>
              <w:lastRenderedPageBreak/>
              <w:t>____ World Cultures</w:t>
            </w:r>
          </w:p>
          <w:p w14:paraId="66C395DC" w14:textId="77777777" w:rsidR="007648C9" w:rsidRDefault="005E6EB4">
            <w:pPr>
              <w:pStyle w:val="LO-normal"/>
              <w:widowControl w:val="0"/>
              <w:spacing w:before="240" w:after="240" w:line="240" w:lineRule="auto"/>
              <w:ind w:firstLine="20"/>
              <w:rPr>
                <w:sz w:val="20"/>
                <w:szCs w:val="20"/>
              </w:rPr>
            </w:pPr>
            <w:r>
              <w:rPr>
                <w:sz w:val="20"/>
                <w:szCs w:val="20"/>
              </w:rPr>
              <w:t>____ US Experience in its Diversity.</w:t>
            </w:r>
          </w:p>
          <w:p w14:paraId="7858F5AE" w14:textId="77777777" w:rsidR="007648C9" w:rsidRDefault="005E6EB4">
            <w:pPr>
              <w:pStyle w:val="LO-normal"/>
              <w:widowControl w:val="0"/>
              <w:spacing w:before="240" w:after="240" w:line="240" w:lineRule="auto"/>
              <w:ind w:firstLine="20"/>
              <w:rPr>
                <w:sz w:val="20"/>
                <w:szCs w:val="20"/>
              </w:rPr>
            </w:pPr>
            <w:r>
              <w:rPr>
                <w:sz w:val="20"/>
                <w:szCs w:val="20"/>
              </w:rPr>
              <w:t>____ Creative Expression</w:t>
            </w:r>
          </w:p>
          <w:p w14:paraId="07D60F79" w14:textId="77777777" w:rsidR="007648C9" w:rsidRDefault="005E6EB4">
            <w:pPr>
              <w:pStyle w:val="LO-normal"/>
              <w:widowControl w:val="0"/>
              <w:spacing w:before="240" w:after="240" w:line="240" w:lineRule="auto"/>
              <w:ind w:firstLine="20"/>
              <w:rPr>
                <w:sz w:val="20"/>
                <w:szCs w:val="20"/>
              </w:rPr>
            </w:pPr>
            <w:r>
              <w:rPr>
                <w:sz w:val="20"/>
                <w:szCs w:val="20"/>
              </w:rPr>
              <w:t>____ Individual and Society</w:t>
            </w:r>
          </w:p>
          <w:p w14:paraId="3A1C40CA" w14:textId="77777777" w:rsidR="007648C9" w:rsidRDefault="005E6EB4">
            <w:pPr>
              <w:pStyle w:val="LO-normal"/>
              <w:widowControl w:val="0"/>
              <w:spacing w:before="240" w:after="240" w:line="240" w:lineRule="auto"/>
              <w:ind w:firstLine="20"/>
              <w:rPr>
                <w:sz w:val="20"/>
                <w:szCs w:val="20"/>
              </w:rPr>
            </w:pPr>
            <w:r>
              <w:rPr>
                <w:sz w:val="20"/>
                <w:szCs w:val="20"/>
              </w:rPr>
              <w:t>____ Scientific World</w:t>
            </w:r>
          </w:p>
          <w:p w14:paraId="68EE692F" w14:textId="77777777" w:rsidR="007648C9" w:rsidRDefault="005E6EB4">
            <w:pPr>
              <w:pStyle w:val="LO-normal"/>
              <w:widowControl w:val="0"/>
              <w:spacing w:before="240" w:after="240" w:line="240" w:lineRule="auto"/>
              <w:rPr>
                <w:sz w:val="20"/>
                <w:szCs w:val="20"/>
              </w:rPr>
            </w:pPr>
            <w:r>
              <w:rPr>
                <w:sz w:val="20"/>
                <w:szCs w:val="20"/>
              </w:rPr>
              <w:t>____ Gen Ed - College Option</w:t>
            </w:r>
          </w:p>
        </w:tc>
      </w:tr>
      <w:tr w:rsidR="007648C9" w14:paraId="006FDF50" w14:textId="77777777">
        <w:tc>
          <w:tcPr>
            <w:tcW w:w="1950" w:type="dxa"/>
            <w:tcBorders>
              <w:top w:val="single" w:sz="8" w:space="0" w:color="000000"/>
              <w:left w:val="single" w:sz="8" w:space="0" w:color="000000"/>
              <w:bottom w:val="single" w:sz="8" w:space="0" w:color="000000"/>
              <w:right w:val="single" w:sz="8" w:space="0" w:color="000000"/>
            </w:tcBorders>
            <w:shd w:val="clear" w:color="auto" w:fill="auto"/>
          </w:tcPr>
          <w:p w14:paraId="28666916" w14:textId="77777777" w:rsidR="007648C9" w:rsidRDefault="005E6EB4">
            <w:pPr>
              <w:pStyle w:val="LO-normal"/>
              <w:widowControl w:val="0"/>
              <w:spacing w:line="240" w:lineRule="auto"/>
              <w:rPr>
                <w:b/>
                <w:sz w:val="20"/>
                <w:szCs w:val="20"/>
              </w:rPr>
            </w:pPr>
            <w:r>
              <w:rPr>
                <w:b/>
                <w:sz w:val="20"/>
                <w:szCs w:val="20"/>
              </w:rPr>
              <w:lastRenderedPageBreak/>
              <w:t>Effective Term</w:t>
            </w:r>
          </w:p>
        </w:tc>
        <w:tc>
          <w:tcPr>
            <w:tcW w:w="6689" w:type="dxa"/>
            <w:tcBorders>
              <w:top w:val="single" w:sz="8" w:space="0" w:color="000000"/>
              <w:left w:val="single" w:sz="8" w:space="0" w:color="000000"/>
              <w:bottom w:val="single" w:sz="8" w:space="0" w:color="000000"/>
              <w:right w:val="single" w:sz="8" w:space="0" w:color="000000"/>
            </w:tcBorders>
            <w:shd w:val="clear" w:color="auto" w:fill="auto"/>
          </w:tcPr>
          <w:p w14:paraId="7BDA4AAE" w14:textId="77777777" w:rsidR="007648C9" w:rsidRDefault="005E6EB4">
            <w:pPr>
              <w:pStyle w:val="LO-normal"/>
              <w:widowControl w:val="0"/>
              <w:spacing w:line="240" w:lineRule="auto"/>
              <w:rPr>
                <w:sz w:val="20"/>
                <w:szCs w:val="20"/>
              </w:rPr>
            </w:pPr>
            <w:r>
              <w:rPr>
                <w:sz w:val="20"/>
                <w:szCs w:val="20"/>
              </w:rPr>
              <w:t>Spring 2027</w:t>
            </w:r>
          </w:p>
        </w:tc>
      </w:tr>
    </w:tbl>
    <w:p w14:paraId="5ED6BB54" w14:textId="77777777" w:rsidR="007648C9" w:rsidRDefault="007648C9">
      <w:pPr>
        <w:pStyle w:val="LO-normal"/>
        <w:spacing w:line="240" w:lineRule="auto"/>
      </w:pPr>
    </w:p>
    <w:p w14:paraId="6EDD795A" w14:textId="77777777" w:rsidR="007648C9" w:rsidRDefault="005E6EB4">
      <w:pPr>
        <w:pStyle w:val="LO-normal"/>
        <w:spacing w:after="15" w:line="240" w:lineRule="auto"/>
      </w:pPr>
      <w:r>
        <w:rPr>
          <w:b/>
        </w:rPr>
        <w:t xml:space="preserve">Rationale:  </w:t>
      </w:r>
      <w:r>
        <w:t>The objective of the internship is to give students the opportunity to interact with knowledgeable and experienced professionals; gain hands-on experience in their chosen field; discuss their professional plans with their internship supervisor; and develop a professional network of relationships.</w:t>
      </w:r>
      <w:r>
        <w:br w:type="page"/>
      </w:r>
    </w:p>
    <w:p w14:paraId="41857652" w14:textId="77777777" w:rsidR="007648C9" w:rsidRDefault="005E6EB4">
      <w:pPr>
        <w:pStyle w:val="Heading1"/>
        <w:keepNext w:val="0"/>
        <w:keepLines w:val="0"/>
        <w:spacing w:before="480" w:after="0"/>
        <w:rPr>
          <w:rFonts w:ascii="Times New Roman" w:eastAsia="Times New Roman" w:hAnsi="Times New Roman" w:cs="Times New Roman"/>
          <w:b w:val="0"/>
          <w:sz w:val="24"/>
          <w:szCs w:val="24"/>
        </w:rPr>
      </w:pPr>
      <w:bookmarkStart w:id="132" w:name="_9apkr0d4g76c"/>
      <w:bookmarkEnd w:id="132"/>
      <w:r>
        <w:rPr>
          <w:rFonts w:ascii="Calibri" w:eastAsia="Calibri" w:hAnsi="Calibri" w:cs="Calibri"/>
          <w:sz w:val="24"/>
          <w:szCs w:val="24"/>
        </w:rPr>
        <w:lastRenderedPageBreak/>
        <w:t>LIBRARY RESOURCES &amp; INFORMATION LITERACY: MAJOR CURRICULUM MODIFICATION</w:t>
      </w:r>
    </w:p>
    <w:p w14:paraId="3818EEBF" w14:textId="77777777" w:rsidR="007648C9" w:rsidRDefault="007648C9">
      <w:pPr>
        <w:pStyle w:val="LO-normal"/>
        <w:spacing w:line="240" w:lineRule="auto"/>
        <w:rPr>
          <w:rFonts w:ascii="Calibri" w:eastAsia="Calibri" w:hAnsi="Calibri" w:cs="Calibri"/>
          <w:b/>
          <w:sz w:val="24"/>
          <w:szCs w:val="24"/>
        </w:rPr>
      </w:pPr>
    </w:p>
    <w:p w14:paraId="2F8BEFC0" w14:textId="77777777" w:rsidR="007648C9" w:rsidRDefault="005E6EB4">
      <w:pPr>
        <w:pStyle w:val="LO-normal"/>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Please </w:t>
      </w:r>
      <w:proofErr w:type="gramStart"/>
      <w:r>
        <w:rPr>
          <w:rFonts w:ascii="Calibri" w:eastAsia="Calibri" w:hAnsi="Calibri" w:cs="Calibri"/>
          <w:sz w:val="24"/>
          <w:szCs w:val="24"/>
        </w:rPr>
        <w:t>complete for</w:t>
      </w:r>
      <w:proofErr w:type="gramEnd"/>
      <w:r>
        <w:rPr>
          <w:rFonts w:ascii="Calibri" w:eastAsia="Calibri" w:hAnsi="Calibri" w:cs="Calibri"/>
          <w:sz w:val="24"/>
          <w:szCs w:val="24"/>
        </w:rPr>
        <w:t xml:space="preserve"> </w:t>
      </w:r>
      <w:r>
        <w:rPr>
          <w:rFonts w:ascii="Calibri" w:eastAsia="Calibri" w:hAnsi="Calibri" w:cs="Calibri"/>
          <w:b/>
          <w:sz w:val="24"/>
          <w:szCs w:val="24"/>
        </w:rPr>
        <w:t>all</w:t>
      </w:r>
      <w:r>
        <w:rPr>
          <w:rFonts w:ascii="Calibri" w:eastAsia="Calibri" w:hAnsi="Calibri" w:cs="Calibri"/>
          <w:sz w:val="24"/>
          <w:szCs w:val="24"/>
        </w:rPr>
        <w:t xml:space="preserve"> major curriculum modifications. This information will assist the library in </w:t>
      </w:r>
      <w:proofErr w:type="gramStart"/>
      <w:r>
        <w:rPr>
          <w:rFonts w:ascii="Calibri" w:eastAsia="Calibri" w:hAnsi="Calibri" w:cs="Calibri"/>
          <w:sz w:val="24"/>
          <w:szCs w:val="24"/>
        </w:rPr>
        <w:t>planning for</w:t>
      </w:r>
      <w:proofErr w:type="gramEnd"/>
      <w:r>
        <w:rPr>
          <w:rFonts w:ascii="Calibri" w:eastAsia="Calibri" w:hAnsi="Calibri" w:cs="Calibri"/>
          <w:sz w:val="24"/>
          <w:szCs w:val="24"/>
        </w:rPr>
        <w:t xml:space="preserve"> new courses/programs.</w:t>
      </w:r>
    </w:p>
    <w:p w14:paraId="267974D7" w14:textId="77777777" w:rsidR="007648C9" w:rsidRDefault="007648C9">
      <w:pPr>
        <w:pStyle w:val="LO-normal"/>
        <w:spacing w:line="240" w:lineRule="auto"/>
        <w:rPr>
          <w:rFonts w:ascii="Calibri" w:eastAsia="Calibri" w:hAnsi="Calibri" w:cs="Calibri"/>
          <w:sz w:val="24"/>
          <w:szCs w:val="24"/>
        </w:rPr>
      </w:pPr>
    </w:p>
    <w:p w14:paraId="1C8418A6" w14:textId="77777777" w:rsidR="007648C9" w:rsidRDefault="005E6EB4">
      <w:pPr>
        <w:pStyle w:val="LO-normal"/>
        <w:spacing w:line="240" w:lineRule="auto"/>
        <w:rPr>
          <w:rFonts w:ascii="Times New Roman" w:eastAsia="Times New Roman" w:hAnsi="Times New Roman" w:cs="Times New Roman"/>
          <w:sz w:val="24"/>
          <w:szCs w:val="24"/>
        </w:rPr>
      </w:pPr>
      <w:r>
        <w:rPr>
          <w:rFonts w:ascii="Calibri" w:eastAsia="Calibri" w:hAnsi="Calibri" w:cs="Calibri"/>
          <w:sz w:val="24"/>
          <w:szCs w:val="24"/>
        </w:rPr>
        <w:t>Consult with your library faculty subject specialist (</w:t>
      </w:r>
      <w:hyperlink r:id="rId242">
        <w:r>
          <w:rPr>
            <w:rFonts w:ascii="Calibri" w:eastAsia="Calibri" w:hAnsi="Calibri" w:cs="Calibri"/>
            <w:color w:val="0000FF"/>
            <w:sz w:val="24"/>
            <w:szCs w:val="24"/>
            <w:u w:val="single"/>
          </w:rPr>
          <w:t>http://cityte.ch/dir</w:t>
        </w:r>
      </w:hyperlink>
      <w:r>
        <w:rPr>
          <w:rFonts w:ascii="Calibri" w:eastAsia="Calibri" w:hAnsi="Calibri" w:cs="Calibri"/>
          <w:sz w:val="24"/>
          <w:szCs w:val="24"/>
        </w:rPr>
        <w:t xml:space="preserve">) </w:t>
      </w:r>
      <w:r>
        <w:rPr>
          <w:rFonts w:ascii="Calibri" w:eastAsia="Calibri" w:hAnsi="Calibri" w:cs="Calibri"/>
          <w:b/>
          <w:sz w:val="24"/>
          <w:szCs w:val="24"/>
          <w:u w:val="single"/>
        </w:rPr>
        <w:t>3 weeks before the proposal deadline</w:t>
      </w:r>
      <w:r>
        <w:rPr>
          <w:rFonts w:ascii="Calibri" w:eastAsia="Calibri" w:hAnsi="Calibri" w:cs="Calibri"/>
          <w:sz w:val="24"/>
          <w:szCs w:val="24"/>
        </w:rPr>
        <w:t>.</w:t>
      </w:r>
    </w:p>
    <w:p w14:paraId="12B26928" w14:textId="77777777" w:rsidR="007648C9" w:rsidRDefault="007648C9">
      <w:pPr>
        <w:pStyle w:val="LO-normal"/>
        <w:spacing w:line="240" w:lineRule="auto"/>
        <w:rPr>
          <w:rFonts w:ascii="Calibri" w:eastAsia="Calibri" w:hAnsi="Calibri" w:cs="Calibri"/>
          <w:b/>
          <w:sz w:val="24"/>
          <w:szCs w:val="24"/>
        </w:rPr>
      </w:pPr>
    </w:p>
    <w:p w14:paraId="6178D6A1" w14:textId="77777777" w:rsidR="007648C9" w:rsidRDefault="005E6EB4">
      <w:pPr>
        <w:pStyle w:val="LO-normal"/>
        <w:spacing w:line="240" w:lineRule="auto"/>
        <w:rPr>
          <w:rFonts w:ascii="Times New Roman" w:eastAsia="Times New Roman" w:hAnsi="Times New Roman" w:cs="Times New Roman"/>
          <w:sz w:val="24"/>
          <w:szCs w:val="24"/>
        </w:rPr>
      </w:pPr>
      <w:r>
        <w:rPr>
          <w:rFonts w:ascii="Calibri" w:eastAsia="Calibri" w:hAnsi="Calibri" w:cs="Calibri"/>
          <w:b/>
          <w:sz w:val="24"/>
          <w:szCs w:val="24"/>
        </w:rPr>
        <w:t>Course proposer:</w:t>
      </w:r>
      <w:r>
        <w:rPr>
          <w:rFonts w:ascii="Calibri" w:eastAsia="Calibri" w:hAnsi="Calibri" w:cs="Calibri"/>
          <w:sz w:val="24"/>
          <w:szCs w:val="24"/>
        </w:rPr>
        <w:t xml:space="preserve"> please complete boxes 1-4.  </w:t>
      </w:r>
      <w:r>
        <w:rPr>
          <w:rFonts w:ascii="Calibri" w:eastAsia="Calibri" w:hAnsi="Calibri" w:cs="Calibri"/>
          <w:b/>
          <w:sz w:val="24"/>
          <w:szCs w:val="24"/>
        </w:rPr>
        <w:t>Library faculty subject specialist:</w:t>
      </w:r>
      <w:r>
        <w:rPr>
          <w:rFonts w:ascii="Calibri" w:eastAsia="Calibri" w:hAnsi="Calibri" w:cs="Calibri"/>
          <w:sz w:val="24"/>
          <w:szCs w:val="24"/>
        </w:rPr>
        <w:t xml:space="preserve"> please complete box 5.</w:t>
      </w:r>
    </w:p>
    <w:p w14:paraId="73CEDA0B"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4779"/>
        <w:gridCol w:w="5061"/>
      </w:tblGrid>
      <w:tr w:rsidR="007648C9" w14:paraId="7EE50DF3" w14:textId="77777777">
        <w:tc>
          <w:tcPr>
            <w:tcW w:w="340" w:type="dxa"/>
            <w:tcBorders>
              <w:right w:val="single" w:sz="4" w:space="0" w:color="000000"/>
            </w:tcBorders>
            <w:shd w:val="clear" w:color="auto" w:fill="auto"/>
          </w:tcPr>
          <w:p w14:paraId="618FC5FD"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1</w:t>
            </w:r>
          </w:p>
        </w:tc>
        <w:tc>
          <w:tcPr>
            <w:tcW w:w="4779" w:type="dxa"/>
            <w:tcBorders>
              <w:top w:val="single" w:sz="4" w:space="0" w:color="000000"/>
              <w:left w:val="single" w:sz="4" w:space="0" w:color="000000"/>
              <w:bottom w:val="single" w:sz="4" w:space="0" w:color="000000"/>
              <w:right w:val="single" w:sz="4" w:space="0" w:color="000000"/>
            </w:tcBorders>
            <w:shd w:val="clear" w:color="auto" w:fill="auto"/>
          </w:tcPr>
          <w:p w14:paraId="63AB6DA0" w14:textId="77777777" w:rsidR="007648C9" w:rsidRDefault="005E6EB4">
            <w:pPr>
              <w:pStyle w:val="LO-normal"/>
              <w:widowControl w:val="0"/>
              <w:spacing w:line="240" w:lineRule="auto"/>
              <w:rPr>
                <w:rFonts w:ascii="Calibri" w:eastAsia="Calibri" w:hAnsi="Calibri" w:cs="Calibri"/>
                <w:b/>
                <w:sz w:val="24"/>
                <w:szCs w:val="24"/>
              </w:rPr>
            </w:pPr>
            <w:r>
              <w:rPr>
                <w:rFonts w:ascii="Calibri" w:eastAsia="Calibri" w:hAnsi="Calibri" w:cs="Calibri"/>
                <w:b/>
                <w:sz w:val="24"/>
                <w:szCs w:val="24"/>
              </w:rPr>
              <w:t>Title of proposal</w:t>
            </w:r>
          </w:p>
          <w:p w14:paraId="4299707C" w14:textId="77777777" w:rsidR="007648C9" w:rsidRDefault="005E6EB4">
            <w:pPr>
              <w:pStyle w:val="LO-normal"/>
              <w:widowControl w:val="0"/>
              <w:spacing w:line="240" w:lineRule="auto"/>
              <w:rPr>
                <w:rFonts w:ascii="Calibri" w:eastAsia="Calibri" w:hAnsi="Calibri" w:cs="Calibri"/>
                <w:sz w:val="24"/>
                <w:szCs w:val="24"/>
              </w:rPr>
            </w:pPr>
            <w:r>
              <w:rPr>
                <w:rFonts w:ascii="Calibri" w:eastAsia="Calibri" w:hAnsi="Calibri" w:cs="Calibri"/>
                <w:sz w:val="24"/>
                <w:szCs w:val="24"/>
              </w:rPr>
              <w:t>BTEC 3000 Biotechnology Internship</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137D2B54"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Department/Program</w:t>
            </w:r>
          </w:p>
          <w:p w14:paraId="43F3E6AB"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Biological Sciences/AS in Biotechnology</w:t>
            </w:r>
          </w:p>
        </w:tc>
      </w:tr>
      <w:tr w:rsidR="007648C9" w14:paraId="56E14E3F" w14:textId="77777777">
        <w:tc>
          <w:tcPr>
            <w:tcW w:w="340" w:type="dxa"/>
            <w:tcBorders>
              <w:right w:val="single" w:sz="4" w:space="0" w:color="000000"/>
            </w:tcBorders>
            <w:shd w:val="clear" w:color="auto" w:fill="auto"/>
          </w:tcPr>
          <w:p w14:paraId="34552FB2" w14:textId="77777777" w:rsidR="007648C9" w:rsidRDefault="007648C9">
            <w:pPr>
              <w:pStyle w:val="LO-normal"/>
              <w:widowControl w:val="0"/>
              <w:spacing w:line="240" w:lineRule="auto"/>
              <w:rPr>
                <w:rFonts w:ascii="Calibri" w:eastAsia="Calibri" w:hAnsi="Calibri" w:cs="Calibri"/>
                <w:b/>
                <w:sz w:val="24"/>
                <w:szCs w:val="24"/>
              </w:rPr>
            </w:pPr>
          </w:p>
        </w:tc>
        <w:tc>
          <w:tcPr>
            <w:tcW w:w="4779" w:type="dxa"/>
            <w:tcBorders>
              <w:top w:val="single" w:sz="4" w:space="0" w:color="000000"/>
              <w:left w:val="single" w:sz="4" w:space="0" w:color="000000"/>
              <w:bottom w:val="single" w:sz="4" w:space="0" w:color="000000"/>
              <w:right w:val="single" w:sz="4" w:space="0" w:color="000000"/>
            </w:tcBorders>
            <w:shd w:val="clear" w:color="auto" w:fill="auto"/>
          </w:tcPr>
          <w:p w14:paraId="4313826D"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Proposed by </w:t>
            </w:r>
            <w:r>
              <w:rPr>
                <w:rFonts w:ascii="Calibri" w:eastAsia="Calibri" w:hAnsi="Calibri" w:cs="Calibri"/>
                <w:sz w:val="24"/>
                <w:szCs w:val="24"/>
              </w:rPr>
              <w:t>(include email &amp; phone)</w:t>
            </w:r>
          </w:p>
          <w:p w14:paraId="5E7F635E"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Jeremy Seto </w:t>
            </w:r>
          </w:p>
          <w:p w14:paraId="5813E9D5" w14:textId="77777777" w:rsidR="007648C9" w:rsidRDefault="00000000">
            <w:pPr>
              <w:pStyle w:val="LO-normal"/>
              <w:widowControl w:val="0"/>
              <w:spacing w:line="240" w:lineRule="auto"/>
              <w:rPr>
                <w:rFonts w:ascii="Times New Roman" w:eastAsia="Times New Roman" w:hAnsi="Times New Roman" w:cs="Times New Roman"/>
                <w:sz w:val="24"/>
                <w:szCs w:val="24"/>
              </w:rPr>
            </w:pPr>
            <w:hyperlink r:id="rId243">
              <w:r w:rsidR="005E6EB4">
                <w:rPr>
                  <w:rFonts w:ascii="Calibri" w:eastAsia="Calibri" w:hAnsi="Calibri" w:cs="Calibri"/>
                  <w:color w:val="0000FF"/>
                  <w:sz w:val="24"/>
                  <w:szCs w:val="24"/>
                  <w:u w:val="single"/>
                </w:rPr>
                <w:t>jseto@citytech.cuny.edu</w:t>
              </w:r>
            </w:hyperlink>
            <w:r w:rsidR="005E6EB4">
              <w:rPr>
                <w:rFonts w:ascii="Calibri" w:eastAsia="Calibri" w:hAnsi="Calibri" w:cs="Calibri"/>
                <w:sz w:val="24"/>
                <w:szCs w:val="24"/>
              </w:rPr>
              <w:t xml:space="preserve"> 718-260-5088</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0EFE84AC"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Expected date course(s) will be offered </w:t>
            </w:r>
            <w:r>
              <w:rPr>
                <w:rFonts w:ascii="Calibri" w:eastAsia="Calibri" w:hAnsi="Calibri" w:cs="Calibri"/>
                <w:sz w:val="24"/>
                <w:szCs w:val="24"/>
              </w:rPr>
              <w:t>Spring 2027</w:t>
            </w:r>
          </w:p>
          <w:p w14:paraId="55346A5D"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 of students </w:t>
            </w:r>
            <w:r>
              <w:rPr>
                <w:rFonts w:ascii="Calibri" w:eastAsia="Calibri" w:hAnsi="Calibri" w:cs="Calibri"/>
                <w:sz w:val="24"/>
                <w:szCs w:val="24"/>
              </w:rPr>
              <w:t>24</w:t>
            </w:r>
          </w:p>
        </w:tc>
      </w:tr>
    </w:tbl>
    <w:p w14:paraId="1C83A646"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54F37C7D" w14:textId="77777777">
        <w:tc>
          <w:tcPr>
            <w:tcW w:w="340" w:type="dxa"/>
            <w:tcBorders>
              <w:right w:val="single" w:sz="4" w:space="0" w:color="000000"/>
            </w:tcBorders>
            <w:shd w:val="clear" w:color="auto" w:fill="auto"/>
          </w:tcPr>
          <w:p w14:paraId="018E87AD"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2</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53F7ACD2"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The library cannot purchase </w:t>
            </w:r>
            <w:proofErr w:type="gramStart"/>
            <w:r>
              <w:rPr>
                <w:rFonts w:ascii="Calibri" w:eastAsia="Calibri" w:hAnsi="Calibri" w:cs="Calibri"/>
                <w:b/>
                <w:sz w:val="24"/>
                <w:szCs w:val="24"/>
              </w:rPr>
              <w:t>reserve</w:t>
            </w:r>
            <w:proofErr w:type="gramEnd"/>
            <w:r>
              <w:rPr>
                <w:rFonts w:ascii="Calibri" w:eastAsia="Calibri" w:hAnsi="Calibri" w:cs="Calibri"/>
                <w:b/>
                <w:sz w:val="24"/>
                <w:szCs w:val="24"/>
              </w:rPr>
              <w:t xml:space="preserve"> textbooks for every course at the college, nor copies for all students. Consult our website (</w:t>
            </w:r>
            <w:hyperlink r:id="rId244">
              <w:r>
                <w:rPr>
                  <w:rFonts w:ascii="Calibri" w:eastAsia="Calibri" w:hAnsi="Calibri" w:cs="Calibri"/>
                  <w:b/>
                  <w:color w:val="0000FF"/>
                  <w:sz w:val="24"/>
                  <w:szCs w:val="24"/>
                  <w:u w:val="single"/>
                </w:rPr>
                <w:t>http://cityte.ch/curriculum</w:t>
              </w:r>
            </w:hyperlink>
            <w:r>
              <w:rPr>
                <w:rFonts w:ascii="Calibri" w:eastAsia="Calibri" w:hAnsi="Calibri" w:cs="Calibri"/>
                <w:b/>
                <w:sz w:val="24"/>
                <w:szCs w:val="24"/>
              </w:rPr>
              <w:t xml:space="preserve">) for articles and </w:t>
            </w:r>
            <w:proofErr w:type="spellStart"/>
            <w:r>
              <w:rPr>
                <w:rFonts w:ascii="Calibri" w:eastAsia="Calibri" w:hAnsi="Calibri" w:cs="Calibri"/>
                <w:b/>
                <w:sz w:val="24"/>
                <w:szCs w:val="24"/>
              </w:rPr>
              <w:t>ebooks</w:t>
            </w:r>
            <w:proofErr w:type="spellEnd"/>
            <w:r>
              <w:rPr>
                <w:rFonts w:ascii="Calibri" w:eastAsia="Calibri" w:hAnsi="Calibri" w:cs="Calibri"/>
                <w:b/>
                <w:sz w:val="24"/>
                <w:szCs w:val="24"/>
              </w:rPr>
              <w:t xml:space="preserve"> for your courses, or our open educational resources (OER) guide (</w:t>
            </w:r>
            <w:hyperlink r:id="rId245">
              <w:r>
                <w:rPr>
                  <w:rFonts w:ascii="Calibri" w:eastAsia="Calibri" w:hAnsi="Calibri" w:cs="Calibri"/>
                  <w:b/>
                  <w:color w:val="0000FF"/>
                  <w:sz w:val="24"/>
                  <w:szCs w:val="24"/>
                  <w:u w:val="single"/>
                </w:rPr>
                <w:t>http://cityte.ch/oer</w:t>
              </w:r>
            </w:hyperlink>
            <w:r>
              <w:rPr>
                <w:rFonts w:ascii="Calibri" w:eastAsia="Calibri" w:hAnsi="Calibri" w:cs="Calibri"/>
                <w:b/>
                <w:sz w:val="24"/>
                <w:szCs w:val="24"/>
              </w:rPr>
              <w:t xml:space="preserve">). Have you considered using a </w:t>
            </w:r>
            <w:proofErr w:type="gramStart"/>
            <w:r>
              <w:rPr>
                <w:rFonts w:ascii="Calibri" w:eastAsia="Calibri" w:hAnsi="Calibri" w:cs="Calibri"/>
                <w:b/>
                <w:sz w:val="24"/>
                <w:szCs w:val="24"/>
              </w:rPr>
              <w:t>freely-available</w:t>
            </w:r>
            <w:proofErr w:type="gramEnd"/>
            <w:r>
              <w:rPr>
                <w:rFonts w:ascii="Calibri" w:eastAsia="Calibri" w:hAnsi="Calibri" w:cs="Calibri"/>
                <w:b/>
                <w:sz w:val="24"/>
                <w:szCs w:val="24"/>
              </w:rPr>
              <w:t xml:space="preserve"> OER or an open textbook in this course?</w:t>
            </w:r>
          </w:p>
          <w:p w14:paraId="5FADDE3D" w14:textId="77777777" w:rsidR="007648C9" w:rsidRDefault="005E6EB4">
            <w:pPr>
              <w:pStyle w:val="LO-normal"/>
              <w:widowControl w:val="0"/>
              <w:spacing w:before="240" w:after="240"/>
              <w:rPr>
                <w:rFonts w:ascii="Calibri" w:eastAsia="Calibri" w:hAnsi="Calibri" w:cs="Calibri"/>
                <w:sz w:val="24"/>
                <w:szCs w:val="24"/>
              </w:rPr>
            </w:pPr>
            <w:r>
              <w:rPr>
                <w:b/>
              </w:rPr>
              <w:t xml:space="preserve">No course textbook materials required due to </w:t>
            </w:r>
            <w:proofErr w:type="gramStart"/>
            <w:r>
              <w:rPr>
                <w:b/>
              </w:rPr>
              <w:t>workplace</w:t>
            </w:r>
            <w:proofErr w:type="gramEnd"/>
            <w:r>
              <w:rPr>
                <w:b/>
              </w:rPr>
              <w:t xml:space="preserve"> nature of internship.</w:t>
            </w:r>
          </w:p>
          <w:p w14:paraId="2C33A952"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 </w:t>
            </w:r>
          </w:p>
        </w:tc>
      </w:tr>
    </w:tbl>
    <w:p w14:paraId="1BFBAF1D"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3B2196F2" w14:textId="77777777">
        <w:tc>
          <w:tcPr>
            <w:tcW w:w="340" w:type="dxa"/>
            <w:tcBorders>
              <w:right w:val="single" w:sz="4" w:space="0" w:color="000000"/>
            </w:tcBorders>
            <w:shd w:val="clear" w:color="auto" w:fill="auto"/>
          </w:tcPr>
          <w:p w14:paraId="2179AE00"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3</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5414EDE5"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Beyond the required course materials, are City Tech library resources sufficient for course assignments? If additional resources are needed, please provide format details (e.g. </w:t>
            </w:r>
            <w:proofErr w:type="spellStart"/>
            <w:r>
              <w:rPr>
                <w:rFonts w:ascii="Calibri" w:eastAsia="Calibri" w:hAnsi="Calibri" w:cs="Calibri"/>
                <w:b/>
                <w:sz w:val="24"/>
                <w:szCs w:val="24"/>
              </w:rPr>
              <w:t>ebook</w:t>
            </w:r>
            <w:proofErr w:type="spellEnd"/>
            <w:r>
              <w:rPr>
                <w:rFonts w:ascii="Calibri" w:eastAsia="Calibri" w:hAnsi="Calibri" w:cs="Calibri"/>
                <w:b/>
                <w:sz w:val="24"/>
                <w:szCs w:val="24"/>
              </w:rPr>
              <w:t>, journal, DVD, etc.), full citation (author, title, publisher, edition, date), price, and product link.</w:t>
            </w:r>
          </w:p>
          <w:p w14:paraId="41F7575D" w14:textId="77777777" w:rsidR="007648C9" w:rsidRDefault="007648C9">
            <w:pPr>
              <w:pStyle w:val="LO-normal"/>
              <w:widowControl w:val="0"/>
              <w:spacing w:line="240" w:lineRule="auto"/>
              <w:rPr>
                <w:rFonts w:ascii="Calibri" w:eastAsia="Calibri" w:hAnsi="Calibri" w:cs="Calibri"/>
                <w:sz w:val="24"/>
                <w:szCs w:val="24"/>
              </w:rPr>
            </w:pPr>
          </w:p>
          <w:p w14:paraId="48DF5736"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Not Applicable</w:t>
            </w:r>
          </w:p>
        </w:tc>
      </w:tr>
    </w:tbl>
    <w:p w14:paraId="12A8A413"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121B5F3E" w14:textId="77777777">
        <w:tc>
          <w:tcPr>
            <w:tcW w:w="340" w:type="dxa"/>
            <w:tcBorders>
              <w:right w:val="single" w:sz="4" w:space="0" w:color="000000"/>
            </w:tcBorders>
            <w:shd w:val="clear" w:color="auto" w:fill="auto"/>
          </w:tcPr>
          <w:p w14:paraId="6AAB1E6D"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4</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41BB3E46"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4750D4E0" w14:textId="77777777" w:rsidR="007648C9" w:rsidRDefault="007648C9">
            <w:pPr>
              <w:pStyle w:val="LO-normal"/>
              <w:widowControl w:val="0"/>
              <w:spacing w:line="240" w:lineRule="auto"/>
              <w:rPr>
                <w:rFonts w:ascii="Calibri" w:eastAsia="Calibri" w:hAnsi="Calibri" w:cs="Calibri"/>
                <w:sz w:val="24"/>
                <w:szCs w:val="24"/>
              </w:rPr>
            </w:pPr>
          </w:p>
          <w:p w14:paraId="0303803A"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Not Applicable</w:t>
            </w:r>
          </w:p>
          <w:p w14:paraId="385AE54C"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 </w:t>
            </w:r>
          </w:p>
        </w:tc>
      </w:tr>
    </w:tbl>
    <w:p w14:paraId="3F2194B5" w14:textId="77777777" w:rsidR="007648C9" w:rsidRDefault="007648C9">
      <w:pPr>
        <w:pStyle w:val="LO-normal"/>
        <w:spacing w:line="240" w:lineRule="auto"/>
        <w:rPr>
          <w:rFonts w:ascii="Calibri" w:eastAsia="Calibri" w:hAnsi="Calibri" w:cs="Calibri"/>
          <w:b/>
          <w:sz w:val="24"/>
          <w:szCs w:val="24"/>
        </w:rPr>
      </w:pPr>
    </w:p>
    <w:tbl>
      <w:tblPr>
        <w:tblW w:w="10180" w:type="dxa"/>
        <w:tblInd w:w="-108" w:type="dxa"/>
        <w:tblLayout w:type="fixed"/>
        <w:tblLook w:val="0000" w:firstRow="0" w:lastRow="0" w:firstColumn="0" w:lastColumn="0" w:noHBand="0" w:noVBand="0"/>
      </w:tblPr>
      <w:tblGrid>
        <w:gridCol w:w="340"/>
        <w:gridCol w:w="9840"/>
      </w:tblGrid>
      <w:tr w:rsidR="007648C9" w14:paraId="58263D1D" w14:textId="77777777">
        <w:tc>
          <w:tcPr>
            <w:tcW w:w="340" w:type="dxa"/>
            <w:tcBorders>
              <w:right w:val="single" w:sz="4" w:space="0" w:color="000000"/>
            </w:tcBorders>
            <w:shd w:val="clear" w:color="auto" w:fill="auto"/>
          </w:tcPr>
          <w:p w14:paraId="0652ACAA"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5</w:t>
            </w:r>
          </w:p>
        </w:tc>
        <w:tc>
          <w:tcPr>
            <w:tcW w:w="9839" w:type="dxa"/>
            <w:tcBorders>
              <w:top w:val="single" w:sz="4" w:space="0" w:color="000000"/>
              <w:left w:val="single" w:sz="4" w:space="0" w:color="000000"/>
              <w:bottom w:val="single" w:sz="4" w:space="0" w:color="000000"/>
              <w:right w:val="single" w:sz="4" w:space="0" w:color="000000"/>
            </w:tcBorders>
            <w:shd w:val="clear" w:color="auto" w:fill="auto"/>
          </w:tcPr>
          <w:p w14:paraId="2CB69F1F" w14:textId="77777777" w:rsidR="007648C9" w:rsidRDefault="005E6EB4">
            <w:pPr>
              <w:pStyle w:val="LO-normal"/>
              <w:widowControl w:val="0"/>
              <w:spacing w:line="240" w:lineRule="auto"/>
              <w:rPr>
                <w:rFonts w:ascii="Times New Roman" w:eastAsia="Times New Roman" w:hAnsi="Times New Roman" w:cs="Times New Roman"/>
                <w:sz w:val="24"/>
                <w:szCs w:val="24"/>
                <w:u w:val="single"/>
              </w:rPr>
            </w:pPr>
            <w:r>
              <w:rPr>
                <w:rFonts w:ascii="Calibri" w:eastAsia="Calibri" w:hAnsi="Calibri" w:cs="Calibri"/>
                <w:b/>
                <w:sz w:val="24"/>
                <w:szCs w:val="24"/>
              </w:rPr>
              <w:t xml:space="preserve">Library Faculty Subject Specialist </w:t>
            </w:r>
            <w:r>
              <w:rPr>
                <w:rFonts w:ascii="Calibri" w:eastAsia="Calibri" w:hAnsi="Calibri" w:cs="Calibri"/>
                <w:b/>
                <w:sz w:val="24"/>
                <w:szCs w:val="24"/>
                <w:u w:val="single"/>
              </w:rPr>
              <w:t xml:space="preserve">Cailean Cooney </w:t>
            </w:r>
            <w:r>
              <w:rPr>
                <w:noProof/>
                <w:lang w:eastAsia="en-US" w:bidi="ar-SA"/>
              </w:rPr>
              <w:drawing>
                <wp:inline distT="0" distB="0" distL="0" distR="0" wp14:anchorId="7697D691" wp14:editId="3A0F6E3D">
                  <wp:extent cx="771525" cy="442595"/>
                  <wp:effectExtent l="0" t="0" r="0" b="0"/>
                  <wp:docPr id="1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a:picLocks noChangeAspect="1" noChangeArrowheads="1"/>
                          </pic:cNvPicPr>
                        </pic:nvPicPr>
                        <pic:blipFill>
                          <a:blip r:embed="rId155"/>
                          <a:stretch>
                            <a:fillRect/>
                          </a:stretch>
                        </pic:blipFill>
                        <pic:spPr bwMode="auto">
                          <a:xfrm>
                            <a:off x="0" y="0"/>
                            <a:ext cx="771525" cy="442595"/>
                          </a:xfrm>
                          <a:prstGeom prst="rect">
                            <a:avLst/>
                          </a:prstGeom>
                        </pic:spPr>
                      </pic:pic>
                    </a:graphicData>
                  </a:graphic>
                </wp:inline>
              </w:drawing>
            </w:r>
          </w:p>
          <w:p w14:paraId="750325ED"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Comments and Recommendations</w:t>
            </w:r>
          </w:p>
          <w:p w14:paraId="14D2E1BF" w14:textId="77777777" w:rsidR="007648C9" w:rsidRDefault="005E6EB4">
            <w:pPr>
              <w:pStyle w:val="LO-normal"/>
              <w:widowControl w:val="0"/>
              <w:spacing w:line="240" w:lineRule="auto"/>
              <w:rPr>
                <w:rFonts w:ascii="Times New Roman" w:eastAsia="Times New Roman" w:hAnsi="Times New Roman" w:cs="Times New Roman"/>
                <w:sz w:val="24"/>
                <w:szCs w:val="24"/>
              </w:rPr>
            </w:pPr>
            <w:bookmarkStart w:id="133" w:name="_gjdgxs9"/>
            <w:bookmarkEnd w:id="133"/>
            <w:r>
              <w:t xml:space="preserve">Sharing a reading list or accompanying bibliography will help the library develop the print and </w:t>
            </w:r>
            <w:r>
              <w:lastRenderedPageBreak/>
              <w:t>online collection relevant to transdisciplinary/professional skills apt for internships.</w:t>
            </w:r>
          </w:p>
          <w:p w14:paraId="792B1E8C" w14:textId="77777777" w:rsidR="007648C9" w:rsidRDefault="007648C9">
            <w:pPr>
              <w:pStyle w:val="LO-normal"/>
              <w:widowControl w:val="0"/>
              <w:spacing w:line="240" w:lineRule="auto"/>
              <w:rPr>
                <w:rFonts w:ascii="Calibri" w:eastAsia="Calibri" w:hAnsi="Calibri" w:cs="Calibri"/>
                <w:sz w:val="24"/>
                <w:szCs w:val="24"/>
              </w:rPr>
            </w:pPr>
          </w:p>
          <w:p w14:paraId="063FC99D" w14:textId="77777777" w:rsidR="007648C9" w:rsidRDefault="005E6EB4">
            <w:pPr>
              <w:pStyle w:val="LO-normal"/>
              <w:widowControl w:val="0"/>
              <w:spacing w:line="240" w:lineRule="auto"/>
              <w:rPr>
                <w:rFonts w:ascii="Times New Roman" w:eastAsia="Times New Roman" w:hAnsi="Times New Roman" w:cs="Times New Roman"/>
                <w:sz w:val="24"/>
                <w:szCs w:val="24"/>
              </w:rPr>
            </w:pPr>
            <w:r>
              <w:rPr>
                <w:rFonts w:ascii="Calibri" w:eastAsia="Calibri" w:hAnsi="Calibri" w:cs="Calibri"/>
                <w:b/>
                <w:sz w:val="24"/>
                <w:szCs w:val="24"/>
              </w:rPr>
              <w:t xml:space="preserve">Date </w:t>
            </w:r>
            <w:r>
              <w:rPr>
                <w:rFonts w:ascii="Calibri" w:eastAsia="Calibri" w:hAnsi="Calibri" w:cs="Calibri"/>
                <w:sz w:val="24"/>
                <w:szCs w:val="24"/>
              </w:rPr>
              <w:t>2/1/24</w:t>
            </w:r>
          </w:p>
        </w:tc>
      </w:tr>
    </w:tbl>
    <w:p w14:paraId="4E035A66" w14:textId="77777777" w:rsidR="007648C9" w:rsidRDefault="007648C9">
      <w:pPr>
        <w:pStyle w:val="LO-normal"/>
        <w:spacing w:line="240" w:lineRule="auto"/>
        <w:rPr>
          <w:rFonts w:ascii="Calibri" w:eastAsia="Calibri" w:hAnsi="Calibri" w:cs="Calibri"/>
          <w:b/>
          <w:sz w:val="24"/>
          <w:szCs w:val="24"/>
        </w:rPr>
      </w:pPr>
    </w:p>
    <w:p w14:paraId="71AFE53A" w14:textId="77777777" w:rsidR="007648C9" w:rsidRDefault="005E6EB4">
      <w:pPr>
        <w:pStyle w:val="Heading1"/>
        <w:keepNext w:val="0"/>
        <w:keepLines w:val="0"/>
        <w:spacing w:before="480" w:after="0"/>
        <w:rPr>
          <w:sz w:val="32"/>
          <w:szCs w:val="32"/>
        </w:rPr>
      </w:pPr>
      <w:bookmarkStart w:id="134" w:name="_6ewnulmqu6rk"/>
      <w:bookmarkEnd w:id="134"/>
      <w:r>
        <w:br w:type="page"/>
      </w:r>
    </w:p>
    <w:p w14:paraId="03F9CAAD" w14:textId="77777777" w:rsidR="007648C9" w:rsidRDefault="005E6EB4">
      <w:pPr>
        <w:pStyle w:val="Heading1"/>
        <w:keepNext w:val="0"/>
        <w:keepLines w:val="0"/>
        <w:spacing w:before="480" w:after="0"/>
        <w:rPr>
          <w:sz w:val="32"/>
          <w:szCs w:val="32"/>
        </w:rPr>
      </w:pPr>
      <w:bookmarkStart w:id="135" w:name="_cnlyuhmyc687"/>
      <w:bookmarkEnd w:id="135"/>
      <w:r>
        <w:rPr>
          <w:sz w:val="32"/>
          <w:szCs w:val="32"/>
        </w:rPr>
        <w:lastRenderedPageBreak/>
        <w:t>BTEC 3000 Biotechnology Internship</w:t>
      </w:r>
    </w:p>
    <w:p w14:paraId="20E0F1D7" w14:textId="77777777" w:rsidR="007648C9" w:rsidRDefault="005E6EB4">
      <w:pPr>
        <w:pStyle w:val="LO-normal"/>
        <w:spacing w:before="80" w:after="80" w:line="240" w:lineRule="auto"/>
      </w:pPr>
      <w:r>
        <w:t>3 credits: 90 field work hours/minimum 8 hours weekly</w:t>
      </w:r>
    </w:p>
    <w:p w14:paraId="70AA9846" w14:textId="77777777" w:rsidR="007648C9" w:rsidRDefault="005E6EB4">
      <w:pPr>
        <w:pStyle w:val="Heading3"/>
        <w:keepNext w:val="0"/>
        <w:keepLines w:val="0"/>
        <w:spacing w:before="280" w:after="0"/>
        <w:rPr>
          <w:color w:val="000000"/>
        </w:rPr>
      </w:pPr>
      <w:bookmarkStart w:id="136" w:name="_g9md3opnyz6b"/>
      <w:bookmarkEnd w:id="136"/>
      <w:r>
        <w:rPr>
          <w:color w:val="000000"/>
        </w:rPr>
        <w:t>Course Prerequisites</w:t>
      </w:r>
    </w:p>
    <w:p w14:paraId="5BA0A718" w14:textId="77777777" w:rsidR="007648C9" w:rsidRDefault="005E6EB4">
      <w:pPr>
        <w:pStyle w:val="LO-normal"/>
        <w:numPr>
          <w:ilvl w:val="0"/>
          <w:numId w:val="7"/>
        </w:numPr>
        <w:spacing w:before="240" w:line="240" w:lineRule="auto"/>
      </w:pPr>
      <w:r>
        <w:t>Permission of the Department</w:t>
      </w:r>
    </w:p>
    <w:p w14:paraId="3D3732B0" w14:textId="77777777" w:rsidR="007648C9" w:rsidRDefault="005E6EB4">
      <w:pPr>
        <w:pStyle w:val="LO-normal"/>
        <w:numPr>
          <w:ilvl w:val="0"/>
          <w:numId w:val="7"/>
        </w:numPr>
        <w:spacing w:line="240" w:lineRule="auto"/>
      </w:pPr>
      <w:r>
        <w:t>BTEC 2000: Biotechnology Instrumentation</w:t>
      </w:r>
    </w:p>
    <w:p w14:paraId="09A06428" w14:textId="77777777" w:rsidR="007648C9" w:rsidRDefault="00000000">
      <w:pPr>
        <w:pStyle w:val="LO-normal"/>
        <w:numPr>
          <w:ilvl w:val="0"/>
          <w:numId w:val="7"/>
        </w:numPr>
        <w:spacing w:after="240" w:line="240" w:lineRule="auto"/>
      </w:pPr>
      <w:hyperlink r:id="rId246">
        <w:r w:rsidR="005E6EB4">
          <w:rPr>
            <w:color w:val="000080"/>
            <w:u w:val="single"/>
          </w:rPr>
          <w:t>Bioscience Core Skills Initiative</w:t>
        </w:r>
      </w:hyperlink>
      <w:r w:rsidR="005E6EB4">
        <w:t xml:space="preserve"> </w:t>
      </w:r>
      <w:proofErr w:type="spellStart"/>
      <w:r w:rsidR="005E6EB4">
        <w:t>microcredentialing</w:t>
      </w:r>
      <w:proofErr w:type="spellEnd"/>
      <w:r w:rsidR="005E6EB4">
        <w:t xml:space="preserve"> in</w:t>
      </w:r>
      <w:hyperlink r:id="rId247">
        <w:r w:rsidR="005E6EB4">
          <w:t xml:space="preserve"> </w:t>
        </w:r>
      </w:hyperlink>
      <w:hyperlink r:id="rId248">
        <w:r w:rsidR="005E6EB4">
          <w:rPr>
            <w:color w:val="000080"/>
            <w:u w:val="single"/>
          </w:rPr>
          <w:t>Small Volume Metrology</w:t>
        </w:r>
      </w:hyperlink>
      <w:r w:rsidR="005E6EB4">
        <w:t xml:space="preserve"> and</w:t>
      </w:r>
      <w:hyperlink r:id="rId249">
        <w:r w:rsidR="005E6EB4">
          <w:t xml:space="preserve"> </w:t>
        </w:r>
      </w:hyperlink>
      <w:hyperlink r:id="rId250">
        <w:r w:rsidR="005E6EB4">
          <w:rPr>
            <w:color w:val="000080"/>
            <w:u w:val="single"/>
          </w:rPr>
          <w:t>Numeracy</w:t>
        </w:r>
      </w:hyperlink>
      <w:r w:rsidR="005E6EB4">
        <w:t>.</w:t>
      </w:r>
    </w:p>
    <w:p w14:paraId="692EFA51" w14:textId="77777777" w:rsidR="007648C9" w:rsidRDefault="005E6EB4">
      <w:pPr>
        <w:pStyle w:val="Heading2"/>
        <w:keepNext w:val="0"/>
        <w:keepLines w:val="0"/>
        <w:spacing w:after="0"/>
        <w:rPr>
          <w:i/>
          <w:sz w:val="28"/>
          <w:szCs w:val="28"/>
        </w:rPr>
      </w:pPr>
      <w:bookmarkStart w:id="137" w:name="_spl85kie9uai"/>
      <w:bookmarkEnd w:id="137"/>
      <w:r>
        <w:rPr>
          <w:i/>
          <w:sz w:val="28"/>
          <w:szCs w:val="28"/>
        </w:rPr>
        <w:t>Course Description</w:t>
      </w:r>
    </w:p>
    <w:p w14:paraId="4A45E093" w14:textId="77777777" w:rsidR="007648C9" w:rsidRDefault="005E6EB4">
      <w:pPr>
        <w:pStyle w:val="LO-normal"/>
        <w:widowControl w:val="0"/>
        <w:spacing w:before="86" w:after="86" w:line="240" w:lineRule="auto"/>
      </w:pPr>
      <w:r>
        <w:rPr>
          <w:rFonts w:ascii="Liberation Sans" w:eastAsia="Liberation Sans" w:hAnsi="Liberation Sans" w:cs="Liberation Sans"/>
        </w:rPr>
        <w:t xml:space="preserve">Provides the student with an opportunity to gain knowledge and skills from an apprenticeship or work experience in Biotechnology. The purpose of the Internship is to provide each </w:t>
      </w:r>
      <w:proofErr w:type="gramStart"/>
      <w:r>
        <w:rPr>
          <w:rFonts w:ascii="Liberation Sans" w:eastAsia="Liberation Sans" w:hAnsi="Liberation Sans" w:cs="Liberation Sans"/>
        </w:rPr>
        <w:t>student</w:t>
      </w:r>
      <w:proofErr w:type="gramEnd"/>
      <w:r>
        <w:rPr>
          <w:rFonts w:ascii="Liberation Sans" w:eastAsia="Liberation Sans" w:hAnsi="Liberation Sans" w:cs="Liberation Sans"/>
        </w:rPr>
        <w:t xml:space="preserve"> practical experience towards exercising professionalism and etiquette in a work environment. Assignment to </w:t>
      </w:r>
      <w:proofErr w:type="gramStart"/>
      <w:r>
        <w:rPr>
          <w:rFonts w:ascii="Liberation Sans" w:eastAsia="Liberation Sans" w:hAnsi="Liberation Sans" w:cs="Liberation Sans"/>
        </w:rPr>
        <w:t>field-work</w:t>
      </w:r>
      <w:proofErr w:type="gramEnd"/>
      <w:r>
        <w:rPr>
          <w:rFonts w:ascii="Liberation Sans" w:eastAsia="Liberation Sans" w:hAnsi="Liberation Sans" w:cs="Liberation Sans"/>
        </w:rPr>
        <w:t>/study situations of a minimum of eight hours per week. Supervision will be provided by faculty and by the job supervisor. Internship provides entry-level, career-related experience, and workplace competencies that employers value when hiring.</w:t>
      </w:r>
    </w:p>
    <w:p w14:paraId="75C5377F" w14:textId="77777777" w:rsidR="007648C9" w:rsidRDefault="005E6EB4">
      <w:pPr>
        <w:pStyle w:val="Heading2"/>
        <w:spacing w:after="0"/>
        <w:rPr>
          <w:i/>
          <w:sz w:val="28"/>
          <w:szCs w:val="28"/>
        </w:rPr>
      </w:pPr>
      <w:bookmarkStart w:id="138" w:name="_qi2rzr6o1r1j"/>
      <w:bookmarkEnd w:id="138"/>
      <w:r>
        <w:rPr>
          <w:i/>
          <w:sz w:val="28"/>
          <w:szCs w:val="28"/>
        </w:rPr>
        <w:t>Course Outcomes</w:t>
      </w:r>
    </w:p>
    <w:p w14:paraId="29EF0A02" w14:textId="77777777" w:rsidR="007648C9" w:rsidRDefault="005E6EB4">
      <w:pPr>
        <w:pStyle w:val="LO-normal"/>
      </w:pPr>
      <w:r>
        <w:t>This experience will result in the following learning outcomes:</w:t>
      </w:r>
    </w:p>
    <w:p w14:paraId="525FC6C4" w14:textId="77777777" w:rsidR="007648C9" w:rsidRDefault="005E6EB4">
      <w:pPr>
        <w:pStyle w:val="LO-normal"/>
        <w:numPr>
          <w:ilvl w:val="0"/>
          <w:numId w:val="3"/>
        </w:numPr>
        <w:spacing w:before="240" w:line="240" w:lineRule="auto"/>
      </w:pPr>
      <w:r>
        <w:t>Apply appropriate workplace behaviors in a professional setting.</w:t>
      </w:r>
    </w:p>
    <w:p w14:paraId="3F593774" w14:textId="77777777" w:rsidR="007648C9" w:rsidRDefault="005E6EB4">
      <w:pPr>
        <w:pStyle w:val="LO-normal"/>
        <w:numPr>
          <w:ilvl w:val="0"/>
          <w:numId w:val="3"/>
        </w:numPr>
        <w:spacing w:line="240" w:lineRule="auto"/>
      </w:pPr>
      <w:r>
        <w:t>Demonstrate content knowledge appropriate to job assignment.</w:t>
      </w:r>
    </w:p>
    <w:p w14:paraId="5CB12658" w14:textId="77777777" w:rsidR="007648C9" w:rsidRDefault="005E6EB4">
      <w:pPr>
        <w:pStyle w:val="LO-normal"/>
        <w:numPr>
          <w:ilvl w:val="0"/>
          <w:numId w:val="3"/>
        </w:numPr>
        <w:spacing w:line="240" w:lineRule="auto"/>
      </w:pPr>
      <w:r>
        <w:t>Exhibit evidence of increased content knowledge gained through practical experience.</w:t>
      </w:r>
    </w:p>
    <w:p w14:paraId="1318E992" w14:textId="77777777" w:rsidR="007648C9" w:rsidRDefault="005E6EB4">
      <w:pPr>
        <w:pStyle w:val="LO-normal"/>
        <w:numPr>
          <w:ilvl w:val="0"/>
          <w:numId w:val="3"/>
        </w:numPr>
        <w:spacing w:line="240" w:lineRule="auto"/>
      </w:pPr>
      <w:r>
        <w:t xml:space="preserve">Exercise oral communication in group </w:t>
      </w:r>
      <w:proofErr w:type="gramStart"/>
      <w:r>
        <w:t>meetings</w:t>
      </w:r>
      <w:proofErr w:type="gramEnd"/>
    </w:p>
    <w:p w14:paraId="3DC53339" w14:textId="77777777" w:rsidR="007648C9" w:rsidRDefault="005E6EB4">
      <w:pPr>
        <w:pStyle w:val="LO-normal"/>
        <w:numPr>
          <w:ilvl w:val="0"/>
          <w:numId w:val="3"/>
        </w:numPr>
        <w:spacing w:line="240" w:lineRule="auto"/>
      </w:pPr>
      <w:r>
        <w:t xml:space="preserve">Illustrate written communication through documentation of standard operating procedures and weekly </w:t>
      </w:r>
      <w:proofErr w:type="gramStart"/>
      <w:r>
        <w:t>reports</w:t>
      </w:r>
      <w:proofErr w:type="gramEnd"/>
    </w:p>
    <w:p w14:paraId="514AD97D" w14:textId="77777777" w:rsidR="007648C9" w:rsidRDefault="005E6EB4">
      <w:pPr>
        <w:pStyle w:val="LO-normal"/>
        <w:numPr>
          <w:ilvl w:val="0"/>
          <w:numId w:val="3"/>
        </w:numPr>
        <w:spacing w:after="240" w:line="240" w:lineRule="auto"/>
      </w:pPr>
      <w:r>
        <w:t xml:space="preserve">Apply practical application of theoretical classroom </w:t>
      </w:r>
      <w:proofErr w:type="gramStart"/>
      <w:r>
        <w:t>knowledge</w:t>
      </w:r>
      <w:proofErr w:type="gramEnd"/>
    </w:p>
    <w:p w14:paraId="3F866AB3" w14:textId="77777777" w:rsidR="007648C9" w:rsidRDefault="005E6EB4">
      <w:pPr>
        <w:pStyle w:val="Heading2"/>
        <w:keepNext w:val="0"/>
        <w:keepLines w:val="0"/>
        <w:widowControl w:val="0"/>
        <w:spacing w:before="280" w:after="0"/>
        <w:rPr>
          <w:i/>
          <w:sz w:val="28"/>
          <w:szCs w:val="28"/>
        </w:rPr>
      </w:pPr>
      <w:bookmarkStart w:id="139" w:name="_jbame062rvd"/>
      <w:bookmarkEnd w:id="139"/>
      <w:r>
        <w:rPr>
          <w:i/>
          <w:sz w:val="28"/>
          <w:szCs w:val="28"/>
        </w:rPr>
        <w:t>Gen-Ed Objectives</w:t>
      </w:r>
    </w:p>
    <w:p w14:paraId="22B82A26" w14:textId="77777777" w:rsidR="007648C9" w:rsidRDefault="005E6EB4">
      <w:pPr>
        <w:pStyle w:val="LO-normal"/>
        <w:widowControl w:val="0"/>
        <w:spacing w:before="80" w:after="80" w:line="240" w:lineRule="auto"/>
      </w:pPr>
      <w:r>
        <w:t xml:space="preserve">The competency outcomes for this course reflect skills necessary in the biotechnology workforce which emphasize communication skills, organization, critical thinking, and integrative learning in a practical setting. </w:t>
      </w:r>
    </w:p>
    <w:p w14:paraId="0E35B479" w14:textId="77777777" w:rsidR="007648C9" w:rsidRDefault="005E6EB4">
      <w:pPr>
        <w:pStyle w:val="LO-normal"/>
        <w:widowControl w:val="0"/>
        <w:numPr>
          <w:ilvl w:val="0"/>
          <w:numId w:val="8"/>
        </w:numPr>
        <w:spacing w:before="80" w:line="240" w:lineRule="auto"/>
      </w:pPr>
      <w:r>
        <w:t xml:space="preserve">Life-long Learning: Students will work alongside professionals in the field to gain experience in professionalism and continued acquisition of skills in a mentored and independent </w:t>
      </w:r>
      <w:proofErr w:type="gramStart"/>
      <w:r>
        <w:t>manner</w:t>
      </w:r>
      <w:proofErr w:type="gramEnd"/>
    </w:p>
    <w:p w14:paraId="3D593011" w14:textId="77777777" w:rsidR="007648C9" w:rsidRDefault="005E6EB4">
      <w:pPr>
        <w:pStyle w:val="LO-normal"/>
        <w:widowControl w:val="0"/>
        <w:numPr>
          <w:ilvl w:val="0"/>
          <w:numId w:val="8"/>
        </w:numPr>
        <w:spacing w:line="240" w:lineRule="auto"/>
      </w:pPr>
      <w:r>
        <w:t xml:space="preserve">Oral Communication: Students will communicate orally and utilize visual means in presentations of weekly progress to the internship </w:t>
      </w:r>
      <w:proofErr w:type="gramStart"/>
      <w:r>
        <w:t>site</w:t>
      </w:r>
      <w:proofErr w:type="gramEnd"/>
    </w:p>
    <w:p w14:paraId="2195D92A" w14:textId="77777777" w:rsidR="007648C9" w:rsidRDefault="005E6EB4">
      <w:pPr>
        <w:pStyle w:val="LO-normal"/>
        <w:widowControl w:val="0"/>
        <w:numPr>
          <w:ilvl w:val="0"/>
          <w:numId w:val="8"/>
        </w:numPr>
        <w:spacing w:line="240" w:lineRule="auto"/>
      </w:pPr>
      <w:r>
        <w:t xml:space="preserve">Inquiry &amp; Analysis: Students will apply the process of science to create hypotheses while analyzing results to draw </w:t>
      </w:r>
      <w:proofErr w:type="gramStart"/>
      <w:r>
        <w:t>conclusions</w:t>
      </w:r>
      <w:proofErr w:type="gramEnd"/>
    </w:p>
    <w:p w14:paraId="0CB8E3B2" w14:textId="77777777" w:rsidR="007648C9" w:rsidRDefault="005E6EB4">
      <w:pPr>
        <w:pStyle w:val="LO-normal"/>
        <w:widowControl w:val="0"/>
        <w:numPr>
          <w:ilvl w:val="0"/>
          <w:numId w:val="8"/>
        </w:numPr>
        <w:spacing w:line="240" w:lineRule="auto"/>
      </w:pPr>
      <w:r>
        <w:t xml:space="preserve">Integrative Learning: Students will call upon the summation of their training by integrating mathematics, </w:t>
      </w:r>
      <w:proofErr w:type="gramStart"/>
      <w:r>
        <w:t>chemistry</w:t>
      </w:r>
      <w:proofErr w:type="gramEnd"/>
      <w:r>
        <w:t xml:space="preserve"> and courses in biology/biotechnology in the workplace.</w:t>
      </w:r>
    </w:p>
    <w:p w14:paraId="2C03E96D" w14:textId="77777777" w:rsidR="007648C9" w:rsidRDefault="005E6EB4">
      <w:pPr>
        <w:pStyle w:val="LO-normal"/>
        <w:widowControl w:val="0"/>
        <w:numPr>
          <w:ilvl w:val="0"/>
          <w:numId w:val="8"/>
        </w:numPr>
        <w:spacing w:line="240" w:lineRule="auto"/>
      </w:pPr>
      <w:r>
        <w:t xml:space="preserve">Critical Thinking: Students will apply critical thinking in determining the optimal conditions for different cell types and understand when to utilize </w:t>
      </w:r>
      <w:proofErr w:type="gramStart"/>
      <w:r>
        <w:t>them</w:t>
      </w:r>
      <w:proofErr w:type="gramEnd"/>
    </w:p>
    <w:p w14:paraId="2D1EB232" w14:textId="77777777" w:rsidR="007648C9" w:rsidRDefault="005E6EB4">
      <w:pPr>
        <w:pStyle w:val="LO-normal"/>
        <w:widowControl w:val="0"/>
        <w:numPr>
          <w:ilvl w:val="0"/>
          <w:numId w:val="8"/>
        </w:numPr>
        <w:spacing w:line="240" w:lineRule="auto"/>
      </w:pPr>
      <w:r>
        <w:t xml:space="preserve">Teamwork: Students will not be in isolation and will learn to work as a member of </w:t>
      </w:r>
      <w:r>
        <w:lastRenderedPageBreak/>
        <w:t>a larger group to provide deliverables and assist others</w:t>
      </w:r>
    </w:p>
    <w:p w14:paraId="0DA6F977" w14:textId="77777777" w:rsidR="007648C9" w:rsidRDefault="007648C9">
      <w:pPr>
        <w:pStyle w:val="Heading2"/>
        <w:keepNext w:val="0"/>
        <w:keepLines w:val="0"/>
        <w:spacing w:after="0"/>
        <w:rPr>
          <w:i/>
          <w:sz w:val="28"/>
          <w:szCs w:val="28"/>
        </w:rPr>
      </w:pPr>
      <w:bookmarkStart w:id="140" w:name="_13x0301fnj9"/>
      <w:bookmarkEnd w:id="140"/>
    </w:p>
    <w:p w14:paraId="59BD00C7" w14:textId="77777777" w:rsidR="007648C9" w:rsidRDefault="005E6EB4">
      <w:pPr>
        <w:pStyle w:val="Heading2"/>
        <w:keepNext w:val="0"/>
        <w:keepLines w:val="0"/>
        <w:spacing w:after="0"/>
        <w:rPr>
          <w:i/>
          <w:sz w:val="28"/>
          <w:szCs w:val="28"/>
        </w:rPr>
      </w:pPr>
      <w:bookmarkStart w:id="141" w:name="_wnjo8mb6csef"/>
      <w:bookmarkEnd w:id="141"/>
      <w:r>
        <w:rPr>
          <w:i/>
          <w:sz w:val="28"/>
          <w:szCs w:val="28"/>
        </w:rPr>
        <w:t>Evaluation methods</w:t>
      </w:r>
    </w:p>
    <w:tbl>
      <w:tblPr>
        <w:tblW w:w="8940" w:type="dxa"/>
        <w:tblLayout w:type="fixed"/>
        <w:tblCellMar>
          <w:left w:w="0" w:type="dxa"/>
          <w:right w:w="0" w:type="dxa"/>
        </w:tblCellMar>
        <w:tblLook w:val="0600" w:firstRow="0" w:lastRow="0" w:firstColumn="0" w:lastColumn="0" w:noHBand="1" w:noVBand="1"/>
      </w:tblPr>
      <w:tblGrid>
        <w:gridCol w:w="2866"/>
        <w:gridCol w:w="1994"/>
        <w:gridCol w:w="2430"/>
        <w:gridCol w:w="1650"/>
      </w:tblGrid>
      <w:tr w:rsidR="007648C9" w14:paraId="3A0A78BC" w14:textId="77777777">
        <w:trPr>
          <w:trHeight w:val="435"/>
        </w:trPr>
        <w:tc>
          <w:tcPr>
            <w:tcW w:w="2865" w:type="dxa"/>
            <w:tcBorders>
              <w:bottom w:val="single" w:sz="4" w:space="0" w:color="000000"/>
              <w:right w:val="single" w:sz="4" w:space="0" w:color="000000"/>
            </w:tcBorders>
          </w:tcPr>
          <w:p w14:paraId="42D3B520" w14:textId="77777777" w:rsidR="007648C9" w:rsidRDefault="007648C9">
            <w:pPr>
              <w:pStyle w:val="LO-normal"/>
              <w:widowControl w:val="0"/>
            </w:pPr>
          </w:p>
        </w:tc>
        <w:tc>
          <w:tcPr>
            <w:tcW w:w="1994" w:type="dxa"/>
            <w:tcBorders>
              <w:top w:val="single" w:sz="4" w:space="0" w:color="000000"/>
              <w:left w:val="single" w:sz="4" w:space="0" w:color="000000"/>
              <w:bottom w:val="single" w:sz="4" w:space="0" w:color="000000"/>
              <w:right w:val="single" w:sz="4" w:space="0" w:color="000000"/>
            </w:tcBorders>
          </w:tcPr>
          <w:p w14:paraId="4ED85681" w14:textId="77777777" w:rsidR="007648C9" w:rsidRDefault="005E6EB4">
            <w:pPr>
              <w:pStyle w:val="LO-normal"/>
              <w:widowControl w:val="0"/>
              <w:spacing w:before="80" w:after="80" w:line="240" w:lineRule="auto"/>
              <w:ind w:left="40" w:right="40"/>
              <w:jc w:val="center"/>
              <w:rPr>
                <w:b/>
              </w:rPr>
            </w:pPr>
            <w:r>
              <w:rPr>
                <w:b/>
              </w:rPr>
              <w:t>Faculty Advisor</w:t>
            </w:r>
          </w:p>
        </w:tc>
        <w:tc>
          <w:tcPr>
            <w:tcW w:w="2430" w:type="dxa"/>
            <w:tcBorders>
              <w:top w:val="single" w:sz="4" w:space="0" w:color="000000"/>
              <w:left w:val="single" w:sz="4" w:space="0" w:color="000000"/>
              <w:bottom w:val="single" w:sz="4" w:space="0" w:color="000000"/>
              <w:right w:val="single" w:sz="4" w:space="0" w:color="000000"/>
            </w:tcBorders>
          </w:tcPr>
          <w:p w14:paraId="5C7B7073" w14:textId="77777777" w:rsidR="007648C9" w:rsidRDefault="005E6EB4">
            <w:pPr>
              <w:pStyle w:val="LO-normal"/>
              <w:widowControl w:val="0"/>
              <w:spacing w:before="80" w:after="80" w:line="240" w:lineRule="auto"/>
              <w:ind w:left="40" w:right="40"/>
              <w:jc w:val="center"/>
              <w:rPr>
                <w:b/>
              </w:rPr>
            </w:pPr>
            <w:r>
              <w:rPr>
                <w:b/>
              </w:rPr>
              <w:t>Work-site Supervisor</w:t>
            </w:r>
          </w:p>
        </w:tc>
        <w:tc>
          <w:tcPr>
            <w:tcW w:w="1650" w:type="dxa"/>
            <w:tcBorders>
              <w:top w:val="single" w:sz="4" w:space="0" w:color="000000"/>
              <w:left w:val="single" w:sz="4" w:space="0" w:color="000000"/>
              <w:bottom w:val="single" w:sz="4" w:space="0" w:color="000000"/>
              <w:right w:val="single" w:sz="4" w:space="0" w:color="000000"/>
            </w:tcBorders>
          </w:tcPr>
          <w:p w14:paraId="0695C09A" w14:textId="77777777" w:rsidR="007648C9" w:rsidRDefault="005E6EB4">
            <w:pPr>
              <w:pStyle w:val="LO-normal"/>
              <w:widowControl w:val="0"/>
              <w:spacing w:before="80" w:after="80" w:line="240" w:lineRule="auto"/>
              <w:ind w:left="40" w:right="40"/>
              <w:jc w:val="center"/>
              <w:rPr>
                <w:b/>
              </w:rPr>
            </w:pPr>
            <w:r>
              <w:rPr>
                <w:b/>
              </w:rPr>
              <w:t>% Grade</w:t>
            </w:r>
          </w:p>
        </w:tc>
      </w:tr>
      <w:tr w:rsidR="007648C9" w14:paraId="5DAB6A53" w14:textId="77777777">
        <w:trPr>
          <w:trHeight w:val="510"/>
        </w:trPr>
        <w:tc>
          <w:tcPr>
            <w:tcW w:w="2865" w:type="dxa"/>
            <w:tcBorders>
              <w:top w:val="single" w:sz="4" w:space="0" w:color="000000"/>
              <w:left w:val="single" w:sz="4" w:space="0" w:color="000000"/>
              <w:bottom w:val="single" w:sz="4" w:space="0" w:color="000000"/>
              <w:right w:val="single" w:sz="4" w:space="0" w:color="000000"/>
            </w:tcBorders>
          </w:tcPr>
          <w:p w14:paraId="3EC6A541" w14:textId="77777777" w:rsidR="007648C9" w:rsidRDefault="005E6EB4">
            <w:pPr>
              <w:pStyle w:val="LO-normal"/>
              <w:widowControl w:val="0"/>
              <w:spacing w:before="80" w:after="80" w:line="240" w:lineRule="auto"/>
              <w:ind w:left="40" w:right="40"/>
              <w:rPr>
                <w:sz w:val="20"/>
                <w:szCs w:val="20"/>
              </w:rPr>
            </w:pPr>
            <w:r>
              <w:rPr>
                <w:sz w:val="20"/>
                <w:szCs w:val="20"/>
              </w:rPr>
              <w:t>Workplace Competencies</w:t>
            </w:r>
          </w:p>
        </w:tc>
        <w:tc>
          <w:tcPr>
            <w:tcW w:w="1994" w:type="dxa"/>
            <w:tcBorders>
              <w:top w:val="single" w:sz="4" w:space="0" w:color="000000"/>
              <w:left w:val="single" w:sz="4" w:space="0" w:color="000000"/>
              <w:bottom w:val="single" w:sz="4" w:space="0" w:color="000000"/>
              <w:right w:val="single" w:sz="4" w:space="0" w:color="000000"/>
            </w:tcBorders>
          </w:tcPr>
          <w:p w14:paraId="65BE8A19" w14:textId="77777777" w:rsidR="007648C9" w:rsidRDefault="007648C9">
            <w:pPr>
              <w:pStyle w:val="LO-normal"/>
              <w:widowControl w:val="0"/>
              <w:rPr>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59C4D8F7" w14:textId="77777777" w:rsidR="007648C9" w:rsidRDefault="005E6EB4">
            <w:pPr>
              <w:pStyle w:val="LO-normal"/>
              <w:widowControl w:val="0"/>
              <w:spacing w:before="80" w:after="80" w:line="240" w:lineRule="auto"/>
              <w:ind w:left="40" w:right="40"/>
              <w:jc w:val="center"/>
              <w:rPr>
                <w:sz w:val="20"/>
                <w:szCs w:val="20"/>
              </w:rPr>
            </w:pPr>
            <w:r>
              <w:rPr>
                <w:sz w:val="20"/>
                <w:szCs w:val="20"/>
              </w:rPr>
              <w:t>X</w:t>
            </w:r>
          </w:p>
        </w:tc>
        <w:tc>
          <w:tcPr>
            <w:tcW w:w="1650" w:type="dxa"/>
            <w:tcBorders>
              <w:top w:val="single" w:sz="4" w:space="0" w:color="000000"/>
              <w:left w:val="single" w:sz="4" w:space="0" w:color="000000"/>
              <w:bottom w:val="single" w:sz="4" w:space="0" w:color="000000"/>
              <w:right w:val="single" w:sz="4" w:space="0" w:color="000000"/>
            </w:tcBorders>
          </w:tcPr>
          <w:p w14:paraId="6FC46D8B" w14:textId="77777777" w:rsidR="007648C9" w:rsidRDefault="005E6EB4">
            <w:pPr>
              <w:pStyle w:val="LO-normal"/>
              <w:widowControl w:val="0"/>
              <w:spacing w:before="80" w:after="80" w:line="240" w:lineRule="auto"/>
              <w:ind w:left="40" w:right="40"/>
              <w:jc w:val="center"/>
              <w:rPr>
                <w:sz w:val="20"/>
                <w:szCs w:val="20"/>
              </w:rPr>
            </w:pPr>
            <w:r>
              <w:rPr>
                <w:sz w:val="20"/>
                <w:szCs w:val="20"/>
              </w:rPr>
              <w:t>20%</w:t>
            </w:r>
          </w:p>
        </w:tc>
      </w:tr>
      <w:tr w:rsidR="007648C9" w14:paraId="4F91E3AB" w14:textId="77777777">
        <w:trPr>
          <w:trHeight w:val="450"/>
        </w:trPr>
        <w:tc>
          <w:tcPr>
            <w:tcW w:w="2865" w:type="dxa"/>
            <w:tcBorders>
              <w:top w:val="single" w:sz="4" w:space="0" w:color="000000"/>
              <w:left w:val="single" w:sz="4" w:space="0" w:color="000000"/>
              <w:bottom w:val="single" w:sz="4" w:space="0" w:color="000000"/>
              <w:right w:val="single" w:sz="4" w:space="0" w:color="000000"/>
            </w:tcBorders>
          </w:tcPr>
          <w:p w14:paraId="141AE3AC" w14:textId="77777777" w:rsidR="007648C9" w:rsidRDefault="005E6EB4">
            <w:pPr>
              <w:pStyle w:val="LO-normal"/>
              <w:widowControl w:val="0"/>
              <w:spacing w:before="80" w:after="80" w:line="240" w:lineRule="auto"/>
              <w:ind w:left="40" w:right="40"/>
              <w:rPr>
                <w:sz w:val="20"/>
                <w:szCs w:val="20"/>
              </w:rPr>
            </w:pPr>
            <w:r>
              <w:rPr>
                <w:sz w:val="20"/>
                <w:szCs w:val="20"/>
              </w:rPr>
              <w:t>Weekly log of work activities</w:t>
            </w:r>
          </w:p>
        </w:tc>
        <w:tc>
          <w:tcPr>
            <w:tcW w:w="1994" w:type="dxa"/>
            <w:tcBorders>
              <w:top w:val="single" w:sz="4" w:space="0" w:color="000000"/>
              <w:left w:val="single" w:sz="4" w:space="0" w:color="000000"/>
              <w:bottom w:val="single" w:sz="4" w:space="0" w:color="000000"/>
              <w:right w:val="single" w:sz="4" w:space="0" w:color="000000"/>
            </w:tcBorders>
          </w:tcPr>
          <w:p w14:paraId="669CF814" w14:textId="77777777" w:rsidR="007648C9" w:rsidRDefault="005E6EB4">
            <w:pPr>
              <w:pStyle w:val="LO-normal"/>
              <w:widowControl w:val="0"/>
              <w:spacing w:before="80" w:after="80" w:line="240" w:lineRule="auto"/>
              <w:ind w:left="40" w:right="40"/>
              <w:jc w:val="center"/>
              <w:rPr>
                <w:sz w:val="20"/>
                <w:szCs w:val="20"/>
              </w:rPr>
            </w:pPr>
            <w:r>
              <w:rPr>
                <w:sz w:val="20"/>
                <w:szCs w:val="20"/>
              </w:rPr>
              <w:t>X</w:t>
            </w:r>
          </w:p>
        </w:tc>
        <w:tc>
          <w:tcPr>
            <w:tcW w:w="2430" w:type="dxa"/>
            <w:tcBorders>
              <w:top w:val="single" w:sz="4" w:space="0" w:color="000000"/>
              <w:left w:val="single" w:sz="4" w:space="0" w:color="000000"/>
              <w:bottom w:val="single" w:sz="4" w:space="0" w:color="000000"/>
              <w:right w:val="single" w:sz="4" w:space="0" w:color="000000"/>
            </w:tcBorders>
          </w:tcPr>
          <w:p w14:paraId="2EE5F2C1" w14:textId="77777777" w:rsidR="007648C9" w:rsidRDefault="005E6EB4">
            <w:pPr>
              <w:pStyle w:val="LO-normal"/>
              <w:widowControl w:val="0"/>
              <w:spacing w:before="80" w:after="80" w:line="240" w:lineRule="auto"/>
              <w:ind w:left="40" w:right="40"/>
              <w:jc w:val="center"/>
              <w:rPr>
                <w:sz w:val="20"/>
                <w:szCs w:val="20"/>
              </w:rPr>
            </w:pPr>
            <w:r>
              <w:rPr>
                <w:sz w:val="20"/>
                <w:szCs w:val="20"/>
              </w:rPr>
              <w:t>X</w:t>
            </w:r>
          </w:p>
        </w:tc>
        <w:tc>
          <w:tcPr>
            <w:tcW w:w="1650" w:type="dxa"/>
            <w:tcBorders>
              <w:top w:val="single" w:sz="4" w:space="0" w:color="000000"/>
              <w:left w:val="single" w:sz="4" w:space="0" w:color="000000"/>
              <w:bottom w:val="single" w:sz="4" w:space="0" w:color="000000"/>
              <w:right w:val="single" w:sz="4" w:space="0" w:color="000000"/>
            </w:tcBorders>
          </w:tcPr>
          <w:p w14:paraId="469EA7A3" w14:textId="77777777" w:rsidR="007648C9" w:rsidRDefault="005E6EB4">
            <w:pPr>
              <w:pStyle w:val="LO-normal"/>
              <w:widowControl w:val="0"/>
              <w:spacing w:before="80" w:after="80" w:line="240" w:lineRule="auto"/>
              <w:ind w:left="40" w:right="40"/>
              <w:jc w:val="center"/>
              <w:rPr>
                <w:sz w:val="20"/>
                <w:szCs w:val="20"/>
              </w:rPr>
            </w:pPr>
            <w:r>
              <w:rPr>
                <w:sz w:val="20"/>
                <w:szCs w:val="20"/>
              </w:rPr>
              <w:t>10%</w:t>
            </w:r>
          </w:p>
        </w:tc>
      </w:tr>
      <w:tr w:rsidR="007648C9" w14:paraId="7C0D25ED" w14:textId="77777777">
        <w:trPr>
          <w:trHeight w:val="606"/>
        </w:trPr>
        <w:tc>
          <w:tcPr>
            <w:tcW w:w="2865" w:type="dxa"/>
            <w:tcBorders>
              <w:top w:val="single" w:sz="4" w:space="0" w:color="000000"/>
              <w:left w:val="single" w:sz="4" w:space="0" w:color="000000"/>
              <w:bottom w:val="single" w:sz="4" w:space="0" w:color="000000"/>
              <w:right w:val="single" w:sz="4" w:space="0" w:color="000000"/>
            </w:tcBorders>
          </w:tcPr>
          <w:p w14:paraId="2AD7ED97" w14:textId="77777777" w:rsidR="007648C9" w:rsidRDefault="005E6EB4">
            <w:pPr>
              <w:pStyle w:val="LO-normal"/>
              <w:widowControl w:val="0"/>
              <w:spacing w:before="80" w:after="80" w:line="240" w:lineRule="auto"/>
              <w:ind w:left="40" w:right="40"/>
              <w:rPr>
                <w:sz w:val="20"/>
                <w:szCs w:val="20"/>
              </w:rPr>
            </w:pPr>
            <w:r>
              <w:rPr>
                <w:sz w:val="20"/>
                <w:szCs w:val="20"/>
              </w:rPr>
              <w:t>Demonstration of Learning Outcomes in written/oral form</w:t>
            </w:r>
          </w:p>
        </w:tc>
        <w:tc>
          <w:tcPr>
            <w:tcW w:w="1994" w:type="dxa"/>
            <w:tcBorders>
              <w:top w:val="single" w:sz="4" w:space="0" w:color="000000"/>
              <w:left w:val="single" w:sz="4" w:space="0" w:color="000000"/>
              <w:bottom w:val="single" w:sz="4" w:space="0" w:color="000000"/>
              <w:right w:val="single" w:sz="4" w:space="0" w:color="000000"/>
            </w:tcBorders>
          </w:tcPr>
          <w:p w14:paraId="38C284DC" w14:textId="77777777" w:rsidR="007648C9" w:rsidRDefault="005E6EB4">
            <w:pPr>
              <w:pStyle w:val="LO-normal"/>
              <w:widowControl w:val="0"/>
              <w:spacing w:before="80" w:after="80" w:line="240" w:lineRule="auto"/>
              <w:ind w:left="40" w:right="40"/>
              <w:jc w:val="center"/>
              <w:rPr>
                <w:sz w:val="20"/>
                <w:szCs w:val="20"/>
              </w:rPr>
            </w:pPr>
            <w:r>
              <w:rPr>
                <w:sz w:val="20"/>
                <w:szCs w:val="20"/>
              </w:rPr>
              <w:t>X</w:t>
            </w:r>
          </w:p>
        </w:tc>
        <w:tc>
          <w:tcPr>
            <w:tcW w:w="2430" w:type="dxa"/>
            <w:tcBorders>
              <w:top w:val="single" w:sz="4" w:space="0" w:color="000000"/>
              <w:left w:val="single" w:sz="4" w:space="0" w:color="000000"/>
              <w:bottom w:val="single" w:sz="4" w:space="0" w:color="000000"/>
              <w:right w:val="single" w:sz="4" w:space="0" w:color="000000"/>
            </w:tcBorders>
          </w:tcPr>
          <w:p w14:paraId="196FBEF2" w14:textId="77777777" w:rsidR="007648C9" w:rsidRDefault="005E6EB4">
            <w:pPr>
              <w:pStyle w:val="LO-normal"/>
              <w:widowControl w:val="0"/>
              <w:spacing w:before="80" w:after="80" w:line="240" w:lineRule="auto"/>
              <w:ind w:left="40" w:right="40"/>
              <w:jc w:val="center"/>
              <w:rPr>
                <w:sz w:val="20"/>
                <w:szCs w:val="20"/>
              </w:rPr>
            </w:pPr>
            <w:r>
              <w:rPr>
                <w:sz w:val="20"/>
                <w:szCs w:val="20"/>
              </w:rPr>
              <w:t>X</w:t>
            </w:r>
          </w:p>
        </w:tc>
        <w:tc>
          <w:tcPr>
            <w:tcW w:w="1650" w:type="dxa"/>
            <w:tcBorders>
              <w:top w:val="single" w:sz="4" w:space="0" w:color="000000"/>
              <w:left w:val="single" w:sz="4" w:space="0" w:color="000000"/>
              <w:bottom w:val="single" w:sz="4" w:space="0" w:color="000000"/>
              <w:right w:val="single" w:sz="4" w:space="0" w:color="000000"/>
            </w:tcBorders>
          </w:tcPr>
          <w:p w14:paraId="6EFD0747" w14:textId="77777777" w:rsidR="007648C9" w:rsidRDefault="005E6EB4">
            <w:pPr>
              <w:pStyle w:val="LO-normal"/>
              <w:widowControl w:val="0"/>
              <w:spacing w:before="80" w:after="80" w:line="240" w:lineRule="auto"/>
              <w:ind w:left="40" w:right="40"/>
              <w:jc w:val="center"/>
              <w:rPr>
                <w:sz w:val="20"/>
                <w:szCs w:val="20"/>
              </w:rPr>
            </w:pPr>
            <w:r>
              <w:rPr>
                <w:sz w:val="20"/>
                <w:szCs w:val="20"/>
              </w:rPr>
              <w:t>60%</w:t>
            </w:r>
          </w:p>
        </w:tc>
      </w:tr>
      <w:tr w:rsidR="007648C9" w14:paraId="6C9E1A56" w14:textId="77777777">
        <w:trPr>
          <w:trHeight w:val="480"/>
        </w:trPr>
        <w:tc>
          <w:tcPr>
            <w:tcW w:w="2865" w:type="dxa"/>
            <w:tcBorders>
              <w:top w:val="single" w:sz="4" w:space="0" w:color="000000"/>
              <w:left w:val="single" w:sz="4" w:space="0" w:color="000000"/>
              <w:bottom w:val="single" w:sz="4" w:space="0" w:color="000000"/>
              <w:right w:val="single" w:sz="4" w:space="0" w:color="000000"/>
            </w:tcBorders>
          </w:tcPr>
          <w:p w14:paraId="1F74EE1C" w14:textId="77777777" w:rsidR="007648C9" w:rsidRDefault="005E6EB4">
            <w:pPr>
              <w:pStyle w:val="LO-normal"/>
              <w:widowControl w:val="0"/>
              <w:spacing w:before="80" w:after="80" w:line="240" w:lineRule="auto"/>
              <w:ind w:left="40" w:right="40"/>
              <w:rPr>
                <w:sz w:val="20"/>
                <w:szCs w:val="20"/>
              </w:rPr>
            </w:pPr>
            <w:r>
              <w:rPr>
                <w:sz w:val="20"/>
                <w:szCs w:val="20"/>
              </w:rPr>
              <w:t>Student reflection of work</w:t>
            </w:r>
          </w:p>
        </w:tc>
        <w:tc>
          <w:tcPr>
            <w:tcW w:w="1994" w:type="dxa"/>
            <w:tcBorders>
              <w:top w:val="single" w:sz="4" w:space="0" w:color="000000"/>
              <w:left w:val="single" w:sz="4" w:space="0" w:color="000000"/>
              <w:bottom w:val="single" w:sz="4" w:space="0" w:color="000000"/>
              <w:right w:val="single" w:sz="4" w:space="0" w:color="000000"/>
            </w:tcBorders>
          </w:tcPr>
          <w:p w14:paraId="63DF6922" w14:textId="77777777" w:rsidR="007648C9" w:rsidRDefault="005E6EB4">
            <w:pPr>
              <w:pStyle w:val="LO-normal"/>
              <w:widowControl w:val="0"/>
              <w:spacing w:before="80" w:after="80" w:line="240" w:lineRule="auto"/>
              <w:ind w:left="40" w:right="40"/>
              <w:jc w:val="center"/>
              <w:rPr>
                <w:sz w:val="20"/>
                <w:szCs w:val="20"/>
              </w:rPr>
            </w:pPr>
            <w:r>
              <w:rPr>
                <w:sz w:val="20"/>
                <w:szCs w:val="20"/>
              </w:rPr>
              <w:t>X</w:t>
            </w:r>
          </w:p>
        </w:tc>
        <w:tc>
          <w:tcPr>
            <w:tcW w:w="2430" w:type="dxa"/>
            <w:tcBorders>
              <w:top w:val="single" w:sz="4" w:space="0" w:color="000000"/>
              <w:left w:val="single" w:sz="4" w:space="0" w:color="000000"/>
              <w:bottom w:val="single" w:sz="4" w:space="0" w:color="000000"/>
              <w:right w:val="single" w:sz="4" w:space="0" w:color="000000"/>
            </w:tcBorders>
          </w:tcPr>
          <w:p w14:paraId="0CD129B4" w14:textId="77777777" w:rsidR="007648C9" w:rsidRDefault="007648C9">
            <w:pPr>
              <w:pStyle w:val="LO-normal"/>
              <w:widowControl w:val="0"/>
              <w:rPr>
                <w:sz w:val="20"/>
                <w:szCs w:val="20"/>
              </w:rPr>
            </w:pPr>
          </w:p>
        </w:tc>
        <w:tc>
          <w:tcPr>
            <w:tcW w:w="1650" w:type="dxa"/>
            <w:tcBorders>
              <w:top w:val="single" w:sz="4" w:space="0" w:color="000000"/>
              <w:left w:val="single" w:sz="4" w:space="0" w:color="000000"/>
              <w:bottom w:val="single" w:sz="4" w:space="0" w:color="000000"/>
              <w:right w:val="single" w:sz="4" w:space="0" w:color="000000"/>
            </w:tcBorders>
          </w:tcPr>
          <w:p w14:paraId="4F398487" w14:textId="77777777" w:rsidR="007648C9" w:rsidRDefault="005E6EB4">
            <w:pPr>
              <w:pStyle w:val="LO-normal"/>
              <w:widowControl w:val="0"/>
              <w:spacing w:before="80" w:after="80" w:line="240" w:lineRule="auto"/>
              <w:ind w:left="40" w:right="40"/>
              <w:jc w:val="center"/>
              <w:rPr>
                <w:sz w:val="20"/>
                <w:szCs w:val="20"/>
              </w:rPr>
            </w:pPr>
            <w:r>
              <w:rPr>
                <w:sz w:val="20"/>
                <w:szCs w:val="20"/>
              </w:rPr>
              <w:t>10%</w:t>
            </w:r>
          </w:p>
        </w:tc>
      </w:tr>
    </w:tbl>
    <w:p w14:paraId="086559A5" w14:textId="77777777" w:rsidR="007648C9" w:rsidRDefault="005E6EB4">
      <w:pPr>
        <w:pStyle w:val="LO-normal"/>
        <w:spacing w:before="80" w:after="80" w:line="240" w:lineRule="auto"/>
      </w:pPr>
      <w:r>
        <w:t>Students will meet with a faculty advisor quarterly to discuss progress and offer drafts of learning gains towards student reflection.</w:t>
      </w:r>
    </w:p>
    <w:p w14:paraId="332CC0EB" w14:textId="77777777" w:rsidR="007648C9" w:rsidRDefault="005E6EB4">
      <w:pPr>
        <w:pStyle w:val="Heading3"/>
        <w:keepNext w:val="0"/>
        <w:keepLines w:val="0"/>
        <w:spacing w:before="280" w:after="0"/>
        <w:rPr>
          <w:color w:val="000000"/>
        </w:rPr>
      </w:pPr>
      <w:bookmarkStart w:id="142" w:name="_veswzqfxx6w6"/>
      <w:bookmarkEnd w:id="142"/>
      <w:r>
        <w:rPr>
          <w:color w:val="000000"/>
        </w:rPr>
        <w:t>Attendance</w:t>
      </w:r>
    </w:p>
    <w:p w14:paraId="56F1D721" w14:textId="77777777" w:rsidR="007648C9" w:rsidRDefault="005E6EB4">
      <w:pPr>
        <w:pStyle w:val="LO-normal"/>
        <w:spacing w:before="80" w:after="80" w:line="240" w:lineRule="auto"/>
      </w:pPr>
      <w:r>
        <w:t xml:space="preserve">Students are required to report to work on time and communicate extenuating circumstances in a timely and professional manner. Students must comply with the workplace safety guidelines or be dismissed </w:t>
      </w:r>
      <w:proofErr w:type="gramStart"/>
      <w:r>
        <w:t>at penalty</w:t>
      </w:r>
      <w:proofErr w:type="gramEnd"/>
      <w:r>
        <w:t xml:space="preserve"> to the student. Students must also complete mandatory Title IX training and receive certification from the New York City College of Technology where the Faculty Advisor will collect and log completion.</w:t>
      </w:r>
    </w:p>
    <w:p w14:paraId="16D6EC13" w14:textId="77777777" w:rsidR="007648C9" w:rsidRDefault="005E6EB4">
      <w:pPr>
        <w:pStyle w:val="Heading3"/>
        <w:keepNext w:val="0"/>
        <w:keepLines w:val="0"/>
        <w:spacing w:before="280" w:after="0"/>
        <w:rPr>
          <w:color w:val="000000"/>
        </w:rPr>
      </w:pPr>
      <w:bookmarkStart w:id="143" w:name="_f0u51i97n3u2"/>
      <w:bookmarkEnd w:id="143"/>
      <w:r>
        <w:rPr>
          <w:color w:val="000000"/>
        </w:rPr>
        <w:t>Scholastic Dishonesty</w:t>
      </w:r>
    </w:p>
    <w:p w14:paraId="4E2B5BA2" w14:textId="77777777" w:rsidR="007648C9" w:rsidRDefault="005E6EB4">
      <w:pPr>
        <w:pStyle w:val="LO-normal"/>
        <w:spacing w:before="80" w:after="80" w:line="240" w:lineRule="auto"/>
      </w:pPr>
      <w:r>
        <w:t>Students have the responsibility to submit coursework that is the result of their own thought, research, or self-expression. Students must follow all instructions given by faculty or designated college representatives when taking examinations, placement assessments, tests, quizzes, and evaluations. Actions constituting scholastic dishonesty include, but are not limited to, plagiarism, cheating, fabrication, collusion, and falsifying documents.</w:t>
      </w:r>
    </w:p>
    <w:p w14:paraId="706741AC" w14:textId="77777777" w:rsidR="007648C9" w:rsidRDefault="005E6EB4">
      <w:pPr>
        <w:pStyle w:val="LO-normal"/>
        <w:spacing w:before="80" w:after="80" w:line="240" w:lineRule="auto"/>
        <w:rPr>
          <w:color w:val="000080"/>
          <w:u w:val="single"/>
        </w:rPr>
      </w:pPr>
      <w:r>
        <w:t>Penalties for scholastic dishonesty will depend upon the nature of the violation and may range from lowering a grade on one assignment to an “F” in the course and/or expulsion from the college. See the Student Standards of Conduct and Disciplinary Process and other policies at:</w:t>
      </w:r>
      <w:hyperlink r:id="rId251">
        <w:r>
          <w:t xml:space="preserve"> </w:t>
        </w:r>
      </w:hyperlink>
      <w:hyperlink r:id="rId252">
        <w:r>
          <w:rPr>
            <w:color w:val="000080"/>
            <w:u w:val="single"/>
          </w:rPr>
          <w:t>https://www.citytech.cuny.edu/academic-integrity/</w:t>
        </w:r>
      </w:hyperlink>
    </w:p>
    <w:p w14:paraId="444F4BEF" w14:textId="77777777" w:rsidR="007648C9" w:rsidRDefault="005E6EB4">
      <w:pPr>
        <w:pStyle w:val="Heading3"/>
        <w:keepNext w:val="0"/>
        <w:keepLines w:val="0"/>
        <w:spacing w:before="280" w:after="0"/>
        <w:rPr>
          <w:color w:val="000000"/>
        </w:rPr>
      </w:pPr>
      <w:bookmarkStart w:id="144" w:name="_ir0ocpbqvclw"/>
      <w:bookmarkEnd w:id="144"/>
      <w:r>
        <w:rPr>
          <w:color w:val="000000"/>
        </w:rPr>
        <w:t>Statement on Students with Disabilities</w:t>
      </w:r>
    </w:p>
    <w:p w14:paraId="3120F1C2" w14:textId="77777777" w:rsidR="007648C9" w:rsidRDefault="005E6EB4">
      <w:pPr>
        <w:pStyle w:val="LO-normal"/>
        <w:spacing w:before="80" w:after="80" w:line="240" w:lineRule="auto"/>
      </w:pPr>
      <w:r>
        <w:t xml:space="preserve">Students with disabilities who need classroom, academic or other accommodations must request them through the Center for Student Accessibility. Students are encouraged to request </w:t>
      </w:r>
      <w:proofErr w:type="gramStart"/>
      <w:r>
        <w:t>accommodations</w:t>
      </w:r>
      <w:proofErr w:type="gramEnd"/>
      <w:r>
        <w:t xml:space="preserve"> when they register for courses or at least three weeks before the start of the semester, otherwise the provision of accommodations may be delayed.</w:t>
      </w:r>
    </w:p>
    <w:p w14:paraId="57E76276" w14:textId="77777777" w:rsidR="007648C9" w:rsidRDefault="005E6EB4">
      <w:pPr>
        <w:pStyle w:val="LO-normal"/>
        <w:spacing w:before="80" w:after="80" w:line="240" w:lineRule="auto"/>
      </w:pPr>
      <w:r>
        <w:t xml:space="preserve">Students who have received approval for accommodations from CSA for this course must provide the instructor with the ‘Notice of Approved Accommodations’ from CSA before accommodations will be provided. Arrangements for academic </w:t>
      </w:r>
      <w:proofErr w:type="gramStart"/>
      <w:r>
        <w:t>accommodations</w:t>
      </w:r>
      <w:proofErr w:type="gramEnd"/>
      <w:r>
        <w:t xml:space="preserve"> can only be made after the instructor receives the ‘Notice of Approved Accommodations’ from the student.</w:t>
      </w:r>
    </w:p>
    <w:p w14:paraId="62B9318A" w14:textId="77777777" w:rsidR="007648C9" w:rsidRDefault="005E6EB4">
      <w:pPr>
        <w:pStyle w:val="LO-normal"/>
        <w:spacing w:before="80" w:after="80" w:line="240" w:lineRule="auto"/>
        <w:rPr>
          <w:color w:val="000080"/>
          <w:u w:val="single"/>
        </w:rPr>
      </w:pPr>
      <w:r>
        <w:lastRenderedPageBreak/>
        <w:t>Students with approved accommodations are encouraged to submit the ‘Notice of Approved Accommodations’ to the instructor at the beginning of the semester because a reasonable amount of me may be needed to prepare and arrange for the accommodations. Additional information about Center for Student Accessibility is available at:</w:t>
      </w:r>
      <w:hyperlink r:id="rId253">
        <w:r>
          <w:t xml:space="preserve"> </w:t>
        </w:r>
      </w:hyperlink>
      <w:hyperlink r:id="rId254">
        <w:r>
          <w:rPr>
            <w:color w:val="000080"/>
            <w:u w:val="single"/>
          </w:rPr>
          <w:t>https://www.citytech.cuny.edu/accessibility/</w:t>
        </w:r>
      </w:hyperlink>
    </w:p>
    <w:p w14:paraId="75AE71D1" w14:textId="77777777" w:rsidR="007648C9" w:rsidRDefault="007648C9">
      <w:pPr>
        <w:pStyle w:val="LO-normal"/>
        <w:spacing w:before="80" w:after="80" w:line="240" w:lineRule="auto"/>
        <w:rPr>
          <w:color w:val="000080"/>
          <w:u w:val="single"/>
        </w:rPr>
      </w:pPr>
    </w:p>
    <w:p w14:paraId="40515457" w14:textId="77777777" w:rsidR="007648C9" w:rsidRDefault="005E6EB4">
      <w:pPr>
        <w:pStyle w:val="Heading3"/>
        <w:keepLines w:val="0"/>
        <w:widowControl w:val="0"/>
        <w:spacing w:before="86" w:after="86"/>
        <w:rPr>
          <w:color w:val="000000"/>
        </w:rPr>
      </w:pPr>
      <w:bookmarkStart w:id="145" w:name="_6fif8u7e0w8u"/>
      <w:bookmarkEnd w:id="145"/>
      <w:r>
        <w:rPr>
          <w:color w:val="000000"/>
        </w:rPr>
        <w:t>Statement of Diversity and Inclusion</w:t>
      </w:r>
    </w:p>
    <w:p w14:paraId="0B1D595D" w14:textId="77777777" w:rsidR="007648C9" w:rsidRDefault="005E6EB4">
      <w:pPr>
        <w:pStyle w:val="LO-normal"/>
        <w:widowControl w:val="0"/>
        <w:spacing w:before="86" w:after="86" w:line="240" w:lineRule="auto"/>
        <w:rPr>
          <w:rFonts w:ascii="Liberation Sans" w:eastAsia="Liberation Sans" w:hAnsi="Liberation Sans" w:cs="Liberation Sans"/>
        </w:rPr>
      </w:pPr>
      <w:r>
        <w:rPr>
          <w:rFonts w:ascii="Liberation Sans" w:eastAsia="Liberation Sans" w:hAnsi="Liberation Sans" w:cs="Liberation Sans"/>
        </w:rPr>
        <w:t xml:space="preserve">This course welcomes students from all backgrounds, </w:t>
      </w:r>
      <w:proofErr w:type="gramStart"/>
      <w:r>
        <w:rPr>
          <w:rFonts w:ascii="Liberation Sans" w:eastAsia="Liberation Sans" w:hAnsi="Liberation Sans" w:cs="Liberation Sans"/>
        </w:rPr>
        <w:t>experiences</w:t>
      </w:r>
      <w:proofErr w:type="gramEnd"/>
      <w:r>
        <w:rPr>
          <w:rFonts w:ascii="Liberation Sans" w:eastAsia="Liberation Sans" w:hAnsi="Liberation Sans" w:cs="Liberation Sans"/>
        </w:rPr>
        <w:t xml:space="preserve"> and perspectives. In accordance with the City Tech and CUNY missions, this course intends to provide an atmosphere of inclusion, respect, and the mutual appreciation of differences so that together we can create an environment in which all students can flourish. It is the instructor’s goal to provide materials and activities that are welcoming and accommodating of diversity in </w:t>
      </w:r>
      <w:proofErr w:type="gramStart"/>
      <w:r>
        <w:rPr>
          <w:rFonts w:ascii="Liberation Sans" w:eastAsia="Liberation Sans" w:hAnsi="Liberation Sans" w:cs="Liberation Sans"/>
        </w:rPr>
        <w:t>all of</w:t>
      </w:r>
      <w:proofErr w:type="gramEnd"/>
      <w:r>
        <w:rPr>
          <w:rFonts w:ascii="Liberation Sans" w:eastAsia="Liberation Sans" w:hAnsi="Liberation Sans" w:cs="Liberation Sans"/>
        </w:rPr>
        <w:t xml:space="preserve"> its forms, including race, gender identity and presentation, ethnicity, national origin, religion, cultural identity, socioeconomic background, sexuality and sexual orientation, ability, neurodivergence, age, and etc. Your instructor is committed to equity and actively seeks ways to challenge institutional racism, sexism, </w:t>
      </w:r>
      <w:proofErr w:type="gramStart"/>
      <w:r>
        <w:rPr>
          <w:rFonts w:ascii="Liberation Sans" w:eastAsia="Liberation Sans" w:hAnsi="Liberation Sans" w:cs="Liberation Sans"/>
        </w:rPr>
        <w:t>ableism</w:t>
      </w:r>
      <w:proofErr w:type="gramEnd"/>
      <w:r>
        <w:rPr>
          <w:rFonts w:ascii="Liberation Sans" w:eastAsia="Liberation Sans" w:hAnsi="Liberation Sans" w:cs="Liberation Sans"/>
        </w:rPr>
        <w:t xml:space="preserve"> and other forms of prejudice. Your input is encouraged and appreciated. If a dynamic that you observe or experience in the course concerns you, you may respectfully inform your instructor without fear of how your concerns will affect your grade. Let your instructor know how to improve the effectiveness of the course for you personally, or for other students or student groups.</w:t>
      </w:r>
    </w:p>
    <w:p w14:paraId="7FF9EA65" w14:textId="77777777" w:rsidR="007648C9" w:rsidRDefault="007648C9">
      <w:pPr>
        <w:pStyle w:val="LO-normal"/>
      </w:pPr>
    </w:p>
    <w:p w14:paraId="31A22BF0" w14:textId="77777777" w:rsidR="007648C9" w:rsidRDefault="005E6EB4">
      <w:pPr>
        <w:pStyle w:val="Heading2"/>
        <w:keepLines w:val="0"/>
        <w:widowControl w:val="0"/>
        <w:spacing w:before="86" w:after="86"/>
        <w:rPr>
          <w:i/>
          <w:sz w:val="28"/>
          <w:szCs w:val="28"/>
        </w:rPr>
      </w:pPr>
      <w:bookmarkStart w:id="146" w:name="_yhufpf21gvye"/>
      <w:bookmarkEnd w:id="146"/>
      <w:r>
        <w:rPr>
          <w:i/>
          <w:sz w:val="28"/>
          <w:szCs w:val="28"/>
        </w:rPr>
        <w:t>Assessment Methods</w:t>
      </w:r>
    </w:p>
    <w:p w14:paraId="357C6AC8" w14:textId="77777777" w:rsidR="007648C9" w:rsidRDefault="007648C9">
      <w:pPr>
        <w:pStyle w:val="LO-normal"/>
        <w:widowControl w:val="0"/>
        <w:spacing w:before="86" w:after="86" w:line="240" w:lineRule="auto"/>
        <w:rPr>
          <w:rFonts w:ascii="Liberation Sans" w:eastAsia="Liberation Sans" w:hAnsi="Liberation Sans" w:cs="Liberation Sans"/>
        </w:rPr>
      </w:pPr>
    </w:p>
    <w:tbl>
      <w:tblPr>
        <w:tblW w:w="8640" w:type="dxa"/>
        <w:tblLayout w:type="fixed"/>
        <w:tblCellMar>
          <w:top w:w="100" w:type="dxa"/>
          <w:left w:w="100" w:type="dxa"/>
          <w:bottom w:w="100" w:type="dxa"/>
          <w:right w:w="100" w:type="dxa"/>
        </w:tblCellMar>
        <w:tblLook w:val="0600" w:firstRow="0" w:lastRow="0" w:firstColumn="0" w:lastColumn="0" w:noHBand="1" w:noVBand="1"/>
      </w:tblPr>
      <w:tblGrid>
        <w:gridCol w:w="4321"/>
        <w:gridCol w:w="4319"/>
      </w:tblGrid>
      <w:tr w:rsidR="007648C9" w14:paraId="5C07F58B"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01195746" w14:textId="77777777" w:rsidR="007648C9" w:rsidRDefault="005E6EB4">
            <w:pPr>
              <w:pStyle w:val="LO-normal"/>
              <w:widowControl w:val="0"/>
              <w:spacing w:line="240" w:lineRule="auto"/>
              <w:rPr>
                <w:b/>
              </w:rPr>
            </w:pPr>
            <w:r>
              <w:rPr>
                <w:b/>
              </w:rPr>
              <w:t>General Education Learning Outcomes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4435B906" w14:textId="77777777" w:rsidR="007648C9" w:rsidRDefault="005E6EB4">
            <w:pPr>
              <w:pStyle w:val="LO-normal"/>
              <w:widowControl w:val="0"/>
              <w:spacing w:line="240" w:lineRule="auto"/>
              <w:rPr>
                <w:rFonts w:ascii="Liberation Sans" w:eastAsia="Liberation Sans" w:hAnsi="Liberation Sans" w:cs="Liberation Sans"/>
                <w:b/>
              </w:rPr>
            </w:pPr>
            <w:r>
              <w:rPr>
                <w:rFonts w:ascii="Liberation Sans" w:eastAsia="Liberation Sans" w:hAnsi="Liberation Sans" w:cs="Liberation Sans"/>
                <w:b/>
              </w:rPr>
              <w:t>Assessment Methods</w:t>
            </w:r>
          </w:p>
        </w:tc>
      </w:tr>
      <w:tr w:rsidR="007648C9" w14:paraId="080B6764"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863BD0C" w14:textId="77777777" w:rsidR="007648C9" w:rsidRDefault="005E6EB4">
            <w:pPr>
              <w:pStyle w:val="LO-normal"/>
              <w:widowControl w:val="0"/>
              <w:spacing w:line="240" w:lineRule="auto"/>
              <w:rPr>
                <w:sz w:val="20"/>
                <w:szCs w:val="20"/>
              </w:rPr>
            </w:pPr>
            <w:r>
              <w:rPr>
                <w:sz w:val="20"/>
                <w:szCs w:val="20"/>
              </w:rPr>
              <w:t>Life-long Learning</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6558503F"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 xml:space="preserve">Site Supervisor assesses on a </w:t>
            </w:r>
            <w:proofErr w:type="spellStart"/>
            <w:r>
              <w:rPr>
                <w:rFonts w:ascii="Liberation Sans" w:eastAsia="Liberation Sans" w:hAnsi="Liberation Sans" w:cs="Liberation Sans"/>
                <w:sz w:val="20"/>
                <w:szCs w:val="20"/>
              </w:rPr>
              <w:t>likert</w:t>
            </w:r>
            <w:proofErr w:type="spellEnd"/>
            <w:r>
              <w:rPr>
                <w:rFonts w:ascii="Liberation Sans" w:eastAsia="Liberation Sans" w:hAnsi="Liberation Sans" w:cs="Liberation Sans"/>
                <w:sz w:val="20"/>
                <w:szCs w:val="20"/>
              </w:rPr>
              <w:t xml:space="preserve"> scale. Also measured in the student reflection to the faculty supervisor. Students will work alongside professionals in the field to gain experience in professionalism and continued acquisition of skills in a mentored and independent manner</w:t>
            </w:r>
          </w:p>
        </w:tc>
      </w:tr>
      <w:tr w:rsidR="007648C9" w14:paraId="09F64381"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88A2D63" w14:textId="77777777" w:rsidR="007648C9" w:rsidRDefault="005E6EB4">
            <w:pPr>
              <w:pStyle w:val="LO-normal"/>
              <w:widowControl w:val="0"/>
              <w:spacing w:line="240" w:lineRule="auto"/>
              <w:rPr>
                <w:sz w:val="20"/>
                <w:szCs w:val="20"/>
              </w:rPr>
            </w:pPr>
            <w:r>
              <w:rPr>
                <w:sz w:val="20"/>
                <w:szCs w:val="20"/>
              </w:rPr>
              <w:t>Oral Communication</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27FC0270"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Quarterly reports to faculty supervisor and weekly reports to the site supervisor</w:t>
            </w:r>
          </w:p>
        </w:tc>
      </w:tr>
      <w:tr w:rsidR="007648C9" w14:paraId="49FADE83"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78863E9" w14:textId="77777777" w:rsidR="007648C9" w:rsidRDefault="005E6EB4">
            <w:pPr>
              <w:pStyle w:val="LO-normal"/>
              <w:widowControl w:val="0"/>
              <w:spacing w:line="240" w:lineRule="auto"/>
              <w:rPr>
                <w:sz w:val="20"/>
                <w:szCs w:val="20"/>
              </w:rPr>
            </w:pPr>
            <w:r>
              <w:rPr>
                <w:sz w:val="20"/>
                <w:szCs w:val="20"/>
              </w:rPr>
              <w:t>Inquiry &amp; Analysis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566DB663"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 xml:space="preserve">Site supervisor measuring workplace competencies and log of work on a </w:t>
            </w:r>
            <w:proofErr w:type="spellStart"/>
            <w:r>
              <w:rPr>
                <w:rFonts w:ascii="Liberation Sans" w:eastAsia="Liberation Sans" w:hAnsi="Liberation Sans" w:cs="Liberation Sans"/>
                <w:sz w:val="20"/>
                <w:szCs w:val="20"/>
              </w:rPr>
              <w:t>likert</w:t>
            </w:r>
            <w:proofErr w:type="spellEnd"/>
            <w:r>
              <w:rPr>
                <w:rFonts w:ascii="Liberation Sans" w:eastAsia="Liberation Sans" w:hAnsi="Liberation Sans" w:cs="Liberation Sans"/>
                <w:sz w:val="20"/>
                <w:szCs w:val="20"/>
              </w:rPr>
              <w:t xml:space="preserve"> scale</w:t>
            </w:r>
          </w:p>
        </w:tc>
      </w:tr>
      <w:tr w:rsidR="007648C9" w14:paraId="61200DD7"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8372CAB" w14:textId="77777777" w:rsidR="007648C9" w:rsidRDefault="005E6EB4">
            <w:pPr>
              <w:pStyle w:val="LO-normal"/>
              <w:widowControl w:val="0"/>
              <w:spacing w:line="240" w:lineRule="auto"/>
              <w:rPr>
                <w:sz w:val="20"/>
                <w:szCs w:val="20"/>
              </w:rPr>
            </w:pPr>
            <w:r>
              <w:rPr>
                <w:sz w:val="20"/>
                <w:szCs w:val="20"/>
              </w:rPr>
              <w:t>Integrative Learning</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37B9773C"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 xml:space="preserve">Site supervisor measures the overall work on a </w:t>
            </w:r>
            <w:proofErr w:type="spellStart"/>
            <w:r>
              <w:rPr>
                <w:rFonts w:ascii="Liberation Sans" w:eastAsia="Liberation Sans" w:hAnsi="Liberation Sans" w:cs="Liberation Sans"/>
                <w:sz w:val="20"/>
                <w:szCs w:val="20"/>
              </w:rPr>
              <w:t>likert</w:t>
            </w:r>
            <w:proofErr w:type="spellEnd"/>
            <w:r>
              <w:rPr>
                <w:rFonts w:ascii="Liberation Sans" w:eastAsia="Liberation Sans" w:hAnsi="Liberation Sans" w:cs="Liberation Sans"/>
                <w:sz w:val="20"/>
                <w:szCs w:val="20"/>
              </w:rPr>
              <w:t xml:space="preserve"> scale. Faculty supervisor grades student reflection.</w:t>
            </w:r>
          </w:p>
        </w:tc>
      </w:tr>
      <w:tr w:rsidR="007648C9" w14:paraId="77A1E3CE"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5BFD12A" w14:textId="77777777" w:rsidR="007648C9" w:rsidRDefault="005E6EB4">
            <w:pPr>
              <w:pStyle w:val="LO-normal"/>
              <w:widowControl w:val="0"/>
              <w:spacing w:line="240" w:lineRule="auto"/>
              <w:rPr>
                <w:sz w:val="20"/>
                <w:szCs w:val="20"/>
              </w:rPr>
            </w:pPr>
            <w:r>
              <w:rPr>
                <w:sz w:val="20"/>
                <w:szCs w:val="20"/>
              </w:rPr>
              <w:t>Critical Thinking</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4AC80CDA"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 xml:space="preserve">Site supervisor rates on </w:t>
            </w:r>
            <w:proofErr w:type="spellStart"/>
            <w:r>
              <w:rPr>
                <w:rFonts w:ascii="Liberation Sans" w:eastAsia="Liberation Sans" w:hAnsi="Liberation Sans" w:cs="Liberation Sans"/>
                <w:sz w:val="20"/>
                <w:szCs w:val="20"/>
              </w:rPr>
              <w:t>likert</w:t>
            </w:r>
            <w:proofErr w:type="spellEnd"/>
            <w:r>
              <w:rPr>
                <w:rFonts w:ascii="Liberation Sans" w:eastAsia="Liberation Sans" w:hAnsi="Liberation Sans" w:cs="Liberation Sans"/>
                <w:sz w:val="20"/>
                <w:szCs w:val="20"/>
              </w:rPr>
              <w:t xml:space="preserve"> scale based on overall work productivity</w:t>
            </w:r>
          </w:p>
        </w:tc>
      </w:tr>
      <w:tr w:rsidR="007648C9" w14:paraId="049B2027"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8AD4329" w14:textId="77777777" w:rsidR="007648C9" w:rsidRDefault="005E6EB4">
            <w:pPr>
              <w:pStyle w:val="LO-normal"/>
              <w:widowControl w:val="0"/>
              <w:spacing w:line="240" w:lineRule="auto"/>
              <w:rPr>
                <w:sz w:val="20"/>
                <w:szCs w:val="20"/>
              </w:rPr>
            </w:pPr>
            <w:r>
              <w:rPr>
                <w:sz w:val="20"/>
                <w:szCs w:val="20"/>
              </w:rPr>
              <w:t>Teamwork</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49F62FF8" w14:textId="77777777" w:rsidR="007648C9" w:rsidRDefault="005E6EB4">
            <w:pPr>
              <w:pStyle w:val="LO-normal"/>
              <w:widowControl w:val="0"/>
              <w:spacing w:line="240" w:lineRule="auto"/>
              <w:rPr>
                <w:rFonts w:ascii="Liberation Sans" w:eastAsia="Liberation Sans" w:hAnsi="Liberation Sans" w:cs="Liberation Sans"/>
                <w:sz w:val="20"/>
                <w:szCs w:val="20"/>
              </w:rPr>
            </w:pPr>
            <w:r>
              <w:rPr>
                <w:rFonts w:ascii="Liberation Sans" w:eastAsia="Liberation Sans" w:hAnsi="Liberation Sans" w:cs="Liberation Sans"/>
                <w:sz w:val="20"/>
                <w:szCs w:val="20"/>
              </w:rPr>
              <w:t xml:space="preserve">Site supervisor rates on </w:t>
            </w:r>
            <w:proofErr w:type="spellStart"/>
            <w:r>
              <w:rPr>
                <w:rFonts w:ascii="Liberation Sans" w:eastAsia="Liberation Sans" w:hAnsi="Liberation Sans" w:cs="Liberation Sans"/>
                <w:sz w:val="20"/>
                <w:szCs w:val="20"/>
              </w:rPr>
              <w:t>likert</w:t>
            </w:r>
            <w:proofErr w:type="spellEnd"/>
            <w:r>
              <w:rPr>
                <w:rFonts w:ascii="Liberation Sans" w:eastAsia="Liberation Sans" w:hAnsi="Liberation Sans" w:cs="Liberation Sans"/>
                <w:sz w:val="20"/>
                <w:szCs w:val="20"/>
              </w:rPr>
              <w:t xml:space="preserve"> scale</w:t>
            </w:r>
          </w:p>
        </w:tc>
      </w:tr>
      <w:tr w:rsidR="007648C9" w14:paraId="47C6EF35"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E2D3097" w14:textId="77777777" w:rsidR="007648C9" w:rsidRDefault="005E6EB4">
            <w:pPr>
              <w:pStyle w:val="LO-normal"/>
              <w:widowControl w:val="0"/>
              <w:spacing w:line="240" w:lineRule="auto"/>
              <w:rPr>
                <w:sz w:val="20"/>
                <w:szCs w:val="20"/>
              </w:rPr>
            </w:pPr>
            <w:r>
              <w:rPr>
                <w:sz w:val="20"/>
                <w:szCs w:val="20"/>
              </w:rPr>
              <w:t>Writing</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36ADE214" w14:textId="77777777" w:rsidR="007648C9" w:rsidRDefault="005E6EB4">
            <w:pPr>
              <w:pStyle w:val="LO-normal"/>
              <w:widowControl w:val="0"/>
              <w:spacing w:line="240" w:lineRule="auto"/>
              <w:rPr>
                <w:rFonts w:ascii="Liberation Sans" w:eastAsia="Liberation Sans" w:hAnsi="Liberation Sans" w:cs="Liberation Sans"/>
                <w:sz w:val="20"/>
                <w:szCs w:val="20"/>
              </w:rPr>
            </w:pPr>
            <w:r>
              <w:rPr>
                <w:sz w:val="20"/>
                <w:szCs w:val="20"/>
              </w:rPr>
              <w:t xml:space="preserve">Through fastidious record keeping, students will employ technical writing to report to site </w:t>
            </w:r>
            <w:r>
              <w:rPr>
                <w:sz w:val="20"/>
                <w:szCs w:val="20"/>
              </w:rPr>
              <w:lastRenderedPageBreak/>
              <w:t>and faculty supervisors</w:t>
            </w:r>
          </w:p>
        </w:tc>
      </w:tr>
    </w:tbl>
    <w:p w14:paraId="35D3AB35" w14:textId="77777777" w:rsidR="007648C9" w:rsidRDefault="007648C9">
      <w:pPr>
        <w:pStyle w:val="LO-normal"/>
        <w:widowControl w:val="0"/>
        <w:spacing w:before="86" w:after="86" w:line="240" w:lineRule="auto"/>
        <w:rPr>
          <w:rFonts w:ascii="Liberation Sans" w:eastAsia="Liberation Sans" w:hAnsi="Liberation Sans" w:cs="Liberation Sans"/>
        </w:rPr>
      </w:pPr>
    </w:p>
    <w:tbl>
      <w:tblPr>
        <w:tblW w:w="8640" w:type="dxa"/>
        <w:tblLayout w:type="fixed"/>
        <w:tblCellMar>
          <w:top w:w="100" w:type="dxa"/>
          <w:left w:w="100" w:type="dxa"/>
          <w:bottom w:w="100" w:type="dxa"/>
          <w:right w:w="100" w:type="dxa"/>
        </w:tblCellMar>
        <w:tblLook w:val="0600" w:firstRow="0" w:lastRow="0" w:firstColumn="0" w:lastColumn="0" w:noHBand="1" w:noVBand="1"/>
      </w:tblPr>
      <w:tblGrid>
        <w:gridCol w:w="4321"/>
        <w:gridCol w:w="4319"/>
      </w:tblGrid>
      <w:tr w:rsidR="007648C9" w14:paraId="65C4E58D"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45BD9C3" w14:textId="77777777" w:rsidR="007648C9" w:rsidRDefault="005E6EB4">
            <w:pPr>
              <w:pStyle w:val="LO-normal"/>
              <w:widowControl w:val="0"/>
              <w:spacing w:line="240" w:lineRule="auto"/>
              <w:rPr>
                <w:b/>
              </w:rPr>
            </w:pPr>
            <w:r>
              <w:rPr>
                <w:b/>
              </w:rPr>
              <w:t>Course Specific Learning Outcomes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22BDC896" w14:textId="77777777" w:rsidR="007648C9" w:rsidRDefault="005E6EB4">
            <w:pPr>
              <w:pStyle w:val="LO-normal"/>
              <w:widowControl w:val="0"/>
              <w:spacing w:line="240" w:lineRule="auto"/>
              <w:rPr>
                <w:rFonts w:ascii="Liberation Sans" w:eastAsia="Liberation Sans" w:hAnsi="Liberation Sans" w:cs="Liberation Sans"/>
                <w:b/>
              </w:rPr>
            </w:pPr>
            <w:r>
              <w:rPr>
                <w:rFonts w:ascii="Liberation Sans" w:eastAsia="Liberation Sans" w:hAnsi="Liberation Sans" w:cs="Liberation Sans"/>
                <w:b/>
              </w:rPr>
              <w:t>Assessment Methods</w:t>
            </w:r>
          </w:p>
        </w:tc>
      </w:tr>
      <w:tr w:rsidR="007648C9" w14:paraId="4398539F"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DA741DE" w14:textId="77777777" w:rsidR="007648C9" w:rsidRDefault="005E6EB4">
            <w:pPr>
              <w:pStyle w:val="LO-normal"/>
              <w:widowControl w:val="0"/>
              <w:spacing w:line="240" w:lineRule="auto"/>
              <w:rPr>
                <w:sz w:val="20"/>
                <w:szCs w:val="20"/>
              </w:rPr>
            </w:pPr>
            <w:r>
              <w:rPr>
                <w:sz w:val="20"/>
                <w:szCs w:val="20"/>
              </w:rPr>
              <w:t>Apply appropriate workplace behaviors in a professional setting</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2496ADDA" w14:textId="77777777" w:rsidR="007648C9" w:rsidRDefault="005E6EB4">
            <w:pPr>
              <w:pStyle w:val="LO-normal"/>
              <w:widowControl w:val="0"/>
              <w:spacing w:line="240" w:lineRule="auto"/>
              <w:rPr>
                <w:sz w:val="20"/>
                <w:szCs w:val="20"/>
              </w:rPr>
            </w:pPr>
            <w:r>
              <w:rPr>
                <w:sz w:val="20"/>
                <w:szCs w:val="20"/>
              </w:rPr>
              <w:t xml:space="preserve">Site supervisor rates on </w:t>
            </w:r>
            <w:proofErr w:type="spellStart"/>
            <w:r>
              <w:rPr>
                <w:sz w:val="20"/>
                <w:szCs w:val="20"/>
              </w:rPr>
              <w:t>likert</w:t>
            </w:r>
            <w:proofErr w:type="spellEnd"/>
            <w:r>
              <w:rPr>
                <w:sz w:val="20"/>
                <w:szCs w:val="20"/>
              </w:rPr>
              <w:t xml:space="preserve"> scale</w:t>
            </w:r>
          </w:p>
        </w:tc>
      </w:tr>
      <w:tr w:rsidR="007648C9" w14:paraId="54998D97"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45CCC2EB" w14:textId="77777777" w:rsidR="007648C9" w:rsidRDefault="005E6EB4">
            <w:pPr>
              <w:pStyle w:val="LO-normal"/>
              <w:widowControl w:val="0"/>
              <w:spacing w:line="240" w:lineRule="auto"/>
              <w:rPr>
                <w:sz w:val="20"/>
                <w:szCs w:val="20"/>
              </w:rPr>
            </w:pPr>
            <w:r>
              <w:rPr>
                <w:sz w:val="20"/>
                <w:szCs w:val="20"/>
              </w:rPr>
              <w:t>Demonstrate content knowledge appropriate to job assignment.</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5B5E8823" w14:textId="77777777" w:rsidR="007648C9" w:rsidRDefault="005E6EB4">
            <w:pPr>
              <w:pStyle w:val="LO-normal"/>
              <w:widowControl w:val="0"/>
              <w:spacing w:line="240" w:lineRule="auto"/>
              <w:rPr>
                <w:sz w:val="20"/>
                <w:szCs w:val="20"/>
              </w:rPr>
            </w:pPr>
            <w:r>
              <w:rPr>
                <w:sz w:val="20"/>
                <w:szCs w:val="20"/>
              </w:rPr>
              <w:t xml:space="preserve">Site supervisor rates on </w:t>
            </w:r>
            <w:proofErr w:type="spellStart"/>
            <w:r>
              <w:rPr>
                <w:sz w:val="20"/>
                <w:szCs w:val="20"/>
              </w:rPr>
              <w:t>likert</w:t>
            </w:r>
            <w:proofErr w:type="spellEnd"/>
            <w:r>
              <w:rPr>
                <w:sz w:val="20"/>
                <w:szCs w:val="20"/>
              </w:rPr>
              <w:t xml:space="preserve"> scale</w:t>
            </w:r>
          </w:p>
        </w:tc>
      </w:tr>
      <w:tr w:rsidR="007648C9" w14:paraId="448431A8"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21D9C2C2" w14:textId="77777777" w:rsidR="007648C9" w:rsidRDefault="005E6EB4">
            <w:pPr>
              <w:pStyle w:val="LO-normal"/>
              <w:widowControl w:val="0"/>
              <w:spacing w:line="240" w:lineRule="auto"/>
              <w:rPr>
                <w:sz w:val="20"/>
                <w:szCs w:val="20"/>
              </w:rPr>
            </w:pPr>
            <w:r>
              <w:rPr>
                <w:sz w:val="20"/>
                <w:szCs w:val="20"/>
              </w:rPr>
              <w:t>Exhibit evidence of increased content knowledge gained through practical experience.</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3A114B58" w14:textId="77777777" w:rsidR="007648C9" w:rsidRDefault="005E6EB4">
            <w:pPr>
              <w:pStyle w:val="LO-normal"/>
              <w:widowControl w:val="0"/>
              <w:spacing w:line="240" w:lineRule="auto"/>
              <w:rPr>
                <w:sz w:val="20"/>
                <w:szCs w:val="20"/>
              </w:rPr>
            </w:pPr>
            <w:r>
              <w:rPr>
                <w:sz w:val="20"/>
                <w:szCs w:val="20"/>
              </w:rPr>
              <w:t xml:space="preserve">Site supervisor rates on </w:t>
            </w:r>
            <w:proofErr w:type="spellStart"/>
            <w:r>
              <w:rPr>
                <w:sz w:val="20"/>
                <w:szCs w:val="20"/>
              </w:rPr>
              <w:t>likert</w:t>
            </w:r>
            <w:proofErr w:type="spellEnd"/>
            <w:r>
              <w:rPr>
                <w:sz w:val="20"/>
                <w:szCs w:val="20"/>
              </w:rPr>
              <w:t xml:space="preserve"> scale</w:t>
            </w:r>
          </w:p>
        </w:tc>
      </w:tr>
      <w:tr w:rsidR="007648C9" w14:paraId="412490FD"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1E71C6D6" w14:textId="77777777" w:rsidR="007648C9" w:rsidRDefault="005E6EB4">
            <w:pPr>
              <w:pStyle w:val="LO-normal"/>
              <w:widowControl w:val="0"/>
              <w:spacing w:line="240" w:lineRule="auto"/>
              <w:rPr>
                <w:sz w:val="20"/>
                <w:szCs w:val="20"/>
              </w:rPr>
            </w:pPr>
            <w:r>
              <w:rPr>
                <w:sz w:val="20"/>
                <w:szCs w:val="20"/>
              </w:rPr>
              <w:t>Exercise oral communication in group meetings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0DE5BA31" w14:textId="77777777" w:rsidR="007648C9" w:rsidRDefault="005E6EB4">
            <w:pPr>
              <w:pStyle w:val="LO-normal"/>
              <w:widowControl w:val="0"/>
              <w:spacing w:line="240" w:lineRule="auto"/>
              <w:rPr>
                <w:sz w:val="20"/>
                <w:szCs w:val="20"/>
              </w:rPr>
            </w:pPr>
            <w:r>
              <w:rPr>
                <w:sz w:val="20"/>
                <w:szCs w:val="20"/>
              </w:rPr>
              <w:t xml:space="preserve">Site supervisor rates on </w:t>
            </w:r>
            <w:proofErr w:type="spellStart"/>
            <w:r>
              <w:rPr>
                <w:sz w:val="20"/>
                <w:szCs w:val="20"/>
              </w:rPr>
              <w:t>likert</w:t>
            </w:r>
            <w:proofErr w:type="spellEnd"/>
            <w:r>
              <w:rPr>
                <w:sz w:val="20"/>
                <w:szCs w:val="20"/>
              </w:rPr>
              <w:t xml:space="preserve"> scale</w:t>
            </w:r>
          </w:p>
        </w:tc>
      </w:tr>
      <w:tr w:rsidR="007648C9" w14:paraId="0F6564BD"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2DB13AD" w14:textId="77777777" w:rsidR="007648C9" w:rsidRDefault="005E6EB4">
            <w:pPr>
              <w:pStyle w:val="LO-normal"/>
              <w:widowControl w:val="0"/>
              <w:spacing w:line="240" w:lineRule="auto"/>
              <w:rPr>
                <w:sz w:val="20"/>
                <w:szCs w:val="20"/>
              </w:rPr>
            </w:pPr>
            <w:r>
              <w:rPr>
                <w:sz w:val="20"/>
                <w:szCs w:val="20"/>
              </w:rPr>
              <w:t>Illustrate written communication through documentation of standard operating procedures and weekly reports</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198E9E8E" w14:textId="77777777" w:rsidR="007648C9" w:rsidRDefault="005E6EB4">
            <w:pPr>
              <w:pStyle w:val="LO-normal"/>
              <w:widowControl w:val="0"/>
              <w:spacing w:line="240" w:lineRule="auto"/>
              <w:rPr>
                <w:sz w:val="20"/>
                <w:szCs w:val="20"/>
              </w:rPr>
            </w:pPr>
            <w:r>
              <w:rPr>
                <w:sz w:val="20"/>
                <w:szCs w:val="20"/>
              </w:rPr>
              <w:t xml:space="preserve">Site supervisor rates on </w:t>
            </w:r>
            <w:proofErr w:type="spellStart"/>
            <w:r>
              <w:rPr>
                <w:sz w:val="20"/>
                <w:szCs w:val="20"/>
              </w:rPr>
              <w:t>likert</w:t>
            </w:r>
            <w:proofErr w:type="spellEnd"/>
            <w:r>
              <w:rPr>
                <w:sz w:val="20"/>
                <w:szCs w:val="20"/>
              </w:rPr>
              <w:t xml:space="preserve"> scale. Faculty supervisor grades student reflection</w:t>
            </w:r>
          </w:p>
        </w:tc>
      </w:tr>
      <w:tr w:rsidR="007648C9" w14:paraId="38C7FAD9" w14:textId="77777777">
        <w:tc>
          <w:tcPr>
            <w:tcW w:w="4320" w:type="dxa"/>
            <w:tcBorders>
              <w:top w:val="single" w:sz="8" w:space="0" w:color="000000"/>
              <w:left w:val="single" w:sz="8" w:space="0" w:color="000000"/>
              <w:bottom w:val="single" w:sz="8" w:space="0" w:color="000000"/>
              <w:right w:val="single" w:sz="8" w:space="0" w:color="000000"/>
            </w:tcBorders>
            <w:shd w:val="clear" w:color="auto" w:fill="auto"/>
          </w:tcPr>
          <w:p w14:paraId="3FD64E26" w14:textId="77777777" w:rsidR="007648C9" w:rsidRDefault="005E6EB4">
            <w:pPr>
              <w:pStyle w:val="LO-normal"/>
              <w:widowControl w:val="0"/>
              <w:spacing w:line="240" w:lineRule="auto"/>
              <w:rPr>
                <w:sz w:val="20"/>
                <w:szCs w:val="20"/>
              </w:rPr>
            </w:pPr>
            <w:r>
              <w:rPr>
                <w:sz w:val="20"/>
                <w:szCs w:val="20"/>
              </w:rPr>
              <w:t>Apply practical application of theoretical classroom knowledge</w:t>
            </w:r>
          </w:p>
        </w:tc>
        <w:tc>
          <w:tcPr>
            <w:tcW w:w="4319" w:type="dxa"/>
            <w:tcBorders>
              <w:top w:val="single" w:sz="8" w:space="0" w:color="000000"/>
              <w:left w:val="single" w:sz="8" w:space="0" w:color="000000"/>
              <w:bottom w:val="single" w:sz="8" w:space="0" w:color="000000"/>
              <w:right w:val="single" w:sz="8" w:space="0" w:color="000000"/>
            </w:tcBorders>
            <w:shd w:val="clear" w:color="auto" w:fill="auto"/>
          </w:tcPr>
          <w:p w14:paraId="1B80D715" w14:textId="77777777" w:rsidR="007648C9" w:rsidRDefault="005E6EB4">
            <w:pPr>
              <w:pStyle w:val="LO-normal"/>
              <w:widowControl w:val="0"/>
              <w:spacing w:line="240" w:lineRule="auto"/>
              <w:rPr>
                <w:sz w:val="20"/>
                <w:szCs w:val="20"/>
              </w:rPr>
            </w:pPr>
            <w:r>
              <w:rPr>
                <w:sz w:val="20"/>
                <w:szCs w:val="20"/>
              </w:rPr>
              <w:t xml:space="preserve">Site supervisor rates on </w:t>
            </w:r>
            <w:proofErr w:type="spellStart"/>
            <w:r>
              <w:rPr>
                <w:sz w:val="20"/>
                <w:szCs w:val="20"/>
              </w:rPr>
              <w:t>likert</w:t>
            </w:r>
            <w:proofErr w:type="spellEnd"/>
            <w:r>
              <w:rPr>
                <w:sz w:val="20"/>
                <w:szCs w:val="20"/>
              </w:rPr>
              <w:t xml:space="preserve"> scale</w:t>
            </w:r>
          </w:p>
        </w:tc>
      </w:tr>
    </w:tbl>
    <w:p w14:paraId="6AEF35D7" w14:textId="77777777" w:rsidR="007648C9" w:rsidRDefault="007648C9">
      <w:pPr>
        <w:pStyle w:val="LO-normal"/>
        <w:widowControl w:val="0"/>
        <w:spacing w:before="86" w:after="86" w:line="240" w:lineRule="auto"/>
        <w:rPr>
          <w:sz w:val="24"/>
          <w:szCs w:val="24"/>
        </w:rPr>
      </w:pPr>
    </w:p>
    <w:p w14:paraId="75F15F3B" w14:textId="77777777" w:rsidR="007648C9" w:rsidRDefault="005E6EB4">
      <w:pPr>
        <w:pStyle w:val="Heading3"/>
        <w:keepLines w:val="0"/>
        <w:widowControl w:val="0"/>
        <w:spacing w:before="86" w:after="86"/>
        <w:rPr>
          <w:color w:val="000000"/>
        </w:rPr>
      </w:pPr>
      <w:bookmarkStart w:id="147" w:name="_mva3ea9oymei"/>
      <w:bookmarkEnd w:id="147"/>
      <w:r>
        <w:rPr>
          <w:color w:val="000000"/>
        </w:rPr>
        <w:t>Course Needs Assessment</w:t>
      </w:r>
    </w:p>
    <w:p w14:paraId="47DF4A74" w14:textId="77777777" w:rsidR="007648C9" w:rsidRDefault="005E6EB4">
      <w:pPr>
        <w:pStyle w:val="LO-normal"/>
        <w:widowControl w:val="0"/>
        <w:spacing w:line="240" w:lineRule="auto"/>
      </w:pPr>
      <w:r>
        <w:t xml:space="preserve">This course will be offered to students in the new Biotechnology AS degree proposed by the Department of Biological Sciences. This is a required course for the major and is an experiential learning capstone. </w:t>
      </w:r>
    </w:p>
    <w:p w14:paraId="5C380CE5" w14:textId="77777777" w:rsidR="007648C9" w:rsidRDefault="007648C9">
      <w:pPr>
        <w:pStyle w:val="LO-normal"/>
        <w:widowControl w:val="0"/>
        <w:spacing w:line="240" w:lineRule="auto"/>
      </w:pPr>
    </w:p>
    <w:p w14:paraId="6D539557" w14:textId="77777777" w:rsidR="007648C9" w:rsidRDefault="005E6EB4">
      <w:pPr>
        <w:pStyle w:val="LO-normal"/>
        <w:widowControl w:val="0"/>
        <w:spacing w:line="240" w:lineRule="auto"/>
      </w:pPr>
      <w:r>
        <w:t xml:space="preserve">It is expected to have a maximum capacity of 24 students each semester in Spring and Fall. This maximum is set for the lab spaces.  </w:t>
      </w:r>
    </w:p>
    <w:p w14:paraId="3A9516E1" w14:textId="77777777" w:rsidR="007648C9" w:rsidRDefault="007648C9">
      <w:pPr>
        <w:pStyle w:val="LO-normal"/>
        <w:widowControl w:val="0"/>
        <w:spacing w:line="240" w:lineRule="auto"/>
      </w:pPr>
    </w:p>
    <w:p w14:paraId="049B7B5A" w14:textId="77777777" w:rsidR="007648C9" w:rsidRDefault="005E6EB4">
      <w:pPr>
        <w:pStyle w:val="Heading3"/>
        <w:keepLines w:val="0"/>
        <w:widowControl w:val="0"/>
        <w:spacing w:before="86" w:after="86"/>
        <w:rPr>
          <w:color w:val="000000"/>
        </w:rPr>
      </w:pPr>
      <w:bookmarkStart w:id="148" w:name="_myft0k3588oj"/>
      <w:bookmarkEnd w:id="148"/>
      <w:r>
        <w:rPr>
          <w:color w:val="000000"/>
        </w:rPr>
        <w:t>Course Design</w:t>
      </w:r>
    </w:p>
    <w:p w14:paraId="5BD7D55B" w14:textId="77777777" w:rsidR="007648C9" w:rsidRDefault="005E6EB4">
      <w:pPr>
        <w:pStyle w:val="LO-normal"/>
        <w:widowControl w:val="0"/>
        <w:spacing w:before="86" w:after="86" w:line="240" w:lineRule="auto"/>
      </w:pPr>
      <w:r>
        <w:t xml:space="preserve">Students will have researched the field in prior </w:t>
      </w:r>
      <w:proofErr w:type="gramStart"/>
      <w:r>
        <w:t>courses  while</w:t>
      </w:r>
      <w:proofErr w:type="gramEnd"/>
      <w:r>
        <w:t xml:space="preserve"> receiving </w:t>
      </w:r>
      <w:proofErr w:type="spellStart"/>
      <w:r>
        <w:t>microcredentials</w:t>
      </w:r>
      <w:proofErr w:type="spellEnd"/>
      <w:r>
        <w:t xml:space="preserve"> to assist in bolstering resumes. Students will receive assistance from the Professional Development Center as well as faculty in preparing their applications.  This course encompasses </w:t>
      </w:r>
      <w:proofErr w:type="gramStart"/>
      <w:r>
        <w:t>assignment</w:t>
      </w:r>
      <w:proofErr w:type="gramEnd"/>
      <w:r>
        <w:t xml:space="preserve"> to </w:t>
      </w:r>
      <w:proofErr w:type="gramStart"/>
      <w:r>
        <w:t>field-work</w:t>
      </w:r>
      <w:proofErr w:type="gramEnd"/>
      <w:r>
        <w:t>/study situations of a minimum of eight hours per week. Supervision is provided by faculty and by the job supervisor. Students keep a weekly log or journal shared and presented via Brightspace.</w:t>
      </w:r>
    </w:p>
    <w:p w14:paraId="0220DD9A" w14:textId="77777777" w:rsidR="007648C9" w:rsidRDefault="007648C9">
      <w:pPr>
        <w:pStyle w:val="LO-normal"/>
        <w:widowControl w:val="0"/>
        <w:spacing w:before="86" w:after="86" w:line="240" w:lineRule="auto"/>
      </w:pPr>
    </w:p>
    <w:p w14:paraId="41E212BE" w14:textId="77777777" w:rsidR="007648C9" w:rsidRDefault="005E6EB4">
      <w:pPr>
        <w:pStyle w:val="LO-normal"/>
        <w:widowControl w:val="0"/>
        <w:spacing w:before="86" w:after="86" w:line="240" w:lineRule="auto"/>
        <w:rPr>
          <w:sz w:val="24"/>
          <w:szCs w:val="24"/>
        </w:rPr>
      </w:pPr>
      <w:r>
        <w:t xml:space="preserve">Several existing Biology Department full-time </w:t>
      </w:r>
      <w:proofErr w:type="gramStart"/>
      <w:r>
        <w:t>faculty</w:t>
      </w:r>
      <w:proofErr w:type="gramEnd"/>
      <w:r>
        <w:t xml:space="preserve"> are qualified and available to supervise this internship course every semester. Some students will be able to work at the DNA Learning Center. </w:t>
      </w:r>
    </w:p>
    <w:p w14:paraId="18F5ECE7" w14:textId="77777777" w:rsidR="007648C9" w:rsidRDefault="007648C9">
      <w:pPr>
        <w:pStyle w:val="LO-normal"/>
        <w:widowControl w:val="0"/>
        <w:spacing w:before="86" w:after="86" w:line="240" w:lineRule="auto"/>
        <w:rPr>
          <w:sz w:val="24"/>
          <w:szCs w:val="24"/>
        </w:rPr>
      </w:pPr>
    </w:p>
    <w:p w14:paraId="2D8E1749" w14:textId="77777777" w:rsidR="007648C9" w:rsidRDefault="007648C9">
      <w:pPr>
        <w:pStyle w:val="LO-normal"/>
      </w:pPr>
    </w:p>
    <w:p w14:paraId="3F201C4B" w14:textId="77777777" w:rsidR="007648C9" w:rsidRDefault="005E6EB4">
      <w:pPr>
        <w:pStyle w:val="LO-normal"/>
      </w:pPr>
      <w:r>
        <w:br w:type="page"/>
      </w:r>
    </w:p>
    <w:p w14:paraId="4DEA3BBE" w14:textId="77777777" w:rsidR="007648C9" w:rsidRDefault="005E6EB4">
      <w:pPr>
        <w:pStyle w:val="Heading1"/>
      </w:pPr>
      <w:bookmarkStart w:id="149" w:name="_rnnwn9t5rqdj"/>
      <w:bookmarkEnd w:id="149"/>
      <w:r>
        <w:lastRenderedPageBreak/>
        <w:t>Appendix: Letters of Support</w:t>
      </w:r>
    </w:p>
    <w:p w14:paraId="2E02C157" w14:textId="77777777" w:rsidR="007648C9" w:rsidRDefault="00000000">
      <w:pPr>
        <w:pStyle w:val="LO-normal"/>
      </w:pPr>
      <w:hyperlink r:id="rId255">
        <w:r w:rsidR="005E6EB4">
          <w:rPr>
            <w:color w:val="1155CC"/>
            <w:u w:val="single"/>
          </w:rPr>
          <w:t>From Louis Levinger</w:t>
        </w:r>
      </w:hyperlink>
      <w:r w:rsidR="005E6EB4">
        <w:t>, Program Advisor in Biotechnology at York College</w:t>
      </w:r>
    </w:p>
    <w:p w14:paraId="3ABFEDDD" w14:textId="77777777" w:rsidR="007648C9" w:rsidRDefault="005E6EB4">
      <w:pPr>
        <w:pStyle w:val="LO-normal"/>
      </w:pPr>
      <w:r>
        <w:rPr>
          <w:noProof/>
          <w:lang w:eastAsia="en-US" w:bidi="ar-SA"/>
        </w:rPr>
        <w:drawing>
          <wp:inline distT="0" distB="0" distL="0" distR="0" wp14:anchorId="7D04F3D9" wp14:editId="420BB5EE">
            <wp:extent cx="5943600" cy="5664200"/>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png"/>
                    <pic:cNvPicPr>
                      <a:picLocks noChangeAspect="1" noChangeArrowheads="1"/>
                    </pic:cNvPicPr>
                  </pic:nvPicPr>
                  <pic:blipFill>
                    <a:blip r:embed="rId256"/>
                    <a:stretch>
                      <a:fillRect/>
                    </a:stretch>
                  </pic:blipFill>
                  <pic:spPr bwMode="auto">
                    <a:xfrm>
                      <a:off x="0" y="0"/>
                      <a:ext cx="5943600" cy="5664200"/>
                    </a:xfrm>
                    <a:prstGeom prst="rect">
                      <a:avLst/>
                    </a:prstGeom>
                  </pic:spPr>
                </pic:pic>
              </a:graphicData>
            </a:graphic>
          </wp:inline>
        </w:drawing>
      </w:r>
    </w:p>
    <w:p w14:paraId="70150728" w14:textId="77777777" w:rsidR="007648C9" w:rsidRDefault="005E6EB4">
      <w:pPr>
        <w:pStyle w:val="LO-normal"/>
      </w:pPr>
      <w:r>
        <w:br w:type="page"/>
      </w:r>
    </w:p>
    <w:p w14:paraId="71C07B7F" w14:textId="77777777" w:rsidR="007648C9" w:rsidRDefault="00000000">
      <w:pPr>
        <w:pStyle w:val="LO-normal"/>
      </w:pPr>
      <w:hyperlink r:id="rId257">
        <w:r w:rsidR="005E6EB4">
          <w:rPr>
            <w:color w:val="1155CC"/>
            <w:u w:val="single"/>
          </w:rPr>
          <w:t>From Ivica Arsov</w:t>
        </w:r>
      </w:hyperlink>
      <w:r w:rsidR="005E6EB4">
        <w:t>, Chair of Biology at York College</w:t>
      </w:r>
    </w:p>
    <w:p w14:paraId="004E9B9F" w14:textId="77777777" w:rsidR="007648C9" w:rsidRDefault="005E6EB4">
      <w:pPr>
        <w:pStyle w:val="Heading1"/>
      </w:pPr>
      <w:bookmarkStart w:id="150" w:name="_thcrb7kgdj8s"/>
      <w:bookmarkEnd w:id="150"/>
      <w:r>
        <w:rPr>
          <w:noProof/>
          <w:lang w:eastAsia="en-US" w:bidi="ar-SA"/>
        </w:rPr>
        <w:drawing>
          <wp:inline distT="0" distB="0" distL="0" distR="0" wp14:anchorId="564F4D17" wp14:editId="3B4D5F32">
            <wp:extent cx="5943600" cy="3949700"/>
            <wp:effectExtent l="0" t="0" r="0" b="0"/>
            <wp:docPr id="1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a:picLocks noChangeAspect="1" noChangeArrowheads="1"/>
                    </pic:cNvPicPr>
                  </pic:nvPicPr>
                  <pic:blipFill>
                    <a:blip r:embed="rId258"/>
                    <a:stretch>
                      <a:fillRect/>
                    </a:stretch>
                  </pic:blipFill>
                  <pic:spPr bwMode="auto">
                    <a:xfrm>
                      <a:off x="0" y="0"/>
                      <a:ext cx="5943600" cy="3949700"/>
                    </a:xfrm>
                    <a:prstGeom prst="rect">
                      <a:avLst/>
                    </a:prstGeom>
                  </pic:spPr>
                </pic:pic>
              </a:graphicData>
            </a:graphic>
          </wp:inline>
        </w:drawing>
      </w:r>
      <w:r>
        <w:br w:type="page"/>
      </w:r>
    </w:p>
    <w:p w14:paraId="62B4C633" w14:textId="77777777" w:rsidR="007648C9" w:rsidRDefault="005E6EB4">
      <w:pPr>
        <w:pStyle w:val="Heading1"/>
      </w:pPr>
      <w:bookmarkStart w:id="151" w:name="_rqo8i58nq0mx"/>
      <w:bookmarkEnd w:id="151"/>
      <w:r>
        <w:lastRenderedPageBreak/>
        <w:t>Appendix: Articulation Agreement Draft</w:t>
      </w:r>
    </w:p>
    <w:p w14:paraId="4C248F82" w14:textId="77777777" w:rsidR="007648C9" w:rsidRDefault="005E6EB4">
      <w:pPr>
        <w:pStyle w:val="Heading2"/>
        <w:jc w:val="center"/>
        <w:rPr>
          <w:b w:val="0"/>
        </w:rPr>
      </w:pPr>
      <w:bookmarkStart w:id="152" w:name="_drlelinpzefa"/>
      <w:bookmarkEnd w:id="152"/>
      <w:r>
        <w:rPr>
          <w:b w:val="0"/>
        </w:rPr>
        <w:t>Articulation Draft with York BS Biotechnology:</w:t>
      </w:r>
    </w:p>
    <w:p w14:paraId="31A2558E" w14:textId="77777777" w:rsidR="007648C9" w:rsidRDefault="005E6EB4">
      <w:pPr>
        <w:pStyle w:val="LO-normal"/>
        <w:shd w:val="clear" w:color="auto" w:fill="FFFFFF"/>
        <w:spacing w:line="360" w:lineRule="auto"/>
        <w:jc w:val="center"/>
        <w:rPr>
          <w:b/>
        </w:rPr>
      </w:pPr>
      <w:r>
        <w:rPr>
          <w:b/>
        </w:rPr>
        <w:t>THE CITY UNIVERSITY OF NEW YORK</w:t>
      </w:r>
    </w:p>
    <w:p w14:paraId="3BB8EE92" w14:textId="77777777" w:rsidR="007648C9" w:rsidRDefault="005E6EB4">
      <w:pPr>
        <w:pStyle w:val="LO-normal"/>
        <w:shd w:val="clear" w:color="auto" w:fill="FFFFFF"/>
        <w:spacing w:line="360" w:lineRule="auto"/>
        <w:jc w:val="center"/>
        <w:rPr>
          <w:b/>
        </w:rPr>
      </w:pPr>
      <w:r>
        <w:rPr>
          <w:b/>
        </w:rPr>
        <w:t>ARTICULATION AGREEMENT (Draft)</w:t>
      </w:r>
    </w:p>
    <w:p w14:paraId="40A5238B" w14:textId="77777777" w:rsidR="007648C9" w:rsidRDefault="005E6EB4">
      <w:pPr>
        <w:pStyle w:val="LO-normal"/>
        <w:shd w:val="clear" w:color="auto" w:fill="FFFFFF"/>
        <w:spacing w:line="360" w:lineRule="auto"/>
        <w:jc w:val="center"/>
        <w:rPr>
          <w:b/>
          <w:i/>
        </w:rPr>
      </w:pPr>
      <w:r>
        <w:rPr>
          <w:b/>
          <w:i/>
        </w:rPr>
        <w:t>between</w:t>
      </w:r>
    </w:p>
    <w:p w14:paraId="1A51506F" w14:textId="77777777" w:rsidR="007648C9" w:rsidRDefault="005E6EB4">
      <w:pPr>
        <w:pStyle w:val="LO-normal"/>
        <w:shd w:val="clear" w:color="auto" w:fill="FFFFFF"/>
        <w:spacing w:line="360" w:lineRule="auto"/>
        <w:jc w:val="center"/>
        <w:rPr>
          <w:b/>
        </w:rPr>
      </w:pPr>
      <w:r>
        <w:rPr>
          <w:b/>
        </w:rPr>
        <w:t>New York City College of Technology</w:t>
      </w:r>
    </w:p>
    <w:p w14:paraId="3C8769FF" w14:textId="77777777" w:rsidR="007648C9" w:rsidRDefault="005E6EB4">
      <w:pPr>
        <w:pStyle w:val="LO-normal"/>
        <w:shd w:val="clear" w:color="auto" w:fill="FFFFFF"/>
        <w:spacing w:line="360" w:lineRule="auto"/>
        <w:jc w:val="center"/>
        <w:rPr>
          <w:b/>
          <w:i/>
        </w:rPr>
      </w:pPr>
      <w:r>
        <w:rPr>
          <w:b/>
          <w:i/>
        </w:rPr>
        <w:t>and</w:t>
      </w:r>
    </w:p>
    <w:p w14:paraId="31FA33E7" w14:textId="77777777" w:rsidR="007648C9" w:rsidRDefault="005E6EB4">
      <w:pPr>
        <w:pStyle w:val="LO-normal"/>
        <w:shd w:val="clear" w:color="auto" w:fill="FFFFFF"/>
        <w:spacing w:line="360" w:lineRule="auto"/>
        <w:jc w:val="center"/>
        <w:rPr>
          <w:b/>
        </w:rPr>
      </w:pPr>
      <w:r>
        <w:rPr>
          <w:b/>
        </w:rPr>
        <w:t>York College</w:t>
      </w:r>
    </w:p>
    <w:p w14:paraId="66A5FDB5" w14:textId="77777777" w:rsidR="007648C9" w:rsidRDefault="005E6EB4">
      <w:pPr>
        <w:pStyle w:val="LO-normal"/>
        <w:shd w:val="clear" w:color="auto" w:fill="FFFFFF"/>
        <w:spacing w:line="360" w:lineRule="auto"/>
        <w:jc w:val="center"/>
        <w:rPr>
          <w:b/>
        </w:rPr>
      </w:pPr>
      <w:r>
        <w:rPr>
          <w:b/>
        </w:rPr>
        <w:t>Effective Date:</w:t>
      </w:r>
    </w:p>
    <w:p w14:paraId="0902EBF6" w14:textId="77777777" w:rsidR="007648C9" w:rsidRDefault="005E6EB4">
      <w:pPr>
        <w:pStyle w:val="Heading3"/>
        <w:shd w:val="clear" w:color="auto" w:fill="FFFFFF"/>
        <w:spacing w:line="271" w:lineRule="auto"/>
        <w:rPr>
          <w:b w:val="0"/>
        </w:rPr>
      </w:pPr>
      <w:bookmarkStart w:id="153" w:name="_fi1tw3rjask0"/>
      <w:bookmarkEnd w:id="153"/>
      <w:r>
        <w:rPr>
          <w:b w:val="0"/>
        </w:rPr>
        <w:t>A. SENDING AND RECEIVING INSTITUTIONS</w:t>
      </w:r>
    </w:p>
    <w:p w14:paraId="502302B9" w14:textId="77777777" w:rsidR="007648C9" w:rsidRDefault="005E6EB4">
      <w:pPr>
        <w:pStyle w:val="LO-normal"/>
        <w:shd w:val="clear" w:color="auto" w:fill="FFFFFF"/>
        <w:spacing w:line="271" w:lineRule="auto"/>
      </w:pPr>
      <w:r>
        <w:rPr>
          <w:u w:val="single"/>
        </w:rPr>
        <w:t>Sending Institution</w:t>
      </w:r>
      <w:r>
        <w:t xml:space="preserve">: </w:t>
      </w:r>
      <w:r>
        <w:tab/>
        <w:t>New York City College of Technology (NYCCT)</w:t>
      </w:r>
    </w:p>
    <w:p w14:paraId="6A2C628C" w14:textId="77777777" w:rsidR="007648C9" w:rsidRDefault="005E6EB4">
      <w:pPr>
        <w:pStyle w:val="LO-normal"/>
        <w:shd w:val="clear" w:color="auto" w:fill="FFFFFF"/>
        <w:spacing w:line="271" w:lineRule="auto"/>
        <w:ind w:left="1440" w:firstLine="720"/>
      </w:pPr>
      <w:r>
        <w:t>Department: Biological Sciences</w:t>
      </w:r>
    </w:p>
    <w:p w14:paraId="43CD91EA" w14:textId="77777777" w:rsidR="007648C9" w:rsidRDefault="005E6EB4">
      <w:pPr>
        <w:pStyle w:val="LO-normal"/>
        <w:shd w:val="clear" w:color="auto" w:fill="FFFFFF"/>
        <w:spacing w:line="271" w:lineRule="auto"/>
        <w:ind w:left="1440" w:firstLine="720"/>
      </w:pPr>
      <w:proofErr w:type="spellStart"/>
      <w:proofErr w:type="gramStart"/>
      <w:r>
        <w:t>Program:Biotechnology</w:t>
      </w:r>
      <w:proofErr w:type="spellEnd"/>
      <w:proofErr w:type="gramEnd"/>
    </w:p>
    <w:p w14:paraId="40639DEB" w14:textId="77777777" w:rsidR="007648C9" w:rsidRDefault="005E6EB4">
      <w:pPr>
        <w:pStyle w:val="LO-normal"/>
        <w:shd w:val="clear" w:color="auto" w:fill="FFFFFF"/>
        <w:spacing w:line="271" w:lineRule="auto"/>
        <w:ind w:left="1440" w:firstLine="720"/>
      </w:pPr>
      <w:r>
        <w:t>Degree: Associate of Science (A.S.)</w:t>
      </w:r>
    </w:p>
    <w:p w14:paraId="48AE0707" w14:textId="77777777" w:rsidR="007648C9" w:rsidRDefault="007648C9">
      <w:pPr>
        <w:pStyle w:val="LO-normal"/>
        <w:shd w:val="clear" w:color="auto" w:fill="FFFFFF"/>
        <w:spacing w:line="271" w:lineRule="auto"/>
      </w:pPr>
    </w:p>
    <w:p w14:paraId="57507C65" w14:textId="77777777" w:rsidR="007648C9" w:rsidRDefault="005E6EB4">
      <w:pPr>
        <w:pStyle w:val="LO-normal"/>
        <w:shd w:val="clear" w:color="auto" w:fill="FFFFFF"/>
        <w:spacing w:line="271" w:lineRule="auto"/>
      </w:pPr>
      <w:r>
        <w:rPr>
          <w:u w:val="single"/>
        </w:rPr>
        <w:t>Receiving Institution</w:t>
      </w:r>
      <w:r>
        <w:t>:  York College</w:t>
      </w:r>
    </w:p>
    <w:p w14:paraId="45C11B43" w14:textId="77777777" w:rsidR="007648C9" w:rsidRDefault="005E6EB4">
      <w:pPr>
        <w:pStyle w:val="LO-normal"/>
        <w:shd w:val="clear" w:color="auto" w:fill="FFFFFF"/>
        <w:spacing w:line="271" w:lineRule="auto"/>
        <w:ind w:left="1440" w:firstLine="720"/>
      </w:pPr>
      <w:r>
        <w:t>Department: Biology</w:t>
      </w:r>
    </w:p>
    <w:p w14:paraId="1C3FBAC0" w14:textId="77777777" w:rsidR="007648C9" w:rsidRDefault="005E6EB4">
      <w:pPr>
        <w:pStyle w:val="LO-normal"/>
        <w:shd w:val="clear" w:color="auto" w:fill="FFFFFF"/>
        <w:spacing w:line="271" w:lineRule="auto"/>
        <w:ind w:left="1440" w:firstLine="720"/>
      </w:pPr>
      <w:r>
        <w:t>Program: Biotechnology</w:t>
      </w:r>
    </w:p>
    <w:p w14:paraId="53EC1052" w14:textId="77777777" w:rsidR="007648C9" w:rsidRDefault="005E6EB4">
      <w:pPr>
        <w:pStyle w:val="LO-normal"/>
        <w:shd w:val="clear" w:color="auto" w:fill="FFFFFF"/>
        <w:spacing w:line="271" w:lineRule="auto"/>
        <w:ind w:left="1440" w:firstLine="720"/>
      </w:pPr>
      <w:r>
        <w:t>Degree: Bachelor of Sciences (B.S.)</w:t>
      </w:r>
    </w:p>
    <w:p w14:paraId="223AF8F3" w14:textId="77777777" w:rsidR="007648C9" w:rsidRDefault="005E6EB4">
      <w:pPr>
        <w:pStyle w:val="Heading3"/>
        <w:shd w:val="clear" w:color="auto" w:fill="FFFFFF"/>
        <w:spacing w:line="271" w:lineRule="auto"/>
        <w:rPr>
          <w:b w:val="0"/>
        </w:rPr>
      </w:pPr>
      <w:bookmarkStart w:id="154" w:name="_40koz4mkq9rj"/>
      <w:bookmarkEnd w:id="154"/>
      <w:r>
        <w:rPr>
          <w:b w:val="0"/>
        </w:rPr>
        <w:t>B. ADMISSION REQUIREMENTS FOR SENIOR COLLEGE PROGRAM</w:t>
      </w:r>
    </w:p>
    <w:p w14:paraId="4B6D4FFA" w14:textId="77777777" w:rsidR="007648C9" w:rsidRDefault="005E6EB4">
      <w:pPr>
        <w:pStyle w:val="LO-normal"/>
        <w:numPr>
          <w:ilvl w:val="0"/>
          <w:numId w:val="25"/>
        </w:numPr>
        <w:shd w:val="clear" w:color="auto" w:fill="FFFFFF"/>
        <w:spacing w:line="271" w:lineRule="auto"/>
      </w:pPr>
      <w:r>
        <w:t xml:space="preserve">Overall GPA </w:t>
      </w:r>
      <w:proofErr w:type="gramStart"/>
      <w:r>
        <w:t>2.0  with</w:t>
      </w:r>
      <w:proofErr w:type="gramEnd"/>
      <w:r>
        <w:t xml:space="preserve"> minimum GPA in science and mathematics courses from NYCCT of 2.75</w:t>
      </w:r>
    </w:p>
    <w:p w14:paraId="3BA21186" w14:textId="77777777" w:rsidR="007648C9" w:rsidRDefault="005E6EB4">
      <w:pPr>
        <w:pStyle w:val="LO-normal"/>
        <w:numPr>
          <w:ilvl w:val="0"/>
          <w:numId w:val="25"/>
        </w:numPr>
        <w:shd w:val="clear" w:color="auto" w:fill="FFFFFF"/>
        <w:spacing w:line="271" w:lineRule="auto"/>
      </w:pPr>
      <w:r>
        <w:t xml:space="preserve">Total transfer credits granted toward baccalaureate degree: </w:t>
      </w:r>
      <w:proofErr w:type="gramStart"/>
      <w:r>
        <w:t>60</w:t>
      </w:r>
      <w:proofErr w:type="gramEnd"/>
    </w:p>
    <w:p w14:paraId="53870424" w14:textId="77777777" w:rsidR="007648C9" w:rsidRDefault="005E6EB4">
      <w:pPr>
        <w:pStyle w:val="LO-normal"/>
        <w:numPr>
          <w:ilvl w:val="0"/>
          <w:numId w:val="25"/>
        </w:numPr>
        <w:shd w:val="clear" w:color="auto" w:fill="FFFFFF"/>
        <w:spacing w:line="271" w:lineRule="auto"/>
      </w:pPr>
      <w:r>
        <w:t xml:space="preserve">Total additional credits required at senior college to complete baccalaureate: </w:t>
      </w:r>
      <w:proofErr w:type="gramStart"/>
      <w:r>
        <w:t>60</w:t>
      </w:r>
      <w:proofErr w:type="gramEnd"/>
      <w:r>
        <w:t xml:space="preserve"> </w:t>
      </w:r>
    </w:p>
    <w:p w14:paraId="7DB6B756" w14:textId="77777777" w:rsidR="007648C9" w:rsidRDefault="005E6EB4">
      <w:pPr>
        <w:pStyle w:val="Heading3"/>
        <w:rPr>
          <w:b w:val="0"/>
        </w:rPr>
      </w:pPr>
      <w:bookmarkStart w:id="155" w:name="_x38y2auqeumj"/>
      <w:bookmarkEnd w:id="155"/>
      <w:r>
        <w:rPr>
          <w:b w:val="0"/>
        </w:rPr>
        <w:t xml:space="preserve">C. COURSE-TO-COURSE EQUIVALENCIES AND TRANSFER CREDIT AWARDED </w:t>
      </w:r>
    </w:p>
    <w:p w14:paraId="65A44B69" w14:textId="77777777" w:rsidR="007648C9" w:rsidRDefault="007648C9">
      <w:pPr>
        <w:pStyle w:val="LO-normal"/>
      </w:pPr>
    </w:p>
    <w:p w14:paraId="6AEDEE02" w14:textId="77777777" w:rsidR="007648C9" w:rsidRDefault="005E6EB4">
      <w:pPr>
        <w:pStyle w:val="LO-normal"/>
        <w:jc w:val="center"/>
        <w:rPr>
          <w:i/>
          <w:color w:val="444499"/>
          <w:sz w:val="18"/>
          <w:szCs w:val="18"/>
        </w:rPr>
      </w:pPr>
      <w:bookmarkStart w:id="156" w:name="lni7y0qmo0k0"/>
      <w:bookmarkEnd w:id="156"/>
      <w:r>
        <w:rPr>
          <w:i/>
          <w:color w:val="444499"/>
          <w:sz w:val="18"/>
          <w:szCs w:val="18"/>
        </w:rPr>
        <w:t xml:space="preserve">Table 17. </w:t>
      </w:r>
    </w:p>
    <w:tbl>
      <w:tblPr>
        <w:tblW w:w="9360" w:type="dxa"/>
        <w:tblLayout w:type="fixed"/>
        <w:tblCellMar>
          <w:top w:w="100" w:type="dxa"/>
          <w:left w:w="100" w:type="dxa"/>
          <w:bottom w:w="100" w:type="dxa"/>
          <w:right w:w="100" w:type="dxa"/>
        </w:tblCellMar>
        <w:tblLook w:val="0600" w:firstRow="0" w:lastRow="0" w:firstColumn="0" w:lastColumn="0" w:noHBand="1" w:noVBand="1"/>
      </w:tblPr>
      <w:tblGrid>
        <w:gridCol w:w="3690"/>
        <w:gridCol w:w="991"/>
        <w:gridCol w:w="3614"/>
        <w:gridCol w:w="1065"/>
      </w:tblGrid>
      <w:tr w:rsidR="007648C9" w14:paraId="647BE83E" w14:textId="77777777">
        <w:trPr>
          <w:trHeight w:val="420"/>
        </w:trPr>
        <w:tc>
          <w:tcPr>
            <w:tcW w:w="4680" w:type="dxa"/>
            <w:gridSpan w:val="2"/>
            <w:tcBorders>
              <w:top w:val="single" w:sz="8" w:space="0" w:color="000000"/>
              <w:left w:val="single" w:sz="8" w:space="0" w:color="000000"/>
              <w:bottom w:val="single" w:sz="8" w:space="0" w:color="000000"/>
              <w:right w:val="single" w:sz="8" w:space="0" w:color="000000"/>
            </w:tcBorders>
            <w:shd w:val="clear" w:color="auto" w:fill="auto"/>
          </w:tcPr>
          <w:p w14:paraId="44D0AE06" w14:textId="77777777" w:rsidR="007648C9" w:rsidRDefault="005E6EB4">
            <w:pPr>
              <w:pStyle w:val="LO-normal"/>
              <w:widowControl w:val="0"/>
              <w:spacing w:line="240" w:lineRule="auto"/>
              <w:jc w:val="center"/>
              <w:rPr>
                <w:b/>
              </w:rPr>
            </w:pPr>
            <w:r>
              <w:rPr>
                <w:b/>
              </w:rPr>
              <w:t>New York City College of Technology</w:t>
            </w:r>
          </w:p>
        </w:tc>
        <w:tc>
          <w:tcPr>
            <w:tcW w:w="4679" w:type="dxa"/>
            <w:gridSpan w:val="2"/>
            <w:tcBorders>
              <w:top w:val="single" w:sz="8" w:space="0" w:color="000000"/>
              <w:left w:val="single" w:sz="8" w:space="0" w:color="000000"/>
              <w:bottom w:val="single" w:sz="8" w:space="0" w:color="000000"/>
              <w:right w:val="single" w:sz="8" w:space="0" w:color="000000"/>
            </w:tcBorders>
            <w:shd w:val="clear" w:color="auto" w:fill="auto"/>
          </w:tcPr>
          <w:p w14:paraId="14B0FA38" w14:textId="77777777" w:rsidR="007648C9" w:rsidRDefault="005E6EB4">
            <w:pPr>
              <w:pStyle w:val="LO-normal"/>
              <w:widowControl w:val="0"/>
              <w:spacing w:line="240" w:lineRule="auto"/>
              <w:jc w:val="center"/>
              <w:rPr>
                <w:b/>
              </w:rPr>
            </w:pPr>
            <w:r>
              <w:rPr>
                <w:b/>
              </w:rPr>
              <w:t>York College</w:t>
            </w:r>
          </w:p>
        </w:tc>
      </w:tr>
      <w:tr w:rsidR="007648C9" w14:paraId="33D9F399" w14:textId="77777777">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008991AE" w14:textId="77777777" w:rsidR="007648C9" w:rsidRDefault="005E6EB4">
            <w:pPr>
              <w:pStyle w:val="LO-normal"/>
              <w:widowControl w:val="0"/>
              <w:spacing w:line="240" w:lineRule="auto"/>
              <w:jc w:val="center"/>
              <w:rPr>
                <w:b/>
              </w:rPr>
            </w:pPr>
            <w:r>
              <w:rPr>
                <w:b/>
              </w:rPr>
              <w:t>Course Number &amp; Title</w:t>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38A67D0E" w14:textId="77777777" w:rsidR="007648C9" w:rsidRDefault="005E6EB4">
            <w:pPr>
              <w:pStyle w:val="LO-normal"/>
              <w:widowControl w:val="0"/>
              <w:spacing w:line="240" w:lineRule="auto"/>
              <w:jc w:val="center"/>
              <w:rPr>
                <w:b/>
              </w:rPr>
            </w:pPr>
            <w:r>
              <w:rPr>
                <w:b/>
              </w:rPr>
              <w:t>Credits</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66184871" w14:textId="77777777" w:rsidR="007648C9" w:rsidRDefault="005E6EB4">
            <w:pPr>
              <w:pStyle w:val="LO-normal"/>
              <w:widowControl w:val="0"/>
              <w:spacing w:line="240" w:lineRule="auto"/>
              <w:jc w:val="center"/>
              <w:rPr>
                <w:b/>
              </w:rPr>
            </w:pPr>
            <w:r>
              <w:rPr>
                <w:b/>
              </w:rPr>
              <w:t>Course Number &amp; Title</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4CA011DC" w14:textId="77777777" w:rsidR="007648C9" w:rsidRDefault="005E6EB4">
            <w:pPr>
              <w:pStyle w:val="LO-normal"/>
              <w:widowControl w:val="0"/>
              <w:spacing w:line="240" w:lineRule="auto"/>
              <w:jc w:val="center"/>
              <w:rPr>
                <w:b/>
              </w:rPr>
            </w:pPr>
            <w:r>
              <w:rPr>
                <w:b/>
              </w:rPr>
              <w:t>Credits</w:t>
            </w:r>
          </w:p>
        </w:tc>
      </w:tr>
      <w:tr w:rsidR="007648C9" w14:paraId="3094E946" w14:textId="77777777">
        <w:trPr>
          <w:trHeight w:val="420"/>
        </w:trPr>
        <w:tc>
          <w:tcPr>
            <w:tcW w:w="9359" w:type="dxa"/>
            <w:gridSpan w:val="4"/>
            <w:tcBorders>
              <w:top w:val="single" w:sz="8" w:space="0" w:color="000000"/>
              <w:left w:val="single" w:sz="8" w:space="0" w:color="000000"/>
              <w:bottom w:val="single" w:sz="8" w:space="0" w:color="000000"/>
              <w:right w:val="single" w:sz="8" w:space="0" w:color="000000"/>
            </w:tcBorders>
            <w:shd w:val="clear" w:color="auto" w:fill="auto"/>
          </w:tcPr>
          <w:p w14:paraId="4B6303C8" w14:textId="77777777" w:rsidR="007648C9" w:rsidRDefault="005E6EB4">
            <w:pPr>
              <w:pStyle w:val="LO-normal"/>
              <w:widowControl w:val="0"/>
              <w:spacing w:line="240" w:lineRule="auto"/>
              <w:jc w:val="center"/>
              <w:rPr>
                <w:b/>
                <w:i/>
              </w:rPr>
            </w:pPr>
            <w:r>
              <w:rPr>
                <w:b/>
                <w:i/>
              </w:rPr>
              <w:t>Required Core: English Composition</w:t>
            </w:r>
          </w:p>
        </w:tc>
      </w:tr>
      <w:tr w:rsidR="007648C9" w14:paraId="4CD09ADC" w14:textId="77777777">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5BC5DF32" w14:textId="77777777" w:rsidR="007648C9" w:rsidRDefault="005E6EB4">
            <w:pPr>
              <w:pStyle w:val="LO-normal"/>
              <w:widowControl w:val="0"/>
              <w:spacing w:line="240" w:lineRule="auto"/>
              <w:rPr>
                <w:sz w:val="20"/>
                <w:szCs w:val="20"/>
              </w:rPr>
            </w:pPr>
            <w:r>
              <w:rPr>
                <w:sz w:val="20"/>
                <w:szCs w:val="20"/>
              </w:rPr>
              <w:lastRenderedPageBreak/>
              <w:t>ENG 1101: English Composition I</w:t>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511066EA" w14:textId="77777777" w:rsidR="007648C9" w:rsidRDefault="005E6EB4">
            <w:pPr>
              <w:pStyle w:val="LO-normal"/>
              <w:widowControl w:val="0"/>
              <w:spacing w:line="240" w:lineRule="auto"/>
              <w:jc w:val="center"/>
              <w:rPr>
                <w:sz w:val="20"/>
                <w:szCs w:val="20"/>
              </w:rPr>
            </w:pPr>
            <w:r>
              <w:rPr>
                <w:sz w:val="20"/>
                <w:szCs w:val="20"/>
              </w:rPr>
              <w:t>3</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7D491278" w14:textId="77777777" w:rsidR="007648C9" w:rsidRDefault="005E6EB4">
            <w:pPr>
              <w:pStyle w:val="LO-normal"/>
              <w:widowControl w:val="0"/>
              <w:spacing w:line="240" w:lineRule="auto"/>
              <w:rPr>
                <w:sz w:val="20"/>
                <w:szCs w:val="20"/>
              </w:rPr>
            </w:pPr>
            <w:r>
              <w:rPr>
                <w:sz w:val="20"/>
                <w:szCs w:val="20"/>
              </w:rPr>
              <w:t>ENG 125: Composition I: Introduction to College Writing</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77568245" w14:textId="77777777" w:rsidR="007648C9" w:rsidRDefault="005E6EB4">
            <w:pPr>
              <w:pStyle w:val="LO-normal"/>
              <w:widowControl w:val="0"/>
              <w:spacing w:line="240" w:lineRule="auto"/>
              <w:jc w:val="center"/>
              <w:rPr>
                <w:sz w:val="20"/>
                <w:szCs w:val="20"/>
              </w:rPr>
            </w:pPr>
            <w:r>
              <w:rPr>
                <w:sz w:val="20"/>
                <w:szCs w:val="20"/>
              </w:rPr>
              <w:t>3</w:t>
            </w:r>
          </w:p>
        </w:tc>
      </w:tr>
      <w:tr w:rsidR="007648C9" w14:paraId="7D591CED" w14:textId="77777777">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79D1C542" w14:textId="77777777" w:rsidR="007648C9" w:rsidRDefault="005E6EB4">
            <w:pPr>
              <w:pStyle w:val="LO-normal"/>
              <w:widowControl w:val="0"/>
              <w:spacing w:line="240" w:lineRule="auto"/>
              <w:rPr>
                <w:sz w:val="20"/>
                <w:szCs w:val="20"/>
              </w:rPr>
            </w:pPr>
            <w:r>
              <w:rPr>
                <w:sz w:val="20"/>
                <w:szCs w:val="20"/>
              </w:rPr>
              <w:t>ENG 1121: English Composition II</w:t>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7F895EEC" w14:textId="77777777" w:rsidR="007648C9" w:rsidRDefault="005E6EB4">
            <w:pPr>
              <w:pStyle w:val="LO-normal"/>
              <w:widowControl w:val="0"/>
              <w:spacing w:line="240" w:lineRule="auto"/>
              <w:jc w:val="center"/>
              <w:rPr>
                <w:sz w:val="20"/>
                <w:szCs w:val="20"/>
              </w:rPr>
            </w:pPr>
            <w:r>
              <w:rPr>
                <w:sz w:val="20"/>
                <w:szCs w:val="20"/>
              </w:rPr>
              <w:t>3</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540B7DF1" w14:textId="77777777" w:rsidR="007648C9" w:rsidRDefault="005E6EB4">
            <w:pPr>
              <w:pStyle w:val="LO-normal"/>
              <w:widowControl w:val="0"/>
              <w:spacing w:line="240" w:lineRule="auto"/>
              <w:rPr>
                <w:sz w:val="20"/>
                <w:szCs w:val="20"/>
              </w:rPr>
            </w:pPr>
            <w:r>
              <w:rPr>
                <w:sz w:val="20"/>
                <w:szCs w:val="20"/>
              </w:rPr>
              <w:t>ENG 126: Composition II: Writing About Literature</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57EB6A47" w14:textId="77777777" w:rsidR="007648C9" w:rsidRDefault="005E6EB4">
            <w:pPr>
              <w:pStyle w:val="LO-normal"/>
              <w:widowControl w:val="0"/>
              <w:spacing w:line="240" w:lineRule="auto"/>
              <w:jc w:val="center"/>
              <w:rPr>
                <w:sz w:val="20"/>
                <w:szCs w:val="20"/>
              </w:rPr>
            </w:pPr>
            <w:r>
              <w:rPr>
                <w:sz w:val="20"/>
                <w:szCs w:val="20"/>
              </w:rPr>
              <w:t>3</w:t>
            </w:r>
          </w:p>
        </w:tc>
      </w:tr>
      <w:tr w:rsidR="007648C9" w14:paraId="46D99865" w14:textId="77777777">
        <w:trPr>
          <w:trHeight w:val="420"/>
        </w:trPr>
        <w:tc>
          <w:tcPr>
            <w:tcW w:w="9359" w:type="dxa"/>
            <w:gridSpan w:val="4"/>
            <w:tcBorders>
              <w:top w:val="single" w:sz="8" w:space="0" w:color="000000"/>
              <w:left w:val="single" w:sz="8" w:space="0" w:color="000000"/>
              <w:bottom w:val="single" w:sz="8" w:space="0" w:color="000000"/>
              <w:right w:val="single" w:sz="8" w:space="0" w:color="000000"/>
            </w:tcBorders>
            <w:shd w:val="clear" w:color="auto" w:fill="auto"/>
          </w:tcPr>
          <w:p w14:paraId="5EB7A8F5" w14:textId="77777777" w:rsidR="007648C9" w:rsidRDefault="005E6EB4">
            <w:pPr>
              <w:pStyle w:val="LO-normal"/>
              <w:widowControl w:val="0"/>
              <w:spacing w:line="240" w:lineRule="auto"/>
              <w:jc w:val="center"/>
              <w:rPr>
                <w:b/>
                <w:i/>
              </w:rPr>
            </w:pPr>
            <w:r>
              <w:rPr>
                <w:b/>
                <w:i/>
              </w:rPr>
              <w:t>Required Core: Mathematical and Quantitative Reasoning</w:t>
            </w:r>
          </w:p>
        </w:tc>
      </w:tr>
      <w:tr w:rsidR="007648C9" w14:paraId="49778389" w14:textId="77777777">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24B828EB" w14:textId="77777777" w:rsidR="007648C9" w:rsidRDefault="005E6EB4">
            <w:pPr>
              <w:pStyle w:val="LO-normal"/>
              <w:widowControl w:val="0"/>
              <w:spacing w:line="240" w:lineRule="auto"/>
              <w:rPr>
                <w:sz w:val="20"/>
                <w:szCs w:val="20"/>
              </w:rPr>
            </w:pPr>
            <w:r>
              <w:rPr>
                <w:sz w:val="20"/>
                <w:szCs w:val="20"/>
              </w:rPr>
              <w:t>MAT 1275: College Algebra &amp; Trigonometry</w:t>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48068B20" w14:textId="77777777" w:rsidR="007648C9" w:rsidRDefault="005E6EB4">
            <w:pPr>
              <w:pStyle w:val="LO-normal"/>
              <w:widowControl w:val="0"/>
              <w:spacing w:line="240" w:lineRule="auto"/>
              <w:jc w:val="center"/>
              <w:rPr>
                <w:sz w:val="20"/>
                <w:szCs w:val="20"/>
              </w:rPr>
            </w:pPr>
            <w:r>
              <w:rPr>
                <w:sz w:val="20"/>
                <w:szCs w:val="20"/>
              </w:rPr>
              <w:t>4</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3E14169A" w14:textId="77777777" w:rsidR="007648C9" w:rsidRDefault="005E6EB4">
            <w:pPr>
              <w:pStyle w:val="LO-normal"/>
              <w:widowControl w:val="0"/>
              <w:spacing w:line="240" w:lineRule="auto"/>
              <w:rPr>
                <w:sz w:val="20"/>
                <w:szCs w:val="20"/>
              </w:rPr>
            </w:pPr>
            <w:r>
              <w:rPr>
                <w:sz w:val="20"/>
                <w:szCs w:val="20"/>
              </w:rPr>
              <w:t>MATH 104: College Algebra</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23B3F2D4" w14:textId="77777777" w:rsidR="007648C9" w:rsidRDefault="005E6EB4">
            <w:pPr>
              <w:pStyle w:val="LO-normal"/>
              <w:widowControl w:val="0"/>
              <w:spacing w:line="240" w:lineRule="auto"/>
              <w:jc w:val="center"/>
              <w:rPr>
                <w:sz w:val="20"/>
                <w:szCs w:val="20"/>
              </w:rPr>
            </w:pPr>
            <w:r>
              <w:rPr>
                <w:sz w:val="20"/>
                <w:szCs w:val="20"/>
              </w:rPr>
              <w:t>3</w:t>
            </w:r>
          </w:p>
        </w:tc>
      </w:tr>
      <w:tr w:rsidR="007648C9" w14:paraId="11965197" w14:textId="77777777">
        <w:trPr>
          <w:trHeight w:val="420"/>
        </w:trPr>
        <w:tc>
          <w:tcPr>
            <w:tcW w:w="9359" w:type="dxa"/>
            <w:gridSpan w:val="4"/>
            <w:tcBorders>
              <w:top w:val="single" w:sz="8" w:space="0" w:color="000000"/>
              <w:left w:val="single" w:sz="8" w:space="0" w:color="000000"/>
              <w:bottom w:val="single" w:sz="8" w:space="0" w:color="000000"/>
              <w:right w:val="single" w:sz="8" w:space="0" w:color="000000"/>
            </w:tcBorders>
            <w:shd w:val="clear" w:color="auto" w:fill="auto"/>
          </w:tcPr>
          <w:p w14:paraId="08FDF46B" w14:textId="77777777" w:rsidR="007648C9" w:rsidRDefault="005E6EB4">
            <w:pPr>
              <w:pStyle w:val="LO-normal"/>
              <w:widowControl w:val="0"/>
              <w:spacing w:line="240" w:lineRule="auto"/>
              <w:jc w:val="center"/>
              <w:rPr>
                <w:b/>
                <w:i/>
              </w:rPr>
            </w:pPr>
            <w:r>
              <w:rPr>
                <w:b/>
                <w:i/>
              </w:rPr>
              <w:t xml:space="preserve">Required Core: Life and Physical Sciences </w:t>
            </w:r>
          </w:p>
        </w:tc>
      </w:tr>
      <w:tr w:rsidR="007648C9" w14:paraId="7323E6B3" w14:textId="77777777">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4EC4C17B" w14:textId="77777777" w:rsidR="007648C9" w:rsidRDefault="005E6EB4">
            <w:pPr>
              <w:pStyle w:val="LO-normal"/>
              <w:widowControl w:val="0"/>
              <w:spacing w:line="240" w:lineRule="auto"/>
              <w:rPr>
                <w:sz w:val="20"/>
                <w:szCs w:val="20"/>
              </w:rPr>
            </w:pPr>
            <w:r>
              <w:rPr>
                <w:sz w:val="20"/>
                <w:szCs w:val="20"/>
              </w:rPr>
              <w:t>CHEM 1110: General Chemistry I</w:t>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6D3F6B4A" w14:textId="77777777" w:rsidR="007648C9" w:rsidRDefault="005E6EB4">
            <w:pPr>
              <w:pStyle w:val="LO-normal"/>
              <w:widowControl w:val="0"/>
              <w:spacing w:line="240" w:lineRule="auto"/>
              <w:jc w:val="center"/>
              <w:rPr>
                <w:sz w:val="20"/>
                <w:szCs w:val="20"/>
              </w:rPr>
            </w:pPr>
            <w:r>
              <w:rPr>
                <w:sz w:val="20"/>
                <w:szCs w:val="20"/>
              </w:rPr>
              <w:t>4</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3503ED65" w14:textId="77777777" w:rsidR="007648C9" w:rsidRDefault="005E6EB4">
            <w:pPr>
              <w:pStyle w:val="LO-normal"/>
              <w:widowControl w:val="0"/>
              <w:spacing w:line="240" w:lineRule="auto"/>
              <w:rPr>
                <w:sz w:val="20"/>
                <w:szCs w:val="20"/>
              </w:rPr>
            </w:pPr>
            <w:r>
              <w:rPr>
                <w:sz w:val="20"/>
                <w:szCs w:val="20"/>
              </w:rPr>
              <w:t>CHEM 108/109: Principles of Chemistry I &amp; Lab</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72B70ABD" w14:textId="77777777" w:rsidR="007648C9" w:rsidRDefault="005E6EB4">
            <w:pPr>
              <w:pStyle w:val="LO-normal"/>
              <w:widowControl w:val="0"/>
              <w:spacing w:line="240" w:lineRule="auto"/>
              <w:jc w:val="center"/>
              <w:rPr>
                <w:sz w:val="20"/>
                <w:szCs w:val="20"/>
              </w:rPr>
            </w:pPr>
            <w:r>
              <w:rPr>
                <w:sz w:val="20"/>
                <w:szCs w:val="20"/>
              </w:rPr>
              <w:t>5</w:t>
            </w:r>
          </w:p>
        </w:tc>
      </w:tr>
      <w:tr w:rsidR="007648C9" w14:paraId="60C389DF" w14:textId="77777777">
        <w:trPr>
          <w:trHeight w:val="420"/>
        </w:trPr>
        <w:tc>
          <w:tcPr>
            <w:tcW w:w="9359" w:type="dxa"/>
            <w:gridSpan w:val="4"/>
            <w:tcBorders>
              <w:top w:val="single" w:sz="8" w:space="0" w:color="000000"/>
              <w:left w:val="single" w:sz="8" w:space="0" w:color="000000"/>
              <w:bottom w:val="single" w:sz="8" w:space="0" w:color="000000"/>
              <w:right w:val="single" w:sz="8" w:space="0" w:color="000000"/>
            </w:tcBorders>
            <w:shd w:val="clear" w:color="auto" w:fill="auto"/>
          </w:tcPr>
          <w:p w14:paraId="43564C8D" w14:textId="77777777" w:rsidR="007648C9" w:rsidRDefault="005E6EB4">
            <w:pPr>
              <w:pStyle w:val="LO-normal"/>
              <w:widowControl w:val="0"/>
              <w:spacing w:line="240" w:lineRule="auto"/>
              <w:jc w:val="center"/>
              <w:rPr>
                <w:b/>
                <w:i/>
              </w:rPr>
            </w:pPr>
            <w:r>
              <w:rPr>
                <w:b/>
                <w:i/>
              </w:rPr>
              <w:t>Flexible Core: Scientific World</w:t>
            </w:r>
          </w:p>
        </w:tc>
      </w:tr>
      <w:tr w:rsidR="007648C9" w14:paraId="0BF08F49" w14:textId="77777777">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488D293F" w14:textId="77777777" w:rsidR="007648C9" w:rsidRDefault="005E6EB4">
            <w:pPr>
              <w:pStyle w:val="LO-normal"/>
              <w:widowControl w:val="0"/>
              <w:spacing w:line="240" w:lineRule="auto"/>
              <w:rPr>
                <w:sz w:val="20"/>
                <w:szCs w:val="20"/>
              </w:rPr>
            </w:pPr>
            <w:r>
              <w:rPr>
                <w:sz w:val="20"/>
                <w:szCs w:val="20"/>
              </w:rPr>
              <w:t>BIO 1101: Biology I</w:t>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6A742BAD" w14:textId="77777777" w:rsidR="007648C9" w:rsidRDefault="005E6EB4">
            <w:pPr>
              <w:pStyle w:val="LO-normal"/>
              <w:widowControl w:val="0"/>
              <w:spacing w:line="240" w:lineRule="auto"/>
              <w:jc w:val="center"/>
              <w:rPr>
                <w:sz w:val="20"/>
                <w:szCs w:val="20"/>
              </w:rPr>
            </w:pPr>
            <w:r>
              <w:rPr>
                <w:sz w:val="20"/>
                <w:szCs w:val="20"/>
              </w:rPr>
              <w:t>4</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05BC8B3B" w14:textId="77777777" w:rsidR="007648C9" w:rsidRDefault="005E6EB4">
            <w:pPr>
              <w:pStyle w:val="LO-normal"/>
              <w:widowControl w:val="0"/>
              <w:spacing w:line="240" w:lineRule="auto"/>
              <w:rPr>
                <w:sz w:val="20"/>
                <w:szCs w:val="20"/>
              </w:rPr>
            </w:pPr>
            <w:r>
              <w:rPr>
                <w:sz w:val="20"/>
                <w:szCs w:val="20"/>
              </w:rPr>
              <w:t>BIO 202: Biological Principles II</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2D3601D2" w14:textId="77777777" w:rsidR="007648C9" w:rsidRDefault="005E6EB4">
            <w:pPr>
              <w:pStyle w:val="LO-normal"/>
              <w:widowControl w:val="0"/>
              <w:spacing w:line="240" w:lineRule="auto"/>
              <w:jc w:val="center"/>
              <w:rPr>
                <w:sz w:val="20"/>
                <w:szCs w:val="20"/>
              </w:rPr>
            </w:pPr>
            <w:r>
              <w:rPr>
                <w:sz w:val="20"/>
                <w:szCs w:val="20"/>
              </w:rPr>
              <w:t>4</w:t>
            </w:r>
          </w:p>
        </w:tc>
      </w:tr>
      <w:tr w:rsidR="007648C9" w14:paraId="22D29F41" w14:textId="77777777">
        <w:trPr>
          <w:trHeight w:val="420"/>
        </w:trPr>
        <w:tc>
          <w:tcPr>
            <w:tcW w:w="9359" w:type="dxa"/>
            <w:gridSpan w:val="4"/>
            <w:tcBorders>
              <w:top w:val="single" w:sz="8" w:space="0" w:color="000000"/>
              <w:left w:val="single" w:sz="8" w:space="0" w:color="000000"/>
              <w:bottom w:val="single" w:sz="8" w:space="0" w:color="000000"/>
              <w:right w:val="single" w:sz="8" w:space="0" w:color="000000"/>
            </w:tcBorders>
            <w:shd w:val="clear" w:color="auto" w:fill="auto"/>
          </w:tcPr>
          <w:p w14:paraId="26B5ADA0" w14:textId="77777777" w:rsidR="007648C9" w:rsidRDefault="005E6EB4">
            <w:pPr>
              <w:pStyle w:val="LO-normal"/>
              <w:widowControl w:val="0"/>
              <w:spacing w:line="240" w:lineRule="auto"/>
              <w:jc w:val="center"/>
              <w:rPr>
                <w:b/>
                <w:i/>
              </w:rPr>
            </w:pPr>
            <w:r>
              <w:rPr>
                <w:b/>
                <w:i/>
              </w:rPr>
              <w:t>Flexible Core: Additional Flexible Core</w:t>
            </w:r>
          </w:p>
        </w:tc>
      </w:tr>
      <w:tr w:rsidR="007648C9" w14:paraId="5733A5CB" w14:textId="77777777">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05344913" w14:textId="77777777" w:rsidR="007648C9" w:rsidRDefault="005E6EB4">
            <w:pPr>
              <w:pStyle w:val="LO-normal"/>
              <w:widowControl w:val="0"/>
              <w:spacing w:line="240" w:lineRule="auto"/>
              <w:rPr>
                <w:sz w:val="20"/>
                <w:szCs w:val="20"/>
              </w:rPr>
            </w:pPr>
            <w:r>
              <w:rPr>
                <w:sz w:val="20"/>
                <w:szCs w:val="20"/>
              </w:rPr>
              <w:t>BIO 1201: Biology II</w:t>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41E403D1" w14:textId="77777777" w:rsidR="007648C9" w:rsidRDefault="005E6EB4">
            <w:pPr>
              <w:pStyle w:val="LO-normal"/>
              <w:widowControl w:val="0"/>
              <w:spacing w:line="240" w:lineRule="auto"/>
              <w:jc w:val="center"/>
              <w:rPr>
                <w:sz w:val="20"/>
                <w:szCs w:val="20"/>
              </w:rPr>
            </w:pPr>
            <w:r>
              <w:rPr>
                <w:sz w:val="20"/>
                <w:szCs w:val="20"/>
              </w:rPr>
              <w:t>4</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63733F51" w14:textId="77777777" w:rsidR="007648C9" w:rsidRDefault="005E6EB4">
            <w:pPr>
              <w:pStyle w:val="LO-normal"/>
              <w:widowControl w:val="0"/>
              <w:spacing w:line="240" w:lineRule="auto"/>
              <w:rPr>
                <w:sz w:val="20"/>
                <w:szCs w:val="20"/>
              </w:rPr>
            </w:pPr>
            <w:r>
              <w:rPr>
                <w:sz w:val="20"/>
                <w:szCs w:val="20"/>
              </w:rPr>
              <w:t>BIO 201: Biological Principles I</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5750F0D3" w14:textId="77777777" w:rsidR="007648C9" w:rsidRDefault="005E6EB4">
            <w:pPr>
              <w:pStyle w:val="LO-normal"/>
              <w:widowControl w:val="0"/>
              <w:spacing w:line="240" w:lineRule="auto"/>
              <w:jc w:val="center"/>
              <w:rPr>
                <w:sz w:val="20"/>
                <w:szCs w:val="20"/>
              </w:rPr>
            </w:pPr>
            <w:r>
              <w:rPr>
                <w:sz w:val="20"/>
                <w:szCs w:val="20"/>
              </w:rPr>
              <w:t>4</w:t>
            </w:r>
          </w:p>
        </w:tc>
      </w:tr>
      <w:tr w:rsidR="007648C9" w14:paraId="1AE3F9BE" w14:textId="77777777">
        <w:trPr>
          <w:trHeight w:val="420"/>
        </w:trPr>
        <w:tc>
          <w:tcPr>
            <w:tcW w:w="9359" w:type="dxa"/>
            <w:gridSpan w:val="4"/>
            <w:tcBorders>
              <w:top w:val="single" w:sz="8" w:space="0" w:color="000000"/>
              <w:left w:val="single" w:sz="8" w:space="0" w:color="000000"/>
              <w:bottom w:val="single" w:sz="8" w:space="0" w:color="000000"/>
              <w:right w:val="single" w:sz="8" w:space="0" w:color="000000"/>
            </w:tcBorders>
            <w:shd w:val="clear" w:color="auto" w:fill="auto"/>
          </w:tcPr>
          <w:p w14:paraId="736C4019" w14:textId="77777777" w:rsidR="007648C9" w:rsidRDefault="005E6EB4">
            <w:pPr>
              <w:pStyle w:val="LO-normal"/>
              <w:widowControl w:val="0"/>
              <w:spacing w:line="240" w:lineRule="auto"/>
              <w:jc w:val="center"/>
              <w:rPr>
                <w:b/>
                <w:i/>
              </w:rPr>
            </w:pPr>
            <w:r>
              <w:rPr>
                <w:b/>
                <w:i/>
              </w:rPr>
              <w:t>Flexible Common Core</w:t>
            </w:r>
          </w:p>
        </w:tc>
      </w:tr>
      <w:tr w:rsidR="007648C9" w14:paraId="579867E1" w14:textId="77777777">
        <w:trPr>
          <w:trHeight w:val="420"/>
        </w:trPr>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36F0AED6" w14:textId="77777777" w:rsidR="007648C9" w:rsidRDefault="005E6EB4">
            <w:pPr>
              <w:pStyle w:val="LO-normal"/>
              <w:widowControl w:val="0"/>
              <w:spacing w:line="240" w:lineRule="auto"/>
              <w:rPr>
                <w:sz w:val="20"/>
                <w:szCs w:val="20"/>
              </w:rPr>
            </w:pPr>
            <w:r>
              <w:rPr>
                <w:sz w:val="20"/>
                <w:szCs w:val="20"/>
              </w:rPr>
              <w:t>Creative Expression</w:t>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4A702627" w14:textId="77777777" w:rsidR="007648C9" w:rsidRDefault="005E6EB4">
            <w:pPr>
              <w:pStyle w:val="LO-normal"/>
              <w:widowControl w:val="0"/>
              <w:spacing w:line="240" w:lineRule="auto"/>
              <w:jc w:val="center"/>
              <w:rPr>
                <w:sz w:val="20"/>
                <w:szCs w:val="20"/>
              </w:rPr>
            </w:pPr>
            <w:r>
              <w:rPr>
                <w:sz w:val="20"/>
                <w:szCs w:val="20"/>
              </w:rPr>
              <w:t>3</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4B747AE9" w14:textId="77777777" w:rsidR="007648C9" w:rsidRDefault="005E6EB4">
            <w:pPr>
              <w:pStyle w:val="LO-normal"/>
              <w:widowControl w:val="0"/>
              <w:spacing w:line="240" w:lineRule="auto"/>
              <w:rPr>
                <w:sz w:val="20"/>
                <w:szCs w:val="20"/>
              </w:rPr>
            </w:pPr>
            <w:r>
              <w:rPr>
                <w:sz w:val="20"/>
                <w:szCs w:val="20"/>
              </w:rPr>
              <w:t>Creative Expression</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4E9C2731" w14:textId="77777777" w:rsidR="007648C9" w:rsidRDefault="005E6EB4">
            <w:pPr>
              <w:pStyle w:val="LO-normal"/>
              <w:widowControl w:val="0"/>
              <w:spacing w:line="240" w:lineRule="auto"/>
              <w:jc w:val="center"/>
              <w:rPr>
                <w:sz w:val="20"/>
                <w:szCs w:val="20"/>
              </w:rPr>
            </w:pPr>
            <w:r>
              <w:rPr>
                <w:sz w:val="20"/>
                <w:szCs w:val="20"/>
              </w:rPr>
              <w:t>3</w:t>
            </w:r>
          </w:p>
        </w:tc>
      </w:tr>
      <w:tr w:rsidR="007648C9" w14:paraId="60D55CCC" w14:textId="77777777">
        <w:trPr>
          <w:trHeight w:val="420"/>
        </w:trPr>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0CD5FDDB" w14:textId="77777777" w:rsidR="007648C9" w:rsidRDefault="005E6EB4">
            <w:pPr>
              <w:pStyle w:val="LO-normal"/>
              <w:widowControl w:val="0"/>
              <w:spacing w:line="240" w:lineRule="auto"/>
              <w:rPr>
                <w:sz w:val="20"/>
                <w:szCs w:val="20"/>
              </w:rPr>
            </w:pPr>
            <w:r>
              <w:rPr>
                <w:sz w:val="20"/>
                <w:szCs w:val="20"/>
              </w:rPr>
              <w:t>U.S. Experiences in Its Diversity</w:t>
            </w:r>
            <w:r>
              <w:rPr>
                <w:rStyle w:val="FootnoteAnchor"/>
                <w:sz w:val="20"/>
                <w:szCs w:val="20"/>
              </w:rPr>
              <w:footnoteReference w:id="1"/>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0878693E" w14:textId="77777777" w:rsidR="007648C9" w:rsidRDefault="005E6EB4">
            <w:pPr>
              <w:pStyle w:val="LO-normal"/>
              <w:widowControl w:val="0"/>
              <w:spacing w:line="240" w:lineRule="auto"/>
              <w:jc w:val="center"/>
              <w:rPr>
                <w:sz w:val="20"/>
                <w:szCs w:val="20"/>
              </w:rPr>
            </w:pPr>
            <w:r>
              <w:rPr>
                <w:sz w:val="20"/>
                <w:szCs w:val="20"/>
              </w:rPr>
              <w:t>3</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0E6A2939" w14:textId="77777777" w:rsidR="007648C9" w:rsidRDefault="005E6EB4">
            <w:pPr>
              <w:pStyle w:val="LO-normal"/>
              <w:widowControl w:val="0"/>
              <w:spacing w:line="240" w:lineRule="auto"/>
              <w:rPr>
                <w:sz w:val="20"/>
                <w:szCs w:val="20"/>
              </w:rPr>
            </w:pPr>
            <w:r>
              <w:rPr>
                <w:sz w:val="20"/>
                <w:szCs w:val="20"/>
              </w:rPr>
              <w:t>U.S. Experiences in Its Diversity</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19BC1DF1" w14:textId="77777777" w:rsidR="007648C9" w:rsidRDefault="005E6EB4">
            <w:pPr>
              <w:pStyle w:val="LO-normal"/>
              <w:widowControl w:val="0"/>
              <w:spacing w:line="240" w:lineRule="auto"/>
              <w:jc w:val="center"/>
              <w:rPr>
                <w:sz w:val="20"/>
                <w:szCs w:val="20"/>
              </w:rPr>
            </w:pPr>
            <w:r>
              <w:rPr>
                <w:sz w:val="20"/>
                <w:szCs w:val="20"/>
              </w:rPr>
              <w:t>3</w:t>
            </w:r>
          </w:p>
        </w:tc>
      </w:tr>
      <w:tr w:rsidR="007648C9" w14:paraId="7C13F0CD" w14:textId="77777777">
        <w:trPr>
          <w:trHeight w:val="420"/>
        </w:trPr>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7455EB6D" w14:textId="77777777" w:rsidR="007648C9" w:rsidRDefault="005E6EB4">
            <w:pPr>
              <w:pStyle w:val="LO-normal"/>
              <w:widowControl w:val="0"/>
              <w:spacing w:line="240" w:lineRule="auto"/>
              <w:rPr>
                <w:sz w:val="20"/>
                <w:szCs w:val="20"/>
              </w:rPr>
            </w:pPr>
            <w:r>
              <w:rPr>
                <w:sz w:val="20"/>
                <w:szCs w:val="20"/>
              </w:rPr>
              <w:t>World Cultures and Global Issues</w:t>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1F35B554" w14:textId="77777777" w:rsidR="007648C9" w:rsidRDefault="005E6EB4">
            <w:pPr>
              <w:pStyle w:val="LO-normal"/>
              <w:widowControl w:val="0"/>
              <w:spacing w:line="240" w:lineRule="auto"/>
              <w:jc w:val="center"/>
              <w:rPr>
                <w:sz w:val="20"/>
                <w:szCs w:val="20"/>
              </w:rPr>
            </w:pPr>
            <w:r>
              <w:rPr>
                <w:sz w:val="20"/>
                <w:szCs w:val="20"/>
              </w:rPr>
              <w:t>3</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6A7A0D63" w14:textId="77777777" w:rsidR="007648C9" w:rsidRDefault="005E6EB4">
            <w:pPr>
              <w:pStyle w:val="LO-normal"/>
              <w:widowControl w:val="0"/>
              <w:spacing w:line="240" w:lineRule="auto"/>
              <w:rPr>
                <w:sz w:val="20"/>
                <w:szCs w:val="20"/>
              </w:rPr>
            </w:pPr>
            <w:r>
              <w:rPr>
                <w:sz w:val="20"/>
                <w:szCs w:val="20"/>
              </w:rPr>
              <w:t>World Cultures and Global Issues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67607FCE" w14:textId="77777777" w:rsidR="007648C9" w:rsidRDefault="005E6EB4">
            <w:pPr>
              <w:pStyle w:val="LO-normal"/>
              <w:widowControl w:val="0"/>
              <w:spacing w:line="240" w:lineRule="auto"/>
              <w:jc w:val="center"/>
              <w:rPr>
                <w:sz w:val="20"/>
                <w:szCs w:val="20"/>
              </w:rPr>
            </w:pPr>
            <w:r>
              <w:rPr>
                <w:sz w:val="20"/>
                <w:szCs w:val="20"/>
              </w:rPr>
              <w:t>3</w:t>
            </w:r>
          </w:p>
        </w:tc>
      </w:tr>
      <w:tr w:rsidR="007648C9" w14:paraId="4E4D13C8" w14:textId="77777777">
        <w:trPr>
          <w:trHeight w:val="420"/>
        </w:trPr>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2409E90D" w14:textId="77777777" w:rsidR="007648C9" w:rsidRDefault="005E6EB4">
            <w:pPr>
              <w:pStyle w:val="LO-normal"/>
              <w:widowControl w:val="0"/>
              <w:spacing w:line="240" w:lineRule="auto"/>
              <w:rPr>
                <w:sz w:val="20"/>
                <w:szCs w:val="20"/>
              </w:rPr>
            </w:pPr>
            <w:r>
              <w:rPr>
                <w:sz w:val="20"/>
                <w:szCs w:val="20"/>
              </w:rPr>
              <w:t>Individual and Society</w:t>
            </w:r>
            <w:r>
              <w:rPr>
                <w:rStyle w:val="FootnoteAnchor"/>
                <w:sz w:val="20"/>
                <w:szCs w:val="20"/>
              </w:rPr>
              <w:footnoteReference w:id="2"/>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2B3E65E0" w14:textId="77777777" w:rsidR="007648C9" w:rsidRDefault="005E6EB4">
            <w:pPr>
              <w:pStyle w:val="LO-normal"/>
              <w:widowControl w:val="0"/>
              <w:spacing w:line="240" w:lineRule="auto"/>
              <w:jc w:val="center"/>
              <w:rPr>
                <w:sz w:val="20"/>
                <w:szCs w:val="20"/>
              </w:rPr>
            </w:pPr>
            <w:r>
              <w:rPr>
                <w:sz w:val="20"/>
                <w:szCs w:val="20"/>
              </w:rPr>
              <w:t>3</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13D7072A" w14:textId="77777777" w:rsidR="007648C9" w:rsidRDefault="005E6EB4">
            <w:pPr>
              <w:pStyle w:val="LO-normal"/>
              <w:widowControl w:val="0"/>
              <w:spacing w:line="240" w:lineRule="auto"/>
              <w:rPr>
                <w:sz w:val="20"/>
                <w:szCs w:val="20"/>
              </w:rPr>
            </w:pPr>
            <w:r>
              <w:rPr>
                <w:sz w:val="20"/>
                <w:szCs w:val="20"/>
              </w:rPr>
              <w:t>Individual and Society</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3B3A7FFE" w14:textId="77777777" w:rsidR="007648C9" w:rsidRDefault="005E6EB4">
            <w:pPr>
              <w:pStyle w:val="LO-normal"/>
              <w:widowControl w:val="0"/>
              <w:spacing w:line="240" w:lineRule="auto"/>
              <w:jc w:val="center"/>
              <w:rPr>
                <w:sz w:val="20"/>
                <w:szCs w:val="20"/>
              </w:rPr>
            </w:pPr>
            <w:r>
              <w:rPr>
                <w:sz w:val="20"/>
                <w:szCs w:val="20"/>
              </w:rPr>
              <w:t>3</w:t>
            </w:r>
          </w:p>
        </w:tc>
      </w:tr>
      <w:tr w:rsidR="007648C9" w14:paraId="632011E9" w14:textId="77777777">
        <w:trPr>
          <w:trHeight w:val="420"/>
        </w:trPr>
        <w:tc>
          <w:tcPr>
            <w:tcW w:w="9359" w:type="dxa"/>
            <w:gridSpan w:val="4"/>
            <w:tcBorders>
              <w:top w:val="single" w:sz="8" w:space="0" w:color="000000"/>
              <w:left w:val="single" w:sz="8" w:space="0" w:color="000000"/>
              <w:bottom w:val="single" w:sz="8" w:space="0" w:color="000000"/>
              <w:right w:val="single" w:sz="8" w:space="0" w:color="000000"/>
            </w:tcBorders>
            <w:shd w:val="clear" w:color="auto" w:fill="auto"/>
          </w:tcPr>
          <w:p w14:paraId="7DFCB7B2" w14:textId="77777777" w:rsidR="007648C9" w:rsidRDefault="005E6EB4">
            <w:pPr>
              <w:pStyle w:val="LO-normal"/>
              <w:widowControl w:val="0"/>
              <w:spacing w:line="240" w:lineRule="auto"/>
              <w:jc w:val="center"/>
              <w:rPr>
                <w:b/>
                <w:i/>
              </w:rPr>
            </w:pPr>
            <w:r>
              <w:rPr>
                <w:b/>
                <w:i/>
              </w:rPr>
              <w:t>Discipline Content</w:t>
            </w:r>
          </w:p>
        </w:tc>
      </w:tr>
      <w:tr w:rsidR="007648C9" w14:paraId="668300AD" w14:textId="77777777">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605C075C" w14:textId="77777777" w:rsidR="007648C9" w:rsidRDefault="005E6EB4">
            <w:pPr>
              <w:pStyle w:val="LO-normal"/>
              <w:widowControl w:val="0"/>
              <w:spacing w:line="240" w:lineRule="auto"/>
              <w:rPr>
                <w:sz w:val="20"/>
                <w:szCs w:val="20"/>
              </w:rPr>
            </w:pPr>
            <w:r>
              <w:rPr>
                <w:sz w:val="20"/>
                <w:szCs w:val="20"/>
              </w:rPr>
              <w:t>BTEC 1201: Introduction to Biotechnology</w:t>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45934DF5" w14:textId="77777777" w:rsidR="007648C9" w:rsidRDefault="005E6EB4">
            <w:pPr>
              <w:pStyle w:val="LO-normal"/>
              <w:widowControl w:val="0"/>
              <w:spacing w:line="240" w:lineRule="auto"/>
              <w:jc w:val="center"/>
              <w:rPr>
                <w:sz w:val="20"/>
                <w:szCs w:val="20"/>
              </w:rPr>
            </w:pPr>
            <w:r>
              <w:rPr>
                <w:sz w:val="20"/>
                <w:szCs w:val="20"/>
              </w:rPr>
              <w:t>4</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3F227B4F" w14:textId="77777777" w:rsidR="007648C9" w:rsidRDefault="005E6EB4">
            <w:pPr>
              <w:pStyle w:val="LO-normal"/>
              <w:widowControl w:val="0"/>
              <w:spacing w:line="240" w:lineRule="auto"/>
              <w:rPr>
                <w:sz w:val="20"/>
                <w:szCs w:val="20"/>
              </w:rPr>
            </w:pPr>
            <w:r>
              <w:rPr>
                <w:sz w:val="20"/>
                <w:szCs w:val="20"/>
              </w:rPr>
              <w:t>BIO 301: Molecular Biology and Biotech</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28E14E3B" w14:textId="77777777" w:rsidR="007648C9" w:rsidRDefault="005E6EB4">
            <w:pPr>
              <w:pStyle w:val="LO-normal"/>
              <w:widowControl w:val="0"/>
              <w:spacing w:line="240" w:lineRule="auto"/>
              <w:jc w:val="center"/>
              <w:rPr>
                <w:sz w:val="20"/>
                <w:szCs w:val="20"/>
              </w:rPr>
            </w:pPr>
            <w:r>
              <w:rPr>
                <w:sz w:val="20"/>
                <w:szCs w:val="20"/>
              </w:rPr>
              <w:t>4</w:t>
            </w:r>
          </w:p>
        </w:tc>
      </w:tr>
      <w:tr w:rsidR="007648C9" w14:paraId="526E190B" w14:textId="77777777">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4ABDE57B" w14:textId="77777777" w:rsidR="007648C9" w:rsidRDefault="005E6EB4">
            <w:pPr>
              <w:pStyle w:val="LO-normal"/>
              <w:widowControl w:val="0"/>
              <w:spacing w:line="240" w:lineRule="auto"/>
              <w:rPr>
                <w:sz w:val="20"/>
                <w:szCs w:val="20"/>
              </w:rPr>
            </w:pPr>
            <w:r>
              <w:rPr>
                <w:sz w:val="20"/>
                <w:szCs w:val="20"/>
              </w:rPr>
              <w:t>CHEM 1210: General Chemistry II</w:t>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72198A74" w14:textId="77777777" w:rsidR="007648C9" w:rsidRDefault="005E6EB4">
            <w:pPr>
              <w:pStyle w:val="LO-normal"/>
              <w:widowControl w:val="0"/>
              <w:spacing w:line="240" w:lineRule="auto"/>
              <w:jc w:val="center"/>
              <w:rPr>
                <w:sz w:val="20"/>
                <w:szCs w:val="20"/>
              </w:rPr>
            </w:pPr>
            <w:r>
              <w:rPr>
                <w:sz w:val="20"/>
                <w:szCs w:val="20"/>
              </w:rPr>
              <w:t>4</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58E17E1F" w14:textId="77777777" w:rsidR="007648C9" w:rsidRDefault="005E6EB4">
            <w:pPr>
              <w:pStyle w:val="LO-normal"/>
              <w:widowControl w:val="0"/>
              <w:spacing w:line="240" w:lineRule="auto"/>
              <w:rPr>
                <w:sz w:val="20"/>
                <w:szCs w:val="20"/>
              </w:rPr>
            </w:pPr>
            <w:r>
              <w:rPr>
                <w:sz w:val="20"/>
                <w:szCs w:val="20"/>
              </w:rPr>
              <w:t>CHEM 111/112: Principles of Chemistry II &amp; Lab</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5DB06060" w14:textId="77777777" w:rsidR="007648C9" w:rsidRDefault="005E6EB4">
            <w:pPr>
              <w:pStyle w:val="LO-normal"/>
              <w:widowControl w:val="0"/>
              <w:spacing w:line="240" w:lineRule="auto"/>
              <w:jc w:val="center"/>
              <w:rPr>
                <w:sz w:val="20"/>
                <w:szCs w:val="20"/>
              </w:rPr>
            </w:pPr>
            <w:r>
              <w:rPr>
                <w:sz w:val="20"/>
                <w:szCs w:val="20"/>
              </w:rPr>
              <w:t>5</w:t>
            </w:r>
          </w:p>
        </w:tc>
      </w:tr>
      <w:tr w:rsidR="007648C9" w14:paraId="2A322002" w14:textId="77777777">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64C3907D" w14:textId="77777777" w:rsidR="007648C9" w:rsidRDefault="005E6EB4">
            <w:pPr>
              <w:pStyle w:val="LO-normal"/>
              <w:widowControl w:val="0"/>
              <w:spacing w:line="240" w:lineRule="auto"/>
              <w:rPr>
                <w:sz w:val="20"/>
                <w:szCs w:val="20"/>
              </w:rPr>
            </w:pPr>
            <w:r>
              <w:rPr>
                <w:sz w:val="20"/>
                <w:szCs w:val="20"/>
              </w:rPr>
              <w:t>BIO 3350: Bioinformatics I</w:t>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3D8AEEEA" w14:textId="77777777" w:rsidR="007648C9" w:rsidRDefault="005E6EB4">
            <w:pPr>
              <w:pStyle w:val="LO-normal"/>
              <w:widowControl w:val="0"/>
              <w:spacing w:line="240" w:lineRule="auto"/>
              <w:jc w:val="center"/>
              <w:rPr>
                <w:sz w:val="20"/>
                <w:szCs w:val="20"/>
              </w:rPr>
            </w:pPr>
            <w:r>
              <w:rPr>
                <w:sz w:val="20"/>
                <w:szCs w:val="20"/>
              </w:rPr>
              <w:t>4</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15FC693E" w14:textId="77777777" w:rsidR="007648C9" w:rsidRDefault="005E6EB4">
            <w:pPr>
              <w:pStyle w:val="LO-normal"/>
              <w:widowControl w:val="0"/>
              <w:spacing w:line="240" w:lineRule="auto"/>
              <w:rPr>
                <w:sz w:val="20"/>
                <w:szCs w:val="20"/>
              </w:rPr>
            </w:pPr>
            <w:r>
              <w:rPr>
                <w:sz w:val="20"/>
                <w:szCs w:val="20"/>
              </w:rPr>
              <w:t>BTEC 353: Bioinformatics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0F5E2806" w14:textId="77777777" w:rsidR="007648C9" w:rsidRDefault="005E6EB4">
            <w:pPr>
              <w:pStyle w:val="LO-normal"/>
              <w:widowControl w:val="0"/>
              <w:spacing w:line="240" w:lineRule="auto"/>
              <w:jc w:val="center"/>
              <w:rPr>
                <w:sz w:val="20"/>
                <w:szCs w:val="20"/>
              </w:rPr>
            </w:pPr>
            <w:r>
              <w:rPr>
                <w:sz w:val="20"/>
                <w:szCs w:val="20"/>
              </w:rPr>
              <w:t>3</w:t>
            </w:r>
          </w:p>
        </w:tc>
      </w:tr>
      <w:tr w:rsidR="007648C9" w14:paraId="0DE2BD99" w14:textId="77777777">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6002BE8C" w14:textId="77777777" w:rsidR="007648C9" w:rsidRDefault="005E6EB4">
            <w:pPr>
              <w:pStyle w:val="LO-normal"/>
              <w:widowControl w:val="0"/>
              <w:spacing w:line="240" w:lineRule="auto"/>
              <w:rPr>
                <w:sz w:val="20"/>
                <w:szCs w:val="20"/>
              </w:rPr>
            </w:pPr>
            <w:r>
              <w:rPr>
                <w:sz w:val="20"/>
                <w:szCs w:val="20"/>
              </w:rPr>
              <w:t>BIO2450: Genetics</w:t>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6454E82F" w14:textId="77777777" w:rsidR="007648C9" w:rsidRDefault="005E6EB4">
            <w:pPr>
              <w:pStyle w:val="LO-normal"/>
              <w:widowControl w:val="0"/>
              <w:spacing w:line="240" w:lineRule="auto"/>
              <w:jc w:val="center"/>
              <w:rPr>
                <w:sz w:val="20"/>
                <w:szCs w:val="20"/>
              </w:rPr>
            </w:pPr>
            <w:r>
              <w:rPr>
                <w:sz w:val="20"/>
                <w:szCs w:val="20"/>
              </w:rPr>
              <w:t>4</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285C3F6C" w14:textId="77777777" w:rsidR="007648C9" w:rsidRDefault="005E6EB4">
            <w:pPr>
              <w:pStyle w:val="LO-normal"/>
              <w:widowControl w:val="0"/>
              <w:spacing w:line="240" w:lineRule="auto"/>
              <w:rPr>
                <w:sz w:val="20"/>
                <w:szCs w:val="20"/>
              </w:rPr>
            </w:pPr>
            <w:r>
              <w:rPr>
                <w:sz w:val="20"/>
                <w:szCs w:val="20"/>
              </w:rPr>
              <w:t>BIO 444: Genetics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75F9DEBC" w14:textId="77777777" w:rsidR="007648C9" w:rsidRDefault="005E6EB4">
            <w:pPr>
              <w:pStyle w:val="LO-normal"/>
              <w:widowControl w:val="0"/>
              <w:spacing w:line="240" w:lineRule="auto"/>
              <w:jc w:val="center"/>
              <w:rPr>
                <w:sz w:val="20"/>
                <w:szCs w:val="20"/>
              </w:rPr>
            </w:pPr>
            <w:r>
              <w:rPr>
                <w:sz w:val="20"/>
                <w:szCs w:val="20"/>
              </w:rPr>
              <w:t>4.5</w:t>
            </w:r>
          </w:p>
        </w:tc>
      </w:tr>
      <w:tr w:rsidR="007648C9" w14:paraId="767BEA9B" w14:textId="77777777">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4E904E41" w14:textId="77777777" w:rsidR="007648C9" w:rsidRDefault="005E6EB4">
            <w:pPr>
              <w:pStyle w:val="LO-normal"/>
              <w:widowControl w:val="0"/>
              <w:spacing w:line="240" w:lineRule="auto"/>
              <w:rPr>
                <w:sz w:val="20"/>
                <w:szCs w:val="20"/>
              </w:rPr>
            </w:pPr>
            <w:r>
              <w:rPr>
                <w:sz w:val="20"/>
                <w:szCs w:val="20"/>
              </w:rPr>
              <w:lastRenderedPageBreak/>
              <w:t>BTEC 2000: Biotechnology Instrumentation</w:t>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1116EBE2" w14:textId="77777777" w:rsidR="007648C9" w:rsidRDefault="005E6EB4">
            <w:pPr>
              <w:pStyle w:val="LO-normal"/>
              <w:widowControl w:val="0"/>
              <w:spacing w:line="240" w:lineRule="auto"/>
              <w:jc w:val="center"/>
              <w:rPr>
                <w:sz w:val="20"/>
                <w:szCs w:val="20"/>
              </w:rPr>
            </w:pPr>
            <w:r>
              <w:rPr>
                <w:sz w:val="20"/>
                <w:szCs w:val="20"/>
              </w:rPr>
              <w:t>4</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3763EF87" w14:textId="77777777" w:rsidR="007648C9" w:rsidRDefault="005E6EB4">
            <w:pPr>
              <w:pStyle w:val="LO-normal"/>
              <w:widowControl w:val="0"/>
              <w:spacing w:line="240" w:lineRule="auto"/>
              <w:rPr>
                <w:sz w:val="20"/>
                <w:szCs w:val="20"/>
              </w:rPr>
            </w:pPr>
            <w:r>
              <w:rPr>
                <w:sz w:val="20"/>
                <w:szCs w:val="20"/>
              </w:rPr>
              <w:t>BTEC 480: Theory and Experimentation in Biotechnology</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0FE8F140" w14:textId="77777777" w:rsidR="007648C9" w:rsidRDefault="005E6EB4">
            <w:pPr>
              <w:pStyle w:val="LO-normal"/>
              <w:widowControl w:val="0"/>
              <w:spacing w:line="240" w:lineRule="auto"/>
              <w:jc w:val="center"/>
              <w:rPr>
                <w:sz w:val="20"/>
                <w:szCs w:val="20"/>
              </w:rPr>
            </w:pPr>
            <w:r>
              <w:rPr>
                <w:sz w:val="20"/>
                <w:szCs w:val="20"/>
              </w:rPr>
              <w:t>5</w:t>
            </w:r>
          </w:p>
        </w:tc>
      </w:tr>
      <w:tr w:rsidR="007648C9" w14:paraId="262380C6" w14:textId="77777777">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0AE42BA8" w14:textId="77777777" w:rsidR="007648C9" w:rsidRDefault="005E6EB4">
            <w:pPr>
              <w:pStyle w:val="LO-normal"/>
              <w:widowControl w:val="0"/>
              <w:spacing w:line="240" w:lineRule="auto"/>
              <w:rPr>
                <w:sz w:val="20"/>
                <w:szCs w:val="20"/>
              </w:rPr>
            </w:pPr>
            <w:r>
              <w:rPr>
                <w:sz w:val="20"/>
                <w:szCs w:val="20"/>
              </w:rPr>
              <w:t>BTEC 2100: Serology and Cell Culture</w:t>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6E6B7C82" w14:textId="77777777" w:rsidR="007648C9" w:rsidRDefault="005E6EB4">
            <w:pPr>
              <w:pStyle w:val="LO-normal"/>
              <w:widowControl w:val="0"/>
              <w:spacing w:line="240" w:lineRule="auto"/>
              <w:jc w:val="center"/>
              <w:rPr>
                <w:sz w:val="20"/>
                <w:szCs w:val="20"/>
              </w:rPr>
            </w:pPr>
            <w:r>
              <w:rPr>
                <w:sz w:val="20"/>
                <w:szCs w:val="20"/>
              </w:rPr>
              <w:t>3</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2C947513" w14:textId="77777777" w:rsidR="007648C9" w:rsidRDefault="005E6EB4">
            <w:pPr>
              <w:pStyle w:val="LO-normal"/>
              <w:widowControl w:val="0"/>
              <w:spacing w:line="240" w:lineRule="auto"/>
              <w:rPr>
                <w:sz w:val="20"/>
                <w:szCs w:val="20"/>
              </w:rPr>
            </w:pPr>
            <w:r>
              <w:rPr>
                <w:sz w:val="20"/>
                <w:szCs w:val="20"/>
              </w:rPr>
              <w:t>BIO 307: Cell Biology</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565C1877" w14:textId="77777777" w:rsidR="007648C9" w:rsidRDefault="005E6EB4">
            <w:pPr>
              <w:pStyle w:val="LO-normal"/>
              <w:widowControl w:val="0"/>
              <w:spacing w:line="240" w:lineRule="auto"/>
              <w:jc w:val="center"/>
              <w:rPr>
                <w:sz w:val="20"/>
                <w:szCs w:val="20"/>
              </w:rPr>
            </w:pPr>
            <w:r>
              <w:rPr>
                <w:sz w:val="20"/>
                <w:szCs w:val="20"/>
              </w:rPr>
              <w:t>4.5</w:t>
            </w:r>
          </w:p>
        </w:tc>
      </w:tr>
      <w:tr w:rsidR="007648C9" w14:paraId="4D161D86" w14:textId="77777777">
        <w:tc>
          <w:tcPr>
            <w:tcW w:w="3689" w:type="dxa"/>
            <w:tcBorders>
              <w:top w:val="single" w:sz="8" w:space="0" w:color="000000"/>
              <w:left w:val="single" w:sz="8" w:space="0" w:color="000000"/>
              <w:bottom w:val="single" w:sz="8" w:space="0" w:color="000000"/>
              <w:right w:val="single" w:sz="8" w:space="0" w:color="000000"/>
            </w:tcBorders>
            <w:shd w:val="clear" w:color="auto" w:fill="auto"/>
          </w:tcPr>
          <w:p w14:paraId="3B0FE2DA" w14:textId="77777777" w:rsidR="007648C9" w:rsidRDefault="005E6EB4">
            <w:pPr>
              <w:pStyle w:val="LO-normal"/>
              <w:widowControl w:val="0"/>
              <w:spacing w:line="240" w:lineRule="auto"/>
              <w:rPr>
                <w:sz w:val="20"/>
                <w:szCs w:val="20"/>
              </w:rPr>
            </w:pPr>
            <w:r>
              <w:rPr>
                <w:sz w:val="20"/>
                <w:szCs w:val="20"/>
              </w:rPr>
              <w:t>BTEC 3000: Biotechnology Internship</w:t>
            </w:r>
          </w:p>
        </w:tc>
        <w:tc>
          <w:tcPr>
            <w:tcW w:w="991" w:type="dxa"/>
            <w:tcBorders>
              <w:top w:val="single" w:sz="8" w:space="0" w:color="000000"/>
              <w:left w:val="single" w:sz="8" w:space="0" w:color="000000"/>
              <w:bottom w:val="single" w:sz="8" w:space="0" w:color="000000"/>
              <w:right w:val="single" w:sz="8" w:space="0" w:color="000000"/>
            </w:tcBorders>
            <w:shd w:val="clear" w:color="auto" w:fill="auto"/>
          </w:tcPr>
          <w:p w14:paraId="6B7EA480" w14:textId="77777777" w:rsidR="007648C9" w:rsidRDefault="005E6EB4">
            <w:pPr>
              <w:pStyle w:val="LO-normal"/>
              <w:widowControl w:val="0"/>
              <w:spacing w:line="240" w:lineRule="auto"/>
              <w:jc w:val="center"/>
              <w:rPr>
                <w:sz w:val="20"/>
                <w:szCs w:val="20"/>
              </w:rPr>
            </w:pPr>
            <w:r>
              <w:rPr>
                <w:sz w:val="20"/>
                <w:szCs w:val="20"/>
              </w:rPr>
              <w:t>3</w:t>
            </w:r>
          </w:p>
        </w:tc>
        <w:tc>
          <w:tcPr>
            <w:tcW w:w="3614" w:type="dxa"/>
            <w:tcBorders>
              <w:top w:val="single" w:sz="8" w:space="0" w:color="000000"/>
              <w:left w:val="single" w:sz="8" w:space="0" w:color="000000"/>
              <w:bottom w:val="single" w:sz="8" w:space="0" w:color="000000"/>
              <w:right w:val="single" w:sz="8" w:space="0" w:color="000000"/>
            </w:tcBorders>
            <w:shd w:val="clear" w:color="auto" w:fill="auto"/>
          </w:tcPr>
          <w:p w14:paraId="7479C47F" w14:textId="77777777" w:rsidR="007648C9" w:rsidRDefault="005E6EB4">
            <w:pPr>
              <w:pStyle w:val="LO-normal"/>
              <w:widowControl w:val="0"/>
              <w:spacing w:line="240" w:lineRule="auto"/>
              <w:rPr>
                <w:sz w:val="20"/>
                <w:szCs w:val="20"/>
              </w:rPr>
            </w:pPr>
            <w:r>
              <w:rPr>
                <w:sz w:val="20"/>
                <w:szCs w:val="20"/>
              </w:rPr>
              <w:t>BTEC 489: Special Topics in Biotechnology</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7E744208" w14:textId="77777777" w:rsidR="007648C9" w:rsidRDefault="005E6EB4">
            <w:pPr>
              <w:pStyle w:val="LO-normal"/>
              <w:widowControl w:val="0"/>
              <w:spacing w:line="240" w:lineRule="auto"/>
              <w:jc w:val="center"/>
              <w:rPr>
                <w:sz w:val="20"/>
                <w:szCs w:val="20"/>
              </w:rPr>
            </w:pPr>
            <w:r>
              <w:rPr>
                <w:sz w:val="20"/>
                <w:szCs w:val="20"/>
              </w:rPr>
              <w:t>3</w:t>
            </w:r>
          </w:p>
        </w:tc>
      </w:tr>
    </w:tbl>
    <w:p w14:paraId="647777D1" w14:textId="77777777" w:rsidR="007648C9" w:rsidRDefault="005E6EB4">
      <w:pPr>
        <w:pStyle w:val="Heading1"/>
      </w:pPr>
      <w:bookmarkStart w:id="157" w:name="_rtzq4x3fqmhk"/>
      <w:bookmarkEnd w:id="157"/>
      <w:r>
        <w:t>Appendix: Sample Job Postings</w:t>
      </w:r>
    </w:p>
    <w:p w14:paraId="563C7A78" w14:textId="77777777" w:rsidR="007648C9" w:rsidRDefault="00000000">
      <w:pPr>
        <w:pStyle w:val="LO-normal"/>
      </w:pPr>
      <w:hyperlink r:id="rId259">
        <w:r w:rsidR="005E6EB4">
          <w:rPr>
            <w:color w:val="1155CC"/>
            <w:u w:val="single"/>
          </w:rPr>
          <w:t>Sample Jobs</w:t>
        </w:r>
      </w:hyperlink>
      <w:r w:rsidR="005E6EB4">
        <w:br w:type="page"/>
      </w:r>
    </w:p>
    <w:p w14:paraId="69333CDC" w14:textId="77777777" w:rsidR="007648C9" w:rsidRDefault="005E6EB4">
      <w:pPr>
        <w:pStyle w:val="Heading1"/>
      </w:pPr>
      <w:bookmarkStart w:id="158" w:name="_lc0kvtbytdq"/>
      <w:bookmarkEnd w:id="158"/>
      <w:r>
        <w:lastRenderedPageBreak/>
        <w:t>Appendix: Evidence of consultation with other departments</w:t>
      </w:r>
    </w:p>
    <w:p w14:paraId="6DB2BA02" w14:textId="77777777" w:rsidR="007648C9" w:rsidRDefault="00000000">
      <w:pPr>
        <w:pStyle w:val="LO-normal"/>
      </w:pPr>
      <w:hyperlink r:id="rId260">
        <w:r w:rsidR="005E6EB4">
          <w:rPr>
            <w:color w:val="1155CC"/>
            <w:u w:val="single"/>
          </w:rPr>
          <w:t>Letter from Ivana</w:t>
        </w:r>
      </w:hyperlink>
      <w:r w:rsidR="005E6EB4">
        <w:t xml:space="preserve"> Jovanovic, Chair of Chemistry at City Tech</w:t>
      </w:r>
    </w:p>
    <w:p w14:paraId="7C96C2C1" w14:textId="77777777" w:rsidR="007648C9" w:rsidRDefault="005E6EB4">
      <w:pPr>
        <w:pStyle w:val="LO-normal"/>
      </w:pPr>
      <w:r>
        <w:rPr>
          <w:noProof/>
          <w:lang w:eastAsia="en-US" w:bidi="ar-SA"/>
        </w:rPr>
        <w:drawing>
          <wp:inline distT="0" distB="0" distL="0" distR="0" wp14:anchorId="2249D3F6" wp14:editId="05555332">
            <wp:extent cx="5943600" cy="3670300"/>
            <wp:effectExtent l="0" t="0" r="0"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png"/>
                    <pic:cNvPicPr>
                      <a:picLocks noChangeAspect="1" noChangeArrowheads="1"/>
                    </pic:cNvPicPr>
                  </pic:nvPicPr>
                  <pic:blipFill>
                    <a:blip r:embed="rId261"/>
                    <a:stretch>
                      <a:fillRect/>
                    </a:stretch>
                  </pic:blipFill>
                  <pic:spPr bwMode="auto">
                    <a:xfrm>
                      <a:off x="0" y="0"/>
                      <a:ext cx="5943600" cy="3670300"/>
                    </a:xfrm>
                    <a:prstGeom prst="rect">
                      <a:avLst/>
                    </a:prstGeom>
                  </pic:spPr>
                </pic:pic>
              </a:graphicData>
            </a:graphic>
          </wp:inline>
        </w:drawing>
      </w:r>
    </w:p>
    <w:p w14:paraId="3EBA52D6" w14:textId="77777777" w:rsidR="007648C9" w:rsidRDefault="007648C9">
      <w:pPr>
        <w:pStyle w:val="LO-normal"/>
      </w:pPr>
    </w:p>
    <w:sectPr w:rsidR="007648C9">
      <w:footerReference w:type="default" r:id="rId262"/>
      <w:pgSz w:w="12240" w:h="15840"/>
      <w:pgMar w:top="1350" w:right="1800" w:bottom="1170" w:left="1800" w:header="0" w:footer="72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2010E" w14:textId="77777777" w:rsidR="00D71A99" w:rsidRDefault="00D71A99">
      <w:pPr>
        <w:spacing w:line="240" w:lineRule="auto"/>
      </w:pPr>
      <w:r>
        <w:separator/>
      </w:r>
    </w:p>
  </w:endnote>
  <w:endnote w:type="continuationSeparator" w:id="0">
    <w:p w14:paraId="0056E896" w14:textId="77777777" w:rsidR="00D71A99" w:rsidRDefault="00D71A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1"/>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1"/>
    <w:family w:val="swiss"/>
    <w:pitch w:val="variable"/>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Gill Sans">
    <w:altName w:val="Arial"/>
    <w:charset w:val="00"/>
    <w:family w:val="auto"/>
    <w:pitch w:val="variable"/>
    <w:sig w:usb0="80000267" w:usb1="00000000" w:usb2="00000000" w:usb3="00000000" w:csb0="000001F7" w:csb1="00000000"/>
  </w:font>
  <w:font w:name="Lucida Grande">
    <w:charset w:val="00"/>
    <w:family w:val="auto"/>
    <w:pitch w:val="variable"/>
    <w:sig w:usb0="E1000AEF" w:usb1="5000A1FF" w:usb2="00000000" w:usb3="00000000" w:csb0="000001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eestyle Script">
    <w:altName w:val="Chalkboard"/>
    <w:panose1 w:val="030804020302050B04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D62AB" w14:textId="77777777" w:rsidR="007648C9" w:rsidRDefault="005E6EB4">
    <w:pPr>
      <w:pStyle w:val="LO-normal"/>
      <w:jc w:val="center"/>
      <w:rPr>
        <w:sz w:val="18"/>
        <w:szCs w:val="18"/>
      </w:rPr>
    </w:pPr>
    <w:r>
      <w:fldChar w:fldCharType="begin"/>
    </w:r>
    <w:r>
      <w:instrText xml:space="preserve"> PAGE </w:instrText>
    </w:r>
    <w:r>
      <w:fldChar w:fldCharType="separate"/>
    </w:r>
    <w:r w:rsidR="00792582">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7E3F" w14:textId="77777777" w:rsidR="007648C9" w:rsidRDefault="005E6EB4">
    <w:pPr>
      <w:pStyle w:val="LO-normal"/>
      <w:jc w:val="center"/>
      <w:rPr>
        <w:sz w:val="18"/>
        <w:szCs w:val="18"/>
      </w:rPr>
    </w:pPr>
    <w:r>
      <w:fldChar w:fldCharType="begin"/>
    </w:r>
    <w:r>
      <w:instrText xml:space="preserve"> PAGE </w:instrText>
    </w:r>
    <w:r>
      <w:fldChar w:fldCharType="separate"/>
    </w:r>
    <w:r w:rsidR="00792582">
      <w:rPr>
        <w:noProof/>
      </w:rPr>
      <w:t>36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C74B6" w14:textId="77777777" w:rsidR="007648C9" w:rsidRDefault="005E6EB4">
    <w:pPr>
      <w:pStyle w:val="LO-normal"/>
      <w:jc w:val="center"/>
      <w:rPr>
        <w:sz w:val="18"/>
        <w:szCs w:val="18"/>
      </w:rPr>
    </w:pPr>
    <w:r>
      <w:fldChar w:fldCharType="begin"/>
    </w:r>
    <w:r>
      <w:instrText xml:space="preserve"> PAGE </w:instrText>
    </w:r>
    <w:r>
      <w:fldChar w:fldCharType="separate"/>
    </w:r>
    <w:r w:rsidR="00792582">
      <w:rPr>
        <w:noProof/>
      </w:rPr>
      <w:t>59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E2E9C" w14:textId="77777777" w:rsidR="007648C9" w:rsidRDefault="005E6EB4">
    <w:pPr>
      <w:pStyle w:val="LO-normal"/>
      <w:jc w:val="center"/>
      <w:rPr>
        <w:sz w:val="18"/>
        <w:szCs w:val="18"/>
      </w:rPr>
    </w:pPr>
    <w:r>
      <w:fldChar w:fldCharType="begin"/>
    </w:r>
    <w:r>
      <w:instrText xml:space="preserve"> PAGE </w:instrText>
    </w:r>
    <w:r>
      <w:fldChar w:fldCharType="separate"/>
    </w:r>
    <w:r w:rsidR="00792582">
      <w:rPr>
        <w:noProof/>
      </w:rPr>
      <w:t>72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7BFC" w14:textId="77777777" w:rsidR="007648C9" w:rsidRDefault="005E6EB4">
    <w:pPr>
      <w:pStyle w:val="LO-normal"/>
      <w:jc w:val="center"/>
      <w:rPr>
        <w:sz w:val="18"/>
        <w:szCs w:val="18"/>
      </w:rPr>
    </w:pPr>
    <w:r>
      <w:fldChar w:fldCharType="begin"/>
    </w:r>
    <w:r>
      <w:instrText xml:space="preserve"> PAGE </w:instrText>
    </w:r>
    <w:r>
      <w:fldChar w:fldCharType="separate"/>
    </w:r>
    <w:r w:rsidR="00792582">
      <w:rPr>
        <w:noProof/>
      </w:rPr>
      <w:t>87</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31D3E" w14:textId="77777777" w:rsidR="007648C9" w:rsidRDefault="005E6EB4">
    <w:pPr>
      <w:pStyle w:val="LO-normal"/>
      <w:jc w:val="center"/>
      <w:rPr>
        <w:sz w:val="18"/>
        <w:szCs w:val="18"/>
      </w:rPr>
    </w:pPr>
    <w:r>
      <w:fldChar w:fldCharType="begin"/>
    </w:r>
    <w:r>
      <w:instrText xml:space="preserve"> PAGE </w:instrText>
    </w:r>
    <w:r>
      <w:fldChar w:fldCharType="separate"/>
    </w:r>
    <w:r w:rsidR="00792582">
      <w:rPr>
        <w:noProof/>
      </w:rPr>
      <w:t>98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0093F" w14:textId="77777777" w:rsidR="00D71A99" w:rsidRDefault="00D71A99">
      <w:pPr>
        <w:pStyle w:val="LO-normal"/>
        <w:rPr>
          <w:sz w:val="12"/>
        </w:rPr>
      </w:pPr>
      <w:r>
        <w:separator/>
      </w:r>
    </w:p>
  </w:footnote>
  <w:footnote w:type="continuationSeparator" w:id="0">
    <w:p w14:paraId="261F08B7" w14:textId="77777777" w:rsidR="00D71A99" w:rsidRDefault="00D71A99">
      <w:pPr>
        <w:pStyle w:val="LO-normal"/>
        <w:rPr>
          <w:sz w:val="12"/>
        </w:rPr>
      </w:pPr>
      <w:r>
        <w:continuationSeparator/>
      </w:r>
    </w:p>
  </w:footnote>
  <w:footnote w:id="1">
    <w:p w14:paraId="0498ED77" w14:textId="77777777" w:rsidR="007648C9" w:rsidRDefault="005E6EB4">
      <w:pPr>
        <w:pStyle w:val="LO-normal"/>
        <w:widowControl w:val="0"/>
        <w:spacing w:line="240" w:lineRule="auto"/>
        <w:rPr>
          <w:sz w:val="16"/>
          <w:szCs w:val="16"/>
        </w:rPr>
      </w:pPr>
      <w:r>
        <w:rPr>
          <w:rStyle w:val="FootnoteCharacters"/>
        </w:rPr>
        <w:footnoteRef/>
      </w:r>
      <w:r>
        <w:rPr>
          <w:sz w:val="16"/>
          <w:szCs w:val="16"/>
        </w:rPr>
        <w:t xml:space="preserve"> ECON 1101: Macroeconomics recommended</w:t>
      </w:r>
    </w:p>
  </w:footnote>
  <w:footnote w:id="2">
    <w:p w14:paraId="79DAA12E" w14:textId="77777777" w:rsidR="007648C9" w:rsidRDefault="005E6EB4">
      <w:pPr>
        <w:pStyle w:val="LO-normal"/>
        <w:widowControl w:val="0"/>
        <w:spacing w:line="240" w:lineRule="auto"/>
        <w:rPr>
          <w:sz w:val="16"/>
          <w:szCs w:val="16"/>
        </w:rPr>
      </w:pPr>
      <w:r>
        <w:rPr>
          <w:rStyle w:val="FootnoteCharacters"/>
        </w:rPr>
        <w:footnoteRef/>
      </w:r>
      <w:r>
        <w:rPr>
          <w:sz w:val="16"/>
          <w:szCs w:val="16"/>
        </w:rPr>
        <w:t xml:space="preserve"> PHIL 2203: Healthcare Ethics recommended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98AA4" w14:textId="77777777" w:rsidR="00754D62" w:rsidRDefault="00754D62">
    <w:pPr>
      <w:pStyle w:val="Header"/>
    </w:pPr>
  </w:p>
  <w:p w14:paraId="38FFC850" w14:textId="77777777" w:rsidR="00754D62" w:rsidRDefault="00754D62">
    <w:pPr>
      <w:pStyle w:val="Header"/>
    </w:pPr>
  </w:p>
  <w:p w14:paraId="08527976" w14:textId="05D7D7E4" w:rsidR="00754D62" w:rsidRPr="00754D62" w:rsidRDefault="00754D62">
    <w:pPr>
      <w:pStyle w:val="Header"/>
      <w:rPr>
        <w:rFonts w:ascii="Aptos" w:hAnsi="Aptos" w:cstheme="majorHAnsi"/>
        <w:sz w:val="20"/>
      </w:rPr>
    </w:pPr>
    <w:r w:rsidRPr="00754D62">
      <w:rPr>
        <w:rFonts w:ascii="Aptos" w:hAnsi="Aptos" w:cstheme="majorHAnsi"/>
        <w:sz w:val="20"/>
      </w:rPr>
      <w:t>24-11</w:t>
    </w:r>
    <w:r w:rsidRPr="00754D62">
      <w:rPr>
        <w:rFonts w:ascii="Aptos" w:hAnsi="Aptos" w:cstheme="majorHAnsi"/>
        <w:sz w:val="20"/>
      </w:rPr>
      <w:ptab w:relativeTo="margin" w:alignment="center" w:leader="none"/>
    </w:r>
    <w:r w:rsidRPr="00754D62">
      <w:rPr>
        <w:rFonts w:ascii="Aptos" w:hAnsi="Aptos" w:cstheme="majorHAnsi"/>
        <w:color w:val="1F1F1F"/>
        <w:sz w:val="20"/>
        <w:shd w:val="clear" w:color="auto" w:fill="FFFFFF"/>
      </w:rPr>
      <w:t xml:space="preserve">New Degree Program: </w:t>
    </w:r>
    <w:r w:rsidRPr="00754D62">
      <w:rPr>
        <w:rFonts w:ascii="Aptos" w:hAnsi="Aptos" w:cstheme="majorHAnsi"/>
        <w:color w:val="1F1F1F"/>
        <w:sz w:val="20"/>
        <w:shd w:val="clear" w:color="auto" w:fill="FFFFFF"/>
      </w:rPr>
      <w:t>AAS</w:t>
    </w:r>
    <w:r w:rsidRPr="00754D62">
      <w:rPr>
        <w:rFonts w:ascii="Aptos" w:hAnsi="Aptos" w:cstheme="majorHAnsi"/>
        <w:color w:val="1F1F1F"/>
        <w:sz w:val="20"/>
        <w:shd w:val="clear" w:color="auto" w:fill="FFFFFF"/>
      </w:rPr>
      <w:t xml:space="preserve"> in Biotechnology</w:t>
    </w:r>
    <w:r w:rsidRPr="00754D62">
      <w:rPr>
        <w:rFonts w:ascii="Aptos" w:hAnsi="Aptos" w:cstheme="majorHAnsi"/>
        <w:sz w:val="20"/>
      </w:rPr>
      <w:ptab w:relativeTo="margin" w:alignment="right" w:leader="none"/>
    </w:r>
    <w:r w:rsidRPr="00754D62">
      <w:rPr>
        <w:rFonts w:ascii="Aptos" w:hAnsi="Aptos" w:cstheme="majorHAnsi"/>
        <w:sz w:val="20"/>
      </w:rPr>
      <w:t>02.06.2024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1C4"/>
    <w:multiLevelType w:val="multilevel"/>
    <w:tmpl w:val="2DE65FB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 w15:restartNumberingAfterBreak="0">
    <w:nsid w:val="02605785"/>
    <w:multiLevelType w:val="multilevel"/>
    <w:tmpl w:val="B9FA3F26"/>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 w15:restartNumberingAfterBreak="0">
    <w:nsid w:val="09116F6D"/>
    <w:multiLevelType w:val="multilevel"/>
    <w:tmpl w:val="D9589EF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A700E25"/>
    <w:multiLevelType w:val="multilevel"/>
    <w:tmpl w:val="8DE0644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15:restartNumberingAfterBreak="0">
    <w:nsid w:val="0AFD391F"/>
    <w:multiLevelType w:val="multilevel"/>
    <w:tmpl w:val="2C9CE74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15:restartNumberingAfterBreak="0">
    <w:nsid w:val="0C100606"/>
    <w:multiLevelType w:val="multilevel"/>
    <w:tmpl w:val="919A6C04"/>
    <w:lvl w:ilvl="0">
      <w:numFmt w:val="bullet"/>
      <w:lvlText w:val="-"/>
      <w:lvlJc w:val="left"/>
      <w:pPr>
        <w:tabs>
          <w:tab w:val="num" w:pos="0"/>
        </w:tabs>
        <w:ind w:left="600" w:hanging="360"/>
      </w:pPr>
      <w:rPr>
        <w:rFonts w:ascii="OpenSymbol" w:hAnsi="OpenSymbol" w:cs="OpenSymbol" w:hint="default"/>
        <w:b/>
      </w:rPr>
    </w:lvl>
    <w:lvl w:ilvl="1">
      <w:start w:val="1"/>
      <w:numFmt w:val="bullet"/>
      <w:lvlText w:val="o"/>
      <w:lvlJc w:val="left"/>
      <w:pPr>
        <w:tabs>
          <w:tab w:val="num" w:pos="0"/>
        </w:tabs>
        <w:ind w:left="1320" w:hanging="360"/>
      </w:pPr>
      <w:rPr>
        <w:rFonts w:ascii="Courier New" w:hAnsi="Courier New" w:cs="Courier New" w:hint="default"/>
      </w:rPr>
    </w:lvl>
    <w:lvl w:ilvl="2">
      <w:start w:val="1"/>
      <w:numFmt w:val="bullet"/>
      <w:lvlText w:val="▪"/>
      <w:lvlJc w:val="left"/>
      <w:pPr>
        <w:tabs>
          <w:tab w:val="num" w:pos="0"/>
        </w:tabs>
        <w:ind w:left="2040" w:hanging="360"/>
      </w:pPr>
      <w:rPr>
        <w:rFonts w:ascii="Noto Sans Symbols" w:hAnsi="Noto Sans Symbols" w:cs="Noto Sans Symbols" w:hint="default"/>
      </w:rPr>
    </w:lvl>
    <w:lvl w:ilvl="3">
      <w:start w:val="1"/>
      <w:numFmt w:val="bullet"/>
      <w:lvlText w:val="●"/>
      <w:lvlJc w:val="left"/>
      <w:pPr>
        <w:tabs>
          <w:tab w:val="num" w:pos="0"/>
        </w:tabs>
        <w:ind w:left="2760" w:hanging="360"/>
      </w:pPr>
      <w:rPr>
        <w:rFonts w:ascii="Noto Sans Symbols" w:hAnsi="Noto Sans Symbols" w:cs="Noto Sans Symbols" w:hint="default"/>
      </w:rPr>
    </w:lvl>
    <w:lvl w:ilvl="4">
      <w:start w:val="1"/>
      <w:numFmt w:val="bullet"/>
      <w:lvlText w:val="o"/>
      <w:lvlJc w:val="left"/>
      <w:pPr>
        <w:tabs>
          <w:tab w:val="num" w:pos="0"/>
        </w:tabs>
        <w:ind w:left="3480" w:hanging="360"/>
      </w:pPr>
      <w:rPr>
        <w:rFonts w:ascii="Courier New" w:hAnsi="Courier New" w:cs="Courier New" w:hint="default"/>
      </w:rPr>
    </w:lvl>
    <w:lvl w:ilvl="5">
      <w:start w:val="1"/>
      <w:numFmt w:val="bullet"/>
      <w:lvlText w:val="▪"/>
      <w:lvlJc w:val="left"/>
      <w:pPr>
        <w:tabs>
          <w:tab w:val="num" w:pos="0"/>
        </w:tabs>
        <w:ind w:left="4200" w:hanging="360"/>
      </w:pPr>
      <w:rPr>
        <w:rFonts w:ascii="Noto Sans Symbols" w:hAnsi="Noto Sans Symbols" w:cs="Noto Sans Symbols" w:hint="default"/>
      </w:rPr>
    </w:lvl>
    <w:lvl w:ilvl="6">
      <w:start w:val="1"/>
      <w:numFmt w:val="bullet"/>
      <w:lvlText w:val="●"/>
      <w:lvlJc w:val="left"/>
      <w:pPr>
        <w:tabs>
          <w:tab w:val="num" w:pos="0"/>
        </w:tabs>
        <w:ind w:left="4920" w:hanging="360"/>
      </w:pPr>
      <w:rPr>
        <w:rFonts w:ascii="Noto Sans Symbols" w:hAnsi="Noto Sans Symbols" w:cs="Noto Sans Symbols" w:hint="default"/>
      </w:rPr>
    </w:lvl>
    <w:lvl w:ilvl="7">
      <w:start w:val="1"/>
      <w:numFmt w:val="bullet"/>
      <w:lvlText w:val="o"/>
      <w:lvlJc w:val="left"/>
      <w:pPr>
        <w:tabs>
          <w:tab w:val="num" w:pos="0"/>
        </w:tabs>
        <w:ind w:left="5640" w:hanging="360"/>
      </w:pPr>
      <w:rPr>
        <w:rFonts w:ascii="Courier New" w:hAnsi="Courier New" w:cs="Courier New" w:hint="default"/>
      </w:rPr>
    </w:lvl>
    <w:lvl w:ilvl="8">
      <w:start w:val="1"/>
      <w:numFmt w:val="bullet"/>
      <w:lvlText w:val="▪"/>
      <w:lvlJc w:val="left"/>
      <w:pPr>
        <w:tabs>
          <w:tab w:val="num" w:pos="0"/>
        </w:tabs>
        <w:ind w:left="6360" w:hanging="360"/>
      </w:pPr>
      <w:rPr>
        <w:rFonts w:ascii="Noto Sans Symbols" w:hAnsi="Noto Sans Symbols" w:cs="Noto Sans Symbols" w:hint="default"/>
      </w:rPr>
    </w:lvl>
  </w:abstractNum>
  <w:abstractNum w:abstractNumId="6" w15:restartNumberingAfterBreak="0">
    <w:nsid w:val="0E726DE7"/>
    <w:multiLevelType w:val="multilevel"/>
    <w:tmpl w:val="FBBE716A"/>
    <w:lvl w:ilvl="0">
      <w:start w:val="1"/>
      <w:numFmt w:val="decimal"/>
      <w:lvlText w:val=""/>
      <w:lvlJc w:val="left"/>
      <w:pPr>
        <w:tabs>
          <w:tab w:val="num" w:pos="0"/>
        </w:tabs>
        <w:ind w:left="0" w:firstLine="0"/>
      </w:pPr>
    </w:lvl>
    <w:lvl w:ilvl="1">
      <w:start w:val="1"/>
      <w:numFmt w:val="decimal"/>
      <w:lvlText w:val=""/>
      <w:lvlJc w:val="left"/>
      <w:pPr>
        <w:tabs>
          <w:tab w:val="num" w:pos="0"/>
        </w:tabs>
        <w:ind w:left="0" w:firstLine="0"/>
      </w:pPr>
    </w:lvl>
    <w:lvl w:ilvl="2">
      <w:start w:val="1"/>
      <w:numFmt w:val="decimal"/>
      <w:lvlText w:val=""/>
      <w:lvlJc w:val="left"/>
      <w:pPr>
        <w:tabs>
          <w:tab w:val="num" w:pos="0"/>
        </w:tabs>
        <w:ind w:left="0" w:firstLine="0"/>
      </w:pPr>
    </w:lvl>
    <w:lvl w:ilvl="3">
      <w:start w:val="1"/>
      <w:numFmt w:val="decimal"/>
      <w:lvlText w:val=""/>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7" w15:restartNumberingAfterBreak="0">
    <w:nsid w:val="126967BD"/>
    <w:multiLevelType w:val="multilevel"/>
    <w:tmpl w:val="0C765F7A"/>
    <w:lvl w:ilvl="0">
      <w:numFmt w:val="bullet"/>
      <w:lvlText w:val="-"/>
      <w:lvlJc w:val="left"/>
      <w:pPr>
        <w:tabs>
          <w:tab w:val="num" w:pos="0"/>
        </w:tabs>
        <w:ind w:left="600" w:hanging="360"/>
      </w:pPr>
      <w:rPr>
        <w:rFonts w:ascii="OpenSymbol" w:hAnsi="OpenSymbol" w:cs="OpenSymbol" w:hint="default"/>
        <w:b/>
      </w:rPr>
    </w:lvl>
    <w:lvl w:ilvl="1">
      <w:start w:val="1"/>
      <w:numFmt w:val="bullet"/>
      <w:lvlText w:val="o"/>
      <w:lvlJc w:val="left"/>
      <w:pPr>
        <w:tabs>
          <w:tab w:val="num" w:pos="0"/>
        </w:tabs>
        <w:ind w:left="1320" w:hanging="360"/>
      </w:pPr>
      <w:rPr>
        <w:rFonts w:ascii="Courier New" w:hAnsi="Courier New" w:cs="Courier New" w:hint="default"/>
      </w:rPr>
    </w:lvl>
    <w:lvl w:ilvl="2">
      <w:start w:val="1"/>
      <w:numFmt w:val="bullet"/>
      <w:lvlText w:val="▪"/>
      <w:lvlJc w:val="left"/>
      <w:pPr>
        <w:tabs>
          <w:tab w:val="num" w:pos="0"/>
        </w:tabs>
        <w:ind w:left="2040" w:hanging="360"/>
      </w:pPr>
      <w:rPr>
        <w:rFonts w:ascii="Noto Sans Symbols" w:hAnsi="Noto Sans Symbols" w:cs="Noto Sans Symbols" w:hint="default"/>
      </w:rPr>
    </w:lvl>
    <w:lvl w:ilvl="3">
      <w:start w:val="1"/>
      <w:numFmt w:val="bullet"/>
      <w:lvlText w:val="●"/>
      <w:lvlJc w:val="left"/>
      <w:pPr>
        <w:tabs>
          <w:tab w:val="num" w:pos="0"/>
        </w:tabs>
        <w:ind w:left="2760" w:hanging="360"/>
      </w:pPr>
      <w:rPr>
        <w:rFonts w:ascii="Noto Sans Symbols" w:hAnsi="Noto Sans Symbols" w:cs="Noto Sans Symbols" w:hint="default"/>
      </w:rPr>
    </w:lvl>
    <w:lvl w:ilvl="4">
      <w:start w:val="1"/>
      <w:numFmt w:val="bullet"/>
      <w:lvlText w:val="o"/>
      <w:lvlJc w:val="left"/>
      <w:pPr>
        <w:tabs>
          <w:tab w:val="num" w:pos="0"/>
        </w:tabs>
        <w:ind w:left="3480" w:hanging="360"/>
      </w:pPr>
      <w:rPr>
        <w:rFonts w:ascii="Courier New" w:hAnsi="Courier New" w:cs="Courier New" w:hint="default"/>
      </w:rPr>
    </w:lvl>
    <w:lvl w:ilvl="5">
      <w:start w:val="1"/>
      <w:numFmt w:val="bullet"/>
      <w:lvlText w:val="▪"/>
      <w:lvlJc w:val="left"/>
      <w:pPr>
        <w:tabs>
          <w:tab w:val="num" w:pos="0"/>
        </w:tabs>
        <w:ind w:left="4200" w:hanging="360"/>
      </w:pPr>
      <w:rPr>
        <w:rFonts w:ascii="Noto Sans Symbols" w:hAnsi="Noto Sans Symbols" w:cs="Noto Sans Symbols" w:hint="default"/>
      </w:rPr>
    </w:lvl>
    <w:lvl w:ilvl="6">
      <w:start w:val="1"/>
      <w:numFmt w:val="bullet"/>
      <w:lvlText w:val="●"/>
      <w:lvlJc w:val="left"/>
      <w:pPr>
        <w:tabs>
          <w:tab w:val="num" w:pos="0"/>
        </w:tabs>
        <w:ind w:left="4920" w:hanging="360"/>
      </w:pPr>
      <w:rPr>
        <w:rFonts w:ascii="Noto Sans Symbols" w:hAnsi="Noto Sans Symbols" w:cs="Noto Sans Symbols" w:hint="default"/>
      </w:rPr>
    </w:lvl>
    <w:lvl w:ilvl="7">
      <w:start w:val="1"/>
      <w:numFmt w:val="bullet"/>
      <w:lvlText w:val="o"/>
      <w:lvlJc w:val="left"/>
      <w:pPr>
        <w:tabs>
          <w:tab w:val="num" w:pos="0"/>
        </w:tabs>
        <w:ind w:left="5640" w:hanging="360"/>
      </w:pPr>
      <w:rPr>
        <w:rFonts w:ascii="Courier New" w:hAnsi="Courier New" w:cs="Courier New" w:hint="default"/>
      </w:rPr>
    </w:lvl>
    <w:lvl w:ilvl="8">
      <w:start w:val="1"/>
      <w:numFmt w:val="bullet"/>
      <w:lvlText w:val="▪"/>
      <w:lvlJc w:val="left"/>
      <w:pPr>
        <w:tabs>
          <w:tab w:val="num" w:pos="0"/>
        </w:tabs>
        <w:ind w:left="6360" w:hanging="360"/>
      </w:pPr>
      <w:rPr>
        <w:rFonts w:ascii="Noto Sans Symbols" w:hAnsi="Noto Sans Symbols" w:cs="Noto Sans Symbols" w:hint="default"/>
      </w:rPr>
    </w:lvl>
  </w:abstractNum>
  <w:abstractNum w:abstractNumId="8" w15:restartNumberingAfterBreak="0">
    <w:nsid w:val="14A10F61"/>
    <w:multiLevelType w:val="multilevel"/>
    <w:tmpl w:val="5886A34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 w15:restartNumberingAfterBreak="0">
    <w:nsid w:val="157C75FB"/>
    <w:multiLevelType w:val="multilevel"/>
    <w:tmpl w:val="BE4C245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 w15:restartNumberingAfterBreak="0">
    <w:nsid w:val="1A3A5B37"/>
    <w:multiLevelType w:val="multilevel"/>
    <w:tmpl w:val="17649A7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1" w15:restartNumberingAfterBreak="0">
    <w:nsid w:val="1D6A1C85"/>
    <w:multiLevelType w:val="multilevel"/>
    <w:tmpl w:val="87AAF790"/>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2" w15:restartNumberingAfterBreak="0">
    <w:nsid w:val="1E974CB3"/>
    <w:multiLevelType w:val="multilevel"/>
    <w:tmpl w:val="84AE715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3" w15:restartNumberingAfterBreak="0">
    <w:nsid w:val="1EFF4ED4"/>
    <w:multiLevelType w:val="multilevel"/>
    <w:tmpl w:val="C650972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4" w15:restartNumberingAfterBreak="0">
    <w:nsid w:val="20F33B7A"/>
    <w:multiLevelType w:val="multilevel"/>
    <w:tmpl w:val="DAD266D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5" w15:restartNumberingAfterBreak="0">
    <w:nsid w:val="235A685A"/>
    <w:multiLevelType w:val="multilevel"/>
    <w:tmpl w:val="12AEE3F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15:restartNumberingAfterBreak="0">
    <w:nsid w:val="24ED5929"/>
    <w:multiLevelType w:val="multilevel"/>
    <w:tmpl w:val="6136D18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7" w15:restartNumberingAfterBreak="0">
    <w:nsid w:val="261C4422"/>
    <w:multiLevelType w:val="multilevel"/>
    <w:tmpl w:val="311AFFC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8" w15:restartNumberingAfterBreak="0">
    <w:nsid w:val="261F33C9"/>
    <w:multiLevelType w:val="multilevel"/>
    <w:tmpl w:val="D764A19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9" w15:restartNumberingAfterBreak="0">
    <w:nsid w:val="297A6E38"/>
    <w:multiLevelType w:val="multilevel"/>
    <w:tmpl w:val="6E8418F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0" w15:restartNumberingAfterBreak="0">
    <w:nsid w:val="2BDC6379"/>
    <w:multiLevelType w:val="multilevel"/>
    <w:tmpl w:val="C784B49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1" w15:restartNumberingAfterBreak="0">
    <w:nsid w:val="2C4B7FD5"/>
    <w:multiLevelType w:val="multilevel"/>
    <w:tmpl w:val="D7D8299E"/>
    <w:lvl w:ilvl="0">
      <w:start w:val="1"/>
      <w:numFmt w:val="bullet"/>
      <w:lvlText w:val="●"/>
      <w:lvlJc w:val="left"/>
      <w:pPr>
        <w:tabs>
          <w:tab w:val="num" w:pos="0"/>
        </w:tabs>
        <w:ind w:left="720" w:hanging="360"/>
      </w:pPr>
      <w:rPr>
        <w:rFonts w:ascii="Roboto" w:hAnsi="Roboto" w:cs="Roboto" w:hint="default"/>
        <w:sz w:val="23"/>
        <w:szCs w:val="23"/>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2" w15:restartNumberingAfterBreak="0">
    <w:nsid w:val="2D264D00"/>
    <w:multiLevelType w:val="multilevel"/>
    <w:tmpl w:val="5CA81A6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3" w15:restartNumberingAfterBreak="0">
    <w:nsid w:val="2D3923E1"/>
    <w:multiLevelType w:val="multilevel"/>
    <w:tmpl w:val="70AACA2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4" w15:restartNumberingAfterBreak="0">
    <w:nsid w:val="2E9A047A"/>
    <w:multiLevelType w:val="multilevel"/>
    <w:tmpl w:val="E6B434F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5" w15:restartNumberingAfterBreak="0">
    <w:nsid w:val="2F0A5811"/>
    <w:multiLevelType w:val="multilevel"/>
    <w:tmpl w:val="963AB8B8"/>
    <w:lvl w:ilvl="0">
      <w:start w:val="1"/>
      <w:numFmt w:val="bullet"/>
      <w:lvlText w:val="●"/>
      <w:lvlJc w:val="left"/>
      <w:pPr>
        <w:tabs>
          <w:tab w:val="num" w:pos="0"/>
        </w:tabs>
        <w:ind w:left="720" w:hanging="360"/>
      </w:pPr>
      <w:rPr>
        <w:rFonts w:ascii="Noto Sans Symbols" w:hAnsi="Noto Sans Symbols" w:cs="Noto Sans Symbols" w:hint="default"/>
        <w:position w:val="0"/>
        <w:sz w:val="22"/>
        <w:vertAlign w:val="baseline"/>
      </w:rPr>
    </w:lvl>
    <w:lvl w:ilvl="1">
      <w:start w:val="1"/>
      <w:numFmt w:val="bullet"/>
      <w:lvlText w:val="◦"/>
      <w:lvlJc w:val="left"/>
      <w:pPr>
        <w:tabs>
          <w:tab w:val="num" w:pos="0"/>
        </w:tabs>
        <w:ind w:left="1080" w:hanging="360"/>
      </w:pPr>
      <w:rPr>
        <w:rFonts w:ascii="Noto Sans Symbols" w:hAnsi="Noto Sans Symbols" w:cs="Noto Sans Symbols" w:hint="default"/>
        <w:position w:val="0"/>
        <w:sz w:val="22"/>
        <w:vertAlign w:val="baseline"/>
      </w:rPr>
    </w:lvl>
    <w:lvl w:ilvl="2">
      <w:start w:val="1"/>
      <w:numFmt w:val="bullet"/>
      <w:lvlText w:val="▪"/>
      <w:lvlJc w:val="left"/>
      <w:pPr>
        <w:tabs>
          <w:tab w:val="num" w:pos="0"/>
        </w:tabs>
        <w:ind w:left="1440" w:hanging="360"/>
      </w:pPr>
      <w:rPr>
        <w:rFonts w:ascii="Noto Sans Symbols" w:hAnsi="Noto Sans Symbols" w:cs="Noto Sans Symbols" w:hint="default"/>
        <w:position w:val="0"/>
        <w:sz w:val="22"/>
        <w:vertAlign w:val="baseline"/>
      </w:rPr>
    </w:lvl>
    <w:lvl w:ilvl="3">
      <w:start w:val="1"/>
      <w:numFmt w:val="bullet"/>
      <w:lvlText w:val="●"/>
      <w:lvlJc w:val="left"/>
      <w:pPr>
        <w:tabs>
          <w:tab w:val="num" w:pos="0"/>
        </w:tabs>
        <w:ind w:left="1800" w:hanging="360"/>
      </w:pPr>
      <w:rPr>
        <w:rFonts w:ascii="Noto Sans Symbols" w:hAnsi="Noto Sans Symbols" w:cs="Noto Sans Symbols" w:hint="default"/>
        <w:position w:val="0"/>
        <w:sz w:val="22"/>
        <w:vertAlign w:val="baseline"/>
      </w:rPr>
    </w:lvl>
    <w:lvl w:ilvl="4">
      <w:start w:val="1"/>
      <w:numFmt w:val="bullet"/>
      <w:lvlText w:val="◦"/>
      <w:lvlJc w:val="left"/>
      <w:pPr>
        <w:tabs>
          <w:tab w:val="num" w:pos="0"/>
        </w:tabs>
        <w:ind w:left="2160" w:hanging="360"/>
      </w:pPr>
      <w:rPr>
        <w:rFonts w:ascii="Noto Sans Symbols" w:hAnsi="Noto Sans Symbols" w:cs="Noto Sans Symbols" w:hint="default"/>
        <w:position w:val="0"/>
        <w:sz w:val="22"/>
        <w:vertAlign w:val="baseline"/>
      </w:rPr>
    </w:lvl>
    <w:lvl w:ilvl="5">
      <w:start w:val="1"/>
      <w:numFmt w:val="bullet"/>
      <w:lvlText w:val="▪"/>
      <w:lvlJc w:val="left"/>
      <w:pPr>
        <w:tabs>
          <w:tab w:val="num" w:pos="0"/>
        </w:tabs>
        <w:ind w:left="2520" w:hanging="360"/>
      </w:pPr>
      <w:rPr>
        <w:rFonts w:ascii="Noto Sans Symbols" w:hAnsi="Noto Sans Symbols" w:cs="Noto Sans Symbols" w:hint="default"/>
        <w:position w:val="0"/>
        <w:sz w:val="22"/>
        <w:vertAlign w:val="baseline"/>
      </w:rPr>
    </w:lvl>
    <w:lvl w:ilvl="6">
      <w:start w:val="1"/>
      <w:numFmt w:val="bullet"/>
      <w:lvlText w:val="●"/>
      <w:lvlJc w:val="left"/>
      <w:pPr>
        <w:tabs>
          <w:tab w:val="num" w:pos="0"/>
        </w:tabs>
        <w:ind w:left="2880" w:hanging="360"/>
      </w:pPr>
      <w:rPr>
        <w:rFonts w:ascii="Noto Sans Symbols" w:hAnsi="Noto Sans Symbols" w:cs="Noto Sans Symbols" w:hint="default"/>
        <w:position w:val="0"/>
        <w:sz w:val="22"/>
        <w:vertAlign w:val="baseline"/>
      </w:rPr>
    </w:lvl>
    <w:lvl w:ilvl="7">
      <w:start w:val="1"/>
      <w:numFmt w:val="bullet"/>
      <w:lvlText w:val="◦"/>
      <w:lvlJc w:val="left"/>
      <w:pPr>
        <w:tabs>
          <w:tab w:val="num" w:pos="0"/>
        </w:tabs>
        <w:ind w:left="3240" w:hanging="360"/>
      </w:pPr>
      <w:rPr>
        <w:rFonts w:ascii="Noto Sans Symbols" w:hAnsi="Noto Sans Symbols" w:cs="Noto Sans Symbols" w:hint="default"/>
        <w:position w:val="0"/>
        <w:sz w:val="22"/>
        <w:vertAlign w:val="baseline"/>
      </w:rPr>
    </w:lvl>
    <w:lvl w:ilvl="8">
      <w:start w:val="1"/>
      <w:numFmt w:val="bullet"/>
      <w:lvlText w:val="▪"/>
      <w:lvlJc w:val="left"/>
      <w:pPr>
        <w:tabs>
          <w:tab w:val="num" w:pos="0"/>
        </w:tabs>
        <w:ind w:left="3600" w:hanging="360"/>
      </w:pPr>
      <w:rPr>
        <w:rFonts w:ascii="Noto Sans Symbols" w:hAnsi="Noto Sans Symbols" w:cs="Noto Sans Symbols" w:hint="default"/>
        <w:position w:val="0"/>
        <w:sz w:val="22"/>
        <w:vertAlign w:val="baseline"/>
      </w:rPr>
    </w:lvl>
  </w:abstractNum>
  <w:abstractNum w:abstractNumId="26" w15:restartNumberingAfterBreak="0">
    <w:nsid w:val="3011314F"/>
    <w:multiLevelType w:val="multilevel"/>
    <w:tmpl w:val="A1FCE59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7" w15:restartNumberingAfterBreak="0">
    <w:nsid w:val="30416D18"/>
    <w:multiLevelType w:val="multilevel"/>
    <w:tmpl w:val="21984A7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8" w15:restartNumberingAfterBreak="0">
    <w:nsid w:val="31140C24"/>
    <w:multiLevelType w:val="multilevel"/>
    <w:tmpl w:val="CE26171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9" w15:restartNumberingAfterBreak="0">
    <w:nsid w:val="35EB41AF"/>
    <w:multiLevelType w:val="multilevel"/>
    <w:tmpl w:val="51BABF4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0" w15:restartNumberingAfterBreak="0">
    <w:nsid w:val="37126184"/>
    <w:multiLevelType w:val="multilevel"/>
    <w:tmpl w:val="904E6E7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1" w15:restartNumberingAfterBreak="0">
    <w:nsid w:val="3AE942CE"/>
    <w:multiLevelType w:val="multilevel"/>
    <w:tmpl w:val="157A32A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2" w15:restartNumberingAfterBreak="0">
    <w:nsid w:val="3BDC1A96"/>
    <w:multiLevelType w:val="multilevel"/>
    <w:tmpl w:val="5EDED63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3" w15:restartNumberingAfterBreak="0">
    <w:nsid w:val="3DBE631B"/>
    <w:multiLevelType w:val="multilevel"/>
    <w:tmpl w:val="C2D4BAC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4" w15:restartNumberingAfterBreak="0">
    <w:nsid w:val="3F9B7120"/>
    <w:multiLevelType w:val="multilevel"/>
    <w:tmpl w:val="5B30BB86"/>
    <w:lvl w:ilvl="0">
      <w:numFmt w:val="bullet"/>
      <w:lvlText w:val="-"/>
      <w:lvlJc w:val="left"/>
      <w:pPr>
        <w:tabs>
          <w:tab w:val="num" w:pos="0"/>
        </w:tabs>
        <w:ind w:left="600" w:hanging="360"/>
      </w:pPr>
      <w:rPr>
        <w:rFonts w:ascii="OpenSymbol" w:hAnsi="OpenSymbol" w:cs="OpenSymbol" w:hint="default"/>
        <w:b/>
      </w:rPr>
    </w:lvl>
    <w:lvl w:ilvl="1">
      <w:start w:val="1"/>
      <w:numFmt w:val="bullet"/>
      <w:lvlText w:val="o"/>
      <w:lvlJc w:val="left"/>
      <w:pPr>
        <w:tabs>
          <w:tab w:val="num" w:pos="0"/>
        </w:tabs>
        <w:ind w:left="1320" w:hanging="360"/>
      </w:pPr>
      <w:rPr>
        <w:rFonts w:ascii="Courier New" w:hAnsi="Courier New" w:cs="Courier New" w:hint="default"/>
      </w:rPr>
    </w:lvl>
    <w:lvl w:ilvl="2">
      <w:start w:val="1"/>
      <w:numFmt w:val="bullet"/>
      <w:lvlText w:val="▪"/>
      <w:lvlJc w:val="left"/>
      <w:pPr>
        <w:tabs>
          <w:tab w:val="num" w:pos="0"/>
        </w:tabs>
        <w:ind w:left="2040" w:hanging="360"/>
      </w:pPr>
      <w:rPr>
        <w:rFonts w:ascii="Noto Sans Symbols" w:hAnsi="Noto Sans Symbols" w:cs="Noto Sans Symbols" w:hint="default"/>
      </w:rPr>
    </w:lvl>
    <w:lvl w:ilvl="3">
      <w:start w:val="1"/>
      <w:numFmt w:val="bullet"/>
      <w:lvlText w:val="●"/>
      <w:lvlJc w:val="left"/>
      <w:pPr>
        <w:tabs>
          <w:tab w:val="num" w:pos="0"/>
        </w:tabs>
        <w:ind w:left="2760" w:hanging="360"/>
      </w:pPr>
      <w:rPr>
        <w:rFonts w:ascii="Noto Sans Symbols" w:hAnsi="Noto Sans Symbols" w:cs="Noto Sans Symbols" w:hint="default"/>
      </w:rPr>
    </w:lvl>
    <w:lvl w:ilvl="4">
      <w:start w:val="1"/>
      <w:numFmt w:val="bullet"/>
      <w:lvlText w:val="o"/>
      <w:lvlJc w:val="left"/>
      <w:pPr>
        <w:tabs>
          <w:tab w:val="num" w:pos="0"/>
        </w:tabs>
        <w:ind w:left="3480" w:hanging="360"/>
      </w:pPr>
      <w:rPr>
        <w:rFonts w:ascii="Courier New" w:hAnsi="Courier New" w:cs="Courier New" w:hint="default"/>
      </w:rPr>
    </w:lvl>
    <w:lvl w:ilvl="5">
      <w:start w:val="1"/>
      <w:numFmt w:val="bullet"/>
      <w:lvlText w:val="▪"/>
      <w:lvlJc w:val="left"/>
      <w:pPr>
        <w:tabs>
          <w:tab w:val="num" w:pos="0"/>
        </w:tabs>
        <w:ind w:left="4200" w:hanging="360"/>
      </w:pPr>
      <w:rPr>
        <w:rFonts w:ascii="Noto Sans Symbols" w:hAnsi="Noto Sans Symbols" w:cs="Noto Sans Symbols" w:hint="default"/>
      </w:rPr>
    </w:lvl>
    <w:lvl w:ilvl="6">
      <w:start w:val="1"/>
      <w:numFmt w:val="bullet"/>
      <w:lvlText w:val="●"/>
      <w:lvlJc w:val="left"/>
      <w:pPr>
        <w:tabs>
          <w:tab w:val="num" w:pos="0"/>
        </w:tabs>
        <w:ind w:left="4920" w:hanging="360"/>
      </w:pPr>
      <w:rPr>
        <w:rFonts w:ascii="Noto Sans Symbols" w:hAnsi="Noto Sans Symbols" w:cs="Noto Sans Symbols" w:hint="default"/>
      </w:rPr>
    </w:lvl>
    <w:lvl w:ilvl="7">
      <w:start w:val="1"/>
      <w:numFmt w:val="bullet"/>
      <w:lvlText w:val="o"/>
      <w:lvlJc w:val="left"/>
      <w:pPr>
        <w:tabs>
          <w:tab w:val="num" w:pos="0"/>
        </w:tabs>
        <w:ind w:left="5640" w:hanging="360"/>
      </w:pPr>
      <w:rPr>
        <w:rFonts w:ascii="Courier New" w:hAnsi="Courier New" w:cs="Courier New" w:hint="default"/>
      </w:rPr>
    </w:lvl>
    <w:lvl w:ilvl="8">
      <w:start w:val="1"/>
      <w:numFmt w:val="bullet"/>
      <w:lvlText w:val="▪"/>
      <w:lvlJc w:val="left"/>
      <w:pPr>
        <w:tabs>
          <w:tab w:val="num" w:pos="0"/>
        </w:tabs>
        <w:ind w:left="6360" w:hanging="360"/>
      </w:pPr>
      <w:rPr>
        <w:rFonts w:ascii="Noto Sans Symbols" w:hAnsi="Noto Sans Symbols" w:cs="Noto Sans Symbols" w:hint="default"/>
      </w:rPr>
    </w:lvl>
  </w:abstractNum>
  <w:abstractNum w:abstractNumId="35" w15:restartNumberingAfterBreak="0">
    <w:nsid w:val="41CB3B2E"/>
    <w:multiLevelType w:val="multilevel"/>
    <w:tmpl w:val="013A6112"/>
    <w:lvl w:ilvl="0">
      <w:start w:val="1"/>
      <w:numFmt w:val="bullet"/>
      <w:lvlText w:val="●"/>
      <w:lvlJc w:val="left"/>
      <w:pPr>
        <w:tabs>
          <w:tab w:val="num" w:pos="0"/>
        </w:tabs>
        <w:ind w:left="720" w:hanging="360"/>
      </w:pPr>
      <w:rPr>
        <w:rFonts w:ascii="Noto Sans Symbols" w:hAnsi="Noto Sans Symbols" w:cs="Noto Sans Symbols" w:hint="default"/>
        <w:position w:val="0"/>
        <w:sz w:val="22"/>
        <w:vertAlign w:val="baseline"/>
      </w:rPr>
    </w:lvl>
    <w:lvl w:ilvl="1">
      <w:start w:val="1"/>
      <w:numFmt w:val="bullet"/>
      <w:lvlText w:val="◦"/>
      <w:lvlJc w:val="left"/>
      <w:pPr>
        <w:tabs>
          <w:tab w:val="num" w:pos="0"/>
        </w:tabs>
        <w:ind w:left="1080" w:hanging="360"/>
      </w:pPr>
      <w:rPr>
        <w:rFonts w:ascii="Noto Sans Symbols" w:hAnsi="Noto Sans Symbols" w:cs="Noto Sans Symbols" w:hint="default"/>
        <w:position w:val="0"/>
        <w:sz w:val="22"/>
        <w:vertAlign w:val="baseline"/>
      </w:rPr>
    </w:lvl>
    <w:lvl w:ilvl="2">
      <w:start w:val="1"/>
      <w:numFmt w:val="bullet"/>
      <w:lvlText w:val="▪"/>
      <w:lvlJc w:val="left"/>
      <w:pPr>
        <w:tabs>
          <w:tab w:val="num" w:pos="0"/>
        </w:tabs>
        <w:ind w:left="1440" w:hanging="360"/>
      </w:pPr>
      <w:rPr>
        <w:rFonts w:ascii="Noto Sans Symbols" w:hAnsi="Noto Sans Symbols" w:cs="Noto Sans Symbols" w:hint="default"/>
        <w:position w:val="0"/>
        <w:sz w:val="22"/>
        <w:vertAlign w:val="baseline"/>
      </w:rPr>
    </w:lvl>
    <w:lvl w:ilvl="3">
      <w:start w:val="1"/>
      <w:numFmt w:val="bullet"/>
      <w:lvlText w:val="●"/>
      <w:lvlJc w:val="left"/>
      <w:pPr>
        <w:tabs>
          <w:tab w:val="num" w:pos="0"/>
        </w:tabs>
        <w:ind w:left="1800" w:hanging="360"/>
      </w:pPr>
      <w:rPr>
        <w:rFonts w:ascii="Noto Sans Symbols" w:hAnsi="Noto Sans Symbols" w:cs="Noto Sans Symbols" w:hint="default"/>
        <w:position w:val="0"/>
        <w:sz w:val="22"/>
        <w:vertAlign w:val="baseline"/>
      </w:rPr>
    </w:lvl>
    <w:lvl w:ilvl="4">
      <w:start w:val="1"/>
      <w:numFmt w:val="bullet"/>
      <w:lvlText w:val="◦"/>
      <w:lvlJc w:val="left"/>
      <w:pPr>
        <w:tabs>
          <w:tab w:val="num" w:pos="0"/>
        </w:tabs>
        <w:ind w:left="2160" w:hanging="360"/>
      </w:pPr>
      <w:rPr>
        <w:rFonts w:ascii="Noto Sans Symbols" w:hAnsi="Noto Sans Symbols" w:cs="Noto Sans Symbols" w:hint="default"/>
        <w:position w:val="0"/>
        <w:sz w:val="22"/>
        <w:vertAlign w:val="baseline"/>
      </w:rPr>
    </w:lvl>
    <w:lvl w:ilvl="5">
      <w:start w:val="1"/>
      <w:numFmt w:val="bullet"/>
      <w:lvlText w:val="▪"/>
      <w:lvlJc w:val="left"/>
      <w:pPr>
        <w:tabs>
          <w:tab w:val="num" w:pos="0"/>
        </w:tabs>
        <w:ind w:left="2520" w:hanging="360"/>
      </w:pPr>
      <w:rPr>
        <w:rFonts w:ascii="Noto Sans Symbols" w:hAnsi="Noto Sans Symbols" w:cs="Noto Sans Symbols" w:hint="default"/>
        <w:position w:val="0"/>
        <w:sz w:val="22"/>
        <w:vertAlign w:val="baseline"/>
      </w:rPr>
    </w:lvl>
    <w:lvl w:ilvl="6">
      <w:start w:val="1"/>
      <w:numFmt w:val="bullet"/>
      <w:lvlText w:val="●"/>
      <w:lvlJc w:val="left"/>
      <w:pPr>
        <w:tabs>
          <w:tab w:val="num" w:pos="0"/>
        </w:tabs>
        <w:ind w:left="2880" w:hanging="360"/>
      </w:pPr>
      <w:rPr>
        <w:rFonts w:ascii="Noto Sans Symbols" w:hAnsi="Noto Sans Symbols" w:cs="Noto Sans Symbols" w:hint="default"/>
        <w:position w:val="0"/>
        <w:sz w:val="22"/>
        <w:vertAlign w:val="baseline"/>
      </w:rPr>
    </w:lvl>
    <w:lvl w:ilvl="7">
      <w:start w:val="1"/>
      <w:numFmt w:val="bullet"/>
      <w:lvlText w:val="◦"/>
      <w:lvlJc w:val="left"/>
      <w:pPr>
        <w:tabs>
          <w:tab w:val="num" w:pos="0"/>
        </w:tabs>
        <w:ind w:left="3240" w:hanging="360"/>
      </w:pPr>
      <w:rPr>
        <w:rFonts w:ascii="Noto Sans Symbols" w:hAnsi="Noto Sans Symbols" w:cs="Noto Sans Symbols" w:hint="default"/>
        <w:position w:val="0"/>
        <w:sz w:val="22"/>
        <w:vertAlign w:val="baseline"/>
      </w:rPr>
    </w:lvl>
    <w:lvl w:ilvl="8">
      <w:start w:val="1"/>
      <w:numFmt w:val="bullet"/>
      <w:lvlText w:val="▪"/>
      <w:lvlJc w:val="left"/>
      <w:pPr>
        <w:tabs>
          <w:tab w:val="num" w:pos="0"/>
        </w:tabs>
        <w:ind w:left="3600" w:hanging="360"/>
      </w:pPr>
      <w:rPr>
        <w:rFonts w:ascii="Noto Sans Symbols" w:hAnsi="Noto Sans Symbols" w:cs="Noto Sans Symbols" w:hint="default"/>
        <w:position w:val="0"/>
        <w:sz w:val="22"/>
        <w:vertAlign w:val="baseline"/>
      </w:rPr>
    </w:lvl>
  </w:abstractNum>
  <w:abstractNum w:abstractNumId="36" w15:restartNumberingAfterBreak="0">
    <w:nsid w:val="43D92CBB"/>
    <w:multiLevelType w:val="multilevel"/>
    <w:tmpl w:val="71BE003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7" w15:restartNumberingAfterBreak="0">
    <w:nsid w:val="45CD1518"/>
    <w:multiLevelType w:val="multilevel"/>
    <w:tmpl w:val="C9EA8DF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8" w15:restartNumberingAfterBreak="0">
    <w:nsid w:val="488E2364"/>
    <w:multiLevelType w:val="multilevel"/>
    <w:tmpl w:val="DF181DA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9" w15:restartNumberingAfterBreak="0">
    <w:nsid w:val="48BF0989"/>
    <w:multiLevelType w:val="multilevel"/>
    <w:tmpl w:val="0040FFC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0" w15:restartNumberingAfterBreak="0">
    <w:nsid w:val="4982436B"/>
    <w:multiLevelType w:val="multilevel"/>
    <w:tmpl w:val="4218E15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1" w15:restartNumberingAfterBreak="0">
    <w:nsid w:val="4B7504F9"/>
    <w:multiLevelType w:val="multilevel"/>
    <w:tmpl w:val="D7E4C38A"/>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42" w15:restartNumberingAfterBreak="0">
    <w:nsid w:val="4C761FCC"/>
    <w:multiLevelType w:val="multilevel"/>
    <w:tmpl w:val="11F41DD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3" w15:restartNumberingAfterBreak="0">
    <w:nsid w:val="4C895BA1"/>
    <w:multiLevelType w:val="multilevel"/>
    <w:tmpl w:val="F7008646"/>
    <w:lvl w:ilvl="0">
      <w:numFmt w:val="bullet"/>
      <w:lvlText w:val="-"/>
      <w:lvlJc w:val="left"/>
      <w:pPr>
        <w:tabs>
          <w:tab w:val="num" w:pos="0"/>
        </w:tabs>
        <w:ind w:left="600" w:hanging="360"/>
      </w:pPr>
      <w:rPr>
        <w:rFonts w:ascii="OpenSymbol" w:hAnsi="OpenSymbol" w:cs="OpenSymbol" w:hint="default"/>
        <w:b/>
      </w:rPr>
    </w:lvl>
    <w:lvl w:ilvl="1">
      <w:start w:val="1"/>
      <w:numFmt w:val="bullet"/>
      <w:lvlText w:val="o"/>
      <w:lvlJc w:val="left"/>
      <w:pPr>
        <w:tabs>
          <w:tab w:val="num" w:pos="0"/>
        </w:tabs>
        <w:ind w:left="1320" w:hanging="360"/>
      </w:pPr>
      <w:rPr>
        <w:rFonts w:ascii="Courier New" w:hAnsi="Courier New" w:cs="Courier New" w:hint="default"/>
      </w:rPr>
    </w:lvl>
    <w:lvl w:ilvl="2">
      <w:start w:val="1"/>
      <w:numFmt w:val="bullet"/>
      <w:lvlText w:val="▪"/>
      <w:lvlJc w:val="left"/>
      <w:pPr>
        <w:tabs>
          <w:tab w:val="num" w:pos="0"/>
        </w:tabs>
        <w:ind w:left="2040" w:hanging="360"/>
      </w:pPr>
      <w:rPr>
        <w:rFonts w:ascii="Noto Sans Symbols" w:hAnsi="Noto Sans Symbols" w:cs="Noto Sans Symbols" w:hint="default"/>
      </w:rPr>
    </w:lvl>
    <w:lvl w:ilvl="3">
      <w:start w:val="1"/>
      <w:numFmt w:val="bullet"/>
      <w:lvlText w:val="●"/>
      <w:lvlJc w:val="left"/>
      <w:pPr>
        <w:tabs>
          <w:tab w:val="num" w:pos="0"/>
        </w:tabs>
        <w:ind w:left="2760" w:hanging="360"/>
      </w:pPr>
      <w:rPr>
        <w:rFonts w:ascii="Noto Sans Symbols" w:hAnsi="Noto Sans Symbols" w:cs="Noto Sans Symbols" w:hint="default"/>
      </w:rPr>
    </w:lvl>
    <w:lvl w:ilvl="4">
      <w:start w:val="1"/>
      <w:numFmt w:val="bullet"/>
      <w:lvlText w:val="o"/>
      <w:lvlJc w:val="left"/>
      <w:pPr>
        <w:tabs>
          <w:tab w:val="num" w:pos="0"/>
        </w:tabs>
        <w:ind w:left="3480" w:hanging="360"/>
      </w:pPr>
      <w:rPr>
        <w:rFonts w:ascii="Courier New" w:hAnsi="Courier New" w:cs="Courier New" w:hint="default"/>
      </w:rPr>
    </w:lvl>
    <w:lvl w:ilvl="5">
      <w:start w:val="1"/>
      <w:numFmt w:val="bullet"/>
      <w:lvlText w:val="▪"/>
      <w:lvlJc w:val="left"/>
      <w:pPr>
        <w:tabs>
          <w:tab w:val="num" w:pos="0"/>
        </w:tabs>
        <w:ind w:left="4200" w:hanging="360"/>
      </w:pPr>
      <w:rPr>
        <w:rFonts w:ascii="Noto Sans Symbols" w:hAnsi="Noto Sans Symbols" w:cs="Noto Sans Symbols" w:hint="default"/>
      </w:rPr>
    </w:lvl>
    <w:lvl w:ilvl="6">
      <w:start w:val="1"/>
      <w:numFmt w:val="bullet"/>
      <w:lvlText w:val="●"/>
      <w:lvlJc w:val="left"/>
      <w:pPr>
        <w:tabs>
          <w:tab w:val="num" w:pos="0"/>
        </w:tabs>
        <w:ind w:left="4920" w:hanging="360"/>
      </w:pPr>
      <w:rPr>
        <w:rFonts w:ascii="Noto Sans Symbols" w:hAnsi="Noto Sans Symbols" w:cs="Noto Sans Symbols" w:hint="default"/>
      </w:rPr>
    </w:lvl>
    <w:lvl w:ilvl="7">
      <w:start w:val="1"/>
      <w:numFmt w:val="bullet"/>
      <w:lvlText w:val="o"/>
      <w:lvlJc w:val="left"/>
      <w:pPr>
        <w:tabs>
          <w:tab w:val="num" w:pos="0"/>
        </w:tabs>
        <w:ind w:left="5640" w:hanging="360"/>
      </w:pPr>
      <w:rPr>
        <w:rFonts w:ascii="Courier New" w:hAnsi="Courier New" w:cs="Courier New" w:hint="default"/>
      </w:rPr>
    </w:lvl>
    <w:lvl w:ilvl="8">
      <w:start w:val="1"/>
      <w:numFmt w:val="bullet"/>
      <w:lvlText w:val="▪"/>
      <w:lvlJc w:val="left"/>
      <w:pPr>
        <w:tabs>
          <w:tab w:val="num" w:pos="0"/>
        </w:tabs>
        <w:ind w:left="6360" w:hanging="360"/>
      </w:pPr>
      <w:rPr>
        <w:rFonts w:ascii="Noto Sans Symbols" w:hAnsi="Noto Sans Symbols" w:cs="Noto Sans Symbols" w:hint="default"/>
      </w:rPr>
    </w:lvl>
  </w:abstractNum>
  <w:abstractNum w:abstractNumId="44" w15:restartNumberingAfterBreak="0">
    <w:nsid w:val="4C924716"/>
    <w:multiLevelType w:val="multilevel"/>
    <w:tmpl w:val="A86A5A3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5" w15:restartNumberingAfterBreak="0">
    <w:nsid w:val="4EC36521"/>
    <w:multiLevelType w:val="multilevel"/>
    <w:tmpl w:val="FABC97B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6" w15:restartNumberingAfterBreak="0">
    <w:nsid w:val="50D3792C"/>
    <w:multiLevelType w:val="multilevel"/>
    <w:tmpl w:val="C2B6421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7" w15:restartNumberingAfterBreak="0">
    <w:nsid w:val="50D71877"/>
    <w:multiLevelType w:val="multilevel"/>
    <w:tmpl w:val="6A72F3A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8" w15:restartNumberingAfterBreak="0">
    <w:nsid w:val="50DF4361"/>
    <w:multiLevelType w:val="multilevel"/>
    <w:tmpl w:val="3BCA004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9" w15:restartNumberingAfterBreak="0">
    <w:nsid w:val="571750FF"/>
    <w:multiLevelType w:val="multilevel"/>
    <w:tmpl w:val="3BCC510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0" w15:restartNumberingAfterBreak="0">
    <w:nsid w:val="5762147E"/>
    <w:multiLevelType w:val="multilevel"/>
    <w:tmpl w:val="99DE723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1" w15:restartNumberingAfterBreak="0">
    <w:nsid w:val="614E4455"/>
    <w:multiLevelType w:val="multilevel"/>
    <w:tmpl w:val="82C405A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2" w15:restartNumberingAfterBreak="0">
    <w:nsid w:val="61FC4E02"/>
    <w:multiLevelType w:val="multilevel"/>
    <w:tmpl w:val="C78000E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3" w15:restartNumberingAfterBreak="0">
    <w:nsid w:val="62AE7776"/>
    <w:multiLevelType w:val="multilevel"/>
    <w:tmpl w:val="959E3F5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4" w15:restartNumberingAfterBreak="0">
    <w:nsid w:val="63C8325E"/>
    <w:multiLevelType w:val="multilevel"/>
    <w:tmpl w:val="FDE0219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5" w15:restartNumberingAfterBreak="0">
    <w:nsid w:val="660177F2"/>
    <w:multiLevelType w:val="multilevel"/>
    <w:tmpl w:val="A86A857E"/>
    <w:lvl w:ilvl="0">
      <w:numFmt w:val="bullet"/>
      <w:lvlText w:val="-"/>
      <w:lvlJc w:val="left"/>
      <w:pPr>
        <w:tabs>
          <w:tab w:val="num" w:pos="0"/>
        </w:tabs>
        <w:ind w:left="600" w:hanging="360"/>
      </w:pPr>
      <w:rPr>
        <w:rFonts w:ascii="OpenSymbol" w:hAnsi="OpenSymbol" w:cs="OpenSymbol" w:hint="default"/>
        <w:b/>
      </w:rPr>
    </w:lvl>
    <w:lvl w:ilvl="1">
      <w:start w:val="1"/>
      <w:numFmt w:val="bullet"/>
      <w:lvlText w:val="o"/>
      <w:lvlJc w:val="left"/>
      <w:pPr>
        <w:tabs>
          <w:tab w:val="num" w:pos="0"/>
        </w:tabs>
        <w:ind w:left="1320" w:hanging="360"/>
      </w:pPr>
      <w:rPr>
        <w:rFonts w:ascii="Courier New" w:hAnsi="Courier New" w:cs="Courier New" w:hint="default"/>
      </w:rPr>
    </w:lvl>
    <w:lvl w:ilvl="2">
      <w:start w:val="1"/>
      <w:numFmt w:val="bullet"/>
      <w:lvlText w:val="▪"/>
      <w:lvlJc w:val="left"/>
      <w:pPr>
        <w:tabs>
          <w:tab w:val="num" w:pos="0"/>
        </w:tabs>
        <w:ind w:left="2040" w:hanging="360"/>
      </w:pPr>
      <w:rPr>
        <w:rFonts w:ascii="Noto Sans Symbols" w:hAnsi="Noto Sans Symbols" w:cs="Noto Sans Symbols" w:hint="default"/>
      </w:rPr>
    </w:lvl>
    <w:lvl w:ilvl="3">
      <w:start w:val="1"/>
      <w:numFmt w:val="bullet"/>
      <w:lvlText w:val="●"/>
      <w:lvlJc w:val="left"/>
      <w:pPr>
        <w:tabs>
          <w:tab w:val="num" w:pos="0"/>
        </w:tabs>
        <w:ind w:left="2760" w:hanging="360"/>
      </w:pPr>
      <w:rPr>
        <w:rFonts w:ascii="Noto Sans Symbols" w:hAnsi="Noto Sans Symbols" w:cs="Noto Sans Symbols" w:hint="default"/>
      </w:rPr>
    </w:lvl>
    <w:lvl w:ilvl="4">
      <w:start w:val="1"/>
      <w:numFmt w:val="bullet"/>
      <w:lvlText w:val="o"/>
      <w:lvlJc w:val="left"/>
      <w:pPr>
        <w:tabs>
          <w:tab w:val="num" w:pos="0"/>
        </w:tabs>
        <w:ind w:left="3480" w:hanging="360"/>
      </w:pPr>
      <w:rPr>
        <w:rFonts w:ascii="Courier New" w:hAnsi="Courier New" w:cs="Courier New" w:hint="default"/>
      </w:rPr>
    </w:lvl>
    <w:lvl w:ilvl="5">
      <w:start w:val="1"/>
      <w:numFmt w:val="bullet"/>
      <w:lvlText w:val="▪"/>
      <w:lvlJc w:val="left"/>
      <w:pPr>
        <w:tabs>
          <w:tab w:val="num" w:pos="0"/>
        </w:tabs>
        <w:ind w:left="4200" w:hanging="360"/>
      </w:pPr>
      <w:rPr>
        <w:rFonts w:ascii="Noto Sans Symbols" w:hAnsi="Noto Sans Symbols" w:cs="Noto Sans Symbols" w:hint="default"/>
      </w:rPr>
    </w:lvl>
    <w:lvl w:ilvl="6">
      <w:start w:val="1"/>
      <w:numFmt w:val="bullet"/>
      <w:lvlText w:val="●"/>
      <w:lvlJc w:val="left"/>
      <w:pPr>
        <w:tabs>
          <w:tab w:val="num" w:pos="0"/>
        </w:tabs>
        <w:ind w:left="4920" w:hanging="360"/>
      </w:pPr>
      <w:rPr>
        <w:rFonts w:ascii="Noto Sans Symbols" w:hAnsi="Noto Sans Symbols" w:cs="Noto Sans Symbols" w:hint="default"/>
      </w:rPr>
    </w:lvl>
    <w:lvl w:ilvl="7">
      <w:start w:val="1"/>
      <w:numFmt w:val="bullet"/>
      <w:lvlText w:val="o"/>
      <w:lvlJc w:val="left"/>
      <w:pPr>
        <w:tabs>
          <w:tab w:val="num" w:pos="0"/>
        </w:tabs>
        <w:ind w:left="5640" w:hanging="360"/>
      </w:pPr>
      <w:rPr>
        <w:rFonts w:ascii="Courier New" w:hAnsi="Courier New" w:cs="Courier New" w:hint="default"/>
      </w:rPr>
    </w:lvl>
    <w:lvl w:ilvl="8">
      <w:start w:val="1"/>
      <w:numFmt w:val="bullet"/>
      <w:lvlText w:val="▪"/>
      <w:lvlJc w:val="left"/>
      <w:pPr>
        <w:tabs>
          <w:tab w:val="num" w:pos="0"/>
        </w:tabs>
        <w:ind w:left="6360" w:hanging="360"/>
      </w:pPr>
      <w:rPr>
        <w:rFonts w:ascii="Noto Sans Symbols" w:hAnsi="Noto Sans Symbols" w:cs="Noto Sans Symbols" w:hint="default"/>
      </w:rPr>
    </w:lvl>
  </w:abstractNum>
  <w:abstractNum w:abstractNumId="56" w15:restartNumberingAfterBreak="0">
    <w:nsid w:val="66244D7B"/>
    <w:multiLevelType w:val="multilevel"/>
    <w:tmpl w:val="53EE603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7" w15:restartNumberingAfterBreak="0">
    <w:nsid w:val="677001EF"/>
    <w:multiLevelType w:val="multilevel"/>
    <w:tmpl w:val="96ACC96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8" w15:restartNumberingAfterBreak="0">
    <w:nsid w:val="67F729F2"/>
    <w:multiLevelType w:val="multilevel"/>
    <w:tmpl w:val="D8FA808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9" w15:restartNumberingAfterBreak="0">
    <w:nsid w:val="68054C06"/>
    <w:multiLevelType w:val="multilevel"/>
    <w:tmpl w:val="A408555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0" w15:restartNumberingAfterBreak="0">
    <w:nsid w:val="6FBC575E"/>
    <w:multiLevelType w:val="multilevel"/>
    <w:tmpl w:val="F4A8682A"/>
    <w:lvl w:ilvl="0">
      <w:start w:val="1"/>
      <w:numFmt w:val="bullet"/>
      <w:lvlText w:val="●"/>
      <w:lvlJc w:val="left"/>
      <w:pPr>
        <w:tabs>
          <w:tab w:val="num" w:pos="0"/>
        </w:tabs>
        <w:ind w:left="720" w:hanging="360"/>
      </w:pPr>
      <w:rPr>
        <w:rFonts w:ascii="Roboto" w:hAnsi="Roboto" w:cs="Roboto" w:hint="default"/>
        <w:sz w:val="23"/>
        <w:szCs w:val="23"/>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1" w15:restartNumberingAfterBreak="0">
    <w:nsid w:val="70F9569D"/>
    <w:multiLevelType w:val="multilevel"/>
    <w:tmpl w:val="2D88032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2" w15:restartNumberingAfterBreak="0">
    <w:nsid w:val="710E04F6"/>
    <w:multiLevelType w:val="multilevel"/>
    <w:tmpl w:val="E29C3BB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3" w15:restartNumberingAfterBreak="0">
    <w:nsid w:val="73637292"/>
    <w:multiLevelType w:val="multilevel"/>
    <w:tmpl w:val="4C0E2046"/>
    <w:lvl w:ilvl="0">
      <w:start w:val="1"/>
      <w:numFmt w:val="bullet"/>
      <w:lvlText w:val="●"/>
      <w:lvlJc w:val="left"/>
      <w:pPr>
        <w:tabs>
          <w:tab w:val="num" w:pos="0"/>
        </w:tabs>
        <w:ind w:left="720" w:hanging="360"/>
      </w:pPr>
      <w:rPr>
        <w:rFonts w:ascii="Roboto" w:hAnsi="Roboto" w:cs="Roboto" w:hint="default"/>
        <w:sz w:val="23"/>
        <w:szCs w:val="23"/>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4" w15:restartNumberingAfterBreak="0">
    <w:nsid w:val="74FF2E0F"/>
    <w:multiLevelType w:val="multilevel"/>
    <w:tmpl w:val="7F6CF3C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5" w15:restartNumberingAfterBreak="0">
    <w:nsid w:val="77E43519"/>
    <w:multiLevelType w:val="multilevel"/>
    <w:tmpl w:val="89B0C4F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6" w15:restartNumberingAfterBreak="0">
    <w:nsid w:val="786B7472"/>
    <w:multiLevelType w:val="multilevel"/>
    <w:tmpl w:val="F4306CC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7" w15:restartNumberingAfterBreak="0">
    <w:nsid w:val="79895371"/>
    <w:multiLevelType w:val="multilevel"/>
    <w:tmpl w:val="D07E08F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8" w15:restartNumberingAfterBreak="0">
    <w:nsid w:val="7A380854"/>
    <w:multiLevelType w:val="multilevel"/>
    <w:tmpl w:val="74069EB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9" w15:restartNumberingAfterBreak="0">
    <w:nsid w:val="7AED29FE"/>
    <w:multiLevelType w:val="multilevel"/>
    <w:tmpl w:val="48CE787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0" w15:restartNumberingAfterBreak="0">
    <w:nsid w:val="7C046BF5"/>
    <w:multiLevelType w:val="multilevel"/>
    <w:tmpl w:val="C31A45C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1" w15:restartNumberingAfterBreak="0">
    <w:nsid w:val="7E5C6311"/>
    <w:multiLevelType w:val="multilevel"/>
    <w:tmpl w:val="8870A4D8"/>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2" w15:restartNumberingAfterBreak="0">
    <w:nsid w:val="7F8A1539"/>
    <w:multiLevelType w:val="multilevel"/>
    <w:tmpl w:val="AB12559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1168986748">
    <w:abstractNumId w:val="59"/>
  </w:num>
  <w:num w:numId="2" w16cid:durableId="1395813701">
    <w:abstractNumId w:val="66"/>
  </w:num>
  <w:num w:numId="3" w16cid:durableId="1962952096">
    <w:abstractNumId w:val="41"/>
  </w:num>
  <w:num w:numId="4" w16cid:durableId="166671435">
    <w:abstractNumId w:val="4"/>
  </w:num>
  <w:num w:numId="5" w16cid:durableId="191699076">
    <w:abstractNumId w:val="3"/>
  </w:num>
  <w:num w:numId="6" w16cid:durableId="459691926">
    <w:abstractNumId w:val="28"/>
  </w:num>
  <w:num w:numId="7" w16cid:durableId="516624373">
    <w:abstractNumId w:val="8"/>
  </w:num>
  <w:num w:numId="8" w16cid:durableId="353775509">
    <w:abstractNumId w:val="19"/>
  </w:num>
  <w:num w:numId="9" w16cid:durableId="676006654">
    <w:abstractNumId w:val="45"/>
  </w:num>
  <w:num w:numId="10" w16cid:durableId="1026635543">
    <w:abstractNumId w:val="52"/>
  </w:num>
  <w:num w:numId="11" w16cid:durableId="1584025978">
    <w:abstractNumId w:val="9"/>
  </w:num>
  <w:num w:numId="12" w16cid:durableId="1832746683">
    <w:abstractNumId w:val="30"/>
  </w:num>
  <w:num w:numId="13" w16cid:durableId="1769621619">
    <w:abstractNumId w:val="24"/>
  </w:num>
  <w:num w:numId="14" w16cid:durableId="540823254">
    <w:abstractNumId w:val="12"/>
  </w:num>
  <w:num w:numId="15" w16cid:durableId="213078755">
    <w:abstractNumId w:val="36"/>
  </w:num>
  <w:num w:numId="16" w16cid:durableId="1175412566">
    <w:abstractNumId w:val="6"/>
  </w:num>
  <w:num w:numId="17" w16cid:durableId="455412569">
    <w:abstractNumId w:val="33"/>
  </w:num>
  <w:num w:numId="18" w16cid:durableId="1104687370">
    <w:abstractNumId w:val="61"/>
  </w:num>
  <w:num w:numId="19" w16cid:durableId="2061901131">
    <w:abstractNumId w:val="57"/>
  </w:num>
  <w:num w:numId="20" w16cid:durableId="1331059117">
    <w:abstractNumId w:val="32"/>
  </w:num>
  <w:num w:numId="21" w16cid:durableId="853689699">
    <w:abstractNumId w:val="31"/>
  </w:num>
  <w:num w:numId="22" w16cid:durableId="63529313">
    <w:abstractNumId w:val="55"/>
  </w:num>
  <w:num w:numId="23" w16cid:durableId="541669907">
    <w:abstractNumId w:val="43"/>
  </w:num>
  <w:num w:numId="24" w16cid:durableId="227764046">
    <w:abstractNumId w:val="50"/>
  </w:num>
  <w:num w:numId="25" w16cid:durableId="84034729">
    <w:abstractNumId w:val="71"/>
  </w:num>
  <w:num w:numId="26" w16cid:durableId="1581480584">
    <w:abstractNumId w:val="35"/>
  </w:num>
  <w:num w:numId="27" w16cid:durableId="9065138">
    <w:abstractNumId w:val="21"/>
  </w:num>
  <w:num w:numId="28" w16cid:durableId="9261864">
    <w:abstractNumId w:val="5"/>
  </w:num>
  <w:num w:numId="29" w16cid:durableId="1689983069">
    <w:abstractNumId w:val="11"/>
  </w:num>
  <w:num w:numId="30" w16cid:durableId="1803497196">
    <w:abstractNumId w:val="65"/>
  </w:num>
  <w:num w:numId="31" w16cid:durableId="1822505463">
    <w:abstractNumId w:val="39"/>
  </w:num>
  <w:num w:numId="32" w16cid:durableId="1129788340">
    <w:abstractNumId w:val="37"/>
  </w:num>
  <w:num w:numId="33" w16cid:durableId="1469591944">
    <w:abstractNumId w:val="38"/>
  </w:num>
  <w:num w:numId="34" w16cid:durableId="1589802106">
    <w:abstractNumId w:val="10"/>
  </w:num>
  <w:num w:numId="35" w16cid:durableId="573130737">
    <w:abstractNumId w:val="62"/>
  </w:num>
  <w:num w:numId="36" w16cid:durableId="2086417518">
    <w:abstractNumId w:val="44"/>
  </w:num>
  <w:num w:numId="37" w16cid:durableId="1719206649">
    <w:abstractNumId w:val="63"/>
  </w:num>
  <w:num w:numId="38" w16cid:durableId="137646609">
    <w:abstractNumId w:val="40"/>
  </w:num>
  <w:num w:numId="39" w16cid:durableId="2560191">
    <w:abstractNumId w:val="23"/>
  </w:num>
  <w:num w:numId="40" w16cid:durableId="1876651824">
    <w:abstractNumId w:val="60"/>
  </w:num>
  <w:num w:numId="41" w16cid:durableId="381293915">
    <w:abstractNumId w:val="47"/>
  </w:num>
  <w:num w:numId="42" w16cid:durableId="625625611">
    <w:abstractNumId w:val="56"/>
  </w:num>
  <w:num w:numId="43" w16cid:durableId="2141149601">
    <w:abstractNumId w:val="67"/>
  </w:num>
  <w:num w:numId="44" w16cid:durableId="714937248">
    <w:abstractNumId w:val="18"/>
  </w:num>
  <w:num w:numId="45" w16cid:durableId="1236359196">
    <w:abstractNumId w:val="26"/>
  </w:num>
  <w:num w:numId="46" w16cid:durableId="317657487">
    <w:abstractNumId w:val="53"/>
  </w:num>
  <w:num w:numId="47" w16cid:durableId="524640044">
    <w:abstractNumId w:val="14"/>
  </w:num>
  <w:num w:numId="48" w16cid:durableId="352538999">
    <w:abstractNumId w:val="29"/>
  </w:num>
  <w:num w:numId="49" w16cid:durableId="206915124">
    <w:abstractNumId w:val="42"/>
  </w:num>
  <w:num w:numId="50" w16cid:durableId="110168663">
    <w:abstractNumId w:val="0"/>
  </w:num>
  <w:num w:numId="51" w16cid:durableId="1529414703">
    <w:abstractNumId w:val="64"/>
  </w:num>
  <w:num w:numId="52" w16cid:durableId="463081440">
    <w:abstractNumId w:val="54"/>
  </w:num>
  <w:num w:numId="53" w16cid:durableId="137459866">
    <w:abstractNumId w:val="72"/>
  </w:num>
  <w:num w:numId="54" w16cid:durableId="984044947">
    <w:abstractNumId w:val="7"/>
  </w:num>
  <w:num w:numId="55" w16cid:durableId="1055854823">
    <w:abstractNumId w:val="15"/>
  </w:num>
  <w:num w:numId="56" w16cid:durableId="681515911">
    <w:abstractNumId w:val="13"/>
  </w:num>
  <w:num w:numId="57" w16cid:durableId="1781951485">
    <w:abstractNumId w:val="58"/>
  </w:num>
  <w:num w:numId="58" w16cid:durableId="1955869158">
    <w:abstractNumId w:val="27"/>
  </w:num>
  <w:num w:numId="59" w16cid:durableId="1358655333">
    <w:abstractNumId w:val="48"/>
  </w:num>
  <w:num w:numId="60" w16cid:durableId="1261182859">
    <w:abstractNumId w:val="34"/>
  </w:num>
  <w:num w:numId="61" w16cid:durableId="1625430264">
    <w:abstractNumId w:val="46"/>
  </w:num>
  <w:num w:numId="62" w16cid:durableId="396632627">
    <w:abstractNumId w:val="20"/>
  </w:num>
  <w:num w:numId="63" w16cid:durableId="1704207082">
    <w:abstractNumId w:val="49"/>
  </w:num>
  <w:num w:numId="64" w16cid:durableId="1986356624">
    <w:abstractNumId w:val="69"/>
  </w:num>
  <w:num w:numId="65" w16cid:durableId="480735450">
    <w:abstractNumId w:val="51"/>
  </w:num>
  <w:num w:numId="66" w16cid:durableId="943806339">
    <w:abstractNumId w:val="16"/>
  </w:num>
  <w:num w:numId="67" w16cid:durableId="2093548622">
    <w:abstractNumId w:val="68"/>
  </w:num>
  <w:num w:numId="68" w16cid:durableId="2098331805">
    <w:abstractNumId w:val="70"/>
  </w:num>
  <w:num w:numId="69" w16cid:durableId="1074006010">
    <w:abstractNumId w:val="22"/>
  </w:num>
  <w:num w:numId="70" w16cid:durableId="1113018531">
    <w:abstractNumId w:val="17"/>
  </w:num>
  <w:num w:numId="71" w16cid:durableId="1941252049">
    <w:abstractNumId w:val="25"/>
  </w:num>
  <w:num w:numId="72" w16cid:durableId="1865241505">
    <w:abstractNumId w:val="1"/>
  </w:num>
  <w:num w:numId="73" w16cid:durableId="132410888">
    <w:abstractNumId w:val="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8C9"/>
    <w:rsid w:val="0055520C"/>
    <w:rsid w:val="005E6EB4"/>
    <w:rsid w:val="00754D62"/>
    <w:rsid w:val="007648C9"/>
    <w:rsid w:val="00792582"/>
    <w:rsid w:val="00D71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E37A96"/>
  <w15:docId w15:val="{AE35ADC8-4709-475B-BF41-34EF40420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LO-normal"/>
    <w:next w:val="LO-normal"/>
    <w:uiPriority w:val="9"/>
    <w:qFormat/>
    <w:pPr>
      <w:keepNext/>
      <w:keepLines/>
      <w:spacing w:before="400" w:after="120" w:line="240" w:lineRule="auto"/>
      <w:outlineLvl w:val="0"/>
    </w:pPr>
    <w:rPr>
      <w:b/>
      <w:sz w:val="40"/>
      <w:szCs w:val="40"/>
    </w:rPr>
  </w:style>
  <w:style w:type="paragraph" w:styleId="Heading2">
    <w:name w:val="heading 2"/>
    <w:basedOn w:val="LO-normal"/>
    <w:next w:val="LO-normal"/>
    <w:uiPriority w:val="9"/>
    <w:unhideWhenUsed/>
    <w:qFormat/>
    <w:pPr>
      <w:keepNext/>
      <w:keepLines/>
      <w:spacing w:before="360" w:after="120" w:line="240" w:lineRule="auto"/>
      <w:outlineLvl w:val="1"/>
    </w:pPr>
    <w:rPr>
      <w:b/>
      <w:sz w:val="32"/>
      <w:szCs w:val="32"/>
    </w:rPr>
  </w:style>
  <w:style w:type="paragraph" w:styleId="Heading3">
    <w:name w:val="heading 3"/>
    <w:basedOn w:val="LO-normal"/>
    <w:next w:val="LO-normal"/>
    <w:uiPriority w:val="9"/>
    <w:unhideWhenUsed/>
    <w:qFormat/>
    <w:pPr>
      <w:keepNext/>
      <w:keepLines/>
      <w:spacing w:before="320" w:after="80" w:line="240" w:lineRule="auto"/>
      <w:outlineLvl w:val="2"/>
    </w:pPr>
    <w:rPr>
      <w:b/>
      <w:color w:val="434343"/>
      <w:sz w:val="28"/>
      <w:szCs w:val="28"/>
    </w:rPr>
  </w:style>
  <w:style w:type="paragraph" w:styleId="Heading4">
    <w:name w:val="heading 4"/>
    <w:basedOn w:val="LO-normal"/>
    <w:next w:val="LO-normal"/>
    <w:uiPriority w:val="9"/>
    <w:semiHidden/>
    <w:unhideWhenUsed/>
    <w:qFormat/>
    <w:pPr>
      <w:keepNext/>
      <w:keepLines/>
      <w:spacing w:before="280" w:after="80" w:line="240" w:lineRule="auto"/>
      <w:outlineLvl w:val="3"/>
    </w:pPr>
    <w:rPr>
      <w:b/>
      <w:color w:val="666666"/>
      <w:sz w:val="24"/>
      <w:szCs w:val="24"/>
    </w:rPr>
  </w:style>
  <w:style w:type="paragraph" w:styleId="Heading5">
    <w:name w:val="heading 5"/>
    <w:basedOn w:val="LO-normal"/>
    <w:next w:val="LO-normal"/>
    <w:uiPriority w:val="9"/>
    <w:semiHidden/>
    <w:unhideWhenUsed/>
    <w:qFormat/>
    <w:pPr>
      <w:keepNext/>
      <w:keepLines/>
      <w:spacing w:before="240" w:after="80" w:line="240" w:lineRule="auto"/>
      <w:outlineLvl w:val="4"/>
    </w:pPr>
    <w:rPr>
      <w:color w:val="666666"/>
    </w:rPr>
  </w:style>
  <w:style w:type="paragraph" w:styleId="Heading6">
    <w:name w:val="heading 6"/>
    <w:basedOn w:val="LO-normal"/>
    <w:next w:val="LO-normal"/>
    <w:uiPriority w:val="9"/>
    <w:semiHidden/>
    <w:unhideWhenUsed/>
    <w:qFormat/>
    <w:pPr>
      <w:keepNext/>
      <w:keepLines/>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Bullets">
    <w:name w:val="Bullets"/>
    <w:qFormat/>
    <w:rPr>
      <w:rFonts w:ascii="OpenSymbol" w:eastAsia="OpenSymbol" w:hAnsi="OpenSymbol" w:cs="OpenSymbol"/>
    </w:rPr>
  </w:style>
  <w:style w:type="character" w:styleId="FollowedHyperlink">
    <w:name w:val="FollowedHyperlink"/>
    <w:rPr>
      <w:color w:val="800000"/>
      <w:u w:val="single"/>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LO-normal">
    <w:name w:val="LO-normal"/>
    <w:qFormat/>
    <w:pPr>
      <w:spacing w:line="276" w:lineRule="auto"/>
    </w:pPr>
  </w:style>
  <w:style w:type="paragraph" w:styleId="Title">
    <w:name w:val="Title"/>
    <w:basedOn w:val="LO-normal"/>
    <w:next w:val="LO-normal"/>
    <w:uiPriority w:val="10"/>
    <w:qFormat/>
    <w:pPr>
      <w:keepNext/>
      <w:keepLines/>
      <w:spacing w:after="60" w:line="240" w:lineRule="auto"/>
    </w:pPr>
    <w:rPr>
      <w:sz w:val="52"/>
      <w:szCs w:val="52"/>
    </w:rPr>
  </w:style>
  <w:style w:type="paragraph" w:styleId="Subtitle">
    <w:name w:val="Subtitle"/>
    <w:basedOn w:val="LO-normal"/>
    <w:next w:val="LO-normal"/>
    <w:uiPriority w:val="11"/>
    <w:qFormat/>
    <w:pPr>
      <w:keepNext/>
      <w:keepLines/>
      <w:spacing w:after="320" w:line="240" w:lineRule="auto"/>
    </w:pPr>
    <w:rPr>
      <w:color w:val="666666"/>
      <w:sz w:val="30"/>
      <w:szCs w:val="30"/>
    </w:rPr>
  </w:style>
  <w:style w:type="paragraph" w:customStyle="1" w:styleId="HeaderandFooter">
    <w:name w:val="Header and Footer"/>
    <w:basedOn w:val="Normal"/>
    <w:qFormat/>
  </w:style>
  <w:style w:type="paragraph" w:styleId="Footer">
    <w:name w:val="footer"/>
    <w:basedOn w:val="HeaderandFooter"/>
  </w:style>
  <w:style w:type="paragraph" w:styleId="FootnoteText">
    <w:name w:val="footnote text"/>
    <w:basedOn w:val="Normal"/>
  </w:style>
  <w:style w:type="paragraph" w:customStyle="1" w:styleId="Default">
    <w:name w:val="Default"/>
    <w:qFormat/>
    <w:pPr>
      <w:widowControl w:val="0"/>
      <w:spacing w:line="276" w:lineRule="auto"/>
    </w:pPr>
    <w:rPr>
      <w:rFonts w:ascii="Gill Sans" w:eastAsia="Times New Roman" w:hAnsi="Gill Sans" w:cs="Times New Roman"/>
      <w:color w:val="000000"/>
    </w:rPr>
  </w:style>
  <w:style w:type="paragraph" w:customStyle="1" w:styleId="CM4">
    <w:name w:val="CM4"/>
    <w:basedOn w:val="Default"/>
    <w:next w:val="Default"/>
    <w:qFormat/>
    <w:pPr>
      <w:spacing w:after="67"/>
    </w:pPr>
    <w:rPr>
      <w:color w:val="auto"/>
    </w:rPr>
  </w:style>
  <w:style w:type="paragraph" w:styleId="ListParagraph">
    <w:name w:val="List Paragraph"/>
    <w:basedOn w:val="Normal"/>
    <w:qFormat/>
    <w:pPr>
      <w:ind w:left="720"/>
      <w:contextualSpacing/>
    </w:pPr>
  </w:style>
  <w:style w:type="paragraph" w:styleId="BalloonText">
    <w:name w:val="Balloon Text"/>
    <w:basedOn w:val="Normal"/>
    <w:link w:val="BalloonTextChar"/>
    <w:uiPriority w:val="99"/>
    <w:semiHidden/>
    <w:unhideWhenUsed/>
    <w:rsid w:val="0079258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2582"/>
    <w:rPr>
      <w:rFonts w:ascii="Lucida Grande" w:hAnsi="Lucida Grande" w:cs="Lucida Grande"/>
      <w:sz w:val="18"/>
      <w:szCs w:val="18"/>
    </w:rPr>
  </w:style>
  <w:style w:type="paragraph" w:styleId="Header">
    <w:name w:val="header"/>
    <w:basedOn w:val="Normal"/>
    <w:link w:val="HeaderChar"/>
    <w:uiPriority w:val="99"/>
    <w:unhideWhenUsed/>
    <w:rsid w:val="00754D62"/>
    <w:pPr>
      <w:tabs>
        <w:tab w:val="center" w:pos="4680"/>
        <w:tab w:val="right" w:pos="9360"/>
      </w:tabs>
      <w:spacing w:line="240" w:lineRule="auto"/>
    </w:pPr>
    <w:rPr>
      <w:rFonts w:cs="Mangal"/>
      <w:szCs w:val="20"/>
    </w:rPr>
  </w:style>
  <w:style w:type="character" w:customStyle="1" w:styleId="HeaderChar">
    <w:name w:val="Header Char"/>
    <w:basedOn w:val="DefaultParagraphFont"/>
    <w:link w:val="Header"/>
    <w:uiPriority w:val="99"/>
    <w:rsid w:val="00754D62"/>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atecentral.net/downloads/5418/" TargetMode="External"/><Relationship Id="rId21" Type="http://schemas.openxmlformats.org/officeDocument/2006/relationships/hyperlink" Target="https://www.zotero.org/google-docs/?tsk7Bu" TargetMode="External"/><Relationship Id="rId63" Type="http://schemas.openxmlformats.org/officeDocument/2006/relationships/hyperlink" Target="https://www.zotero.org/google-docs/?MMr60c" TargetMode="External"/><Relationship Id="rId159" Type="http://schemas.openxmlformats.org/officeDocument/2006/relationships/hyperlink" Target="https://www.coreskillsinstitute.com/documentation" TargetMode="External"/><Relationship Id="rId170" Type="http://schemas.openxmlformats.org/officeDocument/2006/relationships/hyperlink" Target="https://www.coreskillsinstitute.com/asepticlabbench" TargetMode="External"/><Relationship Id="rId191" Type="http://schemas.openxmlformats.org/officeDocument/2006/relationships/hyperlink" Target="https://www.dropbox.com/s/0dnybxz78arecez/BITC2431%20lab%20manual%202018.pdf?dl=0" TargetMode="External"/><Relationship Id="rId205" Type="http://schemas.openxmlformats.org/officeDocument/2006/relationships/hyperlink" Target="https://www.coreskillsinstitute.com/asepticlabbench" TargetMode="External"/><Relationship Id="rId226" Type="http://schemas.openxmlformats.org/officeDocument/2006/relationships/hyperlink" Target="https://www.dropbox.com/s/0dnybxz78arecez/BITC2431%20lab%20manual%202018.pdf?dl=0" TargetMode="External"/><Relationship Id="rId247" Type="http://schemas.openxmlformats.org/officeDocument/2006/relationships/hyperlink" Target="https://www.coreskillsinstitute.com/smallvolume" TargetMode="External"/><Relationship Id="rId107" Type="http://schemas.openxmlformats.org/officeDocument/2006/relationships/hyperlink" Target="http://openlab.citytech.cuny.edu/collegecouncil/files/2014/08/Application-for-Interdisciplinary-Course-Designation.docx" TargetMode="External"/><Relationship Id="rId11" Type="http://schemas.openxmlformats.org/officeDocument/2006/relationships/hyperlink" Target="https://esd.ny.gov/industries/biotech-and-life-sciences" TargetMode="External"/><Relationship Id="rId32" Type="http://schemas.openxmlformats.org/officeDocument/2006/relationships/hyperlink" Target="https://www.zotero.org/google-docs/?zR8K6d" TargetMode="External"/><Relationship Id="rId53" Type="http://schemas.openxmlformats.org/officeDocument/2006/relationships/image" Target="media/image5.png"/><Relationship Id="rId74" Type="http://schemas.openxmlformats.org/officeDocument/2006/relationships/hyperlink" Target="https://www.citytech.cuny.edu/english/docs/courses/ENG1121.pdf" TargetMode="External"/><Relationship Id="rId128" Type="http://schemas.openxmlformats.org/officeDocument/2006/relationships/hyperlink" Target="https://www.coreskillsinstitute.com/" TargetMode="External"/><Relationship Id="rId149" Type="http://schemas.openxmlformats.org/officeDocument/2006/relationships/hyperlink" Target="https://www.coreskillsinstitute.com/documentation" TargetMode="External"/><Relationship Id="rId5" Type="http://schemas.openxmlformats.org/officeDocument/2006/relationships/footnotes" Target="footnotes.xml"/><Relationship Id="rId95" Type="http://schemas.openxmlformats.org/officeDocument/2006/relationships/hyperlink" Target="https://www.zotero.org/google-docs/?5GISFO" TargetMode="External"/><Relationship Id="rId160" Type="http://schemas.openxmlformats.org/officeDocument/2006/relationships/hyperlink" Target="https://www.coreskillsinstitute.com/documentation" TargetMode="External"/><Relationship Id="rId181" Type="http://schemas.openxmlformats.org/officeDocument/2006/relationships/hyperlink" Target="http://cityte.ch/dir" TargetMode="External"/><Relationship Id="rId216" Type="http://schemas.openxmlformats.org/officeDocument/2006/relationships/hyperlink" Target="http://cityte.ch/dir" TargetMode="External"/><Relationship Id="rId237" Type="http://schemas.openxmlformats.org/officeDocument/2006/relationships/footer" Target="footer5.xml"/><Relationship Id="rId258" Type="http://schemas.openxmlformats.org/officeDocument/2006/relationships/image" Target="media/image15.png"/><Relationship Id="rId22" Type="http://schemas.openxmlformats.org/officeDocument/2006/relationships/hyperlink" Target="https://www.gv.com/portfolio" TargetMode="External"/><Relationship Id="rId43" Type="http://schemas.openxmlformats.org/officeDocument/2006/relationships/hyperlink" Target="https://www.bls.gov/oes/current/oes194021.htm" TargetMode="External"/><Relationship Id="rId64" Type="http://schemas.openxmlformats.org/officeDocument/2006/relationships/hyperlink" Target="https://www.zotero.org/google-docs/?yA0hTs" TargetMode="External"/><Relationship Id="rId118" Type="http://schemas.openxmlformats.org/officeDocument/2006/relationships/hyperlink" Target="https://www.labxchange.org/library?t=Language%3Aen&amp;t=ItemType%3Ainteractive&amp;q=biotechnology&amp;page=1&amp;size=24&amp;order=relevance" TargetMode="External"/><Relationship Id="rId139" Type="http://schemas.openxmlformats.org/officeDocument/2006/relationships/hyperlink" Target="https://www.coreskillsinstitute.com/documentation" TargetMode="External"/><Relationship Id="rId85" Type="http://schemas.openxmlformats.org/officeDocument/2006/relationships/hyperlink" Target="https://www.zotero.org/google-docs/?5GISFO" TargetMode="External"/><Relationship Id="rId150" Type="http://schemas.openxmlformats.org/officeDocument/2006/relationships/hyperlink" Target="https://www.coreskillsinstitute.com/documentation" TargetMode="External"/><Relationship Id="rId171" Type="http://schemas.openxmlformats.org/officeDocument/2006/relationships/hyperlink" Target="https://www.coreskillsinstitute.com/asepticlabbench" TargetMode="External"/><Relationship Id="rId192" Type="http://schemas.openxmlformats.org/officeDocument/2006/relationships/hyperlink" Target="https://www.dropbox.com/s/0dnybxz78arecez/BITC2431%20lab%20manual%202018.pdf?dl=0" TargetMode="External"/><Relationship Id="rId206" Type="http://schemas.openxmlformats.org/officeDocument/2006/relationships/hyperlink" Target="https://www.coreskillsinstitute.com/asepticlabbench" TargetMode="External"/><Relationship Id="rId227" Type="http://schemas.openxmlformats.org/officeDocument/2006/relationships/hyperlink" Target="https://atecentral.net/downloads/1163/Basics_of_Cell_Culture_students_manualv7.pdf" TargetMode="External"/><Relationship Id="rId248" Type="http://schemas.openxmlformats.org/officeDocument/2006/relationships/hyperlink" Target="https://www.coreskillsinstitute.com/smallvolume" TargetMode="External"/><Relationship Id="rId12" Type="http://schemas.openxmlformats.org/officeDocument/2006/relationships/hyperlink" Target="https://www.zotero.org/google-docs/?TNVkSr" TargetMode="External"/><Relationship Id="rId33" Type="http://schemas.openxmlformats.org/officeDocument/2006/relationships/hyperlink" Target="https://www.zotero.org/google-docs/?vQ8IIi" TargetMode="External"/><Relationship Id="rId108" Type="http://schemas.openxmlformats.org/officeDocument/2006/relationships/hyperlink" Target="http://openlab.citytech.cuny.edu/collegecouncil/files/2014/08/CommonCoreCourseSubmissionForm_4.2.12.doc" TargetMode="External"/><Relationship Id="rId129" Type="http://schemas.openxmlformats.org/officeDocument/2006/relationships/hyperlink" Target="https://www.coreskillsinstitute.com/smallvolume" TargetMode="External"/><Relationship Id="rId54" Type="http://schemas.openxmlformats.org/officeDocument/2006/relationships/image" Target="media/image6.png"/><Relationship Id="rId75" Type="http://schemas.openxmlformats.org/officeDocument/2006/relationships/hyperlink" Target="https://www.citytech.cuny.edu/chemistry/docs/courses/CHEM1210.pdf" TargetMode="External"/><Relationship Id="rId96" Type="http://schemas.openxmlformats.org/officeDocument/2006/relationships/hyperlink" Target="https://www.zotero.org/google-docs/?5GISFO" TargetMode="External"/><Relationship Id="rId140" Type="http://schemas.openxmlformats.org/officeDocument/2006/relationships/footer" Target="footer2.xml"/><Relationship Id="rId161" Type="http://schemas.openxmlformats.org/officeDocument/2006/relationships/hyperlink" Target="https://www.coreskillsinstitute.com/documentation" TargetMode="External"/><Relationship Id="rId182" Type="http://schemas.openxmlformats.org/officeDocument/2006/relationships/hyperlink" Target="mailto:jseto@citytech.cuny.edu" TargetMode="External"/><Relationship Id="rId217" Type="http://schemas.openxmlformats.org/officeDocument/2006/relationships/hyperlink" Target="mailto:jseto@citytech.cuny.edu" TargetMode="External"/><Relationship Id="rId6" Type="http://schemas.openxmlformats.org/officeDocument/2006/relationships/endnotes" Target="endnotes.xml"/><Relationship Id="rId238" Type="http://schemas.openxmlformats.org/officeDocument/2006/relationships/hyperlink" Target="https://openlab.citytech.cuny.edu/collegecouncil/files/2014/08/curriculum_modification_library_form-rev3F16.doc" TargetMode="External"/><Relationship Id="rId259" Type="http://schemas.openxmlformats.org/officeDocument/2006/relationships/hyperlink" Target="https://drive.google.com/drive/folders/1dx91QkPlKUPyO_OPCEkjD7Xa6zX2z8y9?usp=sharing" TargetMode="External"/><Relationship Id="rId23" Type="http://schemas.openxmlformats.org/officeDocument/2006/relationships/hyperlink" Target="https://a16z.com/bio-health/" TargetMode="External"/><Relationship Id="rId119" Type="http://schemas.openxmlformats.org/officeDocument/2006/relationships/hyperlink" Target="https://www.ncbionetwork.org/educational-resources" TargetMode="External"/><Relationship Id="rId44" Type="http://schemas.openxmlformats.org/officeDocument/2006/relationships/hyperlink" Target="https://www.zotero.org/google-docs/?aZQ5Kv" TargetMode="External"/><Relationship Id="rId65" Type="http://schemas.openxmlformats.org/officeDocument/2006/relationships/hyperlink" Target="https://www.coreskillsinstitute.com/credentials" TargetMode="External"/><Relationship Id="rId86" Type="http://schemas.openxmlformats.org/officeDocument/2006/relationships/hyperlink" Target="https://www.zotero.org/google-docs/?5GISFO" TargetMode="External"/><Relationship Id="rId130" Type="http://schemas.openxmlformats.org/officeDocument/2006/relationships/hyperlink" Target="https://www.coreskillsinstitute.com/numeracy" TargetMode="External"/><Relationship Id="rId151" Type="http://schemas.openxmlformats.org/officeDocument/2006/relationships/hyperlink" Target="http://cityte.ch/dir" TargetMode="External"/><Relationship Id="rId172" Type="http://schemas.openxmlformats.org/officeDocument/2006/relationships/footer" Target="footer3.xml"/><Relationship Id="rId193" Type="http://schemas.openxmlformats.org/officeDocument/2006/relationships/hyperlink" Target="https://atecentral.net/downloads/1163/Basics_of_Cell_Culture_students_manualv7.pdf" TargetMode="External"/><Relationship Id="rId207" Type="http://schemas.openxmlformats.org/officeDocument/2006/relationships/footer" Target="footer4.xml"/><Relationship Id="rId228" Type="http://schemas.openxmlformats.org/officeDocument/2006/relationships/hyperlink" Target="https://www.coreskillsinstitute.com/" TargetMode="External"/><Relationship Id="rId249" Type="http://schemas.openxmlformats.org/officeDocument/2006/relationships/hyperlink" Target="https://www.coreskillsinstitute.com/numeracy" TargetMode="External"/><Relationship Id="rId13" Type="http://schemas.openxmlformats.org/officeDocument/2006/relationships/hyperlink" Target="https://edc.nyc/project/sparc-kips-bay" TargetMode="External"/><Relationship Id="rId109" Type="http://schemas.openxmlformats.org/officeDocument/2006/relationships/hyperlink" Target="http://www.300jaystreet.com/college-council/curriculum_proposals/curricular-experiments" TargetMode="External"/><Relationship Id="rId260" Type="http://schemas.openxmlformats.org/officeDocument/2006/relationships/hyperlink" Target="https://drive.google.com/file/d/1_pcUci5aR8SoHIc96niW4qhXI1zam3JA/view?usp=sharing" TargetMode="External"/><Relationship Id="rId34" Type="http://schemas.openxmlformats.org/officeDocument/2006/relationships/hyperlink" Target="https://www.zotero.org/google-docs/?KePK1B" TargetMode="External"/><Relationship Id="rId55" Type="http://schemas.openxmlformats.org/officeDocument/2006/relationships/image" Target="media/image7.png"/><Relationship Id="rId76" Type="http://schemas.openxmlformats.org/officeDocument/2006/relationships/hyperlink" Target="https://www.citytech.cuny.edu/biological/docs/courses/BIO2450.pdf" TargetMode="External"/><Relationship Id="rId97" Type="http://schemas.openxmlformats.org/officeDocument/2006/relationships/hyperlink" Target="https://www.zotero.org/google-docs/?5GISFO" TargetMode="External"/><Relationship Id="rId120" Type="http://schemas.openxmlformats.org/officeDocument/2006/relationships/image" Target="media/image11.png"/><Relationship Id="rId141" Type="http://schemas.openxmlformats.org/officeDocument/2006/relationships/hyperlink" Target="https://openlab.citytech.cuny.edu/collegecouncil/files/2014/08/curriculum_modification_library_form-rev3F16.doc" TargetMode="External"/><Relationship Id="rId7" Type="http://schemas.openxmlformats.org/officeDocument/2006/relationships/hyperlink" Target="http://openlab.citytech.cuny.edu/collegecouncil/files/2014/08/2013-10-09-Proposal_Classification_Chart.pdf" TargetMode="External"/><Relationship Id="rId162" Type="http://schemas.openxmlformats.org/officeDocument/2006/relationships/hyperlink" Target="https://www.coreskillsinstitute.com/documentation" TargetMode="External"/><Relationship Id="rId183" Type="http://schemas.openxmlformats.org/officeDocument/2006/relationships/hyperlink" Target="http://cityte.ch/curriculum" TargetMode="External"/><Relationship Id="rId218" Type="http://schemas.openxmlformats.org/officeDocument/2006/relationships/hyperlink" Target="http://cityte.ch/curriculum" TargetMode="External"/><Relationship Id="rId239" Type="http://schemas.openxmlformats.org/officeDocument/2006/relationships/hyperlink" Target="http://openlab.citytech.cuny.edu/collegecouncil/files/2014/08/Application-for-Interdisciplinary-Course-Designation.docx" TargetMode="External"/><Relationship Id="rId250" Type="http://schemas.openxmlformats.org/officeDocument/2006/relationships/hyperlink" Target="https://www.coreskillsinstitute.com/numeracy" TargetMode="External"/><Relationship Id="rId24" Type="http://schemas.openxmlformats.org/officeDocument/2006/relationships/hyperlink" Target="https://www.zotero.org/google-docs/?LUVh6M" TargetMode="External"/><Relationship Id="rId45" Type="http://schemas.openxmlformats.org/officeDocument/2006/relationships/hyperlink" Target="https://www.bls.gov/oes/current/oes194021.htm" TargetMode="External"/><Relationship Id="rId66" Type="http://schemas.openxmlformats.org/officeDocument/2006/relationships/hyperlink" Target="https://innovatebio.org/programs" TargetMode="External"/><Relationship Id="rId87" Type="http://schemas.openxmlformats.org/officeDocument/2006/relationships/hyperlink" Target="https://www.zotero.org/google-docs/?5GISFO" TargetMode="External"/><Relationship Id="rId110" Type="http://schemas.openxmlformats.org/officeDocument/2006/relationships/hyperlink" Target="https://www.coreskillsinstitute.com/" TargetMode="External"/><Relationship Id="rId131" Type="http://schemas.openxmlformats.org/officeDocument/2006/relationships/hyperlink" Target="https://www.citytech.cuny.edu/academic-integrity/" TargetMode="External"/><Relationship Id="rId152" Type="http://schemas.openxmlformats.org/officeDocument/2006/relationships/hyperlink" Target="mailto:jseto@citytech.cuny.edu" TargetMode="External"/><Relationship Id="rId173" Type="http://schemas.openxmlformats.org/officeDocument/2006/relationships/hyperlink" Target="https://openlab.citytech.cuny.edu/collegecouncil/files/2014/08/curriculum_modification_library_form-rev3F16.doc" TargetMode="External"/><Relationship Id="rId194" Type="http://schemas.openxmlformats.org/officeDocument/2006/relationships/hyperlink" Target="https://www.coreskillsinstitute.com/" TargetMode="External"/><Relationship Id="rId208" Type="http://schemas.openxmlformats.org/officeDocument/2006/relationships/hyperlink" Target="https://openlab.citytech.cuny.edu/collegecouncil/files/2014/08/curriculum_modification_library_form-rev3F16.doc" TargetMode="External"/><Relationship Id="rId229" Type="http://schemas.openxmlformats.org/officeDocument/2006/relationships/hyperlink" Target="https://www.coreskillsinstitute.com/" TargetMode="External"/><Relationship Id="rId240" Type="http://schemas.openxmlformats.org/officeDocument/2006/relationships/hyperlink" Target="http://openlab.citytech.cuny.edu/collegecouncil/files/2014/08/CommonCoreCourseSubmissionForm_4.2.12.doc" TargetMode="External"/><Relationship Id="rId261" Type="http://schemas.openxmlformats.org/officeDocument/2006/relationships/image" Target="media/image16.png"/><Relationship Id="rId14" Type="http://schemas.openxmlformats.org/officeDocument/2006/relationships/hyperlink" Target="https://www.zotero.org/google-docs/?FFzsiZ" TargetMode="External"/><Relationship Id="rId35" Type="http://schemas.openxmlformats.org/officeDocument/2006/relationships/hyperlink" Target="https://www.nygenome.org/about-us/" TargetMode="External"/><Relationship Id="rId56" Type="http://schemas.openxmlformats.org/officeDocument/2006/relationships/image" Target="media/image8.png"/><Relationship Id="rId77" Type="http://schemas.openxmlformats.org/officeDocument/2006/relationships/hyperlink" Target="https://www.citytech.cuny.edu/socialscience/docs/courses/ECON1101.pdf" TargetMode="External"/><Relationship Id="rId100" Type="http://schemas.openxmlformats.org/officeDocument/2006/relationships/hyperlink" Target="http://openlab.citytech.cuny.edu/collegecouncil/files/2014/08/2013-10-10-Curriculum_Modification_Proposal_Form.docx" TargetMode="External"/><Relationship Id="rId8" Type="http://schemas.openxmlformats.org/officeDocument/2006/relationships/image" Target="media/image1.png"/><Relationship Id="rId98" Type="http://schemas.openxmlformats.org/officeDocument/2006/relationships/hyperlink" Target="https://www.zotero.org/google-docs/?5GISFO" TargetMode="External"/><Relationship Id="rId121" Type="http://schemas.openxmlformats.org/officeDocument/2006/relationships/hyperlink" Target="https://libguides.citytech.cuny.edu/biology" TargetMode="External"/><Relationship Id="rId142" Type="http://schemas.openxmlformats.org/officeDocument/2006/relationships/hyperlink" Target="http://openlab.citytech.cuny.edu/collegecouncil/files/2014/08/Application-for-Interdisciplinary-Course-Designation.docx" TargetMode="External"/><Relationship Id="rId163" Type="http://schemas.openxmlformats.org/officeDocument/2006/relationships/hyperlink" Target="https://www.citytech.cuny.edu/academic-integrity/" TargetMode="External"/><Relationship Id="rId184" Type="http://schemas.openxmlformats.org/officeDocument/2006/relationships/hyperlink" Target="http://cityte.ch/oer" TargetMode="External"/><Relationship Id="rId219" Type="http://schemas.openxmlformats.org/officeDocument/2006/relationships/hyperlink" Target="http://cityte.ch/oer" TargetMode="External"/><Relationship Id="rId230" Type="http://schemas.openxmlformats.org/officeDocument/2006/relationships/hyperlink" Target="https://www.coreskillsinstitute.com/asepticlabbench" TargetMode="External"/><Relationship Id="rId251" Type="http://schemas.openxmlformats.org/officeDocument/2006/relationships/hyperlink" Target="https://www.citytech.cuny.edu/academic-integrity/" TargetMode="External"/><Relationship Id="rId25" Type="http://schemas.openxmlformats.org/officeDocument/2006/relationships/hyperlink" Target="https://www.zotero.org/google-docs/?DQxxwt" TargetMode="External"/><Relationship Id="rId46" Type="http://schemas.openxmlformats.org/officeDocument/2006/relationships/hyperlink" Target="https://www.zotero.org/google-docs/?EmQ3av" TargetMode="External"/><Relationship Id="rId67" Type="http://schemas.openxmlformats.org/officeDocument/2006/relationships/hyperlink" Target="https://biotech-careers.org/careers" TargetMode="External"/><Relationship Id="rId88" Type="http://schemas.openxmlformats.org/officeDocument/2006/relationships/hyperlink" Target="https://www.zotero.org/google-docs/?5GISFO" TargetMode="External"/><Relationship Id="rId111" Type="http://schemas.openxmlformats.org/officeDocument/2006/relationships/hyperlink" Target="https://www.coreskillsinstitute.com/smallvolume" TargetMode="External"/><Relationship Id="rId132" Type="http://schemas.openxmlformats.org/officeDocument/2006/relationships/hyperlink" Target="https://www.citytech.cuny.edu/accessibility/" TargetMode="External"/><Relationship Id="rId153" Type="http://schemas.openxmlformats.org/officeDocument/2006/relationships/hyperlink" Target="http://cityte.ch/curriculum" TargetMode="External"/><Relationship Id="rId174" Type="http://schemas.openxmlformats.org/officeDocument/2006/relationships/hyperlink" Target="http://openlab.citytech.cuny.edu/collegecouncil/files/2014/08/Application-for-Interdisciplinary-Course-Designation.docx" TargetMode="External"/><Relationship Id="rId195" Type="http://schemas.openxmlformats.org/officeDocument/2006/relationships/hyperlink" Target="https://www.coreskillsinstitute.com/" TargetMode="External"/><Relationship Id="rId209" Type="http://schemas.openxmlformats.org/officeDocument/2006/relationships/hyperlink" Target="http://openlab.citytech.cuny.edu/collegecouncil/files/2014/08/Application-for-Interdisciplinary-Course-Designation.docx" TargetMode="External"/><Relationship Id="rId220" Type="http://schemas.openxmlformats.org/officeDocument/2006/relationships/hyperlink" Target="https://www.dropbox.com/s/0dnybxz78arecez/BITC2431%20lab%20manual%202018.pdf?dl=0" TargetMode="External"/><Relationship Id="rId241" Type="http://schemas.openxmlformats.org/officeDocument/2006/relationships/hyperlink" Target="http://www.300jaystreet.com/college-council/curriculum_proposals/curricular-experiments" TargetMode="External"/><Relationship Id="rId15" Type="http://schemas.openxmlformats.org/officeDocument/2006/relationships/hyperlink" Target="https://www.nyc.gov/content/getstuffdone/pages/navy-yard" TargetMode="External"/><Relationship Id="rId36" Type="http://schemas.openxmlformats.org/officeDocument/2006/relationships/hyperlink" Target="https://www.zotero.org/google-docs/?6Jjkqp" TargetMode="External"/><Relationship Id="rId57" Type="http://schemas.openxmlformats.org/officeDocument/2006/relationships/hyperlink" Target="https://www.zotero.org/google-docs/?RkQE2L" TargetMode="External"/><Relationship Id="rId262" Type="http://schemas.openxmlformats.org/officeDocument/2006/relationships/footer" Target="footer6.xml"/><Relationship Id="rId78" Type="http://schemas.openxmlformats.org/officeDocument/2006/relationships/hyperlink" Target="https://www.citytech.cuny.edu/socialscience/docs/courses/PHIL2203.pdf" TargetMode="External"/><Relationship Id="rId99" Type="http://schemas.openxmlformats.org/officeDocument/2006/relationships/hyperlink" Target="https://www.zotero.org/google-docs/?5GISFO" TargetMode="External"/><Relationship Id="rId101" Type="http://schemas.openxmlformats.org/officeDocument/2006/relationships/hyperlink" Target="https://www.coreskillsinstitute.com/" TargetMode="External"/><Relationship Id="rId122" Type="http://schemas.openxmlformats.org/officeDocument/2006/relationships/hyperlink" Target="https://libguides.citytech.cuny.edu/researchintro" TargetMode="External"/><Relationship Id="rId143" Type="http://schemas.openxmlformats.org/officeDocument/2006/relationships/hyperlink" Target="http://openlab.citytech.cuny.edu/collegecouncil/files/2014/08/CommonCoreCourseSubmissionForm_4.2.12.doc" TargetMode="External"/><Relationship Id="rId164" Type="http://schemas.openxmlformats.org/officeDocument/2006/relationships/hyperlink" Target="https://www.citytech.cuny.edu/academic-integrity/" TargetMode="External"/><Relationship Id="rId185" Type="http://schemas.openxmlformats.org/officeDocument/2006/relationships/hyperlink" Target="https://www.dropbox.com/s/0dnybxz78arecez/BITC2431%20lab%20manual%202018.pdf?dl=0" TargetMode="External"/><Relationship Id="rId9" Type="http://schemas.openxmlformats.org/officeDocument/2006/relationships/hyperlink" Target="http://openlab.citytech.cuny.edu/collegecouncil/files/2014/08/2013-10-09-Chancellor_Report_Quick_Reference_Guide1.doc" TargetMode="External"/><Relationship Id="rId210" Type="http://schemas.openxmlformats.org/officeDocument/2006/relationships/hyperlink" Target="http://openlab.citytech.cuny.edu/collegecouncil/files/2014/08/CommonCoreCourseSubmissionForm_4.2.12.doc" TargetMode="External"/><Relationship Id="rId26" Type="http://schemas.openxmlformats.org/officeDocument/2006/relationships/hyperlink" Target="https://sb.co/programs/life-sciences-innovation-program/" TargetMode="External"/><Relationship Id="rId231" Type="http://schemas.openxmlformats.org/officeDocument/2006/relationships/hyperlink" Target="https://www.coreskillsinstitute.com/asepticlabbench" TargetMode="External"/><Relationship Id="rId252" Type="http://schemas.openxmlformats.org/officeDocument/2006/relationships/hyperlink" Target="https://www.citytech.cuny.edu/academic-integrity/" TargetMode="External"/><Relationship Id="rId47" Type="http://schemas.openxmlformats.org/officeDocument/2006/relationships/hyperlink" Target="https://dol.ny.gov/2021-significant-industries-new-york-city" TargetMode="External"/><Relationship Id="rId68" Type="http://schemas.openxmlformats.org/officeDocument/2006/relationships/hyperlink" Target="https://www.coreskillsinstitute.com/credentials" TargetMode="External"/><Relationship Id="rId89" Type="http://schemas.openxmlformats.org/officeDocument/2006/relationships/hyperlink" Target="https://www.zotero.org/google-docs/?5GISFO" TargetMode="External"/><Relationship Id="rId112" Type="http://schemas.openxmlformats.org/officeDocument/2006/relationships/hyperlink" Target="https://www.coreskillsinstitute.com/numeracy" TargetMode="External"/><Relationship Id="rId133" Type="http://schemas.openxmlformats.org/officeDocument/2006/relationships/hyperlink" Target="http://openlab.citytech.cuny.edu/collegecouncil/files/2014/08/2013-10-10-Curriculum_Modification_Proposal_Form.docx" TargetMode="External"/><Relationship Id="rId154" Type="http://schemas.openxmlformats.org/officeDocument/2006/relationships/hyperlink" Target="http://cityte.ch/oer" TargetMode="External"/><Relationship Id="rId175" Type="http://schemas.openxmlformats.org/officeDocument/2006/relationships/hyperlink" Target="http://openlab.citytech.cuny.edu/collegecouncil/files/2014/08/CommonCoreCourseSubmissionForm_4.2.12.doc" TargetMode="External"/><Relationship Id="rId196" Type="http://schemas.openxmlformats.org/officeDocument/2006/relationships/hyperlink" Target="https://www.coreskillsinstitute.com/asepticlabbench" TargetMode="External"/><Relationship Id="rId200" Type="http://schemas.openxmlformats.org/officeDocument/2006/relationships/hyperlink" Target="https://www.citytech.cuny.edu/accessibility/" TargetMode="External"/><Relationship Id="rId16" Type="http://schemas.openxmlformats.org/officeDocument/2006/relationships/hyperlink" Target="https://www.zotero.org/google-docs/?oSq5kT" TargetMode="External"/><Relationship Id="rId221" Type="http://schemas.openxmlformats.org/officeDocument/2006/relationships/hyperlink" Target="https://www.dropbox.com/s/0dnybxz78arecez/BITC2431%20lab%20manual%202018.pdf?dl=0" TargetMode="External"/><Relationship Id="rId242" Type="http://schemas.openxmlformats.org/officeDocument/2006/relationships/hyperlink" Target="http://cityte.ch/dir" TargetMode="External"/><Relationship Id="rId263" Type="http://schemas.openxmlformats.org/officeDocument/2006/relationships/fontTable" Target="fontTable.xml"/><Relationship Id="rId37" Type="http://schemas.openxmlformats.org/officeDocument/2006/relationships/hyperlink" Target="https://www.genspace.org/mission" TargetMode="External"/><Relationship Id="rId58" Type="http://schemas.openxmlformats.org/officeDocument/2006/relationships/image" Target="media/image9.png"/><Relationship Id="rId79" Type="http://schemas.openxmlformats.org/officeDocument/2006/relationships/hyperlink" Target="https://www.citytech.cuny.edu/biological/docs/courses/BIO3350.pdf" TargetMode="External"/><Relationship Id="rId102" Type="http://schemas.openxmlformats.org/officeDocument/2006/relationships/hyperlink" Target="https://www.coreskillsinstitute.com/smallvolume" TargetMode="External"/><Relationship Id="rId123" Type="http://schemas.openxmlformats.org/officeDocument/2006/relationships/hyperlink" Target="https://library.citytech.cuny.edu/orientation/tutorials" TargetMode="External"/><Relationship Id="rId144" Type="http://schemas.openxmlformats.org/officeDocument/2006/relationships/hyperlink" Target="http://www.300jaystreet.com/college-council/curriculum_proposals/curricular-experiments" TargetMode="External"/><Relationship Id="rId90" Type="http://schemas.openxmlformats.org/officeDocument/2006/relationships/hyperlink" Target="https://www.zotero.org/google-docs/?5GISFO" TargetMode="External"/><Relationship Id="rId165" Type="http://schemas.openxmlformats.org/officeDocument/2006/relationships/hyperlink" Target="https://www.citytech.cuny.edu/accessibility/" TargetMode="External"/><Relationship Id="rId186" Type="http://schemas.openxmlformats.org/officeDocument/2006/relationships/hyperlink" Target="https://www.dropbox.com/s/0dnybxz78arecez/BITC2431%20lab%20manual%202018.pdf?dl=0" TargetMode="External"/><Relationship Id="rId211" Type="http://schemas.openxmlformats.org/officeDocument/2006/relationships/hyperlink" Target="http://www.300jaystreet.com/college-council/curriculum_proposals/curricular-experiments" TargetMode="External"/><Relationship Id="rId232" Type="http://schemas.openxmlformats.org/officeDocument/2006/relationships/hyperlink" Target="https://www.citytech.cuny.edu/academic-integrity/" TargetMode="External"/><Relationship Id="rId253" Type="http://schemas.openxmlformats.org/officeDocument/2006/relationships/hyperlink" Target="https://www.citytech.cuny.edu/accessibility/" TargetMode="External"/><Relationship Id="rId27" Type="http://schemas.openxmlformats.org/officeDocument/2006/relationships/hyperlink" Target="https://www.zotero.org/google-docs/?l3aPwR" TargetMode="External"/><Relationship Id="rId48" Type="http://schemas.openxmlformats.org/officeDocument/2006/relationships/hyperlink" Target="https://biotech-careers.org/careers" TargetMode="External"/><Relationship Id="rId69" Type="http://schemas.openxmlformats.org/officeDocument/2006/relationships/hyperlink" Target="https://www.citytech.cuny.edu/biological/docs/courses/BIO1101.pdf" TargetMode="External"/><Relationship Id="rId113" Type="http://schemas.openxmlformats.org/officeDocument/2006/relationships/hyperlink" Target="http://cityte.ch/dir" TargetMode="External"/><Relationship Id="rId134" Type="http://schemas.openxmlformats.org/officeDocument/2006/relationships/hyperlink" Target="https://www.coreskillsinstitute.com/" TargetMode="External"/><Relationship Id="rId80" Type="http://schemas.openxmlformats.org/officeDocument/2006/relationships/hyperlink" Target="https://www.zotero.org/google-docs/?5GISFO" TargetMode="External"/><Relationship Id="rId155" Type="http://schemas.openxmlformats.org/officeDocument/2006/relationships/image" Target="media/image12.png"/><Relationship Id="rId176" Type="http://schemas.openxmlformats.org/officeDocument/2006/relationships/hyperlink" Target="http://www.300jaystreet.com/college-council/curriculum_proposals/curricular-experiments" TargetMode="External"/><Relationship Id="rId197" Type="http://schemas.openxmlformats.org/officeDocument/2006/relationships/hyperlink" Target="https://www.coreskillsinstitute.com/asepticlabbench" TargetMode="External"/><Relationship Id="rId201" Type="http://schemas.openxmlformats.org/officeDocument/2006/relationships/hyperlink" Target="https://www.citytech.cuny.edu/accessibility/" TargetMode="External"/><Relationship Id="rId222" Type="http://schemas.openxmlformats.org/officeDocument/2006/relationships/hyperlink" Target="https://www.dropbox.com/s/0dnybxz78arecez/BITC2431%20lab%20manual%202018.pdf?dl=0" TargetMode="External"/><Relationship Id="rId243" Type="http://schemas.openxmlformats.org/officeDocument/2006/relationships/hyperlink" Target="mailto:jseto@citytech.cuny.edu" TargetMode="External"/><Relationship Id="rId264" Type="http://schemas.openxmlformats.org/officeDocument/2006/relationships/theme" Target="theme/theme1.xml"/><Relationship Id="rId17" Type="http://schemas.openxmlformats.org/officeDocument/2006/relationships/hyperlink" Target="https://www.zotero.org/google-docs/?cXNu87" TargetMode="External"/><Relationship Id="rId38" Type="http://schemas.openxmlformats.org/officeDocument/2006/relationships/hyperlink" Target="https://www.zotero.org/google-docs/?tTnFy3" TargetMode="External"/><Relationship Id="rId59" Type="http://schemas.openxmlformats.org/officeDocument/2006/relationships/hyperlink" Target="https://www.zotero.org/google-docs/?HVX2zr" TargetMode="External"/><Relationship Id="rId103" Type="http://schemas.openxmlformats.org/officeDocument/2006/relationships/hyperlink" Target="https://www.coreskillsinstitute.com/numeracy" TargetMode="External"/><Relationship Id="rId124" Type="http://schemas.openxmlformats.org/officeDocument/2006/relationships/hyperlink" Target="https://libguides.citytech.cuny.edu/citations/home" TargetMode="External"/><Relationship Id="rId70" Type="http://schemas.openxmlformats.org/officeDocument/2006/relationships/hyperlink" Target="https://www.citytech.cuny.edu/english/docs/courses/ENG1101.pdf" TargetMode="External"/><Relationship Id="rId91" Type="http://schemas.openxmlformats.org/officeDocument/2006/relationships/hyperlink" Target="https://www.zotero.org/google-docs/?5GISFO" TargetMode="External"/><Relationship Id="rId145" Type="http://schemas.openxmlformats.org/officeDocument/2006/relationships/hyperlink" Target="https://www.coreskillsinstitute.com/" TargetMode="External"/><Relationship Id="rId166" Type="http://schemas.openxmlformats.org/officeDocument/2006/relationships/hyperlink" Target="https://www.citytech.cuny.edu/accessibility/" TargetMode="External"/><Relationship Id="rId187" Type="http://schemas.openxmlformats.org/officeDocument/2006/relationships/hyperlink" Target="https://www.dropbox.com/s/0dnybxz78arecez/BITC2431%20lab%20manual%202018.pdf?dl=0" TargetMode="External"/><Relationship Id="rId1" Type="http://schemas.openxmlformats.org/officeDocument/2006/relationships/numbering" Target="numbering.xml"/><Relationship Id="rId212" Type="http://schemas.openxmlformats.org/officeDocument/2006/relationships/hyperlink" Target="https://www.coreskillsinstitute.com/" TargetMode="External"/><Relationship Id="rId233" Type="http://schemas.openxmlformats.org/officeDocument/2006/relationships/hyperlink" Target="https://www.citytech.cuny.edu/academic-integrity/" TargetMode="External"/><Relationship Id="rId254" Type="http://schemas.openxmlformats.org/officeDocument/2006/relationships/hyperlink" Target="https://www.citytech.cuny.edu/accessibility/" TargetMode="External"/><Relationship Id="rId28" Type="http://schemas.openxmlformats.org/officeDocument/2006/relationships/hyperlink" Target="https://nyc.are.com/" TargetMode="External"/><Relationship Id="rId49" Type="http://schemas.openxmlformats.org/officeDocument/2006/relationships/hyperlink" Target="https://www.zotero.org/google-docs/?lpCe2p" TargetMode="External"/><Relationship Id="rId114" Type="http://schemas.openxmlformats.org/officeDocument/2006/relationships/hyperlink" Target="mailto:jseto@citytech.cuny.edu" TargetMode="External"/><Relationship Id="rId60" Type="http://schemas.openxmlformats.org/officeDocument/2006/relationships/image" Target="media/image10.png"/><Relationship Id="rId81" Type="http://schemas.openxmlformats.org/officeDocument/2006/relationships/hyperlink" Target="https://www.zotero.org/google-docs/?5GISFO" TargetMode="External"/><Relationship Id="rId135" Type="http://schemas.openxmlformats.org/officeDocument/2006/relationships/hyperlink" Target="https://www.coreskillsinstitute.com/" TargetMode="External"/><Relationship Id="rId156" Type="http://schemas.openxmlformats.org/officeDocument/2006/relationships/hyperlink" Target="https://library.citytech.cuny.edu/services/faculty/teaching/course/reserveForm.php" TargetMode="External"/><Relationship Id="rId177" Type="http://schemas.openxmlformats.org/officeDocument/2006/relationships/hyperlink" Target="https://www.coreskillsinstitute.com/" TargetMode="External"/><Relationship Id="rId198" Type="http://schemas.openxmlformats.org/officeDocument/2006/relationships/hyperlink" Target="https://www.citytech.cuny.edu/academic-integrity/" TargetMode="External"/><Relationship Id="rId202" Type="http://schemas.openxmlformats.org/officeDocument/2006/relationships/hyperlink" Target="http://openlab.citytech.cuny.edu/collegecouncil/files/2014/08/2013-10-10-Curriculum_Modification_Proposal_Form.docx" TargetMode="External"/><Relationship Id="rId223" Type="http://schemas.openxmlformats.org/officeDocument/2006/relationships/hyperlink" Target="https://www.ncbi.nlm.nih.gov/books/NBK21054/" TargetMode="External"/><Relationship Id="rId244" Type="http://schemas.openxmlformats.org/officeDocument/2006/relationships/hyperlink" Target="http://cityte.ch/curriculum" TargetMode="External"/><Relationship Id="rId18" Type="http://schemas.openxmlformats.org/officeDocument/2006/relationships/hyperlink" Target="https://www.coreskillsinstitute.com/credentials" TargetMode="External"/><Relationship Id="rId39" Type="http://schemas.openxmlformats.org/officeDocument/2006/relationships/image" Target="media/image2.png"/><Relationship Id="rId50" Type="http://schemas.openxmlformats.org/officeDocument/2006/relationships/image" Target="media/image4.png"/><Relationship Id="rId104" Type="http://schemas.openxmlformats.org/officeDocument/2006/relationships/header" Target="header1.xml"/><Relationship Id="rId125" Type="http://schemas.openxmlformats.org/officeDocument/2006/relationships/hyperlink" Target="https://library.citytech.cuny.edu/services/faculty/teaching/course/reserveForm.php" TargetMode="External"/><Relationship Id="rId146" Type="http://schemas.openxmlformats.org/officeDocument/2006/relationships/hyperlink" Target="https://www.coreskillsinstitute.com/" TargetMode="External"/><Relationship Id="rId167" Type="http://schemas.openxmlformats.org/officeDocument/2006/relationships/hyperlink" Target="http://openlab.citytech.cuny.edu/collegecouncil/files/2014/08/2013-10-10-Curriculum_Modification_Proposal_Form.docx" TargetMode="External"/><Relationship Id="rId188" Type="http://schemas.openxmlformats.org/officeDocument/2006/relationships/hyperlink" Target="https://www.ncbi.nlm.nih.gov/books/NBK21054/" TargetMode="External"/><Relationship Id="rId71" Type="http://schemas.openxmlformats.org/officeDocument/2006/relationships/hyperlink" Target="https://www.citytech.cuny.edu/mathematics/docs/courses/MAT1275.pdf" TargetMode="External"/><Relationship Id="rId92" Type="http://schemas.openxmlformats.org/officeDocument/2006/relationships/hyperlink" Target="https://www.zotero.org/google-docs/?5GISFO" TargetMode="External"/><Relationship Id="rId213" Type="http://schemas.openxmlformats.org/officeDocument/2006/relationships/hyperlink" Target="https://www.coreskillsinstitute.com/" TargetMode="External"/><Relationship Id="rId234" Type="http://schemas.openxmlformats.org/officeDocument/2006/relationships/hyperlink" Target="https://www.citytech.cuny.edu/accessibility/" TargetMode="External"/><Relationship Id="rId2" Type="http://schemas.openxmlformats.org/officeDocument/2006/relationships/styles" Target="styles.xml"/><Relationship Id="rId29" Type="http://schemas.openxmlformats.org/officeDocument/2006/relationships/hyperlink" Target="https://www.zotero.org/google-docs/?GLhqCK" TargetMode="External"/><Relationship Id="rId255" Type="http://schemas.openxmlformats.org/officeDocument/2006/relationships/hyperlink" Target="https://drive.google.com/file/d/1_60vTgGrKMSNVmyN0RIAPM9BIWxWrVvT/view?usp=sharing" TargetMode="External"/><Relationship Id="rId40" Type="http://schemas.openxmlformats.org/officeDocument/2006/relationships/hyperlink" Target="https://www.zotero.org/google-docs/?8r9nd3" TargetMode="External"/><Relationship Id="rId115" Type="http://schemas.openxmlformats.org/officeDocument/2006/relationships/hyperlink" Target="http://cityte.ch/curriculum" TargetMode="External"/><Relationship Id="rId136" Type="http://schemas.openxmlformats.org/officeDocument/2006/relationships/hyperlink" Target="https://www.coreskillsinstitute.com/documentation" TargetMode="External"/><Relationship Id="rId157" Type="http://schemas.openxmlformats.org/officeDocument/2006/relationships/hyperlink" Target="https://www.coreskillsinstitute.com/" TargetMode="External"/><Relationship Id="rId178" Type="http://schemas.openxmlformats.org/officeDocument/2006/relationships/hyperlink" Target="https://www.coreskillsinstitute.com/" TargetMode="External"/><Relationship Id="rId61" Type="http://schemas.openxmlformats.org/officeDocument/2006/relationships/hyperlink" Target="https://www.zotero.org/google-docs/?LMfrGb" TargetMode="External"/><Relationship Id="rId82" Type="http://schemas.openxmlformats.org/officeDocument/2006/relationships/hyperlink" Target="https://www.zotero.org/google-docs/?5GISFO" TargetMode="External"/><Relationship Id="rId199" Type="http://schemas.openxmlformats.org/officeDocument/2006/relationships/hyperlink" Target="https://www.citytech.cuny.edu/academic-integrity/" TargetMode="External"/><Relationship Id="rId203" Type="http://schemas.openxmlformats.org/officeDocument/2006/relationships/hyperlink" Target="https://www.coreskillsinstitute.com/" TargetMode="External"/><Relationship Id="rId19" Type="http://schemas.openxmlformats.org/officeDocument/2006/relationships/hyperlink" Target="https://www.zotero.org/google-docs/?TFbcKy" TargetMode="External"/><Relationship Id="rId224" Type="http://schemas.openxmlformats.org/officeDocument/2006/relationships/hyperlink" Target="https://ebookcentral.proquest.com/lib/citytech-ebooks/detail.action?docID=7104162" TargetMode="External"/><Relationship Id="rId245" Type="http://schemas.openxmlformats.org/officeDocument/2006/relationships/hyperlink" Target="http://cityte.ch/oer" TargetMode="External"/><Relationship Id="rId30" Type="http://schemas.openxmlformats.org/officeDocument/2006/relationships/hyperlink" Target="https://www.biobat.nyc/" TargetMode="External"/><Relationship Id="rId105" Type="http://schemas.openxmlformats.org/officeDocument/2006/relationships/footer" Target="footer1.xml"/><Relationship Id="rId126" Type="http://schemas.openxmlformats.org/officeDocument/2006/relationships/hyperlink" Target="https://bioteched.com/" TargetMode="External"/><Relationship Id="rId147" Type="http://schemas.openxmlformats.org/officeDocument/2006/relationships/hyperlink" Target="https://www.coreskillsinstitute.com/documentation" TargetMode="External"/><Relationship Id="rId168" Type="http://schemas.openxmlformats.org/officeDocument/2006/relationships/hyperlink" Target="https://www.coreskillsinstitute.com/" TargetMode="External"/><Relationship Id="rId51" Type="http://schemas.openxmlformats.org/officeDocument/2006/relationships/hyperlink" Target="https://www.zotero.org/google-docs/?lXvz7a" TargetMode="External"/><Relationship Id="rId72" Type="http://schemas.openxmlformats.org/officeDocument/2006/relationships/hyperlink" Target="https://www.citytech.cuny.edu/chemistry/docs/courses/CHEM1110.pdf" TargetMode="External"/><Relationship Id="rId93" Type="http://schemas.openxmlformats.org/officeDocument/2006/relationships/hyperlink" Target="https://www.zotero.org/google-docs/?5GISFO" TargetMode="External"/><Relationship Id="rId189" Type="http://schemas.openxmlformats.org/officeDocument/2006/relationships/image" Target="media/image13.png"/><Relationship Id="rId3" Type="http://schemas.openxmlformats.org/officeDocument/2006/relationships/settings" Target="settings.xml"/><Relationship Id="rId214" Type="http://schemas.openxmlformats.org/officeDocument/2006/relationships/hyperlink" Target="https://www.coreskillsinstitute.com/asepticlabbench" TargetMode="External"/><Relationship Id="rId235" Type="http://schemas.openxmlformats.org/officeDocument/2006/relationships/hyperlink" Target="https://www.citytech.cuny.edu/accessibility/" TargetMode="External"/><Relationship Id="rId256" Type="http://schemas.openxmlformats.org/officeDocument/2006/relationships/image" Target="media/image14.png"/><Relationship Id="rId116" Type="http://schemas.openxmlformats.org/officeDocument/2006/relationships/hyperlink" Target="http://cityte.ch/oer" TargetMode="External"/><Relationship Id="rId137" Type="http://schemas.openxmlformats.org/officeDocument/2006/relationships/hyperlink" Target="https://www.coreskillsinstitute.com/documentation" TargetMode="External"/><Relationship Id="rId158" Type="http://schemas.openxmlformats.org/officeDocument/2006/relationships/hyperlink" Target="https://www.coreskillsinstitute.com/" TargetMode="External"/><Relationship Id="rId20" Type="http://schemas.openxmlformats.org/officeDocument/2006/relationships/hyperlink" Target="https://www.czbiohub.org/ny/" TargetMode="External"/><Relationship Id="rId41" Type="http://schemas.openxmlformats.org/officeDocument/2006/relationships/hyperlink" Target="https://www.zotero.org/google-docs/?Z6tIbW" TargetMode="External"/><Relationship Id="rId62" Type="http://schemas.openxmlformats.org/officeDocument/2006/relationships/hyperlink" Target="https://www.zotero.org/google-docs/?YMIVE3" TargetMode="External"/><Relationship Id="rId83" Type="http://schemas.openxmlformats.org/officeDocument/2006/relationships/hyperlink" Target="https://www.zotero.org/google-docs/?5GISFO" TargetMode="External"/><Relationship Id="rId179" Type="http://schemas.openxmlformats.org/officeDocument/2006/relationships/hyperlink" Target="https://www.coreskillsinstitute.com/asepticlabbench" TargetMode="External"/><Relationship Id="rId190" Type="http://schemas.openxmlformats.org/officeDocument/2006/relationships/hyperlink" Target="https://ebookcentral.proquest.com/lib/citytech-ebooks/detail.action?docID=7104162" TargetMode="External"/><Relationship Id="rId204" Type="http://schemas.openxmlformats.org/officeDocument/2006/relationships/hyperlink" Target="https://www.coreskillsinstitute.com/" TargetMode="External"/><Relationship Id="rId225" Type="http://schemas.openxmlformats.org/officeDocument/2006/relationships/hyperlink" Target="https://www.dropbox.com/s/0dnybxz78arecez/BITC2431%20lab%20manual%202018.pdf?dl=0" TargetMode="External"/><Relationship Id="rId246" Type="http://schemas.openxmlformats.org/officeDocument/2006/relationships/hyperlink" Target="https://www.coreskillsinstitute.com/" TargetMode="External"/><Relationship Id="rId106" Type="http://schemas.openxmlformats.org/officeDocument/2006/relationships/hyperlink" Target="https://openlab.citytech.cuny.edu/collegecouncil/files/2014/08/curriculum_modification_library_form-rev3F16.doc" TargetMode="External"/><Relationship Id="rId127" Type="http://schemas.openxmlformats.org/officeDocument/2006/relationships/hyperlink" Target="https://www.dropbox.com/s/zamd6qp74aieuhk/BIOL1414_Exercise%20_%20Lab%20Manual_2019.pdf?dl=0" TargetMode="External"/><Relationship Id="rId10" Type="http://schemas.openxmlformats.org/officeDocument/2006/relationships/hyperlink" Target="https://www.zotero.org/google-docs/?GuWbw5" TargetMode="External"/><Relationship Id="rId31" Type="http://schemas.openxmlformats.org/officeDocument/2006/relationships/hyperlink" Target="https://www.zotero.org/google-docs/?D9dzxD" TargetMode="External"/><Relationship Id="rId52" Type="http://schemas.openxmlformats.org/officeDocument/2006/relationships/hyperlink" Target="https://innovatebio.org/about" TargetMode="External"/><Relationship Id="rId73" Type="http://schemas.openxmlformats.org/officeDocument/2006/relationships/hyperlink" Target="https://www.citytech.cuny.edu/biological/docs/courses/BIO1201.pdf" TargetMode="External"/><Relationship Id="rId94" Type="http://schemas.openxmlformats.org/officeDocument/2006/relationships/hyperlink" Target="https://www.zotero.org/google-docs/?5GISFO" TargetMode="External"/><Relationship Id="rId148" Type="http://schemas.openxmlformats.org/officeDocument/2006/relationships/hyperlink" Target="https://www.coreskillsinstitute.com/documentation" TargetMode="External"/><Relationship Id="rId169" Type="http://schemas.openxmlformats.org/officeDocument/2006/relationships/hyperlink" Target="https://www.coreskillsinstitute.com/" TargetMode="External"/><Relationship Id="rId4" Type="http://schemas.openxmlformats.org/officeDocument/2006/relationships/webSettings" Target="webSettings.xml"/><Relationship Id="rId180" Type="http://schemas.openxmlformats.org/officeDocument/2006/relationships/hyperlink" Target="https://www.coreskillsinstitute.com/asepticlabbench" TargetMode="External"/><Relationship Id="rId215" Type="http://schemas.openxmlformats.org/officeDocument/2006/relationships/hyperlink" Target="https://www.coreskillsinstitute.com/asepticlabbench" TargetMode="External"/><Relationship Id="rId236" Type="http://schemas.openxmlformats.org/officeDocument/2006/relationships/hyperlink" Target="http://openlab.citytech.cuny.edu/collegecouncil/files/2014/08/2013-10-10-Curriculum_Modification_Proposal_Form.docx" TargetMode="External"/><Relationship Id="rId257" Type="http://schemas.openxmlformats.org/officeDocument/2006/relationships/hyperlink" Target="https://drive.google.com/file/d/1IVITWO3GGAPllsDLUQNJjQ4K8d5IpFX0/view?usp=sharing" TargetMode="External"/><Relationship Id="rId42" Type="http://schemas.openxmlformats.org/officeDocument/2006/relationships/image" Target="media/image3.png"/><Relationship Id="rId84" Type="http://schemas.openxmlformats.org/officeDocument/2006/relationships/hyperlink" Target="https://www.zotero.org/google-docs/?5GISFO" TargetMode="External"/><Relationship Id="rId138" Type="http://schemas.openxmlformats.org/officeDocument/2006/relationships/hyperlink" Target="https://www.coreskillsinstitute.com/documen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103</Pages>
  <Words>27221</Words>
  <Characters>155161</Characters>
  <Application>Microsoft Office Word</Application>
  <DocSecurity>0</DocSecurity>
  <Lines>1293</Lines>
  <Paragraphs>364</Paragraphs>
  <ScaleCrop>false</ScaleCrop>
  <Company/>
  <LinksUpToDate>false</LinksUpToDate>
  <CharactersWithSpaces>182018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Andleeb Zameer</dc:creator>
  <dc:description/>
  <cp:lastModifiedBy>am sowder</cp:lastModifiedBy>
  <cp:revision>2</cp:revision>
  <dcterms:created xsi:type="dcterms:W3CDTF">2024-03-24T21:36:00Z</dcterms:created>
  <dcterms:modified xsi:type="dcterms:W3CDTF">2024-03-24T21:36:00Z</dcterms:modified>
  <dc:language>en-US</dc:language>
</cp:coreProperties>
</file>