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04115" w14:textId="77777777" w:rsidR="00DF5020" w:rsidRDefault="00D009EA">
      <w:pPr>
        <w:rPr>
          <w:b/>
          <w:bCs/>
        </w:rPr>
      </w:pPr>
      <w:r w:rsidRPr="00D009EA">
        <w:rPr>
          <w:b/>
          <w:bCs/>
        </w:rPr>
        <w:t>Resolution to Create Individualized Study</w:t>
      </w:r>
    </w:p>
    <w:p w14:paraId="55FD694A" w14:textId="77777777" w:rsidR="00D009EA" w:rsidRDefault="00D009EA">
      <w:pPr>
        <w:rPr>
          <w:b/>
          <w:bCs/>
        </w:rPr>
      </w:pPr>
    </w:p>
    <w:p w14:paraId="75BD3198" w14:textId="535A192E" w:rsidR="00D009EA" w:rsidRPr="00D009EA" w:rsidRDefault="00D009EA" w:rsidP="00D009EA">
      <w:pPr>
        <w:rPr>
          <w:rFonts w:ascii="Calibri" w:eastAsia="Times New Roman" w:hAnsi="Calibri" w:cs="Calibri"/>
          <w:color w:val="000000"/>
        </w:rPr>
      </w:pPr>
      <w:r>
        <w:t xml:space="preserve">Whereas, </w:t>
      </w:r>
      <w:r w:rsidRPr="00D009EA">
        <w:rPr>
          <w:rFonts w:ascii="Calibri" w:eastAsia="Times New Roman" w:hAnsi="Calibri" w:cs="Calibri"/>
          <w:color w:val="000000"/>
        </w:rPr>
        <w:t>C</w:t>
      </w:r>
      <w:r>
        <w:rPr>
          <w:rFonts w:ascii="Calibri" w:eastAsia="Times New Roman" w:hAnsi="Calibri" w:cs="Calibri"/>
          <w:color w:val="000000"/>
        </w:rPr>
        <w:t>ity Tech c</w:t>
      </w:r>
      <w:r w:rsidRPr="00D009EA">
        <w:rPr>
          <w:rFonts w:ascii="Calibri" w:eastAsia="Times New Roman" w:hAnsi="Calibri" w:cs="Calibri"/>
          <w:color w:val="000000"/>
        </w:rPr>
        <w:t xml:space="preserve">urrently </w:t>
      </w:r>
      <w:r>
        <w:rPr>
          <w:rFonts w:ascii="Calibri" w:eastAsia="Times New Roman" w:hAnsi="Calibri" w:cs="Calibri"/>
          <w:color w:val="000000"/>
        </w:rPr>
        <w:t>utilizes</w:t>
      </w:r>
      <w:r w:rsidRPr="00D009EA">
        <w:rPr>
          <w:rFonts w:ascii="Calibri" w:eastAsia="Times New Roman" w:hAnsi="Calibri" w:cs="Calibri"/>
          <w:color w:val="000000"/>
        </w:rPr>
        <w:t xml:space="preserve"> the Independent Study course, IS 9010,</w:t>
      </w:r>
      <w:r w:rsidR="007D459F">
        <w:rPr>
          <w:rFonts w:ascii="Calibri" w:eastAsia="Times New Roman" w:hAnsi="Calibri" w:cs="Calibri"/>
          <w:color w:val="000000"/>
        </w:rPr>
        <w:t xml:space="preserve"> </w:t>
      </w:r>
      <w:r w:rsidRPr="00D009EA">
        <w:rPr>
          <w:rFonts w:ascii="Calibri" w:eastAsia="Times New Roman" w:hAnsi="Calibri" w:cs="Calibri"/>
          <w:color w:val="000000"/>
        </w:rPr>
        <w:t xml:space="preserve">in order to offer </w:t>
      </w:r>
      <w:r>
        <w:rPr>
          <w:rFonts w:ascii="Calibri" w:eastAsia="Times New Roman" w:hAnsi="Calibri" w:cs="Calibri"/>
          <w:color w:val="000000"/>
        </w:rPr>
        <w:t>required courses with insufficient enrollment</w:t>
      </w:r>
      <w:r w:rsidRPr="00D009EA">
        <w:rPr>
          <w:rFonts w:ascii="Calibri" w:eastAsia="Times New Roman" w:hAnsi="Calibri" w:cs="Calibri"/>
          <w:color w:val="000000"/>
        </w:rPr>
        <w:t>, most typically in the foreign languages</w:t>
      </w:r>
      <w:r w:rsidR="00E132B0">
        <w:rPr>
          <w:rFonts w:ascii="Calibri" w:eastAsia="Times New Roman" w:hAnsi="Calibri" w:cs="Calibri"/>
          <w:color w:val="000000"/>
        </w:rPr>
        <w:t xml:space="preserve">, COM (new </w:t>
      </w:r>
      <w:r w:rsidR="007D459F">
        <w:rPr>
          <w:rFonts w:ascii="Calibri" w:eastAsia="Times New Roman" w:hAnsi="Calibri" w:cs="Calibri"/>
          <w:color w:val="000000"/>
        </w:rPr>
        <w:t xml:space="preserve">degree </w:t>
      </w:r>
      <w:r w:rsidR="00E132B0">
        <w:rPr>
          <w:rFonts w:ascii="Calibri" w:eastAsia="Times New Roman" w:hAnsi="Calibri" w:cs="Calibri"/>
          <w:color w:val="000000"/>
        </w:rPr>
        <w:t>program)</w:t>
      </w:r>
      <w:r w:rsidRPr="00D009EA">
        <w:rPr>
          <w:rFonts w:ascii="Calibri" w:eastAsia="Times New Roman" w:hAnsi="Calibri" w:cs="Calibri"/>
          <w:color w:val="000000"/>
        </w:rPr>
        <w:t xml:space="preserve"> and TC/TCB</w:t>
      </w:r>
      <w:r w:rsidR="00E132B0">
        <w:rPr>
          <w:rFonts w:ascii="Calibri" w:eastAsia="Times New Roman" w:hAnsi="Calibri" w:cs="Calibri"/>
          <w:color w:val="000000"/>
        </w:rPr>
        <w:t xml:space="preserve"> (programs being phased out)</w:t>
      </w:r>
      <w:r w:rsidR="009022C9">
        <w:rPr>
          <w:rFonts w:ascii="Calibri" w:eastAsia="Times New Roman" w:hAnsi="Calibri" w:cs="Calibri"/>
          <w:color w:val="000000"/>
        </w:rPr>
        <w:t>, which has the following disadvantages:</w:t>
      </w:r>
    </w:p>
    <w:p w14:paraId="762492C5" w14:textId="77777777" w:rsidR="00D009EA" w:rsidRPr="00D009EA" w:rsidRDefault="00D009EA" w:rsidP="00D009EA">
      <w:pPr>
        <w:rPr>
          <w:rFonts w:ascii="Calibri" w:eastAsia="Times New Roman" w:hAnsi="Calibri" w:cs="Calibri"/>
          <w:color w:val="000000"/>
        </w:rPr>
      </w:pPr>
      <w:r w:rsidRPr="00D009EA">
        <w:rPr>
          <w:rFonts w:ascii="Calibri" w:eastAsia="Times New Roman" w:hAnsi="Calibri" w:cs="Calibri"/>
          <w:color w:val="000000"/>
        </w:rPr>
        <w:t> </w:t>
      </w:r>
    </w:p>
    <w:p w14:paraId="741F87D3" w14:textId="77777777" w:rsidR="00D009EA" w:rsidRPr="00D009EA" w:rsidRDefault="00D009EA" w:rsidP="00D009E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D009EA">
        <w:rPr>
          <w:rFonts w:ascii="Calibri" w:eastAsia="Times New Roman" w:hAnsi="Calibri" w:cs="Calibri"/>
          <w:color w:val="000000"/>
        </w:rPr>
        <w:t>If the course is a degree requirement a course substitution is needed, adding to the paperwork burden.  </w:t>
      </w:r>
    </w:p>
    <w:p w14:paraId="78AA9805" w14:textId="08BAB00B" w:rsidR="00D009EA" w:rsidRPr="00D009EA" w:rsidRDefault="00D009EA" w:rsidP="00D009E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D009EA">
        <w:rPr>
          <w:rFonts w:ascii="Calibri" w:eastAsia="Times New Roman" w:hAnsi="Calibri" w:cs="Calibri"/>
          <w:color w:val="000000"/>
        </w:rPr>
        <w:t>If the course substitution is not filed, the student’s TAP/financial aid eligibility is jeopardized</w:t>
      </w:r>
      <w:r w:rsidR="007D459F">
        <w:rPr>
          <w:rFonts w:ascii="Calibri" w:eastAsia="Times New Roman" w:hAnsi="Calibri" w:cs="Calibri"/>
          <w:color w:val="000000"/>
        </w:rPr>
        <w:t>.</w:t>
      </w:r>
    </w:p>
    <w:p w14:paraId="4396E716" w14:textId="7D004B57" w:rsidR="00D009EA" w:rsidRPr="00D009EA" w:rsidRDefault="007D459F" w:rsidP="00D009E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</w:t>
      </w:r>
      <w:r w:rsidR="00D009EA" w:rsidRPr="00D009EA">
        <w:rPr>
          <w:rFonts w:ascii="Calibri" w:eastAsia="Times New Roman" w:hAnsi="Calibri" w:cs="Calibri"/>
          <w:color w:val="000000"/>
        </w:rPr>
        <w:t>nformation on the student’s transcript is generic (IS 9010), preventing the student from demonstrating a particular competency to employers, graduate schools, etc. and making contributory transfer more difficult. </w:t>
      </w:r>
    </w:p>
    <w:p w14:paraId="0F2C06CB" w14:textId="77777777" w:rsidR="00D009EA" w:rsidRPr="00D009EA" w:rsidRDefault="00D009EA" w:rsidP="00D009EA">
      <w:pPr>
        <w:rPr>
          <w:rFonts w:ascii="Calibri" w:eastAsia="Times New Roman" w:hAnsi="Calibri" w:cs="Calibri"/>
          <w:color w:val="000000"/>
        </w:rPr>
      </w:pPr>
      <w:r w:rsidRPr="00D009EA">
        <w:rPr>
          <w:rFonts w:ascii="Calibri" w:eastAsia="Times New Roman" w:hAnsi="Calibri" w:cs="Calibri"/>
          <w:color w:val="000000"/>
        </w:rPr>
        <w:t> </w:t>
      </w:r>
    </w:p>
    <w:p w14:paraId="270D5E62" w14:textId="77777777" w:rsidR="00877FD9" w:rsidRDefault="009022C9" w:rsidP="009022C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Whereas, u</w:t>
      </w:r>
      <w:r w:rsidR="00D009EA" w:rsidRPr="00D009EA">
        <w:rPr>
          <w:rFonts w:ascii="Calibri" w:eastAsia="Times New Roman" w:hAnsi="Calibri" w:cs="Calibri"/>
          <w:color w:val="000000"/>
        </w:rPr>
        <w:t xml:space="preserve">nder </w:t>
      </w:r>
      <w:r>
        <w:rPr>
          <w:rFonts w:ascii="Calibri" w:eastAsia="Times New Roman" w:hAnsi="Calibri" w:cs="Calibri"/>
          <w:color w:val="000000"/>
        </w:rPr>
        <w:t>I</w:t>
      </w:r>
      <w:r w:rsidR="00D009EA" w:rsidRPr="00D009EA">
        <w:rPr>
          <w:rFonts w:ascii="Calibri" w:eastAsia="Times New Roman" w:hAnsi="Calibri" w:cs="Calibri"/>
          <w:color w:val="000000"/>
        </w:rPr>
        <w:t xml:space="preserve">ndividualized Study, </w:t>
      </w:r>
      <w:r w:rsidR="00877FD9">
        <w:rPr>
          <w:rFonts w:ascii="Calibri" w:eastAsia="Times New Roman" w:hAnsi="Calibri" w:cs="Calibri"/>
          <w:color w:val="000000"/>
        </w:rPr>
        <w:t>a student can take a course offered at the college on an individualized basis with the following advantages compared to Independent Study:</w:t>
      </w:r>
    </w:p>
    <w:p w14:paraId="46EA97C3" w14:textId="77777777" w:rsidR="00877FD9" w:rsidRDefault="00877FD9" w:rsidP="00877FD9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</w:t>
      </w:r>
      <w:r w:rsidR="00D009EA" w:rsidRPr="00877FD9">
        <w:rPr>
          <w:rFonts w:ascii="Calibri" w:hAnsi="Calibri" w:cs="Calibri"/>
          <w:color w:val="000000"/>
        </w:rPr>
        <w:t>he actual course name and number appear on the transcript, and hence no course substitution is needed</w:t>
      </w:r>
      <w:r>
        <w:rPr>
          <w:rFonts w:ascii="Calibri" w:hAnsi="Calibri" w:cs="Calibri"/>
          <w:color w:val="000000"/>
        </w:rPr>
        <w:t>, and there are no potential financial aid ramifications</w:t>
      </w:r>
      <w:r w:rsidR="007D459F">
        <w:rPr>
          <w:rFonts w:ascii="Calibri" w:hAnsi="Calibri" w:cs="Calibri"/>
          <w:color w:val="000000"/>
        </w:rPr>
        <w:t>.</w:t>
      </w:r>
    </w:p>
    <w:p w14:paraId="029A285A" w14:textId="5521C331" w:rsidR="000E0120" w:rsidRPr="005779E8" w:rsidRDefault="00877FD9" w:rsidP="000E0120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Employers, graduate schools, and receiving schools upon transfer</w:t>
      </w:r>
      <w:r w:rsidR="005779E8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get a clearer understanding of a student’s academic record when reviewing a transcript, compared to the generic independent study notation, IS 9010</w:t>
      </w:r>
      <w:r w:rsidR="007D459F">
        <w:rPr>
          <w:rFonts w:ascii="Calibri" w:hAnsi="Calibri" w:cs="Calibri"/>
          <w:color w:val="000000"/>
        </w:rPr>
        <w:t>.</w:t>
      </w:r>
    </w:p>
    <w:p w14:paraId="6F0AC62E" w14:textId="77777777" w:rsidR="009022C9" w:rsidRPr="005779E8" w:rsidRDefault="009022C9" w:rsidP="009022C9">
      <w:pPr>
        <w:rPr>
          <w:rFonts w:eastAsia="Times New Roman" w:cstheme="minorHAnsi"/>
          <w:color w:val="000000"/>
        </w:rPr>
      </w:pPr>
      <w:r w:rsidRPr="005779E8">
        <w:rPr>
          <w:rFonts w:eastAsia="Times New Roman" w:cstheme="minorHAnsi"/>
          <w:color w:val="000000"/>
        </w:rPr>
        <w:t>Therefore</w:t>
      </w:r>
      <w:r w:rsidR="00240A18" w:rsidRPr="005779E8">
        <w:rPr>
          <w:rFonts w:eastAsia="Times New Roman" w:cstheme="minorHAnsi"/>
          <w:color w:val="000000"/>
        </w:rPr>
        <w:t>,</w:t>
      </w:r>
      <w:r w:rsidRPr="005779E8">
        <w:rPr>
          <w:rFonts w:eastAsia="Times New Roman" w:cstheme="minorHAnsi"/>
          <w:color w:val="000000"/>
        </w:rPr>
        <w:t xml:space="preserve"> be it resolved that City Tech adopts the following Individualized Study program: </w:t>
      </w:r>
    </w:p>
    <w:p w14:paraId="0B61C97A" w14:textId="77777777" w:rsidR="00D009EA" w:rsidRPr="005779E8" w:rsidRDefault="00D009EA" w:rsidP="00D009EA">
      <w:pPr>
        <w:rPr>
          <w:rFonts w:eastAsia="Times New Roman" w:cstheme="minorHAnsi"/>
          <w:color w:val="000000"/>
        </w:rPr>
      </w:pPr>
      <w:r w:rsidRPr="005779E8">
        <w:rPr>
          <w:rFonts w:eastAsia="Times New Roman" w:cstheme="minorHAnsi"/>
          <w:color w:val="000000"/>
        </w:rPr>
        <w:t> </w:t>
      </w:r>
    </w:p>
    <w:p w14:paraId="417B13FA" w14:textId="4011204B" w:rsidR="00D009EA" w:rsidRPr="005779E8" w:rsidRDefault="00D009EA" w:rsidP="00D009EA">
      <w:pPr>
        <w:rPr>
          <w:rFonts w:eastAsia="Times New Roman" w:cstheme="minorHAnsi"/>
          <w:color w:val="000000"/>
        </w:rPr>
      </w:pPr>
      <w:r w:rsidRPr="005779E8">
        <w:rPr>
          <w:rFonts w:eastAsia="Times New Roman" w:cstheme="minorHAnsi"/>
          <w:b/>
          <w:bCs/>
          <w:color w:val="272626"/>
        </w:rPr>
        <w:t>Individualized Study</w:t>
      </w:r>
      <w:r w:rsidR="00305D7F" w:rsidRPr="005779E8">
        <w:rPr>
          <w:rFonts w:eastAsia="Times New Roman" w:cstheme="minorHAnsi"/>
          <w:color w:val="000000"/>
        </w:rPr>
        <w:t xml:space="preserve"> </w:t>
      </w:r>
      <w:r w:rsidR="007D459F" w:rsidRPr="005779E8">
        <w:rPr>
          <w:rFonts w:eastAsia="Times New Roman" w:cstheme="minorHAnsi"/>
          <w:color w:val="000000"/>
        </w:rPr>
        <w:t>enables</w:t>
      </w:r>
      <w:r w:rsidRPr="005779E8">
        <w:rPr>
          <w:rFonts w:eastAsia="Times New Roman" w:cstheme="minorHAnsi"/>
          <w:color w:val="272626"/>
        </w:rPr>
        <w:t xml:space="preserve"> student</w:t>
      </w:r>
      <w:r w:rsidR="007D459F" w:rsidRPr="005779E8">
        <w:rPr>
          <w:rFonts w:eastAsia="Times New Roman" w:cstheme="minorHAnsi"/>
          <w:color w:val="272626"/>
        </w:rPr>
        <w:t>s</w:t>
      </w:r>
      <w:r w:rsidRPr="005779E8">
        <w:rPr>
          <w:rFonts w:eastAsia="Times New Roman" w:cstheme="minorHAnsi"/>
          <w:color w:val="272626"/>
        </w:rPr>
        <w:t xml:space="preserve"> to pursue a course offered by the college on an</w:t>
      </w:r>
      <w:r w:rsidR="007D459F" w:rsidRPr="005779E8">
        <w:rPr>
          <w:rFonts w:eastAsia="Times New Roman" w:cstheme="minorHAnsi"/>
          <w:color w:val="272626"/>
        </w:rPr>
        <w:t xml:space="preserve"> </w:t>
      </w:r>
      <w:r w:rsidRPr="005779E8">
        <w:rPr>
          <w:rFonts w:eastAsia="Times New Roman" w:cstheme="minorHAnsi"/>
          <w:color w:val="272626"/>
        </w:rPr>
        <w:t>individualized basis.</w:t>
      </w:r>
    </w:p>
    <w:p w14:paraId="29BA42AD" w14:textId="77777777" w:rsidR="00305D7F" w:rsidRPr="005779E8" w:rsidRDefault="00305D7F" w:rsidP="00D009EA">
      <w:pPr>
        <w:rPr>
          <w:rFonts w:eastAsia="Times New Roman" w:cstheme="minorHAnsi"/>
          <w:color w:val="272626"/>
        </w:rPr>
      </w:pPr>
    </w:p>
    <w:p w14:paraId="699CAD0E" w14:textId="25835429" w:rsidR="00D009EA" w:rsidRDefault="00D009EA" w:rsidP="00D009EA">
      <w:pPr>
        <w:rPr>
          <w:rFonts w:eastAsia="Times New Roman" w:cstheme="minorHAnsi"/>
          <w:color w:val="272626"/>
        </w:rPr>
      </w:pPr>
      <w:r w:rsidRPr="005779E8">
        <w:rPr>
          <w:rFonts w:eastAsia="Times New Roman" w:cstheme="minorHAnsi"/>
          <w:color w:val="272626"/>
        </w:rPr>
        <w:t>To pursue individualized study, the student must:</w:t>
      </w:r>
    </w:p>
    <w:p w14:paraId="3A407506" w14:textId="77777777" w:rsidR="005779E8" w:rsidRPr="005779E8" w:rsidRDefault="005779E8" w:rsidP="00D009EA">
      <w:pPr>
        <w:rPr>
          <w:rFonts w:eastAsia="Times New Roman" w:cstheme="minorHAnsi"/>
          <w:color w:val="000000"/>
        </w:rPr>
      </w:pPr>
    </w:p>
    <w:p w14:paraId="536967B5" w14:textId="360021CC" w:rsidR="00D009EA" w:rsidRPr="005779E8" w:rsidRDefault="005779E8" w:rsidP="00D009EA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272626"/>
        </w:rPr>
        <w:t>1</w:t>
      </w:r>
      <w:r w:rsidR="00D009EA" w:rsidRPr="005779E8">
        <w:rPr>
          <w:rFonts w:eastAsia="Times New Roman" w:cstheme="minorHAnsi"/>
          <w:color w:val="272626"/>
        </w:rPr>
        <w:t>. Meet any additional requirements set by the specific</w:t>
      </w:r>
      <w:r w:rsidR="003D0F08" w:rsidRPr="005779E8">
        <w:rPr>
          <w:rFonts w:eastAsia="Times New Roman" w:cstheme="minorHAnsi"/>
          <w:color w:val="000000"/>
        </w:rPr>
        <w:t xml:space="preserve"> </w:t>
      </w:r>
      <w:r w:rsidR="00D009EA" w:rsidRPr="005779E8">
        <w:rPr>
          <w:rFonts w:eastAsia="Times New Roman" w:cstheme="minorHAnsi"/>
          <w:color w:val="272626"/>
        </w:rPr>
        <w:t>department</w:t>
      </w:r>
      <w:r w:rsidR="007D459F" w:rsidRPr="005779E8">
        <w:rPr>
          <w:rFonts w:eastAsia="Times New Roman" w:cstheme="minorHAnsi"/>
          <w:color w:val="272626"/>
        </w:rPr>
        <w:t>, including course prerequisites</w:t>
      </w:r>
      <w:r w:rsidR="00D009EA" w:rsidRPr="005779E8">
        <w:rPr>
          <w:rFonts w:eastAsia="Times New Roman" w:cstheme="minorHAnsi"/>
          <w:color w:val="272626"/>
        </w:rPr>
        <w:t>.</w:t>
      </w:r>
    </w:p>
    <w:p w14:paraId="0DBC69EB" w14:textId="08B4CAF0" w:rsidR="00D009EA" w:rsidRPr="005779E8" w:rsidRDefault="005779E8" w:rsidP="00D009EA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272626"/>
        </w:rPr>
        <w:t>2</w:t>
      </w:r>
      <w:r w:rsidR="00D009EA" w:rsidRPr="005779E8">
        <w:rPr>
          <w:rFonts w:eastAsia="Times New Roman" w:cstheme="minorHAnsi"/>
          <w:color w:val="272626"/>
        </w:rPr>
        <w:t>. Secure agreement from a full</w:t>
      </w:r>
      <w:r w:rsidR="007D459F" w:rsidRPr="005779E8">
        <w:rPr>
          <w:rFonts w:eastAsia="Times New Roman" w:cstheme="minorHAnsi"/>
          <w:color w:val="272626"/>
        </w:rPr>
        <w:t>-</w:t>
      </w:r>
      <w:r w:rsidR="00D009EA" w:rsidRPr="005779E8">
        <w:rPr>
          <w:rFonts w:eastAsia="Times New Roman" w:cstheme="minorHAnsi"/>
          <w:color w:val="272626"/>
        </w:rPr>
        <w:t xml:space="preserve">time faculty </w:t>
      </w:r>
      <w:r w:rsidR="003D0F08" w:rsidRPr="005779E8">
        <w:rPr>
          <w:rFonts w:eastAsia="Times New Roman" w:cstheme="minorHAnsi"/>
          <w:color w:val="272626"/>
        </w:rPr>
        <w:t>member</w:t>
      </w:r>
      <w:r w:rsidR="00D009EA" w:rsidRPr="005779E8">
        <w:rPr>
          <w:rFonts w:eastAsia="Times New Roman" w:cstheme="minorHAnsi"/>
          <w:color w:val="272626"/>
        </w:rPr>
        <w:t xml:space="preserve"> to act as</w:t>
      </w:r>
      <w:r w:rsidR="003D0F08" w:rsidRPr="005779E8">
        <w:rPr>
          <w:rFonts w:eastAsia="Times New Roman" w:cstheme="minorHAnsi"/>
          <w:color w:val="000000"/>
        </w:rPr>
        <w:t xml:space="preserve"> </w:t>
      </w:r>
      <w:r w:rsidR="00D009EA" w:rsidRPr="005779E8">
        <w:rPr>
          <w:rFonts w:eastAsia="Times New Roman" w:cstheme="minorHAnsi"/>
          <w:color w:val="272626"/>
        </w:rPr>
        <w:t>his/her supervisor.</w:t>
      </w:r>
    </w:p>
    <w:p w14:paraId="103803B6" w14:textId="6DE23D01" w:rsidR="003D0F08" w:rsidRPr="005779E8" w:rsidRDefault="005779E8" w:rsidP="003D0F08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272626"/>
        </w:rPr>
        <w:t>3</w:t>
      </w:r>
      <w:r w:rsidR="00D009EA" w:rsidRPr="005779E8">
        <w:rPr>
          <w:rFonts w:eastAsia="Times New Roman" w:cstheme="minorHAnsi"/>
          <w:color w:val="272626"/>
        </w:rPr>
        <w:t>. Obtain permission from the chairperson</w:t>
      </w:r>
      <w:r>
        <w:rPr>
          <w:rFonts w:eastAsia="Times New Roman" w:cstheme="minorHAnsi"/>
          <w:color w:val="272626"/>
        </w:rPr>
        <w:t xml:space="preserve"> and academic dean</w:t>
      </w:r>
      <w:r w:rsidR="00D009EA" w:rsidRPr="005779E8">
        <w:rPr>
          <w:rFonts w:eastAsia="Times New Roman" w:cstheme="minorHAnsi"/>
          <w:color w:val="272626"/>
        </w:rPr>
        <w:t xml:space="preserve"> of the appropriate</w:t>
      </w:r>
      <w:r w:rsidR="003D0F08" w:rsidRPr="005779E8">
        <w:rPr>
          <w:rFonts w:eastAsia="Times New Roman" w:cstheme="minorHAnsi"/>
          <w:color w:val="000000"/>
        </w:rPr>
        <w:t xml:space="preserve"> </w:t>
      </w:r>
      <w:r w:rsidR="00D009EA" w:rsidRPr="005779E8">
        <w:rPr>
          <w:rFonts w:eastAsia="Times New Roman" w:cstheme="minorHAnsi"/>
          <w:color w:val="272626"/>
        </w:rPr>
        <w:t>academic department</w:t>
      </w:r>
      <w:r>
        <w:rPr>
          <w:rFonts w:eastAsia="Times New Roman" w:cstheme="minorHAnsi"/>
          <w:color w:val="272626"/>
        </w:rPr>
        <w:t xml:space="preserve"> and school.</w:t>
      </w:r>
    </w:p>
    <w:p w14:paraId="4FF31E74" w14:textId="77777777" w:rsidR="003D0F08" w:rsidRPr="005779E8" w:rsidRDefault="003D0F08" w:rsidP="003D0F08">
      <w:pPr>
        <w:rPr>
          <w:rFonts w:eastAsia="Times New Roman" w:cstheme="minorHAnsi"/>
          <w:color w:val="272626"/>
        </w:rPr>
      </w:pPr>
    </w:p>
    <w:p w14:paraId="3CE430F7" w14:textId="13C4B178" w:rsidR="00D009EA" w:rsidRPr="005779E8" w:rsidRDefault="003D0F08" w:rsidP="003D0F08">
      <w:pPr>
        <w:rPr>
          <w:rFonts w:eastAsia="Times New Roman" w:cstheme="minorHAnsi"/>
          <w:color w:val="000000"/>
        </w:rPr>
      </w:pPr>
      <w:r w:rsidRPr="005779E8">
        <w:rPr>
          <w:rFonts w:eastAsia="Times New Roman" w:cstheme="minorHAnsi"/>
          <w:color w:val="272626"/>
        </w:rPr>
        <w:t>Additionally, t</w:t>
      </w:r>
      <w:r w:rsidR="00D009EA" w:rsidRPr="005779E8">
        <w:rPr>
          <w:rFonts w:eastAsia="Times New Roman" w:cstheme="minorHAnsi"/>
          <w:color w:val="272626"/>
        </w:rPr>
        <w:t xml:space="preserve">he permission form must be completed by the faculty supervisor and </w:t>
      </w:r>
      <w:r w:rsidR="00475A69" w:rsidRPr="005779E8">
        <w:rPr>
          <w:rFonts w:eastAsia="Times New Roman" w:cstheme="minorHAnsi"/>
          <w:color w:val="272626"/>
        </w:rPr>
        <w:t xml:space="preserve">signed by the student, faculty </w:t>
      </w:r>
      <w:r w:rsidR="000E0120" w:rsidRPr="005779E8">
        <w:rPr>
          <w:rFonts w:eastAsia="Times New Roman" w:cstheme="minorHAnsi"/>
          <w:color w:val="272626"/>
        </w:rPr>
        <w:t xml:space="preserve">supervisor, </w:t>
      </w:r>
      <w:r w:rsidR="00D009EA" w:rsidRPr="005779E8">
        <w:rPr>
          <w:rFonts w:eastAsia="Times New Roman" w:cstheme="minorHAnsi"/>
          <w:color w:val="272626"/>
        </w:rPr>
        <w:t>chairperson</w:t>
      </w:r>
      <w:r w:rsidR="000E0120" w:rsidRPr="005779E8">
        <w:rPr>
          <w:rFonts w:eastAsia="Times New Roman" w:cstheme="minorHAnsi"/>
          <w:color w:val="272626"/>
        </w:rPr>
        <w:t xml:space="preserve"> of the department the course is offered in, and the appropriate academic dean,</w:t>
      </w:r>
      <w:r w:rsidRPr="005779E8">
        <w:rPr>
          <w:rFonts w:eastAsia="Times New Roman" w:cstheme="minorHAnsi"/>
          <w:color w:val="272626"/>
        </w:rPr>
        <w:t xml:space="preserve"> and submitted to the Registrar’s Office by the registration deadline. </w:t>
      </w:r>
      <w:r w:rsidR="00D009EA" w:rsidRPr="005779E8">
        <w:rPr>
          <w:rFonts w:eastAsia="Times New Roman" w:cstheme="minorHAnsi"/>
          <w:color w:val="272626"/>
        </w:rPr>
        <w:t xml:space="preserve"> </w:t>
      </w:r>
    </w:p>
    <w:p w14:paraId="193751FE" w14:textId="77777777" w:rsidR="00475A69" w:rsidRPr="005779E8" w:rsidRDefault="00475A69" w:rsidP="00D009EA">
      <w:pPr>
        <w:rPr>
          <w:rFonts w:eastAsia="Times New Roman" w:cstheme="minorHAnsi"/>
          <w:color w:val="272626"/>
        </w:rPr>
      </w:pPr>
    </w:p>
    <w:p w14:paraId="7A514414" w14:textId="11B60181" w:rsidR="00AF3E8E" w:rsidRPr="005779E8" w:rsidRDefault="00475A69" w:rsidP="00FC62A7">
      <w:pPr>
        <w:rPr>
          <w:rFonts w:eastAsia="Times New Roman" w:cstheme="minorHAnsi"/>
          <w:color w:val="272626"/>
        </w:rPr>
      </w:pPr>
      <w:r w:rsidRPr="005779E8">
        <w:rPr>
          <w:rFonts w:eastAsia="Times New Roman" w:cstheme="minorHAnsi"/>
          <w:color w:val="272626"/>
        </w:rPr>
        <w:lastRenderedPageBreak/>
        <w:t>A</w:t>
      </w:r>
      <w:r w:rsidR="00FC62A7" w:rsidRPr="005779E8">
        <w:rPr>
          <w:rFonts w:eastAsia="Times New Roman" w:cstheme="minorHAnsi"/>
          <w:color w:val="272626"/>
        </w:rPr>
        <w:t xml:space="preserve"> modified course </w:t>
      </w:r>
      <w:r w:rsidRPr="005779E8">
        <w:rPr>
          <w:rFonts w:eastAsia="Times New Roman" w:cstheme="minorHAnsi"/>
          <w:color w:val="272626"/>
        </w:rPr>
        <w:t xml:space="preserve">syllabus, including </w:t>
      </w:r>
      <w:r w:rsidR="00FC62A7" w:rsidRPr="005779E8">
        <w:rPr>
          <w:rFonts w:eastAsia="Times New Roman" w:cstheme="minorHAnsi"/>
          <w:color w:val="272626"/>
        </w:rPr>
        <w:t>assignments</w:t>
      </w:r>
      <w:r w:rsidRPr="005779E8">
        <w:rPr>
          <w:rFonts w:eastAsia="Times New Roman" w:cstheme="minorHAnsi"/>
          <w:color w:val="272626"/>
        </w:rPr>
        <w:t xml:space="preserve"> and other forms of evaluation</w:t>
      </w:r>
      <w:r w:rsidR="00FC62A7" w:rsidRPr="005779E8">
        <w:rPr>
          <w:rFonts w:eastAsia="Times New Roman" w:cstheme="minorHAnsi"/>
          <w:color w:val="272626"/>
        </w:rPr>
        <w:t xml:space="preserve">, </w:t>
      </w:r>
      <w:r w:rsidR="00AF3E8E" w:rsidRPr="005779E8">
        <w:rPr>
          <w:rFonts w:eastAsia="Times New Roman" w:cstheme="minorHAnsi"/>
          <w:color w:val="272626"/>
        </w:rPr>
        <w:t xml:space="preserve">and </w:t>
      </w:r>
      <w:r w:rsidR="00FC62A7" w:rsidRPr="005779E8">
        <w:rPr>
          <w:rFonts w:eastAsia="Times New Roman" w:cstheme="minorHAnsi"/>
          <w:color w:val="272626"/>
        </w:rPr>
        <w:t>deadlines</w:t>
      </w:r>
      <w:r w:rsidR="00AF3E8E" w:rsidRPr="005779E8">
        <w:rPr>
          <w:rFonts w:eastAsia="Times New Roman" w:cstheme="minorHAnsi"/>
          <w:color w:val="272626"/>
        </w:rPr>
        <w:t xml:space="preserve">, </w:t>
      </w:r>
      <w:r w:rsidRPr="005779E8">
        <w:rPr>
          <w:rFonts w:eastAsia="Times New Roman" w:cstheme="minorHAnsi"/>
          <w:color w:val="272626"/>
        </w:rPr>
        <w:t>equivalent to the course when offered traditionally,</w:t>
      </w:r>
      <w:r w:rsidR="00FC62A7" w:rsidRPr="005779E8">
        <w:rPr>
          <w:rFonts w:eastAsia="Times New Roman" w:cstheme="minorHAnsi"/>
          <w:color w:val="272626"/>
        </w:rPr>
        <w:t xml:space="preserve"> must be attached</w:t>
      </w:r>
      <w:r w:rsidRPr="005779E8">
        <w:rPr>
          <w:rFonts w:eastAsia="Times New Roman" w:cstheme="minorHAnsi"/>
          <w:color w:val="272626"/>
        </w:rPr>
        <w:t xml:space="preserve"> to the Individualized Study application. </w:t>
      </w:r>
      <w:r w:rsidR="00FC62A7" w:rsidRPr="005779E8">
        <w:rPr>
          <w:rFonts w:eastAsia="Times New Roman" w:cstheme="minorHAnsi"/>
          <w:color w:val="272626"/>
        </w:rPr>
        <w:t>D</w:t>
      </w:r>
      <w:r w:rsidR="00116C85" w:rsidRPr="005779E8">
        <w:rPr>
          <w:rFonts w:eastAsia="Times New Roman" w:cstheme="minorHAnsi"/>
          <w:color w:val="272626"/>
        </w:rPr>
        <w:t>ates of faculty and student meeting</w:t>
      </w:r>
      <w:r w:rsidR="00AF3E8E" w:rsidRPr="005779E8">
        <w:rPr>
          <w:rFonts w:eastAsia="Times New Roman" w:cstheme="minorHAnsi"/>
          <w:color w:val="272626"/>
        </w:rPr>
        <w:t>s</w:t>
      </w:r>
      <w:r w:rsidR="00116C85" w:rsidRPr="005779E8">
        <w:rPr>
          <w:rFonts w:eastAsia="Times New Roman" w:cstheme="minorHAnsi"/>
          <w:color w:val="272626"/>
        </w:rPr>
        <w:t xml:space="preserve"> must also be included. </w:t>
      </w:r>
      <w:r w:rsidR="00FC62A7" w:rsidRPr="005779E8">
        <w:rPr>
          <w:rFonts w:eastAsia="Times New Roman" w:cstheme="minorHAnsi"/>
          <w:color w:val="272626"/>
        </w:rPr>
        <w:t xml:space="preserve"> A minimum of 7</w:t>
      </w:r>
      <w:r w:rsidR="00116C85" w:rsidRPr="005779E8">
        <w:rPr>
          <w:rFonts w:eastAsia="Times New Roman" w:cstheme="minorHAnsi"/>
          <w:color w:val="272626"/>
        </w:rPr>
        <w:t>.5</w:t>
      </w:r>
      <w:r w:rsidR="00FC62A7" w:rsidRPr="005779E8">
        <w:rPr>
          <w:rFonts w:eastAsia="Times New Roman" w:cstheme="minorHAnsi"/>
          <w:color w:val="272626"/>
        </w:rPr>
        <w:t xml:space="preserve"> hours and a maximum of 1</w:t>
      </w:r>
      <w:r w:rsidR="00116C85" w:rsidRPr="005779E8">
        <w:rPr>
          <w:rFonts w:eastAsia="Times New Roman" w:cstheme="minorHAnsi"/>
          <w:color w:val="272626"/>
        </w:rPr>
        <w:t>5</w:t>
      </w:r>
      <w:r w:rsidR="00FC62A7" w:rsidRPr="005779E8">
        <w:rPr>
          <w:rFonts w:eastAsia="Times New Roman" w:cstheme="minorHAnsi"/>
          <w:color w:val="272626"/>
        </w:rPr>
        <w:t xml:space="preserve"> hours must be</w:t>
      </w:r>
      <w:r w:rsidR="00116C85" w:rsidRPr="005779E8">
        <w:rPr>
          <w:rFonts w:eastAsia="Times New Roman" w:cstheme="minorHAnsi"/>
          <w:color w:val="272626"/>
        </w:rPr>
        <w:t xml:space="preserve"> </w:t>
      </w:r>
      <w:r w:rsidR="00FC62A7" w:rsidRPr="005779E8">
        <w:rPr>
          <w:rFonts w:eastAsia="Times New Roman" w:cstheme="minorHAnsi"/>
          <w:color w:val="272626"/>
        </w:rPr>
        <w:t>spent in discussing coursework</w:t>
      </w:r>
      <w:r w:rsidR="007D459F" w:rsidRPr="005779E8">
        <w:rPr>
          <w:rFonts w:eastAsia="Times New Roman" w:cstheme="minorHAnsi"/>
          <w:color w:val="272626"/>
        </w:rPr>
        <w:t>.</w:t>
      </w:r>
    </w:p>
    <w:p w14:paraId="1AADA60F" w14:textId="77777777" w:rsidR="00AF3E8E" w:rsidRPr="005779E8" w:rsidRDefault="00AF3E8E" w:rsidP="00FC62A7">
      <w:pPr>
        <w:rPr>
          <w:rFonts w:eastAsia="Times New Roman" w:cstheme="minorHAnsi"/>
          <w:color w:val="272626"/>
        </w:rPr>
      </w:pPr>
    </w:p>
    <w:p w14:paraId="12C84B6B" w14:textId="5AD19B93" w:rsidR="00FC62A7" w:rsidRPr="005779E8" w:rsidRDefault="00116C85" w:rsidP="00FC62A7">
      <w:pPr>
        <w:rPr>
          <w:rFonts w:eastAsia="Times New Roman" w:cstheme="minorHAnsi"/>
          <w:color w:val="272626"/>
        </w:rPr>
      </w:pPr>
      <w:r w:rsidRPr="005779E8">
        <w:rPr>
          <w:rFonts w:eastAsia="Times New Roman" w:cstheme="minorHAnsi"/>
          <w:color w:val="272626"/>
        </w:rPr>
        <w:t>The student must m</w:t>
      </w:r>
      <w:r w:rsidR="00FC62A7" w:rsidRPr="005779E8">
        <w:rPr>
          <w:rFonts w:eastAsia="Times New Roman" w:cstheme="minorHAnsi"/>
          <w:color w:val="272626"/>
        </w:rPr>
        <w:t>eet with the instructor as agreed upon, and fulfill all course</w:t>
      </w:r>
      <w:r w:rsidRPr="005779E8">
        <w:rPr>
          <w:rFonts w:eastAsia="Times New Roman" w:cstheme="minorHAnsi"/>
          <w:color w:val="272626"/>
        </w:rPr>
        <w:t xml:space="preserve"> </w:t>
      </w:r>
      <w:r w:rsidR="00FC62A7" w:rsidRPr="005779E8">
        <w:rPr>
          <w:rFonts w:eastAsia="Times New Roman" w:cstheme="minorHAnsi"/>
          <w:color w:val="272626"/>
        </w:rPr>
        <w:t>requirements</w:t>
      </w:r>
      <w:r w:rsidR="005779E8">
        <w:rPr>
          <w:rFonts w:eastAsia="Times New Roman" w:cstheme="minorHAnsi"/>
          <w:color w:val="272626"/>
        </w:rPr>
        <w:t xml:space="preserve"> as stated in the submitted course syllabus and other official college documentation</w:t>
      </w:r>
      <w:r w:rsidR="00AF3E8E" w:rsidRPr="005779E8">
        <w:rPr>
          <w:rFonts w:eastAsia="Times New Roman" w:cstheme="minorHAnsi"/>
          <w:color w:val="272626"/>
        </w:rPr>
        <w:t>,</w:t>
      </w:r>
      <w:r w:rsidR="00FC62A7" w:rsidRPr="005779E8">
        <w:rPr>
          <w:rFonts w:eastAsia="Times New Roman" w:cstheme="minorHAnsi"/>
          <w:color w:val="272626"/>
        </w:rPr>
        <w:t xml:space="preserve"> in order to receive a passing</w:t>
      </w:r>
      <w:r w:rsidRPr="005779E8">
        <w:rPr>
          <w:rFonts w:eastAsia="Times New Roman" w:cstheme="minorHAnsi"/>
          <w:color w:val="272626"/>
        </w:rPr>
        <w:t xml:space="preserve"> letter</w:t>
      </w:r>
      <w:r w:rsidR="00FC62A7" w:rsidRPr="005779E8">
        <w:rPr>
          <w:rFonts w:eastAsia="Times New Roman" w:cstheme="minorHAnsi"/>
          <w:color w:val="272626"/>
        </w:rPr>
        <w:t xml:space="preserve"> grade.</w:t>
      </w:r>
    </w:p>
    <w:p w14:paraId="290203AA" w14:textId="77777777" w:rsidR="00116C85" w:rsidRPr="005779E8" w:rsidRDefault="00116C85" w:rsidP="00FC62A7">
      <w:pPr>
        <w:rPr>
          <w:rFonts w:eastAsia="Times New Roman" w:cstheme="minorHAnsi"/>
          <w:color w:val="272626"/>
        </w:rPr>
      </w:pPr>
    </w:p>
    <w:p w14:paraId="740672D8" w14:textId="5793E769" w:rsidR="00FC62A7" w:rsidRPr="005779E8" w:rsidRDefault="00FC62A7" w:rsidP="00116C85">
      <w:pPr>
        <w:rPr>
          <w:rFonts w:eastAsia="Times New Roman" w:cstheme="minorHAnsi"/>
          <w:color w:val="000000"/>
        </w:rPr>
      </w:pPr>
      <w:r w:rsidRPr="005779E8">
        <w:rPr>
          <w:rFonts w:eastAsia="Times New Roman" w:cstheme="minorHAnsi"/>
          <w:color w:val="272626"/>
        </w:rPr>
        <w:t>Individualized</w:t>
      </w:r>
      <w:r w:rsidR="002C63D7" w:rsidRPr="005779E8">
        <w:rPr>
          <w:rFonts w:eastAsia="Times New Roman" w:cstheme="minorHAnsi"/>
          <w:color w:val="272626"/>
        </w:rPr>
        <w:t xml:space="preserve"> Study</w:t>
      </w:r>
      <w:r w:rsidRPr="005779E8">
        <w:rPr>
          <w:rFonts w:eastAsia="Times New Roman" w:cstheme="minorHAnsi"/>
          <w:color w:val="272626"/>
        </w:rPr>
        <w:t xml:space="preserve"> courses are recorded and appear on the transcript</w:t>
      </w:r>
      <w:r w:rsidR="00116C85" w:rsidRPr="005779E8">
        <w:rPr>
          <w:rFonts w:eastAsia="Times New Roman" w:cstheme="minorHAnsi"/>
          <w:color w:val="000000"/>
        </w:rPr>
        <w:t xml:space="preserve"> </w:t>
      </w:r>
      <w:r w:rsidRPr="005779E8">
        <w:rPr>
          <w:rFonts w:eastAsia="Times New Roman" w:cstheme="minorHAnsi"/>
          <w:color w:val="272626"/>
        </w:rPr>
        <w:t>as the course that they are fulfilling</w:t>
      </w:r>
      <w:r w:rsidR="00116C85" w:rsidRPr="005779E8">
        <w:rPr>
          <w:rFonts w:eastAsia="Times New Roman" w:cstheme="minorHAnsi"/>
          <w:color w:val="272626"/>
        </w:rPr>
        <w:t>.</w:t>
      </w:r>
      <w:r w:rsidR="002C63D7" w:rsidRPr="005779E8">
        <w:rPr>
          <w:rFonts w:eastAsia="Times New Roman" w:cstheme="minorHAnsi"/>
          <w:color w:val="272626"/>
        </w:rPr>
        <w:t xml:space="preserve"> Faculty members receive 0.5 workload hours for the first student in an Individualized Study course and 0.25 workload hours for each additional student in the Individualized Study course. </w:t>
      </w:r>
    </w:p>
    <w:p w14:paraId="3670B351" w14:textId="77777777" w:rsidR="00FC62A7" w:rsidRPr="005779E8" w:rsidRDefault="00FC62A7" w:rsidP="00FC62A7">
      <w:pPr>
        <w:rPr>
          <w:rFonts w:eastAsia="Times New Roman" w:cstheme="minorHAnsi"/>
          <w:color w:val="000000"/>
        </w:rPr>
      </w:pPr>
      <w:r w:rsidRPr="005779E8">
        <w:rPr>
          <w:rFonts w:eastAsia="Times New Roman" w:cstheme="minorHAnsi"/>
          <w:color w:val="000000"/>
        </w:rPr>
        <w:t> </w:t>
      </w:r>
    </w:p>
    <w:p w14:paraId="1C9C052B" w14:textId="77777777" w:rsidR="00FC62A7" w:rsidRPr="00D009EA" w:rsidRDefault="00116C85" w:rsidP="00D009EA">
      <w:pPr>
        <w:rPr>
          <w:rFonts w:ascii="Calibri" w:eastAsia="Times New Roman" w:hAnsi="Calibri" w:cs="Calibri"/>
          <w:color w:val="000000"/>
        </w:rPr>
      </w:pPr>
      <w:r w:rsidRPr="005779E8">
        <w:rPr>
          <w:rFonts w:eastAsia="Times New Roman" w:cstheme="minorHAnsi"/>
          <w:color w:val="000000"/>
        </w:rPr>
        <w:t xml:space="preserve">This </w:t>
      </w:r>
      <w:r w:rsidR="002C63D7" w:rsidRPr="005779E8">
        <w:rPr>
          <w:rFonts w:eastAsia="Times New Roman" w:cstheme="minorHAnsi"/>
          <w:color w:val="000000"/>
        </w:rPr>
        <w:t>policy is an adaption</w:t>
      </w:r>
      <w:r w:rsidR="002C63D7">
        <w:rPr>
          <w:rFonts w:ascii="Calibri" w:eastAsia="Times New Roman" w:hAnsi="Calibri" w:cs="Calibri"/>
          <w:color w:val="000000"/>
        </w:rPr>
        <w:t xml:space="preserve"> of the Individualized Study course program at LaGuardia Community College.</w:t>
      </w:r>
    </w:p>
    <w:p w14:paraId="287EF4D3" w14:textId="77777777" w:rsidR="00305D7F" w:rsidRDefault="00305D7F" w:rsidP="00D009EA">
      <w:pPr>
        <w:rPr>
          <w:rFonts w:ascii="Times New Roman" w:eastAsia="Times New Roman" w:hAnsi="Times New Roman" w:cs="Times New Roman"/>
          <w:color w:val="272626"/>
        </w:rPr>
      </w:pPr>
    </w:p>
    <w:p w14:paraId="298310F4" w14:textId="77777777" w:rsidR="00305D7F" w:rsidRPr="00D009EA" w:rsidRDefault="00F379C8" w:rsidP="00D009EA">
      <w:pPr>
        <w:rPr>
          <w:rFonts w:ascii="Calibri" w:eastAsia="Times New Roman" w:hAnsi="Calibri" w:cs="Calibri"/>
          <w:color w:val="000000"/>
        </w:rPr>
      </w:pPr>
      <w:hyperlink r:id="rId7" w:history="1">
        <w:r w:rsidR="00305D7F" w:rsidRPr="006B2FC1">
          <w:rPr>
            <w:rStyle w:val="Hyperlink"/>
            <w:rFonts w:ascii="Calibri" w:eastAsia="Times New Roman" w:hAnsi="Calibri" w:cs="Calibri"/>
          </w:rPr>
          <w:t>https://www.laguardia.edu/uploadedfiles/main_site/content/academics/catalog/pdfs/academicrequirementsandpolicies.pdf</w:t>
        </w:r>
      </w:hyperlink>
      <w:r w:rsidR="00305D7F">
        <w:rPr>
          <w:rFonts w:ascii="Calibri" w:eastAsia="Times New Roman" w:hAnsi="Calibri" w:cs="Calibri"/>
          <w:color w:val="000000"/>
        </w:rPr>
        <w:t xml:space="preserve"> </w:t>
      </w:r>
    </w:p>
    <w:p w14:paraId="242E335D" w14:textId="77777777" w:rsidR="00D009EA" w:rsidRPr="00D009EA" w:rsidRDefault="00D009EA" w:rsidP="00D009EA">
      <w:pPr>
        <w:rPr>
          <w:rFonts w:ascii="Calibri" w:eastAsia="Times New Roman" w:hAnsi="Calibri" w:cs="Calibri"/>
          <w:color w:val="000000"/>
        </w:rPr>
      </w:pPr>
      <w:r w:rsidRPr="00D009EA">
        <w:rPr>
          <w:rFonts w:ascii="Calibri" w:eastAsia="Times New Roman" w:hAnsi="Calibri" w:cs="Calibri"/>
          <w:color w:val="000000"/>
        </w:rPr>
        <w:t> </w:t>
      </w:r>
    </w:p>
    <w:p w14:paraId="1B753EA5" w14:textId="77777777" w:rsidR="00D009EA" w:rsidRPr="00D009EA" w:rsidRDefault="00D009EA" w:rsidP="00D009EA">
      <w:pPr>
        <w:rPr>
          <w:rFonts w:ascii="Calibri" w:eastAsia="Times New Roman" w:hAnsi="Calibri" w:cs="Calibri"/>
          <w:color w:val="000000"/>
        </w:rPr>
      </w:pPr>
      <w:r w:rsidRPr="00D009EA">
        <w:rPr>
          <w:rFonts w:ascii="Calibri" w:eastAsia="Times New Roman" w:hAnsi="Calibri" w:cs="Calibri"/>
          <w:color w:val="000000"/>
        </w:rPr>
        <w:t> </w:t>
      </w:r>
    </w:p>
    <w:p w14:paraId="7BF0FAD5" w14:textId="77777777" w:rsidR="00D009EA" w:rsidRPr="00D009EA" w:rsidRDefault="00D009EA" w:rsidP="00D009EA">
      <w:pPr>
        <w:rPr>
          <w:rFonts w:ascii="Calibri" w:eastAsia="Times New Roman" w:hAnsi="Calibri" w:cs="Calibri"/>
          <w:color w:val="000000"/>
        </w:rPr>
      </w:pPr>
      <w:r w:rsidRPr="00D009EA">
        <w:rPr>
          <w:rFonts w:ascii="Calibri" w:eastAsia="Times New Roman" w:hAnsi="Calibri" w:cs="Calibri"/>
          <w:color w:val="000000"/>
        </w:rPr>
        <w:t> </w:t>
      </w:r>
    </w:p>
    <w:p w14:paraId="66D3B4BD" w14:textId="77777777" w:rsidR="00D009EA" w:rsidRPr="00D009EA" w:rsidRDefault="00D009EA" w:rsidP="00D009EA">
      <w:pPr>
        <w:rPr>
          <w:rFonts w:ascii="Calibri" w:eastAsia="Times New Roman" w:hAnsi="Calibri" w:cs="Calibri"/>
          <w:color w:val="000000"/>
        </w:rPr>
      </w:pPr>
      <w:r w:rsidRPr="00D009EA">
        <w:rPr>
          <w:rFonts w:ascii="Calibri" w:eastAsia="Times New Roman" w:hAnsi="Calibri" w:cs="Calibri"/>
          <w:color w:val="000000"/>
        </w:rPr>
        <w:t> </w:t>
      </w:r>
    </w:p>
    <w:p w14:paraId="62C99E22" w14:textId="77777777" w:rsidR="00D009EA" w:rsidRPr="00D009EA" w:rsidRDefault="00D009EA"/>
    <w:sectPr w:rsidR="00D009EA" w:rsidRPr="00D009E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E65B9" w14:textId="77777777" w:rsidR="00F379C8" w:rsidRDefault="00F379C8" w:rsidP="00F379C8">
      <w:r>
        <w:separator/>
      </w:r>
    </w:p>
  </w:endnote>
  <w:endnote w:type="continuationSeparator" w:id="0">
    <w:p w14:paraId="01C6205B" w14:textId="77777777" w:rsidR="00F379C8" w:rsidRDefault="00F379C8" w:rsidP="00F3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AABF2" w14:textId="77777777" w:rsidR="00F379C8" w:rsidRDefault="00F379C8" w:rsidP="00F379C8">
      <w:r>
        <w:separator/>
      </w:r>
    </w:p>
  </w:footnote>
  <w:footnote w:type="continuationSeparator" w:id="0">
    <w:p w14:paraId="0065DC7E" w14:textId="77777777" w:rsidR="00F379C8" w:rsidRDefault="00F379C8" w:rsidP="00F37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39CB2" w14:textId="2BF47931" w:rsidR="00F379C8" w:rsidRDefault="00F379C8">
    <w:pPr>
      <w:pStyle w:val="Header"/>
    </w:pPr>
    <w:r>
      <w:t xml:space="preserve">Resolution for Individualized Study </w:t>
    </w:r>
    <w:r>
      <w:tab/>
    </w:r>
    <w:r>
      <w:tab/>
      <w:t>03.21.2022</w:t>
    </w:r>
    <w:r w:rsidRPr="00F379C8">
      <w:t xml:space="preserve"> </w:t>
    </w:r>
    <w:r>
      <w:t>R1</w:t>
    </w:r>
  </w:p>
  <w:p w14:paraId="56DC24D4" w14:textId="77777777" w:rsidR="00F379C8" w:rsidRDefault="00F379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77DFE"/>
    <w:multiLevelType w:val="hybridMultilevel"/>
    <w:tmpl w:val="3EDAA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F2750"/>
    <w:multiLevelType w:val="multilevel"/>
    <w:tmpl w:val="B1C67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EA"/>
    <w:rsid w:val="00015D89"/>
    <w:rsid w:val="00035D62"/>
    <w:rsid w:val="000E0120"/>
    <w:rsid w:val="00116C85"/>
    <w:rsid w:val="00206470"/>
    <w:rsid w:val="00240A18"/>
    <w:rsid w:val="002C63D7"/>
    <w:rsid w:val="00305D7F"/>
    <w:rsid w:val="003D0F08"/>
    <w:rsid w:val="004111D7"/>
    <w:rsid w:val="004751E9"/>
    <w:rsid w:val="00475A69"/>
    <w:rsid w:val="004D3499"/>
    <w:rsid w:val="005779E8"/>
    <w:rsid w:val="007D459F"/>
    <w:rsid w:val="00877FD9"/>
    <w:rsid w:val="009022C9"/>
    <w:rsid w:val="00AC1EED"/>
    <w:rsid w:val="00AF3E8E"/>
    <w:rsid w:val="00D009EA"/>
    <w:rsid w:val="00E132B0"/>
    <w:rsid w:val="00F379C8"/>
    <w:rsid w:val="00FC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9CC99"/>
  <w15:chartTrackingRefBased/>
  <w15:docId w15:val="{BA33E5EF-CF4D-AF47-93EF-B7ED54CE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009EA"/>
  </w:style>
  <w:style w:type="character" w:styleId="Hyperlink">
    <w:name w:val="Hyperlink"/>
    <w:basedOn w:val="DefaultParagraphFont"/>
    <w:uiPriority w:val="99"/>
    <w:unhideWhenUsed/>
    <w:rsid w:val="00305D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D7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1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2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779E8"/>
  </w:style>
  <w:style w:type="paragraph" w:styleId="Header">
    <w:name w:val="header"/>
    <w:basedOn w:val="Normal"/>
    <w:link w:val="HeaderChar"/>
    <w:uiPriority w:val="99"/>
    <w:unhideWhenUsed/>
    <w:rsid w:val="00F379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9C8"/>
  </w:style>
  <w:style w:type="paragraph" w:styleId="Footer">
    <w:name w:val="footer"/>
    <w:basedOn w:val="Normal"/>
    <w:link w:val="FooterChar"/>
    <w:uiPriority w:val="99"/>
    <w:unhideWhenUsed/>
    <w:rsid w:val="00F379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aguardia.edu/uploadedfiles/main_site/content/academics/catalog/pdfs/academicrequirementsandpolici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2894</Characters>
  <Application>Microsoft Office Word</Application>
  <DocSecurity>0</DocSecurity>
  <Lines>76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Brown</dc:creator>
  <cp:keywords/>
  <dc:description/>
  <cp:lastModifiedBy>am sowder</cp:lastModifiedBy>
  <cp:revision>2</cp:revision>
  <dcterms:created xsi:type="dcterms:W3CDTF">2022-03-21T18:18:00Z</dcterms:created>
  <dcterms:modified xsi:type="dcterms:W3CDTF">2022-03-21T18:18:00Z</dcterms:modified>
</cp:coreProperties>
</file>