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F1E33" w14:textId="77777777" w:rsidR="003D56BC" w:rsidRDefault="00246E33">
      <w:pPr>
        <w:spacing w:after="98" w:line="249" w:lineRule="auto"/>
        <w:ind w:left="-5" w:hanging="10"/>
      </w:pPr>
      <w:r>
        <w:rPr>
          <w:sz w:val="20"/>
        </w:rPr>
        <w:t xml:space="preserve">New York City College of Technology, CUNY  </w:t>
      </w:r>
    </w:p>
    <w:p w14:paraId="6A064BB6" w14:textId="77777777" w:rsidR="003D56BC" w:rsidRDefault="00246E33">
      <w:pPr>
        <w:pStyle w:val="Heading1"/>
      </w:pPr>
      <w:r>
        <w:t xml:space="preserve">CURRICULUM MODIFICATION PROPOSAL FORM </w:t>
      </w:r>
    </w:p>
    <w:p w14:paraId="0E93865F" w14:textId="77777777" w:rsidR="003D56BC" w:rsidRDefault="00246E33">
      <w:pPr>
        <w:spacing w:after="4" w:line="249" w:lineRule="auto"/>
        <w:ind w:left="-5" w:hanging="10"/>
      </w:pPr>
      <w:r>
        <w:rPr>
          <w:sz w:val="20"/>
        </w:rPr>
        <w:t xml:space="preserve">This form is used for all curriculum modification proposals. See the </w:t>
      </w:r>
      <w:r>
        <w:rPr>
          <w:color w:val="0000FF"/>
          <w:sz w:val="20"/>
          <w:u w:val="single" w:color="0000FF"/>
        </w:rPr>
        <w:t>Proposal Classification Chart</w:t>
      </w:r>
      <w:r>
        <w:rPr>
          <w:sz w:val="20"/>
        </w:rPr>
        <w:t xml:space="preserve"> for information about what types of modifications are major or minor.  Completed proposals should be emailed to the Curriculum Committee chair. </w:t>
      </w:r>
    </w:p>
    <w:p w14:paraId="4C96AAA6" w14:textId="77777777" w:rsidR="003D56BC" w:rsidRDefault="00246E33">
      <w:pPr>
        <w:spacing w:after="0"/>
      </w:pPr>
      <w:r>
        <w:rPr>
          <w:b/>
        </w:rPr>
        <w:t xml:space="preserve"> </w:t>
      </w:r>
    </w:p>
    <w:tbl>
      <w:tblPr>
        <w:tblStyle w:val="TableGrid"/>
        <w:tblW w:w="8630" w:type="dxa"/>
        <w:tblInd w:w="5" w:type="dxa"/>
        <w:tblCellMar>
          <w:top w:w="6" w:type="dxa"/>
          <w:left w:w="110" w:type="dxa"/>
          <w:right w:w="57" w:type="dxa"/>
        </w:tblCellMar>
        <w:tblLook w:val="04A0" w:firstRow="1" w:lastRow="0" w:firstColumn="1" w:lastColumn="0" w:noHBand="0" w:noVBand="1"/>
      </w:tblPr>
      <w:tblGrid>
        <w:gridCol w:w="3187"/>
        <w:gridCol w:w="5443"/>
      </w:tblGrid>
      <w:tr w:rsidR="003D56BC" w14:paraId="4173EBCF" w14:textId="77777777">
        <w:trPr>
          <w:trHeight w:val="278"/>
        </w:trPr>
        <w:tc>
          <w:tcPr>
            <w:tcW w:w="3187" w:type="dxa"/>
            <w:tcBorders>
              <w:top w:val="single" w:sz="4" w:space="0" w:color="000000"/>
              <w:left w:val="single" w:sz="4" w:space="0" w:color="000000"/>
              <w:bottom w:val="single" w:sz="4" w:space="0" w:color="000000"/>
              <w:right w:val="single" w:sz="4" w:space="0" w:color="000000"/>
            </w:tcBorders>
          </w:tcPr>
          <w:p w14:paraId="4B1D8EBA" w14:textId="77777777" w:rsidR="003D56BC" w:rsidRDefault="00246E33">
            <w:r>
              <w:rPr>
                <w:b/>
              </w:rPr>
              <w:t xml:space="preserve">Title of Proposal </w:t>
            </w:r>
          </w:p>
        </w:tc>
        <w:tc>
          <w:tcPr>
            <w:tcW w:w="5443" w:type="dxa"/>
            <w:tcBorders>
              <w:top w:val="single" w:sz="4" w:space="0" w:color="000000"/>
              <w:left w:val="single" w:sz="4" w:space="0" w:color="000000"/>
              <w:bottom w:val="single" w:sz="4" w:space="0" w:color="000000"/>
              <w:right w:val="single" w:sz="4" w:space="0" w:color="000000"/>
            </w:tcBorders>
          </w:tcPr>
          <w:p w14:paraId="47F9490A" w14:textId="482BB300" w:rsidR="003D56BC" w:rsidRDefault="0030600F">
            <w:r>
              <w:t xml:space="preserve">Academic </w:t>
            </w:r>
            <w:r w:rsidR="00246E33">
              <w:t xml:space="preserve">Minor in </w:t>
            </w:r>
            <w:r w:rsidR="001E46E5">
              <w:t xml:space="preserve">Arabic </w:t>
            </w:r>
            <w:r w:rsidR="002A1126">
              <w:t xml:space="preserve">Language </w:t>
            </w:r>
            <w:r w:rsidR="001E46E5">
              <w:t>and Cultural Studies</w:t>
            </w:r>
            <w:r w:rsidR="00246E33">
              <w:t xml:space="preserve"> </w:t>
            </w:r>
          </w:p>
        </w:tc>
      </w:tr>
      <w:tr w:rsidR="003D56BC" w14:paraId="7809E00E" w14:textId="77777777">
        <w:trPr>
          <w:trHeight w:val="278"/>
        </w:trPr>
        <w:tc>
          <w:tcPr>
            <w:tcW w:w="3187" w:type="dxa"/>
            <w:tcBorders>
              <w:top w:val="single" w:sz="4" w:space="0" w:color="000000"/>
              <w:left w:val="single" w:sz="4" w:space="0" w:color="000000"/>
              <w:bottom w:val="single" w:sz="4" w:space="0" w:color="000000"/>
              <w:right w:val="single" w:sz="4" w:space="0" w:color="000000"/>
            </w:tcBorders>
          </w:tcPr>
          <w:p w14:paraId="172A429D" w14:textId="77777777" w:rsidR="003D56BC" w:rsidRDefault="00246E33">
            <w:r>
              <w:rPr>
                <w:b/>
              </w:rPr>
              <w:t xml:space="preserve">Date </w:t>
            </w:r>
          </w:p>
        </w:tc>
        <w:tc>
          <w:tcPr>
            <w:tcW w:w="5443" w:type="dxa"/>
            <w:tcBorders>
              <w:top w:val="single" w:sz="4" w:space="0" w:color="000000"/>
              <w:left w:val="single" w:sz="4" w:space="0" w:color="000000"/>
              <w:bottom w:val="single" w:sz="4" w:space="0" w:color="000000"/>
              <w:right w:val="single" w:sz="4" w:space="0" w:color="000000"/>
            </w:tcBorders>
          </w:tcPr>
          <w:p w14:paraId="4B4A2F6A" w14:textId="2B2F3668" w:rsidR="003D56BC" w:rsidRDefault="001E46E5">
            <w:r>
              <w:t>February</w:t>
            </w:r>
            <w:r w:rsidR="00246E33">
              <w:t xml:space="preserve"> </w:t>
            </w:r>
            <w:r>
              <w:t>7</w:t>
            </w:r>
            <w:r w:rsidR="00340DE4">
              <w:t>th</w:t>
            </w:r>
            <w:r w:rsidR="00246E33">
              <w:t>, 202</w:t>
            </w:r>
            <w:r>
              <w:t>1</w:t>
            </w:r>
            <w:r w:rsidR="00246E33">
              <w:t xml:space="preserve"> </w:t>
            </w:r>
          </w:p>
        </w:tc>
      </w:tr>
      <w:tr w:rsidR="003D56BC" w14:paraId="4A338D6D" w14:textId="77777777">
        <w:trPr>
          <w:trHeight w:val="278"/>
        </w:trPr>
        <w:tc>
          <w:tcPr>
            <w:tcW w:w="3187" w:type="dxa"/>
            <w:tcBorders>
              <w:top w:val="single" w:sz="4" w:space="0" w:color="000000"/>
              <w:left w:val="single" w:sz="4" w:space="0" w:color="000000"/>
              <w:bottom w:val="single" w:sz="4" w:space="0" w:color="000000"/>
              <w:right w:val="single" w:sz="4" w:space="0" w:color="000000"/>
            </w:tcBorders>
          </w:tcPr>
          <w:p w14:paraId="2DE55E2A" w14:textId="77777777" w:rsidR="003D56BC" w:rsidRDefault="00246E33">
            <w:r>
              <w:rPr>
                <w:b/>
              </w:rPr>
              <w:t xml:space="preserve">Major or Minor </w:t>
            </w:r>
          </w:p>
        </w:tc>
        <w:tc>
          <w:tcPr>
            <w:tcW w:w="5443" w:type="dxa"/>
            <w:tcBorders>
              <w:top w:val="single" w:sz="4" w:space="0" w:color="000000"/>
              <w:left w:val="single" w:sz="4" w:space="0" w:color="000000"/>
              <w:bottom w:val="single" w:sz="4" w:space="0" w:color="000000"/>
              <w:right w:val="single" w:sz="4" w:space="0" w:color="000000"/>
            </w:tcBorders>
          </w:tcPr>
          <w:p w14:paraId="535A4C72" w14:textId="7454A903" w:rsidR="003D56BC" w:rsidRPr="004851C2" w:rsidRDefault="00EE4947">
            <w:pPr>
              <w:rPr>
                <w:highlight w:val="yellow"/>
              </w:rPr>
            </w:pPr>
            <w:r w:rsidRPr="00891201">
              <w:t xml:space="preserve">Major </w:t>
            </w:r>
          </w:p>
        </w:tc>
      </w:tr>
      <w:tr w:rsidR="003D56BC" w14:paraId="4031D1C0" w14:textId="77777777">
        <w:trPr>
          <w:trHeight w:val="278"/>
        </w:trPr>
        <w:tc>
          <w:tcPr>
            <w:tcW w:w="3187" w:type="dxa"/>
            <w:tcBorders>
              <w:top w:val="single" w:sz="4" w:space="0" w:color="000000"/>
              <w:left w:val="single" w:sz="4" w:space="0" w:color="000000"/>
              <w:bottom w:val="single" w:sz="4" w:space="0" w:color="000000"/>
              <w:right w:val="single" w:sz="4" w:space="0" w:color="000000"/>
            </w:tcBorders>
          </w:tcPr>
          <w:p w14:paraId="36C56A89" w14:textId="77777777" w:rsidR="003D56BC" w:rsidRDefault="00246E33">
            <w:r>
              <w:rPr>
                <w:b/>
              </w:rPr>
              <w:t xml:space="preserve">Proposer’s Name </w:t>
            </w:r>
          </w:p>
        </w:tc>
        <w:tc>
          <w:tcPr>
            <w:tcW w:w="5443" w:type="dxa"/>
            <w:tcBorders>
              <w:top w:val="single" w:sz="4" w:space="0" w:color="000000"/>
              <w:left w:val="single" w:sz="4" w:space="0" w:color="000000"/>
              <w:bottom w:val="single" w:sz="4" w:space="0" w:color="000000"/>
              <w:right w:val="single" w:sz="4" w:space="0" w:color="000000"/>
            </w:tcBorders>
          </w:tcPr>
          <w:p w14:paraId="4E94DEBD" w14:textId="615E2444" w:rsidR="003D56BC" w:rsidRDefault="001E46E5">
            <w:r>
              <w:t xml:space="preserve">Khalid </w:t>
            </w:r>
            <w:proofErr w:type="spellStart"/>
            <w:r>
              <w:t>Lachheb</w:t>
            </w:r>
            <w:proofErr w:type="spellEnd"/>
            <w:r w:rsidR="00246E33">
              <w:t xml:space="preserve"> </w:t>
            </w:r>
          </w:p>
        </w:tc>
      </w:tr>
      <w:tr w:rsidR="003D56BC" w14:paraId="621F3612" w14:textId="77777777">
        <w:trPr>
          <w:trHeight w:val="278"/>
        </w:trPr>
        <w:tc>
          <w:tcPr>
            <w:tcW w:w="3187" w:type="dxa"/>
            <w:tcBorders>
              <w:top w:val="single" w:sz="4" w:space="0" w:color="000000"/>
              <w:left w:val="single" w:sz="4" w:space="0" w:color="000000"/>
              <w:bottom w:val="single" w:sz="4" w:space="0" w:color="000000"/>
              <w:right w:val="single" w:sz="4" w:space="0" w:color="000000"/>
            </w:tcBorders>
          </w:tcPr>
          <w:p w14:paraId="52488B77" w14:textId="77777777" w:rsidR="003D56BC" w:rsidRDefault="00246E33">
            <w:r>
              <w:rPr>
                <w:b/>
              </w:rPr>
              <w:t xml:space="preserve">Department </w:t>
            </w:r>
          </w:p>
        </w:tc>
        <w:tc>
          <w:tcPr>
            <w:tcW w:w="5443" w:type="dxa"/>
            <w:tcBorders>
              <w:top w:val="single" w:sz="4" w:space="0" w:color="000000"/>
              <w:left w:val="single" w:sz="4" w:space="0" w:color="000000"/>
              <w:bottom w:val="single" w:sz="4" w:space="0" w:color="000000"/>
              <w:right w:val="single" w:sz="4" w:space="0" w:color="000000"/>
            </w:tcBorders>
          </w:tcPr>
          <w:p w14:paraId="441B3078" w14:textId="77777777" w:rsidR="003D56BC" w:rsidRDefault="00246E33">
            <w:r>
              <w:t xml:space="preserve">Humanities </w:t>
            </w:r>
          </w:p>
        </w:tc>
      </w:tr>
      <w:tr w:rsidR="003D56BC" w14:paraId="4F5F30AD" w14:textId="77777777">
        <w:trPr>
          <w:trHeight w:val="547"/>
        </w:trPr>
        <w:tc>
          <w:tcPr>
            <w:tcW w:w="3187" w:type="dxa"/>
            <w:tcBorders>
              <w:top w:val="single" w:sz="4" w:space="0" w:color="000000"/>
              <w:left w:val="single" w:sz="4" w:space="0" w:color="000000"/>
              <w:bottom w:val="single" w:sz="4" w:space="0" w:color="000000"/>
              <w:right w:val="single" w:sz="4" w:space="0" w:color="000000"/>
            </w:tcBorders>
          </w:tcPr>
          <w:p w14:paraId="626A3F82" w14:textId="77777777" w:rsidR="003D56BC" w:rsidRDefault="00246E33">
            <w:r>
              <w:rPr>
                <w:b/>
              </w:rPr>
              <w:t xml:space="preserve">Date of Departmental Meeting in which proposal was approved </w:t>
            </w:r>
          </w:p>
        </w:tc>
        <w:tc>
          <w:tcPr>
            <w:tcW w:w="5443" w:type="dxa"/>
            <w:tcBorders>
              <w:top w:val="single" w:sz="4" w:space="0" w:color="000000"/>
              <w:left w:val="single" w:sz="4" w:space="0" w:color="000000"/>
              <w:bottom w:val="single" w:sz="4" w:space="0" w:color="000000"/>
              <w:right w:val="single" w:sz="4" w:space="0" w:color="000000"/>
            </w:tcBorders>
          </w:tcPr>
          <w:p w14:paraId="21133871" w14:textId="77777777" w:rsidR="003D56BC" w:rsidRDefault="00246E33">
            <w:r>
              <w:t xml:space="preserve"> </w:t>
            </w:r>
          </w:p>
          <w:p w14:paraId="79691533" w14:textId="60DD4A7B" w:rsidR="003D56BC" w:rsidRDefault="001E46E5">
            <w:r>
              <w:t xml:space="preserve">     </w:t>
            </w:r>
            <w:r w:rsidR="00884BE6">
              <w:t>18th</w:t>
            </w:r>
            <w:r>
              <w:t xml:space="preserve">     </w:t>
            </w:r>
            <w:proofErr w:type="gramStart"/>
            <w:r w:rsidR="00B22AF8">
              <w:t>Feb. ,</w:t>
            </w:r>
            <w:proofErr w:type="gramEnd"/>
            <w:r w:rsidR="00B22AF8">
              <w:t xml:space="preserve"> </w:t>
            </w:r>
            <w:r w:rsidR="00246E33">
              <w:t>202</w:t>
            </w:r>
            <w:r>
              <w:t>1</w:t>
            </w:r>
            <w:r w:rsidR="00246E33">
              <w:t xml:space="preserve"> </w:t>
            </w:r>
          </w:p>
        </w:tc>
      </w:tr>
      <w:tr w:rsidR="003D56BC" w14:paraId="4C6D7B0E" w14:textId="77777777">
        <w:trPr>
          <w:trHeight w:val="278"/>
        </w:trPr>
        <w:tc>
          <w:tcPr>
            <w:tcW w:w="3187" w:type="dxa"/>
            <w:tcBorders>
              <w:top w:val="single" w:sz="4" w:space="0" w:color="000000"/>
              <w:left w:val="single" w:sz="4" w:space="0" w:color="000000"/>
              <w:bottom w:val="single" w:sz="4" w:space="0" w:color="000000"/>
              <w:right w:val="single" w:sz="4" w:space="0" w:color="000000"/>
            </w:tcBorders>
          </w:tcPr>
          <w:p w14:paraId="11DB2D19" w14:textId="77777777" w:rsidR="003D56BC" w:rsidRDefault="00246E33">
            <w:r>
              <w:rPr>
                <w:b/>
              </w:rPr>
              <w:t xml:space="preserve">Department Chair Name </w:t>
            </w:r>
          </w:p>
        </w:tc>
        <w:tc>
          <w:tcPr>
            <w:tcW w:w="5443" w:type="dxa"/>
            <w:tcBorders>
              <w:top w:val="single" w:sz="4" w:space="0" w:color="000000"/>
              <w:left w:val="single" w:sz="4" w:space="0" w:color="000000"/>
              <w:bottom w:val="single" w:sz="4" w:space="0" w:color="000000"/>
              <w:right w:val="single" w:sz="4" w:space="0" w:color="000000"/>
            </w:tcBorders>
          </w:tcPr>
          <w:p w14:paraId="205DE02A" w14:textId="77777777" w:rsidR="003D56BC" w:rsidRDefault="00246E33">
            <w:r>
              <w:t xml:space="preserve">Ann Delilkan </w:t>
            </w:r>
          </w:p>
        </w:tc>
      </w:tr>
      <w:tr w:rsidR="003D56BC" w14:paraId="25BA4BAA" w14:textId="77777777">
        <w:trPr>
          <w:trHeight w:val="547"/>
        </w:trPr>
        <w:tc>
          <w:tcPr>
            <w:tcW w:w="3187" w:type="dxa"/>
            <w:tcBorders>
              <w:top w:val="single" w:sz="4" w:space="0" w:color="000000"/>
              <w:left w:val="single" w:sz="4" w:space="0" w:color="000000"/>
              <w:bottom w:val="single" w:sz="4" w:space="0" w:color="000000"/>
              <w:right w:val="single" w:sz="4" w:space="0" w:color="000000"/>
            </w:tcBorders>
          </w:tcPr>
          <w:p w14:paraId="1F16B316" w14:textId="77777777" w:rsidR="003D56BC" w:rsidRDefault="00246E33">
            <w:r>
              <w:rPr>
                <w:b/>
              </w:rPr>
              <w:t xml:space="preserve">Department Chair Signature and Date </w:t>
            </w:r>
          </w:p>
        </w:tc>
        <w:tc>
          <w:tcPr>
            <w:tcW w:w="5443" w:type="dxa"/>
            <w:tcBorders>
              <w:top w:val="single" w:sz="4" w:space="0" w:color="000000"/>
              <w:left w:val="single" w:sz="4" w:space="0" w:color="000000"/>
              <w:bottom w:val="single" w:sz="4" w:space="0" w:color="000000"/>
              <w:right w:val="single" w:sz="4" w:space="0" w:color="000000"/>
            </w:tcBorders>
          </w:tcPr>
          <w:p w14:paraId="44E11527" w14:textId="77777777" w:rsidR="003D56BC" w:rsidRDefault="00246E33">
            <w:r>
              <w:t xml:space="preserve"> </w:t>
            </w:r>
          </w:p>
          <w:p w14:paraId="09F561EC" w14:textId="271C160E" w:rsidR="003D56BC" w:rsidRDefault="00246E33">
            <w:r>
              <w:t xml:space="preserve"> </w:t>
            </w:r>
            <w:r w:rsidR="00475C77">
              <w:rPr>
                <w:noProof/>
              </w:rPr>
              <w:drawing>
                <wp:inline distT="0" distB="0" distL="0" distR="0" wp14:anchorId="2BFFEE8D" wp14:editId="0DE4B771">
                  <wp:extent cx="9144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914400" cy="406400"/>
                          </a:xfrm>
                          <a:prstGeom prst="rect">
                            <a:avLst/>
                          </a:prstGeom>
                        </pic:spPr>
                      </pic:pic>
                    </a:graphicData>
                  </a:graphic>
                </wp:inline>
              </w:drawing>
            </w:r>
            <w:r w:rsidR="00475C77">
              <w:t xml:space="preserve">2-17-2021 </w:t>
            </w:r>
          </w:p>
        </w:tc>
      </w:tr>
      <w:tr w:rsidR="003D56BC" w14:paraId="2E4A4BD6" w14:textId="77777777">
        <w:trPr>
          <w:trHeight w:val="278"/>
        </w:trPr>
        <w:tc>
          <w:tcPr>
            <w:tcW w:w="3187" w:type="dxa"/>
            <w:tcBorders>
              <w:top w:val="single" w:sz="4" w:space="0" w:color="000000"/>
              <w:left w:val="single" w:sz="4" w:space="0" w:color="000000"/>
              <w:bottom w:val="single" w:sz="4" w:space="0" w:color="000000"/>
              <w:right w:val="single" w:sz="4" w:space="0" w:color="000000"/>
            </w:tcBorders>
          </w:tcPr>
          <w:p w14:paraId="76F583AF" w14:textId="77777777" w:rsidR="003D56BC" w:rsidRDefault="00246E33">
            <w:r>
              <w:rPr>
                <w:b/>
              </w:rPr>
              <w:t xml:space="preserve">Academic Dean Name </w:t>
            </w:r>
          </w:p>
        </w:tc>
        <w:tc>
          <w:tcPr>
            <w:tcW w:w="5443" w:type="dxa"/>
            <w:tcBorders>
              <w:top w:val="single" w:sz="4" w:space="0" w:color="000000"/>
              <w:left w:val="single" w:sz="4" w:space="0" w:color="000000"/>
              <w:bottom w:val="single" w:sz="4" w:space="0" w:color="000000"/>
              <w:right w:val="single" w:sz="4" w:space="0" w:color="000000"/>
            </w:tcBorders>
          </w:tcPr>
          <w:p w14:paraId="43C9C2FD" w14:textId="77777777" w:rsidR="003D56BC" w:rsidRDefault="00246E33">
            <w:r>
              <w:t>Justin Vazquez-</w:t>
            </w:r>
            <w:proofErr w:type="spellStart"/>
            <w:r>
              <w:t>Poritz</w:t>
            </w:r>
            <w:proofErr w:type="spellEnd"/>
            <w:r>
              <w:t xml:space="preserve"> </w:t>
            </w:r>
          </w:p>
        </w:tc>
      </w:tr>
      <w:tr w:rsidR="003D56BC" w14:paraId="0F29568C" w14:textId="77777777">
        <w:trPr>
          <w:trHeight w:val="547"/>
        </w:trPr>
        <w:tc>
          <w:tcPr>
            <w:tcW w:w="3187" w:type="dxa"/>
            <w:tcBorders>
              <w:top w:val="single" w:sz="4" w:space="0" w:color="000000"/>
              <w:left w:val="single" w:sz="4" w:space="0" w:color="000000"/>
              <w:bottom w:val="single" w:sz="4" w:space="0" w:color="000000"/>
              <w:right w:val="single" w:sz="4" w:space="0" w:color="000000"/>
            </w:tcBorders>
          </w:tcPr>
          <w:p w14:paraId="734C281B" w14:textId="77777777" w:rsidR="003D56BC" w:rsidRDefault="00246E33">
            <w:r>
              <w:rPr>
                <w:b/>
              </w:rPr>
              <w:t xml:space="preserve">Academic Dean Signature and Date </w:t>
            </w:r>
          </w:p>
        </w:tc>
        <w:tc>
          <w:tcPr>
            <w:tcW w:w="5443" w:type="dxa"/>
            <w:tcBorders>
              <w:top w:val="single" w:sz="4" w:space="0" w:color="000000"/>
              <w:left w:val="single" w:sz="4" w:space="0" w:color="000000"/>
              <w:bottom w:val="single" w:sz="4" w:space="0" w:color="000000"/>
              <w:right w:val="single" w:sz="4" w:space="0" w:color="000000"/>
            </w:tcBorders>
          </w:tcPr>
          <w:p w14:paraId="4BAB8C11" w14:textId="5B4588F8" w:rsidR="003D56BC" w:rsidRDefault="00246E33">
            <w:r>
              <w:rPr>
                <w:b/>
              </w:rPr>
              <w:t xml:space="preserve"> </w:t>
            </w:r>
            <w:r w:rsidR="00DC3973">
              <w:rPr>
                <w:b/>
                <w:noProof/>
              </w:rPr>
              <w:drawing>
                <wp:inline distT="0" distB="0" distL="0" distR="0" wp14:anchorId="290A4CBF" wp14:editId="6BAF012D">
                  <wp:extent cx="1414145" cy="372745"/>
                  <wp:effectExtent l="0" t="0" r="8255"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372745"/>
                          </a:xfrm>
                          <a:prstGeom prst="rect">
                            <a:avLst/>
                          </a:prstGeom>
                          <a:noFill/>
                          <a:ln>
                            <a:noFill/>
                          </a:ln>
                        </pic:spPr>
                      </pic:pic>
                    </a:graphicData>
                  </a:graphic>
                </wp:inline>
              </w:drawing>
            </w:r>
            <w:r w:rsidR="00DC3973">
              <w:rPr>
                <w:b/>
              </w:rPr>
              <w:t>2/17/21</w:t>
            </w:r>
          </w:p>
        </w:tc>
      </w:tr>
      <w:tr w:rsidR="003D56BC" w14:paraId="64CA44D4" w14:textId="77777777">
        <w:trPr>
          <w:trHeight w:val="1502"/>
        </w:trPr>
        <w:tc>
          <w:tcPr>
            <w:tcW w:w="3187" w:type="dxa"/>
            <w:tcBorders>
              <w:top w:val="single" w:sz="4" w:space="0" w:color="000000"/>
              <w:left w:val="single" w:sz="4" w:space="0" w:color="000000"/>
              <w:bottom w:val="single" w:sz="4" w:space="0" w:color="000000"/>
              <w:right w:val="single" w:sz="4" w:space="0" w:color="000000"/>
            </w:tcBorders>
          </w:tcPr>
          <w:p w14:paraId="3FEA01B1" w14:textId="77777777" w:rsidR="003D56BC" w:rsidRDefault="00246E33">
            <w:r>
              <w:rPr>
                <w:b/>
              </w:rPr>
              <w:t xml:space="preserve">Brief Description of Proposal </w:t>
            </w:r>
          </w:p>
          <w:p w14:paraId="0F4FAC0F" w14:textId="77777777" w:rsidR="003D56BC" w:rsidRDefault="00246E33">
            <w:r>
              <w:rPr>
                <w:sz w:val="20"/>
              </w:rPr>
              <w:t xml:space="preserve">(Describe the modifications contained within this proposal in a succinct summary.  More detailed content will be provided in the proposal body. </w:t>
            </w:r>
          </w:p>
        </w:tc>
        <w:tc>
          <w:tcPr>
            <w:tcW w:w="5443" w:type="dxa"/>
            <w:tcBorders>
              <w:top w:val="single" w:sz="4" w:space="0" w:color="000000"/>
              <w:left w:val="single" w:sz="4" w:space="0" w:color="000000"/>
              <w:bottom w:val="single" w:sz="4" w:space="0" w:color="000000"/>
              <w:right w:val="single" w:sz="4" w:space="0" w:color="000000"/>
            </w:tcBorders>
          </w:tcPr>
          <w:p w14:paraId="7E887D3C" w14:textId="19A385F3" w:rsidR="003D56BC" w:rsidRDefault="00246E33">
            <w:pPr>
              <w:spacing w:line="239" w:lineRule="auto"/>
            </w:pPr>
            <w:r>
              <w:t>Proposing the creation of a 12 credit</w:t>
            </w:r>
            <w:r w:rsidR="00767E13">
              <w:t xml:space="preserve"> Academic</w:t>
            </w:r>
            <w:r>
              <w:t xml:space="preserve"> </w:t>
            </w:r>
            <w:r w:rsidR="00767E13">
              <w:t>m</w:t>
            </w:r>
            <w:r w:rsidR="001E46E5" w:rsidRPr="001E46E5">
              <w:t xml:space="preserve">inor in Arabic </w:t>
            </w:r>
            <w:r w:rsidR="00767E13">
              <w:t xml:space="preserve">Language </w:t>
            </w:r>
            <w:r w:rsidR="001E46E5" w:rsidRPr="001E46E5">
              <w:t>and Cultural Studies</w:t>
            </w:r>
            <w:r>
              <w:t xml:space="preserve">.   </w:t>
            </w:r>
          </w:p>
          <w:p w14:paraId="55395311" w14:textId="77777777" w:rsidR="003D56BC" w:rsidRDefault="00246E33">
            <w:r>
              <w:rPr>
                <w:b/>
              </w:rPr>
              <w:t xml:space="preserve"> </w:t>
            </w:r>
          </w:p>
          <w:p w14:paraId="13349F27" w14:textId="77777777" w:rsidR="003D56BC" w:rsidRDefault="00246E33">
            <w:r>
              <w:rPr>
                <w:b/>
              </w:rPr>
              <w:t xml:space="preserve"> </w:t>
            </w:r>
          </w:p>
        </w:tc>
      </w:tr>
      <w:tr w:rsidR="003D56BC" w14:paraId="0B39B305" w14:textId="77777777">
        <w:trPr>
          <w:trHeight w:val="4843"/>
        </w:trPr>
        <w:tc>
          <w:tcPr>
            <w:tcW w:w="3187" w:type="dxa"/>
            <w:tcBorders>
              <w:top w:val="single" w:sz="4" w:space="0" w:color="000000"/>
              <w:left w:val="single" w:sz="4" w:space="0" w:color="000000"/>
              <w:bottom w:val="single" w:sz="4" w:space="0" w:color="000000"/>
              <w:right w:val="single" w:sz="4" w:space="0" w:color="000000"/>
            </w:tcBorders>
          </w:tcPr>
          <w:p w14:paraId="3EBF528E" w14:textId="77777777" w:rsidR="003D56BC" w:rsidRDefault="00246E33">
            <w:r>
              <w:rPr>
                <w:b/>
              </w:rPr>
              <w:t xml:space="preserve">Brief Rationale for Proposal </w:t>
            </w:r>
          </w:p>
          <w:p w14:paraId="4CCEEDBF" w14:textId="77777777" w:rsidR="003D56BC" w:rsidRDefault="00246E33">
            <w:pPr>
              <w:ind w:right="21"/>
            </w:pPr>
            <w:r>
              <w:rPr>
                <w:sz w:val="20"/>
              </w:rPr>
              <w:t xml:space="preserve">(Provide a concise summary of why this proposed change is important to the department.  More detailed content will be provided in the proposal body).  </w:t>
            </w:r>
            <w:r>
              <w:rPr>
                <w:sz w:val="20"/>
                <w:vertAlign w:val="superscript"/>
              </w:rPr>
              <w:t xml:space="preserve"> </w:t>
            </w:r>
          </w:p>
        </w:tc>
        <w:tc>
          <w:tcPr>
            <w:tcW w:w="5443" w:type="dxa"/>
            <w:tcBorders>
              <w:top w:val="single" w:sz="4" w:space="0" w:color="000000"/>
              <w:left w:val="single" w:sz="4" w:space="0" w:color="000000"/>
              <w:bottom w:val="single" w:sz="4" w:space="0" w:color="000000"/>
              <w:right w:val="single" w:sz="4" w:space="0" w:color="000000"/>
            </w:tcBorders>
          </w:tcPr>
          <w:p w14:paraId="56E6F702" w14:textId="77777777" w:rsidR="004E5983" w:rsidRDefault="004E5983">
            <w:pPr>
              <w:rPr>
                <w:b/>
              </w:rPr>
            </w:pPr>
          </w:p>
          <w:p w14:paraId="759EF831" w14:textId="39DC6115" w:rsidR="004E5983" w:rsidRPr="00464C2C" w:rsidRDefault="004E5983" w:rsidP="004E5983">
            <w:pPr>
              <w:spacing w:line="239" w:lineRule="auto"/>
              <w:ind w:right="49"/>
              <w:jc w:val="both"/>
              <w:rPr>
                <w:color w:val="auto"/>
              </w:rPr>
            </w:pPr>
            <w:r w:rsidRPr="00464C2C">
              <w:rPr>
                <w:color w:val="auto"/>
              </w:rPr>
              <w:t>The</w:t>
            </w:r>
            <w:r w:rsidR="00766E93">
              <w:rPr>
                <w:color w:val="auto"/>
              </w:rPr>
              <w:t xml:space="preserve"> Academic minor</w:t>
            </w:r>
            <w:r w:rsidRPr="00464C2C">
              <w:rPr>
                <w:color w:val="auto"/>
              </w:rPr>
              <w:t xml:space="preserve"> Arabic </w:t>
            </w:r>
            <w:r w:rsidR="002A1126">
              <w:rPr>
                <w:color w:val="auto"/>
              </w:rPr>
              <w:t xml:space="preserve">Language </w:t>
            </w:r>
            <w:r w:rsidRPr="00464C2C">
              <w:rPr>
                <w:color w:val="auto"/>
              </w:rPr>
              <w:t xml:space="preserve">and Cultural </w:t>
            </w:r>
            <w:r w:rsidR="004851C2" w:rsidRPr="00464C2C">
              <w:rPr>
                <w:color w:val="auto"/>
              </w:rPr>
              <w:t>Studies is</w:t>
            </w:r>
            <w:r w:rsidRPr="00464C2C">
              <w:rPr>
                <w:color w:val="auto"/>
              </w:rPr>
              <w:t xml:space="preserve"> housed in the Department of Humanities and includes coursework from the Humanities, Social Science</w:t>
            </w:r>
            <w:r w:rsidR="00D636D7">
              <w:rPr>
                <w:color w:val="auto"/>
              </w:rPr>
              <w:t xml:space="preserve">, </w:t>
            </w:r>
            <w:r w:rsidR="003E7AFC">
              <w:rPr>
                <w:color w:val="auto"/>
              </w:rPr>
              <w:t>and Architectural Technol</w:t>
            </w:r>
            <w:r w:rsidR="0065361F">
              <w:rPr>
                <w:color w:val="auto"/>
              </w:rPr>
              <w:t>ogy</w:t>
            </w:r>
            <w:r w:rsidRPr="00464C2C">
              <w:rPr>
                <w:color w:val="auto"/>
              </w:rPr>
              <w:t>. The 12-credit minor degree is designed to provide students with</w:t>
            </w:r>
            <w:r w:rsidR="00B66B5D">
              <w:rPr>
                <w:color w:val="auto"/>
              </w:rPr>
              <w:t xml:space="preserve"> not only</w:t>
            </w:r>
            <w:r w:rsidRPr="00464C2C">
              <w:rPr>
                <w:color w:val="auto"/>
              </w:rPr>
              <w:t xml:space="preserve"> necessary and sufficient Arabic language skills, </w:t>
            </w:r>
            <w:r w:rsidR="007D0007">
              <w:rPr>
                <w:color w:val="auto"/>
              </w:rPr>
              <w:t>but also</w:t>
            </w:r>
            <w:r w:rsidRPr="00464C2C">
              <w:rPr>
                <w:color w:val="auto"/>
              </w:rPr>
              <w:t xml:space="preserve"> an opportunity to explore Arab history and culture. Elective courses in Islamic Art, Music, </w:t>
            </w:r>
            <w:r w:rsidR="00C22403">
              <w:rPr>
                <w:color w:val="auto"/>
              </w:rPr>
              <w:t>E</w:t>
            </w:r>
            <w:r w:rsidR="00C81AAF">
              <w:rPr>
                <w:color w:val="auto"/>
              </w:rPr>
              <w:t xml:space="preserve">thnic relations, </w:t>
            </w:r>
            <w:r w:rsidRPr="00464C2C">
              <w:rPr>
                <w:color w:val="auto"/>
              </w:rPr>
              <w:t xml:space="preserve">and </w:t>
            </w:r>
            <w:r w:rsidR="009B21EC">
              <w:rPr>
                <w:color w:val="auto"/>
              </w:rPr>
              <w:t>history</w:t>
            </w:r>
            <w:r w:rsidR="009B21EC" w:rsidRPr="00464C2C">
              <w:rPr>
                <w:color w:val="auto"/>
              </w:rPr>
              <w:t xml:space="preserve"> </w:t>
            </w:r>
            <w:r w:rsidRPr="00464C2C">
              <w:rPr>
                <w:color w:val="auto"/>
              </w:rPr>
              <w:t xml:space="preserve">reveal rich </w:t>
            </w:r>
            <w:r w:rsidR="007D0007">
              <w:rPr>
                <w:color w:val="auto"/>
              </w:rPr>
              <w:t>intersection</w:t>
            </w:r>
            <w:r w:rsidR="009B29AA">
              <w:rPr>
                <w:color w:val="auto"/>
              </w:rPr>
              <w:t>s</w:t>
            </w:r>
            <w:r w:rsidR="007D0007">
              <w:rPr>
                <w:color w:val="auto"/>
              </w:rPr>
              <w:t xml:space="preserve"> </w:t>
            </w:r>
            <w:r w:rsidR="001261B3">
              <w:rPr>
                <w:color w:val="auto"/>
              </w:rPr>
              <w:t xml:space="preserve">among </w:t>
            </w:r>
            <w:r w:rsidR="004F2F36" w:rsidRPr="00464C2C">
              <w:rPr>
                <w:color w:val="auto"/>
              </w:rPr>
              <w:t>linguistic,</w:t>
            </w:r>
            <w:r w:rsidR="006B5EE5">
              <w:rPr>
                <w:color w:val="auto"/>
              </w:rPr>
              <w:t xml:space="preserve"> </w:t>
            </w:r>
            <w:r w:rsidRPr="00464C2C">
              <w:rPr>
                <w:color w:val="auto"/>
              </w:rPr>
              <w:t>historical, and multicultural dimensions.</w:t>
            </w:r>
            <w:r w:rsidR="00E079B1">
              <w:rPr>
                <w:color w:val="auto"/>
              </w:rPr>
              <w:t xml:space="preserve"> </w:t>
            </w:r>
            <w:r w:rsidRPr="00464C2C">
              <w:rPr>
                <w:color w:val="auto"/>
              </w:rPr>
              <w:t>Students gain intercultural understanding</w:t>
            </w:r>
            <w:r w:rsidR="00E079B1">
              <w:rPr>
                <w:color w:val="auto"/>
              </w:rPr>
              <w:t>,</w:t>
            </w:r>
            <w:r w:rsidRPr="00464C2C">
              <w:rPr>
                <w:color w:val="auto"/>
              </w:rPr>
              <w:t xml:space="preserve"> </w:t>
            </w:r>
            <w:r w:rsidR="009B29AA">
              <w:rPr>
                <w:color w:val="auto"/>
              </w:rPr>
              <w:t>improving</w:t>
            </w:r>
            <w:r w:rsidRPr="00464C2C">
              <w:rPr>
                <w:color w:val="auto"/>
              </w:rPr>
              <w:t xml:space="preserve"> their competitiveness on the international job market. The required and elective courses of this minor fulfill many General Education requirements.</w:t>
            </w:r>
          </w:p>
          <w:p w14:paraId="09F4B112" w14:textId="1B0CD8D4" w:rsidR="004E5983" w:rsidRDefault="004E5983"/>
        </w:tc>
      </w:tr>
      <w:tr w:rsidR="003D56BC" w14:paraId="43F610F7" w14:textId="77777777">
        <w:trPr>
          <w:trHeight w:val="1522"/>
        </w:trPr>
        <w:tc>
          <w:tcPr>
            <w:tcW w:w="3187" w:type="dxa"/>
            <w:tcBorders>
              <w:top w:val="single" w:sz="4" w:space="0" w:color="000000"/>
              <w:left w:val="single" w:sz="4" w:space="0" w:color="000000"/>
              <w:bottom w:val="single" w:sz="4" w:space="0" w:color="000000"/>
              <w:right w:val="single" w:sz="4" w:space="0" w:color="000000"/>
            </w:tcBorders>
          </w:tcPr>
          <w:p w14:paraId="3F957220" w14:textId="77777777" w:rsidR="003D56BC" w:rsidRDefault="00246E33">
            <w:r>
              <w:rPr>
                <w:b/>
              </w:rPr>
              <w:lastRenderedPageBreak/>
              <w:t xml:space="preserve">Proposal History </w:t>
            </w:r>
          </w:p>
          <w:p w14:paraId="63480F03" w14:textId="77777777" w:rsidR="003D56BC" w:rsidRDefault="00246E33">
            <w:r>
              <w:rPr>
                <w:sz w:val="20"/>
              </w:rPr>
              <w:t xml:space="preserve">(Please provide history of this proposal:  is this a resubmission? An updated version?  This may most easily be expressed as a list). </w:t>
            </w:r>
          </w:p>
        </w:tc>
        <w:tc>
          <w:tcPr>
            <w:tcW w:w="5443" w:type="dxa"/>
            <w:tcBorders>
              <w:top w:val="single" w:sz="4" w:space="0" w:color="000000"/>
              <w:left w:val="single" w:sz="4" w:space="0" w:color="000000"/>
              <w:bottom w:val="single" w:sz="4" w:space="0" w:color="000000"/>
              <w:right w:val="single" w:sz="4" w:space="0" w:color="000000"/>
            </w:tcBorders>
          </w:tcPr>
          <w:p w14:paraId="5E74DAAD" w14:textId="7462390E" w:rsidR="003D56BC" w:rsidRDefault="00246E33">
            <w:r>
              <w:t xml:space="preserve">This is the initial submission </w:t>
            </w:r>
            <w:r w:rsidR="0090386F">
              <w:t xml:space="preserve">on 2/17/21 </w:t>
            </w:r>
            <w:r>
              <w:t xml:space="preserve">of this </w:t>
            </w:r>
            <w:r w:rsidR="00F37127">
              <w:t xml:space="preserve">Academic </w:t>
            </w:r>
            <w:r>
              <w:t xml:space="preserve">minor curriculum modification proposal.  </w:t>
            </w:r>
          </w:p>
        </w:tc>
      </w:tr>
    </w:tbl>
    <w:p w14:paraId="51F59FB5" w14:textId="77777777" w:rsidR="003D56BC" w:rsidRDefault="00246E33">
      <w:pPr>
        <w:spacing w:after="0"/>
      </w:pPr>
      <w:r>
        <w:rPr>
          <w:b/>
        </w:rPr>
        <w:t xml:space="preserve"> </w:t>
      </w:r>
    </w:p>
    <w:p w14:paraId="56FCC3A3" w14:textId="77777777" w:rsidR="003D56BC" w:rsidRDefault="00246E33">
      <w:pPr>
        <w:spacing w:after="4" w:line="249" w:lineRule="auto"/>
        <w:ind w:left="-5" w:hanging="10"/>
      </w:pPr>
      <w:r>
        <w:rPr>
          <w:sz w:val="20"/>
        </w:rPr>
        <w:t xml:space="preserve">Please include all appropriate documentation as indicated in the Curriculum Modification Checklist. </w:t>
      </w:r>
    </w:p>
    <w:p w14:paraId="39EA18BC" w14:textId="77777777" w:rsidR="003D56BC" w:rsidRDefault="00246E33">
      <w:pPr>
        <w:spacing w:after="0"/>
      </w:pPr>
      <w:r>
        <w:rPr>
          <w:sz w:val="20"/>
        </w:rPr>
        <w:t xml:space="preserve"> </w:t>
      </w:r>
    </w:p>
    <w:p w14:paraId="64C3B9F0" w14:textId="77777777" w:rsidR="003D56BC" w:rsidRDefault="00246E33">
      <w:pPr>
        <w:spacing w:after="4" w:line="249" w:lineRule="auto"/>
        <w:ind w:left="-5" w:hanging="10"/>
      </w:pPr>
      <w:r>
        <w:rPr>
          <w:sz w:val="20"/>
        </w:rPr>
        <w:t xml:space="preserve">For each new course, please also complete the New Course Proposal and submit in this document. </w:t>
      </w:r>
    </w:p>
    <w:p w14:paraId="43C11DA1" w14:textId="77777777" w:rsidR="003D56BC" w:rsidRDefault="00246E33">
      <w:pPr>
        <w:spacing w:after="0"/>
      </w:pPr>
      <w:r>
        <w:rPr>
          <w:sz w:val="20"/>
        </w:rPr>
        <w:t xml:space="preserve"> </w:t>
      </w:r>
    </w:p>
    <w:p w14:paraId="629A837A" w14:textId="77777777" w:rsidR="003D56BC" w:rsidRDefault="00246E33">
      <w:pPr>
        <w:spacing w:after="4" w:line="249" w:lineRule="auto"/>
        <w:ind w:left="-5" w:hanging="10"/>
      </w:pPr>
      <w:r>
        <w:rPr>
          <w:sz w:val="20"/>
        </w:rPr>
        <w:t xml:space="preserve">Please submit this document as a single .doc or .rtf format.  If some documents are unable to be converted to .doc, then please provide all documents archived into a single .zip file. </w:t>
      </w:r>
    </w:p>
    <w:p w14:paraId="3F8299FE" w14:textId="670CB6D3" w:rsidR="00222E30" w:rsidRDefault="00246E33">
      <w:pPr>
        <w:spacing w:after="0"/>
      </w:pPr>
      <w:r>
        <w:rPr>
          <w:sz w:val="20"/>
        </w:rPr>
        <w:t xml:space="preserve"> </w:t>
      </w:r>
    </w:p>
    <w:p w14:paraId="7897E68D" w14:textId="77777777" w:rsidR="00222E30" w:rsidRDefault="00222E30">
      <w:pPr>
        <w:spacing w:after="0"/>
      </w:pPr>
    </w:p>
    <w:p w14:paraId="2EA00CA6" w14:textId="77777777" w:rsidR="003D56BC" w:rsidRDefault="00246E33">
      <w:pPr>
        <w:spacing w:after="0"/>
      </w:pPr>
      <w:r>
        <w:rPr>
          <w:b/>
          <w:sz w:val="24"/>
        </w:rPr>
        <w:t xml:space="preserve"> </w:t>
      </w:r>
    </w:p>
    <w:p w14:paraId="4D120103" w14:textId="77777777" w:rsidR="003D56BC" w:rsidRDefault="00246E33">
      <w:pPr>
        <w:spacing w:after="0"/>
        <w:ind w:left="-5" w:hanging="10"/>
      </w:pPr>
      <w:r>
        <w:rPr>
          <w:b/>
          <w:sz w:val="24"/>
        </w:rPr>
        <w:t xml:space="preserve">ALL PROPOSAL CHECK LIST </w:t>
      </w:r>
    </w:p>
    <w:tbl>
      <w:tblPr>
        <w:tblStyle w:val="TableGrid"/>
        <w:tblW w:w="8474" w:type="dxa"/>
        <w:tblInd w:w="6" w:type="dxa"/>
        <w:tblCellMar>
          <w:top w:w="5" w:type="dxa"/>
          <w:left w:w="109" w:type="dxa"/>
          <w:right w:w="97" w:type="dxa"/>
        </w:tblCellMar>
        <w:tblLook w:val="04A0" w:firstRow="1" w:lastRow="0" w:firstColumn="1" w:lastColumn="0" w:noHBand="0" w:noVBand="1"/>
      </w:tblPr>
      <w:tblGrid>
        <w:gridCol w:w="7846"/>
        <w:gridCol w:w="628"/>
      </w:tblGrid>
      <w:tr w:rsidR="003D56BC" w14:paraId="53433924" w14:textId="77777777">
        <w:trPr>
          <w:trHeight w:val="358"/>
        </w:trPr>
        <w:tc>
          <w:tcPr>
            <w:tcW w:w="7847" w:type="dxa"/>
            <w:tcBorders>
              <w:top w:val="single" w:sz="4" w:space="0" w:color="000000"/>
              <w:left w:val="single" w:sz="4" w:space="0" w:color="000000"/>
              <w:bottom w:val="single" w:sz="4" w:space="0" w:color="000000"/>
              <w:right w:val="single" w:sz="4" w:space="0" w:color="000000"/>
            </w:tcBorders>
            <w:shd w:val="clear" w:color="auto" w:fill="E6E6E6"/>
          </w:tcPr>
          <w:p w14:paraId="46BDBF95" w14:textId="77777777" w:rsidR="003D56BC" w:rsidRDefault="00246E33">
            <w:r>
              <w:t xml:space="preserve">Completed CURRICULUM MODIFICATION FORM including: </w:t>
            </w:r>
          </w:p>
        </w:tc>
        <w:tc>
          <w:tcPr>
            <w:tcW w:w="628" w:type="dxa"/>
            <w:tcBorders>
              <w:top w:val="single" w:sz="4" w:space="0" w:color="000000"/>
              <w:left w:val="single" w:sz="4" w:space="0" w:color="000000"/>
              <w:bottom w:val="single" w:sz="4" w:space="0" w:color="000000"/>
              <w:right w:val="single" w:sz="4" w:space="0" w:color="000000"/>
            </w:tcBorders>
            <w:shd w:val="clear" w:color="auto" w:fill="E6E6E6"/>
          </w:tcPr>
          <w:p w14:paraId="786B9BC1" w14:textId="77777777" w:rsidR="003D56BC" w:rsidRDefault="00246E33">
            <w:pPr>
              <w:ind w:left="36"/>
              <w:jc w:val="center"/>
            </w:pPr>
            <w:r>
              <w:rPr>
                <w:sz w:val="18"/>
              </w:rPr>
              <w:t xml:space="preserve"> </w:t>
            </w:r>
          </w:p>
        </w:tc>
      </w:tr>
      <w:tr w:rsidR="003D56BC" w14:paraId="297F6A16" w14:textId="77777777">
        <w:trPr>
          <w:trHeight w:val="371"/>
        </w:trPr>
        <w:tc>
          <w:tcPr>
            <w:tcW w:w="7847" w:type="dxa"/>
            <w:tcBorders>
              <w:top w:val="single" w:sz="4" w:space="0" w:color="000000"/>
              <w:left w:val="single" w:sz="4" w:space="0" w:color="000000"/>
              <w:bottom w:val="single" w:sz="4" w:space="0" w:color="000000"/>
              <w:right w:val="single" w:sz="4" w:space="0" w:color="000000"/>
            </w:tcBorders>
          </w:tcPr>
          <w:p w14:paraId="54F407FF" w14:textId="77777777" w:rsidR="003D56BC" w:rsidRDefault="00246E33">
            <w:pPr>
              <w:tabs>
                <w:tab w:val="center" w:pos="411"/>
                <w:tab w:val="center" w:pos="1990"/>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Brief description of proposal </w:t>
            </w:r>
          </w:p>
        </w:tc>
        <w:tc>
          <w:tcPr>
            <w:tcW w:w="628" w:type="dxa"/>
            <w:tcBorders>
              <w:top w:val="single" w:sz="4" w:space="0" w:color="000000"/>
              <w:left w:val="single" w:sz="4" w:space="0" w:color="000000"/>
              <w:bottom w:val="single" w:sz="4" w:space="0" w:color="000000"/>
              <w:right w:val="single" w:sz="4" w:space="0" w:color="000000"/>
            </w:tcBorders>
          </w:tcPr>
          <w:p w14:paraId="30E3AD63" w14:textId="77777777" w:rsidR="003D56BC" w:rsidRDefault="00246E33">
            <w:pPr>
              <w:ind w:right="4"/>
              <w:jc w:val="center"/>
            </w:pPr>
            <w:r>
              <w:rPr>
                <w:sz w:val="18"/>
              </w:rPr>
              <w:t xml:space="preserve">X </w:t>
            </w:r>
          </w:p>
        </w:tc>
      </w:tr>
      <w:tr w:rsidR="003D56BC" w14:paraId="6A1D647D" w14:textId="77777777">
        <w:trPr>
          <w:trHeight w:val="370"/>
        </w:trPr>
        <w:tc>
          <w:tcPr>
            <w:tcW w:w="7847" w:type="dxa"/>
            <w:tcBorders>
              <w:top w:val="single" w:sz="4" w:space="0" w:color="000000"/>
              <w:left w:val="single" w:sz="4" w:space="0" w:color="000000"/>
              <w:bottom w:val="single" w:sz="4" w:space="0" w:color="000000"/>
              <w:right w:val="single" w:sz="4" w:space="0" w:color="000000"/>
            </w:tcBorders>
          </w:tcPr>
          <w:p w14:paraId="18158D89" w14:textId="77777777" w:rsidR="003D56BC" w:rsidRDefault="00246E33">
            <w:pPr>
              <w:tabs>
                <w:tab w:val="center" w:pos="411"/>
                <w:tab w:val="center" w:pos="1713"/>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Rationale for proposal </w:t>
            </w:r>
          </w:p>
        </w:tc>
        <w:tc>
          <w:tcPr>
            <w:tcW w:w="628" w:type="dxa"/>
            <w:tcBorders>
              <w:top w:val="single" w:sz="4" w:space="0" w:color="000000"/>
              <w:left w:val="single" w:sz="4" w:space="0" w:color="000000"/>
              <w:bottom w:val="single" w:sz="4" w:space="0" w:color="000000"/>
              <w:right w:val="single" w:sz="4" w:space="0" w:color="000000"/>
            </w:tcBorders>
          </w:tcPr>
          <w:p w14:paraId="0DE37573" w14:textId="77777777" w:rsidR="003D56BC" w:rsidRDefault="00246E33">
            <w:pPr>
              <w:ind w:right="4"/>
              <w:jc w:val="center"/>
            </w:pPr>
            <w:r>
              <w:rPr>
                <w:sz w:val="18"/>
              </w:rPr>
              <w:t xml:space="preserve">X </w:t>
            </w:r>
          </w:p>
        </w:tc>
      </w:tr>
      <w:tr w:rsidR="003D56BC" w14:paraId="74390508" w14:textId="77777777">
        <w:trPr>
          <w:trHeight w:val="370"/>
        </w:trPr>
        <w:tc>
          <w:tcPr>
            <w:tcW w:w="7847" w:type="dxa"/>
            <w:tcBorders>
              <w:top w:val="single" w:sz="4" w:space="0" w:color="000000"/>
              <w:left w:val="single" w:sz="4" w:space="0" w:color="000000"/>
              <w:bottom w:val="single" w:sz="4" w:space="0" w:color="000000"/>
              <w:right w:val="single" w:sz="4" w:space="0" w:color="000000"/>
            </w:tcBorders>
          </w:tcPr>
          <w:p w14:paraId="04A4F398" w14:textId="77777777" w:rsidR="003D56BC" w:rsidRDefault="00246E33">
            <w:pPr>
              <w:tabs>
                <w:tab w:val="center" w:pos="411"/>
                <w:tab w:val="center" w:pos="3241"/>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Date of department meeting approving the modification </w:t>
            </w:r>
          </w:p>
        </w:tc>
        <w:tc>
          <w:tcPr>
            <w:tcW w:w="628" w:type="dxa"/>
            <w:tcBorders>
              <w:top w:val="single" w:sz="4" w:space="0" w:color="000000"/>
              <w:left w:val="single" w:sz="4" w:space="0" w:color="000000"/>
              <w:bottom w:val="single" w:sz="4" w:space="0" w:color="000000"/>
              <w:right w:val="single" w:sz="4" w:space="0" w:color="000000"/>
            </w:tcBorders>
          </w:tcPr>
          <w:p w14:paraId="4721BC13" w14:textId="2262AA9F" w:rsidR="003D56BC" w:rsidRDefault="00246E33">
            <w:pPr>
              <w:ind w:left="36"/>
              <w:jc w:val="center"/>
            </w:pPr>
            <w:r>
              <w:rPr>
                <w:sz w:val="18"/>
              </w:rPr>
              <w:t xml:space="preserve"> </w:t>
            </w:r>
          </w:p>
        </w:tc>
      </w:tr>
      <w:tr w:rsidR="003D56BC" w14:paraId="15F8B616" w14:textId="77777777">
        <w:trPr>
          <w:trHeight w:val="374"/>
        </w:trPr>
        <w:tc>
          <w:tcPr>
            <w:tcW w:w="7847" w:type="dxa"/>
            <w:tcBorders>
              <w:top w:val="single" w:sz="4" w:space="0" w:color="000000"/>
              <w:left w:val="single" w:sz="4" w:space="0" w:color="000000"/>
              <w:bottom w:val="single" w:sz="4" w:space="0" w:color="000000"/>
              <w:right w:val="single" w:sz="4" w:space="0" w:color="000000"/>
            </w:tcBorders>
          </w:tcPr>
          <w:p w14:paraId="4A8305D5" w14:textId="77777777" w:rsidR="003D56BC" w:rsidRDefault="00246E33">
            <w:pPr>
              <w:tabs>
                <w:tab w:val="center" w:pos="411"/>
                <w:tab w:val="center" w:pos="1474"/>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Chair’s Signature </w:t>
            </w:r>
          </w:p>
        </w:tc>
        <w:tc>
          <w:tcPr>
            <w:tcW w:w="628" w:type="dxa"/>
            <w:tcBorders>
              <w:top w:val="single" w:sz="4" w:space="0" w:color="000000"/>
              <w:left w:val="single" w:sz="4" w:space="0" w:color="000000"/>
              <w:bottom w:val="single" w:sz="4" w:space="0" w:color="000000"/>
              <w:right w:val="single" w:sz="4" w:space="0" w:color="000000"/>
            </w:tcBorders>
          </w:tcPr>
          <w:p w14:paraId="1F839505" w14:textId="4F95D2EF" w:rsidR="003D56BC" w:rsidRDefault="00475C77">
            <w:pPr>
              <w:ind w:left="36"/>
              <w:jc w:val="center"/>
            </w:pPr>
            <w:r>
              <w:t>X</w:t>
            </w:r>
          </w:p>
        </w:tc>
      </w:tr>
      <w:tr w:rsidR="003D56BC" w14:paraId="05250485" w14:textId="77777777">
        <w:trPr>
          <w:trHeight w:val="370"/>
        </w:trPr>
        <w:tc>
          <w:tcPr>
            <w:tcW w:w="7847" w:type="dxa"/>
            <w:tcBorders>
              <w:top w:val="single" w:sz="4" w:space="0" w:color="000000"/>
              <w:left w:val="single" w:sz="4" w:space="0" w:color="000000"/>
              <w:bottom w:val="single" w:sz="4" w:space="0" w:color="000000"/>
              <w:right w:val="single" w:sz="4" w:space="0" w:color="000000"/>
            </w:tcBorders>
          </w:tcPr>
          <w:p w14:paraId="016E3899" w14:textId="77777777" w:rsidR="003D56BC" w:rsidRDefault="00246E33">
            <w:pPr>
              <w:tabs>
                <w:tab w:val="center" w:pos="411"/>
                <w:tab w:val="center" w:pos="1474"/>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Dean’s Signature </w:t>
            </w:r>
          </w:p>
        </w:tc>
        <w:tc>
          <w:tcPr>
            <w:tcW w:w="628" w:type="dxa"/>
            <w:tcBorders>
              <w:top w:val="single" w:sz="4" w:space="0" w:color="000000"/>
              <w:left w:val="single" w:sz="4" w:space="0" w:color="000000"/>
              <w:bottom w:val="single" w:sz="4" w:space="0" w:color="000000"/>
              <w:right w:val="single" w:sz="4" w:space="0" w:color="000000"/>
            </w:tcBorders>
          </w:tcPr>
          <w:p w14:paraId="7C7DE772" w14:textId="15A4863C" w:rsidR="003D56BC" w:rsidRDefault="00DC3973">
            <w:pPr>
              <w:ind w:left="36"/>
              <w:jc w:val="center"/>
            </w:pPr>
            <w:r>
              <w:rPr>
                <w:sz w:val="18"/>
              </w:rPr>
              <w:t>X</w:t>
            </w:r>
            <w:r w:rsidR="00246E33">
              <w:rPr>
                <w:sz w:val="18"/>
              </w:rPr>
              <w:t xml:space="preserve"> </w:t>
            </w:r>
          </w:p>
        </w:tc>
      </w:tr>
      <w:tr w:rsidR="003D56BC" w14:paraId="4169B04F" w14:textId="77777777">
        <w:trPr>
          <w:trHeight w:val="974"/>
        </w:trPr>
        <w:tc>
          <w:tcPr>
            <w:tcW w:w="7847" w:type="dxa"/>
            <w:tcBorders>
              <w:top w:val="single" w:sz="4" w:space="0" w:color="000000"/>
              <w:left w:val="single" w:sz="4" w:space="0" w:color="000000"/>
              <w:bottom w:val="single" w:sz="4" w:space="0" w:color="000000"/>
              <w:right w:val="single" w:sz="4" w:space="0" w:color="000000"/>
            </w:tcBorders>
          </w:tcPr>
          <w:p w14:paraId="782B03F5" w14:textId="77777777" w:rsidR="003D56BC" w:rsidRDefault="00246E33">
            <w:pPr>
              <w:spacing w:after="55"/>
            </w:pPr>
            <w:r>
              <w:t xml:space="preserve">Evidence of consultation with affected departments </w:t>
            </w:r>
          </w:p>
          <w:p w14:paraId="2543BD33" w14:textId="77777777" w:rsidR="003D56BC" w:rsidRDefault="00246E33">
            <w:r>
              <w:t xml:space="preserve">List of the programs that use this course as required or elective, and courses that use this as a prerequisite. </w:t>
            </w:r>
          </w:p>
        </w:tc>
        <w:tc>
          <w:tcPr>
            <w:tcW w:w="628" w:type="dxa"/>
            <w:tcBorders>
              <w:top w:val="single" w:sz="4" w:space="0" w:color="000000"/>
              <w:left w:val="single" w:sz="4" w:space="0" w:color="000000"/>
              <w:bottom w:val="single" w:sz="4" w:space="0" w:color="000000"/>
              <w:right w:val="single" w:sz="4" w:space="0" w:color="000000"/>
            </w:tcBorders>
            <w:vAlign w:val="center"/>
          </w:tcPr>
          <w:p w14:paraId="32BE1649" w14:textId="03DFE43B" w:rsidR="003D56BC" w:rsidRDefault="009B29AA">
            <w:pPr>
              <w:ind w:right="4"/>
              <w:jc w:val="center"/>
            </w:pPr>
            <w:r>
              <w:t>X</w:t>
            </w:r>
          </w:p>
        </w:tc>
      </w:tr>
      <w:tr w:rsidR="003D56BC" w14:paraId="12E97450" w14:textId="77777777">
        <w:trPr>
          <w:trHeight w:val="360"/>
        </w:trPr>
        <w:tc>
          <w:tcPr>
            <w:tcW w:w="7847" w:type="dxa"/>
            <w:tcBorders>
              <w:top w:val="single" w:sz="4" w:space="0" w:color="000000"/>
              <w:left w:val="single" w:sz="4" w:space="0" w:color="000000"/>
              <w:bottom w:val="single" w:sz="4" w:space="0" w:color="000000"/>
              <w:right w:val="single" w:sz="4" w:space="0" w:color="000000"/>
            </w:tcBorders>
          </w:tcPr>
          <w:p w14:paraId="0E9D8C9C" w14:textId="77777777" w:rsidR="003D56BC" w:rsidRDefault="00246E33">
            <w:r>
              <w:t xml:space="preserve">Documentation of Advisory Commission views (if applicable). </w:t>
            </w:r>
          </w:p>
        </w:tc>
        <w:tc>
          <w:tcPr>
            <w:tcW w:w="628" w:type="dxa"/>
            <w:tcBorders>
              <w:top w:val="single" w:sz="4" w:space="0" w:color="000000"/>
              <w:left w:val="single" w:sz="4" w:space="0" w:color="000000"/>
              <w:bottom w:val="single" w:sz="4" w:space="0" w:color="000000"/>
              <w:right w:val="single" w:sz="4" w:space="0" w:color="000000"/>
            </w:tcBorders>
          </w:tcPr>
          <w:p w14:paraId="4D280234" w14:textId="63BE741A" w:rsidR="003D56BC" w:rsidRDefault="00DC3973">
            <w:pPr>
              <w:ind w:left="36"/>
              <w:jc w:val="center"/>
            </w:pPr>
            <w:r>
              <w:rPr>
                <w:sz w:val="18"/>
              </w:rPr>
              <w:t>N/A</w:t>
            </w:r>
            <w:r w:rsidR="00246E33">
              <w:rPr>
                <w:sz w:val="18"/>
              </w:rPr>
              <w:t xml:space="preserve"> </w:t>
            </w:r>
          </w:p>
        </w:tc>
      </w:tr>
      <w:tr w:rsidR="003D56BC" w14:paraId="14B967A7" w14:textId="77777777">
        <w:trPr>
          <w:trHeight w:val="355"/>
        </w:trPr>
        <w:tc>
          <w:tcPr>
            <w:tcW w:w="7847" w:type="dxa"/>
            <w:tcBorders>
              <w:top w:val="single" w:sz="4" w:space="0" w:color="000000"/>
              <w:left w:val="single" w:sz="4" w:space="0" w:color="000000"/>
              <w:bottom w:val="single" w:sz="4" w:space="0" w:color="000000"/>
              <w:right w:val="single" w:sz="4" w:space="0" w:color="000000"/>
            </w:tcBorders>
          </w:tcPr>
          <w:p w14:paraId="211FD85D" w14:textId="77777777" w:rsidR="003D56BC" w:rsidRDefault="00246E33">
            <w:r>
              <w:t xml:space="preserve">Completed </w:t>
            </w:r>
            <w:r>
              <w:rPr>
                <w:color w:val="0000FF"/>
                <w:u w:val="single" w:color="0000FF"/>
              </w:rPr>
              <w:t>Chancellor’s Report Form</w:t>
            </w:r>
            <w:r>
              <w:t>.</w:t>
            </w:r>
            <w:r>
              <w:rPr>
                <w:color w:val="FF000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5DBC1D35" w14:textId="0204FAFB" w:rsidR="003D56BC" w:rsidRDefault="00495B7C">
            <w:pPr>
              <w:ind w:left="36"/>
              <w:jc w:val="center"/>
            </w:pPr>
            <w:r w:rsidRPr="00495B7C">
              <w:rPr>
                <w:sz w:val="18"/>
              </w:rPr>
              <w:t>X</w:t>
            </w:r>
            <w:r w:rsidR="00246E33">
              <w:rPr>
                <w:sz w:val="18"/>
              </w:rPr>
              <w:t xml:space="preserve"> </w:t>
            </w:r>
          </w:p>
        </w:tc>
      </w:tr>
    </w:tbl>
    <w:p w14:paraId="27CA2CA3" w14:textId="77777777" w:rsidR="003D56BC" w:rsidRDefault="00246E33">
      <w:pPr>
        <w:spacing w:after="0"/>
      </w:pPr>
      <w:r>
        <w:rPr>
          <w:sz w:val="24"/>
        </w:rPr>
        <w:t xml:space="preserve"> </w:t>
      </w:r>
    </w:p>
    <w:p w14:paraId="121F412F" w14:textId="77777777" w:rsidR="003D56BC" w:rsidRDefault="00246E33">
      <w:pPr>
        <w:spacing w:after="0"/>
        <w:ind w:left="-5" w:hanging="10"/>
      </w:pPr>
      <w:r>
        <w:rPr>
          <w:b/>
          <w:sz w:val="24"/>
        </w:rPr>
        <w:t xml:space="preserve">EXISTING PROGRAM MODIFICATION PROPOSALS </w:t>
      </w:r>
    </w:p>
    <w:p w14:paraId="541464FD" w14:textId="77777777" w:rsidR="003D56BC" w:rsidRDefault="00246E33">
      <w:pPr>
        <w:spacing w:after="0"/>
      </w:pPr>
      <w:r>
        <w:t xml:space="preserve"> </w:t>
      </w:r>
    </w:p>
    <w:tbl>
      <w:tblPr>
        <w:tblStyle w:val="TableGrid"/>
        <w:tblW w:w="8477" w:type="dxa"/>
        <w:tblInd w:w="5" w:type="dxa"/>
        <w:tblCellMar>
          <w:top w:w="6" w:type="dxa"/>
          <w:left w:w="110" w:type="dxa"/>
          <w:right w:w="115" w:type="dxa"/>
        </w:tblCellMar>
        <w:tblLook w:val="04A0" w:firstRow="1" w:lastRow="0" w:firstColumn="1" w:lastColumn="0" w:noHBand="0" w:noVBand="1"/>
      </w:tblPr>
      <w:tblGrid>
        <w:gridCol w:w="7848"/>
        <w:gridCol w:w="629"/>
      </w:tblGrid>
      <w:tr w:rsidR="003D56BC" w14:paraId="12DFA6E8" w14:textId="77777777">
        <w:trPr>
          <w:trHeight w:val="629"/>
        </w:trPr>
        <w:tc>
          <w:tcPr>
            <w:tcW w:w="7848" w:type="dxa"/>
            <w:tcBorders>
              <w:top w:val="single" w:sz="4" w:space="0" w:color="000000"/>
              <w:left w:val="single" w:sz="4" w:space="0" w:color="000000"/>
              <w:bottom w:val="single" w:sz="4" w:space="0" w:color="000000"/>
              <w:right w:val="single" w:sz="4" w:space="0" w:color="000000"/>
            </w:tcBorders>
          </w:tcPr>
          <w:p w14:paraId="2D73319A" w14:textId="77777777" w:rsidR="003D56BC" w:rsidRDefault="00246E33">
            <w:r>
              <w:t xml:space="preserve">Documentation indicating core curriculum requirements have been met for new programs/options or program changes.  </w:t>
            </w:r>
          </w:p>
        </w:tc>
        <w:tc>
          <w:tcPr>
            <w:tcW w:w="629" w:type="dxa"/>
            <w:tcBorders>
              <w:top w:val="single" w:sz="4" w:space="0" w:color="000000"/>
              <w:left w:val="single" w:sz="4" w:space="0" w:color="000000"/>
              <w:bottom w:val="single" w:sz="4" w:space="0" w:color="000000"/>
              <w:right w:val="single" w:sz="4" w:space="0" w:color="000000"/>
            </w:tcBorders>
            <w:vAlign w:val="center"/>
          </w:tcPr>
          <w:p w14:paraId="3742A5CE" w14:textId="757F216D" w:rsidR="003D56BC" w:rsidRDefault="00246E33">
            <w:pPr>
              <w:ind w:left="52"/>
              <w:jc w:val="center"/>
            </w:pPr>
            <w:r>
              <w:rPr>
                <w:color w:val="333333"/>
                <w:sz w:val="18"/>
              </w:rPr>
              <w:t xml:space="preserve"> </w:t>
            </w:r>
          </w:p>
        </w:tc>
      </w:tr>
      <w:tr w:rsidR="003D56BC" w14:paraId="6CAA1C79" w14:textId="77777777">
        <w:trPr>
          <w:trHeight w:val="341"/>
        </w:trPr>
        <w:tc>
          <w:tcPr>
            <w:tcW w:w="7848" w:type="dxa"/>
            <w:tcBorders>
              <w:top w:val="single" w:sz="4" w:space="0" w:color="000000"/>
              <w:left w:val="single" w:sz="4" w:space="0" w:color="000000"/>
              <w:bottom w:val="single" w:sz="4" w:space="0" w:color="000000"/>
              <w:right w:val="single" w:sz="4" w:space="0" w:color="000000"/>
            </w:tcBorders>
          </w:tcPr>
          <w:p w14:paraId="2912C84E" w14:textId="77777777" w:rsidR="003D56BC" w:rsidRDefault="00246E33">
            <w:r>
              <w:t xml:space="preserve">Detailed rationale for each modification (this includes minor modifications) </w:t>
            </w:r>
          </w:p>
        </w:tc>
        <w:tc>
          <w:tcPr>
            <w:tcW w:w="629" w:type="dxa"/>
            <w:tcBorders>
              <w:top w:val="single" w:sz="4" w:space="0" w:color="000000"/>
              <w:left w:val="single" w:sz="4" w:space="0" w:color="000000"/>
              <w:bottom w:val="single" w:sz="4" w:space="0" w:color="000000"/>
              <w:right w:val="single" w:sz="4" w:space="0" w:color="000000"/>
            </w:tcBorders>
          </w:tcPr>
          <w:p w14:paraId="509B30C0" w14:textId="66E4E056" w:rsidR="003D56BC" w:rsidRDefault="00246E33">
            <w:r>
              <w:rPr>
                <w:sz w:val="24"/>
              </w:rPr>
              <w:t xml:space="preserve"> </w:t>
            </w:r>
          </w:p>
        </w:tc>
      </w:tr>
    </w:tbl>
    <w:p w14:paraId="55134F48" w14:textId="012859F5" w:rsidR="003D56BC" w:rsidRDefault="00246E33">
      <w:pPr>
        <w:spacing w:after="269" w:line="240" w:lineRule="auto"/>
        <w:ind w:right="8534"/>
        <w:rPr>
          <w:sz w:val="24"/>
        </w:rPr>
      </w:pPr>
      <w:r>
        <w:rPr>
          <w:sz w:val="24"/>
        </w:rPr>
        <w:t xml:space="preserve">   </w:t>
      </w:r>
    </w:p>
    <w:p w14:paraId="040FC5C7" w14:textId="6C23187E" w:rsidR="00A27905" w:rsidRDefault="00A27905">
      <w:pPr>
        <w:spacing w:after="269" w:line="240" w:lineRule="auto"/>
        <w:ind w:right="8534"/>
        <w:rPr>
          <w:sz w:val="24"/>
        </w:rPr>
      </w:pPr>
    </w:p>
    <w:p w14:paraId="196F7DC3" w14:textId="77777777" w:rsidR="00A27905" w:rsidRDefault="00A27905">
      <w:pPr>
        <w:spacing w:after="269" w:line="240" w:lineRule="auto"/>
        <w:ind w:right="8534"/>
      </w:pPr>
    </w:p>
    <w:p w14:paraId="60D56AC6" w14:textId="77777777" w:rsidR="003D56BC" w:rsidRDefault="00246E33">
      <w:pPr>
        <w:spacing w:after="0"/>
      </w:pPr>
      <w:r>
        <w:rPr>
          <w:sz w:val="52"/>
        </w:rPr>
        <w:t xml:space="preserve"> </w:t>
      </w:r>
      <w:r>
        <w:rPr>
          <w:sz w:val="52"/>
        </w:rPr>
        <w:tab/>
        <w:t xml:space="preserve"> </w:t>
      </w:r>
    </w:p>
    <w:p w14:paraId="766E242A" w14:textId="3DA87C00" w:rsidR="003D56BC" w:rsidRDefault="00246E33">
      <w:pPr>
        <w:spacing w:after="0"/>
        <w:ind w:left="-5" w:hanging="10"/>
      </w:pPr>
      <w:r>
        <w:rPr>
          <w:b/>
          <w:sz w:val="32"/>
        </w:rPr>
        <w:lastRenderedPageBreak/>
        <w:t>Draft Proposal for a</w:t>
      </w:r>
      <w:r w:rsidR="006A191F">
        <w:rPr>
          <w:b/>
          <w:sz w:val="32"/>
        </w:rPr>
        <w:t>n</w:t>
      </w:r>
      <w:r>
        <w:rPr>
          <w:b/>
          <w:sz w:val="32"/>
        </w:rPr>
        <w:t xml:space="preserve"> </w:t>
      </w:r>
      <w:r w:rsidR="006A191F">
        <w:rPr>
          <w:b/>
          <w:sz w:val="32"/>
        </w:rPr>
        <w:t xml:space="preserve">Academic </w:t>
      </w:r>
      <w:r>
        <w:rPr>
          <w:b/>
          <w:sz w:val="32"/>
        </w:rPr>
        <w:t xml:space="preserve">Minor in </w:t>
      </w:r>
      <w:r w:rsidR="00D74536">
        <w:rPr>
          <w:b/>
          <w:sz w:val="32"/>
        </w:rPr>
        <w:t>Arabic</w:t>
      </w:r>
      <w:r w:rsidR="00246C7B">
        <w:rPr>
          <w:b/>
          <w:sz w:val="32"/>
        </w:rPr>
        <w:t xml:space="preserve"> </w:t>
      </w:r>
      <w:r w:rsidR="00991C98">
        <w:rPr>
          <w:b/>
          <w:sz w:val="32"/>
        </w:rPr>
        <w:t xml:space="preserve">Language </w:t>
      </w:r>
      <w:r w:rsidR="00246C7B">
        <w:rPr>
          <w:b/>
          <w:sz w:val="32"/>
        </w:rPr>
        <w:t>and Cultural studies</w:t>
      </w:r>
      <w:r>
        <w:rPr>
          <w:b/>
          <w:sz w:val="32"/>
        </w:rPr>
        <w:t xml:space="preserve"> Sponsored by Humanities Department </w:t>
      </w:r>
    </w:p>
    <w:p w14:paraId="7A6E5138" w14:textId="4A79595B" w:rsidR="003D56BC" w:rsidRDefault="00936DA7">
      <w:pPr>
        <w:spacing w:after="0"/>
      </w:pPr>
      <w:r>
        <w:rPr>
          <w:sz w:val="24"/>
        </w:rPr>
        <w:t xml:space="preserve">Major </w:t>
      </w:r>
      <w:r w:rsidR="00246E33">
        <w:rPr>
          <w:sz w:val="24"/>
        </w:rPr>
        <w:t xml:space="preserve">Curriculum Modification  </w:t>
      </w:r>
    </w:p>
    <w:p w14:paraId="752EDC2F" w14:textId="77777777" w:rsidR="003D56BC" w:rsidRDefault="00246E33">
      <w:pPr>
        <w:spacing w:after="48"/>
      </w:pPr>
      <w:r>
        <w:rPr>
          <w:sz w:val="24"/>
        </w:rPr>
        <w:t xml:space="preserve"> </w:t>
      </w:r>
    </w:p>
    <w:p w14:paraId="21C1E73E" w14:textId="77777777" w:rsidR="003D56BC" w:rsidRDefault="00246E33">
      <w:pPr>
        <w:pStyle w:val="Heading2"/>
        <w:ind w:left="-5"/>
      </w:pPr>
      <w:r>
        <w:t xml:space="preserve">Rationale </w:t>
      </w:r>
    </w:p>
    <w:p w14:paraId="3CCE79E4" w14:textId="0B0B0F7E" w:rsidR="003D56BC" w:rsidRDefault="00246E33" w:rsidP="00C100DE">
      <w:pPr>
        <w:spacing w:after="5" w:line="249" w:lineRule="auto"/>
        <w:ind w:left="-5" w:hanging="10"/>
        <w:jc w:val="both"/>
      </w:pPr>
      <w:r>
        <w:t>The</w:t>
      </w:r>
      <w:r w:rsidR="006A191F">
        <w:t xml:space="preserve"> Academic</w:t>
      </w:r>
      <w:r>
        <w:t xml:space="preserve"> </w:t>
      </w:r>
      <w:r w:rsidR="006A191F">
        <w:t>mi</w:t>
      </w:r>
      <w:r>
        <w:t xml:space="preserve">nor in </w:t>
      </w:r>
      <w:r w:rsidR="007E3A23">
        <w:t>Arabic</w:t>
      </w:r>
      <w:r w:rsidR="00423338">
        <w:t xml:space="preserve"> Language</w:t>
      </w:r>
      <w:r w:rsidR="007E3A23">
        <w:t xml:space="preserve"> and </w:t>
      </w:r>
      <w:r w:rsidR="009D545D">
        <w:t>Cultural Studies</w:t>
      </w:r>
      <w:r w:rsidR="00DC7CED" w:rsidRPr="00DC7CED">
        <w:t xml:space="preserve"> gives students a foundation in the Arabic language, including speaking, reading, writing, and listening, as well as the opportunity to advance their knowledge of Arab cultures</w:t>
      </w:r>
      <w:r w:rsidR="002E26CE">
        <w:t>.</w:t>
      </w:r>
      <w:r w:rsidR="000B7085">
        <w:t xml:space="preserve"> This </w:t>
      </w:r>
      <w:r w:rsidR="00C5612B">
        <w:t>m</w:t>
      </w:r>
      <w:r w:rsidR="000B7085">
        <w:t>inor</w:t>
      </w:r>
      <w:r w:rsidR="00DC7CED">
        <w:t xml:space="preserve"> </w:t>
      </w:r>
      <w:r w:rsidR="0099557F">
        <w:t xml:space="preserve">also </w:t>
      </w:r>
      <w:r>
        <w:t xml:space="preserve">provides students at City Tech </w:t>
      </w:r>
      <w:r w:rsidR="004E5983" w:rsidRPr="00464C2C">
        <w:rPr>
          <w:color w:val="auto"/>
        </w:rPr>
        <w:t>with</w:t>
      </w:r>
      <w:r w:rsidR="004E5983">
        <w:t xml:space="preserve"> </w:t>
      </w:r>
      <w:r>
        <w:t xml:space="preserve">an opportunity </w:t>
      </w:r>
      <w:r w:rsidR="004F2F36" w:rsidRPr="00464C2C">
        <w:rPr>
          <w:color w:val="auto"/>
        </w:rPr>
        <w:t xml:space="preserve">to explore </w:t>
      </w:r>
      <w:r w:rsidR="004E5983" w:rsidRPr="00464C2C">
        <w:rPr>
          <w:color w:val="auto"/>
        </w:rPr>
        <w:t xml:space="preserve">multicultural dimensions </w:t>
      </w:r>
      <w:r>
        <w:t xml:space="preserve">of their professional studies </w:t>
      </w:r>
      <w:r w:rsidR="004E5983">
        <w:t>related to the global Arabic diaspora</w:t>
      </w:r>
      <w:r>
        <w:t>.</w:t>
      </w:r>
      <w:r w:rsidR="00256015">
        <w:t xml:space="preserve"> </w:t>
      </w:r>
      <w:r>
        <w:t xml:space="preserve"> </w:t>
      </w:r>
      <w:r w:rsidRPr="009012C7">
        <w:t>It offers them options for career</w:t>
      </w:r>
      <w:r w:rsidR="004E5983">
        <w:t>s</w:t>
      </w:r>
      <w:r w:rsidRPr="009012C7">
        <w:t xml:space="preserve"> in art</w:t>
      </w:r>
      <w:r w:rsidR="007B1789" w:rsidRPr="009012C7">
        <w:t xml:space="preserve"> and culture,</w:t>
      </w:r>
      <w:r w:rsidR="00E622E7" w:rsidRPr="009012C7">
        <w:t xml:space="preserve"> </w:t>
      </w:r>
      <w:r w:rsidR="00C95788" w:rsidRPr="009012C7">
        <w:t>education</w:t>
      </w:r>
      <w:r w:rsidR="004F2F36">
        <w:t xml:space="preserve">, </w:t>
      </w:r>
      <w:r w:rsidR="00736958" w:rsidRPr="009012C7">
        <w:t xml:space="preserve">magazines, </w:t>
      </w:r>
      <w:r w:rsidR="00260B59" w:rsidRPr="009012C7">
        <w:t>museum</w:t>
      </w:r>
      <w:r w:rsidR="00260B59">
        <w:t>s,</w:t>
      </w:r>
      <w:r w:rsidR="00260B59" w:rsidRPr="004E5983">
        <w:rPr>
          <w:strike/>
        </w:rPr>
        <w:t xml:space="preserve"> </w:t>
      </w:r>
      <w:r w:rsidR="00260B59" w:rsidRPr="009012C7">
        <w:t>advertising</w:t>
      </w:r>
      <w:r w:rsidRPr="009012C7">
        <w:t xml:space="preserve">, </w:t>
      </w:r>
      <w:r w:rsidR="004F2F36">
        <w:t xml:space="preserve">tourism, </w:t>
      </w:r>
      <w:r w:rsidR="00736958" w:rsidRPr="009012C7">
        <w:t>youth programs</w:t>
      </w:r>
      <w:r w:rsidRPr="009012C7">
        <w:t>,</w:t>
      </w:r>
      <w:r w:rsidR="002B6EC9" w:rsidRPr="009012C7">
        <w:t xml:space="preserve"> </w:t>
      </w:r>
      <w:r w:rsidR="00A56A23" w:rsidRPr="009012C7">
        <w:t>communications,</w:t>
      </w:r>
      <w:r w:rsidRPr="009012C7">
        <w:t xml:space="preserve"> </w:t>
      </w:r>
      <w:r w:rsidR="00D00B47" w:rsidRPr="009012C7">
        <w:t xml:space="preserve">Arabic consulates, </w:t>
      </w:r>
      <w:r w:rsidR="00A51E27" w:rsidRPr="009012C7">
        <w:t>nonprofits</w:t>
      </w:r>
      <w:r w:rsidR="00C46ACC" w:rsidRPr="009012C7">
        <w:t>,</w:t>
      </w:r>
      <w:r w:rsidR="004E5983">
        <w:t xml:space="preserve"> and the</w:t>
      </w:r>
      <w:r w:rsidR="00C46ACC" w:rsidRPr="009012C7">
        <w:t xml:space="preserve"> United Nations</w:t>
      </w:r>
      <w:r>
        <w:t xml:space="preserve">. Undergraduate minors with a focus on </w:t>
      </w:r>
      <w:r w:rsidR="00624BB5">
        <w:t xml:space="preserve">Arabic </w:t>
      </w:r>
      <w:r w:rsidR="0074252E">
        <w:t>L</w:t>
      </w:r>
      <w:r w:rsidR="004E5983">
        <w:t>anguage and</w:t>
      </w:r>
      <w:r w:rsidR="00624BB5">
        <w:t xml:space="preserve"> </w:t>
      </w:r>
      <w:r w:rsidR="0074252E">
        <w:t>C</w:t>
      </w:r>
      <w:r w:rsidR="00097EAE">
        <w:t>ultur</w:t>
      </w:r>
      <w:r w:rsidR="004F2F36">
        <w:t>e</w:t>
      </w:r>
      <w:r w:rsidR="00097EAE">
        <w:t xml:space="preserve"> </w:t>
      </w:r>
      <w:r>
        <w:t>are offered at Hunter College, Queens College, College</w:t>
      </w:r>
      <w:r w:rsidR="00933E88">
        <w:t xml:space="preserve"> of Staten Island</w:t>
      </w:r>
      <w:r>
        <w:t xml:space="preserve">, </w:t>
      </w:r>
      <w:r w:rsidR="00A6008C">
        <w:t xml:space="preserve">and </w:t>
      </w:r>
      <w:r w:rsidR="00933E88">
        <w:t xml:space="preserve">City College </w:t>
      </w:r>
      <w:r w:rsidR="00D515F8">
        <w:t>o</w:t>
      </w:r>
      <w:r w:rsidR="00933E88">
        <w:t>f New York</w:t>
      </w:r>
      <w:r w:rsidR="00A6008C">
        <w:t>,</w:t>
      </w:r>
      <w:r>
        <w:t xml:space="preserve"> within the CUNY system. </w:t>
      </w:r>
      <w:r w:rsidR="00A6008C">
        <w:t>U</w:t>
      </w:r>
      <w:r>
        <w:t xml:space="preserve">ndergraduate minors in </w:t>
      </w:r>
      <w:r w:rsidR="00C100DE">
        <w:t xml:space="preserve">Arabic language </w:t>
      </w:r>
      <w:r w:rsidR="00DF200A">
        <w:t>and Cultural Studies</w:t>
      </w:r>
      <w:r>
        <w:t xml:space="preserve"> are offered at </w:t>
      </w:r>
      <w:r w:rsidR="00122E18">
        <w:t>several</w:t>
      </w:r>
      <w:r>
        <w:t xml:space="preserve"> colleges across the country, </w:t>
      </w:r>
      <w:r w:rsidR="009B29AA">
        <w:t xml:space="preserve">too, </w:t>
      </w:r>
      <w:r w:rsidR="004F2F36">
        <w:t xml:space="preserve">including </w:t>
      </w:r>
      <w:r w:rsidR="00DF200A">
        <w:t>George Mason</w:t>
      </w:r>
      <w:r>
        <w:t xml:space="preserve"> University, </w:t>
      </w:r>
      <w:r w:rsidR="00F43D47">
        <w:t>Ohio</w:t>
      </w:r>
      <w:r w:rsidR="00A13B37">
        <w:t xml:space="preserve"> State University</w:t>
      </w:r>
      <w:r>
        <w:t xml:space="preserve">, </w:t>
      </w:r>
      <w:r w:rsidR="00A13B37">
        <w:t xml:space="preserve">Northern Arizona </w:t>
      </w:r>
      <w:r>
        <w:t xml:space="preserve">University, </w:t>
      </w:r>
      <w:r w:rsidR="00494691">
        <w:t>Georgetown</w:t>
      </w:r>
      <w:r>
        <w:t xml:space="preserve"> University, University</w:t>
      </w:r>
      <w:r w:rsidR="00494691">
        <w:t xml:space="preserve"> of Oregon</w:t>
      </w:r>
      <w:r>
        <w:t xml:space="preserve">, </w:t>
      </w:r>
      <w:r w:rsidR="00494691">
        <w:t xml:space="preserve">Boston University, </w:t>
      </w:r>
      <w:r w:rsidR="00F518D6">
        <w:t xml:space="preserve">and </w:t>
      </w:r>
      <w:r w:rsidR="00494691">
        <w:t>Montclair State University</w:t>
      </w:r>
      <w:r w:rsidR="00B44C51">
        <w:t>,</w:t>
      </w:r>
      <w:r w:rsidR="004F2F36">
        <w:t xml:space="preserve"> </w:t>
      </w:r>
      <w:r w:rsidR="00F255FE">
        <w:t>among</w:t>
      </w:r>
      <w:r w:rsidR="004F2F36">
        <w:t xml:space="preserve"> others</w:t>
      </w:r>
      <w:r>
        <w:t xml:space="preserve">. </w:t>
      </w:r>
      <w:r w:rsidRPr="002D1C28">
        <w:t>This minor is proposed in response to the General Education Committee’s recommendation for the creation of new minors at City Tech.</w:t>
      </w:r>
      <w:r>
        <w:t xml:space="preserve"> </w:t>
      </w:r>
    </w:p>
    <w:p w14:paraId="5826E67C" w14:textId="77777777" w:rsidR="003D56BC" w:rsidRDefault="00246E33">
      <w:pPr>
        <w:spacing w:after="0"/>
      </w:pPr>
      <w:r>
        <w:t xml:space="preserve"> </w:t>
      </w:r>
    </w:p>
    <w:p w14:paraId="141A7D28" w14:textId="7EE378C0" w:rsidR="00F60AFC" w:rsidRPr="00A91AC5" w:rsidRDefault="00BE7060" w:rsidP="00A91AC5">
      <w:pPr>
        <w:spacing w:after="0"/>
        <w:jc w:val="both"/>
        <w:rPr>
          <w:color w:val="4472C4" w:themeColor="accent1"/>
        </w:rPr>
      </w:pPr>
      <w:r w:rsidRPr="00BE7060">
        <w:t>The</w:t>
      </w:r>
      <w:r w:rsidR="002267AF">
        <w:t xml:space="preserve"> Academic minor </w:t>
      </w:r>
      <w:r w:rsidRPr="00BE7060">
        <w:t xml:space="preserve">Arabic </w:t>
      </w:r>
      <w:r w:rsidR="00423338">
        <w:t xml:space="preserve">Language </w:t>
      </w:r>
      <w:r w:rsidRPr="00BE7060">
        <w:t>and Cultural Studies is housed in the Department of Humanities and includes coursework from the Department of Humanities</w:t>
      </w:r>
      <w:r w:rsidR="00A6008C">
        <w:t>,</w:t>
      </w:r>
      <w:r w:rsidRPr="00BE7060">
        <w:t xml:space="preserve"> the Department of Social </w:t>
      </w:r>
      <w:r w:rsidR="00826C9E">
        <w:t>Science,</w:t>
      </w:r>
      <w:r w:rsidR="00A6008C">
        <w:t xml:space="preserve"> </w:t>
      </w:r>
      <w:r w:rsidRPr="00BE7060">
        <w:t xml:space="preserve">and the </w:t>
      </w:r>
      <w:r w:rsidR="00E21DAD">
        <w:t>D</w:t>
      </w:r>
      <w:r w:rsidRPr="00BE7060">
        <w:t xml:space="preserve">epartment of </w:t>
      </w:r>
      <w:r w:rsidR="00806EE4">
        <w:t>Architectural Technology</w:t>
      </w:r>
      <w:r w:rsidRPr="00BE7060">
        <w:t xml:space="preserve">. </w:t>
      </w:r>
      <w:r w:rsidR="00A6008C">
        <w:t xml:space="preserve">The </w:t>
      </w:r>
      <w:r w:rsidR="00F96556">
        <w:t>12-credit</w:t>
      </w:r>
      <w:r w:rsidR="00A6008C">
        <w:t xml:space="preserve"> </w:t>
      </w:r>
      <w:r w:rsidR="009D6E3B">
        <w:t xml:space="preserve">academic </w:t>
      </w:r>
      <w:r w:rsidRPr="00BE7060">
        <w:t xml:space="preserve">minor is designed to provide students with </w:t>
      </w:r>
      <w:r w:rsidR="002548F4">
        <w:t xml:space="preserve">the </w:t>
      </w:r>
      <w:r w:rsidRPr="00BE7060">
        <w:t>necessary and sufficient skills to master the Arabic language</w:t>
      </w:r>
      <w:r w:rsidR="00A6008C">
        <w:t>,</w:t>
      </w:r>
      <w:r w:rsidRPr="00BE7060">
        <w:t xml:space="preserve"> </w:t>
      </w:r>
      <w:r w:rsidR="00A6008C">
        <w:t xml:space="preserve">and the </w:t>
      </w:r>
      <w:r w:rsidRPr="00BE7060">
        <w:t xml:space="preserve">opportunity to explore </w:t>
      </w:r>
      <w:r w:rsidR="00E21DAD">
        <w:t>aspects of</w:t>
      </w:r>
      <w:r w:rsidR="00620F7E">
        <w:t xml:space="preserve"> </w:t>
      </w:r>
      <w:r w:rsidRPr="00BE7060">
        <w:t xml:space="preserve">the history and culture of Arabic speaking countries </w:t>
      </w:r>
      <w:r w:rsidR="00A6008C">
        <w:t>(</w:t>
      </w:r>
      <w:r w:rsidR="00620F7E">
        <w:t>e.g</w:t>
      </w:r>
      <w:r w:rsidR="00D92E18">
        <w:t>.,</w:t>
      </w:r>
      <w:r w:rsidRPr="00BE7060">
        <w:t xml:space="preserve"> </w:t>
      </w:r>
      <w:r w:rsidR="002548F4">
        <w:t>a</w:t>
      </w:r>
      <w:r w:rsidRPr="00BE7060">
        <w:t xml:space="preserve">rt, </w:t>
      </w:r>
      <w:r w:rsidR="002548F4">
        <w:t>m</w:t>
      </w:r>
      <w:r w:rsidRPr="00BE7060">
        <w:t xml:space="preserve">usic, </w:t>
      </w:r>
      <w:r w:rsidR="002548F4">
        <w:t>e</w:t>
      </w:r>
      <w:r w:rsidR="00603B75">
        <w:t xml:space="preserve">thnic </w:t>
      </w:r>
      <w:r w:rsidR="002548F4">
        <w:t>r</w:t>
      </w:r>
      <w:r w:rsidR="00603B75">
        <w:t>elations</w:t>
      </w:r>
      <w:r w:rsidRPr="00BE7060">
        <w:t xml:space="preserve">, </w:t>
      </w:r>
      <w:r w:rsidR="00A6008C">
        <w:t xml:space="preserve">and </w:t>
      </w:r>
      <w:r w:rsidRPr="00BE7060">
        <w:t xml:space="preserve">Islamic </w:t>
      </w:r>
      <w:r w:rsidR="002548F4">
        <w:t>c</w:t>
      </w:r>
      <w:r w:rsidRPr="00BE7060">
        <w:t>ivilization</w:t>
      </w:r>
      <w:r w:rsidR="00A6008C">
        <w:t>)</w:t>
      </w:r>
      <w:r w:rsidRPr="00BE7060">
        <w:t xml:space="preserve">. This program </w:t>
      </w:r>
      <w:r w:rsidR="004F2F36">
        <w:t xml:space="preserve">gives </w:t>
      </w:r>
      <w:r w:rsidRPr="00BE7060">
        <w:t xml:space="preserve">students an opportunity </w:t>
      </w:r>
      <w:r w:rsidR="00A6008C">
        <w:t xml:space="preserve">to consider </w:t>
      </w:r>
      <w:r w:rsidRPr="00BE7060">
        <w:t xml:space="preserve">new </w:t>
      </w:r>
      <w:r w:rsidR="00A6008C">
        <w:t xml:space="preserve">career possibilities </w:t>
      </w:r>
      <w:r w:rsidRPr="00BE7060">
        <w:t>related to their studies</w:t>
      </w:r>
      <w:r w:rsidR="009502BC">
        <w:t xml:space="preserve"> </w:t>
      </w:r>
      <w:r w:rsidR="00D92E18">
        <w:t>that</w:t>
      </w:r>
      <w:r w:rsidR="009502BC">
        <w:t xml:space="preserve"> would be enhanced by competency in Arabic </w:t>
      </w:r>
      <w:r w:rsidR="00057C0A">
        <w:t>L</w:t>
      </w:r>
      <w:r w:rsidR="009502BC">
        <w:t xml:space="preserve">anguage and </w:t>
      </w:r>
      <w:r w:rsidR="00057C0A">
        <w:t>C</w:t>
      </w:r>
      <w:r w:rsidR="009502BC">
        <w:t>ulture.</w:t>
      </w:r>
      <w:r w:rsidRPr="00BE7060">
        <w:t xml:space="preserve"> </w:t>
      </w:r>
      <w:r w:rsidR="00A6008C" w:rsidRPr="00A75496">
        <w:rPr>
          <w:color w:val="auto"/>
        </w:rPr>
        <w:t xml:space="preserve">To give a hypothetical example, a graduate </w:t>
      </w:r>
      <w:r w:rsidR="009502BC" w:rsidRPr="00A75496">
        <w:rPr>
          <w:color w:val="auto"/>
        </w:rPr>
        <w:t>in</w:t>
      </w:r>
      <w:r w:rsidR="00A6008C" w:rsidRPr="00A75496">
        <w:rPr>
          <w:color w:val="auto"/>
        </w:rPr>
        <w:t xml:space="preserve"> Architectural Technology </w:t>
      </w:r>
      <w:r w:rsidR="009502BC" w:rsidRPr="00A75496">
        <w:rPr>
          <w:color w:val="auto"/>
        </w:rPr>
        <w:t>(</w:t>
      </w:r>
      <w:r w:rsidR="00A6008C" w:rsidRPr="00A75496">
        <w:rPr>
          <w:color w:val="auto"/>
        </w:rPr>
        <w:t>BTech or BArch</w:t>
      </w:r>
      <w:r w:rsidR="009502BC" w:rsidRPr="00A75496">
        <w:rPr>
          <w:color w:val="auto"/>
        </w:rPr>
        <w:t>)</w:t>
      </w:r>
      <w:r w:rsidR="002548F4">
        <w:rPr>
          <w:color w:val="auto"/>
        </w:rPr>
        <w:t xml:space="preserve">, </w:t>
      </w:r>
      <w:r w:rsidR="00040C16">
        <w:rPr>
          <w:color w:val="auto"/>
        </w:rPr>
        <w:t>Business and Technology of Fashion</w:t>
      </w:r>
      <w:r w:rsidR="0048477F">
        <w:rPr>
          <w:color w:val="auto"/>
        </w:rPr>
        <w:t xml:space="preserve"> (</w:t>
      </w:r>
      <w:r w:rsidR="002548F4">
        <w:rPr>
          <w:color w:val="auto"/>
        </w:rPr>
        <w:t>B</w:t>
      </w:r>
      <w:r w:rsidR="00E72B11">
        <w:rPr>
          <w:color w:val="auto"/>
        </w:rPr>
        <w:t>S</w:t>
      </w:r>
      <w:r w:rsidR="0048477F">
        <w:rPr>
          <w:color w:val="auto"/>
        </w:rPr>
        <w:t>)</w:t>
      </w:r>
      <w:r w:rsidR="002548F4">
        <w:rPr>
          <w:color w:val="auto"/>
        </w:rPr>
        <w:t>, or Communication Design (BFA),</w:t>
      </w:r>
      <w:r w:rsidR="00A6008C" w:rsidRPr="00A75496">
        <w:rPr>
          <w:color w:val="auto"/>
        </w:rPr>
        <w:t xml:space="preserve"> with a</w:t>
      </w:r>
      <w:r w:rsidR="00A96F8B">
        <w:rPr>
          <w:color w:val="auto"/>
        </w:rPr>
        <w:t>n Academic</w:t>
      </w:r>
      <w:r w:rsidR="00A6008C" w:rsidRPr="00A75496">
        <w:rPr>
          <w:color w:val="auto"/>
        </w:rPr>
        <w:t xml:space="preserve"> minor in Arabic </w:t>
      </w:r>
      <w:r w:rsidR="00B94CAC">
        <w:rPr>
          <w:color w:val="auto"/>
        </w:rPr>
        <w:t>Language</w:t>
      </w:r>
      <w:r w:rsidR="00A96F8B">
        <w:rPr>
          <w:color w:val="auto"/>
        </w:rPr>
        <w:t xml:space="preserve"> </w:t>
      </w:r>
      <w:r w:rsidR="00A6008C" w:rsidRPr="00A75496">
        <w:rPr>
          <w:color w:val="auto"/>
        </w:rPr>
        <w:t>and Cultural Studies m</w:t>
      </w:r>
      <w:r w:rsidR="00225108" w:rsidRPr="00A75496">
        <w:rPr>
          <w:color w:val="auto"/>
        </w:rPr>
        <w:t>ight</w:t>
      </w:r>
      <w:r w:rsidR="00A6008C" w:rsidRPr="00A75496">
        <w:rPr>
          <w:color w:val="auto"/>
        </w:rPr>
        <w:t xml:space="preserve"> </w:t>
      </w:r>
      <w:r w:rsidR="00225108" w:rsidRPr="00A75496">
        <w:rPr>
          <w:color w:val="auto"/>
        </w:rPr>
        <w:t>be an</w:t>
      </w:r>
      <w:r w:rsidR="00A6008C" w:rsidRPr="00A75496">
        <w:rPr>
          <w:color w:val="auto"/>
        </w:rPr>
        <w:t xml:space="preserve"> attractive candidate </w:t>
      </w:r>
      <w:r w:rsidR="00D92E18">
        <w:rPr>
          <w:color w:val="auto"/>
        </w:rPr>
        <w:t>for</w:t>
      </w:r>
      <w:r w:rsidR="00A6008C" w:rsidRPr="00A75496">
        <w:rPr>
          <w:color w:val="auto"/>
        </w:rPr>
        <w:t xml:space="preserve"> a firm contracted to build</w:t>
      </w:r>
      <w:r w:rsidR="002548F4">
        <w:rPr>
          <w:color w:val="auto"/>
        </w:rPr>
        <w:t xml:space="preserve"> and/or set up a company</w:t>
      </w:r>
      <w:r w:rsidR="00A6008C" w:rsidRPr="00A75496">
        <w:rPr>
          <w:color w:val="auto"/>
        </w:rPr>
        <w:t xml:space="preserve"> in Dubai, given the candidate’s ability to speak Arabic and knowledge of Islamic customs and culture. </w:t>
      </w:r>
    </w:p>
    <w:p w14:paraId="29ECEF21" w14:textId="3550CCC7" w:rsidR="003D56BC" w:rsidRDefault="003D56BC">
      <w:pPr>
        <w:spacing w:after="0"/>
      </w:pPr>
    </w:p>
    <w:p w14:paraId="77CCC0C9" w14:textId="6ADE6ED5" w:rsidR="00462559" w:rsidRDefault="00462559">
      <w:pPr>
        <w:spacing w:after="0"/>
      </w:pPr>
      <w:r w:rsidRPr="00462559">
        <w:t>The required and elective courses of this minor fulfill General Education requirements</w:t>
      </w:r>
      <w:r w:rsidR="00553CBB">
        <w:t>.</w:t>
      </w:r>
      <w:r w:rsidR="00553CBB" w:rsidRPr="00462559">
        <w:t xml:space="preserve"> </w:t>
      </w:r>
      <w:r w:rsidRPr="00462559">
        <w:t>The</w:t>
      </w:r>
      <w:r w:rsidR="00AF6B8A">
        <w:t xml:space="preserve"> </w:t>
      </w:r>
      <w:r w:rsidR="009A150D">
        <w:t xml:space="preserve">Academic </w:t>
      </w:r>
      <w:r w:rsidRPr="00462559">
        <w:t>minor will also give students the opportunity to gain intercultural understanding and</w:t>
      </w:r>
      <w:r w:rsidR="00DE1BBD">
        <w:t xml:space="preserve"> make them more competitive</w:t>
      </w:r>
      <w:r w:rsidR="00635D73">
        <w:t xml:space="preserve"> in the international market.</w:t>
      </w:r>
    </w:p>
    <w:p w14:paraId="59C84048" w14:textId="77777777" w:rsidR="00462559" w:rsidRDefault="00462559">
      <w:pPr>
        <w:spacing w:after="0"/>
      </w:pPr>
    </w:p>
    <w:p w14:paraId="174835D3" w14:textId="0C6A55B6" w:rsidR="00D70B4B" w:rsidRPr="00A91AC5" w:rsidRDefault="00225108" w:rsidP="00225108">
      <w:pPr>
        <w:spacing w:after="5" w:line="249" w:lineRule="auto"/>
        <w:ind w:left="-5" w:hanging="10"/>
        <w:jc w:val="both"/>
        <w:rPr>
          <w:color w:val="auto"/>
        </w:rPr>
      </w:pPr>
      <w:r w:rsidRPr="00A91AC5">
        <w:rPr>
          <w:color w:val="auto"/>
        </w:rPr>
        <w:t xml:space="preserve">The Department of Humanities expects that students in all majors will benefit from the addition of this minor. Degree seekers in the allied health professions, for example, will gain valuable skills in intercultural understanding and </w:t>
      </w:r>
      <w:r w:rsidR="00F60AFC" w:rsidRPr="00A91AC5">
        <w:rPr>
          <w:color w:val="auto"/>
        </w:rPr>
        <w:t xml:space="preserve">language </w:t>
      </w:r>
      <w:r w:rsidRPr="00A91AC5">
        <w:rPr>
          <w:color w:val="auto"/>
        </w:rPr>
        <w:t xml:space="preserve">competency when working with Arabic speaking populations. </w:t>
      </w:r>
    </w:p>
    <w:p w14:paraId="68727A06" w14:textId="77777777" w:rsidR="00225108" w:rsidRDefault="00225108" w:rsidP="00E126FF">
      <w:pPr>
        <w:spacing w:after="5" w:line="249" w:lineRule="auto"/>
        <w:ind w:left="-5" w:hanging="10"/>
        <w:jc w:val="both"/>
      </w:pPr>
    </w:p>
    <w:p w14:paraId="57933DDE" w14:textId="76CC09C6" w:rsidR="003D56BC" w:rsidRDefault="00246E33">
      <w:pPr>
        <w:pStyle w:val="Heading2"/>
        <w:ind w:left="-5"/>
      </w:pPr>
      <w:r>
        <w:t xml:space="preserve">Description of the Proposed </w:t>
      </w:r>
      <w:r w:rsidR="009F4BA7">
        <w:t xml:space="preserve">Academic </w:t>
      </w:r>
      <w:r>
        <w:t xml:space="preserve">Minor </w:t>
      </w:r>
    </w:p>
    <w:p w14:paraId="46B94D55" w14:textId="2FB3FA9A" w:rsidR="003D56BC" w:rsidRPr="00B12E40" w:rsidRDefault="00246E33" w:rsidP="00F60AFC">
      <w:pPr>
        <w:spacing w:after="5" w:line="249" w:lineRule="auto"/>
        <w:ind w:left="-5" w:hanging="10"/>
        <w:jc w:val="both"/>
        <w:rPr>
          <w:color w:val="auto"/>
        </w:rPr>
      </w:pPr>
      <w:r w:rsidRPr="00B12E40">
        <w:rPr>
          <w:color w:val="auto"/>
        </w:rPr>
        <w:t xml:space="preserve">This </w:t>
      </w:r>
      <w:r w:rsidR="006D6EEE">
        <w:rPr>
          <w:color w:val="auto"/>
        </w:rPr>
        <w:t xml:space="preserve">Academic </w:t>
      </w:r>
      <w:r w:rsidRPr="00B12E40">
        <w:rPr>
          <w:color w:val="auto"/>
        </w:rPr>
        <w:t xml:space="preserve">minor consists of </w:t>
      </w:r>
      <w:r w:rsidR="00063E01" w:rsidRPr="00B12E40">
        <w:rPr>
          <w:color w:val="auto"/>
        </w:rPr>
        <w:t>two</w:t>
      </w:r>
      <w:r w:rsidRPr="00B12E40">
        <w:rPr>
          <w:color w:val="auto"/>
        </w:rPr>
        <w:t xml:space="preserve"> required course</w:t>
      </w:r>
      <w:r w:rsidR="00063E01" w:rsidRPr="00B12E40">
        <w:rPr>
          <w:color w:val="auto"/>
        </w:rPr>
        <w:t>s</w:t>
      </w:r>
      <w:r w:rsidRPr="00B12E40">
        <w:rPr>
          <w:color w:val="auto"/>
        </w:rPr>
        <w:t xml:space="preserve"> </w:t>
      </w:r>
      <w:r w:rsidR="00F60AFC" w:rsidRPr="00B12E40">
        <w:rPr>
          <w:color w:val="auto"/>
        </w:rPr>
        <w:t xml:space="preserve">(ARB 1102 Elementary Arabic </w:t>
      </w:r>
      <w:r w:rsidR="00FE7B7D">
        <w:rPr>
          <w:color w:val="auto"/>
        </w:rPr>
        <w:t>II</w:t>
      </w:r>
      <w:r w:rsidR="00FE7B7D" w:rsidRPr="00B12E40">
        <w:rPr>
          <w:color w:val="auto"/>
        </w:rPr>
        <w:t xml:space="preserve"> </w:t>
      </w:r>
      <w:r w:rsidR="00F60AFC" w:rsidRPr="00B12E40">
        <w:rPr>
          <w:color w:val="auto"/>
        </w:rPr>
        <w:t>and ARB 2201 Intermediate Arabic I), plus any</w:t>
      </w:r>
      <w:r w:rsidRPr="00B12E40">
        <w:rPr>
          <w:color w:val="auto"/>
        </w:rPr>
        <w:t xml:space="preserve"> </w:t>
      </w:r>
      <w:r w:rsidR="00063E01" w:rsidRPr="00B12E40">
        <w:rPr>
          <w:color w:val="auto"/>
        </w:rPr>
        <w:t>two</w:t>
      </w:r>
      <w:r w:rsidRPr="00B12E40">
        <w:rPr>
          <w:color w:val="auto"/>
        </w:rPr>
        <w:t xml:space="preserve"> additional courses from a selection of </w:t>
      </w:r>
      <w:r w:rsidR="008A6F8D" w:rsidRPr="00B12E40">
        <w:rPr>
          <w:color w:val="auto"/>
        </w:rPr>
        <w:t>eight electives</w:t>
      </w:r>
      <w:r w:rsidRPr="00B12E40">
        <w:rPr>
          <w:color w:val="auto"/>
        </w:rPr>
        <w:t xml:space="preserve">. </w:t>
      </w:r>
      <w:r w:rsidRPr="00B12E40">
        <w:rPr>
          <w:color w:val="auto"/>
        </w:rPr>
        <w:lastRenderedPageBreak/>
        <w:t xml:space="preserve">The required </w:t>
      </w:r>
      <w:r w:rsidR="009502BC" w:rsidRPr="00B12E40">
        <w:rPr>
          <w:color w:val="auto"/>
        </w:rPr>
        <w:t xml:space="preserve">courses </w:t>
      </w:r>
      <w:r w:rsidR="008A6F8D" w:rsidRPr="00B12E40">
        <w:rPr>
          <w:color w:val="auto"/>
        </w:rPr>
        <w:t xml:space="preserve">are </w:t>
      </w:r>
      <w:r w:rsidR="00D20F43" w:rsidRPr="00B12E40">
        <w:rPr>
          <w:color w:val="auto"/>
        </w:rPr>
        <w:t>foundational,</w:t>
      </w:r>
      <w:r w:rsidRPr="00B12E40">
        <w:rPr>
          <w:color w:val="auto"/>
        </w:rPr>
        <w:t xml:space="preserve"> </w:t>
      </w:r>
      <w:r w:rsidR="009502BC" w:rsidRPr="00B12E40">
        <w:rPr>
          <w:color w:val="auto"/>
        </w:rPr>
        <w:t>and they are found in</w:t>
      </w:r>
      <w:r w:rsidR="00F60AFC" w:rsidRPr="00B12E40">
        <w:rPr>
          <w:color w:val="auto"/>
        </w:rPr>
        <w:t xml:space="preserve"> comparable Arabic and Cultural Studies minors.</w:t>
      </w:r>
      <w:r w:rsidRPr="00B12E40">
        <w:rPr>
          <w:color w:val="auto"/>
        </w:rPr>
        <w:t xml:space="preserve"> </w:t>
      </w:r>
    </w:p>
    <w:p w14:paraId="4DD88DFE" w14:textId="77777777" w:rsidR="003D56BC" w:rsidRPr="00B12E40" w:rsidRDefault="00246E33">
      <w:pPr>
        <w:spacing w:after="0"/>
        <w:rPr>
          <w:color w:val="auto"/>
        </w:rPr>
      </w:pPr>
      <w:r w:rsidRPr="00B12E40">
        <w:rPr>
          <w:color w:val="auto"/>
        </w:rPr>
        <w:t xml:space="preserve"> </w:t>
      </w:r>
    </w:p>
    <w:p w14:paraId="07CC3A7E" w14:textId="12AAF76B" w:rsidR="003D56BC" w:rsidRPr="00B12E40" w:rsidRDefault="00246E33" w:rsidP="0089294A">
      <w:pPr>
        <w:spacing w:after="0" w:line="240" w:lineRule="auto"/>
        <w:ind w:left="-5" w:hanging="10"/>
        <w:rPr>
          <w:color w:val="auto"/>
        </w:rPr>
      </w:pPr>
      <w:r w:rsidRPr="00B12E40">
        <w:rPr>
          <w:color w:val="auto"/>
        </w:rPr>
        <w:t xml:space="preserve">While </w:t>
      </w:r>
      <w:r w:rsidR="00F60AFC" w:rsidRPr="00B12E40">
        <w:rPr>
          <w:color w:val="auto"/>
        </w:rPr>
        <w:t xml:space="preserve">any </w:t>
      </w:r>
      <w:r w:rsidR="004F7BDC" w:rsidRPr="00B12E40">
        <w:rPr>
          <w:color w:val="auto"/>
        </w:rPr>
        <w:t>two</w:t>
      </w:r>
      <w:r w:rsidRPr="00B12E40">
        <w:rPr>
          <w:color w:val="auto"/>
        </w:rPr>
        <w:t xml:space="preserve"> listed </w:t>
      </w:r>
      <w:r w:rsidR="00F60AFC" w:rsidRPr="00B12E40">
        <w:rPr>
          <w:color w:val="auto"/>
        </w:rPr>
        <w:t xml:space="preserve">elective </w:t>
      </w:r>
      <w:r w:rsidRPr="00B12E40">
        <w:rPr>
          <w:color w:val="auto"/>
        </w:rPr>
        <w:t xml:space="preserve">courses will fulfill </w:t>
      </w:r>
      <w:r w:rsidR="009B29AA">
        <w:rPr>
          <w:color w:val="auto"/>
        </w:rPr>
        <w:t xml:space="preserve">the remaining 6 credits required to earn the minor, </w:t>
      </w:r>
      <w:r w:rsidRPr="00B12E40">
        <w:rPr>
          <w:color w:val="auto"/>
        </w:rPr>
        <w:t>the</w:t>
      </w:r>
      <w:r w:rsidR="00084098">
        <w:rPr>
          <w:color w:val="auto"/>
        </w:rPr>
        <w:t xml:space="preserve"> eight </w:t>
      </w:r>
      <w:r w:rsidR="009E5602">
        <w:rPr>
          <w:color w:val="auto"/>
        </w:rPr>
        <w:t>electives</w:t>
      </w:r>
      <w:r w:rsidR="009B29AA">
        <w:rPr>
          <w:color w:val="auto"/>
        </w:rPr>
        <w:t xml:space="preserve"> offered</w:t>
      </w:r>
      <w:r w:rsidR="009E5602">
        <w:rPr>
          <w:color w:val="auto"/>
        </w:rPr>
        <w:t xml:space="preserve"> include ample options for meeting student</w:t>
      </w:r>
      <w:r w:rsidR="003C0B8A">
        <w:rPr>
          <w:color w:val="auto"/>
        </w:rPr>
        <w:t xml:space="preserve">s’ </w:t>
      </w:r>
      <w:r w:rsidR="00F60AFC" w:rsidRPr="00B12E40">
        <w:rPr>
          <w:color w:val="auto"/>
        </w:rPr>
        <w:t>preferences and academic interests</w:t>
      </w:r>
      <w:r w:rsidRPr="00B12E40">
        <w:rPr>
          <w:color w:val="auto"/>
        </w:rPr>
        <w:t xml:space="preserve">. </w:t>
      </w:r>
      <w:r w:rsidR="0089294A" w:rsidRPr="00B12E40">
        <w:rPr>
          <w:color w:val="auto"/>
        </w:rPr>
        <w:t xml:space="preserve">A student with interests leaning towards art and design can choose </w:t>
      </w:r>
      <w:r w:rsidR="007D764C" w:rsidRPr="00B12E40">
        <w:rPr>
          <w:color w:val="auto"/>
        </w:rPr>
        <w:t xml:space="preserve">ARTH 1110 </w:t>
      </w:r>
      <w:r w:rsidR="006D10BF" w:rsidRPr="00B12E40">
        <w:rPr>
          <w:color w:val="auto"/>
        </w:rPr>
        <w:t>(</w:t>
      </w:r>
      <w:r w:rsidR="007D764C" w:rsidRPr="00B12E40">
        <w:rPr>
          <w:color w:val="auto"/>
        </w:rPr>
        <w:t>Islamic Art</w:t>
      </w:r>
      <w:r w:rsidR="006D10BF" w:rsidRPr="00B12E40">
        <w:rPr>
          <w:color w:val="auto"/>
        </w:rPr>
        <w:t>)</w:t>
      </w:r>
      <w:r w:rsidR="004A4213">
        <w:rPr>
          <w:color w:val="auto"/>
        </w:rPr>
        <w:t xml:space="preserve"> and</w:t>
      </w:r>
      <w:r w:rsidR="00342015" w:rsidRPr="00342015">
        <w:t xml:space="preserve"> </w:t>
      </w:r>
      <w:r w:rsidR="00342015" w:rsidRPr="00342015">
        <w:rPr>
          <w:color w:val="auto"/>
        </w:rPr>
        <w:t xml:space="preserve">ARTH 1101 </w:t>
      </w:r>
      <w:r w:rsidR="00342015">
        <w:rPr>
          <w:color w:val="auto"/>
        </w:rPr>
        <w:t>(</w:t>
      </w:r>
      <w:r w:rsidR="00342015" w:rsidRPr="00342015">
        <w:rPr>
          <w:color w:val="auto"/>
        </w:rPr>
        <w:t>History of Art: Prehistoric to Gothic</w:t>
      </w:r>
      <w:r w:rsidR="00342015">
        <w:rPr>
          <w:color w:val="auto"/>
        </w:rPr>
        <w:t>), and</w:t>
      </w:r>
      <w:r w:rsidR="00BC1115">
        <w:rPr>
          <w:color w:val="auto"/>
        </w:rPr>
        <w:t>/</w:t>
      </w:r>
      <w:r w:rsidR="00342015">
        <w:rPr>
          <w:color w:val="auto"/>
        </w:rPr>
        <w:t xml:space="preserve">or </w:t>
      </w:r>
      <w:r w:rsidR="000E4F58" w:rsidRPr="000E4F58">
        <w:rPr>
          <w:color w:val="auto"/>
        </w:rPr>
        <w:t xml:space="preserve">ARCH </w:t>
      </w:r>
      <w:bookmarkStart w:id="0" w:name="_Hlk64402541"/>
      <w:r w:rsidR="000E4F58" w:rsidRPr="000E4F58">
        <w:rPr>
          <w:color w:val="auto"/>
        </w:rPr>
        <w:t>1121 (History of World Architecture to 1900)</w:t>
      </w:r>
      <w:bookmarkEnd w:id="0"/>
      <w:r w:rsidR="0089294A" w:rsidRPr="00B12E40">
        <w:rPr>
          <w:color w:val="auto"/>
        </w:rPr>
        <w:t>.</w:t>
      </w:r>
    </w:p>
    <w:p w14:paraId="6E29D7DE" w14:textId="77777777" w:rsidR="0089294A" w:rsidRPr="00B12E40" w:rsidRDefault="0089294A" w:rsidP="002A11B2">
      <w:pPr>
        <w:spacing w:after="5" w:line="249" w:lineRule="auto"/>
        <w:ind w:left="-5" w:hanging="10"/>
        <w:jc w:val="both"/>
        <w:rPr>
          <w:color w:val="auto"/>
        </w:rPr>
      </w:pPr>
    </w:p>
    <w:p w14:paraId="547C9588" w14:textId="23F374FE" w:rsidR="003D56BC" w:rsidRPr="00B12E40" w:rsidRDefault="0089294A" w:rsidP="002A11B2">
      <w:pPr>
        <w:spacing w:after="5" w:line="249" w:lineRule="auto"/>
        <w:ind w:left="-5" w:hanging="10"/>
        <w:jc w:val="both"/>
        <w:rPr>
          <w:color w:val="auto"/>
        </w:rPr>
      </w:pPr>
      <w:r w:rsidRPr="00B12E40">
        <w:rPr>
          <w:color w:val="auto"/>
        </w:rPr>
        <w:t>Students interested in history</w:t>
      </w:r>
      <w:r w:rsidR="009B29AA">
        <w:rPr>
          <w:color w:val="auto"/>
        </w:rPr>
        <w:t>,</w:t>
      </w:r>
      <w:r w:rsidRPr="00B12E40">
        <w:rPr>
          <w:color w:val="auto"/>
        </w:rPr>
        <w:t xml:space="preserve"> and the study of culture and civilization may choose </w:t>
      </w:r>
      <w:r w:rsidR="00856391" w:rsidRPr="00B12E40">
        <w:rPr>
          <w:color w:val="auto"/>
        </w:rPr>
        <w:t>HIS 1501 (The Origins of Islamic Civilization)</w:t>
      </w:r>
      <w:r w:rsidR="00246E33" w:rsidRPr="00B12E40">
        <w:rPr>
          <w:color w:val="auto"/>
        </w:rPr>
        <w:t xml:space="preserve">, </w:t>
      </w:r>
      <w:r w:rsidR="002A11B2" w:rsidRPr="00B12E40">
        <w:rPr>
          <w:color w:val="auto"/>
        </w:rPr>
        <w:t xml:space="preserve">HIS 1503 </w:t>
      </w:r>
      <w:r w:rsidR="009C5DA9" w:rsidRPr="00B12E40">
        <w:rPr>
          <w:color w:val="auto"/>
        </w:rPr>
        <w:t>(</w:t>
      </w:r>
      <w:r w:rsidR="002A11B2" w:rsidRPr="00B12E40">
        <w:rPr>
          <w:color w:val="auto"/>
        </w:rPr>
        <w:t>The Modern Middle East and North Africa</w:t>
      </w:r>
      <w:r w:rsidR="009C5DA9" w:rsidRPr="00B12E40">
        <w:rPr>
          <w:color w:val="auto"/>
        </w:rPr>
        <w:t>)</w:t>
      </w:r>
      <w:r w:rsidR="00246E33" w:rsidRPr="00B12E40">
        <w:rPr>
          <w:color w:val="auto"/>
        </w:rPr>
        <w:t xml:space="preserve">, </w:t>
      </w:r>
      <w:r w:rsidR="00C05035">
        <w:rPr>
          <w:color w:val="auto"/>
        </w:rPr>
        <w:t xml:space="preserve">and/or </w:t>
      </w:r>
      <w:r w:rsidR="007C79CD">
        <w:rPr>
          <w:color w:val="auto"/>
        </w:rPr>
        <w:t>HIS 15</w:t>
      </w:r>
      <w:r w:rsidR="00017788">
        <w:rPr>
          <w:color w:val="auto"/>
        </w:rPr>
        <w:t xml:space="preserve">02 </w:t>
      </w:r>
      <w:r w:rsidR="00F81365">
        <w:rPr>
          <w:color w:val="auto"/>
        </w:rPr>
        <w:t>(The Islamic Empires)</w:t>
      </w:r>
      <w:r w:rsidR="00926F01">
        <w:rPr>
          <w:color w:val="auto"/>
        </w:rPr>
        <w:t>.</w:t>
      </w:r>
    </w:p>
    <w:p w14:paraId="4A81526E" w14:textId="77777777" w:rsidR="003D56BC" w:rsidRDefault="00246E33">
      <w:pPr>
        <w:spacing w:after="69"/>
      </w:pPr>
      <w:r>
        <w:t xml:space="preserve"> </w:t>
      </w:r>
    </w:p>
    <w:p w14:paraId="5E441F80" w14:textId="69ED93A0" w:rsidR="003D56BC" w:rsidRDefault="00246E33">
      <w:pPr>
        <w:pStyle w:val="Heading2"/>
        <w:ind w:left="-5"/>
      </w:pPr>
      <w:r>
        <w:t>Required and Elective Courses for the</w:t>
      </w:r>
      <w:r w:rsidR="009F4BA7">
        <w:t xml:space="preserve"> Academic</w:t>
      </w:r>
      <w:r>
        <w:t xml:space="preserve"> Minor </w:t>
      </w:r>
    </w:p>
    <w:p w14:paraId="76794DA9" w14:textId="0937698A" w:rsidR="003D56BC" w:rsidRDefault="00246E33">
      <w:pPr>
        <w:spacing w:after="5" w:line="249" w:lineRule="auto"/>
        <w:ind w:left="-5" w:hanging="10"/>
        <w:jc w:val="both"/>
      </w:pPr>
      <w:r>
        <w:t xml:space="preserve">Students take </w:t>
      </w:r>
      <w:r w:rsidR="00243C80">
        <w:t>two</w:t>
      </w:r>
      <w:r>
        <w:t xml:space="preserve"> required course</w:t>
      </w:r>
      <w:r w:rsidR="00243C80">
        <w:t>s</w:t>
      </w:r>
      <w:r>
        <w:t xml:space="preserve">, plus </w:t>
      </w:r>
      <w:r w:rsidR="00E92634">
        <w:t>2-3</w:t>
      </w:r>
      <w:r>
        <w:t xml:space="preserve"> additional courses from the list of electives</w:t>
      </w:r>
      <w:r w:rsidR="00E92634">
        <w:t xml:space="preserve"> to reach a total of 12 credits</w:t>
      </w:r>
      <w:r>
        <w:t>.</w:t>
      </w:r>
      <w:r w:rsidR="00C133AA">
        <w:t xml:space="preserve"> </w:t>
      </w:r>
      <w:r w:rsidR="00C133AA" w:rsidRPr="00C133AA">
        <w:t>I</w:t>
      </w:r>
      <w:r w:rsidR="00FD2901">
        <w:t>n the rare case that</w:t>
      </w:r>
      <w:r w:rsidR="00C133AA" w:rsidRPr="00C133AA">
        <w:t xml:space="preserve"> a student places at ARB</w:t>
      </w:r>
      <w:r w:rsidR="00CE5AF1">
        <w:t xml:space="preserve"> </w:t>
      </w:r>
      <w:r w:rsidR="00C133AA" w:rsidRPr="00C133AA">
        <w:t>2201 level, the</w:t>
      </w:r>
      <w:r w:rsidR="002F736E">
        <w:t>n</w:t>
      </w:r>
      <w:r w:rsidR="00C133AA" w:rsidRPr="00C133AA">
        <w:t xml:space="preserve"> </w:t>
      </w:r>
      <w:r w:rsidR="002F736E">
        <w:t>he</w:t>
      </w:r>
      <w:r w:rsidR="009A58CA">
        <w:t xml:space="preserve"> or she</w:t>
      </w:r>
      <w:r w:rsidR="00C133AA" w:rsidRPr="00C133AA">
        <w:t xml:space="preserve"> w</w:t>
      </w:r>
      <w:r w:rsidR="00FD2901">
        <w:t>ould</w:t>
      </w:r>
      <w:r w:rsidR="00C133AA" w:rsidRPr="00C133AA">
        <w:t xml:space="preserve"> be expected to take 9 credits of electives to make up the Minor</w:t>
      </w:r>
      <w:r w:rsidR="002F736E">
        <w:t>.</w:t>
      </w:r>
      <w:r w:rsidR="00C6310B">
        <w:t xml:space="preserve"> </w:t>
      </w:r>
      <w:r w:rsidR="00257933">
        <w:t xml:space="preserve">A </w:t>
      </w:r>
      <w:r w:rsidR="00FD2901">
        <w:t>s</w:t>
      </w:r>
      <w:r w:rsidR="00C6310B">
        <w:t>tudent</w:t>
      </w:r>
      <w:r w:rsidR="003415BF">
        <w:t xml:space="preserve"> who </w:t>
      </w:r>
      <w:r w:rsidR="00A417F5">
        <w:t>chooses</w:t>
      </w:r>
      <w:r w:rsidR="003415BF">
        <w:t xml:space="preserve"> the elective course ARCH </w:t>
      </w:r>
      <w:r w:rsidR="003415BF" w:rsidRPr="003415BF">
        <w:t>1121 (History of World Architecture to 1900</w:t>
      </w:r>
      <w:r w:rsidR="00FE567C">
        <w:t>,</w:t>
      </w:r>
      <w:r w:rsidR="002D65DF">
        <w:t xml:space="preserve"> </w:t>
      </w:r>
      <w:r w:rsidR="00CD76DD">
        <w:t xml:space="preserve">which </w:t>
      </w:r>
      <w:r w:rsidR="00573F08">
        <w:t>carries 2 credit</w:t>
      </w:r>
      <w:r w:rsidR="00CD76DD">
        <w:t>)</w:t>
      </w:r>
      <w:r w:rsidR="00573F08">
        <w:t xml:space="preserve"> needs</w:t>
      </w:r>
      <w:r w:rsidR="00A417F5" w:rsidRPr="00A417F5">
        <w:t xml:space="preserve"> to choose 2</w:t>
      </w:r>
      <w:r w:rsidR="00FD2901">
        <w:t xml:space="preserve"> other</w:t>
      </w:r>
      <w:r w:rsidR="00A417F5" w:rsidRPr="00A417F5">
        <w:t xml:space="preserve"> classes from electives, </w:t>
      </w:r>
      <w:r w:rsidR="00FD2901">
        <w:t>to be sure to have the minimum 6</w:t>
      </w:r>
      <w:r w:rsidR="00A417F5" w:rsidRPr="00A417F5">
        <w:t xml:space="preserve"> credits</w:t>
      </w:r>
      <w:r w:rsidR="00FD2901">
        <w:t xml:space="preserve"> needed for the minor</w:t>
      </w:r>
      <w:r w:rsidR="00A51381">
        <w:t>.</w:t>
      </w:r>
      <w:r w:rsidR="002D65DF">
        <w:t xml:space="preserve"> </w:t>
      </w:r>
      <w:r>
        <w:t xml:space="preserve"> Students must earn a C or better in all </w:t>
      </w:r>
      <w:r w:rsidR="00FD2901">
        <w:t>m</w:t>
      </w:r>
      <w:r>
        <w:t xml:space="preserve">inor course work in order to be granted a minor designation on their transcripts. </w:t>
      </w:r>
    </w:p>
    <w:p w14:paraId="26A53645" w14:textId="1FADB05A" w:rsidR="003D56BC" w:rsidRDefault="003D56BC">
      <w:pPr>
        <w:spacing w:after="0"/>
      </w:pPr>
    </w:p>
    <w:p w14:paraId="2B1FC1DF" w14:textId="2E4F0C1B" w:rsidR="003D56BC" w:rsidRDefault="0089294A">
      <w:pPr>
        <w:spacing w:after="98"/>
        <w:ind w:left="-5" w:hanging="10"/>
      </w:pPr>
      <w:r>
        <w:rPr>
          <w:b/>
        </w:rPr>
        <w:t xml:space="preserve">TWO </w:t>
      </w:r>
      <w:r w:rsidR="00246E33">
        <w:rPr>
          <w:b/>
        </w:rPr>
        <w:t>REQUIRED COURSE</w:t>
      </w:r>
      <w:r>
        <w:rPr>
          <w:b/>
        </w:rPr>
        <w:t>S</w:t>
      </w:r>
      <w:r w:rsidR="00246E33">
        <w:rPr>
          <w:b/>
        </w:rPr>
        <w:t xml:space="preserve"> </w:t>
      </w:r>
    </w:p>
    <w:p w14:paraId="7C5D4274" w14:textId="654FF7CE" w:rsidR="003D56BC" w:rsidRDefault="002E643B">
      <w:pPr>
        <w:spacing w:after="5" w:line="249" w:lineRule="auto"/>
        <w:ind w:left="-5" w:hanging="10"/>
        <w:jc w:val="both"/>
      </w:pPr>
      <w:r>
        <w:t>ARB</w:t>
      </w:r>
      <w:r w:rsidR="00AB67B8">
        <w:t xml:space="preserve"> 1102</w:t>
      </w:r>
      <w:r w:rsidR="00246E33">
        <w:t xml:space="preserve"> </w:t>
      </w:r>
      <w:bookmarkStart w:id="1" w:name="_Hlk63680215"/>
      <w:r w:rsidR="00246E33">
        <w:t xml:space="preserve">(WCGI) </w:t>
      </w:r>
      <w:bookmarkEnd w:id="1"/>
      <w:r w:rsidR="00222E30" w:rsidRPr="00222E30">
        <w:t xml:space="preserve">Elementary Arabic </w:t>
      </w:r>
      <w:r w:rsidR="00855EBB">
        <w:t>II</w:t>
      </w:r>
    </w:p>
    <w:p w14:paraId="001966AC" w14:textId="21F1317F" w:rsidR="00AB67B8" w:rsidRDefault="00AB67B8">
      <w:pPr>
        <w:spacing w:after="5" w:line="249" w:lineRule="auto"/>
        <w:ind w:left="-5" w:hanging="10"/>
        <w:jc w:val="both"/>
      </w:pPr>
      <w:r>
        <w:t>ARB 2201</w:t>
      </w:r>
      <w:r w:rsidR="005D36FB">
        <w:t xml:space="preserve"> </w:t>
      </w:r>
      <w:r w:rsidR="005D36FB" w:rsidRPr="005D36FB">
        <w:t>(WCGI)</w:t>
      </w:r>
      <w:r w:rsidR="00222E30">
        <w:t xml:space="preserve"> </w:t>
      </w:r>
      <w:r w:rsidR="00222E30" w:rsidRPr="00222E30">
        <w:t xml:space="preserve">Intermediate Arabic I </w:t>
      </w:r>
    </w:p>
    <w:p w14:paraId="20CB500F" w14:textId="77777777" w:rsidR="003D56BC" w:rsidRDefault="00246E33">
      <w:pPr>
        <w:spacing w:after="0"/>
      </w:pPr>
      <w:r>
        <w:t xml:space="preserve"> </w:t>
      </w:r>
    </w:p>
    <w:p w14:paraId="32CB02ED" w14:textId="1BB8103E" w:rsidR="003D56BC" w:rsidRDefault="00246E33">
      <w:pPr>
        <w:spacing w:after="98"/>
        <w:ind w:left="-5" w:hanging="10"/>
      </w:pPr>
      <w:r>
        <w:rPr>
          <w:b/>
        </w:rPr>
        <w:t>ELECTIVE COURSES (choose</w:t>
      </w:r>
      <w:r w:rsidR="00E92634">
        <w:rPr>
          <w:b/>
        </w:rPr>
        <w:t xml:space="preserve"> 2-3 courses to reach a total of 12 credits</w:t>
      </w:r>
      <w:r>
        <w:rPr>
          <w:b/>
        </w:rPr>
        <w:t xml:space="preserve">) </w:t>
      </w:r>
    </w:p>
    <w:p w14:paraId="0513E9C9" w14:textId="3342B03F" w:rsidR="00B9077D" w:rsidRPr="00ED4828" w:rsidRDefault="00B9077D" w:rsidP="00C0705A">
      <w:pPr>
        <w:spacing w:after="5" w:line="249" w:lineRule="auto"/>
        <w:ind w:left="-5" w:hanging="10"/>
        <w:jc w:val="both"/>
      </w:pPr>
      <w:r w:rsidRPr="00ED4828">
        <w:t xml:space="preserve">SOC 1104 </w:t>
      </w:r>
      <w:r w:rsidR="001B3484" w:rsidRPr="00ED4828">
        <w:t>(</w:t>
      </w:r>
      <w:r w:rsidR="00D554F5" w:rsidRPr="00E126FF">
        <w:t>Race and Ethnic Relations</w:t>
      </w:r>
      <w:r w:rsidR="001B3484" w:rsidRPr="00ED4828">
        <w:t>)</w:t>
      </w:r>
      <w:r w:rsidR="009613BC" w:rsidRPr="00ED4828">
        <w:t xml:space="preserve"> (USED)</w:t>
      </w:r>
    </w:p>
    <w:p w14:paraId="50364150" w14:textId="3862065D" w:rsidR="00C0705A" w:rsidRPr="00ED4828" w:rsidRDefault="00C0705A" w:rsidP="00C0705A">
      <w:pPr>
        <w:spacing w:after="5" w:line="249" w:lineRule="auto"/>
        <w:ind w:left="-5" w:hanging="10"/>
        <w:jc w:val="both"/>
      </w:pPr>
      <w:bookmarkStart w:id="2" w:name="_Hlk64402252"/>
      <w:r w:rsidRPr="00ED4828">
        <w:t>ARCH 1121 (</w:t>
      </w:r>
      <w:r w:rsidR="00D35875" w:rsidRPr="00E126FF">
        <w:t>History of World Architecture to 1900</w:t>
      </w:r>
      <w:r w:rsidRPr="00ED4828">
        <w:t>)</w:t>
      </w:r>
      <w:r w:rsidR="007D79F8">
        <w:t xml:space="preserve"> </w:t>
      </w:r>
      <w:r w:rsidR="00FD2901">
        <w:t>(2 credits)</w:t>
      </w:r>
      <w:r w:rsidR="0010350C" w:rsidRPr="00ED4828">
        <w:t xml:space="preserve"> </w:t>
      </w:r>
    </w:p>
    <w:bookmarkEnd w:id="2"/>
    <w:p w14:paraId="0444F7BE" w14:textId="7302D46E" w:rsidR="003D56BC" w:rsidRPr="00ED4828" w:rsidRDefault="00246E33" w:rsidP="00E126FF">
      <w:pPr>
        <w:spacing w:after="5" w:line="249" w:lineRule="auto"/>
        <w:ind w:left="-5" w:hanging="10"/>
        <w:jc w:val="both"/>
      </w:pPr>
      <w:r w:rsidRPr="00ED4828">
        <w:t>ARTH</w:t>
      </w:r>
      <w:r w:rsidR="00CE70C6" w:rsidRPr="00ED4828">
        <w:t xml:space="preserve"> </w:t>
      </w:r>
      <w:r w:rsidRPr="00ED4828">
        <w:t xml:space="preserve">1110 </w:t>
      </w:r>
      <w:r w:rsidR="0087274A">
        <w:t>(</w:t>
      </w:r>
      <w:r w:rsidRPr="00ED4828">
        <w:t xml:space="preserve">Islamic Art </w:t>
      </w:r>
      <w:bookmarkStart w:id="3" w:name="_Hlk63943018"/>
      <w:r w:rsidRPr="00ED4828">
        <w:t xml:space="preserve">(WCGI) </w:t>
      </w:r>
      <w:bookmarkEnd w:id="3"/>
    </w:p>
    <w:p w14:paraId="2CD9B8CC" w14:textId="6338B0A9" w:rsidR="005B752B" w:rsidRPr="00ED4828" w:rsidRDefault="005B752B">
      <w:pPr>
        <w:spacing w:after="5" w:line="249" w:lineRule="auto"/>
        <w:ind w:left="-5" w:hanging="10"/>
        <w:jc w:val="both"/>
      </w:pPr>
      <w:r w:rsidRPr="00ED4828">
        <w:t>ARTH 1101</w:t>
      </w:r>
      <w:r w:rsidR="00B43858" w:rsidRPr="00ED4828">
        <w:t xml:space="preserve"> </w:t>
      </w:r>
      <w:r w:rsidR="0087274A">
        <w:t>(</w:t>
      </w:r>
      <w:r w:rsidR="00B43858" w:rsidRPr="00ED4828">
        <w:t xml:space="preserve">History of Art: </w:t>
      </w:r>
      <w:r w:rsidR="00E07B60" w:rsidRPr="00ED4828">
        <w:t>Prehistoric to Gothic</w:t>
      </w:r>
      <w:r w:rsidR="0087274A">
        <w:t>)</w:t>
      </w:r>
      <w:r w:rsidR="00107979" w:rsidRPr="00ED4828">
        <w:t xml:space="preserve"> (W</w:t>
      </w:r>
      <w:r w:rsidR="001F28C3" w:rsidRPr="00ED4828">
        <w:t>CGI)</w:t>
      </w:r>
    </w:p>
    <w:p w14:paraId="0E33C5C8" w14:textId="36F1577E" w:rsidR="00733D38" w:rsidRPr="00ED4828" w:rsidRDefault="00675D4C">
      <w:pPr>
        <w:spacing w:after="5" w:line="249" w:lineRule="auto"/>
        <w:ind w:left="-5" w:hanging="10"/>
        <w:jc w:val="both"/>
      </w:pPr>
      <w:bookmarkStart w:id="4" w:name="_Hlk63707508"/>
      <w:r w:rsidRPr="00ED4828">
        <w:t>M</w:t>
      </w:r>
      <w:r w:rsidR="004F3675" w:rsidRPr="00ED4828">
        <w:t xml:space="preserve">US </w:t>
      </w:r>
      <w:r w:rsidR="00D93B37" w:rsidRPr="00ED4828">
        <w:t xml:space="preserve">1211 </w:t>
      </w:r>
      <w:r w:rsidR="0087274A">
        <w:t>(</w:t>
      </w:r>
      <w:r w:rsidR="004F3675" w:rsidRPr="00ED4828">
        <w:t>Introduction to World Music</w:t>
      </w:r>
      <w:r w:rsidR="0087274A">
        <w:t>)</w:t>
      </w:r>
      <w:r w:rsidR="00107BB5" w:rsidRPr="00ED4828">
        <w:t xml:space="preserve"> (WCGI)</w:t>
      </w:r>
    </w:p>
    <w:bookmarkEnd w:id="4"/>
    <w:p w14:paraId="2A48C672" w14:textId="45CB56B8" w:rsidR="00B165D5" w:rsidRDefault="00544AD9">
      <w:pPr>
        <w:spacing w:after="5" w:line="249" w:lineRule="auto"/>
        <w:ind w:left="-5" w:hanging="10"/>
        <w:jc w:val="both"/>
      </w:pPr>
      <w:r w:rsidRPr="00ED4828">
        <w:t xml:space="preserve">HIS 1501 </w:t>
      </w:r>
      <w:r w:rsidR="0087274A">
        <w:t>(</w:t>
      </w:r>
      <w:r w:rsidR="00026780" w:rsidRPr="00ED4828">
        <w:t>The Origins of</w:t>
      </w:r>
      <w:r w:rsidR="00030ADA" w:rsidRPr="00ED4828">
        <w:t xml:space="preserve"> Islamic Civilization</w:t>
      </w:r>
      <w:r w:rsidR="0087274A">
        <w:t>)</w:t>
      </w:r>
      <w:r w:rsidR="00946B27" w:rsidRPr="00ED4828">
        <w:t xml:space="preserve"> (WCGI)</w:t>
      </w:r>
    </w:p>
    <w:p w14:paraId="7ED58BB2" w14:textId="36F044DB" w:rsidR="004A6950" w:rsidRPr="008D0122" w:rsidRDefault="003F3AB2" w:rsidP="00E126FF">
      <w:pPr>
        <w:spacing w:after="5" w:line="249" w:lineRule="auto"/>
        <w:ind w:left="-5" w:hanging="10"/>
        <w:jc w:val="both"/>
      </w:pPr>
      <w:r w:rsidRPr="00D263E6">
        <w:t xml:space="preserve">HIS 1502 </w:t>
      </w:r>
      <w:r w:rsidR="0087274A">
        <w:t>(</w:t>
      </w:r>
      <w:r w:rsidRPr="00D263E6">
        <w:t>The Islamic Empires</w:t>
      </w:r>
      <w:r w:rsidR="0087274A">
        <w:t>)</w:t>
      </w:r>
      <w:r w:rsidRPr="00D263E6">
        <w:t xml:space="preserve"> (WCGI)</w:t>
      </w:r>
    </w:p>
    <w:p w14:paraId="2B400C7C" w14:textId="5119BAB1" w:rsidR="00544AD9" w:rsidRPr="008D0122" w:rsidRDefault="00B165D5">
      <w:pPr>
        <w:spacing w:after="5" w:line="249" w:lineRule="auto"/>
        <w:ind w:left="-5" w:hanging="10"/>
        <w:jc w:val="both"/>
      </w:pPr>
      <w:r w:rsidRPr="008D0122">
        <w:t xml:space="preserve">HIS 1503 </w:t>
      </w:r>
      <w:r w:rsidR="0087274A">
        <w:t>(</w:t>
      </w:r>
      <w:r w:rsidRPr="008D0122">
        <w:t>The Modern Middle East and North Africa</w:t>
      </w:r>
      <w:r w:rsidR="0087274A">
        <w:t>)</w:t>
      </w:r>
      <w:r w:rsidR="00026780" w:rsidRPr="008D0122">
        <w:t xml:space="preserve"> </w:t>
      </w:r>
      <w:r w:rsidR="003840EF" w:rsidRPr="008D0122">
        <w:t>(WCG</w:t>
      </w:r>
      <w:r w:rsidR="007939F2" w:rsidRPr="008D0122">
        <w:t>I)</w:t>
      </w:r>
    </w:p>
    <w:p w14:paraId="209B352F" w14:textId="6874A373" w:rsidR="003D56BC" w:rsidRDefault="003D56BC">
      <w:pPr>
        <w:spacing w:after="0"/>
      </w:pPr>
    </w:p>
    <w:p w14:paraId="5C2B7A2E" w14:textId="495B9239" w:rsidR="003D56BC" w:rsidRDefault="00246E33">
      <w:pPr>
        <w:spacing w:after="5" w:line="249" w:lineRule="auto"/>
        <w:ind w:left="-5" w:hanging="10"/>
        <w:jc w:val="both"/>
      </w:pPr>
      <w:r>
        <w:t xml:space="preserve">*WCGI = World Cultures and Global Issues, Common Core </w:t>
      </w:r>
    </w:p>
    <w:p w14:paraId="59056255" w14:textId="41784AC7" w:rsidR="00AD2FCB" w:rsidRDefault="00AD2FCB">
      <w:pPr>
        <w:spacing w:after="5" w:line="249" w:lineRule="auto"/>
        <w:ind w:left="-5" w:hanging="10"/>
        <w:jc w:val="both"/>
      </w:pPr>
      <w:r w:rsidRPr="00AD2FCB">
        <w:t>*USED = US Experience in its Diversity, Common Core</w:t>
      </w:r>
    </w:p>
    <w:p w14:paraId="61262FCF" w14:textId="32814BD3" w:rsidR="003D56BC" w:rsidRDefault="003D56BC">
      <w:pPr>
        <w:spacing w:after="69"/>
      </w:pPr>
    </w:p>
    <w:p w14:paraId="11050765" w14:textId="77777777" w:rsidR="003D56BC" w:rsidRDefault="00246E33">
      <w:pPr>
        <w:pStyle w:val="Heading2"/>
        <w:ind w:left="-5"/>
      </w:pPr>
      <w:r>
        <w:t xml:space="preserve">Programmatic Learning Outcomes </w:t>
      </w:r>
    </w:p>
    <w:p w14:paraId="08F97673" w14:textId="77777777" w:rsidR="003D56BC" w:rsidRDefault="00246E33">
      <w:pPr>
        <w:spacing w:after="5" w:line="249" w:lineRule="auto"/>
        <w:ind w:left="-5" w:hanging="10"/>
        <w:jc w:val="both"/>
      </w:pPr>
      <w:r>
        <w:t xml:space="preserve"> Students will:  </w:t>
      </w:r>
    </w:p>
    <w:p w14:paraId="480949EC" w14:textId="77777777" w:rsidR="004F2F36" w:rsidRDefault="004F2F36" w:rsidP="004F2F36">
      <w:pPr>
        <w:pStyle w:val="ListParagraph"/>
        <w:numPr>
          <w:ilvl w:val="0"/>
          <w:numId w:val="4"/>
        </w:numPr>
      </w:pPr>
      <w:r>
        <w:t>Demonstrate the a</w:t>
      </w:r>
      <w:r w:rsidRPr="00D379D0">
        <w:t>bility to converse in Arabic in linguistically, socially, and culturally appropriate ways.</w:t>
      </w:r>
    </w:p>
    <w:p w14:paraId="7A49295E" w14:textId="506C1641" w:rsidR="004F2F36" w:rsidRPr="009502BC" w:rsidRDefault="004F2F36" w:rsidP="004F2F36">
      <w:pPr>
        <w:pStyle w:val="ListParagraph"/>
        <w:numPr>
          <w:ilvl w:val="0"/>
          <w:numId w:val="4"/>
        </w:numPr>
        <w:rPr>
          <w:strike/>
        </w:rPr>
      </w:pPr>
      <w:r w:rsidRPr="000C33F7">
        <w:t xml:space="preserve">Develop critical and analytical thinking </w:t>
      </w:r>
      <w:r w:rsidR="009502BC">
        <w:t xml:space="preserve">by meeting benchmarks in linguistic competency. </w:t>
      </w:r>
    </w:p>
    <w:p w14:paraId="59BF1717" w14:textId="2A95B542" w:rsidR="004F2F36" w:rsidRPr="00EE3CC7" w:rsidRDefault="004F2F36" w:rsidP="004F2F36">
      <w:pPr>
        <w:pStyle w:val="ListParagraph"/>
        <w:numPr>
          <w:ilvl w:val="0"/>
          <w:numId w:val="4"/>
        </w:numPr>
      </w:pPr>
      <w:r>
        <w:lastRenderedPageBreak/>
        <w:t xml:space="preserve">Understand </w:t>
      </w:r>
      <w:r w:rsidRPr="002F7C93">
        <w:t xml:space="preserve">the complexities of Arab culture and language </w:t>
      </w:r>
      <w:r w:rsidR="009502BC">
        <w:t xml:space="preserve">to </w:t>
      </w:r>
      <w:r>
        <w:t>demystify</w:t>
      </w:r>
      <w:r w:rsidRPr="002F7C93">
        <w:t xml:space="preserve"> </w:t>
      </w:r>
      <w:r>
        <w:t>difficulties</w:t>
      </w:r>
      <w:r w:rsidRPr="002F7C93">
        <w:t xml:space="preserve"> </w:t>
      </w:r>
      <w:r w:rsidR="009502BC" w:rsidRPr="00130B46">
        <w:rPr>
          <w:color w:val="auto"/>
        </w:rPr>
        <w:t xml:space="preserve">associated </w:t>
      </w:r>
      <w:r w:rsidRPr="00130B46">
        <w:rPr>
          <w:color w:val="auto"/>
        </w:rPr>
        <w:t xml:space="preserve">with translating </w:t>
      </w:r>
      <w:r w:rsidRPr="002F7C93">
        <w:t>norms and values of the Arab world.</w:t>
      </w:r>
    </w:p>
    <w:p w14:paraId="6541DB90" w14:textId="32594101" w:rsidR="003D56BC" w:rsidRDefault="0089294A" w:rsidP="006B531F">
      <w:pPr>
        <w:pStyle w:val="ListParagraph"/>
        <w:numPr>
          <w:ilvl w:val="0"/>
          <w:numId w:val="4"/>
        </w:numPr>
        <w:spacing w:after="0"/>
        <w:jc w:val="both"/>
      </w:pPr>
      <w:r>
        <w:t xml:space="preserve">Demonstrate </w:t>
      </w:r>
      <w:r w:rsidR="00F86455" w:rsidRPr="00F86455">
        <w:t xml:space="preserve">cultural competency based on the study of </w:t>
      </w:r>
      <w:r w:rsidR="008D7FC3">
        <w:t>Arab</w:t>
      </w:r>
      <w:r>
        <w:t>ic language and Arab history and culture</w:t>
      </w:r>
      <w:r w:rsidR="009502BC">
        <w:t>.</w:t>
      </w:r>
    </w:p>
    <w:p w14:paraId="4628129B" w14:textId="382C3635" w:rsidR="00EE3CC7" w:rsidRPr="004B3302" w:rsidRDefault="0089294A" w:rsidP="00EE3CC7">
      <w:pPr>
        <w:pStyle w:val="ListParagraph"/>
        <w:numPr>
          <w:ilvl w:val="0"/>
          <w:numId w:val="4"/>
        </w:numPr>
        <w:rPr>
          <w:color w:val="auto"/>
        </w:rPr>
      </w:pPr>
      <w:r w:rsidRPr="004B3302">
        <w:rPr>
          <w:color w:val="auto"/>
        </w:rPr>
        <w:t xml:space="preserve">Encounter </w:t>
      </w:r>
      <w:r w:rsidR="00EE3CC7" w:rsidRPr="004B3302">
        <w:rPr>
          <w:color w:val="auto"/>
        </w:rPr>
        <w:t xml:space="preserve">authentic Arabic </w:t>
      </w:r>
      <w:r w:rsidR="004F2F36" w:rsidRPr="004B3302">
        <w:rPr>
          <w:color w:val="auto"/>
        </w:rPr>
        <w:t xml:space="preserve">artifacts through exposure to Arabic texts, art works, buildings, </w:t>
      </w:r>
      <w:r w:rsidR="004B3302" w:rsidRPr="004B3302">
        <w:rPr>
          <w:color w:val="auto"/>
        </w:rPr>
        <w:t>songs,</w:t>
      </w:r>
      <w:r w:rsidR="009502BC" w:rsidRPr="004B3302">
        <w:rPr>
          <w:color w:val="auto"/>
        </w:rPr>
        <w:t xml:space="preserve"> and history.</w:t>
      </w:r>
    </w:p>
    <w:p w14:paraId="65A43C55" w14:textId="77777777" w:rsidR="003D56BC" w:rsidRDefault="004C6E72" w:rsidP="004C6E72">
      <w:pPr>
        <w:pStyle w:val="ListParagraph"/>
        <w:numPr>
          <w:ilvl w:val="0"/>
          <w:numId w:val="4"/>
        </w:numPr>
      </w:pPr>
      <w:r w:rsidRPr="004C6E72">
        <w:t>Analyze and present different views/perspective</w:t>
      </w:r>
      <w:r w:rsidR="004F2F36">
        <w:t>s</w:t>
      </w:r>
      <w:r w:rsidRPr="004C6E72">
        <w:t xml:space="preserve"> on </w:t>
      </w:r>
      <w:r w:rsidR="002E4871" w:rsidRPr="004C6E72">
        <w:t xml:space="preserve">assigned </w:t>
      </w:r>
      <w:r w:rsidR="002E4871">
        <w:t>readings</w:t>
      </w:r>
      <w:r w:rsidR="00492AD2">
        <w:t>.</w:t>
      </w:r>
    </w:p>
    <w:p w14:paraId="0988C579" w14:textId="77777777" w:rsidR="00761D44" w:rsidRDefault="00761D44" w:rsidP="00761D44"/>
    <w:p w14:paraId="0FF9D831" w14:textId="77777777" w:rsidR="000E3774" w:rsidRPr="00F02FF9" w:rsidRDefault="000E3774" w:rsidP="000E3774">
      <w:pPr>
        <w:rPr>
          <w:b/>
          <w:bCs/>
        </w:rPr>
      </w:pPr>
      <w:r w:rsidRPr="00F02FF9">
        <w:rPr>
          <w:b/>
          <w:bCs/>
        </w:rPr>
        <w:t>Sample Curriculum Map</w:t>
      </w:r>
    </w:p>
    <w:p w14:paraId="7EE79A5A" w14:textId="77777777" w:rsidR="000E3774" w:rsidRDefault="000E3774" w:rsidP="000E3774"/>
    <w:p w14:paraId="3835104C" w14:textId="550FF312" w:rsidR="00CB72CB" w:rsidRDefault="000E3774" w:rsidP="000E3774">
      <w:r w:rsidRPr="008D0122">
        <w:t xml:space="preserve">Below </w:t>
      </w:r>
      <w:r w:rsidR="00912DA5">
        <w:t>are</w:t>
      </w:r>
      <w:r w:rsidRPr="008D0122">
        <w:t xml:space="preserve"> </w:t>
      </w:r>
      <w:r w:rsidR="007A663A">
        <w:t>two</w:t>
      </w:r>
      <w:r w:rsidR="007A663A" w:rsidRPr="008D0122">
        <w:t xml:space="preserve"> </w:t>
      </w:r>
      <w:r w:rsidRPr="008D0122">
        <w:t>sample</w:t>
      </w:r>
      <w:r w:rsidR="007A663A">
        <w:t>s</w:t>
      </w:r>
      <w:r w:rsidR="00E8501C">
        <w:t xml:space="preserve"> of</w:t>
      </w:r>
      <w:r w:rsidRPr="008D0122">
        <w:t xml:space="preserve"> curriculum map for a student majoring in</w:t>
      </w:r>
      <w:r w:rsidR="00897C49">
        <w:t>:</w:t>
      </w:r>
    </w:p>
    <w:p w14:paraId="161964A3" w14:textId="2EFEB0EB" w:rsidR="000E3774" w:rsidRPr="008D0122" w:rsidRDefault="000E3774" w:rsidP="00793945">
      <w:pPr>
        <w:pStyle w:val="ListParagraph"/>
        <w:numPr>
          <w:ilvl w:val="0"/>
          <w:numId w:val="5"/>
        </w:numPr>
      </w:pPr>
      <w:r w:rsidRPr="008D0122">
        <w:t xml:space="preserve"> </w:t>
      </w:r>
      <w:r w:rsidR="00DC3973">
        <w:t xml:space="preserve">BTech in </w:t>
      </w:r>
      <w:r w:rsidRPr="008D0122">
        <w:t xml:space="preserve">Architectural Technology </w:t>
      </w:r>
      <w:bookmarkStart w:id="5" w:name="_Hlk64453985"/>
      <w:r w:rsidRPr="008D0122">
        <w:t xml:space="preserve">with an academic minor in </w:t>
      </w:r>
      <w:r w:rsidR="00165A5F" w:rsidRPr="008D0122">
        <w:t>Arabic Language and Cultural Studies</w:t>
      </w:r>
      <w:bookmarkEnd w:id="5"/>
    </w:p>
    <w:tbl>
      <w:tblPr>
        <w:tblStyle w:val="TableGrid0"/>
        <w:tblW w:w="0" w:type="auto"/>
        <w:tblLook w:val="04A0" w:firstRow="1" w:lastRow="0" w:firstColumn="1" w:lastColumn="0" w:noHBand="0" w:noVBand="1"/>
      </w:tblPr>
      <w:tblGrid>
        <w:gridCol w:w="4316"/>
        <w:gridCol w:w="4316"/>
      </w:tblGrid>
      <w:tr w:rsidR="00402910" w:rsidRPr="008D0122" w14:paraId="77FDDFF1" w14:textId="77777777" w:rsidTr="00402910">
        <w:tc>
          <w:tcPr>
            <w:tcW w:w="4316" w:type="dxa"/>
          </w:tcPr>
          <w:p w14:paraId="5BE2F0EF" w14:textId="625A60EE" w:rsidR="00402910" w:rsidRPr="008D0122" w:rsidRDefault="00402910" w:rsidP="000E3774">
            <w:pPr>
              <w:rPr>
                <w:b/>
                <w:bCs/>
              </w:rPr>
            </w:pPr>
            <w:r w:rsidRPr="008D0122">
              <w:rPr>
                <w:b/>
                <w:bCs/>
              </w:rPr>
              <w:t>Gen Ed Requirements for Architectural Technology</w:t>
            </w:r>
          </w:p>
        </w:tc>
        <w:tc>
          <w:tcPr>
            <w:tcW w:w="4316" w:type="dxa"/>
          </w:tcPr>
          <w:p w14:paraId="2C41EBC0" w14:textId="5A3A47C7" w:rsidR="00402910" w:rsidRPr="008D0122" w:rsidRDefault="0037249E" w:rsidP="000E3774">
            <w:pPr>
              <w:rPr>
                <w:b/>
                <w:bCs/>
              </w:rPr>
            </w:pPr>
            <w:r w:rsidRPr="008D0122">
              <w:rPr>
                <w:b/>
                <w:bCs/>
              </w:rPr>
              <w:t>Courses for Proposed Academic Minor</w:t>
            </w:r>
          </w:p>
        </w:tc>
      </w:tr>
      <w:tr w:rsidR="00402910" w:rsidRPr="008D0122" w14:paraId="4294E97D" w14:textId="77777777" w:rsidTr="00402910">
        <w:tc>
          <w:tcPr>
            <w:tcW w:w="4316" w:type="dxa"/>
          </w:tcPr>
          <w:p w14:paraId="61850D6B" w14:textId="66305E3B" w:rsidR="00402910" w:rsidRPr="008D0122" w:rsidRDefault="00524D40" w:rsidP="000E3774">
            <w:r>
              <w:t>Foreign Language Sequence</w:t>
            </w:r>
          </w:p>
        </w:tc>
        <w:tc>
          <w:tcPr>
            <w:tcW w:w="4316" w:type="dxa"/>
          </w:tcPr>
          <w:p w14:paraId="4860BF3A" w14:textId="3AEB6B61" w:rsidR="00402910" w:rsidRPr="008D0122" w:rsidRDefault="007474B2" w:rsidP="000E3774">
            <w:r>
              <w:t>ARB 1102</w:t>
            </w:r>
          </w:p>
        </w:tc>
      </w:tr>
      <w:tr w:rsidR="00402910" w:rsidRPr="008D0122" w14:paraId="3D686D30" w14:textId="77777777" w:rsidTr="00402910">
        <w:tc>
          <w:tcPr>
            <w:tcW w:w="4316" w:type="dxa"/>
          </w:tcPr>
          <w:p w14:paraId="65CE3CF2" w14:textId="416FBE22" w:rsidR="00402910" w:rsidRPr="008D0122" w:rsidRDefault="00524D40" w:rsidP="000E3774">
            <w:r>
              <w:t>Foreign Language Sequence</w:t>
            </w:r>
          </w:p>
        </w:tc>
        <w:tc>
          <w:tcPr>
            <w:tcW w:w="4316" w:type="dxa"/>
          </w:tcPr>
          <w:p w14:paraId="3404F644" w14:textId="68828258" w:rsidR="00402910" w:rsidRPr="008D0122" w:rsidRDefault="00904C40" w:rsidP="000E3774">
            <w:r w:rsidRPr="00FD1DDD">
              <w:t>ARB 2201</w:t>
            </w:r>
            <w:r w:rsidRPr="008D0122">
              <w:t xml:space="preserve"> </w:t>
            </w:r>
          </w:p>
        </w:tc>
      </w:tr>
      <w:tr w:rsidR="00402910" w:rsidRPr="008D0122" w14:paraId="6333B765" w14:textId="77777777" w:rsidTr="00402910">
        <w:tc>
          <w:tcPr>
            <w:tcW w:w="4316" w:type="dxa"/>
          </w:tcPr>
          <w:p w14:paraId="3E75BE0E" w14:textId="3475937F" w:rsidR="00402910" w:rsidRPr="008D0122" w:rsidRDefault="00DC3973" w:rsidP="000E3774">
            <w:r>
              <w:t>World Cultures and Global Issues</w:t>
            </w:r>
          </w:p>
        </w:tc>
        <w:tc>
          <w:tcPr>
            <w:tcW w:w="4316" w:type="dxa"/>
          </w:tcPr>
          <w:p w14:paraId="460905E3" w14:textId="77422D79" w:rsidR="00402910" w:rsidRPr="008D0122" w:rsidRDefault="00B4117C" w:rsidP="000E3774">
            <w:r w:rsidRPr="00C5466B">
              <w:t xml:space="preserve">HIS 1501 </w:t>
            </w:r>
          </w:p>
        </w:tc>
      </w:tr>
      <w:tr w:rsidR="00153792" w14:paraId="15403286" w14:textId="77777777" w:rsidTr="00153792">
        <w:tc>
          <w:tcPr>
            <w:tcW w:w="4316" w:type="dxa"/>
          </w:tcPr>
          <w:p w14:paraId="563989C1" w14:textId="62676AB5" w:rsidR="00153792" w:rsidRDefault="00DC3973" w:rsidP="00305BF0">
            <w:r w:rsidRPr="00027B17">
              <w:t>Additional Flexible Common Core</w:t>
            </w:r>
          </w:p>
        </w:tc>
        <w:tc>
          <w:tcPr>
            <w:tcW w:w="4316" w:type="dxa"/>
          </w:tcPr>
          <w:p w14:paraId="7866A7CC" w14:textId="7516CF6E" w:rsidR="00153792" w:rsidRDefault="00DC3973" w:rsidP="00305BF0">
            <w:r>
              <w:t>ARTH 1110</w:t>
            </w:r>
          </w:p>
        </w:tc>
      </w:tr>
    </w:tbl>
    <w:p w14:paraId="0AC08E55" w14:textId="10AFED9B" w:rsidR="00437DD4" w:rsidRPr="008D0122" w:rsidRDefault="00437DD4" w:rsidP="00305BF0"/>
    <w:p w14:paraId="344C5DF5" w14:textId="20F9ECD0" w:rsidR="00CB72CB" w:rsidRDefault="00DC3973" w:rsidP="00793945">
      <w:pPr>
        <w:pStyle w:val="ListParagraph"/>
        <w:numPr>
          <w:ilvl w:val="0"/>
          <w:numId w:val="5"/>
        </w:numPr>
      </w:pPr>
      <w:r>
        <w:t xml:space="preserve">BS in </w:t>
      </w:r>
      <w:r w:rsidR="0082449A">
        <w:t>Business and Technology</w:t>
      </w:r>
      <w:r w:rsidR="000C31DA">
        <w:t xml:space="preserve"> of Fashion</w:t>
      </w:r>
      <w:r w:rsidR="00812977">
        <w:t xml:space="preserve"> </w:t>
      </w:r>
      <w:r w:rsidR="00E8501C" w:rsidRPr="00E8501C">
        <w:t>with an academic minor in Arabic Language and Cultural Studies</w:t>
      </w:r>
    </w:p>
    <w:tbl>
      <w:tblPr>
        <w:tblStyle w:val="TableGrid0"/>
        <w:tblW w:w="0" w:type="auto"/>
        <w:tblLook w:val="04A0" w:firstRow="1" w:lastRow="0" w:firstColumn="1" w:lastColumn="0" w:noHBand="0" w:noVBand="1"/>
      </w:tblPr>
      <w:tblGrid>
        <w:gridCol w:w="4316"/>
        <w:gridCol w:w="4316"/>
      </w:tblGrid>
      <w:tr w:rsidR="000C31DA" w14:paraId="6E4B84C1" w14:textId="77777777" w:rsidTr="000C31DA">
        <w:tc>
          <w:tcPr>
            <w:tcW w:w="4316" w:type="dxa"/>
          </w:tcPr>
          <w:p w14:paraId="06DDA158" w14:textId="3986B4F5" w:rsidR="000C31DA" w:rsidRPr="00793945" w:rsidRDefault="000C31DA" w:rsidP="000E3774">
            <w:pPr>
              <w:rPr>
                <w:b/>
                <w:bCs/>
              </w:rPr>
            </w:pPr>
            <w:r w:rsidRPr="00793945">
              <w:rPr>
                <w:b/>
                <w:bCs/>
              </w:rPr>
              <w:t>Gen Ed Requirements for Architectural Technology</w:t>
            </w:r>
          </w:p>
        </w:tc>
        <w:tc>
          <w:tcPr>
            <w:tcW w:w="4316" w:type="dxa"/>
          </w:tcPr>
          <w:p w14:paraId="7F8361CA" w14:textId="7BBE7002" w:rsidR="000C31DA" w:rsidRPr="00793945" w:rsidRDefault="000C31DA" w:rsidP="000E3774">
            <w:pPr>
              <w:rPr>
                <w:b/>
                <w:bCs/>
              </w:rPr>
            </w:pPr>
            <w:r w:rsidRPr="00793945">
              <w:rPr>
                <w:b/>
                <w:bCs/>
              </w:rPr>
              <w:t>Courses for Proposed Academic Minor</w:t>
            </w:r>
          </w:p>
        </w:tc>
      </w:tr>
      <w:tr w:rsidR="000C31DA" w14:paraId="04F5EE49" w14:textId="77777777" w:rsidTr="000C31DA">
        <w:tc>
          <w:tcPr>
            <w:tcW w:w="4316" w:type="dxa"/>
          </w:tcPr>
          <w:p w14:paraId="6230E269" w14:textId="60F7477C" w:rsidR="000C31DA" w:rsidRDefault="00F766ED" w:rsidP="000E3774">
            <w:r w:rsidRPr="00F766ED">
              <w:t>World Cultures and Global Issues</w:t>
            </w:r>
          </w:p>
        </w:tc>
        <w:tc>
          <w:tcPr>
            <w:tcW w:w="4316" w:type="dxa"/>
          </w:tcPr>
          <w:p w14:paraId="086AD18E" w14:textId="7B9762F0" w:rsidR="000C31DA" w:rsidRDefault="00F766ED" w:rsidP="000E3774">
            <w:r>
              <w:t>ARB 1102</w:t>
            </w:r>
          </w:p>
        </w:tc>
      </w:tr>
      <w:tr w:rsidR="000C31DA" w14:paraId="233544BF" w14:textId="77777777" w:rsidTr="000C31DA">
        <w:tc>
          <w:tcPr>
            <w:tcW w:w="4316" w:type="dxa"/>
          </w:tcPr>
          <w:p w14:paraId="69C314C0" w14:textId="0D3A2102" w:rsidR="000C31DA" w:rsidRDefault="00DC3973" w:rsidP="000E3774">
            <w:r>
              <w:t>Liberal Arts Elective</w:t>
            </w:r>
          </w:p>
        </w:tc>
        <w:tc>
          <w:tcPr>
            <w:tcW w:w="4316" w:type="dxa"/>
          </w:tcPr>
          <w:p w14:paraId="7BFFE65C" w14:textId="1F3E6CFC" w:rsidR="000C31DA" w:rsidRDefault="00F766ED" w:rsidP="000E3774">
            <w:r>
              <w:t>ARB 2201</w:t>
            </w:r>
          </w:p>
        </w:tc>
      </w:tr>
      <w:tr w:rsidR="000C31DA" w14:paraId="1AB46885" w14:textId="77777777" w:rsidTr="000C31DA">
        <w:tc>
          <w:tcPr>
            <w:tcW w:w="4316" w:type="dxa"/>
          </w:tcPr>
          <w:p w14:paraId="4D9B0776" w14:textId="768CC518" w:rsidR="000C31DA" w:rsidRDefault="00F766ED" w:rsidP="000E3774">
            <w:r w:rsidRPr="00F766ED">
              <w:t>Additional Flexible Common Core</w:t>
            </w:r>
          </w:p>
        </w:tc>
        <w:tc>
          <w:tcPr>
            <w:tcW w:w="4316" w:type="dxa"/>
          </w:tcPr>
          <w:p w14:paraId="4F7A1CEC" w14:textId="472238D5" w:rsidR="000C31DA" w:rsidRDefault="00F766ED" w:rsidP="000E3774">
            <w:r>
              <w:t>HIS</w:t>
            </w:r>
            <w:r w:rsidR="00C16E35">
              <w:t xml:space="preserve"> 150</w:t>
            </w:r>
            <w:r w:rsidR="00DC3973">
              <w:t>3</w:t>
            </w:r>
          </w:p>
        </w:tc>
      </w:tr>
      <w:tr w:rsidR="000C31DA" w14:paraId="1953B2DB" w14:textId="77777777" w:rsidTr="000C31DA">
        <w:tc>
          <w:tcPr>
            <w:tcW w:w="4316" w:type="dxa"/>
          </w:tcPr>
          <w:p w14:paraId="161A878B" w14:textId="7DEDA5AE" w:rsidR="000C31DA" w:rsidRDefault="00DC3973" w:rsidP="000E3774">
            <w:r>
              <w:t>US Experience in its Diversity</w:t>
            </w:r>
          </w:p>
        </w:tc>
        <w:tc>
          <w:tcPr>
            <w:tcW w:w="4316" w:type="dxa"/>
          </w:tcPr>
          <w:p w14:paraId="12CE8F14" w14:textId="56918A9E" w:rsidR="000C31DA" w:rsidRDefault="00DC3973" w:rsidP="000E3774">
            <w:r>
              <w:t>SOC 1104</w:t>
            </w:r>
          </w:p>
        </w:tc>
      </w:tr>
    </w:tbl>
    <w:p w14:paraId="7F136077" w14:textId="77777777" w:rsidR="000C31DA" w:rsidRDefault="000C31DA" w:rsidP="000E3774"/>
    <w:p w14:paraId="3DF9F29E" w14:textId="11A73983" w:rsidR="000E3774" w:rsidRDefault="000E3774" w:rsidP="000E3774">
      <w:r w:rsidRPr="008D0122">
        <w:t xml:space="preserve">As the </w:t>
      </w:r>
      <w:r w:rsidR="00626890">
        <w:t xml:space="preserve">two </w:t>
      </w:r>
      <w:r w:rsidRPr="008D0122">
        <w:t>Sample</w:t>
      </w:r>
      <w:r w:rsidR="00626890">
        <w:t>s</w:t>
      </w:r>
      <w:r w:rsidRPr="008D0122">
        <w:t xml:space="preserve"> </w:t>
      </w:r>
      <w:r w:rsidR="00E8501C">
        <w:t xml:space="preserve">of </w:t>
      </w:r>
      <w:r w:rsidRPr="008D0122">
        <w:t xml:space="preserve">Curriculum Map illustrate, an Academic Minor in </w:t>
      </w:r>
      <w:r w:rsidR="00A5290C" w:rsidRPr="008D0122">
        <w:t>Arabic language and Cultural Studie</w:t>
      </w:r>
      <w:r w:rsidR="00165A5F" w:rsidRPr="008D0122">
        <w:t>s</w:t>
      </w:r>
      <w:r w:rsidR="00FC05C5" w:rsidRPr="008D0122">
        <w:t xml:space="preserve"> </w:t>
      </w:r>
      <w:r w:rsidRPr="008D0122">
        <w:t xml:space="preserve">can be completed in all BS degrees and most </w:t>
      </w:r>
      <w:r w:rsidR="00D609EF" w:rsidRPr="008D0122">
        <w:t xml:space="preserve">BTech </w:t>
      </w:r>
      <w:r w:rsidR="00D609EF">
        <w:t>degrees</w:t>
      </w:r>
      <w:r w:rsidRPr="008D0122">
        <w:t xml:space="preserve"> within the required credits of the degree program</w:t>
      </w:r>
      <w:r w:rsidRPr="00E126FF">
        <w:t>.</w:t>
      </w:r>
    </w:p>
    <w:p w14:paraId="010E4C0C" w14:textId="77777777" w:rsidR="00761D44" w:rsidRDefault="00761D44" w:rsidP="00761D44"/>
    <w:p w14:paraId="2EC5B9B7" w14:textId="2EF57A30" w:rsidR="00761D44" w:rsidRDefault="004B2B4D" w:rsidP="00761D44">
      <w:r>
        <w:rPr>
          <w:noProof/>
        </w:rPr>
        <w:lastRenderedPageBreak/>
        <w:drawing>
          <wp:inline distT="0" distB="0" distL="0" distR="0" wp14:anchorId="2CB20C59" wp14:editId="0C4743D8">
            <wp:extent cx="5487670" cy="31565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670" cy="3156585"/>
                    </a:xfrm>
                    <a:prstGeom prst="rect">
                      <a:avLst/>
                    </a:prstGeom>
                    <a:noFill/>
                    <a:ln>
                      <a:noFill/>
                    </a:ln>
                  </pic:spPr>
                </pic:pic>
              </a:graphicData>
            </a:graphic>
          </wp:inline>
        </w:drawing>
      </w:r>
    </w:p>
    <w:p w14:paraId="2BA009A9" w14:textId="77777777" w:rsidR="00761D44" w:rsidRDefault="00761D44" w:rsidP="00761D44"/>
    <w:p w14:paraId="3BD5342F" w14:textId="77777777" w:rsidR="00761D44" w:rsidRDefault="00761D44" w:rsidP="00761D44"/>
    <w:p w14:paraId="11A71AB8" w14:textId="77777777" w:rsidR="00761D44" w:rsidRDefault="00761D44" w:rsidP="00761D44"/>
    <w:p w14:paraId="154FDEC6" w14:textId="77777777" w:rsidR="00761D44" w:rsidRDefault="00761D44" w:rsidP="00761D44"/>
    <w:p w14:paraId="171105A6" w14:textId="2244E441" w:rsidR="00761D44" w:rsidRDefault="007D79F8" w:rsidP="00761D44">
      <w:r>
        <w:rPr>
          <w:noProof/>
        </w:rPr>
        <w:lastRenderedPageBreak/>
        <w:drawing>
          <wp:inline distT="0" distB="0" distL="0" distR="0" wp14:anchorId="2D740CC0" wp14:editId="214F172D">
            <wp:extent cx="5487670" cy="6195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670" cy="6195060"/>
                    </a:xfrm>
                    <a:prstGeom prst="rect">
                      <a:avLst/>
                    </a:prstGeom>
                    <a:noFill/>
                    <a:ln>
                      <a:noFill/>
                    </a:ln>
                  </pic:spPr>
                </pic:pic>
              </a:graphicData>
            </a:graphic>
          </wp:inline>
        </w:drawing>
      </w:r>
    </w:p>
    <w:p w14:paraId="7360A1F2" w14:textId="77777777" w:rsidR="00761D44" w:rsidRDefault="00761D44" w:rsidP="00761D44"/>
    <w:p w14:paraId="58C4C4D5" w14:textId="77777777" w:rsidR="00761D44" w:rsidRDefault="00761D44" w:rsidP="00761D44"/>
    <w:p w14:paraId="5297CD37" w14:textId="77777777" w:rsidR="00761D44" w:rsidRDefault="00761D44" w:rsidP="00761D44"/>
    <w:p w14:paraId="70B7863F" w14:textId="77777777" w:rsidR="00761D44" w:rsidRDefault="00761D44" w:rsidP="00761D44"/>
    <w:p w14:paraId="7C09F3B1" w14:textId="77777777" w:rsidR="0057294C" w:rsidRDefault="0057294C" w:rsidP="00761D44">
      <w:pPr>
        <w:rPr>
          <w:noProof/>
        </w:rPr>
      </w:pPr>
    </w:p>
    <w:p w14:paraId="3C828BE7" w14:textId="77777777" w:rsidR="00555F7D" w:rsidRDefault="00555F7D" w:rsidP="00761D44"/>
    <w:p w14:paraId="07F0A5FB" w14:textId="0B37258B" w:rsidR="00761D44" w:rsidRDefault="00761D44" w:rsidP="00761D44"/>
    <w:p w14:paraId="5DA7F440" w14:textId="44D7A2D0" w:rsidR="00273341" w:rsidRDefault="00273341" w:rsidP="00761D44"/>
    <w:p w14:paraId="5CF9CE44" w14:textId="766AE3B0" w:rsidR="00273341" w:rsidRDefault="00273341" w:rsidP="00761D44"/>
    <w:p w14:paraId="7DADC0BC" w14:textId="77777777" w:rsidR="00273341" w:rsidRDefault="00273341" w:rsidP="00761D44"/>
    <w:p w14:paraId="749CC73D" w14:textId="4AB3970E" w:rsidR="00761D44" w:rsidRDefault="00761D44" w:rsidP="00761D44">
      <w:pPr>
        <w:rPr>
          <w:noProof/>
        </w:rPr>
      </w:pPr>
    </w:p>
    <w:p w14:paraId="66B6DA83" w14:textId="77777777" w:rsidR="004E744F" w:rsidRDefault="004E744F" w:rsidP="00761D44"/>
    <w:p w14:paraId="187A6BE2" w14:textId="7480E876" w:rsidR="00761D44" w:rsidRDefault="00761D44" w:rsidP="00761D44"/>
    <w:p w14:paraId="1062E8E9" w14:textId="11CC3FF4" w:rsidR="00761D44" w:rsidRDefault="00C03958" w:rsidP="00761D44">
      <w:r>
        <w:rPr>
          <w:noProof/>
        </w:rPr>
        <w:drawing>
          <wp:inline distT="0" distB="0" distL="0" distR="0" wp14:anchorId="79092F6B" wp14:editId="31225DD5">
            <wp:extent cx="5487670" cy="2834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670" cy="2834005"/>
                    </a:xfrm>
                    <a:prstGeom prst="rect">
                      <a:avLst/>
                    </a:prstGeom>
                    <a:noFill/>
                    <a:ln>
                      <a:noFill/>
                    </a:ln>
                  </pic:spPr>
                </pic:pic>
              </a:graphicData>
            </a:graphic>
          </wp:inline>
        </w:drawing>
      </w:r>
    </w:p>
    <w:p w14:paraId="0A68666B" w14:textId="65C822E1" w:rsidR="00761D44" w:rsidRDefault="00761D44" w:rsidP="00761D44"/>
    <w:p w14:paraId="7E6503DD" w14:textId="77777777" w:rsidR="00761D44" w:rsidRDefault="00761D44" w:rsidP="00761D44"/>
    <w:p w14:paraId="5DE6D018" w14:textId="49EEF6E4" w:rsidR="00761D44" w:rsidRDefault="00761D44" w:rsidP="00761D44"/>
    <w:p w14:paraId="343289B7" w14:textId="77777777" w:rsidR="00761D44" w:rsidRDefault="00761D44" w:rsidP="00761D44"/>
    <w:p w14:paraId="73A96934" w14:textId="77777777" w:rsidR="00761D44" w:rsidRDefault="00761D44" w:rsidP="00761D44"/>
    <w:p w14:paraId="49454118" w14:textId="4535D2B9" w:rsidR="00761D44" w:rsidRDefault="00761D44" w:rsidP="00761D44">
      <w:pPr>
        <w:sectPr w:rsidR="00761D44">
          <w:headerReference w:type="even" r:id="rId12"/>
          <w:headerReference w:type="default" r:id="rId13"/>
          <w:footerReference w:type="even" r:id="rId14"/>
          <w:footerReference w:type="default" r:id="rId15"/>
          <w:headerReference w:type="first" r:id="rId16"/>
          <w:footerReference w:type="first" r:id="rId17"/>
          <w:pgSz w:w="12240" w:h="15840"/>
          <w:pgMar w:top="1364" w:right="1798" w:bottom="1253" w:left="1800" w:header="739" w:footer="700" w:gutter="0"/>
          <w:cols w:space="720"/>
        </w:sectPr>
      </w:pPr>
    </w:p>
    <w:p w14:paraId="0F094172" w14:textId="286A01E7" w:rsidR="003D56BC" w:rsidRDefault="003D56BC" w:rsidP="00AF6B8A">
      <w:pPr>
        <w:spacing w:after="231" w:line="250" w:lineRule="auto"/>
        <w:ind w:right="3388"/>
      </w:pPr>
    </w:p>
    <w:sectPr w:rsidR="003D56BC">
      <w:headerReference w:type="even" r:id="rId18"/>
      <w:headerReference w:type="default" r:id="rId19"/>
      <w:footerReference w:type="even" r:id="rId20"/>
      <w:footerReference w:type="default" r:id="rId21"/>
      <w:headerReference w:type="first" r:id="rId22"/>
      <w:footerReference w:type="first" r:id="rId23"/>
      <w:pgSz w:w="11777" w:h="9250" w:orient="landscape"/>
      <w:pgMar w:top="1440" w:right="159" w:bottom="1440" w:left="1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80DE2" w14:textId="77777777" w:rsidR="000D1575" w:rsidRDefault="000D1575">
      <w:pPr>
        <w:spacing w:after="0" w:line="240" w:lineRule="auto"/>
      </w:pPr>
      <w:r>
        <w:separator/>
      </w:r>
    </w:p>
  </w:endnote>
  <w:endnote w:type="continuationSeparator" w:id="0">
    <w:p w14:paraId="5180A771" w14:textId="77777777" w:rsidR="000D1575" w:rsidRDefault="000D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04C6" w14:textId="77777777" w:rsidR="00524D40" w:rsidRDefault="00524D40">
    <w:pPr>
      <w:tabs>
        <w:tab w:val="right" w:pos="8642"/>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BBE5" w14:textId="77777777" w:rsidR="00524D40" w:rsidRDefault="00524D40">
    <w:pPr>
      <w:tabs>
        <w:tab w:val="right" w:pos="8642"/>
      </w:tabs>
      <w:spacing w:after="0"/>
    </w:pPr>
    <w:r>
      <w:rPr>
        <w:rFonts w:ascii="Cambria" w:eastAsia="Cambria" w:hAnsi="Cambria" w:cs="Cambria"/>
        <w:sz w:val="24"/>
      </w:rPr>
      <w:tab/>
    </w:r>
    <w:r>
      <w:fldChar w:fldCharType="begin"/>
    </w:r>
    <w:r>
      <w:instrText xml:space="preserve"> PAGE   \* MERGEFORMAT </w:instrText>
    </w:r>
    <w:r>
      <w:fldChar w:fldCharType="separate"/>
    </w:r>
    <w:r w:rsidR="0090386F" w:rsidRPr="0090386F">
      <w:rPr>
        <w:rFonts w:ascii="Cambria" w:eastAsia="Cambria" w:hAnsi="Cambria" w:cs="Cambria"/>
        <w:noProof/>
        <w:sz w:val="24"/>
      </w:rPr>
      <w:t>2</w:t>
    </w:r>
    <w:r>
      <w:rPr>
        <w:rFonts w:ascii="Cambria" w:eastAsia="Cambria" w:hAnsi="Cambria" w:cs="Cambria"/>
        <w:sz w:val="24"/>
      </w:rPr>
      <w:fldChar w:fldCharType="end"/>
    </w:r>
    <w:r>
      <w:rPr>
        <w:rFonts w:ascii="Cambria" w:eastAsia="Cambria" w:hAnsi="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8D0A" w14:textId="77777777" w:rsidR="00524D40" w:rsidRDefault="00524D40">
    <w:pPr>
      <w:tabs>
        <w:tab w:val="right" w:pos="8642"/>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D9FB" w14:textId="77777777" w:rsidR="00524D40" w:rsidRDefault="00524D4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B9A8" w14:textId="77777777" w:rsidR="00524D40" w:rsidRDefault="00524D4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67CE" w14:textId="77777777" w:rsidR="00524D40" w:rsidRDefault="00524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450E" w14:textId="77777777" w:rsidR="000D1575" w:rsidRDefault="000D1575">
      <w:pPr>
        <w:spacing w:after="0" w:line="240" w:lineRule="auto"/>
      </w:pPr>
      <w:r>
        <w:separator/>
      </w:r>
    </w:p>
  </w:footnote>
  <w:footnote w:type="continuationSeparator" w:id="0">
    <w:p w14:paraId="2CBE53FF" w14:textId="77777777" w:rsidR="000D1575" w:rsidRDefault="000D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0042" w14:textId="77777777" w:rsidR="00524D40" w:rsidRDefault="00524D40">
    <w:pPr>
      <w:tabs>
        <w:tab w:val="center" w:pos="4320"/>
      </w:tabs>
      <w:spacing w:after="0"/>
    </w:pPr>
    <w:r>
      <w:rPr>
        <w:rFonts w:ascii="Cambria" w:eastAsia="Cambria" w:hAnsi="Cambria" w:cs="Cambria"/>
        <w:sz w:val="20"/>
      </w:rPr>
      <w:t>Version</w:t>
    </w:r>
    <w:r>
      <w:rPr>
        <w:rFonts w:ascii="Cambria" w:eastAsia="Cambria" w:hAnsi="Cambria" w:cs="Cambria"/>
        <w:sz w:val="20"/>
      </w:rPr>
      <w:tab/>
      <w:t>2013-10-09</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EDB6" w14:textId="0D1BA546" w:rsidR="00524D40" w:rsidRDefault="001C2E23">
    <w:pPr>
      <w:tabs>
        <w:tab w:val="center" w:pos="4320"/>
      </w:tabs>
      <w:spacing w:after="0"/>
    </w:pPr>
    <w:r>
      <w:rPr>
        <w:sz w:val="20"/>
        <w:szCs w:val="20"/>
      </w:rPr>
      <w:t>20-1</w:t>
    </w:r>
    <w:r>
      <w:rPr>
        <w:sz w:val="20"/>
        <w:szCs w:val="20"/>
      </w:rPr>
      <w:t>3</w:t>
    </w:r>
    <w:r>
      <w:rPr>
        <w:sz w:val="20"/>
        <w:szCs w:val="20"/>
      </w:rPr>
      <w:tab/>
      <w:t xml:space="preserve">Academic Minor in </w:t>
    </w:r>
    <w:r>
      <w:rPr>
        <w:sz w:val="20"/>
        <w:szCs w:val="20"/>
      </w:rPr>
      <w:t>Arabic Language and Culture</w:t>
    </w:r>
    <w:r>
      <w:rPr>
        <w:sz w:val="20"/>
        <w:szCs w:val="20"/>
      </w:rPr>
      <w:t xml:space="preserve"> </w:t>
    </w:r>
    <w:r>
      <w:rPr>
        <w:sz w:val="20"/>
        <w:szCs w:val="20"/>
      </w:rPr>
      <w:tab/>
      <w:t>2/1</w:t>
    </w:r>
    <w:r>
      <w:rPr>
        <w:sz w:val="20"/>
        <w:szCs w:val="20"/>
      </w:rPr>
      <w:t>8</w:t>
    </w:r>
    <w:r>
      <w:rPr>
        <w:sz w:val="20"/>
        <w:szCs w:val="20"/>
      </w:rPr>
      <w:t>/2021 V1</w:t>
    </w:r>
    <w:r w:rsidR="00524D40">
      <w:rPr>
        <w:rFonts w:ascii="Cambria" w:eastAsia="Cambria" w:hAnsi="Cambria" w:cs="Cambria"/>
        <w:sz w:val="20"/>
      </w:rPr>
      <w:tab/>
    </w:r>
    <w:r w:rsidR="00524D40">
      <w:rPr>
        <w:rFonts w:ascii="Cambria" w:eastAsia="Cambria" w:hAnsi="Cambria" w:cs="Cambria"/>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5444" w14:textId="77777777" w:rsidR="00524D40" w:rsidRDefault="00524D40">
    <w:pPr>
      <w:tabs>
        <w:tab w:val="center" w:pos="4320"/>
      </w:tabs>
      <w:spacing w:after="0"/>
    </w:pPr>
    <w:r>
      <w:rPr>
        <w:rFonts w:ascii="Cambria" w:eastAsia="Cambria" w:hAnsi="Cambria" w:cs="Cambria"/>
        <w:sz w:val="20"/>
      </w:rPr>
      <w:t>Version</w:t>
    </w:r>
    <w:r>
      <w:rPr>
        <w:rFonts w:ascii="Cambria" w:eastAsia="Cambria" w:hAnsi="Cambria" w:cs="Cambria"/>
        <w:sz w:val="20"/>
      </w:rPr>
      <w:tab/>
      <w:t>2013-10-09</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9E57" w14:textId="77777777" w:rsidR="00524D40" w:rsidRDefault="00524D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7AC7" w14:textId="77777777" w:rsidR="00524D40" w:rsidRDefault="00524D4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CEDD" w14:textId="77777777" w:rsidR="00524D40" w:rsidRDefault="00524D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61D"/>
    <w:multiLevelType w:val="hybridMultilevel"/>
    <w:tmpl w:val="70A4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F2224"/>
    <w:multiLevelType w:val="hybridMultilevel"/>
    <w:tmpl w:val="DD301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BB12DA"/>
    <w:multiLevelType w:val="hybridMultilevel"/>
    <w:tmpl w:val="D8967052"/>
    <w:lvl w:ilvl="0" w:tplc="5E24145E">
      <w:start w:val="1"/>
      <w:numFmt w:val="bullet"/>
      <w:lvlText w:val="-"/>
      <w:lvlJc w:val="left"/>
      <w:pPr>
        <w:ind w:left="1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16488DC">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748C3E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764FB8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C78C6CA">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2B69C3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FB4F49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CFE51F4">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CECE9BC">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DB277AD"/>
    <w:multiLevelType w:val="hybridMultilevel"/>
    <w:tmpl w:val="D91828EA"/>
    <w:lvl w:ilvl="0" w:tplc="F03A7B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3C239E">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C3DBC">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AEDBC6">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642502">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9697E4">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C49402">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F27C30">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88947A">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E516EA"/>
    <w:multiLevelType w:val="hybridMultilevel"/>
    <w:tmpl w:val="FEB8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BC"/>
    <w:rsid w:val="0000092F"/>
    <w:rsid w:val="0000113E"/>
    <w:rsid w:val="00001153"/>
    <w:rsid w:val="0001204D"/>
    <w:rsid w:val="00017788"/>
    <w:rsid w:val="0002025E"/>
    <w:rsid w:val="00025BEF"/>
    <w:rsid w:val="00026780"/>
    <w:rsid w:val="00026FBD"/>
    <w:rsid w:val="00030ADA"/>
    <w:rsid w:val="000358BC"/>
    <w:rsid w:val="00040C16"/>
    <w:rsid w:val="00042F23"/>
    <w:rsid w:val="00043827"/>
    <w:rsid w:val="0004561D"/>
    <w:rsid w:val="00057C0A"/>
    <w:rsid w:val="00063E01"/>
    <w:rsid w:val="000646BD"/>
    <w:rsid w:val="00084098"/>
    <w:rsid w:val="00091CE6"/>
    <w:rsid w:val="000943AF"/>
    <w:rsid w:val="00097EAE"/>
    <w:rsid w:val="000A0FD9"/>
    <w:rsid w:val="000B7085"/>
    <w:rsid w:val="000C31DA"/>
    <w:rsid w:val="000C33F7"/>
    <w:rsid w:val="000C3F18"/>
    <w:rsid w:val="000C4732"/>
    <w:rsid w:val="000C5BBB"/>
    <w:rsid w:val="000D1575"/>
    <w:rsid w:val="000E3774"/>
    <w:rsid w:val="000E3DAB"/>
    <w:rsid w:val="000E4F58"/>
    <w:rsid w:val="000F0CA2"/>
    <w:rsid w:val="000F2FC9"/>
    <w:rsid w:val="0010350C"/>
    <w:rsid w:val="00107979"/>
    <w:rsid w:val="00107BB5"/>
    <w:rsid w:val="00122E18"/>
    <w:rsid w:val="001261B3"/>
    <w:rsid w:val="00126C65"/>
    <w:rsid w:val="00127761"/>
    <w:rsid w:val="00130B46"/>
    <w:rsid w:val="00153792"/>
    <w:rsid w:val="001629C5"/>
    <w:rsid w:val="001630B6"/>
    <w:rsid w:val="00165A5F"/>
    <w:rsid w:val="00180DCF"/>
    <w:rsid w:val="00190104"/>
    <w:rsid w:val="0019300C"/>
    <w:rsid w:val="00195D90"/>
    <w:rsid w:val="001A47D3"/>
    <w:rsid w:val="001B123D"/>
    <w:rsid w:val="001B3484"/>
    <w:rsid w:val="001B5D97"/>
    <w:rsid w:val="001C2E23"/>
    <w:rsid w:val="001C72D1"/>
    <w:rsid w:val="001D7677"/>
    <w:rsid w:val="001E307B"/>
    <w:rsid w:val="001E46E5"/>
    <w:rsid w:val="001F0BB4"/>
    <w:rsid w:val="001F1DE9"/>
    <w:rsid w:val="001F28C3"/>
    <w:rsid w:val="001F5181"/>
    <w:rsid w:val="00200E85"/>
    <w:rsid w:val="002220EE"/>
    <w:rsid w:val="00222E30"/>
    <w:rsid w:val="00225108"/>
    <w:rsid w:val="002267AF"/>
    <w:rsid w:val="00235070"/>
    <w:rsid w:val="00240670"/>
    <w:rsid w:val="00242F0A"/>
    <w:rsid w:val="00243C80"/>
    <w:rsid w:val="00244877"/>
    <w:rsid w:val="00246C7B"/>
    <w:rsid w:val="00246E33"/>
    <w:rsid w:val="00247EED"/>
    <w:rsid w:val="002548F4"/>
    <w:rsid w:val="00256015"/>
    <w:rsid w:val="00257933"/>
    <w:rsid w:val="00260B59"/>
    <w:rsid w:val="00260C3F"/>
    <w:rsid w:val="00273341"/>
    <w:rsid w:val="00281E2B"/>
    <w:rsid w:val="002836CC"/>
    <w:rsid w:val="002839D5"/>
    <w:rsid w:val="002A1126"/>
    <w:rsid w:val="002A11B2"/>
    <w:rsid w:val="002B6EC9"/>
    <w:rsid w:val="002C225F"/>
    <w:rsid w:val="002D1C28"/>
    <w:rsid w:val="002D65DF"/>
    <w:rsid w:val="002E0872"/>
    <w:rsid w:val="002E1116"/>
    <w:rsid w:val="002E26CE"/>
    <w:rsid w:val="002E4871"/>
    <w:rsid w:val="002E54BD"/>
    <w:rsid w:val="002E643B"/>
    <w:rsid w:val="002F3CEE"/>
    <w:rsid w:val="002F4B91"/>
    <w:rsid w:val="002F578B"/>
    <w:rsid w:val="002F736E"/>
    <w:rsid w:val="002F7C93"/>
    <w:rsid w:val="00301384"/>
    <w:rsid w:val="00304119"/>
    <w:rsid w:val="00305BF0"/>
    <w:rsid w:val="0030600F"/>
    <w:rsid w:val="00307C3A"/>
    <w:rsid w:val="00316B64"/>
    <w:rsid w:val="0032273C"/>
    <w:rsid w:val="0032675F"/>
    <w:rsid w:val="00340DE4"/>
    <w:rsid w:val="003415BF"/>
    <w:rsid w:val="00342015"/>
    <w:rsid w:val="003514B2"/>
    <w:rsid w:val="0037249E"/>
    <w:rsid w:val="003840EF"/>
    <w:rsid w:val="00387CBB"/>
    <w:rsid w:val="003B771E"/>
    <w:rsid w:val="003C0B8A"/>
    <w:rsid w:val="003C452D"/>
    <w:rsid w:val="003C65C8"/>
    <w:rsid w:val="003D11EE"/>
    <w:rsid w:val="003D56BC"/>
    <w:rsid w:val="003D64B3"/>
    <w:rsid w:val="003E1003"/>
    <w:rsid w:val="003E2BB6"/>
    <w:rsid w:val="003E77BA"/>
    <w:rsid w:val="003E7AFC"/>
    <w:rsid w:val="003F3823"/>
    <w:rsid w:val="003F3AB2"/>
    <w:rsid w:val="003F79CB"/>
    <w:rsid w:val="00402910"/>
    <w:rsid w:val="00406FC3"/>
    <w:rsid w:val="00423338"/>
    <w:rsid w:val="0042376A"/>
    <w:rsid w:val="00437DD4"/>
    <w:rsid w:val="00441554"/>
    <w:rsid w:val="004445E2"/>
    <w:rsid w:val="00455089"/>
    <w:rsid w:val="00462559"/>
    <w:rsid w:val="00464C2C"/>
    <w:rsid w:val="00475C77"/>
    <w:rsid w:val="0048434D"/>
    <w:rsid w:val="0048477F"/>
    <w:rsid w:val="004851C2"/>
    <w:rsid w:val="0048739F"/>
    <w:rsid w:val="00492AD2"/>
    <w:rsid w:val="00494691"/>
    <w:rsid w:val="00495B7C"/>
    <w:rsid w:val="00497D70"/>
    <w:rsid w:val="004A02F9"/>
    <w:rsid w:val="004A2162"/>
    <w:rsid w:val="004A4213"/>
    <w:rsid w:val="004A6950"/>
    <w:rsid w:val="004B1948"/>
    <w:rsid w:val="004B2B4D"/>
    <w:rsid w:val="004B3302"/>
    <w:rsid w:val="004C3103"/>
    <w:rsid w:val="004C6E72"/>
    <w:rsid w:val="004E5983"/>
    <w:rsid w:val="004E744F"/>
    <w:rsid w:val="004F2F36"/>
    <w:rsid w:val="004F3675"/>
    <w:rsid w:val="004F43D7"/>
    <w:rsid w:val="004F7BDC"/>
    <w:rsid w:val="00501AFB"/>
    <w:rsid w:val="00510851"/>
    <w:rsid w:val="0051094F"/>
    <w:rsid w:val="00524D40"/>
    <w:rsid w:val="00531B35"/>
    <w:rsid w:val="00532EAA"/>
    <w:rsid w:val="005361FF"/>
    <w:rsid w:val="00536262"/>
    <w:rsid w:val="00544AD9"/>
    <w:rsid w:val="00553CBB"/>
    <w:rsid w:val="00555F7D"/>
    <w:rsid w:val="0056535D"/>
    <w:rsid w:val="00565FBE"/>
    <w:rsid w:val="00566589"/>
    <w:rsid w:val="005721E6"/>
    <w:rsid w:val="0057294C"/>
    <w:rsid w:val="0057300D"/>
    <w:rsid w:val="00573F08"/>
    <w:rsid w:val="005755A2"/>
    <w:rsid w:val="00581963"/>
    <w:rsid w:val="00587033"/>
    <w:rsid w:val="005907A7"/>
    <w:rsid w:val="005A1301"/>
    <w:rsid w:val="005A34D4"/>
    <w:rsid w:val="005B0ECC"/>
    <w:rsid w:val="005B752B"/>
    <w:rsid w:val="005D36FB"/>
    <w:rsid w:val="005D424C"/>
    <w:rsid w:val="005D4A10"/>
    <w:rsid w:val="005D4CC8"/>
    <w:rsid w:val="005E4F7F"/>
    <w:rsid w:val="005F793F"/>
    <w:rsid w:val="00603B75"/>
    <w:rsid w:val="00620F7E"/>
    <w:rsid w:val="00624BB5"/>
    <w:rsid w:val="00626890"/>
    <w:rsid w:val="00627D44"/>
    <w:rsid w:val="00632A91"/>
    <w:rsid w:val="00635D73"/>
    <w:rsid w:val="00651F96"/>
    <w:rsid w:val="0065361F"/>
    <w:rsid w:val="00661C77"/>
    <w:rsid w:val="006655C5"/>
    <w:rsid w:val="00673002"/>
    <w:rsid w:val="00675D4C"/>
    <w:rsid w:val="00682529"/>
    <w:rsid w:val="0069267D"/>
    <w:rsid w:val="006A191F"/>
    <w:rsid w:val="006B531F"/>
    <w:rsid w:val="006B5EE5"/>
    <w:rsid w:val="006C04D0"/>
    <w:rsid w:val="006C50F7"/>
    <w:rsid w:val="006C52C6"/>
    <w:rsid w:val="006D10BF"/>
    <w:rsid w:val="006D6EEE"/>
    <w:rsid w:val="00703B30"/>
    <w:rsid w:val="00707110"/>
    <w:rsid w:val="00733D38"/>
    <w:rsid w:val="00736958"/>
    <w:rsid w:val="00737828"/>
    <w:rsid w:val="0074252E"/>
    <w:rsid w:val="007474B2"/>
    <w:rsid w:val="00751B92"/>
    <w:rsid w:val="00752806"/>
    <w:rsid w:val="00761D44"/>
    <w:rsid w:val="00766E93"/>
    <w:rsid w:val="00767E13"/>
    <w:rsid w:val="00777B7C"/>
    <w:rsid w:val="00781467"/>
    <w:rsid w:val="00793945"/>
    <w:rsid w:val="007939F2"/>
    <w:rsid w:val="007A663A"/>
    <w:rsid w:val="007B1789"/>
    <w:rsid w:val="007C79CD"/>
    <w:rsid w:val="007D0007"/>
    <w:rsid w:val="007D764C"/>
    <w:rsid w:val="007D79F8"/>
    <w:rsid w:val="007E3A23"/>
    <w:rsid w:val="00806C10"/>
    <w:rsid w:val="00806EE4"/>
    <w:rsid w:val="00812977"/>
    <w:rsid w:val="0082449A"/>
    <w:rsid w:val="00826C9E"/>
    <w:rsid w:val="00855EBB"/>
    <w:rsid w:val="00856391"/>
    <w:rsid w:val="008571F6"/>
    <w:rsid w:val="00866283"/>
    <w:rsid w:val="00866A7E"/>
    <w:rsid w:val="0087274A"/>
    <w:rsid w:val="00880425"/>
    <w:rsid w:val="00882D47"/>
    <w:rsid w:val="00884BE6"/>
    <w:rsid w:val="008876CF"/>
    <w:rsid w:val="00891201"/>
    <w:rsid w:val="00891318"/>
    <w:rsid w:val="0089294A"/>
    <w:rsid w:val="00894B0D"/>
    <w:rsid w:val="00897C49"/>
    <w:rsid w:val="008A6F8D"/>
    <w:rsid w:val="008C0FC9"/>
    <w:rsid w:val="008D0122"/>
    <w:rsid w:val="008D7974"/>
    <w:rsid w:val="008D7FC3"/>
    <w:rsid w:val="009012C7"/>
    <w:rsid w:val="0090386F"/>
    <w:rsid w:val="00904C40"/>
    <w:rsid w:val="009121ED"/>
    <w:rsid w:val="00912DA5"/>
    <w:rsid w:val="00926185"/>
    <w:rsid w:val="00926F01"/>
    <w:rsid w:val="00933E88"/>
    <w:rsid w:val="00936DA7"/>
    <w:rsid w:val="0094299E"/>
    <w:rsid w:val="00943BF2"/>
    <w:rsid w:val="00946B27"/>
    <w:rsid w:val="009502BC"/>
    <w:rsid w:val="009613BC"/>
    <w:rsid w:val="00974E21"/>
    <w:rsid w:val="00984205"/>
    <w:rsid w:val="0098734C"/>
    <w:rsid w:val="00991C98"/>
    <w:rsid w:val="0099557F"/>
    <w:rsid w:val="00995F9C"/>
    <w:rsid w:val="009A150D"/>
    <w:rsid w:val="009A58CA"/>
    <w:rsid w:val="009B21EC"/>
    <w:rsid w:val="009B28D2"/>
    <w:rsid w:val="009B29AA"/>
    <w:rsid w:val="009B61CD"/>
    <w:rsid w:val="009B6C61"/>
    <w:rsid w:val="009C5DA9"/>
    <w:rsid w:val="009C6664"/>
    <w:rsid w:val="009D545D"/>
    <w:rsid w:val="009D6E3B"/>
    <w:rsid w:val="009E5602"/>
    <w:rsid w:val="009F4BA7"/>
    <w:rsid w:val="009F6EDF"/>
    <w:rsid w:val="00A034A6"/>
    <w:rsid w:val="00A13B37"/>
    <w:rsid w:val="00A14A3A"/>
    <w:rsid w:val="00A2124C"/>
    <w:rsid w:val="00A27905"/>
    <w:rsid w:val="00A36D7C"/>
    <w:rsid w:val="00A417F5"/>
    <w:rsid w:val="00A42AEE"/>
    <w:rsid w:val="00A51381"/>
    <w:rsid w:val="00A51E27"/>
    <w:rsid w:val="00A52463"/>
    <w:rsid w:val="00A5290C"/>
    <w:rsid w:val="00A56A23"/>
    <w:rsid w:val="00A6008C"/>
    <w:rsid w:val="00A610B5"/>
    <w:rsid w:val="00A67907"/>
    <w:rsid w:val="00A71808"/>
    <w:rsid w:val="00A75496"/>
    <w:rsid w:val="00A91AC5"/>
    <w:rsid w:val="00A96595"/>
    <w:rsid w:val="00A96F8B"/>
    <w:rsid w:val="00AA6CA5"/>
    <w:rsid w:val="00AB67B8"/>
    <w:rsid w:val="00AD2FCB"/>
    <w:rsid w:val="00AF6B8A"/>
    <w:rsid w:val="00B02EC1"/>
    <w:rsid w:val="00B05DAA"/>
    <w:rsid w:val="00B12E40"/>
    <w:rsid w:val="00B165D5"/>
    <w:rsid w:val="00B22756"/>
    <w:rsid w:val="00B22AF8"/>
    <w:rsid w:val="00B33B39"/>
    <w:rsid w:val="00B4117C"/>
    <w:rsid w:val="00B43858"/>
    <w:rsid w:val="00B44941"/>
    <w:rsid w:val="00B44C51"/>
    <w:rsid w:val="00B4749E"/>
    <w:rsid w:val="00B505CD"/>
    <w:rsid w:val="00B54D69"/>
    <w:rsid w:val="00B5703F"/>
    <w:rsid w:val="00B64215"/>
    <w:rsid w:val="00B64D03"/>
    <w:rsid w:val="00B66B5D"/>
    <w:rsid w:val="00B739B7"/>
    <w:rsid w:val="00B9077D"/>
    <w:rsid w:val="00B94189"/>
    <w:rsid w:val="00B94CAC"/>
    <w:rsid w:val="00B975FF"/>
    <w:rsid w:val="00BC1115"/>
    <w:rsid w:val="00BE0D35"/>
    <w:rsid w:val="00BE7060"/>
    <w:rsid w:val="00BF6A52"/>
    <w:rsid w:val="00C03958"/>
    <w:rsid w:val="00C05035"/>
    <w:rsid w:val="00C0705A"/>
    <w:rsid w:val="00C100DE"/>
    <w:rsid w:val="00C10E8B"/>
    <w:rsid w:val="00C133AA"/>
    <w:rsid w:val="00C16E35"/>
    <w:rsid w:val="00C22403"/>
    <w:rsid w:val="00C41728"/>
    <w:rsid w:val="00C41991"/>
    <w:rsid w:val="00C46ACC"/>
    <w:rsid w:val="00C5612B"/>
    <w:rsid w:val="00C6310B"/>
    <w:rsid w:val="00C64DAF"/>
    <w:rsid w:val="00C64DBC"/>
    <w:rsid w:val="00C7588D"/>
    <w:rsid w:val="00C81AAF"/>
    <w:rsid w:val="00C922AB"/>
    <w:rsid w:val="00C95788"/>
    <w:rsid w:val="00CA3739"/>
    <w:rsid w:val="00CB72CB"/>
    <w:rsid w:val="00CD19D9"/>
    <w:rsid w:val="00CD76DD"/>
    <w:rsid w:val="00CE5AF1"/>
    <w:rsid w:val="00CE70C6"/>
    <w:rsid w:val="00CE7E38"/>
    <w:rsid w:val="00D00B47"/>
    <w:rsid w:val="00D032C7"/>
    <w:rsid w:val="00D120BB"/>
    <w:rsid w:val="00D15A44"/>
    <w:rsid w:val="00D20F43"/>
    <w:rsid w:val="00D25BD0"/>
    <w:rsid w:val="00D26A75"/>
    <w:rsid w:val="00D35875"/>
    <w:rsid w:val="00D379D0"/>
    <w:rsid w:val="00D40C13"/>
    <w:rsid w:val="00D515F8"/>
    <w:rsid w:val="00D554F5"/>
    <w:rsid w:val="00D609EF"/>
    <w:rsid w:val="00D636D7"/>
    <w:rsid w:val="00D70B4B"/>
    <w:rsid w:val="00D74536"/>
    <w:rsid w:val="00D761AC"/>
    <w:rsid w:val="00D76F34"/>
    <w:rsid w:val="00D7727B"/>
    <w:rsid w:val="00D82B9C"/>
    <w:rsid w:val="00D85BC7"/>
    <w:rsid w:val="00D92E18"/>
    <w:rsid w:val="00D93B37"/>
    <w:rsid w:val="00DA22EF"/>
    <w:rsid w:val="00DA2DD2"/>
    <w:rsid w:val="00DB240C"/>
    <w:rsid w:val="00DB44F2"/>
    <w:rsid w:val="00DC3973"/>
    <w:rsid w:val="00DC7CED"/>
    <w:rsid w:val="00DE1BBD"/>
    <w:rsid w:val="00DF200A"/>
    <w:rsid w:val="00DF29B3"/>
    <w:rsid w:val="00DF2BA3"/>
    <w:rsid w:val="00DF2BE2"/>
    <w:rsid w:val="00E04C21"/>
    <w:rsid w:val="00E05A99"/>
    <w:rsid w:val="00E079B1"/>
    <w:rsid w:val="00E07B60"/>
    <w:rsid w:val="00E126FF"/>
    <w:rsid w:val="00E21DAD"/>
    <w:rsid w:val="00E22A83"/>
    <w:rsid w:val="00E27204"/>
    <w:rsid w:val="00E40900"/>
    <w:rsid w:val="00E506FB"/>
    <w:rsid w:val="00E5140B"/>
    <w:rsid w:val="00E622E7"/>
    <w:rsid w:val="00E67463"/>
    <w:rsid w:val="00E72B11"/>
    <w:rsid w:val="00E82FFD"/>
    <w:rsid w:val="00E8501C"/>
    <w:rsid w:val="00E92634"/>
    <w:rsid w:val="00E956F0"/>
    <w:rsid w:val="00EA714F"/>
    <w:rsid w:val="00EB0F7D"/>
    <w:rsid w:val="00EB16B1"/>
    <w:rsid w:val="00EB178B"/>
    <w:rsid w:val="00EC3553"/>
    <w:rsid w:val="00ED4828"/>
    <w:rsid w:val="00EE3CC7"/>
    <w:rsid w:val="00EE4947"/>
    <w:rsid w:val="00EF5E31"/>
    <w:rsid w:val="00EF7B76"/>
    <w:rsid w:val="00F00A1D"/>
    <w:rsid w:val="00F02FF9"/>
    <w:rsid w:val="00F06EBA"/>
    <w:rsid w:val="00F1474F"/>
    <w:rsid w:val="00F23952"/>
    <w:rsid w:val="00F255FE"/>
    <w:rsid w:val="00F31895"/>
    <w:rsid w:val="00F33BA5"/>
    <w:rsid w:val="00F37127"/>
    <w:rsid w:val="00F4163E"/>
    <w:rsid w:val="00F43C60"/>
    <w:rsid w:val="00F43D47"/>
    <w:rsid w:val="00F44402"/>
    <w:rsid w:val="00F518D6"/>
    <w:rsid w:val="00F56A27"/>
    <w:rsid w:val="00F60AFC"/>
    <w:rsid w:val="00F7234D"/>
    <w:rsid w:val="00F7607C"/>
    <w:rsid w:val="00F766ED"/>
    <w:rsid w:val="00F81365"/>
    <w:rsid w:val="00F813FA"/>
    <w:rsid w:val="00F8475D"/>
    <w:rsid w:val="00F84B1E"/>
    <w:rsid w:val="00F85A69"/>
    <w:rsid w:val="00F86455"/>
    <w:rsid w:val="00F87BC6"/>
    <w:rsid w:val="00F954B4"/>
    <w:rsid w:val="00F96556"/>
    <w:rsid w:val="00FA1C4E"/>
    <w:rsid w:val="00FC05C5"/>
    <w:rsid w:val="00FC0E9C"/>
    <w:rsid w:val="00FD1893"/>
    <w:rsid w:val="00FD2901"/>
    <w:rsid w:val="00FD3C4D"/>
    <w:rsid w:val="00FE567C"/>
    <w:rsid w:val="00FE7B7D"/>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69569"/>
  <w15:docId w15:val="{87BF0417-6321-404F-BFA8-9BC2D1C8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0"/>
      <w:ind w:left="4386" w:hanging="10"/>
      <w:jc w:val="center"/>
      <w:outlineLvl w:val="2"/>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000000"/>
      <w:sz w:val="24"/>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B531F"/>
    <w:pPr>
      <w:ind w:left="720"/>
      <w:contextualSpacing/>
    </w:pPr>
  </w:style>
  <w:style w:type="table" w:styleId="TableGrid0">
    <w:name w:val="Table Grid"/>
    <w:basedOn w:val="TableNormal"/>
    <w:uiPriority w:val="39"/>
    <w:rsid w:val="0040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49693">
      <w:bodyDiv w:val="1"/>
      <w:marLeft w:val="0"/>
      <w:marRight w:val="0"/>
      <w:marTop w:val="0"/>
      <w:marBottom w:val="0"/>
      <w:divBdr>
        <w:top w:val="none" w:sz="0" w:space="0" w:color="auto"/>
        <w:left w:val="none" w:sz="0" w:space="0" w:color="auto"/>
        <w:bottom w:val="none" w:sz="0" w:space="0" w:color="auto"/>
        <w:right w:val="none" w:sz="0" w:space="0" w:color="auto"/>
      </w:divBdr>
    </w:div>
    <w:div w:id="841354861">
      <w:bodyDiv w:val="1"/>
      <w:marLeft w:val="0"/>
      <w:marRight w:val="0"/>
      <w:marTop w:val="0"/>
      <w:marBottom w:val="0"/>
      <w:divBdr>
        <w:top w:val="none" w:sz="0" w:space="0" w:color="auto"/>
        <w:left w:val="none" w:sz="0" w:space="0" w:color="auto"/>
        <w:bottom w:val="none" w:sz="0" w:space="0" w:color="auto"/>
        <w:right w:val="none" w:sz="0" w:space="0" w:color="auto"/>
      </w:divBdr>
    </w:div>
    <w:div w:id="1293054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Art History and Visual Culture Minor Curriculum_Modification_Proposal_9-30-2020.docx</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 History and Visual Culture Minor Curriculum_Modification_Proposal_9-30-2020.docx</dc:title>
  <dc:subject/>
  <dc:creator>Khalid Lachheb</dc:creator>
  <cp:keywords/>
  <cp:lastModifiedBy>Phillip Anzalone</cp:lastModifiedBy>
  <cp:revision>3</cp:revision>
  <dcterms:created xsi:type="dcterms:W3CDTF">2021-02-19T00:30:00Z</dcterms:created>
  <dcterms:modified xsi:type="dcterms:W3CDTF">2021-04-09T23:50:00Z</dcterms:modified>
</cp:coreProperties>
</file>