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57F3" w14:textId="77777777" w:rsidR="00EC12E4" w:rsidRPr="00813265" w:rsidRDefault="00EC12E4" w:rsidP="00EC12E4">
      <w:pPr>
        <w:pStyle w:val="CM4"/>
        <w:spacing w:after="0"/>
        <w:jc w:val="both"/>
        <w:rPr>
          <w:rFonts w:asciiTheme="majorHAnsi" w:hAnsiTheme="majorHAnsi" w:cstheme="majorHAnsi"/>
          <w:color w:val="000000"/>
          <w:sz w:val="20"/>
          <w:szCs w:val="21"/>
        </w:rPr>
      </w:pPr>
      <w:r w:rsidRPr="00813265">
        <w:rPr>
          <w:rFonts w:asciiTheme="majorHAnsi" w:hAnsiTheme="majorHAnsi" w:cstheme="majorHAnsi"/>
          <w:color w:val="000000"/>
          <w:sz w:val="20"/>
          <w:szCs w:val="21"/>
        </w:rPr>
        <w:t xml:space="preserve">New York City College of Technology, CUNY </w:t>
      </w:r>
    </w:p>
    <w:p w14:paraId="2672D454" w14:textId="77777777" w:rsidR="00BE4161" w:rsidRPr="00813265" w:rsidRDefault="00EC12E4" w:rsidP="00BE4161">
      <w:pPr>
        <w:pStyle w:val="Default"/>
        <w:tabs>
          <w:tab w:val="left" w:pos="-3960"/>
        </w:tabs>
        <w:spacing w:after="120"/>
        <w:ind w:right="-120"/>
        <w:rPr>
          <w:rFonts w:asciiTheme="majorHAnsi" w:hAnsiTheme="majorHAnsi" w:cstheme="majorHAnsi"/>
          <w:sz w:val="32"/>
          <w:szCs w:val="41"/>
        </w:rPr>
      </w:pPr>
      <w:r w:rsidRPr="00813265">
        <w:rPr>
          <w:rFonts w:asciiTheme="majorHAnsi" w:hAnsiTheme="majorHAnsi" w:cstheme="majorHAnsi"/>
          <w:sz w:val="32"/>
          <w:szCs w:val="41"/>
        </w:rPr>
        <w:t>CURRICULUM MODIFICATION PROPOSAL</w:t>
      </w:r>
      <w:r w:rsidR="000B4038" w:rsidRPr="00813265">
        <w:rPr>
          <w:rFonts w:asciiTheme="majorHAnsi" w:hAnsiTheme="majorHAnsi" w:cstheme="majorHAnsi"/>
          <w:sz w:val="32"/>
          <w:szCs w:val="41"/>
        </w:rPr>
        <w:t xml:space="preserve"> FORM</w:t>
      </w:r>
    </w:p>
    <w:p w14:paraId="1E486632" w14:textId="77777777" w:rsidR="00BE4161" w:rsidRPr="00813265" w:rsidRDefault="00BE4161">
      <w:pPr>
        <w:rPr>
          <w:rFonts w:asciiTheme="majorHAnsi" w:hAnsiTheme="majorHAnsi" w:cstheme="majorHAnsi"/>
          <w:sz w:val="20"/>
          <w:szCs w:val="22"/>
        </w:rPr>
      </w:pPr>
      <w:r w:rsidRPr="00813265">
        <w:rPr>
          <w:rFonts w:asciiTheme="majorHAnsi" w:hAnsiTheme="majorHAnsi" w:cstheme="majorHAnsi"/>
          <w:sz w:val="20"/>
          <w:szCs w:val="22"/>
        </w:rPr>
        <w:t xml:space="preserve">This form is used </w:t>
      </w:r>
      <w:r w:rsidR="0031765A" w:rsidRPr="00813265">
        <w:rPr>
          <w:rFonts w:asciiTheme="majorHAnsi" w:hAnsiTheme="majorHAnsi" w:cstheme="majorHAnsi"/>
          <w:sz w:val="20"/>
          <w:szCs w:val="22"/>
        </w:rPr>
        <w:t>for all curriculum modification</w:t>
      </w:r>
      <w:r w:rsidRPr="00813265">
        <w:rPr>
          <w:rFonts w:asciiTheme="majorHAnsi" w:hAnsiTheme="majorHAnsi" w:cstheme="majorHAnsi"/>
          <w:sz w:val="20"/>
          <w:szCs w:val="22"/>
        </w:rPr>
        <w:t xml:space="preserve"> proposals. </w:t>
      </w:r>
      <w:r w:rsidR="009D562B" w:rsidRPr="00813265">
        <w:rPr>
          <w:rFonts w:asciiTheme="majorHAnsi" w:hAnsiTheme="majorHAnsi" w:cstheme="majorHAnsi"/>
          <w:sz w:val="20"/>
          <w:szCs w:val="22"/>
        </w:rPr>
        <w:t xml:space="preserve">See the </w:t>
      </w:r>
      <w:hyperlink r:id="rId8" w:history="1">
        <w:r w:rsidR="009D562B" w:rsidRPr="00813265">
          <w:rPr>
            <w:rStyle w:val="Hyperlink"/>
            <w:rFonts w:asciiTheme="majorHAnsi" w:hAnsiTheme="majorHAnsi" w:cstheme="majorHAnsi"/>
            <w:sz w:val="20"/>
            <w:szCs w:val="22"/>
          </w:rPr>
          <w:t>Proposal Classification Chart</w:t>
        </w:r>
      </w:hyperlink>
      <w:r w:rsidR="009D562B" w:rsidRPr="00813265">
        <w:rPr>
          <w:rFonts w:asciiTheme="majorHAnsi" w:hAnsiTheme="majorHAnsi" w:cstheme="majorHAnsi"/>
          <w:sz w:val="20"/>
          <w:szCs w:val="22"/>
        </w:rPr>
        <w:t xml:space="preserve"> </w:t>
      </w:r>
      <w:r w:rsidR="00A21316" w:rsidRPr="00813265">
        <w:rPr>
          <w:rFonts w:asciiTheme="majorHAnsi" w:hAnsiTheme="majorHAnsi" w:cstheme="majorHAnsi"/>
          <w:sz w:val="20"/>
          <w:szCs w:val="22"/>
        </w:rPr>
        <w:t xml:space="preserve">for information about what types of modifications are </w:t>
      </w:r>
      <w:r w:rsidR="00BC462E" w:rsidRPr="00813265">
        <w:rPr>
          <w:rFonts w:asciiTheme="majorHAnsi" w:hAnsiTheme="majorHAnsi" w:cstheme="majorHAnsi"/>
          <w:sz w:val="20"/>
          <w:szCs w:val="22"/>
        </w:rPr>
        <w:t xml:space="preserve">major or minor.  </w:t>
      </w:r>
      <w:r w:rsidRPr="00813265">
        <w:rPr>
          <w:rFonts w:asciiTheme="majorHAnsi" w:hAnsiTheme="majorHAnsi" w:cstheme="majorHAnsi"/>
          <w:sz w:val="20"/>
          <w:szCs w:val="22"/>
        </w:rPr>
        <w:t>Completed proposal</w:t>
      </w:r>
      <w:r w:rsidR="00D139D7" w:rsidRPr="00813265">
        <w:rPr>
          <w:rFonts w:asciiTheme="majorHAnsi" w:hAnsiTheme="majorHAnsi" w:cstheme="majorHAnsi"/>
          <w:sz w:val="20"/>
          <w:szCs w:val="22"/>
        </w:rPr>
        <w:t>s</w:t>
      </w:r>
      <w:r w:rsidRPr="00813265">
        <w:rPr>
          <w:rFonts w:asciiTheme="majorHAnsi" w:hAnsiTheme="majorHAnsi" w:cstheme="majorHAnsi"/>
          <w:sz w:val="20"/>
          <w:szCs w:val="22"/>
        </w:rPr>
        <w:t xml:space="preserve"> should be emailed to the Curriculum Committee chair.</w:t>
      </w:r>
    </w:p>
    <w:p w14:paraId="5A85512C" w14:textId="77777777" w:rsidR="00CF132D" w:rsidRPr="00813265"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813265" w14:paraId="5C6CE940" w14:textId="77777777">
        <w:tc>
          <w:tcPr>
            <w:tcW w:w="3258" w:type="dxa"/>
          </w:tcPr>
          <w:p w14:paraId="4787E9FD" w14:textId="77777777" w:rsidR="008B2B47" w:rsidRPr="00813265" w:rsidRDefault="008B2B47">
            <w:pPr>
              <w:rPr>
                <w:rFonts w:asciiTheme="majorHAnsi" w:hAnsiTheme="majorHAnsi" w:cstheme="majorHAnsi"/>
                <w:b/>
                <w:sz w:val="22"/>
                <w:szCs w:val="22"/>
              </w:rPr>
            </w:pPr>
            <w:r w:rsidRPr="00813265">
              <w:rPr>
                <w:rFonts w:asciiTheme="majorHAnsi" w:hAnsiTheme="majorHAnsi" w:cstheme="majorHAnsi"/>
                <w:b/>
                <w:sz w:val="22"/>
                <w:szCs w:val="22"/>
              </w:rPr>
              <w:t>Title of Proposal</w:t>
            </w:r>
          </w:p>
        </w:tc>
        <w:tc>
          <w:tcPr>
            <w:tcW w:w="5598" w:type="dxa"/>
          </w:tcPr>
          <w:p w14:paraId="4428630E" w14:textId="019EF583" w:rsidR="008B2B47" w:rsidRPr="00813265" w:rsidRDefault="00FB48F6">
            <w:pPr>
              <w:rPr>
                <w:rFonts w:asciiTheme="majorHAnsi" w:hAnsiTheme="majorHAnsi" w:cstheme="majorHAnsi"/>
                <w:b/>
                <w:sz w:val="22"/>
                <w:szCs w:val="22"/>
              </w:rPr>
            </w:pPr>
            <w:r>
              <w:rPr>
                <w:rFonts w:asciiTheme="majorHAnsi" w:hAnsiTheme="majorHAnsi" w:cstheme="majorHAnsi"/>
                <w:b/>
                <w:sz w:val="22"/>
                <w:szCs w:val="22"/>
              </w:rPr>
              <w:t xml:space="preserve"> CMCE 2020 Minor Curriculum Change</w:t>
            </w:r>
          </w:p>
        </w:tc>
      </w:tr>
      <w:tr w:rsidR="008B2B47" w:rsidRPr="00813265" w14:paraId="07B72368" w14:textId="77777777">
        <w:tc>
          <w:tcPr>
            <w:tcW w:w="3258" w:type="dxa"/>
          </w:tcPr>
          <w:p w14:paraId="593D1BEF" w14:textId="77777777" w:rsidR="008B2B47" w:rsidRPr="00813265" w:rsidRDefault="008B2B47">
            <w:pPr>
              <w:rPr>
                <w:rFonts w:asciiTheme="majorHAnsi" w:hAnsiTheme="majorHAnsi" w:cstheme="majorHAnsi"/>
                <w:b/>
                <w:sz w:val="22"/>
                <w:szCs w:val="22"/>
              </w:rPr>
            </w:pPr>
            <w:r w:rsidRPr="00813265">
              <w:rPr>
                <w:rFonts w:asciiTheme="majorHAnsi" w:hAnsiTheme="majorHAnsi" w:cstheme="majorHAnsi"/>
                <w:b/>
                <w:sz w:val="22"/>
                <w:szCs w:val="22"/>
              </w:rPr>
              <w:t>Date</w:t>
            </w:r>
          </w:p>
        </w:tc>
        <w:tc>
          <w:tcPr>
            <w:tcW w:w="5598" w:type="dxa"/>
          </w:tcPr>
          <w:p w14:paraId="186577F1" w14:textId="77777777" w:rsidR="008B2B47" w:rsidRPr="00813265" w:rsidRDefault="004B7229">
            <w:pPr>
              <w:rPr>
                <w:rFonts w:asciiTheme="majorHAnsi" w:hAnsiTheme="majorHAnsi" w:cstheme="majorHAnsi"/>
                <w:b/>
                <w:sz w:val="22"/>
                <w:szCs w:val="22"/>
              </w:rPr>
            </w:pPr>
            <w:r w:rsidRPr="00813265">
              <w:rPr>
                <w:rFonts w:asciiTheme="majorHAnsi" w:hAnsiTheme="majorHAnsi" w:cstheme="majorHAnsi"/>
                <w:b/>
                <w:sz w:val="22"/>
                <w:szCs w:val="22"/>
              </w:rPr>
              <w:t>10/20/20</w:t>
            </w:r>
          </w:p>
        </w:tc>
      </w:tr>
      <w:tr w:rsidR="008B2B47" w:rsidRPr="00813265" w14:paraId="40ECAF00" w14:textId="77777777">
        <w:tc>
          <w:tcPr>
            <w:tcW w:w="3258" w:type="dxa"/>
          </w:tcPr>
          <w:p w14:paraId="17D611DE" w14:textId="77777777" w:rsidR="008B2B47" w:rsidRPr="00813265" w:rsidRDefault="008B2B47">
            <w:pPr>
              <w:rPr>
                <w:rFonts w:asciiTheme="majorHAnsi" w:hAnsiTheme="majorHAnsi" w:cstheme="majorHAnsi"/>
                <w:b/>
                <w:sz w:val="22"/>
                <w:szCs w:val="22"/>
              </w:rPr>
            </w:pPr>
            <w:r w:rsidRPr="00813265">
              <w:rPr>
                <w:rFonts w:asciiTheme="majorHAnsi" w:hAnsiTheme="majorHAnsi" w:cstheme="majorHAnsi"/>
                <w:b/>
                <w:sz w:val="22"/>
                <w:szCs w:val="22"/>
              </w:rPr>
              <w:t>Major or Minor</w:t>
            </w:r>
          </w:p>
        </w:tc>
        <w:tc>
          <w:tcPr>
            <w:tcW w:w="5598" w:type="dxa"/>
          </w:tcPr>
          <w:p w14:paraId="0A783743" w14:textId="77777777" w:rsidR="008B2B47" w:rsidRPr="00813265" w:rsidRDefault="004B7229">
            <w:pPr>
              <w:rPr>
                <w:rFonts w:asciiTheme="majorHAnsi" w:hAnsiTheme="majorHAnsi" w:cstheme="majorHAnsi"/>
                <w:b/>
                <w:sz w:val="22"/>
                <w:szCs w:val="22"/>
              </w:rPr>
            </w:pPr>
            <w:r w:rsidRPr="00813265">
              <w:rPr>
                <w:rFonts w:asciiTheme="majorHAnsi" w:hAnsiTheme="majorHAnsi" w:cstheme="majorHAnsi"/>
                <w:b/>
                <w:sz w:val="22"/>
                <w:szCs w:val="22"/>
              </w:rPr>
              <w:t>Minor</w:t>
            </w:r>
          </w:p>
        </w:tc>
      </w:tr>
      <w:tr w:rsidR="008B2B47" w:rsidRPr="00813265" w14:paraId="7B66151E" w14:textId="77777777">
        <w:tc>
          <w:tcPr>
            <w:tcW w:w="3258" w:type="dxa"/>
          </w:tcPr>
          <w:p w14:paraId="53026C8A" w14:textId="77777777" w:rsidR="008B2B47" w:rsidRPr="00813265" w:rsidRDefault="00074D79">
            <w:pPr>
              <w:rPr>
                <w:rFonts w:asciiTheme="majorHAnsi" w:hAnsiTheme="majorHAnsi" w:cstheme="majorHAnsi"/>
                <w:b/>
                <w:sz w:val="22"/>
                <w:szCs w:val="22"/>
              </w:rPr>
            </w:pPr>
            <w:r w:rsidRPr="00813265">
              <w:rPr>
                <w:rFonts w:asciiTheme="majorHAnsi" w:hAnsiTheme="majorHAnsi" w:cstheme="majorHAnsi"/>
                <w:b/>
                <w:sz w:val="22"/>
                <w:szCs w:val="22"/>
              </w:rPr>
              <w:t>Proposer</w:t>
            </w:r>
            <w:r w:rsidR="00F76569" w:rsidRPr="00813265">
              <w:rPr>
                <w:rFonts w:asciiTheme="majorHAnsi" w:hAnsiTheme="majorHAnsi" w:cstheme="majorHAnsi"/>
                <w:b/>
                <w:sz w:val="22"/>
                <w:szCs w:val="22"/>
              </w:rPr>
              <w:t>’</w:t>
            </w:r>
            <w:r w:rsidRPr="00813265">
              <w:rPr>
                <w:rFonts w:asciiTheme="majorHAnsi" w:hAnsiTheme="majorHAnsi" w:cstheme="majorHAnsi"/>
                <w:b/>
                <w:sz w:val="22"/>
                <w:szCs w:val="22"/>
              </w:rPr>
              <w:t>s Name</w:t>
            </w:r>
          </w:p>
        </w:tc>
        <w:tc>
          <w:tcPr>
            <w:tcW w:w="5598" w:type="dxa"/>
          </w:tcPr>
          <w:p w14:paraId="1F0AC64C" w14:textId="77777777" w:rsidR="008B2B47" w:rsidRPr="00813265" w:rsidRDefault="004B7229">
            <w:pPr>
              <w:rPr>
                <w:rFonts w:asciiTheme="majorHAnsi" w:hAnsiTheme="majorHAnsi" w:cstheme="majorHAnsi"/>
                <w:b/>
                <w:sz w:val="22"/>
                <w:szCs w:val="22"/>
              </w:rPr>
            </w:pPr>
            <w:r w:rsidRPr="00813265">
              <w:rPr>
                <w:rFonts w:asciiTheme="majorHAnsi" w:hAnsiTheme="majorHAnsi" w:cstheme="majorHAnsi"/>
                <w:b/>
                <w:sz w:val="22"/>
                <w:szCs w:val="22"/>
              </w:rPr>
              <w:t xml:space="preserve">Melanie </w:t>
            </w:r>
            <w:proofErr w:type="spellStart"/>
            <w:r w:rsidRPr="00813265">
              <w:rPr>
                <w:rFonts w:asciiTheme="majorHAnsi" w:hAnsiTheme="majorHAnsi" w:cstheme="majorHAnsi"/>
                <w:b/>
                <w:sz w:val="22"/>
                <w:szCs w:val="22"/>
              </w:rPr>
              <w:t>Villatoro</w:t>
            </w:r>
            <w:proofErr w:type="spellEnd"/>
          </w:p>
        </w:tc>
      </w:tr>
      <w:tr w:rsidR="008B2B47" w:rsidRPr="00813265" w14:paraId="6E11906B" w14:textId="77777777">
        <w:tc>
          <w:tcPr>
            <w:tcW w:w="3258" w:type="dxa"/>
          </w:tcPr>
          <w:p w14:paraId="164512FE" w14:textId="77777777" w:rsidR="008B2B47" w:rsidRPr="00813265" w:rsidRDefault="00140AE2">
            <w:pPr>
              <w:rPr>
                <w:rFonts w:asciiTheme="majorHAnsi" w:hAnsiTheme="majorHAnsi" w:cstheme="majorHAnsi"/>
                <w:b/>
                <w:sz w:val="22"/>
                <w:szCs w:val="22"/>
              </w:rPr>
            </w:pPr>
            <w:r w:rsidRPr="00813265">
              <w:rPr>
                <w:rFonts w:asciiTheme="majorHAnsi" w:hAnsiTheme="majorHAnsi" w:cstheme="majorHAnsi"/>
                <w:b/>
                <w:sz w:val="22"/>
                <w:szCs w:val="22"/>
              </w:rPr>
              <w:t>Department</w:t>
            </w:r>
          </w:p>
        </w:tc>
        <w:tc>
          <w:tcPr>
            <w:tcW w:w="5598" w:type="dxa"/>
          </w:tcPr>
          <w:p w14:paraId="72F64DBF" w14:textId="77C75AA0" w:rsidR="008B2B47" w:rsidRPr="00813265" w:rsidRDefault="004B7229">
            <w:pPr>
              <w:rPr>
                <w:rFonts w:asciiTheme="majorHAnsi" w:hAnsiTheme="majorHAnsi" w:cstheme="majorHAnsi"/>
                <w:b/>
                <w:sz w:val="22"/>
                <w:szCs w:val="22"/>
              </w:rPr>
            </w:pPr>
            <w:r w:rsidRPr="00813265">
              <w:rPr>
                <w:rFonts w:asciiTheme="majorHAnsi" w:hAnsiTheme="majorHAnsi" w:cstheme="majorHAnsi"/>
                <w:b/>
                <w:sz w:val="22"/>
                <w:szCs w:val="22"/>
              </w:rPr>
              <w:t>Construction Management and Civil Engineering Technology</w:t>
            </w:r>
          </w:p>
        </w:tc>
      </w:tr>
      <w:tr w:rsidR="00140AE2" w:rsidRPr="00813265" w14:paraId="0941BC1A" w14:textId="77777777">
        <w:tc>
          <w:tcPr>
            <w:tcW w:w="3258" w:type="dxa"/>
          </w:tcPr>
          <w:p w14:paraId="32DE58C6" w14:textId="77777777" w:rsidR="00140AE2" w:rsidRPr="00813265" w:rsidRDefault="00140AE2">
            <w:pPr>
              <w:rPr>
                <w:rFonts w:asciiTheme="majorHAnsi" w:hAnsiTheme="majorHAnsi" w:cstheme="majorHAnsi"/>
                <w:b/>
                <w:sz w:val="22"/>
                <w:szCs w:val="22"/>
              </w:rPr>
            </w:pPr>
            <w:r w:rsidRPr="00813265">
              <w:rPr>
                <w:rFonts w:asciiTheme="majorHAnsi" w:hAnsiTheme="majorHAnsi" w:cstheme="majorHAnsi"/>
                <w:b/>
                <w:sz w:val="22"/>
                <w:szCs w:val="22"/>
              </w:rPr>
              <w:t>Date of Departmental Meeting in which proposal was approved</w:t>
            </w:r>
          </w:p>
        </w:tc>
        <w:tc>
          <w:tcPr>
            <w:tcW w:w="5598" w:type="dxa"/>
          </w:tcPr>
          <w:p w14:paraId="1700802B" w14:textId="77777777" w:rsidR="00140AE2" w:rsidRPr="00813265" w:rsidRDefault="004B7229">
            <w:pPr>
              <w:rPr>
                <w:rFonts w:asciiTheme="majorHAnsi" w:hAnsiTheme="majorHAnsi" w:cstheme="majorHAnsi"/>
                <w:b/>
                <w:sz w:val="22"/>
                <w:szCs w:val="22"/>
              </w:rPr>
            </w:pPr>
            <w:r w:rsidRPr="00813265">
              <w:rPr>
                <w:rFonts w:asciiTheme="majorHAnsi" w:hAnsiTheme="majorHAnsi" w:cstheme="majorHAnsi"/>
                <w:b/>
                <w:sz w:val="22"/>
                <w:szCs w:val="22"/>
              </w:rPr>
              <w:t>10/14/20</w:t>
            </w:r>
          </w:p>
        </w:tc>
      </w:tr>
      <w:tr w:rsidR="00F24621" w:rsidRPr="00813265" w14:paraId="01902B58" w14:textId="77777777">
        <w:tc>
          <w:tcPr>
            <w:tcW w:w="3258" w:type="dxa"/>
          </w:tcPr>
          <w:p w14:paraId="39D9FA0D" w14:textId="77777777" w:rsidR="00F24621" w:rsidRPr="00813265" w:rsidRDefault="00F24621" w:rsidP="00F24621">
            <w:pPr>
              <w:rPr>
                <w:rFonts w:asciiTheme="majorHAnsi" w:hAnsiTheme="majorHAnsi" w:cstheme="majorHAnsi"/>
                <w:b/>
                <w:sz w:val="22"/>
                <w:szCs w:val="22"/>
              </w:rPr>
            </w:pPr>
            <w:r w:rsidRPr="00813265">
              <w:rPr>
                <w:rFonts w:asciiTheme="majorHAnsi" w:hAnsiTheme="majorHAnsi" w:cstheme="majorHAnsi"/>
                <w:b/>
                <w:sz w:val="22"/>
                <w:szCs w:val="22"/>
              </w:rPr>
              <w:t>Department Chair Name</w:t>
            </w:r>
          </w:p>
        </w:tc>
        <w:tc>
          <w:tcPr>
            <w:tcW w:w="5598" w:type="dxa"/>
          </w:tcPr>
          <w:p w14:paraId="7A5A9EEF" w14:textId="77777777" w:rsidR="00F24621" w:rsidRPr="00813265" w:rsidRDefault="004B7229">
            <w:pPr>
              <w:rPr>
                <w:rFonts w:asciiTheme="majorHAnsi" w:hAnsiTheme="majorHAnsi" w:cstheme="majorHAnsi"/>
                <w:b/>
                <w:sz w:val="22"/>
                <w:szCs w:val="22"/>
              </w:rPr>
            </w:pPr>
            <w:r w:rsidRPr="00813265">
              <w:rPr>
                <w:rFonts w:asciiTheme="majorHAnsi" w:hAnsiTheme="majorHAnsi" w:cstheme="majorHAnsi"/>
                <w:b/>
                <w:sz w:val="22"/>
                <w:szCs w:val="22"/>
              </w:rPr>
              <w:t xml:space="preserve">Melanie </w:t>
            </w:r>
            <w:proofErr w:type="spellStart"/>
            <w:r w:rsidRPr="00813265">
              <w:rPr>
                <w:rFonts w:asciiTheme="majorHAnsi" w:hAnsiTheme="majorHAnsi" w:cstheme="majorHAnsi"/>
                <w:b/>
                <w:sz w:val="22"/>
                <w:szCs w:val="22"/>
              </w:rPr>
              <w:t>Villatoro</w:t>
            </w:r>
            <w:proofErr w:type="spellEnd"/>
          </w:p>
        </w:tc>
      </w:tr>
      <w:tr w:rsidR="00D435A7" w:rsidRPr="00813265" w14:paraId="74975B33" w14:textId="77777777">
        <w:tc>
          <w:tcPr>
            <w:tcW w:w="3258" w:type="dxa"/>
          </w:tcPr>
          <w:p w14:paraId="12DB6D78" w14:textId="77777777" w:rsidR="00D435A7" w:rsidRPr="00813265" w:rsidRDefault="00D435A7">
            <w:pPr>
              <w:rPr>
                <w:rFonts w:asciiTheme="majorHAnsi" w:hAnsiTheme="majorHAnsi" w:cstheme="majorHAnsi"/>
                <w:b/>
                <w:sz w:val="22"/>
                <w:szCs w:val="22"/>
              </w:rPr>
            </w:pPr>
            <w:r w:rsidRPr="00813265">
              <w:rPr>
                <w:rFonts w:asciiTheme="majorHAnsi" w:hAnsiTheme="majorHAnsi" w:cstheme="majorHAnsi"/>
                <w:b/>
                <w:sz w:val="22"/>
                <w:szCs w:val="22"/>
              </w:rPr>
              <w:t>Department Chair Signature and Date</w:t>
            </w:r>
          </w:p>
        </w:tc>
        <w:tc>
          <w:tcPr>
            <w:tcW w:w="5598" w:type="dxa"/>
          </w:tcPr>
          <w:p w14:paraId="0703454D" w14:textId="3E436974" w:rsidR="00D435A7" w:rsidRPr="00813265" w:rsidRDefault="00650FA4">
            <w:pPr>
              <w:rPr>
                <w:rFonts w:asciiTheme="majorHAnsi" w:hAnsiTheme="majorHAnsi" w:cstheme="majorHAnsi"/>
                <w:b/>
                <w:sz w:val="22"/>
                <w:szCs w:val="22"/>
              </w:rPr>
            </w:pPr>
            <w:r w:rsidRPr="0069415C">
              <w:rPr>
                <w:rFonts w:asciiTheme="majorHAnsi" w:hAnsiTheme="majorHAnsi"/>
                <w:noProof/>
                <w:sz w:val="22"/>
                <w:szCs w:val="22"/>
              </w:rPr>
              <w:drawing>
                <wp:inline distT="0" distB="0" distL="0" distR="0" wp14:anchorId="3B3162DA" wp14:editId="70AA2B9F">
                  <wp:extent cx="444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304800"/>
                          </a:xfrm>
                          <a:prstGeom prst="rect">
                            <a:avLst/>
                          </a:prstGeom>
                        </pic:spPr>
                      </pic:pic>
                    </a:graphicData>
                  </a:graphic>
                </wp:inline>
              </w:drawing>
            </w:r>
          </w:p>
          <w:p w14:paraId="23865C80" w14:textId="77777777" w:rsidR="00D435A7" w:rsidRPr="00813265" w:rsidRDefault="00D435A7">
            <w:pPr>
              <w:rPr>
                <w:rFonts w:asciiTheme="majorHAnsi" w:hAnsiTheme="majorHAnsi" w:cstheme="majorHAnsi"/>
                <w:b/>
                <w:sz w:val="22"/>
                <w:szCs w:val="22"/>
              </w:rPr>
            </w:pPr>
          </w:p>
        </w:tc>
      </w:tr>
      <w:tr w:rsidR="00F24621" w:rsidRPr="00813265" w14:paraId="553CAD27" w14:textId="77777777">
        <w:tc>
          <w:tcPr>
            <w:tcW w:w="3258" w:type="dxa"/>
          </w:tcPr>
          <w:p w14:paraId="6D929AAA" w14:textId="77777777" w:rsidR="00F24621" w:rsidRPr="00813265" w:rsidRDefault="00F24621" w:rsidP="00F24621">
            <w:pPr>
              <w:rPr>
                <w:rFonts w:asciiTheme="majorHAnsi" w:hAnsiTheme="majorHAnsi" w:cstheme="majorHAnsi"/>
                <w:b/>
                <w:sz w:val="22"/>
                <w:szCs w:val="22"/>
              </w:rPr>
            </w:pPr>
            <w:r w:rsidRPr="00813265">
              <w:rPr>
                <w:rFonts w:asciiTheme="majorHAnsi" w:hAnsiTheme="majorHAnsi" w:cstheme="majorHAnsi"/>
                <w:b/>
                <w:sz w:val="22"/>
                <w:szCs w:val="22"/>
              </w:rPr>
              <w:t>Academic Dean Name</w:t>
            </w:r>
          </w:p>
        </w:tc>
        <w:tc>
          <w:tcPr>
            <w:tcW w:w="5598" w:type="dxa"/>
          </w:tcPr>
          <w:p w14:paraId="2C4459FB" w14:textId="77777777" w:rsidR="00F24621" w:rsidRPr="00813265" w:rsidRDefault="004B7229">
            <w:pPr>
              <w:rPr>
                <w:rFonts w:asciiTheme="majorHAnsi" w:hAnsiTheme="majorHAnsi" w:cstheme="majorHAnsi"/>
                <w:b/>
                <w:sz w:val="22"/>
                <w:szCs w:val="22"/>
              </w:rPr>
            </w:pPr>
            <w:r w:rsidRPr="00813265">
              <w:rPr>
                <w:rFonts w:asciiTheme="majorHAnsi" w:hAnsiTheme="majorHAnsi" w:cstheme="majorHAnsi"/>
                <w:b/>
                <w:sz w:val="22"/>
                <w:szCs w:val="22"/>
              </w:rPr>
              <w:t>Gerarda Shields</w:t>
            </w:r>
          </w:p>
        </w:tc>
      </w:tr>
      <w:tr w:rsidR="00140AE2" w:rsidRPr="00813265" w14:paraId="15F2AD93" w14:textId="77777777">
        <w:tc>
          <w:tcPr>
            <w:tcW w:w="3258" w:type="dxa"/>
          </w:tcPr>
          <w:p w14:paraId="13CB8923" w14:textId="77777777" w:rsidR="00140AE2" w:rsidRPr="00813265" w:rsidRDefault="00140AE2">
            <w:pPr>
              <w:rPr>
                <w:rFonts w:asciiTheme="majorHAnsi" w:hAnsiTheme="majorHAnsi" w:cstheme="majorHAnsi"/>
                <w:b/>
                <w:sz w:val="22"/>
                <w:szCs w:val="22"/>
              </w:rPr>
            </w:pPr>
            <w:r w:rsidRPr="00813265">
              <w:rPr>
                <w:rFonts w:asciiTheme="majorHAnsi" w:hAnsiTheme="majorHAnsi" w:cstheme="majorHAnsi"/>
                <w:b/>
                <w:sz w:val="22"/>
                <w:szCs w:val="22"/>
              </w:rPr>
              <w:t>Academic Dean Signature</w:t>
            </w:r>
            <w:r w:rsidR="001306EC" w:rsidRPr="00813265">
              <w:rPr>
                <w:rFonts w:asciiTheme="majorHAnsi" w:hAnsiTheme="majorHAnsi" w:cstheme="majorHAnsi"/>
                <w:b/>
                <w:sz w:val="22"/>
                <w:szCs w:val="22"/>
              </w:rPr>
              <w:t xml:space="preserve"> and Date</w:t>
            </w:r>
          </w:p>
        </w:tc>
        <w:tc>
          <w:tcPr>
            <w:tcW w:w="5598" w:type="dxa"/>
          </w:tcPr>
          <w:p w14:paraId="21E2D42E" w14:textId="4F115309" w:rsidR="00140AE2" w:rsidRPr="00813265" w:rsidRDefault="00A61959">
            <w:pPr>
              <w:rPr>
                <w:rFonts w:asciiTheme="majorHAnsi" w:hAnsiTheme="majorHAnsi" w:cstheme="majorHAnsi"/>
                <w:b/>
                <w:sz w:val="22"/>
                <w:szCs w:val="22"/>
              </w:rPr>
            </w:pPr>
            <w:r>
              <w:rPr>
                <w:rFonts w:asciiTheme="majorHAnsi" w:hAnsiTheme="majorHAnsi" w:cstheme="majorHAnsi"/>
                <w:b/>
                <w:noProof/>
                <w:sz w:val="22"/>
                <w:szCs w:val="22"/>
              </w:rPr>
              <w:drawing>
                <wp:inline distT="0" distB="0" distL="0" distR="0" wp14:anchorId="348E0BD1" wp14:editId="5A6E5CF3">
                  <wp:extent cx="2135927" cy="458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661" cy="458684"/>
                          </a:xfrm>
                          <a:prstGeom prst="rect">
                            <a:avLst/>
                          </a:prstGeom>
                          <a:noFill/>
                          <a:ln>
                            <a:noFill/>
                          </a:ln>
                        </pic:spPr>
                      </pic:pic>
                    </a:graphicData>
                  </a:graphic>
                </wp:inline>
              </w:drawing>
            </w:r>
          </w:p>
        </w:tc>
      </w:tr>
      <w:tr w:rsidR="00635EB3" w:rsidRPr="00813265" w14:paraId="31CBA90C" w14:textId="77777777">
        <w:tc>
          <w:tcPr>
            <w:tcW w:w="3258" w:type="dxa"/>
          </w:tcPr>
          <w:p w14:paraId="19F9A81D" w14:textId="77777777" w:rsidR="00635EB3" w:rsidRPr="00813265" w:rsidRDefault="00635EB3" w:rsidP="00635EB3">
            <w:pPr>
              <w:rPr>
                <w:rFonts w:asciiTheme="majorHAnsi" w:hAnsiTheme="majorHAnsi" w:cstheme="majorHAnsi"/>
                <w:b/>
                <w:sz w:val="22"/>
                <w:szCs w:val="22"/>
              </w:rPr>
            </w:pPr>
            <w:r w:rsidRPr="00813265">
              <w:rPr>
                <w:rFonts w:asciiTheme="majorHAnsi" w:hAnsiTheme="majorHAnsi" w:cstheme="majorHAnsi"/>
                <w:b/>
                <w:sz w:val="22"/>
                <w:szCs w:val="22"/>
              </w:rPr>
              <w:t>Brief Description of Proposal</w:t>
            </w:r>
          </w:p>
          <w:p w14:paraId="19B30D7F" w14:textId="77777777" w:rsidR="00635EB3" w:rsidRPr="00813265" w:rsidRDefault="00635EB3" w:rsidP="00635EB3">
            <w:pPr>
              <w:rPr>
                <w:rFonts w:asciiTheme="majorHAnsi" w:hAnsiTheme="majorHAnsi" w:cstheme="majorHAnsi"/>
                <w:sz w:val="20"/>
                <w:szCs w:val="22"/>
              </w:rPr>
            </w:pPr>
            <w:r w:rsidRPr="00813265">
              <w:rPr>
                <w:rFonts w:asciiTheme="majorHAnsi" w:hAnsiTheme="majorHAnsi" w:cstheme="majorHAnsi"/>
                <w:sz w:val="20"/>
                <w:szCs w:val="22"/>
              </w:rPr>
              <w:t>(Describe the modifications contained within this proposal in a succinct summary.  More detailed content will be provided in the proposal body.</w:t>
            </w:r>
          </w:p>
        </w:tc>
        <w:tc>
          <w:tcPr>
            <w:tcW w:w="5598" w:type="dxa"/>
          </w:tcPr>
          <w:p w14:paraId="05197404" w14:textId="77777777" w:rsidR="00635EB3" w:rsidRPr="00FB48F6" w:rsidRDefault="00635EB3" w:rsidP="00635EB3">
            <w:pPr>
              <w:pStyle w:val="Normal1"/>
              <w:widowControl w:val="0"/>
              <w:tabs>
                <w:tab w:val="left" w:pos="1980"/>
                <w:tab w:val="left" w:pos="9270"/>
              </w:tabs>
              <w:rPr>
                <w:rFonts w:ascii="Calibri" w:eastAsia="Calibri" w:hAnsi="Calibri" w:cs="Calibri"/>
                <w:sz w:val="20"/>
                <w:szCs w:val="20"/>
              </w:rPr>
            </w:pPr>
            <w:r w:rsidRPr="00FB48F6">
              <w:rPr>
                <w:rFonts w:ascii="Calibri" w:eastAsia="Calibri" w:hAnsi="Calibri" w:cs="Calibri"/>
                <w:sz w:val="20"/>
                <w:szCs w:val="20"/>
              </w:rPr>
              <w:t>Modifications in this proposal includes:</w:t>
            </w:r>
          </w:p>
          <w:p w14:paraId="3C847DBE" w14:textId="6C3B8580" w:rsidR="00635EB3" w:rsidRPr="00FB48F6" w:rsidRDefault="00635EB3" w:rsidP="00635EB3">
            <w:pPr>
              <w:rPr>
                <w:rFonts w:asciiTheme="majorHAnsi" w:hAnsiTheme="majorHAnsi" w:cstheme="majorHAnsi"/>
                <w:sz w:val="20"/>
                <w:szCs w:val="20"/>
              </w:rPr>
            </w:pPr>
            <w:r w:rsidRPr="00FB48F6">
              <w:rPr>
                <w:rFonts w:asciiTheme="majorHAnsi" w:hAnsiTheme="majorHAnsi" w:cstheme="majorHAnsi"/>
                <w:sz w:val="20"/>
                <w:szCs w:val="20"/>
              </w:rPr>
              <w:t xml:space="preserve">-Updated Prerequisites </w:t>
            </w:r>
          </w:p>
          <w:p w14:paraId="01EF3306" w14:textId="77777777" w:rsidR="00F5353D" w:rsidRPr="00FB48F6" w:rsidRDefault="00F5353D" w:rsidP="00F5353D">
            <w:pPr>
              <w:pStyle w:val="ColorfulList-Accent11"/>
              <w:tabs>
                <w:tab w:val="left" w:pos="1980"/>
                <w:tab w:val="left" w:pos="9270"/>
              </w:tabs>
              <w:spacing w:line="240" w:lineRule="auto"/>
              <w:ind w:left="0"/>
              <w:rPr>
                <w:rStyle w:val="None"/>
                <w:rFonts w:ascii="Calibri" w:eastAsia="Calibri" w:hAnsi="Calibri" w:cs="Calibri"/>
                <w:sz w:val="20"/>
                <w:szCs w:val="20"/>
              </w:rPr>
            </w:pPr>
            <w:r w:rsidRPr="00FB48F6">
              <w:rPr>
                <w:rStyle w:val="None"/>
                <w:rFonts w:ascii="Calibri" w:eastAsia="Calibri" w:hAnsi="Calibri" w:cs="Calibri"/>
                <w:sz w:val="20"/>
                <w:szCs w:val="20"/>
              </w:rPr>
              <w:t>CMCE 2306</w:t>
            </w:r>
          </w:p>
          <w:p w14:paraId="427D627B" w14:textId="033EA626" w:rsidR="00F5353D" w:rsidRPr="00FB48F6" w:rsidRDefault="00F5353D" w:rsidP="00FB48F6">
            <w:pPr>
              <w:pStyle w:val="ColorfulList-Accent11"/>
              <w:tabs>
                <w:tab w:val="left" w:pos="1980"/>
                <w:tab w:val="left" w:pos="9270"/>
              </w:tabs>
              <w:spacing w:line="240" w:lineRule="auto"/>
              <w:ind w:left="0"/>
              <w:rPr>
                <w:rFonts w:ascii="Calibri" w:eastAsia="Calibri" w:hAnsi="Calibri" w:cs="Calibri"/>
                <w:sz w:val="20"/>
                <w:szCs w:val="20"/>
              </w:rPr>
            </w:pPr>
            <w:r w:rsidRPr="00FB48F6">
              <w:rPr>
                <w:rStyle w:val="None"/>
                <w:rFonts w:ascii="Calibri" w:eastAsia="Calibri" w:hAnsi="Calibri" w:cs="Calibri"/>
                <w:sz w:val="20"/>
                <w:szCs w:val="20"/>
              </w:rPr>
              <w:t>CMCE 2351L</w:t>
            </w:r>
          </w:p>
          <w:p w14:paraId="4F2D2C47" w14:textId="77777777" w:rsidR="00635EB3" w:rsidRPr="00FB48F6" w:rsidRDefault="00635EB3" w:rsidP="00635EB3">
            <w:pPr>
              <w:rPr>
                <w:rFonts w:asciiTheme="majorHAnsi" w:hAnsiTheme="majorHAnsi" w:cstheme="majorHAnsi"/>
                <w:sz w:val="20"/>
                <w:szCs w:val="20"/>
              </w:rPr>
            </w:pPr>
            <w:r w:rsidRPr="00FB48F6">
              <w:rPr>
                <w:rFonts w:asciiTheme="majorHAnsi" w:hAnsiTheme="majorHAnsi" w:cstheme="majorHAnsi"/>
                <w:sz w:val="20"/>
                <w:szCs w:val="20"/>
              </w:rPr>
              <w:t>-Updates Course Descriptions</w:t>
            </w:r>
          </w:p>
          <w:p w14:paraId="30307BF8" w14:textId="77777777" w:rsidR="00F5353D" w:rsidRPr="00FB48F6" w:rsidRDefault="00F5353D" w:rsidP="00F5353D">
            <w:pPr>
              <w:pStyle w:val="ColorfulList-Accent11"/>
              <w:tabs>
                <w:tab w:val="left" w:pos="1980"/>
                <w:tab w:val="left" w:pos="9270"/>
              </w:tabs>
              <w:spacing w:line="240" w:lineRule="auto"/>
              <w:ind w:left="0"/>
              <w:rPr>
                <w:rStyle w:val="None"/>
                <w:rFonts w:ascii="Calibri" w:eastAsia="Calibri" w:hAnsi="Calibri" w:cs="Calibri"/>
                <w:sz w:val="20"/>
                <w:szCs w:val="20"/>
              </w:rPr>
            </w:pPr>
            <w:r w:rsidRPr="00FB48F6">
              <w:rPr>
                <w:rStyle w:val="None"/>
                <w:rFonts w:ascii="Calibri" w:eastAsia="Calibri" w:hAnsi="Calibri" w:cs="Calibri"/>
                <w:sz w:val="20"/>
                <w:szCs w:val="20"/>
              </w:rPr>
              <w:t>CMCE 1215</w:t>
            </w:r>
          </w:p>
          <w:p w14:paraId="4F10A153" w14:textId="77777777" w:rsidR="00F5353D" w:rsidRPr="00FB48F6" w:rsidRDefault="00F5353D" w:rsidP="00F5353D">
            <w:pPr>
              <w:pStyle w:val="ColorfulList-Accent11"/>
              <w:tabs>
                <w:tab w:val="left" w:pos="1980"/>
                <w:tab w:val="left" w:pos="9270"/>
              </w:tabs>
              <w:spacing w:line="240" w:lineRule="auto"/>
              <w:ind w:left="0"/>
              <w:rPr>
                <w:rStyle w:val="None"/>
                <w:rFonts w:ascii="Calibri" w:eastAsia="Calibri" w:hAnsi="Calibri" w:cs="Calibri"/>
                <w:sz w:val="20"/>
                <w:szCs w:val="20"/>
              </w:rPr>
            </w:pPr>
            <w:r w:rsidRPr="00FB48F6">
              <w:rPr>
                <w:rStyle w:val="None"/>
                <w:rFonts w:ascii="Calibri" w:eastAsia="Calibri" w:hAnsi="Calibri" w:cs="Calibri"/>
                <w:sz w:val="20"/>
                <w:szCs w:val="20"/>
              </w:rPr>
              <w:t>CMCE 2456</w:t>
            </w:r>
          </w:p>
          <w:p w14:paraId="63F54D49" w14:textId="1578A7D2" w:rsidR="00F5353D" w:rsidRPr="00FB48F6" w:rsidRDefault="00F5353D" w:rsidP="00F5353D">
            <w:pPr>
              <w:pStyle w:val="ColorfulList-Accent11"/>
              <w:tabs>
                <w:tab w:val="left" w:pos="1980"/>
                <w:tab w:val="left" w:pos="9270"/>
              </w:tabs>
              <w:spacing w:line="240" w:lineRule="auto"/>
              <w:ind w:left="0"/>
              <w:rPr>
                <w:rStyle w:val="None"/>
                <w:rFonts w:ascii="Calibri" w:eastAsia="Calibri" w:hAnsi="Calibri" w:cs="Calibri"/>
                <w:sz w:val="20"/>
                <w:szCs w:val="20"/>
              </w:rPr>
            </w:pPr>
            <w:r w:rsidRPr="00FB48F6">
              <w:rPr>
                <w:rStyle w:val="None"/>
                <w:rFonts w:ascii="Calibri" w:eastAsia="Calibri" w:hAnsi="Calibri" w:cs="Calibri"/>
                <w:sz w:val="20"/>
                <w:szCs w:val="20"/>
              </w:rPr>
              <w:t>CMCE 3520</w:t>
            </w:r>
          </w:p>
          <w:p w14:paraId="54A2DF15" w14:textId="04607394" w:rsidR="00F5353D" w:rsidRPr="00FB48F6" w:rsidRDefault="00FB48F6" w:rsidP="00F5353D">
            <w:pPr>
              <w:pStyle w:val="ColorfulList-Accent11"/>
              <w:spacing w:line="240" w:lineRule="auto"/>
              <w:ind w:left="0"/>
              <w:rPr>
                <w:rFonts w:ascii="Calibri" w:eastAsia="Calibri" w:hAnsi="Calibri" w:cs="Calibri"/>
                <w:sz w:val="20"/>
                <w:szCs w:val="20"/>
              </w:rPr>
            </w:pPr>
            <w:r>
              <w:rPr>
                <w:rStyle w:val="None"/>
                <w:rFonts w:ascii="Calibri" w:eastAsia="Calibri" w:hAnsi="Calibri" w:cs="Calibri"/>
                <w:sz w:val="20"/>
                <w:szCs w:val="20"/>
              </w:rPr>
              <w:t xml:space="preserve">-Updated </w:t>
            </w:r>
            <w:r w:rsidR="00F5353D" w:rsidRPr="00FB48F6">
              <w:rPr>
                <w:rStyle w:val="None"/>
                <w:rFonts w:ascii="Calibri" w:eastAsia="Calibri" w:hAnsi="Calibri" w:cs="Calibri"/>
                <w:sz w:val="20"/>
                <w:szCs w:val="20"/>
              </w:rPr>
              <w:t>DESCRIPTION and PREREQUISITES:</w:t>
            </w:r>
          </w:p>
          <w:p w14:paraId="41D8B605" w14:textId="01BD1338" w:rsidR="00F5353D" w:rsidRPr="00FB48F6" w:rsidRDefault="00F5353D" w:rsidP="00635EB3">
            <w:pPr>
              <w:rPr>
                <w:rFonts w:asciiTheme="majorHAnsi" w:hAnsiTheme="majorHAnsi" w:cstheme="majorHAnsi"/>
                <w:sz w:val="20"/>
                <w:szCs w:val="20"/>
              </w:rPr>
            </w:pPr>
            <w:r w:rsidRPr="00FB48F6">
              <w:rPr>
                <w:rFonts w:asciiTheme="majorHAnsi" w:hAnsiTheme="majorHAnsi" w:cstheme="majorHAnsi"/>
                <w:sz w:val="20"/>
                <w:szCs w:val="20"/>
              </w:rPr>
              <w:t>CMCE 1224</w:t>
            </w:r>
          </w:p>
        </w:tc>
      </w:tr>
      <w:tr w:rsidR="00635EB3" w:rsidRPr="00813265" w14:paraId="23978150" w14:textId="77777777" w:rsidTr="00FB48F6">
        <w:trPr>
          <w:trHeight w:val="1538"/>
        </w:trPr>
        <w:tc>
          <w:tcPr>
            <w:tcW w:w="3258" w:type="dxa"/>
          </w:tcPr>
          <w:p w14:paraId="6D20F2EB" w14:textId="77777777" w:rsidR="00635EB3" w:rsidRPr="00813265" w:rsidRDefault="00635EB3" w:rsidP="00635EB3">
            <w:pPr>
              <w:rPr>
                <w:rFonts w:asciiTheme="majorHAnsi" w:hAnsiTheme="majorHAnsi" w:cstheme="majorHAnsi"/>
                <w:b/>
                <w:sz w:val="22"/>
                <w:szCs w:val="22"/>
              </w:rPr>
            </w:pPr>
            <w:r w:rsidRPr="00813265">
              <w:rPr>
                <w:rFonts w:asciiTheme="majorHAnsi" w:hAnsiTheme="majorHAnsi" w:cstheme="majorHAnsi"/>
                <w:b/>
                <w:sz w:val="22"/>
                <w:szCs w:val="22"/>
              </w:rPr>
              <w:t>Brief Rationale for Proposal</w:t>
            </w:r>
          </w:p>
          <w:p w14:paraId="24141F1A" w14:textId="77777777" w:rsidR="00635EB3" w:rsidRPr="00813265" w:rsidRDefault="00635EB3" w:rsidP="00635EB3">
            <w:pPr>
              <w:rPr>
                <w:rFonts w:asciiTheme="majorHAnsi" w:hAnsiTheme="majorHAnsi" w:cstheme="majorHAnsi"/>
                <w:sz w:val="20"/>
                <w:szCs w:val="22"/>
                <w:vertAlign w:val="superscript"/>
              </w:rPr>
            </w:pPr>
            <w:r w:rsidRPr="00813265">
              <w:rPr>
                <w:rFonts w:asciiTheme="majorHAnsi" w:hAnsiTheme="majorHAnsi" w:cstheme="majorHAnsi"/>
                <w:sz w:val="20"/>
                <w:szCs w:val="22"/>
              </w:rPr>
              <w:t xml:space="preserve">(Provide a concise summary of why this proposed change is important to the department.  More detailed content will be provided in the proposal body).  </w:t>
            </w:r>
          </w:p>
        </w:tc>
        <w:tc>
          <w:tcPr>
            <w:tcW w:w="5598" w:type="dxa"/>
          </w:tcPr>
          <w:p w14:paraId="32F9FA7E" w14:textId="77777777" w:rsidR="00635EB3" w:rsidRPr="00635EB3" w:rsidRDefault="00635EB3" w:rsidP="00635EB3">
            <w:pPr>
              <w:rPr>
                <w:rFonts w:asciiTheme="majorHAnsi" w:hAnsiTheme="majorHAnsi" w:cstheme="majorHAnsi"/>
                <w:bCs/>
                <w:sz w:val="20"/>
                <w:szCs w:val="20"/>
              </w:rPr>
            </w:pPr>
            <w:r w:rsidRPr="00635EB3">
              <w:rPr>
                <w:rFonts w:asciiTheme="majorHAnsi" w:hAnsiTheme="majorHAnsi" w:cstheme="majorHAnsi"/>
                <w:bCs/>
                <w:sz w:val="20"/>
                <w:szCs w:val="20"/>
              </w:rPr>
              <w:t>Prerequisite updated are to ensure alignment of course topics.</w:t>
            </w:r>
          </w:p>
          <w:p w14:paraId="3B0B89A4" w14:textId="77777777" w:rsidR="00635EB3" w:rsidRPr="00635EB3" w:rsidRDefault="00635EB3" w:rsidP="00635EB3">
            <w:pPr>
              <w:rPr>
                <w:rFonts w:asciiTheme="majorHAnsi" w:hAnsiTheme="majorHAnsi" w:cstheme="majorHAnsi"/>
                <w:bCs/>
                <w:sz w:val="20"/>
                <w:szCs w:val="20"/>
              </w:rPr>
            </w:pPr>
            <w:r w:rsidRPr="00635EB3">
              <w:rPr>
                <w:rFonts w:asciiTheme="majorHAnsi" w:hAnsiTheme="majorHAnsi" w:cstheme="majorHAnsi"/>
                <w:bCs/>
                <w:sz w:val="20"/>
                <w:szCs w:val="20"/>
              </w:rPr>
              <w:t xml:space="preserve">Course description updates have been </w:t>
            </w:r>
            <w:proofErr w:type="gramStart"/>
            <w:r w:rsidRPr="00635EB3">
              <w:rPr>
                <w:rFonts w:asciiTheme="majorHAnsi" w:hAnsiTheme="majorHAnsi" w:cstheme="majorHAnsi"/>
                <w:bCs/>
                <w:sz w:val="20"/>
                <w:szCs w:val="20"/>
              </w:rPr>
              <w:t>made  to</w:t>
            </w:r>
            <w:proofErr w:type="gramEnd"/>
            <w:r w:rsidRPr="00635EB3">
              <w:rPr>
                <w:rFonts w:asciiTheme="majorHAnsi" w:hAnsiTheme="majorHAnsi" w:cstheme="majorHAnsi"/>
                <w:bCs/>
                <w:sz w:val="20"/>
                <w:szCs w:val="20"/>
              </w:rPr>
              <w:t xml:space="preserve"> reflect the  most up to date industry standards.</w:t>
            </w:r>
          </w:p>
          <w:p w14:paraId="44AC3890" w14:textId="77777777" w:rsidR="00635EB3" w:rsidRPr="00813265" w:rsidRDefault="00635EB3" w:rsidP="00635EB3">
            <w:pPr>
              <w:rPr>
                <w:rFonts w:asciiTheme="majorHAnsi" w:hAnsiTheme="majorHAnsi" w:cstheme="majorHAnsi"/>
                <w:b/>
                <w:sz w:val="22"/>
                <w:szCs w:val="22"/>
              </w:rPr>
            </w:pPr>
          </w:p>
          <w:p w14:paraId="69A40CEB" w14:textId="77777777" w:rsidR="00635EB3" w:rsidRPr="00813265" w:rsidRDefault="00635EB3" w:rsidP="00635EB3">
            <w:pPr>
              <w:rPr>
                <w:rFonts w:asciiTheme="majorHAnsi" w:hAnsiTheme="majorHAnsi" w:cstheme="majorHAnsi"/>
                <w:b/>
                <w:sz w:val="22"/>
                <w:szCs w:val="22"/>
              </w:rPr>
            </w:pPr>
          </w:p>
          <w:p w14:paraId="55908051" w14:textId="77777777" w:rsidR="00635EB3" w:rsidRPr="00813265" w:rsidRDefault="00635EB3" w:rsidP="00635EB3">
            <w:pPr>
              <w:rPr>
                <w:rFonts w:asciiTheme="majorHAnsi" w:hAnsiTheme="majorHAnsi" w:cstheme="majorHAnsi"/>
                <w:b/>
                <w:sz w:val="22"/>
                <w:szCs w:val="22"/>
              </w:rPr>
            </w:pPr>
          </w:p>
        </w:tc>
      </w:tr>
      <w:tr w:rsidR="00635EB3" w:rsidRPr="00813265" w14:paraId="32D55D24" w14:textId="77777777" w:rsidTr="008C5B0E">
        <w:trPr>
          <w:trHeight w:val="1187"/>
        </w:trPr>
        <w:tc>
          <w:tcPr>
            <w:tcW w:w="3258" w:type="dxa"/>
          </w:tcPr>
          <w:p w14:paraId="0648A465" w14:textId="77777777" w:rsidR="00635EB3" w:rsidRPr="00813265" w:rsidRDefault="00635EB3" w:rsidP="00635EB3">
            <w:pPr>
              <w:rPr>
                <w:rFonts w:asciiTheme="majorHAnsi" w:hAnsiTheme="majorHAnsi" w:cstheme="majorHAnsi"/>
                <w:b/>
                <w:sz w:val="22"/>
                <w:szCs w:val="22"/>
              </w:rPr>
            </w:pPr>
            <w:r w:rsidRPr="00813265">
              <w:rPr>
                <w:rFonts w:asciiTheme="majorHAnsi" w:hAnsiTheme="majorHAnsi" w:cstheme="majorHAnsi"/>
                <w:b/>
                <w:sz w:val="22"/>
                <w:szCs w:val="22"/>
              </w:rPr>
              <w:t>Proposal History</w:t>
            </w:r>
          </w:p>
          <w:p w14:paraId="2BD7715D" w14:textId="77777777" w:rsidR="00635EB3" w:rsidRPr="00813265" w:rsidRDefault="00635EB3" w:rsidP="00635EB3">
            <w:pPr>
              <w:rPr>
                <w:rFonts w:asciiTheme="majorHAnsi" w:hAnsiTheme="majorHAnsi" w:cstheme="majorHAnsi"/>
                <w:sz w:val="20"/>
                <w:szCs w:val="22"/>
              </w:rPr>
            </w:pPr>
            <w:r w:rsidRPr="00813265">
              <w:rPr>
                <w:rFonts w:asciiTheme="majorHAnsi" w:hAnsiTheme="majorHAnsi" w:cstheme="majorHAnsi"/>
                <w:sz w:val="20"/>
                <w:szCs w:val="22"/>
              </w:rPr>
              <w:t>(Please provide history of this proposal:  is this a resubmission? An updated version?  This may most easily be expressed as a list).</w:t>
            </w:r>
          </w:p>
        </w:tc>
        <w:tc>
          <w:tcPr>
            <w:tcW w:w="5598" w:type="dxa"/>
          </w:tcPr>
          <w:p w14:paraId="0324B8E2" w14:textId="77777777" w:rsidR="00635EB3" w:rsidRPr="00635EB3" w:rsidRDefault="00635EB3" w:rsidP="00635EB3">
            <w:pPr>
              <w:rPr>
                <w:rFonts w:asciiTheme="majorHAnsi" w:hAnsiTheme="majorHAnsi" w:cstheme="majorHAnsi"/>
                <w:bCs/>
                <w:sz w:val="20"/>
                <w:szCs w:val="20"/>
              </w:rPr>
            </w:pPr>
            <w:r w:rsidRPr="00635EB3">
              <w:rPr>
                <w:rFonts w:asciiTheme="majorHAnsi" w:hAnsiTheme="majorHAnsi" w:cstheme="majorHAnsi"/>
                <w:bCs/>
                <w:sz w:val="20"/>
                <w:szCs w:val="20"/>
              </w:rPr>
              <w:t xml:space="preserve">New Submission </w:t>
            </w:r>
          </w:p>
        </w:tc>
      </w:tr>
    </w:tbl>
    <w:p w14:paraId="3E62F9E9" w14:textId="77777777" w:rsidR="001D157D" w:rsidRPr="00813265" w:rsidRDefault="001D157D">
      <w:pPr>
        <w:rPr>
          <w:rFonts w:asciiTheme="majorHAnsi" w:hAnsiTheme="majorHAnsi" w:cstheme="majorHAnsi"/>
          <w:b/>
          <w:sz w:val="22"/>
          <w:szCs w:val="22"/>
        </w:rPr>
      </w:pPr>
    </w:p>
    <w:p w14:paraId="63C66220" w14:textId="0D07AC85" w:rsidR="00564936" w:rsidRPr="00813265" w:rsidRDefault="00564936">
      <w:pPr>
        <w:rPr>
          <w:rFonts w:asciiTheme="majorHAnsi" w:hAnsiTheme="majorHAnsi" w:cstheme="majorHAnsi"/>
          <w:sz w:val="20"/>
          <w:szCs w:val="22"/>
        </w:rPr>
      </w:pPr>
      <w:r w:rsidRPr="00813265">
        <w:rPr>
          <w:rFonts w:asciiTheme="majorHAnsi" w:hAnsiTheme="majorHAnsi" w:cstheme="majorHAnsi"/>
          <w:sz w:val="20"/>
          <w:szCs w:val="22"/>
        </w:rPr>
        <w:t xml:space="preserve">Please </w:t>
      </w:r>
      <w:r w:rsidR="000B4038" w:rsidRPr="00813265">
        <w:rPr>
          <w:rFonts w:asciiTheme="majorHAnsi" w:hAnsiTheme="majorHAnsi" w:cstheme="majorHAnsi"/>
          <w:sz w:val="20"/>
          <w:szCs w:val="22"/>
        </w:rPr>
        <w:t>include</w:t>
      </w:r>
      <w:r w:rsidRPr="00813265">
        <w:rPr>
          <w:rFonts w:asciiTheme="majorHAnsi" w:hAnsiTheme="majorHAnsi" w:cstheme="majorHAnsi"/>
          <w:sz w:val="20"/>
          <w:szCs w:val="22"/>
        </w:rPr>
        <w:t xml:space="preserve"> all appropriate documentation as indicated in the Curriculum Modification Checklist.</w:t>
      </w:r>
    </w:p>
    <w:p w14:paraId="7F470EAB" w14:textId="7A7224C2" w:rsidR="00564936" w:rsidRPr="00813265" w:rsidRDefault="00564936">
      <w:pPr>
        <w:rPr>
          <w:rFonts w:asciiTheme="majorHAnsi" w:hAnsiTheme="majorHAnsi" w:cstheme="majorHAnsi"/>
          <w:sz w:val="20"/>
          <w:szCs w:val="22"/>
        </w:rPr>
      </w:pPr>
      <w:r w:rsidRPr="00813265">
        <w:rPr>
          <w:rFonts w:asciiTheme="majorHAnsi" w:hAnsiTheme="majorHAnsi" w:cstheme="majorHAnsi"/>
          <w:sz w:val="20"/>
          <w:szCs w:val="22"/>
        </w:rPr>
        <w:t>For each new course, please also complete the New Course Proposal and submit in this document.</w:t>
      </w:r>
    </w:p>
    <w:p w14:paraId="640AAE3B" w14:textId="77777777" w:rsidR="005F58C0" w:rsidRPr="00813265" w:rsidRDefault="00564936">
      <w:pPr>
        <w:rPr>
          <w:rFonts w:asciiTheme="majorHAnsi" w:hAnsiTheme="majorHAnsi" w:cstheme="majorHAnsi"/>
          <w:sz w:val="20"/>
          <w:szCs w:val="22"/>
        </w:rPr>
      </w:pPr>
      <w:r w:rsidRPr="00813265">
        <w:rPr>
          <w:rFonts w:asciiTheme="majorHAnsi" w:hAnsiTheme="majorHAnsi" w:cstheme="majorHAnsi"/>
          <w:sz w:val="20"/>
          <w:szCs w:val="22"/>
        </w:rPr>
        <w:t>P</w:t>
      </w:r>
      <w:r w:rsidR="00FB2334" w:rsidRPr="00813265">
        <w:rPr>
          <w:rFonts w:asciiTheme="majorHAnsi" w:hAnsiTheme="majorHAnsi" w:cstheme="majorHAnsi"/>
          <w:sz w:val="20"/>
          <w:szCs w:val="22"/>
        </w:rPr>
        <w:t>lease submit this document as a single</w:t>
      </w:r>
      <w:r w:rsidRPr="00813265">
        <w:rPr>
          <w:rFonts w:asciiTheme="majorHAnsi" w:hAnsiTheme="majorHAnsi" w:cstheme="majorHAnsi"/>
          <w:sz w:val="20"/>
          <w:szCs w:val="22"/>
        </w:rPr>
        <w:t xml:space="preserve"> .doc</w:t>
      </w:r>
      <w:r w:rsidR="00FB2334" w:rsidRPr="00813265">
        <w:rPr>
          <w:rFonts w:asciiTheme="majorHAnsi" w:hAnsiTheme="majorHAnsi" w:cstheme="majorHAnsi"/>
          <w:sz w:val="20"/>
          <w:szCs w:val="22"/>
        </w:rPr>
        <w:t xml:space="preserve"> or .rtf</w:t>
      </w:r>
      <w:r w:rsidRPr="00813265">
        <w:rPr>
          <w:rFonts w:asciiTheme="majorHAnsi" w:hAnsiTheme="majorHAnsi" w:cstheme="majorHAnsi"/>
          <w:sz w:val="20"/>
          <w:szCs w:val="22"/>
        </w:rPr>
        <w:t xml:space="preserve"> format.  If some documents are unable to be converted to .doc, then please provide all documents archived into a single .zip file.</w:t>
      </w:r>
    </w:p>
    <w:p w14:paraId="6C142EB8" w14:textId="77777777" w:rsidR="00576098" w:rsidRPr="00B70E6B" w:rsidRDefault="00635EB3" w:rsidP="00576098">
      <w:pPr>
        <w:rPr>
          <w:rFonts w:asciiTheme="majorHAnsi" w:hAnsiTheme="majorHAnsi" w:cstheme="majorHAnsi"/>
          <w:color w:val="000000"/>
          <w:sz w:val="22"/>
          <w:szCs w:val="22"/>
        </w:rPr>
      </w:pPr>
      <w:r>
        <w:rPr>
          <w:rFonts w:asciiTheme="majorHAnsi" w:hAnsiTheme="majorHAnsi" w:cstheme="majorHAnsi"/>
          <w:sz w:val="22"/>
          <w:szCs w:val="22"/>
        </w:rPr>
        <w:br w:type="page"/>
      </w:r>
    </w:p>
    <w:p w14:paraId="5D513736" w14:textId="77777777" w:rsidR="00576098" w:rsidRPr="00813265" w:rsidRDefault="00A21316" w:rsidP="00576098">
      <w:pPr>
        <w:rPr>
          <w:rFonts w:asciiTheme="majorHAnsi" w:hAnsiTheme="majorHAnsi" w:cstheme="majorHAnsi"/>
          <w:b/>
        </w:rPr>
      </w:pPr>
      <w:r w:rsidRPr="00813265">
        <w:rPr>
          <w:rFonts w:asciiTheme="majorHAnsi" w:hAnsiTheme="majorHAnsi" w:cs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813265" w14:paraId="4C0CE277" w14:textId="77777777" w:rsidTr="003C76CA">
        <w:tc>
          <w:tcPr>
            <w:tcW w:w="7848" w:type="dxa"/>
            <w:shd w:val="clear" w:color="auto" w:fill="E6E6E6"/>
          </w:tcPr>
          <w:p w14:paraId="0FC001E4" w14:textId="77777777" w:rsidR="00576098" w:rsidRPr="00813265" w:rsidRDefault="00576098" w:rsidP="00CC10AA">
            <w:pPr>
              <w:spacing w:after="80"/>
              <w:rPr>
                <w:rFonts w:asciiTheme="majorHAnsi" w:hAnsiTheme="majorHAnsi" w:cstheme="majorHAnsi"/>
                <w:sz w:val="22"/>
                <w:szCs w:val="22"/>
              </w:rPr>
            </w:pPr>
            <w:r w:rsidRPr="00813265">
              <w:rPr>
                <w:rFonts w:asciiTheme="majorHAnsi" w:hAnsiTheme="majorHAnsi" w:cstheme="majorHAnsi"/>
                <w:sz w:val="22"/>
                <w:szCs w:val="22"/>
              </w:rPr>
              <w:t xml:space="preserve">Completed CURRICULUM MODIFICATION FORM </w:t>
            </w:r>
            <w:r w:rsidR="002E5A57" w:rsidRPr="00813265">
              <w:rPr>
                <w:rFonts w:asciiTheme="majorHAnsi" w:hAnsiTheme="majorHAnsi" w:cstheme="majorHAnsi"/>
                <w:sz w:val="22"/>
                <w:szCs w:val="22"/>
              </w:rPr>
              <w:t>including:</w:t>
            </w:r>
          </w:p>
        </w:tc>
        <w:tc>
          <w:tcPr>
            <w:tcW w:w="630" w:type="dxa"/>
            <w:shd w:val="clear" w:color="auto" w:fill="E6E6E6"/>
            <w:vAlign w:val="center"/>
          </w:tcPr>
          <w:p w14:paraId="54153130" w14:textId="77777777" w:rsidR="00576098" w:rsidRPr="00813265" w:rsidRDefault="00576098" w:rsidP="00CC10AA">
            <w:pPr>
              <w:spacing w:after="80"/>
              <w:jc w:val="center"/>
              <w:rPr>
                <w:rFonts w:asciiTheme="majorHAnsi" w:hAnsiTheme="majorHAnsi" w:cstheme="majorHAnsi"/>
                <w:sz w:val="18"/>
                <w:szCs w:val="18"/>
              </w:rPr>
            </w:pPr>
          </w:p>
        </w:tc>
      </w:tr>
      <w:tr w:rsidR="00576098" w:rsidRPr="00813265" w14:paraId="32748890" w14:textId="77777777">
        <w:tc>
          <w:tcPr>
            <w:tcW w:w="7848" w:type="dxa"/>
          </w:tcPr>
          <w:p w14:paraId="2558DBE1" w14:textId="77777777" w:rsidR="00576098" w:rsidRPr="00813265" w:rsidRDefault="00576098" w:rsidP="002E5A57">
            <w:pPr>
              <w:pStyle w:val="ListParagraph"/>
              <w:numPr>
                <w:ilvl w:val="0"/>
                <w:numId w:val="6"/>
              </w:numPr>
              <w:spacing w:after="80"/>
              <w:rPr>
                <w:rFonts w:asciiTheme="majorHAnsi" w:hAnsiTheme="majorHAnsi" w:cstheme="majorHAnsi"/>
                <w:sz w:val="22"/>
                <w:szCs w:val="22"/>
              </w:rPr>
            </w:pPr>
            <w:r w:rsidRPr="00813265">
              <w:rPr>
                <w:rFonts w:asciiTheme="majorHAnsi" w:hAnsiTheme="majorHAnsi" w:cstheme="majorHAnsi"/>
                <w:sz w:val="22"/>
                <w:szCs w:val="22"/>
              </w:rPr>
              <w:t>Brief description of proposal</w:t>
            </w:r>
          </w:p>
        </w:tc>
        <w:tc>
          <w:tcPr>
            <w:tcW w:w="630" w:type="dxa"/>
            <w:vAlign w:val="center"/>
          </w:tcPr>
          <w:p w14:paraId="5CF808C0" w14:textId="77777777" w:rsidR="00576098" w:rsidRPr="00813265" w:rsidRDefault="00D17C32"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813265" w14:paraId="5CB6EC2F" w14:textId="77777777">
        <w:tc>
          <w:tcPr>
            <w:tcW w:w="7848" w:type="dxa"/>
          </w:tcPr>
          <w:p w14:paraId="3BA7DBD9" w14:textId="77777777" w:rsidR="00576098" w:rsidRPr="00813265" w:rsidRDefault="00576098" w:rsidP="002E5A57">
            <w:pPr>
              <w:pStyle w:val="ListParagraph"/>
              <w:numPr>
                <w:ilvl w:val="0"/>
                <w:numId w:val="6"/>
              </w:numPr>
              <w:spacing w:after="80"/>
              <w:rPr>
                <w:rFonts w:asciiTheme="majorHAnsi" w:hAnsiTheme="majorHAnsi" w:cstheme="majorHAnsi"/>
                <w:sz w:val="22"/>
                <w:szCs w:val="22"/>
              </w:rPr>
            </w:pPr>
            <w:r w:rsidRPr="00813265">
              <w:rPr>
                <w:rFonts w:asciiTheme="majorHAnsi" w:hAnsiTheme="majorHAnsi" w:cstheme="majorHAnsi"/>
                <w:sz w:val="22"/>
                <w:szCs w:val="22"/>
              </w:rPr>
              <w:t>Rationale for proposal</w:t>
            </w:r>
          </w:p>
        </w:tc>
        <w:tc>
          <w:tcPr>
            <w:tcW w:w="630" w:type="dxa"/>
            <w:vAlign w:val="center"/>
          </w:tcPr>
          <w:p w14:paraId="31A9DE03" w14:textId="77777777" w:rsidR="00576098" w:rsidRPr="00813265" w:rsidRDefault="00D17C32"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813265" w14:paraId="4CDFB813" w14:textId="77777777">
        <w:tc>
          <w:tcPr>
            <w:tcW w:w="7848" w:type="dxa"/>
          </w:tcPr>
          <w:p w14:paraId="708FB1C5" w14:textId="77777777" w:rsidR="00576098" w:rsidRPr="00813265" w:rsidRDefault="00576098" w:rsidP="000B2CFE">
            <w:pPr>
              <w:pStyle w:val="ListParagraph"/>
              <w:numPr>
                <w:ilvl w:val="0"/>
                <w:numId w:val="6"/>
              </w:numPr>
              <w:spacing w:after="80"/>
              <w:rPr>
                <w:rFonts w:asciiTheme="majorHAnsi" w:hAnsiTheme="majorHAnsi" w:cstheme="majorHAnsi"/>
                <w:sz w:val="22"/>
                <w:szCs w:val="22"/>
              </w:rPr>
            </w:pPr>
            <w:r w:rsidRPr="00813265">
              <w:rPr>
                <w:rFonts w:asciiTheme="majorHAnsi" w:hAnsiTheme="majorHAnsi" w:cstheme="majorHAnsi"/>
                <w:sz w:val="22"/>
                <w:szCs w:val="22"/>
              </w:rPr>
              <w:t xml:space="preserve">Date of department </w:t>
            </w:r>
            <w:r w:rsidR="000B2CFE" w:rsidRPr="00813265">
              <w:rPr>
                <w:rFonts w:asciiTheme="majorHAnsi" w:hAnsiTheme="majorHAnsi" w:cstheme="majorHAnsi"/>
                <w:sz w:val="22"/>
                <w:szCs w:val="22"/>
              </w:rPr>
              <w:t>m</w:t>
            </w:r>
            <w:r w:rsidRPr="00813265">
              <w:rPr>
                <w:rFonts w:asciiTheme="majorHAnsi" w:hAnsiTheme="majorHAnsi" w:cstheme="majorHAnsi"/>
                <w:sz w:val="22"/>
                <w:szCs w:val="22"/>
              </w:rPr>
              <w:t>eeting approving the modification</w:t>
            </w:r>
          </w:p>
        </w:tc>
        <w:tc>
          <w:tcPr>
            <w:tcW w:w="630" w:type="dxa"/>
            <w:vAlign w:val="center"/>
          </w:tcPr>
          <w:p w14:paraId="53A3C595" w14:textId="46D9D195" w:rsidR="00576098" w:rsidRPr="00813265" w:rsidRDefault="008C5B0E"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2E5A57" w:rsidRPr="00813265" w14:paraId="7AB8E3C9" w14:textId="77777777">
        <w:tc>
          <w:tcPr>
            <w:tcW w:w="7848" w:type="dxa"/>
          </w:tcPr>
          <w:p w14:paraId="3DA58DAA" w14:textId="77777777" w:rsidR="002E5A57" w:rsidRPr="00813265" w:rsidRDefault="002E5A57" w:rsidP="002E5A57">
            <w:pPr>
              <w:pStyle w:val="ListParagraph"/>
              <w:numPr>
                <w:ilvl w:val="0"/>
                <w:numId w:val="6"/>
              </w:numPr>
              <w:spacing w:after="80"/>
              <w:rPr>
                <w:rFonts w:asciiTheme="majorHAnsi" w:hAnsiTheme="majorHAnsi" w:cstheme="majorHAnsi"/>
                <w:sz w:val="22"/>
                <w:szCs w:val="22"/>
              </w:rPr>
            </w:pPr>
            <w:r w:rsidRPr="00813265">
              <w:rPr>
                <w:rFonts w:asciiTheme="majorHAnsi" w:hAnsiTheme="majorHAnsi" w:cstheme="majorHAnsi"/>
                <w:sz w:val="22"/>
                <w:szCs w:val="22"/>
              </w:rPr>
              <w:t>Chair</w:t>
            </w:r>
            <w:r w:rsidR="000B2CFE" w:rsidRPr="00813265">
              <w:rPr>
                <w:rFonts w:asciiTheme="majorHAnsi" w:hAnsiTheme="majorHAnsi" w:cstheme="majorHAnsi"/>
                <w:sz w:val="22"/>
                <w:szCs w:val="22"/>
              </w:rPr>
              <w:t>’</w:t>
            </w:r>
            <w:r w:rsidRPr="00813265">
              <w:rPr>
                <w:rFonts w:asciiTheme="majorHAnsi" w:hAnsiTheme="majorHAnsi" w:cstheme="majorHAnsi"/>
                <w:sz w:val="22"/>
                <w:szCs w:val="22"/>
              </w:rPr>
              <w:t>s Signature</w:t>
            </w:r>
          </w:p>
        </w:tc>
        <w:tc>
          <w:tcPr>
            <w:tcW w:w="630" w:type="dxa"/>
            <w:vAlign w:val="center"/>
          </w:tcPr>
          <w:p w14:paraId="133887A8" w14:textId="07F91A65" w:rsidR="002E5A57" w:rsidRPr="00813265" w:rsidRDefault="008C5B0E"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813265" w14:paraId="143C0021" w14:textId="77777777">
        <w:tc>
          <w:tcPr>
            <w:tcW w:w="7848" w:type="dxa"/>
          </w:tcPr>
          <w:p w14:paraId="22079939" w14:textId="77777777" w:rsidR="00576098" w:rsidRPr="00813265" w:rsidRDefault="00576098" w:rsidP="002E5A57">
            <w:pPr>
              <w:pStyle w:val="ListParagraph"/>
              <w:numPr>
                <w:ilvl w:val="0"/>
                <w:numId w:val="6"/>
              </w:numPr>
              <w:spacing w:after="80"/>
              <w:rPr>
                <w:rFonts w:asciiTheme="majorHAnsi" w:hAnsiTheme="majorHAnsi" w:cstheme="majorHAnsi"/>
                <w:sz w:val="22"/>
                <w:szCs w:val="22"/>
              </w:rPr>
            </w:pPr>
            <w:r w:rsidRPr="00813265">
              <w:rPr>
                <w:rFonts w:asciiTheme="majorHAnsi" w:hAnsiTheme="majorHAnsi" w:cstheme="majorHAnsi"/>
                <w:sz w:val="22"/>
                <w:szCs w:val="22"/>
              </w:rPr>
              <w:t>Dean’s Signature</w:t>
            </w:r>
          </w:p>
        </w:tc>
        <w:tc>
          <w:tcPr>
            <w:tcW w:w="630" w:type="dxa"/>
            <w:vAlign w:val="center"/>
          </w:tcPr>
          <w:p w14:paraId="188DD549" w14:textId="7A76482A" w:rsidR="00576098" w:rsidRPr="00813265" w:rsidRDefault="008C5B0E"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813265" w14:paraId="23E04CE6" w14:textId="77777777">
        <w:tc>
          <w:tcPr>
            <w:tcW w:w="7848" w:type="dxa"/>
          </w:tcPr>
          <w:p w14:paraId="5CDDA4B7" w14:textId="77777777" w:rsidR="00576098" w:rsidRPr="00813265" w:rsidRDefault="00576098" w:rsidP="00CC10AA">
            <w:pPr>
              <w:spacing w:after="80"/>
              <w:rPr>
                <w:rFonts w:asciiTheme="majorHAnsi" w:hAnsiTheme="majorHAnsi" w:cstheme="majorHAnsi"/>
                <w:sz w:val="22"/>
                <w:szCs w:val="22"/>
              </w:rPr>
            </w:pPr>
            <w:r w:rsidRPr="00813265">
              <w:rPr>
                <w:rFonts w:asciiTheme="majorHAnsi" w:hAnsiTheme="majorHAnsi" w:cstheme="majorHAnsi"/>
                <w:sz w:val="22"/>
                <w:szCs w:val="22"/>
              </w:rPr>
              <w:t>Evidence of consultation with affected departments</w:t>
            </w:r>
          </w:p>
          <w:p w14:paraId="3E04D932" w14:textId="77777777" w:rsidR="00576098" w:rsidRPr="00813265" w:rsidRDefault="00576098" w:rsidP="00CC10AA">
            <w:pPr>
              <w:spacing w:after="80"/>
              <w:rPr>
                <w:rFonts w:asciiTheme="majorHAnsi" w:hAnsiTheme="majorHAnsi" w:cstheme="majorHAnsi"/>
                <w:sz w:val="22"/>
                <w:szCs w:val="22"/>
              </w:rPr>
            </w:pPr>
            <w:r w:rsidRPr="00813265">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5B0D2F66" w14:textId="77777777" w:rsidR="00576098" w:rsidRPr="00813265" w:rsidRDefault="00741D7A" w:rsidP="00CC10AA">
            <w:pPr>
              <w:spacing w:after="80"/>
              <w:jc w:val="center"/>
              <w:rPr>
                <w:rFonts w:asciiTheme="majorHAnsi" w:hAnsiTheme="majorHAnsi" w:cstheme="majorHAnsi"/>
                <w:sz w:val="18"/>
                <w:szCs w:val="18"/>
              </w:rPr>
            </w:pPr>
            <w:r>
              <w:rPr>
                <w:rFonts w:asciiTheme="majorHAnsi" w:hAnsiTheme="majorHAnsi" w:cstheme="majorHAnsi"/>
                <w:sz w:val="18"/>
                <w:szCs w:val="18"/>
              </w:rPr>
              <w:t>N/A</w:t>
            </w:r>
          </w:p>
        </w:tc>
      </w:tr>
      <w:tr w:rsidR="00576098" w:rsidRPr="00813265" w14:paraId="4FEC5F52" w14:textId="77777777">
        <w:tc>
          <w:tcPr>
            <w:tcW w:w="7848" w:type="dxa"/>
          </w:tcPr>
          <w:p w14:paraId="6EF2DC28" w14:textId="77777777" w:rsidR="00576098" w:rsidRPr="00813265" w:rsidRDefault="00576098" w:rsidP="00CC10AA">
            <w:pPr>
              <w:spacing w:after="80"/>
              <w:rPr>
                <w:rFonts w:asciiTheme="majorHAnsi" w:hAnsiTheme="majorHAnsi" w:cstheme="majorHAnsi"/>
                <w:sz w:val="22"/>
                <w:szCs w:val="22"/>
              </w:rPr>
            </w:pPr>
            <w:r w:rsidRPr="00813265">
              <w:rPr>
                <w:rFonts w:asciiTheme="majorHAnsi" w:hAnsiTheme="majorHAnsi" w:cstheme="majorHAnsi"/>
                <w:sz w:val="22"/>
                <w:szCs w:val="22"/>
              </w:rPr>
              <w:t>Documentation of Advisory Commission views (if applicable).</w:t>
            </w:r>
          </w:p>
        </w:tc>
        <w:tc>
          <w:tcPr>
            <w:tcW w:w="630" w:type="dxa"/>
            <w:vAlign w:val="center"/>
          </w:tcPr>
          <w:p w14:paraId="75F4EB1B" w14:textId="77777777" w:rsidR="00576098" w:rsidRPr="00813265" w:rsidRDefault="00741D7A" w:rsidP="00CC10AA">
            <w:pPr>
              <w:spacing w:after="80"/>
              <w:jc w:val="center"/>
              <w:rPr>
                <w:rFonts w:asciiTheme="majorHAnsi" w:hAnsiTheme="majorHAnsi" w:cstheme="majorHAnsi"/>
                <w:sz w:val="18"/>
                <w:szCs w:val="18"/>
              </w:rPr>
            </w:pPr>
            <w:r>
              <w:rPr>
                <w:rFonts w:asciiTheme="majorHAnsi" w:hAnsiTheme="majorHAnsi" w:cstheme="majorHAnsi"/>
                <w:sz w:val="18"/>
                <w:szCs w:val="18"/>
              </w:rPr>
              <w:t>N/A</w:t>
            </w:r>
          </w:p>
        </w:tc>
      </w:tr>
      <w:tr w:rsidR="00576098" w:rsidRPr="00813265" w14:paraId="5CA434EB" w14:textId="77777777">
        <w:tc>
          <w:tcPr>
            <w:tcW w:w="7848" w:type="dxa"/>
            <w:tcBorders>
              <w:bottom w:val="single" w:sz="4" w:space="0" w:color="auto"/>
            </w:tcBorders>
          </w:tcPr>
          <w:p w14:paraId="3A11B803" w14:textId="77777777" w:rsidR="00576098" w:rsidRPr="00813265" w:rsidRDefault="009D562B" w:rsidP="009D562B">
            <w:pPr>
              <w:spacing w:after="80"/>
              <w:rPr>
                <w:rFonts w:asciiTheme="majorHAnsi" w:hAnsiTheme="majorHAnsi" w:cstheme="majorHAnsi"/>
                <w:color w:val="FF0000"/>
                <w:sz w:val="22"/>
                <w:szCs w:val="22"/>
              </w:rPr>
            </w:pPr>
            <w:r w:rsidRPr="00813265">
              <w:rPr>
                <w:rFonts w:asciiTheme="majorHAnsi" w:hAnsiTheme="majorHAnsi" w:cstheme="majorHAnsi"/>
                <w:sz w:val="22"/>
                <w:szCs w:val="22"/>
              </w:rPr>
              <w:t xml:space="preserve">Completed </w:t>
            </w:r>
            <w:hyperlink r:id="rId11" w:history="1">
              <w:r w:rsidRPr="00813265">
                <w:rPr>
                  <w:rStyle w:val="Hyperlink"/>
                  <w:rFonts w:asciiTheme="majorHAnsi" w:hAnsiTheme="majorHAnsi" w:cstheme="majorHAnsi"/>
                  <w:sz w:val="22"/>
                  <w:szCs w:val="22"/>
                </w:rPr>
                <w:t>Chancellor’s Report Form</w:t>
              </w:r>
            </w:hyperlink>
            <w:r w:rsidRPr="00813265">
              <w:rPr>
                <w:rFonts w:asciiTheme="majorHAnsi" w:hAnsiTheme="majorHAnsi" w:cstheme="majorHAnsi"/>
                <w:sz w:val="22"/>
                <w:szCs w:val="22"/>
              </w:rPr>
              <w:t>.</w:t>
            </w:r>
          </w:p>
        </w:tc>
        <w:tc>
          <w:tcPr>
            <w:tcW w:w="630" w:type="dxa"/>
            <w:tcBorders>
              <w:bottom w:val="single" w:sz="4" w:space="0" w:color="auto"/>
            </w:tcBorders>
            <w:vAlign w:val="center"/>
          </w:tcPr>
          <w:p w14:paraId="54CD2228" w14:textId="72ACC4D2" w:rsidR="00576098" w:rsidRPr="00813265" w:rsidRDefault="008C5B0E"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bl>
    <w:p w14:paraId="228EF3CA" w14:textId="77777777" w:rsidR="00576098" w:rsidRPr="00813265" w:rsidRDefault="00576098" w:rsidP="00576098">
      <w:pPr>
        <w:rPr>
          <w:rFonts w:asciiTheme="majorHAnsi" w:hAnsiTheme="majorHAnsi" w:cstheme="majorHAnsi"/>
        </w:rPr>
      </w:pPr>
    </w:p>
    <w:p w14:paraId="612B4CBF" w14:textId="77777777" w:rsidR="00576098" w:rsidRPr="00813265" w:rsidRDefault="00576098" w:rsidP="00576098">
      <w:pPr>
        <w:rPr>
          <w:rFonts w:asciiTheme="majorHAnsi" w:hAnsiTheme="majorHAnsi" w:cstheme="majorHAnsi"/>
          <w:b/>
        </w:rPr>
      </w:pPr>
      <w:r w:rsidRPr="00813265">
        <w:rPr>
          <w:rFonts w:asciiTheme="majorHAnsi" w:hAnsiTheme="majorHAnsi" w:cstheme="majorHAnsi"/>
          <w:b/>
        </w:rPr>
        <w:t>EXISTING PROGRAM MODIFICATION PROPOSALS</w:t>
      </w:r>
    </w:p>
    <w:p w14:paraId="552C1659" w14:textId="77777777" w:rsidR="0012422D" w:rsidRPr="00813265" w:rsidRDefault="0012422D" w:rsidP="0057609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813265" w14:paraId="58E5A8C6" w14:textId="77777777">
        <w:tc>
          <w:tcPr>
            <w:tcW w:w="7848" w:type="dxa"/>
            <w:tcBorders>
              <w:bottom w:val="single" w:sz="4" w:space="0" w:color="auto"/>
            </w:tcBorders>
          </w:tcPr>
          <w:p w14:paraId="176241CE" w14:textId="77777777" w:rsidR="00576098" w:rsidRPr="00813265" w:rsidRDefault="00576098" w:rsidP="00CC10AA">
            <w:pPr>
              <w:spacing w:after="80"/>
              <w:rPr>
                <w:rFonts w:asciiTheme="majorHAnsi" w:hAnsiTheme="majorHAnsi" w:cstheme="majorHAnsi"/>
                <w:sz w:val="22"/>
                <w:szCs w:val="22"/>
              </w:rPr>
            </w:pPr>
            <w:r w:rsidRPr="00813265">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2F833DC6" w14:textId="77777777" w:rsidR="00576098" w:rsidRPr="00813265" w:rsidRDefault="00741D7A" w:rsidP="00CC10AA">
            <w:pPr>
              <w:spacing w:after="80"/>
              <w:jc w:val="center"/>
              <w:rPr>
                <w:rFonts w:asciiTheme="majorHAnsi" w:hAnsiTheme="majorHAnsi" w:cstheme="majorHAnsi"/>
                <w:color w:val="333333"/>
                <w:sz w:val="18"/>
                <w:szCs w:val="18"/>
              </w:rPr>
            </w:pPr>
            <w:r>
              <w:rPr>
                <w:rFonts w:asciiTheme="majorHAnsi" w:hAnsiTheme="majorHAnsi" w:cstheme="majorHAnsi"/>
                <w:color w:val="333333"/>
                <w:sz w:val="18"/>
                <w:szCs w:val="18"/>
              </w:rPr>
              <w:t>N/A</w:t>
            </w:r>
          </w:p>
        </w:tc>
      </w:tr>
      <w:tr w:rsidR="00576098" w:rsidRPr="00813265" w14:paraId="43B97D4D" w14:textId="77777777">
        <w:trPr>
          <w:trHeight w:val="332"/>
        </w:trPr>
        <w:tc>
          <w:tcPr>
            <w:tcW w:w="7848" w:type="dxa"/>
          </w:tcPr>
          <w:p w14:paraId="7D889795" w14:textId="77777777" w:rsidR="00576098" w:rsidRPr="00813265" w:rsidRDefault="00FB2334" w:rsidP="00CC10AA">
            <w:pPr>
              <w:rPr>
                <w:rFonts w:asciiTheme="majorHAnsi" w:hAnsiTheme="majorHAnsi" w:cstheme="majorHAnsi"/>
                <w:sz w:val="22"/>
                <w:szCs w:val="22"/>
              </w:rPr>
            </w:pPr>
            <w:r w:rsidRPr="00813265">
              <w:rPr>
                <w:rFonts w:asciiTheme="majorHAnsi" w:hAnsiTheme="majorHAnsi" w:cstheme="majorHAnsi"/>
                <w:sz w:val="22"/>
                <w:szCs w:val="22"/>
              </w:rPr>
              <w:t>Detailed r</w:t>
            </w:r>
            <w:r w:rsidR="00576098" w:rsidRPr="00813265">
              <w:rPr>
                <w:rFonts w:asciiTheme="majorHAnsi" w:hAnsiTheme="majorHAnsi" w:cstheme="majorHAnsi"/>
                <w:sz w:val="22"/>
                <w:szCs w:val="22"/>
              </w:rPr>
              <w:t>ationale</w:t>
            </w:r>
            <w:r w:rsidR="0012422D" w:rsidRPr="00813265">
              <w:rPr>
                <w:rFonts w:asciiTheme="majorHAnsi" w:hAnsiTheme="majorHAnsi" w:cstheme="majorHAnsi"/>
                <w:sz w:val="22"/>
                <w:szCs w:val="22"/>
              </w:rPr>
              <w:t xml:space="preserve"> for each modification (this includes minor modifications)</w:t>
            </w:r>
          </w:p>
        </w:tc>
        <w:tc>
          <w:tcPr>
            <w:tcW w:w="630" w:type="dxa"/>
          </w:tcPr>
          <w:p w14:paraId="7C2C1F4B" w14:textId="77777777" w:rsidR="00576098" w:rsidRPr="00813265" w:rsidRDefault="00D17C32" w:rsidP="00CC10AA">
            <w:pPr>
              <w:rPr>
                <w:rFonts w:asciiTheme="majorHAnsi" w:hAnsiTheme="majorHAnsi" w:cstheme="majorHAnsi"/>
              </w:rPr>
            </w:pPr>
            <w:r>
              <w:rPr>
                <w:rFonts w:asciiTheme="majorHAnsi" w:hAnsiTheme="majorHAnsi" w:cstheme="majorHAnsi"/>
              </w:rPr>
              <w:t>x</w:t>
            </w:r>
          </w:p>
        </w:tc>
      </w:tr>
    </w:tbl>
    <w:p w14:paraId="3E08D2F5" w14:textId="77777777" w:rsidR="00576098" w:rsidRPr="00813265" w:rsidRDefault="00576098" w:rsidP="00576098">
      <w:pPr>
        <w:rPr>
          <w:rFonts w:asciiTheme="majorHAnsi" w:hAnsiTheme="majorHAnsi" w:cstheme="majorHAnsi"/>
        </w:rPr>
      </w:pPr>
    </w:p>
    <w:p w14:paraId="7391CEA0" w14:textId="77777777" w:rsidR="00741D7A" w:rsidRPr="00834212" w:rsidRDefault="00741D7A" w:rsidP="00741D7A">
      <w:pPr>
        <w:pStyle w:val="Body"/>
        <w:tabs>
          <w:tab w:val="left" w:pos="1980"/>
          <w:tab w:val="left" w:pos="9270"/>
        </w:tabs>
        <w:outlineLvl w:val="0"/>
        <w:rPr>
          <w:rStyle w:val="None"/>
          <w:rFonts w:ascii="Calibri" w:eastAsia="Calibri" w:hAnsi="Calibri" w:cs="Calibri"/>
          <w:b/>
          <w:bCs/>
        </w:rPr>
      </w:pPr>
      <w:r w:rsidRPr="00834212">
        <w:rPr>
          <w:rStyle w:val="None"/>
          <w:rFonts w:ascii="Calibri" w:eastAsia="Calibri" w:hAnsi="Calibri" w:cs="Calibri"/>
        </w:rPr>
        <w:t>Description of Minor Modifications and Rationale</w:t>
      </w:r>
    </w:p>
    <w:p w14:paraId="3BB0D739" w14:textId="77777777" w:rsidR="00741D7A" w:rsidRPr="00834212" w:rsidRDefault="00741D7A" w:rsidP="00741D7A">
      <w:pPr>
        <w:pStyle w:val="Body"/>
        <w:tabs>
          <w:tab w:val="left" w:pos="1980"/>
          <w:tab w:val="left" w:pos="9270"/>
        </w:tabs>
        <w:rPr>
          <w:rStyle w:val="NoneA"/>
          <w:rFonts w:ascii="Calibri" w:eastAsia="Calibri" w:hAnsi="Calibri" w:cs="Calibri"/>
          <w:b/>
          <w:bCs/>
        </w:rPr>
      </w:pPr>
    </w:p>
    <w:p w14:paraId="0A3D6C5E" w14:textId="37E2C856" w:rsidR="00741D7A" w:rsidRPr="00834212" w:rsidRDefault="00741D7A" w:rsidP="00741D7A">
      <w:pPr>
        <w:pStyle w:val="Body"/>
        <w:tabs>
          <w:tab w:val="left" w:pos="1980"/>
          <w:tab w:val="left" w:pos="9270"/>
        </w:tabs>
        <w:rPr>
          <w:rStyle w:val="NoneA"/>
          <w:rFonts w:ascii="Calibri" w:eastAsia="Calibri" w:hAnsi="Calibri" w:cs="Calibri"/>
        </w:rPr>
      </w:pPr>
      <w:r w:rsidRPr="00834212">
        <w:rPr>
          <w:rStyle w:val="None"/>
          <w:rFonts w:ascii="Calibri" w:eastAsia="Calibri" w:hAnsi="Calibri" w:cs="Calibri"/>
        </w:rPr>
        <w:t xml:space="preserve">This proposal indicates the intention of the CMCE Department to change some of its course descriptions and prerequisites.  These changes are necessary for course alignment and </w:t>
      </w:r>
      <w:r w:rsidR="00834212" w:rsidRPr="00834212">
        <w:rPr>
          <w:rStyle w:val="None"/>
          <w:rFonts w:ascii="Calibri" w:eastAsia="Calibri" w:hAnsi="Calibri" w:cs="Calibri"/>
        </w:rPr>
        <w:t>maintaining current industry standards.</w:t>
      </w:r>
      <w:r w:rsidRPr="00834212">
        <w:rPr>
          <w:rStyle w:val="None"/>
          <w:rFonts w:ascii="Calibri" w:eastAsia="Calibri" w:hAnsi="Calibri" w:cs="Calibri"/>
        </w:rPr>
        <w:t xml:space="preserve"> A total of </w:t>
      </w:r>
      <w:r w:rsidR="00E84194">
        <w:rPr>
          <w:rStyle w:val="None"/>
          <w:rFonts w:ascii="Calibri" w:eastAsia="Calibri" w:hAnsi="Calibri" w:cs="Calibri"/>
        </w:rPr>
        <w:t>6</w:t>
      </w:r>
      <w:r w:rsidRPr="00834212">
        <w:rPr>
          <w:rStyle w:val="None"/>
          <w:rFonts w:ascii="Calibri" w:eastAsia="Calibri" w:hAnsi="Calibri" w:cs="Calibri"/>
        </w:rPr>
        <w:t xml:space="preserve"> course descriptions</w:t>
      </w:r>
      <w:r w:rsidR="00D17C32">
        <w:rPr>
          <w:rStyle w:val="None"/>
          <w:rFonts w:ascii="Calibri" w:eastAsia="Calibri" w:hAnsi="Calibri" w:cs="Calibri"/>
        </w:rPr>
        <w:t xml:space="preserve"> and/or prerequisites</w:t>
      </w:r>
      <w:r w:rsidRPr="00834212">
        <w:rPr>
          <w:rStyle w:val="None"/>
          <w:rFonts w:ascii="Calibri" w:eastAsia="Calibri" w:hAnsi="Calibri" w:cs="Calibri"/>
        </w:rPr>
        <w:t xml:space="preserve"> will be updated</w:t>
      </w:r>
      <w:r w:rsidR="00D17C32">
        <w:rPr>
          <w:rStyle w:val="None"/>
          <w:rFonts w:ascii="Calibri" w:eastAsia="Calibri" w:hAnsi="Calibri" w:cs="Calibri"/>
        </w:rPr>
        <w:t>.</w:t>
      </w:r>
    </w:p>
    <w:p w14:paraId="717310A3" w14:textId="77777777" w:rsidR="00741D7A" w:rsidRPr="00834212" w:rsidRDefault="00741D7A" w:rsidP="00741D7A">
      <w:pPr>
        <w:pStyle w:val="Body"/>
        <w:tabs>
          <w:tab w:val="left" w:pos="1980"/>
          <w:tab w:val="left" w:pos="9270"/>
        </w:tabs>
        <w:rPr>
          <w:rStyle w:val="None"/>
          <w:rFonts w:ascii="Calibri" w:eastAsia="Calibri" w:hAnsi="Calibri" w:cs="Calibri"/>
        </w:rPr>
      </w:pPr>
    </w:p>
    <w:p w14:paraId="665229C9" w14:textId="77777777" w:rsidR="00741D7A" w:rsidRPr="00834212" w:rsidRDefault="00741D7A" w:rsidP="00741D7A">
      <w:pPr>
        <w:pStyle w:val="Normal1"/>
        <w:tabs>
          <w:tab w:val="left" w:pos="1980"/>
          <w:tab w:val="left" w:pos="9270"/>
        </w:tabs>
        <w:spacing w:line="240" w:lineRule="auto"/>
        <w:rPr>
          <w:rStyle w:val="None"/>
          <w:rFonts w:ascii="Calibri" w:eastAsia="Calibri" w:hAnsi="Calibri" w:cs="Calibri"/>
          <w:b/>
          <w:bCs/>
        </w:rPr>
      </w:pPr>
      <w:r w:rsidRPr="00834212">
        <w:rPr>
          <w:rStyle w:val="None"/>
          <w:rFonts w:ascii="Calibri" w:eastAsia="Calibri" w:hAnsi="Calibri" w:cs="Calibri"/>
        </w:rPr>
        <w:t>CHANGES IN EXISTING COURSES</w:t>
      </w:r>
      <w:r w:rsidRPr="00834212">
        <w:rPr>
          <w:rStyle w:val="None"/>
          <w:rFonts w:ascii="Calibri" w:eastAsia="Calibri" w:hAnsi="Calibri" w:cs="Calibri"/>
        </w:rPr>
        <w:br/>
      </w:r>
    </w:p>
    <w:p w14:paraId="7919E580" w14:textId="77777777" w:rsidR="00741D7A" w:rsidRPr="00834212" w:rsidRDefault="00741D7A" w:rsidP="00741D7A">
      <w:pPr>
        <w:pStyle w:val="ColorfulList-Accent11"/>
        <w:tabs>
          <w:tab w:val="left" w:pos="1980"/>
          <w:tab w:val="left" w:pos="9270"/>
        </w:tabs>
        <w:spacing w:line="240" w:lineRule="auto"/>
        <w:ind w:left="0"/>
        <w:rPr>
          <w:rStyle w:val="None"/>
          <w:rFonts w:ascii="Calibri" w:eastAsia="Calibri" w:hAnsi="Calibri" w:cs="Calibri"/>
        </w:rPr>
      </w:pPr>
      <w:r w:rsidRPr="00834212">
        <w:rPr>
          <w:rStyle w:val="None"/>
          <w:rFonts w:ascii="Calibri" w:eastAsia="Calibri" w:hAnsi="Calibri" w:cs="Calibri"/>
        </w:rPr>
        <w:t>DESCRIPTIONS ONLY:</w:t>
      </w:r>
    </w:p>
    <w:p w14:paraId="71864566" w14:textId="77777777" w:rsidR="00834212" w:rsidRDefault="00834212" w:rsidP="00741D7A">
      <w:pPr>
        <w:pStyle w:val="ColorfulList-Accent11"/>
        <w:tabs>
          <w:tab w:val="left" w:pos="1980"/>
          <w:tab w:val="left" w:pos="9270"/>
        </w:tabs>
        <w:spacing w:line="240" w:lineRule="auto"/>
        <w:ind w:left="0"/>
        <w:rPr>
          <w:rStyle w:val="None"/>
          <w:rFonts w:ascii="Calibri" w:eastAsia="Calibri" w:hAnsi="Calibri" w:cs="Calibri"/>
        </w:rPr>
      </w:pPr>
      <w:r>
        <w:rPr>
          <w:rStyle w:val="None"/>
          <w:rFonts w:ascii="Calibri" w:eastAsia="Calibri" w:hAnsi="Calibri" w:cs="Calibri"/>
        </w:rPr>
        <w:t>CMCE 1215</w:t>
      </w:r>
    </w:p>
    <w:p w14:paraId="47215B75" w14:textId="77777777" w:rsidR="00D17C32" w:rsidRDefault="00834212" w:rsidP="00741D7A">
      <w:pPr>
        <w:pStyle w:val="ColorfulList-Accent11"/>
        <w:tabs>
          <w:tab w:val="left" w:pos="1980"/>
          <w:tab w:val="left" w:pos="9270"/>
        </w:tabs>
        <w:spacing w:line="240" w:lineRule="auto"/>
        <w:ind w:left="0"/>
        <w:rPr>
          <w:rStyle w:val="None"/>
          <w:rFonts w:ascii="Calibri" w:eastAsia="Calibri" w:hAnsi="Calibri" w:cs="Calibri"/>
        </w:rPr>
      </w:pPr>
      <w:r>
        <w:rPr>
          <w:rStyle w:val="None"/>
          <w:rFonts w:ascii="Calibri" w:eastAsia="Calibri" w:hAnsi="Calibri" w:cs="Calibri"/>
        </w:rPr>
        <w:t>CMCE 2456</w:t>
      </w:r>
    </w:p>
    <w:p w14:paraId="544EA2D1" w14:textId="77777777" w:rsidR="00741D7A" w:rsidRDefault="00D17C32" w:rsidP="00741D7A">
      <w:pPr>
        <w:pStyle w:val="ColorfulList-Accent11"/>
        <w:tabs>
          <w:tab w:val="left" w:pos="1980"/>
          <w:tab w:val="left" w:pos="9270"/>
        </w:tabs>
        <w:spacing w:line="240" w:lineRule="auto"/>
        <w:ind w:left="0"/>
        <w:rPr>
          <w:rStyle w:val="None"/>
          <w:rFonts w:ascii="Calibri" w:eastAsia="Calibri" w:hAnsi="Calibri" w:cs="Calibri"/>
        </w:rPr>
      </w:pPr>
      <w:r>
        <w:rPr>
          <w:rStyle w:val="None"/>
          <w:rFonts w:ascii="Calibri" w:eastAsia="Calibri" w:hAnsi="Calibri" w:cs="Calibri"/>
        </w:rPr>
        <w:t>CMCE 3520</w:t>
      </w:r>
      <w:r w:rsidR="00741D7A" w:rsidRPr="00834212">
        <w:rPr>
          <w:rStyle w:val="None"/>
          <w:rFonts w:ascii="Calibri" w:eastAsia="Calibri" w:hAnsi="Calibri" w:cs="Calibri"/>
        </w:rPr>
        <w:br/>
      </w:r>
    </w:p>
    <w:p w14:paraId="67C8FC06" w14:textId="77777777" w:rsidR="00834212" w:rsidRDefault="00834212" w:rsidP="00741D7A">
      <w:pPr>
        <w:pStyle w:val="ColorfulList-Accent11"/>
        <w:tabs>
          <w:tab w:val="left" w:pos="1980"/>
          <w:tab w:val="left" w:pos="9270"/>
        </w:tabs>
        <w:spacing w:line="240" w:lineRule="auto"/>
        <w:ind w:left="0"/>
        <w:rPr>
          <w:rStyle w:val="None"/>
          <w:rFonts w:ascii="Calibri" w:eastAsia="Calibri" w:hAnsi="Calibri" w:cs="Calibri"/>
        </w:rPr>
      </w:pPr>
      <w:r w:rsidRPr="00834212">
        <w:rPr>
          <w:rStyle w:val="None"/>
          <w:rFonts w:ascii="Calibri" w:eastAsia="Calibri" w:hAnsi="Calibri" w:cs="Calibri"/>
        </w:rPr>
        <w:t>PREREQUISITES</w:t>
      </w:r>
      <w:r>
        <w:rPr>
          <w:rStyle w:val="None"/>
          <w:rFonts w:ascii="Calibri" w:eastAsia="Calibri" w:hAnsi="Calibri" w:cs="Calibri"/>
        </w:rPr>
        <w:t xml:space="preserve"> ONLY</w:t>
      </w:r>
      <w:r w:rsidRPr="00834212">
        <w:rPr>
          <w:rStyle w:val="None"/>
          <w:rFonts w:ascii="Calibri" w:eastAsia="Calibri" w:hAnsi="Calibri" w:cs="Calibri"/>
        </w:rPr>
        <w:t>:</w:t>
      </w:r>
    </w:p>
    <w:p w14:paraId="247952B0" w14:textId="77777777" w:rsidR="00834212" w:rsidRDefault="00834212" w:rsidP="00741D7A">
      <w:pPr>
        <w:pStyle w:val="ColorfulList-Accent11"/>
        <w:tabs>
          <w:tab w:val="left" w:pos="1980"/>
          <w:tab w:val="left" w:pos="9270"/>
        </w:tabs>
        <w:spacing w:line="240" w:lineRule="auto"/>
        <w:ind w:left="0"/>
        <w:rPr>
          <w:rStyle w:val="None"/>
          <w:rFonts w:ascii="Calibri" w:eastAsia="Calibri" w:hAnsi="Calibri" w:cs="Calibri"/>
        </w:rPr>
      </w:pPr>
      <w:r>
        <w:rPr>
          <w:rStyle w:val="None"/>
          <w:rFonts w:ascii="Calibri" w:eastAsia="Calibri" w:hAnsi="Calibri" w:cs="Calibri"/>
        </w:rPr>
        <w:t>CMCE 2306</w:t>
      </w:r>
    </w:p>
    <w:p w14:paraId="5D6601FA" w14:textId="77777777" w:rsidR="00834212" w:rsidRDefault="00834212" w:rsidP="00741D7A">
      <w:pPr>
        <w:pStyle w:val="ColorfulList-Accent11"/>
        <w:tabs>
          <w:tab w:val="left" w:pos="1980"/>
          <w:tab w:val="left" w:pos="9270"/>
        </w:tabs>
        <w:spacing w:line="240" w:lineRule="auto"/>
        <w:ind w:left="0"/>
        <w:rPr>
          <w:rStyle w:val="None"/>
          <w:rFonts w:ascii="Calibri" w:eastAsia="Calibri" w:hAnsi="Calibri" w:cs="Calibri"/>
        </w:rPr>
      </w:pPr>
      <w:r>
        <w:rPr>
          <w:rStyle w:val="None"/>
          <w:rFonts w:ascii="Calibri" w:eastAsia="Calibri" w:hAnsi="Calibri" w:cs="Calibri"/>
        </w:rPr>
        <w:t>CMCE 2351L</w:t>
      </w:r>
    </w:p>
    <w:p w14:paraId="2D66BE12" w14:textId="77777777" w:rsidR="00834212" w:rsidRPr="00834212" w:rsidRDefault="00834212" w:rsidP="00741D7A">
      <w:pPr>
        <w:pStyle w:val="ColorfulList-Accent11"/>
        <w:tabs>
          <w:tab w:val="left" w:pos="1980"/>
          <w:tab w:val="left" w:pos="9270"/>
        </w:tabs>
        <w:spacing w:line="240" w:lineRule="auto"/>
        <w:ind w:left="0"/>
        <w:rPr>
          <w:rStyle w:val="None"/>
          <w:rFonts w:ascii="Calibri" w:eastAsia="Calibri" w:hAnsi="Calibri" w:cs="Calibri"/>
        </w:rPr>
      </w:pPr>
    </w:p>
    <w:p w14:paraId="599681BE" w14:textId="77777777" w:rsidR="00741D7A" w:rsidRPr="00834212" w:rsidRDefault="00741D7A" w:rsidP="00741D7A">
      <w:pPr>
        <w:pStyle w:val="ColorfulList-Accent11"/>
        <w:spacing w:line="240" w:lineRule="auto"/>
        <w:ind w:left="0"/>
        <w:rPr>
          <w:rFonts w:ascii="Calibri" w:eastAsia="Calibri" w:hAnsi="Calibri" w:cs="Calibri"/>
        </w:rPr>
      </w:pPr>
      <w:r w:rsidRPr="00834212">
        <w:rPr>
          <w:rStyle w:val="None"/>
          <w:rFonts w:ascii="Calibri" w:eastAsia="Calibri" w:hAnsi="Calibri" w:cs="Calibri"/>
        </w:rPr>
        <w:t>DESCRIPTION and PREREQUISITES:</w:t>
      </w:r>
    </w:p>
    <w:p w14:paraId="516E444E" w14:textId="77777777" w:rsidR="000673CC" w:rsidRPr="00834212" w:rsidRDefault="00D17C32" w:rsidP="00576098">
      <w:pPr>
        <w:rPr>
          <w:rFonts w:asciiTheme="majorHAnsi" w:hAnsiTheme="majorHAnsi" w:cstheme="majorHAnsi"/>
          <w:sz w:val="22"/>
          <w:szCs w:val="22"/>
        </w:rPr>
      </w:pPr>
      <w:r>
        <w:rPr>
          <w:rFonts w:asciiTheme="majorHAnsi" w:hAnsiTheme="majorHAnsi" w:cstheme="majorHAnsi"/>
          <w:sz w:val="22"/>
          <w:szCs w:val="22"/>
        </w:rPr>
        <w:t>CMCE 1224</w:t>
      </w:r>
    </w:p>
    <w:p w14:paraId="0E3F528F" w14:textId="77777777" w:rsidR="000673CC" w:rsidRPr="00813265" w:rsidRDefault="000673CC" w:rsidP="00576098">
      <w:pPr>
        <w:rPr>
          <w:rFonts w:asciiTheme="majorHAnsi" w:hAnsiTheme="majorHAnsi" w:cstheme="majorHAnsi"/>
        </w:rPr>
      </w:pPr>
    </w:p>
    <w:p w14:paraId="2E4EF2D8" w14:textId="5D38DDC1" w:rsidR="000673CC" w:rsidRDefault="000673CC" w:rsidP="00576098">
      <w:pPr>
        <w:rPr>
          <w:rFonts w:asciiTheme="majorHAnsi" w:hAnsiTheme="majorHAnsi" w:cstheme="majorHAnsi"/>
        </w:rPr>
      </w:pPr>
    </w:p>
    <w:p w14:paraId="69A0219B" w14:textId="3F36381C" w:rsidR="00EE4ED1" w:rsidRDefault="00EE4ED1" w:rsidP="00576098">
      <w:pPr>
        <w:rPr>
          <w:rFonts w:asciiTheme="majorHAnsi" w:hAnsiTheme="majorHAnsi" w:cstheme="majorHAnsi"/>
        </w:rPr>
      </w:pPr>
    </w:p>
    <w:p w14:paraId="1E136D3B" w14:textId="77777777" w:rsidR="00EE4ED1" w:rsidRPr="00813265" w:rsidRDefault="00EE4ED1" w:rsidP="00576098">
      <w:pPr>
        <w:rPr>
          <w:rFonts w:asciiTheme="majorHAnsi" w:hAnsiTheme="majorHAnsi" w:cstheme="majorHAnsi"/>
        </w:rPr>
      </w:pPr>
    </w:p>
    <w:p w14:paraId="25C71978" w14:textId="77777777" w:rsidR="00F31ED7" w:rsidRPr="00813265" w:rsidRDefault="00F31ED7" w:rsidP="00F31ED7">
      <w:pPr>
        <w:rPr>
          <w:rFonts w:asciiTheme="majorHAnsi" w:hAnsiTheme="majorHAnsi" w:cstheme="majorHAnsi"/>
          <w:b/>
          <w:smallCaps/>
          <w:sz w:val="22"/>
          <w:szCs w:val="22"/>
          <w:u w:val="single"/>
        </w:rPr>
      </w:pPr>
      <w:r w:rsidRPr="00813265">
        <w:rPr>
          <w:rFonts w:asciiTheme="majorHAnsi" w:hAnsiTheme="majorHAnsi" w:cstheme="majorHAnsi"/>
          <w:b/>
          <w:sz w:val="22"/>
          <w:szCs w:val="22"/>
        </w:rPr>
        <w:lastRenderedPageBreak/>
        <w:t xml:space="preserve">CMCE </w:t>
      </w:r>
      <w:r>
        <w:rPr>
          <w:rFonts w:asciiTheme="majorHAnsi" w:hAnsiTheme="majorHAnsi" w:cstheme="majorHAnsi"/>
          <w:b/>
          <w:sz w:val="22"/>
          <w:szCs w:val="22"/>
        </w:rPr>
        <w:t>1215</w:t>
      </w:r>
    </w:p>
    <w:tbl>
      <w:tblPr>
        <w:tblW w:w="5000" w:type="pct"/>
        <w:tblLook w:val="0000" w:firstRow="0" w:lastRow="0" w:firstColumn="0" w:lastColumn="0" w:noHBand="0" w:noVBand="0"/>
      </w:tblPr>
      <w:tblGrid>
        <w:gridCol w:w="1711"/>
        <w:gridCol w:w="3268"/>
        <w:gridCol w:w="1303"/>
        <w:gridCol w:w="3500"/>
      </w:tblGrid>
      <w:tr w:rsidR="00F31ED7" w:rsidRPr="00813265" w14:paraId="1577E52F" w14:textId="77777777" w:rsidTr="0062658A">
        <w:trPr>
          <w:trHeight w:hRule="exact" w:val="469"/>
        </w:trPr>
        <w:tc>
          <w:tcPr>
            <w:tcW w:w="964" w:type="pct"/>
            <w:tcBorders>
              <w:top w:val="single" w:sz="4" w:space="0" w:color="auto"/>
              <w:left w:val="single" w:sz="4" w:space="0" w:color="auto"/>
              <w:bottom w:val="single" w:sz="4" w:space="0" w:color="auto"/>
              <w:right w:val="single" w:sz="4" w:space="0" w:color="auto"/>
            </w:tcBorders>
            <w:noWrap/>
            <w:vAlign w:val="center"/>
          </w:tcPr>
          <w:p w14:paraId="6228D1A1" w14:textId="77777777" w:rsidR="00F31ED7" w:rsidRPr="00813265" w:rsidRDefault="00F31ED7" w:rsidP="00F5353D">
            <w:pPr>
              <w:rPr>
                <w:rFonts w:asciiTheme="majorHAnsi" w:hAnsiTheme="majorHAnsi" w:cstheme="majorHAnsi"/>
                <w:b/>
                <w:sz w:val="18"/>
                <w:szCs w:val="18"/>
              </w:rPr>
            </w:pPr>
            <w:proofErr w:type="spellStart"/>
            <w:r w:rsidRPr="00813265">
              <w:rPr>
                <w:rFonts w:asciiTheme="majorHAnsi" w:hAnsiTheme="majorHAnsi" w:cstheme="majorHAnsi"/>
                <w:b/>
                <w:bCs/>
                <w:sz w:val="18"/>
                <w:szCs w:val="18"/>
              </w:rPr>
              <w:t>CUNYFirst</w:t>
            </w:r>
            <w:proofErr w:type="spellEnd"/>
            <w:r w:rsidRPr="00813265">
              <w:rPr>
                <w:rFonts w:asciiTheme="majorHAnsi" w:hAnsiTheme="majorHAnsi" w:cstheme="majorHAnsi"/>
                <w:b/>
                <w:bCs/>
                <w:sz w:val="18"/>
                <w:szCs w:val="18"/>
              </w:rPr>
              <w:t xml:space="preserve"> Course ID</w:t>
            </w:r>
          </w:p>
        </w:tc>
        <w:tc>
          <w:tcPr>
            <w:tcW w:w="1581" w:type="pct"/>
            <w:tcBorders>
              <w:top w:val="single" w:sz="4" w:space="0" w:color="auto"/>
              <w:left w:val="single" w:sz="4" w:space="0" w:color="auto"/>
              <w:bottom w:val="single" w:sz="4" w:space="0" w:color="auto"/>
            </w:tcBorders>
            <w:noWrap/>
            <w:vAlign w:val="center"/>
          </w:tcPr>
          <w:p w14:paraId="52FF00CD"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 xml:space="preserve"> </w:t>
            </w:r>
          </w:p>
        </w:tc>
        <w:tc>
          <w:tcPr>
            <w:tcW w:w="666" w:type="pct"/>
            <w:tcBorders>
              <w:top w:val="single" w:sz="4" w:space="0" w:color="auto"/>
              <w:bottom w:val="single" w:sz="4" w:space="0" w:color="auto"/>
            </w:tcBorders>
            <w:noWrap/>
            <w:vAlign w:val="center"/>
          </w:tcPr>
          <w:p w14:paraId="1BCEA738" w14:textId="77777777" w:rsidR="00F31ED7" w:rsidRPr="00813265" w:rsidRDefault="00F31ED7" w:rsidP="00F5353D">
            <w:pPr>
              <w:rPr>
                <w:rFonts w:asciiTheme="majorHAnsi" w:hAnsiTheme="majorHAnsi" w:cstheme="majorHAnsi"/>
                <w:b/>
                <w:sz w:val="18"/>
                <w:szCs w:val="18"/>
              </w:rPr>
            </w:pPr>
          </w:p>
        </w:tc>
        <w:tc>
          <w:tcPr>
            <w:tcW w:w="1789" w:type="pct"/>
            <w:tcBorders>
              <w:top w:val="single" w:sz="4" w:space="0" w:color="auto"/>
              <w:bottom w:val="single" w:sz="4" w:space="0" w:color="auto"/>
              <w:right w:val="single" w:sz="4" w:space="0" w:color="auto"/>
            </w:tcBorders>
            <w:noWrap/>
            <w:vAlign w:val="center"/>
          </w:tcPr>
          <w:p w14:paraId="61F1D4A7" w14:textId="77777777" w:rsidR="00F31ED7" w:rsidRPr="00813265" w:rsidRDefault="00F31ED7" w:rsidP="00F5353D">
            <w:pPr>
              <w:rPr>
                <w:rFonts w:asciiTheme="majorHAnsi" w:hAnsiTheme="majorHAnsi" w:cstheme="majorHAnsi"/>
                <w:b/>
                <w:sz w:val="18"/>
                <w:szCs w:val="18"/>
              </w:rPr>
            </w:pPr>
          </w:p>
        </w:tc>
      </w:tr>
      <w:tr w:rsidR="00F31ED7" w:rsidRPr="00813265" w14:paraId="271E5384" w14:textId="77777777" w:rsidTr="0062658A">
        <w:trPr>
          <w:trHeight w:hRule="exact" w:val="302"/>
        </w:trPr>
        <w:tc>
          <w:tcPr>
            <w:tcW w:w="964" w:type="pct"/>
            <w:tcBorders>
              <w:top w:val="single" w:sz="4" w:space="0" w:color="auto"/>
              <w:left w:val="single" w:sz="4" w:space="0" w:color="auto"/>
              <w:bottom w:val="single" w:sz="6" w:space="0" w:color="auto"/>
              <w:right w:val="single" w:sz="6" w:space="0" w:color="auto"/>
            </w:tcBorders>
            <w:noWrap/>
            <w:vAlign w:val="center"/>
          </w:tcPr>
          <w:p w14:paraId="339FFFBC" w14:textId="77777777" w:rsidR="00F31ED7" w:rsidRPr="00813265" w:rsidRDefault="00F31ED7" w:rsidP="00F5353D">
            <w:pPr>
              <w:rPr>
                <w:rFonts w:asciiTheme="majorHAnsi" w:hAnsiTheme="majorHAnsi" w:cstheme="majorHAnsi"/>
                <w:b/>
                <w:bCs/>
                <w:sz w:val="18"/>
                <w:szCs w:val="18"/>
              </w:rPr>
            </w:pPr>
            <w:r w:rsidRPr="00813265">
              <w:rPr>
                <w:rFonts w:asciiTheme="majorHAnsi" w:hAnsiTheme="majorHAnsi" w:cstheme="majorHAnsi"/>
                <w:b/>
                <w:bCs/>
                <w:sz w:val="18"/>
                <w:szCs w:val="18"/>
              </w:rPr>
              <w:t>FROM</w:t>
            </w:r>
          </w:p>
        </w:tc>
        <w:tc>
          <w:tcPr>
            <w:tcW w:w="1581" w:type="pct"/>
            <w:tcBorders>
              <w:top w:val="single" w:sz="4" w:space="0" w:color="auto"/>
              <w:left w:val="single" w:sz="6" w:space="0" w:color="auto"/>
              <w:bottom w:val="single" w:sz="6" w:space="0" w:color="auto"/>
              <w:right w:val="single" w:sz="6" w:space="0" w:color="auto"/>
            </w:tcBorders>
            <w:noWrap/>
            <w:vAlign w:val="center"/>
          </w:tcPr>
          <w:p w14:paraId="1C22A9F6" w14:textId="77777777" w:rsidR="00F31ED7" w:rsidRPr="00813265" w:rsidRDefault="00F31ED7" w:rsidP="00F5353D">
            <w:pPr>
              <w:rPr>
                <w:rFonts w:asciiTheme="majorHAnsi" w:hAnsiTheme="majorHAnsi" w:cstheme="majorHAnsi"/>
                <w:b/>
                <w:sz w:val="18"/>
                <w:szCs w:val="18"/>
              </w:rPr>
            </w:pPr>
          </w:p>
        </w:tc>
        <w:tc>
          <w:tcPr>
            <w:tcW w:w="666" w:type="pct"/>
            <w:tcBorders>
              <w:top w:val="single" w:sz="4" w:space="0" w:color="auto"/>
              <w:left w:val="single" w:sz="6" w:space="0" w:color="auto"/>
              <w:bottom w:val="single" w:sz="6" w:space="0" w:color="auto"/>
              <w:right w:val="single" w:sz="6" w:space="0" w:color="auto"/>
            </w:tcBorders>
            <w:noWrap/>
            <w:vAlign w:val="center"/>
          </w:tcPr>
          <w:p w14:paraId="78DF13F6" w14:textId="77777777" w:rsidR="00F31ED7" w:rsidRPr="00813265" w:rsidRDefault="00F31ED7" w:rsidP="00F5353D">
            <w:pPr>
              <w:rPr>
                <w:rFonts w:asciiTheme="majorHAnsi" w:hAnsiTheme="majorHAnsi" w:cstheme="majorHAnsi"/>
                <w:b/>
                <w:bCs/>
                <w:sz w:val="18"/>
                <w:szCs w:val="18"/>
              </w:rPr>
            </w:pPr>
            <w:r w:rsidRPr="00813265">
              <w:rPr>
                <w:rFonts w:asciiTheme="majorHAnsi" w:hAnsiTheme="majorHAnsi" w:cstheme="majorHAnsi"/>
                <w:b/>
                <w:bCs/>
                <w:sz w:val="18"/>
                <w:szCs w:val="18"/>
              </w:rPr>
              <w:t>TO</w:t>
            </w:r>
          </w:p>
        </w:tc>
        <w:tc>
          <w:tcPr>
            <w:tcW w:w="1789" w:type="pct"/>
            <w:tcBorders>
              <w:top w:val="single" w:sz="4" w:space="0" w:color="auto"/>
              <w:left w:val="single" w:sz="6" w:space="0" w:color="auto"/>
              <w:bottom w:val="single" w:sz="6" w:space="0" w:color="auto"/>
              <w:right w:val="single" w:sz="4" w:space="0" w:color="auto"/>
            </w:tcBorders>
            <w:noWrap/>
            <w:vAlign w:val="center"/>
          </w:tcPr>
          <w:p w14:paraId="210DBD27" w14:textId="77777777" w:rsidR="00F31ED7" w:rsidRPr="00813265" w:rsidRDefault="00F31ED7" w:rsidP="00F5353D">
            <w:pPr>
              <w:keepNext/>
              <w:outlineLvl w:val="0"/>
              <w:rPr>
                <w:rFonts w:asciiTheme="majorHAnsi" w:hAnsiTheme="majorHAnsi" w:cstheme="majorHAnsi"/>
                <w:b/>
                <w:bCs/>
                <w:color w:val="000080"/>
                <w:sz w:val="18"/>
                <w:szCs w:val="18"/>
              </w:rPr>
            </w:pPr>
          </w:p>
        </w:tc>
      </w:tr>
      <w:tr w:rsidR="00F31ED7" w:rsidRPr="00813265" w14:paraId="74B58B36" w14:textId="77777777" w:rsidTr="0062658A">
        <w:trPr>
          <w:trHeight w:hRule="exact" w:val="302"/>
        </w:trPr>
        <w:tc>
          <w:tcPr>
            <w:tcW w:w="964" w:type="pct"/>
            <w:tcBorders>
              <w:top w:val="single" w:sz="6" w:space="0" w:color="auto"/>
              <w:left w:val="single" w:sz="4" w:space="0" w:color="auto"/>
              <w:bottom w:val="single" w:sz="6" w:space="0" w:color="auto"/>
              <w:right w:val="single" w:sz="6" w:space="0" w:color="auto"/>
            </w:tcBorders>
            <w:vAlign w:val="center"/>
          </w:tcPr>
          <w:p w14:paraId="5176BA55"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581" w:type="pct"/>
            <w:tcBorders>
              <w:top w:val="single" w:sz="6" w:space="0" w:color="auto"/>
              <w:left w:val="single" w:sz="6" w:space="0" w:color="auto"/>
              <w:bottom w:val="single" w:sz="6" w:space="0" w:color="auto"/>
              <w:right w:val="single" w:sz="6" w:space="0" w:color="auto"/>
            </w:tcBorders>
            <w:vAlign w:val="center"/>
          </w:tcPr>
          <w:p w14:paraId="52D71E61" w14:textId="77777777" w:rsidR="00F31ED7" w:rsidRPr="00813265" w:rsidRDefault="00F31ED7" w:rsidP="00F5353D">
            <w:pPr>
              <w:rPr>
                <w:rFonts w:asciiTheme="majorHAnsi" w:hAnsiTheme="majorHAnsi" w:cstheme="majorHAnsi"/>
                <w:b/>
                <w:bCs/>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14:paraId="21B53E5D"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789" w:type="pct"/>
            <w:tcBorders>
              <w:top w:val="single" w:sz="6" w:space="0" w:color="auto"/>
              <w:left w:val="single" w:sz="6" w:space="0" w:color="auto"/>
              <w:bottom w:val="single" w:sz="6" w:space="0" w:color="auto"/>
              <w:right w:val="single" w:sz="4" w:space="0" w:color="auto"/>
            </w:tcBorders>
            <w:vAlign w:val="center"/>
          </w:tcPr>
          <w:p w14:paraId="4126486E" w14:textId="77777777" w:rsidR="00F31ED7" w:rsidRPr="00813265" w:rsidRDefault="00F31ED7" w:rsidP="00F5353D">
            <w:pPr>
              <w:rPr>
                <w:rFonts w:asciiTheme="majorHAnsi" w:hAnsiTheme="majorHAnsi" w:cstheme="majorHAnsi"/>
                <w:b/>
                <w:bCs/>
                <w:sz w:val="18"/>
                <w:szCs w:val="18"/>
              </w:rPr>
            </w:pPr>
          </w:p>
        </w:tc>
      </w:tr>
      <w:tr w:rsidR="00F31ED7" w:rsidRPr="00813265" w14:paraId="51305A02" w14:textId="77777777" w:rsidTr="0062658A">
        <w:trPr>
          <w:trHeight w:hRule="exact" w:val="302"/>
        </w:trPr>
        <w:tc>
          <w:tcPr>
            <w:tcW w:w="964" w:type="pct"/>
            <w:tcBorders>
              <w:top w:val="single" w:sz="6" w:space="0" w:color="auto"/>
              <w:left w:val="single" w:sz="4" w:space="0" w:color="auto"/>
              <w:bottom w:val="single" w:sz="6" w:space="0" w:color="auto"/>
              <w:right w:val="single" w:sz="6" w:space="0" w:color="auto"/>
            </w:tcBorders>
            <w:vAlign w:val="center"/>
          </w:tcPr>
          <w:p w14:paraId="73AA7BFE"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581" w:type="pct"/>
            <w:tcBorders>
              <w:top w:val="single" w:sz="6" w:space="0" w:color="auto"/>
              <w:left w:val="single" w:sz="6" w:space="0" w:color="auto"/>
              <w:bottom w:val="single" w:sz="6" w:space="0" w:color="auto"/>
              <w:right w:val="single" w:sz="6" w:space="0" w:color="auto"/>
            </w:tcBorders>
            <w:vAlign w:val="center"/>
          </w:tcPr>
          <w:p w14:paraId="6E63B655" w14:textId="77777777" w:rsidR="00F31ED7" w:rsidRPr="00813265" w:rsidRDefault="00F31ED7" w:rsidP="00F5353D">
            <w:pPr>
              <w:rPr>
                <w:rFonts w:asciiTheme="majorHAnsi" w:hAnsiTheme="majorHAnsi" w:cstheme="majorHAnsi"/>
                <w:bCs/>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14:paraId="0256CCD9"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789" w:type="pct"/>
            <w:tcBorders>
              <w:top w:val="single" w:sz="6" w:space="0" w:color="auto"/>
              <w:left w:val="single" w:sz="6" w:space="0" w:color="auto"/>
              <w:bottom w:val="single" w:sz="6" w:space="0" w:color="auto"/>
              <w:right w:val="single" w:sz="4" w:space="0" w:color="auto"/>
            </w:tcBorders>
            <w:vAlign w:val="center"/>
          </w:tcPr>
          <w:p w14:paraId="56FD5EF2" w14:textId="77777777" w:rsidR="00F31ED7" w:rsidRPr="00813265" w:rsidRDefault="00F31ED7" w:rsidP="00F5353D">
            <w:pPr>
              <w:rPr>
                <w:rFonts w:asciiTheme="majorHAnsi" w:hAnsiTheme="majorHAnsi" w:cstheme="majorHAnsi"/>
                <w:b/>
                <w:bCs/>
                <w:color w:val="000000"/>
                <w:sz w:val="18"/>
                <w:szCs w:val="18"/>
              </w:rPr>
            </w:pPr>
          </w:p>
        </w:tc>
      </w:tr>
      <w:tr w:rsidR="00F31ED7" w:rsidRPr="00813265" w14:paraId="7880502C" w14:textId="77777777" w:rsidTr="0062658A">
        <w:trPr>
          <w:trHeight w:hRule="exact" w:val="302"/>
        </w:trPr>
        <w:tc>
          <w:tcPr>
            <w:tcW w:w="964" w:type="pct"/>
            <w:tcBorders>
              <w:top w:val="single" w:sz="6" w:space="0" w:color="auto"/>
              <w:left w:val="single" w:sz="4" w:space="0" w:color="auto"/>
              <w:bottom w:val="single" w:sz="6" w:space="0" w:color="auto"/>
              <w:right w:val="single" w:sz="6" w:space="0" w:color="auto"/>
            </w:tcBorders>
            <w:vAlign w:val="center"/>
          </w:tcPr>
          <w:p w14:paraId="46F9E561"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 xml:space="preserve">Pre or co requisite </w:t>
            </w:r>
          </w:p>
        </w:tc>
        <w:tc>
          <w:tcPr>
            <w:tcW w:w="1581" w:type="pct"/>
            <w:tcBorders>
              <w:top w:val="single" w:sz="6" w:space="0" w:color="auto"/>
              <w:left w:val="single" w:sz="6" w:space="0" w:color="auto"/>
              <w:bottom w:val="single" w:sz="6" w:space="0" w:color="auto"/>
              <w:right w:val="single" w:sz="6" w:space="0" w:color="auto"/>
            </w:tcBorders>
            <w:vAlign w:val="center"/>
          </w:tcPr>
          <w:p w14:paraId="7BE18E3B" w14:textId="77777777" w:rsidR="00F31ED7" w:rsidRPr="00813265" w:rsidRDefault="00F31ED7" w:rsidP="00F31ED7">
            <w:pPr>
              <w:rPr>
                <w:rFonts w:asciiTheme="majorHAnsi" w:hAnsiTheme="majorHAnsi" w:cstheme="majorHAnsi"/>
                <w:b/>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14:paraId="171A5F07"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 xml:space="preserve">Prerequisite </w:t>
            </w:r>
          </w:p>
        </w:tc>
        <w:tc>
          <w:tcPr>
            <w:tcW w:w="1789" w:type="pct"/>
            <w:tcBorders>
              <w:top w:val="single" w:sz="6" w:space="0" w:color="auto"/>
              <w:left w:val="single" w:sz="6" w:space="0" w:color="auto"/>
              <w:bottom w:val="single" w:sz="6" w:space="0" w:color="auto"/>
              <w:right w:val="single" w:sz="4" w:space="0" w:color="auto"/>
            </w:tcBorders>
            <w:vAlign w:val="center"/>
          </w:tcPr>
          <w:p w14:paraId="69BC511A" w14:textId="77777777" w:rsidR="00F31ED7" w:rsidRPr="00813265" w:rsidRDefault="00F31ED7" w:rsidP="00F31ED7">
            <w:pPr>
              <w:rPr>
                <w:rFonts w:asciiTheme="majorHAnsi" w:hAnsiTheme="majorHAnsi" w:cstheme="majorHAnsi"/>
                <w:b/>
                <w:sz w:val="18"/>
                <w:szCs w:val="18"/>
              </w:rPr>
            </w:pPr>
          </w:p>
        </w:tc>
      </w:tr>
      <w:tr w:rsidR="00F31ED7" w:rsidRPr="00813265" w14:paraId="18127ADE" w14:textId="77777777" w:rsidTr="0062658A">
        <w:trPr>
          <w:trHeight w:hRule="exact" w:val="302"/>
        </w:trPr>
        <w:tc>
          <w:tcPr>
            <w:tcW w:w="964" w:type="pct"/>
            <w:tcBorders>
              <w:top w:val="single" w:sz="6" w:space="0" w:color="auto"/>
              <w:left w:val="single" w:sz="4" w:space="0" w:color="auto"/>
              <w:bottom w:val="single" w:sz="6" w:space="0" w:color="auto"/>
              <w:right w:val="single" w:sz="6" w:space="0" w:color="auto"/>
            </w:tcBorders>
            <w:vAlign w:val="center"/>
          </w:tcPr>
          <w:p w14:paraId="6D90A03E"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581" w:type="pct"/>
            <w:tcBorders>
              <w:top w:val="single" w:sz="6" w:space="0" w:color="auto"/>
              <w:left w:val="single" w:sz="6" w:space="0" w:color="auto"/>
              <w:bottom w:val="single" w:sz="6" w:space="0" w:color="auto"/>
              <w:right w:val="single" w:sz="6" w:space="0" w:color="auto"/>
            </w:tcBorders>
            <w:vAlign w:val="center"/>
          </w:tcPr>
          <w:p w14:paraId="606058E4" w14:textId="77777777" w:rsidR="00F31ED7" w:rsidRPr="00813265" w:rsidRDefault="00F31ED7" w:rsidP="00F5353D">
            <w:pPr>
              <w:rPr>
                <w:rFonts w:asciiTheme="majorHAnsi" w:hAnsiTheme="majorHAnsi" w:cstheme="majorHAnsi"/>
                <w:b/>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14:paraId="6B3F1218"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789" w:type="pct"/>
            <w:tcBorders>
              <w:top w:val="single" w:sz="6" w:space="0" w:color="auto"/>
              <w:left w:val="single" w:sz="6" w:space="0" w:color="auto"/>
              <w:bottom w:val="single" w:sz="6" w:space="0" w:color="auto"/>
              <w:right w:val="single" w:sz="4" w:space="0" w:color="auto"/>
            </w:tcBorders>
            <w:vAlign w:val="center"/>
          </w:tcPr>
          <w:p w14:paraId="6DA618CE" w14:textId="77777777" w:rsidR="00F31ED7" w:rsidRPr="00813265" w:rsidRDefault="00F31ED7" w:rsidP="00F5353D">
            <w:pPr>
              <w:rPr>
                <w:rFonts w:asciiTheme="majorHAnsi" w:hAnsiTheme="majorHAnsi" w:cstheme="majorHAnsi"/>
                <w:b/>
                <w:bCs/>
                <w:sz w:val="18"/>
                <w:szCs w:val="18"/>
              </w:rPr>
            </w:pPr>
          </w:p>
        </w:tc>
      </w:tr>
      <w:tr w:rsidR="00F31ED7" w:rsidRPr="00813265" w14:paraId="30B7B3D0" w14:textId="77777777" w:rsidTr="0062658A">
        <w:trPr>
          <w:trHeight w:hRule="exact" w:val="302"/>
        </w:trPr>
        <w:tc>
          <w:tcPr>
            <w:tcW w:w="964" w:type="pct"/>
            <w:tcBorders>
              <w:top w:val="single" w:sz="6" w:space="0" w:color="auto"/>
              <w:left w:val="single" w:sz="4" w:space="0" w:color="auto"/>
              <w:bottom w:val="single" w:sz="6" w:space="0" w:color="auto"/>
              <w:right w:val="single" w:sz="6" w:space="0" w:color="auto"/>
            </w:tcBorders>
            <w:vAlign w:val="center"/>
          </w:tcPr>
          <w:p w14:paraId="18005D02"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581" w:type="pct"/>
            <w:tcBorders>
              <w:top w:val="single" w:sz="6" w:space="0" w:color="auto"/>
              <w:left w:val="single" w:sz="6" w:space="0" w:color="auto"/>
              <w:bottom w:val="single" w:sz="6" w:space="0" w:color="auto"/>
              <w:right w:val="single" w:sz="6" w:space="0" w:color="auto"/>
            </w:tcBorders>
            <w:vAlign w:val="center"/>
          </w:tcPr>
          <w:p w14:paraId="60FCDEB4" w14:textId="77777777" w:rsidR="00F31ED7" w:rsidRPr="00813265" w:rsidRDefault="00F31ED7" w:rsidP="00F5353D">
            <w:pPr>
              <w:rPr>
                <w:rFonts w:asciiTheme="majorHAnsi" w:hAnsiTheme="majorHAnsi" w:cstheme="majorHAnsi"/>
                <w:b/>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14:paraId="5FF89C72"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789" w:type="pct"/>
            <w:tcBorders>
              <w:top w:val="single" w:sz="6" w:space="0" w:color="auto"/>
              <w:left w:val="single" w:sz="6" w:space="0" w:color="auto"/>
              <w:bottom w:val="single" w:sz="6" w:space="0" w:color="auto"/>
              <w:right w:val="single" w:sz="4" w:space="0" w:color="auto"/>
            </w:tcBorders>
            <w:vAlign w:val="center"/>
          </w:tcPr>
          <w:p w14:paraId="5F96A152" w14:textId="77777777" w:rsidR="00F31ED7" w:rsidRPr="00813265" w:rsidRDefault="00F31ED7" w:rsidP="00F5353D">
            <w:pPr>
              <w:rPr>
                <w:rFonts w:asciiTheme="majorHAnsi" w:hAnsiTheme="majorHAnsi" w:cstheme="majorHAnsi"/>
                <w:b/>
                <w:bCs/>
                <w:sz w:val="18"/>
                <w:szCs w:val="18"/>
              </w:rPr>
            </w:pPr>
          </w:p>
        </w:tc>
      </w:tr>
      <w:tr w:rsidR="00F31ED7" w:rsidRPr="00813265" w14:paraId="74AC8F61" w14:textId="77777777" w:rsidTr="0062658A">
        <w:trPr>
          <w:trHeight w:hRule="exact" w:val="2499"/>
        </w:trPr>
        <w:tc>
          <w:tcPr>
            <w:tcW w:w="964" w:type="pct"/>
            <w:tcBorders>
              <w:top w:val="single" w:sz="6" w:space="0" w:color="auto"/>
              <w:left w:val="single" w:sz="4" w:space="0" w:color="auto"/>
              <w:bottom w:val="single" w:sz="6" w:space="0" w:color="auto"/>
              <w:right w:val="single" w:sz="6" w:space="0" w:color="auto"/>
            </w:tcBorders>
            <w:vAlign w:val="center"/>
          </w:tcPr>
          <w:p w14:paraId="1279F10E"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581" w:type="pct"/>
            <w:tcBorders>
              <w:top w:val="single" w:sz="6" w:space="0" w:color="auto"/>
              <w:left w:val="single" w:sz="6" w:space="0" w:color="auto"/>
              <w:bottom w:val="single" w:sz="6" w:space="0" w:color="auto"/>
              <w:right w:val="single" w:sz="6" w:space="0" w:color="auto"/>
            </w:tcBorders>
            <w:vAlign w:val="center"/>
          </w:tcPr>
          <w:p w14:paraId="6B216C4B" w14:textId="77777777" w:rsidR="00F31ED7" w:rsidRPr="00F31ED7" w:rsidRDefault="00F31ED7" w:rsidP="00F31ED7">
            <w:pPr>
              <w:rPr>
                <w:rFonts w:ascii="Calibri" w:hAnsi="Calibri" w:cs="Calibri"/>
                <w:strike/>
                <w:sz w:val="18"/>
                <w:szCs w:val="18"/>
              </w:rPr>
            </w:pPr>
            <w:r w:rsidRPr="00F31ED7">
              <w:rPr>
                <w:rFonts w:ascii="Calibri" w:hAnsi="Calibri" w:cs="Calibri"/>
                <w:b/>
                <w:sz w:val="18"/>
                <w:szCs w:val="18"/>
              </w:rPr>
              <w:t xml:space="preserve"> </w:t>
            </w:r>
            <w:r w:rsidRPr="00F31ED7">
              <w:rPr>
                <w:rFonts w:ascii="Calibri" w:hAnsi="Calibri" w:cs="Calibri"/>
                <w:strike/>
                <w:sz w:val="18"/>
                <w:szCs w:val="18"/>
              </w:rPr>
              <w:t>Introduction to the behavior of basic civil engineering materials under various types of loading. Engineering concepts for stress, strain, material properties, shear and bending moment diagrams, and torsion are explored with practical applications in civil engineering. Basic concepts of beam analysis and design are covered. A minimum grade of C is required in order to successfully pass this course</w:t>
            </w:r>
          </w:p>
          <w:p w14:paraId="7C445AA6" w14:textId="77777777" w:rsidR="00F31ED7" w:rsidRPr="00F31ED7" w:rsidRDefault="00F31ED7" w:rsidP="00F5353D">
            <w:pPr>
              <w:rPr>
                <w:rFonts w:ascii="Calibri" w:hAnsi="Calibri" w:cs="Calibri"/>
                <w:b/>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14:paraId="6556979A"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789" w:type="pct"/>
            <w:tcBorders>
              <w:top w:val="single" w:sz="6" w:space="0" w:color="auto"/>
              <w:left w:val="single" w:sz="6" w:space="0" w:color="auto"/>
              <w:bottom w:val="single" w:sz="6" w:space="0" w:color="auto"/>
              <w:right w:val="single" w:sz="4" w:space="0" w:color="auto"/>
            </w:tcBorders>
            <w:vAlign w:val="center"/>
          </w:tcPr>
          <w:p w14:paraId="4602CE2E" w14:textId="77777777" w:rsidR="00F31ED7" w:rsidRPr="00F31ED7" w:rsidRDefault="00F31ED7" w:rsidP="00F31ED7">
            <w:pPr>
              <w:rPr>
                <w:sz w:val="18"/>
                <w:szCs w:val="18"/>
                <w:u w:val="single"/>
              </w:rPr>
            </w:pPr>
            <w:r w:rsidRPr="00F31ED7">
              <w:rPr>
                <w:rFonts w:ascii="Calibri" w:hAnsi="Calibri" w:cs="Calibri"/>
                <w:color w:val="000000"/>
                <w:sz w:val="18"/>
                <w:szCs w:val="18"/>
                <w:u w:val="single"/>
              </w:rPr>
              <w:t>Introduction to the behavior of basic civil engineering materials under various types of loading. Engineering concepts for stress, strain, material properties,</w:t>
            </w:r>
            <w:r w:rsidRPr="00F31ED7">
              <w:rPr>
                <w:rStyle w:val="apple-converted-space"/>
                <w:rFonts w:ascii="Calibri" w:hAnsi="Calibri" w:cs="Calibri"/>
                <w:color w:val="000000"/>
                <w:sz w:val="18"/>
                <w:szCs w:val="18"/>
                <w:u w:val="single"/>
              </w:rPr>
              <w:t> </w:t>
            </w:r>
            <w:r w:rsidRPr="00F31ED7">
              <w:rPr>
                <w:rFonts w:ascii="Calibri" w:hAnsi="Calibri" w:cs="Calibri"/>
                <w:color w:val="000000"/>
                <w:sz w:val="18"/>
                <w:szCs w:val="18"/>
                <w:u w:val="single"/>
              </w:rPr>
              <w:t>Mohr's Circle, shear and bending moment diagrams, and torsion are explored with practical applications in civil engineering. Basic concepts of beam analysis and design are covered. A minimum grade of C is required in order to successfully pass this course.</w:t>
            </w:r>
          </w:p>
        </w:tc>
      </w:tr>
      <w:tr w:rsidR="00F31ED7" w:rsidRPr="00813265" w14:paraId="62CB4F32" w14:textId="77777777" w:rsidTr="0062658A">
        <w:trPr>
          <w:trHeight w:hRule="exact" w:val="465"/>
        </w:trPr>
        <w:tc>
          <w:tcPr>
            <w:tcW w:w="964" w:type="pct"/>
            <w:tcBorders>
              <w:top w:val="single" w:sz="6" w:space="0" w:color="auto"/>
              <w:left w:val="single" w:sz="4" w:space="0" w:color="auto"/>
              <w:bottom w:val="single" w:sz="4" w:space="0" w:color="auto"/>
              <w:right w:val="single" w:sz="6" w:space="0" w:color="auto"/>
            </w:tcBorders>
            <w:vAlign w:val="center"/>
          </w:tcPr>
          <w:p w14:paraId="1B055FD2"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581" w:type="pct"/>
            <w:tcBorders>
              <w:top w:val="single" w:sz="6" w:space="0" w:color="auto"/>
              <w:left w:val="single" w:sz="6" w:space="0" w:color="auto"/>
              <w:bottom w:val="single" w:sz="4" w:space="0" w:color="auto"/>
              <w:right w:val="single" w:sz="6" w:space="0" w:color="auto"/>
            </w:tcBorders>
            <w:vAlign w:val="center"/>
          </w:tcPr>
          <w:p w14:paraId="3839BE33" w14:textId="77777777" w:rsidR="00F31ED7" w:rsidRPr="00813265" w:rsidRDefault="00F31ED7" w:rsidP="00F5353D">
            <w:pPr>
              <w:rPr>
                <w:rFonts w:asciiTheme="majorHAnsi" w:hAnsiTheme="majorHAnsi" w:cstheme="majorHAnsi"/>
                <w:b/>
                <w:sz w:val="18"/>
                <w:szCs w:val="18"/>
              </w:rPr>
            </w:pPr>
          </w:p>
        </w:tc>
        <w:tc>
          <w:tcPr>
            <w:tcW w:w="666" w:type="pct"/>
            <w:tcBorders>
              <w:top w:val="single" w:sz="6" w:space="0" w:color="auto"/>
              <w:left w:val="single" w:sz="6" w:space="0" w:color="auto"/>
              <w:bottom w:val="single" w:sz="4" w:space="0" w:color="auto"/>
              <w:right w:val="single" w:sz="6" w:space="0" w:color="auto"/>
            </w:tcBorders>
            <w:vAlign w:val="center"/>
          </w:tcPr>
          <w:p w14:paraId="1A428C3D"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789" w:type="pct"/>
            <w:tcBorders>
              <w:top w:val="single" w:sz="6" w:space="0" w:color="auto"/>
              <w:left w:val="single" w:sz="6" w:space="0" w:color="auto"/>
              <w:bottom w:val="single" w:sz="4" w:space="0" w:color="auto"/>
              <w:right w:val="single" w:sz="4" w:space="0" w:color="auto"/>
            </w:tcBorders>
            <w:vAlign w:val="center"/>
          </w:tcPr>
          <w:p w14:paraId="060AAE3F" w14:textId="77777777" w:rsidR="00F31ED7" w:rsidRPr="00813265" w:rsidRDefault="00F31ED7" w:rsidP="00F5353D">
            <w:pPr>
              <w:rPr>
                <w:rFonts w:asciiTheme="majorHAnsi" w:hAnsiTheme="majorHAnsi" w:cstheme="majorHAnsi"/>
                <w:b/>
                <w:sz w:val="18"/>
                <w:szCs w:val="18"/>
              </w:rPr>
            </w:pPr>
          </w:p>
        </w:tc>
      </w:tr>
      <w:tr w:rsidR="00F31ED7" w:rsidRPr="00813265" w14:paraId="0EABF80C" w14:textId="77777777" w:rsidTr="0062658A">
        <w:trPr>
          <w:trHeight w:hRule="exact" w:val="302"/>
        </w:trPr>
        <w:tc>
          <w:tcPr>
            <w:tcW w:w="964" w:type="pct"/>
            <w:tcBorders>
              <w:top w:val="single" w:sz="6" w:space="0" w:color="auto"/>
              <w:left w:val="single" w:sz="4" w:space="0" w:color="auto"/>
              <w:bottom w:val="single" w:sz="4" w:space="0" w:color="auto"/>
              <w:right w:val="single" w:sz="6" w:space="0" w:color="auto"/>
            </w:tcBorders>
            <w:vAlign w:val="center"/>
          </w:tcPr>
          <w:p w14:paraId="2CAA26BA"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581" w:type="pct"/>
            <w:tcBorders>
              <w:top w:val="single" w:sz="6" w:space="0" w:color="auto"/>
              <w:left w:val="single" w:sz="6" w:space="0" w:color="auto"/>
              <w:bottom w:val="single" w:sz="4" w:space="0" w:color="auto"/>
              <w:right w:val="single" w:sz="6" w:space="0" w:color="auto"/>
            </w:tcBorders>
            <w:vAlign w:val="center"/>
          </w:tcPr>
          <w:p w14:paraId="169C8730"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X ] No  </w:t>
            </w:r>
          </w:p>
        </w:tc>
        <w:tc>
          <w:tcPr>
            <w:tcW w:w="666" w:type="pct"/>
            <w:tcBorders>
              <w:top w:val="single" w:sz="6" w:space="0" w:color="auto"/>
              <w:left w:val="single" w:sz="6" w:space="0" w:color="auto"/>
              <w:bottom w:val="single" w:sz="4" w:space="0" w:color="auto"/>
              <w:right w:val="single" w:sz="6" w:space="0" w:color="auto"/>
            </w:tcBorders>
            <w:vAlign w:val="center"/>
          </w:tcPr>
          <w:p w14:paraId="0DFAF935"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789" w:type="pct"/>
            <w:tcBorders>
              <w:top w:val="single" w:sz="6" w:space="0" w:color="auto"/>
              <w:left w:val="single" w:sz="6" w:space="0" w:color="auto"/>
              <w:bottom w:val="single" w:sz="4" w:space="0" w:color="auto"/>
              <w:right w:val="single" w:sz="4" w:space="0" w:color="auto"/>
            </w:tcBorders>
            <w:vAlign w:val="center"/>
          </w:tcPr>
          <w:p w14:paraId="703725A4"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X] No  </w:t>
            </w:r>
          </w:p>
        </w:tc>
      </w:tr>
      <w:tr w:rsidR="00F31ED7" w:rsidRPr="00813265" w14:paraId="40C7AB6F" w14:textId="77777777" w:rsidTr="0062658A">
        <w:trPr>
          <w:trHeight w:val="288"/>
        </w:trPr>
        <w:tc>
          <w:tcPr>
            <w:tcW w:w="964" w:type="pct"/>
            <w:tcBorders>
              <w:top w:val="single" w:sz="6" w:space="0" w:color="auto"/>
              <w:left w:val="single" w:sz="4" w:space="0" w:color="auto"/>
              <w:bottom w:val="single" w:sz="4" w:space="0" w:color="auto"/>
              <w:right w:val="single" w:sz="6" w:space="0" w:color="auto"/>
            </w:tcBorders>
            <w:vAlign w:val="center"/>
          </w:tcPr>
          <w:p w14:paraId="76579463" w14:textId="77777777" w:rsidR="00F31ED7" w:rsidRPr="00813265" w:rsidRDefault="00F31ED7" w:rsidP="00F5353D">
            <w:pPr>
              <w:rPr>
                <w:rFonts w:asciiTheme="majorHAnsi" w:hAnsiTheme="majorHAnsi" w:cstheme="majorHAnsi"/>
                <w:b/>
                <w:bCs/>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581" w:type="pct"/>
            <w:tcBorders>
              <w:top w:val="single" w:sz="6" w:space="0" w:color="auto"/>
              <w:left w:val="single" w:sz="6" w:space="0" w:color="auto"/>
              <w:bottom w:val="single" w:sz="4" w:space="0" w:color="auto"/>
              <w:right w:val="single" w:sz="6" w:space="0" w:color="auto"/>
            </w:tcBorders>
            <w:vAlign w:val="center"/>
          </w:tcPr>
          <w:p w14:paraId="18E4845E" w14:textId="77777777" w:rsidR="00F31ED7" w:rsidRPr="00813265" w:rsidRDefault="00F31ED7" w:rsidP="00F5353D">
            <w:pPr>
              <w:rPr>
                <w:rFonts w:asciiTheme="majorHAnsi" w:hAnsiTheme="majorHAnsi" w:cstheme="majorHAnsi"/>
                <w:b/>
                <w:bCs/>
                <w:sz w:val="18"/>
                <w:szCs w:val="18"/>
              </w:rPr>
            </w:pPr>
          </w:p>
        </w:tc>
        <w:tc>
          <w:tcPr>
            <w:tcW w:w="666" w:type="pct"/>
            <w:tcBorders>
              <w:top w:val="single" w:sz="6" w:space="0" w:color="auto"/>
              <w:left w:val="single" w:sz="6" w:space="0" w:color="auto"/>
              <w:bottom w:val="single" w:sz="4" w:space="0" w:color="auto"/>
              <w:right w:val="single" w:sz="6" w:space="0" w:color="auto"/>
            </w:tcBorders>
            <w:vAlign w:val="center"/>
          </w:tcPr>
          <w:p w14:paraId="11B6BAEE"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789" w:type="pct"/>
            <w:tcBorders>
              <w:top w:val="single" w:sz="6" w:space="0" w:color="auto"/>
              <w:left w:val="single" w:sz="6" w:space="0" w:color="auto"/>
              <w:bottom w:val="single" w:sz="4" w:space="0" w:color="auto"/>
              <w:right w:val="single" w:sz="4" w:space="0" w:color="auto"/>
            </w:tcBorders>
            <w:vAlign w:val="center"/>
          </w:tcPr>
          <w:p w14:paraId="2A2DF974" w14:textId="77777777" w:rsidR="00F31ED7" w:rsidRPr="00813265" w:rsidRDefault="00F31ED7" w:rsidP="00F5353D">
            <w:pPr>
              <w:rPr>
                <w:rFonts w:asciiTheme="majorHAnsi" w:hAnsiTheme="majorHAnsi" w:cstheme="majorHAnsi"/>
                <w:b/>
                <w:sz w:val="18"/>
                <w:szCs w:val="18"/>
              </w:rPr>
            </w:pPr>
          </w:p>
        </w:tc>
      </w:tr>
      <w:tr w:rsidR="00F31ED7" w:rsidRPr="00813265" w14:paraId="15229A6F" w14:textId="77777777" w:rsidTr="0062658A">
        <w:trPr>
          <w:trHeight w:val="300"/>
        </w:trPr>
        <w:tc>
          <w:tcPr>
            <w:tcW w:w="964" w:type="pct"/>
            <w:tcBorders>
              <w:top w:val="single" w:sz="6" w:space="0" w:color="auto"/>
              <w:left w:val="single" w:sz="4" w:space="0" w:color="auto"/>
              <w:bottom w:val="single" w:sz="6" w:space="0" w:color="auto"/>
              <w:right w:val="single" w:sz="6" w:space="0" w:color="auto"/>
            </w:tcBorders>
            <w:vAlign w:val="center"/>
          </w:tcPr>
          <w:p w14:paraId="4708A86D" w14:textId="77777777" w:rsidR="00F31ED7" w:rsidRPr="00813265" w:rsidRDefault="00F31ED7" w:rsidP="00F5353D">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581"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F31ED7" w:rsidRPr="00813265" w14:paraId="15F28750" w14:textId="77777777" w:rsidTr="00F5353D">
              <w:trPr>
                <w:gridAfter w:val="2"/>
                <w:wAfter w:w="467" w:type="dxa"/>
                <w:trHeight w:hRule="exact" w:val="302"/>
              </w:trPr>
              <w:tc>
                <w:tcPr>
                  <w:tcW w:w="2227" w:type="dxa"/>
                  <w:shd w:val="clear" w:color="auto" w:fill="auto"/>
                  <w:vAlign w:val="center"/>
                </w:tcPr>
                <w:p w14:paraId="3232350A" w14:textId="77777777" w:rsidR="00F31ED7" w:rsidRPr="00813265" w:rsidRDefault="00F31ED7"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w:t>
                  </w:r>
                  <w:proofErr w:type="gramStart"/>
                  <w:r w:rsidRPr="00813265">
                    <w:rPr>
                      <w:rFonts w:asciiTheme="majorHAnsi" w:eastAsia="Calibri" w:hAnsiTheme="majorHAnsi" w:cstheme="majorHAnsi"/>
                      <w:b/>
                      <w:bCs/>
                      <w:sz w:val="18"/>
                      <w:szCs w:val="18"/>
                    </w:rPr>
                    <w:t>X  ]</w:t>
                  </w:r>
                  <w:proofErr w:type="gramEnd"/>
                  <w:r w:rsidRPr="00813265">
                    <w:rPr>
                      <w:rFonts w:asciiTheme="majorHAnsi" w:eastAsia="Calibri" w:hAnsiTheme="majorHAnsi" w:cstheme="majorHAnsi"/>
                      <w:b/>
                      <w:bCs/>
                      <w:sz w:val="18"/>
                      <w:szCs w:val="18"/>
                    </w:rPr>
                    <w:t xml:space="preserve"> Major</w:t>
                  </w:r>
                </w:p>
              </w:tc>
              <w:tc>
                <w:tcPr>
                  <w:tcW w:w="381" w:type="dxa"/>
                  <w:shd w:val="clear" w:color="auto" w:fill="auto"/>
                  <w:vAlign w:val="center"/>
                </w:tcPr>
                <w:p w14:paraId="4B29997F" w14:textId="77777777" w:rsidR="00F31ED7" w:rsidRPr="00813265" w:rsidRDefault="00F31ED7" w:rsidP="00F5353D">
                  <w:pPr>
                    <w:rPr>
                      <w:rFonts w:asciiTheme="majorHAnsi" w:eastAsia="Calibri" w:hAnsiTheme="majorHAnsi" w:cstheme="majorHAnsi"/>
                      <w:b/>
                      <w:bCs/>
                      <w:sz w:val="18"/>
                      <w:szCs w:val="18"/>
                    </w:rPr>
                  </w:pPr>
                </w:p>
              </w:tc>
            </w:tr>
            <w:tr w:rsidR="00F31ED7" w:rsidRPr="00813265" w14:paraId="2186B554" w14:textId="77777777" w:rsidTr="00F5353D">
              <w:trPr>
                <w:trHeight w:hRule="exact" w:val="302"/>
              </w:trPr>
              <w:tc>
                <w:tcPr>
                  <w:tcW w:w="3075" w:type="dxa"/>
                  <w:gridSpan w:val="4"/>
                  <w:shd w:val="clear" w:color="auto" w:fill="auto"/>
                  <w:vAlign w:val="center"/>
                </w:tcPr>
                <w:p w14:paraId="143DCA4D" w14:textId="77777777" w:rsidR="00F31ED7" w:rsidRPr="00813265" w:rsidRDefault="00F31ED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F31ED7" w:rsidRPr="00813265" w14:paraId="0A5D6D3E" w14:textId="77777777" w:rsidTr="00F5353D">
              <w:trPr>
                <w:trHeight w:hRule="exact" w:val="302"/>
              </w:trPr>
              <w:tc>
                <w:tcPr>
                  <w:tcW w:w="3075" w:type="dxa"/>
                  <w:gridSpan w:val="4"/>
                  <w:shd w:val="clear" w:color="auto" w:fill="auto"/>
                  <w:vAlign w:val="center"/>
                </w:tcPr>
                <w:p w14:paraId="47E72AB0"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F31ED7" w:rsidRPr="00813265" w14:paraId="28B96855" w14:textId="77777777" w:rsidTr="00F5353D">
              <w:trPr>
                <w:trHeight w:hRule="exact" w:val="302"/>
              </w:trPr>
              <w:tc>
                <w:tcPr>
                  <w:tcW w:w="3075" w:type="dxa"/>
                  <w:gridSpan w:val="4"/>
                  <w:shd w:val="clear" w:color="auto" w:fill="auto"/>
                  <w:vAlign w:val="center"/>
                </w:tcPr>
                <w:p w14:paraId="3D34AC0E"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F31ED7" w:rsidRPr="00813265" w14:paraId="31F03794" w14:textId="77777777" w:rsidTr="00F5353D">
              <w:trPr>
                <w:trHeight w:hRule="exact" w:val="302"/>
              </w:trPr>
              <w:tc>
                <w:tcPr>
                  <w:tcW w:w="3075" w:type="dxa"/>
                  <w:gridSpan w:val="4"/>
                  <w:shd w:val="clear" w:color="auto" w:fill="auto"/>
                  <w:vAlign w:val="center"/>
                </w:tcPr>
                <w:p w14:paraId="6BE45726"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F31ED7" w:rsidRPr="00813265" w14:paraId="40321096" w14:textId="77777777" w:rsidTr="00F5353D">
              <w:trPr>
                <w:trHeight w:hRule="exact" w:val="302"/>
              </w:trPr>
              <w:tc>
                <w:tcPr>
                  <w:tcW w:w="3075" w:type="dxa"/>
                  <w:gridSpan w:val="4"/>
                  <w:shd w:val="clear" w:color="auto" w:fill="auto"/>
                  <w:vAlign w:val="center"/>
                </w:tcPr>
                <w:p w14:paraId="6790FC75" w14:textId="77777777" w:rsidR="00F31ED7" w:rsidRPr="00813265" w:rsidRDefault="00F31ED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F31ED7" w:rsidRPr="00813265" w14:paraId="015AB001" w14:textId="77777777" w:rsidTr="00F5353D">
              <w:trPr>
                <w:trHeight w:hRule="exact" w:val="302"/>
              </w:trPr>
              <w:tc>
                <w:tcPr>
                  <w:tcW w:w="3075" w:type="dxa"/>
                  <w:gridSpan w:val="4"/>
                  <w:shd w:val="clear" w:color="auto" w:fill="auto"/>
                  <w:vAlign w:val="center"/>
                </w:tcPr>
                <w:p w14:paraId="5BB31C8A"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F31ED7" w:rsidRPr="00813265" w14:paraId="2C1DC42D" w14:textId="77777777" w:rsidTr="00F5353D">
              <w:trPr>
                <w:trHeight w:hRule="exact" w:val="302"/>
              </w:trPr>
              <w:tc>
                <w:tcPr>
                  <w:tcW w:w="3075" w:type="dxa"/>
                  <w:gridSpan w:val="4"/>
                  <w:shd w:val="clear" w:color="auto" w:fill="auto"/>
                  <w:vAlign w:val="center"/>
                </w:tcPr>
                <w:p w14:paraId="0F1ECFFD"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F31ED7" w:rsidRPr="00813265" w14:paraId="2FD71193" w14:textId="77777777" w:rsidTr="00F5353D">
              <w:trPr>
                <w:trHeight w:hRule="exact" w:val="302"/>
              </w:trPr>
              <w:tc>
                <w:tcPr>
                  <w:tcW w:w="3075" w:type="dxa"/>
                  <w:gridSpan w:val="4"/>
                  <w:shd w:val="clear" w:color="auto" w:fill="auto"/>
                  <w:vAlign w:val="center"/>
                </w:tcPr>
                <w:p w14:paraId="0CFBB839"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F31ED7" w:rsidRPr="00813265" w14:paraId="2B3C3A81" w14:textId="77777777" w:rsidTr="00F5353D">
              <w:trPr>
                <w:trHeight w:hRule="exact" w:val="302"/>
              </w:trPr>
              <w:tc>
                <w:tcPr>
                  <w:tcW w:w="3075" w:type="dxa"/>
                  <w:gridSpan w:val="4"/>
                  <w:shd w:val="clear" w:color="auto" w:fill="auto"/>
                  <w:vAlign w:val="center"/>
                </w:tcPr>
                <w:p w14:paraId="68CA12B3"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F31ED7" w:rsidRPr="00813265" w14:paraId="669526F0" w14:textId="77777777" w:rsidTr="00F5353D">
              <w:trPr>
                <w:trHeight w:hRule="exact" w:val="302"/>
              </w:trPr>
              <w:tc>
                <w:tcPr>
                  <w:tcW w:w="3075" w:type="dxa"/>
                  <w:gridSpan w:val="4"/>
                  <w:shd w:val="clear" w:color="auto" w:fill="auto"/>
                  <w:vAlign w:val="center"/>
                </w:tcPr>
                <w:p w14:paraId="409D1E03"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F31ED7" w:rsidRPr="00813265" w14:paraId="4123113C" w14:textId="77777777" w:rsidTr="00F5353D">
              <w:trPr>
                <w:gridAfter w:val="1"/>
                <w:wAfter w:w="132" w:type="dxa"/>
                <w:trHeight w:hRule="exact" w:val="302"/>
              </w:trPr>
              <w:tc>
                <w:tcPr>
                  <w:tcW w:w="2943" w:type="dxa"/>
                  <w:gridSpan w:val="3"/>
                  <w:shd w:val="clear" w:color="auto" w:fill="auto"/>
                  <w:vAlign w:val="center"/>
                </w:tcPr>
                <w:p w14:paraId="0303BAD4" w14:textId="77777777" w:rsidR="00F31ED7" w:rsidRPr="00813265" w:rsidRDefault="00F31ED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F31ED7" w:rsidRPr="00813265" w14:paraId="362F8AC2" w14:textId="77777777" w:rsidTr="00F5353D">
              <w:trPr>
                <w:gridAfter w:val="1"/>
                <w:wAfter w:w="132" w:type="dxa"/>
                <w:trHeight w:hRule="exact" w:val="468"/>
              </w:trPr>
              <w:tc>
                <w:tcPr>
                  <w:tcW w:w="2943" w:type="dxa"/>
                  <w:gridSpan w:val="3"/>
                  <w:shd w:val="clear" w:color="auto" w:fill="auto"/>
                  <w:vAlign w:val="bottom"/>
                </w:tcPr>
                <w:p w14:paraId="795909CE" w14:textId="77777777" w:rsidR="00F31ED7" w:rsidRPr="00813265" w:rsidRDefault="00F31ED7"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67DA20F7" w14:textId="77777777" w:rsidR="00F31ED7" w:rsidRPr="00813265" w:rsidRDefault="00F31ED7" w:rsidP="00F5353D">
                  <w:pPr>
                    <w:rPr>
                      <w:rFonts w:asciiTheme="majorHAnsi" w:eastAsia="Calibri" w:hAnsiTheme="majorHAnsi" w:cstheme="majorHAnsi"/>
                      <w:b/>
                      <w:bCs/>
                      <w:sz w:val="18"/>
                      <w:szCs w:val="18"/>
                    </w:rPr>
                  </w:pPr>
                </w:p>
              </w:tc>
            </w:tr>
          </w:tbl>
          <w:p w14:paraId="58EB04F3" w14:textId="77777777" w:rsidR="00F31ED7" w:rsidRPr="00813265" w:rsidRDefault="00F31ED7" w:rsidP="00F5353D">
            <w:pPr>
              <w:pStyle w:val="CRtext"/>
              <w:rPr>
                <w:rFonts w:asciiTheme="majorHAnsi" w:hAnsiTheme="majorHAnsi" w:cstheme="majorHAnsi"/>
                <w:b/>
                <w:bCs/>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14:paraId="4B29BB43" w14:textId="77777777" w:rsidR="00F31ED7" w:rsidRPr="00813265" w:rsidRDefault="00F31ED7" w:rsidP="00F5353D">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789"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F31ED7" w:rsidRPr="00813265" w14:paraId="19146CB4" w14:textId="77777777" w:rsidTr="00F5353D">
              <w:trPr>
                <w:trHeight w:val="302"/>
              </w:trPr>
              <w:tc>
                <w:tcPr>
                  <w:tcW w:w="2407" w:type="pct"/>
                  <w:shd w:val="clear" w:color="auto" w:fill="auto"/>
                  <w:vAlign w:val="center"/>
                </w:tcPr>
                <w:p w14:paraId="1B01E324" w14:textId="77777777" w:rsidR="00F31ED7" w:rsidRPr="00813265" w:rsidRDefault="00F31ED7"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 Major</w:t>
                  </w:r>
                </w:p>
              </w:tc>
              <w:tc>
                <w:tcPr>
                  <w:tcW w:w="2593" w:type="pct"/>
                  <w:gridSpan w:val="2"/>
                  <w:shd w:val="clear" w:color="auto" w:fill="auto"/>
                  <w:vAlign w:val="center"/>
                </w:tcPr>
                <w:p w14:paraId="3273A1D6" w14:textId="77777777" w:rsidR="00F31ED7" w:rsidRPr="00813265" w:rsidRDefault="00F31ED7" w:rsidP="00F5353D">
                  <w:pPr>
                    <w:rPr>
                      <w:rFonts w:asciiTheme="majorHAnsi" w:eastAsia="Calibri" w:hAnsiTheme="majorHAnsi" w:cstheme="majorHAnsi"/>
                      <w:b/>
                      <w:bCs/>
                      <w:sz w:val="18"/>
                      <w:szCs w:val="18"/>
                    </w:rPr>
                  </w:pPr>
                </w:p>
              </w:tc>
            </w:tr>
            <w:tr w:rsidR="00F31ED7" w:rsidRPr="00813265" w14:paraId="395C6AD9" w14:textId="77777777" w:rsidTr="00F5353D">
              <w:trPr>
                <w:trHeight w:val="302"/>
              </w:trPr>
              <w:tc>
                <w:tcPr>
                  <w:tcW w:w="5000" w:type="pct"/>
                  <w:gridSpan w:val="3"/>
                  <w:shd w:val="clear" w:color="auto" w:fill="auto"/>
                  <w:vAlign w:val="center"/>
                </w:tcPr>
                <w:p w14:paraId="3F9B06B0" w14:textId="77777777" w:rsidR="00F31ED7" w:rsidRPr="00813265" w:rsidRDefault="00F31ED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F31ED7" w:rsidRPr="00813265" w14:paraId="11BFE8A4" w14:textId="77777777" w:rsidTr="00F5353D">
              <w:trPr>
                <w:trHeight w:val="302"/>
              </w:trPr>
              <w:tc>
                <w:tcPr>
                  <w:tcW w:w="5000" w:type="pct"/>
                  <w:gridSpan w:val="3"/>
                  <w:shd w:val="clear" w:color="auto" w:fill="auto"/>
                  <w:vAlign w:val="center"/>
                </w:tcPr>
                <w:p w14:paraId="297BE9AA"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F31ED7" w:rsidRPr="00813265" w14:paraId="36A8974B" w14:textId="77777777" w:rsidTr="00F5353D">
              <w:trPr>
                <w:trHeight w:val="302"/>
              </w:trPr>
              <w:tc>
                <w:tcPr>
                  <w:tcW w:w="5000" w:type="pct"/>
                  <w:gridSpan w:val="3"/>
                  <w:shd w:val="clear" w:color="auto" w:fill="auto"/>
                  <w:vAlign w:val="center"/>
                </w:tcPr>
                <w:p w14:paraId="0A4C92CE"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F31ED7" w:rsidRPr="00813265" w14:paraId="0EE0A104" w14:textId="77777777" w:rsidTr="00F5353D">
              <w:trPr>
                <w:trHeight w:val="302"/>
              </w:trPr>
              <w:tc>
                <w:tcPr>
                  <w:tcW w:w="5000" w:type="pct"/>
                  <w:gridSpan w:val="3"/>
                  <w:shd w:val="clear" w:color="auto" w:fill="auto"/>
                  <w:vAlign w:val="center"/>
                </w:tcPr>
                <w:p w14:paraId="7CC0E365"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F31ED7" w:rsidRPr="00813265" w14:paraId="0CCD7E08" w14:textId="77777777" w:rsidTr="00F5353D">
              <w:trPr>
                <w:trHeight w:val="302"/>
              </w:trPr>
              <w:tc>
                <w:tcPr>
                  <w:tcW w:w="5000" w:type="pct"/>
                  <w:gridSpan w:val="3"/>
                  <w:shd w:val="clear" w:color="auto" w:fill="auto"/>
                  <w:vAlign w:val="center"/>
                </w:tcPr>
                <w:p w14:paraId="5A8DCBBA" w14:textId="77777777" w:rsidR="00F31ED7" w:rsidRPr="00813265" w:rsidRDefault="00F31ED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F31ED7" w:rsidRPr="00813265" w14:paraId="4705A21D" w14:textId="77777777" w:rsidTr="00F5353D">
              <w:trPr>
                <w:trHeight w:val="302"/>
              </w:trPr>
              <w:tc>
                <w:tcPr>
                  <w:tcW w:w="5000" w:type="pct"/>
                  <w:gridSpan w:val="3"/>
                  <w:shd w:val="clear" w:color="auto" w:fill="auto"/>
                  <w:vAlign w:val="center"/>
                </w:tcPr>
                <w:p w14:paraId="4268BC1E"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F31ED7" w:rsidRPr="00813265" w14:paraId="4A44F418" w14:textId="77777777" w:rsidTr="00F5353D">
              <w:trPr>
                <w:trHeight w:val="302"/>
              </w:trPr>
              <w:tc>
                <w:tcPr>
                  <w:tcW w:w="5000" w:type="pct"/>
                  <w:gridSpan w:val="3"/>
                  <w:shd w:val="clear" w:color="auto" w:fill="auto"/>
                  <w:vAlign w:val="center"/>
                </w:tcPr>
                <w:p w14:paraId="3E291CDC"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F31ED7" w:rsidRPr="00813265" w14:paraId="275A6616" w14:textId="77777777" w:rsidTr="00F5353D">
              <w:trPr>
                <w:trHeight w:val="302"/>
              </w:trPr>
              <w:tc>
                <w:tcPr>
                  <w:tcW w:w="5000" w:type="pct"/>
                  <w:gridSpan w:val="3"/>
                  <w:shd w:val="clear" w:color="auto" w:fill="auto"/>
                  <w:vAlign w:val="center"/>
                </w:tcPr>
                <w:p w14:paraId="52552432"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F31ED7" w:rsidRPr="00813265" w14:paraId="0F94694D" w14:textId="77777777" w:rsidTr="00F5353D">
              <w:trPr>
                <w:trHeight w:val="302"/>
              </w:trPr>
              <w:tc>
                <w:tcPr>
                  <w:tcW w:w="5000" w:type="pct"/>
                  <w:gridSpan w:val="3"/>
                  <w:shd w:val="clear" w:color="auto" w:fill="auto"/>
                  <w:vAlign w:val="center"/>
                </w:tcPr>
                <w:p w14:paraId="520B1E40"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F31ED7" w:rsidRPr="00813265" w14:paraId="2F986C5D" w14:textId="77777777" w:rsidTr="00F5353D">
              <w:trPr>
                <w:trHeight w:val="302"/>
              </w:trPr>
              <w:tc>
                <w:tcPr>
                  <w:tcW w:w="5000" w:type="pct"/>
                  <w:gridSpan w:val="3"/>
                  <w:shd w:val="clear" w:color="auto" w:fill="auto"/>
                  <w:vAlign w:val="center"/>
                </w:tcPr>
                <w:p w14:paraId="4B985F9A" w14:textId="77777777" w:rsidR="00F31ED7" w:rsidRPr="00813265" w:rsidRDefault="00F31ED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F31ED7" w:rsidRPr="00813265" w14:paraId="68861824" w14:textId="77777777" w:rsidTr="00F5353D">
              <w:trPr>
                <w:gridAfter w:val="1"/>
                <w:wAfter w:w="1021" w:type="pct"/>
                <w:trHeight w:val="302"/>
              </w:trPr>
              <w:tc>
                <w:tcPr>
                  <w:tcW w:w="3979" w:type="pct"/>
                  <w:gridSpan w:val="2"/>
                  <w:shd w:val="clear" w:color="auto" w:fill="auto"/>
                  <w:vAlign w:val="center"/>
                </w:tcPr>
                <w:p w14:paraId="05820853" w14:textId="77777777" w:rsidR="00F31ED7" w:rsidRPr="00813265" w:rsidRDefault="00F31ED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F31ED7" w:rsidRPr="00813265" w14:paraId="625C8F9B" w14:textId="77777777" w:rsidTr="00F5353D">
              <w:trPr>
                <w:gridAfter w:val="1"/>
                <w:wAfter w:w="1021" w:type="pct"/>
                <w:trHeight w:val="302"/>
              </w:trPr>
              <w:tc>
                <w:tcPr>
                  <w:tcW w:w="3979" w:type="pct"/>
                  <w:gridSpan w:val="2"/>
                  <w:shd w:val="clear" w:color="auto" w:fill="auto"/>
                  <w:vAlign w:val="bottom"/>
                </w:tcPr>
                <w:p w14:paraId="7B58FB8F" w14:textId="77777777" w:rsidR="00F31ED7" w:rsidRPr="00813265" w:rsidRDefault="00F31ED7"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1FB79F07" w14:textId="77777777" w:rsidR="00F31ED7" w:rsidRPr="00813265" w:rsidRDefault="00F31ED7" w:rsidP="00F5353D">
                  <w:pPr>
                    <w:rPr>
                      <w:rFonts w:asciiTheme="majorHAnsi" w:eastAsia="Calibri" w:hAnsiTheme="majorHAnsi" w:cstheme="majorHAnsi"/>
                      <w:b/>
                      <w:bCs/>
                      <w:sz w:val="18"/>
                      <w:szCs w:val="18"/>
                    </w:rPr>
                  </w:pPr>
                </w:p>
              </w:tc>
            </w:tr>
          </w:tbl>
          <w:p w14:paraId="13FE12C4" w14:textId="77777777" w:rsidR="00F31ED7" w:rsidRPr="00813265" w:rsidRDefault="00F31ED7" w:rsidP="00F5353D">
            <w:pPr>
              <w:rPr>
                <w:rFonts w:asciiTheme="majorHAnsi" w:hAnsiTheme="majorHAnsi" w:cstheme="majorHAnsi"/>
                <w:b/>
                <w:sz w:val="18"/>
                <w:szCs w:val="18"/>
              </w:rPr>
            </w:pPr>
          </w:p>
        </w:tc>
      </w:tr>
      <w:tr w:rsidR="00F31ED7" w:rsidRPr="00813265" w14:paraId="78055CC9" w14:textId="77777777" w:rsidTr="0062658A">
        <w:trPr>
          <w:trHeight w:val="390"/>
        </w:trPr>
        <w:tc>
          <w:tcPr>
            <w:tcW w:w="964" w:type="pct"/>
            <w:tcBorders>
              <w:top w:val="single" w:sz="6" w:space="0" w:color="auto"/>
              <w:left w:val="single" w:sz="4" w:space="0" w:color="auto"/>
              <w:bottom w:val="single" w:sz="4" w:space="0" w:color="auto"/>
              <w:right w:val="single" w:sz="6" w:space="0" w:color="auto"/>
            </w:tcBorders>
            <w:vAlign w:val="center"/>
          </w:tcPr>
          <w:p w14:paraId="6B8B54C3"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Effective Term</w:t>
            </w:r>
          </w:p>
        </w:tc>
        <w:tc>
          <w:tcPr>
            <w:tcW w:w="1581" w:type="pct"/>
            <w:tcBorders>
              <w:top w:val="single" w:sz="6" w:space="0" w:color="auto"/>
              <w:left w:val="single" w:sz="6" w:space="0" w:color="auto"/>
              <w:bottom w:val="single" w:sz="4" w:space="0" w:color="auto"/>
              <w:right w:val="single" w:sz="6" w:space="0" w:color="auto"/>
            </w:tcBorders>
            <w:vAlign w:val="center"/>
          </w:tcPr>
          <w:p w14:paraId="5B3F9EC5" w14:textId="77777777" w:rsidR="00F31ED7" w:rsidRPr="00813265" w:rsidRDefault="00F31ED7" w:rsidP="00F5353D">
            <w:pPr>
              <w:rPr>
                <w:rFonts w:asciiTheme="majorHAnsi" w:hAnsiTheme="majorHAnsi" w:cstheme="majorHAnsi"/>
                <w:b/>
                <w:sz w:val="18"/>
                <w:szCs w:val="18"/>
              </w:rPr>
            </w:pPr>
          </w:p>
        </w:tc>
        <w:tc>
          <w:tcPr>
            <w:tcW w:w="666" w:type="pct"/>
            <w:tcBorders>
              <w:top w:val="single" w:sz="6" w:space="0" w:color="auto"/>
              <w:left w:val="single" w:sz="6" w:space="0" w:color="auto"/>
              <w:bottom w:val="single" w:sz="4" w:space="0" w:color="auto"/>
              <w:right w:val="single" w:sz="6" w:space="0" w:color="auto"/>
            </w:tcBorders>
            <w:vAlign w:val="center"/>
          </w:tcPr>
          <w:p w14:paraId="32BAD4FE" w14:textId="77777777" w:rsidR="00F31ED7" w:rsidRPr="00813265" w:rsidRDefault="00F31ED7" w:rsidP="00F5353D">
            <w:pPr>
              <w:rPr>
                <w:rFonts w:asciiTheme="majorHAnsi" w:hAnsiTheme="majorHAnsi" w:cstheme="majorHAnsi"/>
                <w:b/>
                <w:sz w:val="18"/>
                <w:szCs w:val="18"/>
              </w:rPr>
            </w:pPr>
            <w:r w:rsidRPr="00813265">
              <w:rPr>
                <w:rFonts w:asciiTheme="majorHAnsi" w:hAnsiTheme="majorHAnsi" w:cstheme="majorHAnsi"/>
                <w:b/>
                <w:sz w:val="18"/>
                <w:szCs w:val="18"/>
              </w:rPr>
              <w:t>Fall 2021</w:t>
            </w:r>
          </w:p>
        </w:tc>
        <w:tc>
          <w:tcPr>
            <w:tcW w:w="1789" w:type="pct"/>
            <w:tcBorders>
              <w:top w:val="single" w:sz="6" w:space="0" w:color="auto"/>
              <w:left w:val="single" w:sz="6" w:space="0" w:color="auto"/>
              <w:bottom w:val="single" w:sz="4" w:space="0" w:color="auto"/>
              <w:right w:val="single" w:sz="4" w:space="0" w:color="auto"/>
            </w:tcBorders>
            <w:vAlign w:val="center"/>
          </w:tcPr>
          <w:p w14:paraId="4489DD8E" w14:textId="77777777" w:rsidR="00F31ED7" w:rsidRPr="00813265" w:rsidRDefault="00F31ED7" w:rsidP="00F5353D">
            <w:pPr>
              <w:rPr>
                <w:rFonts w:asciiTheme="majorHAnsi" w:hAnsiTheme="majorHAnsi" w:cstheme="majorHAnsi"/>
                <w:b/>
                <w:sz w:val="18"/>
                <w:szCs w:val="18"/>
              </w:rPr>
            </w:pPr>
          </w:p>
        </w:tc>
      </w:tr>
    </w:tbl>
    <w:p w14:paraId="00C580D0" w14:textId="77777777" w:rsidR="00F31ED7" w:rsidRPr="00813265" w:rsidRDefault="00F31ED7" w:rsidP="00F31ED7">
      <w:pPr>
        <w:jc w:val="both"/>
        <w:rPr>
          <w:rFonts w:asciiTheme="majorHAnsi" w:hAnsiTheme="majorHAnsi" w:cstheme="majorHAnsi"/>
          <w:sz w:val="12"/>
          <w:szCs w:val="18"/>
          <w:u w:val="single"/>
        </w:rPr>
      </w:pPr>
    </w:p>
    <w:p w14:paraId="33EB4D5B" w14:textId="125875E7" w:rsidR="00F31ED7" w:rsidRPr="00813265" w:rsidRDefault="00F31ED7" w:rsidP="00F31ED7">
      <w:pPr>
        <w:jc w:val="both"/>
        <w:rPr>
          <w:rFonts w:asciiTheme="majorHAnsi" w:hAnsiTheme="majorHAnsi" w:cstheme="majorHAnsi"/>
          <w:sz w:val="22"/>
          <w:szCs w:val="18"/>
          <w:u w:val="single"/>
        </w:rPr>
      </w:pPr>
      <w:r w:rsidRPr="00813265">
        <w:rPr>
          <w:rFonts w:asciiTheme="majorHAnsi" w:hAnsiTheme="majorHAnsi" w:cstheme="majorHAnsi"/>
          <w:sz w:val="22"/>
          <w:szCs w:val="18"/>
          <w:u w:val="single"/>
        </w:rPr>
        <w:t>Rationale:</w:t>
      </w:r>
      <w:r w:rsidR="003034B6">
        <w:rPr>
          <w:rFonts w:asciiTheme="majorHAnsi" w:hAnsiTheme="majorHAnsi" w:cstheme="majorHAnsi"/>
          <w:sz w:val="22"/>
          <w:szCs w:val="18"/>
          <w:u w:val="single"/>
        </w:rPr>
        <w:t xml:space="preserve"> </w:t>
      </w:r>
      <w:r>
        <w:rPr>
          <w:rFonts w:asciiTheme="majorHAnsi" w:hAnsiTheme="majorHAnsi" w:cstheme="majorHAnsi"/>
          <w:sz w:val="22"/>
          <w:szCs w:val="18"/>
        </w:rPr>
        <w:t xml:space="preserve">The concept of Mohr’s circle </w:t>
      </w:r>
      <w:proofErr w:type="gramStart"/>
      <w:r>
        <w:rPr>
          <w:rFonts w:asciiTheme="majorHAnsi" w:hAnsiTheme="majorHAnsi" w:cstheme="majorHAnsi"/>
          <w:sz w:val="22"/>
          <w:szCs w:val="18"/>
        </w:rPr>
        <w:t>need</w:t>
      </w:r>
      <w:proofErr w:type="gramEnd"/>
      <w:r>
        <w:rPr>
          <w:rFonts w:asciiTheme="majorHAnsi" w:hAnsiTheme="majorHAnsi" w:cstheme="majorHAnsi"/>
          <w:sz w:val="22"/>
          <w:szCs w:val="18"/>
        </w:rPr>
        <w:t xml:space="preserve"> to be added to the topics in CMCE 1215 for students to understand its applications in proceeding courses.</w:t>
      </w:r>
    </w:p>
    <w:p w14:paraId="650372D3" w14:textId="77777777" w:rsidR="00F31ED7" w:rsidRPr="00813265" w:rsidRDefault="00F31ED7" w:rsidP="00F31ED7">
      <w:pPr>
        <w:jc w:val="both"/>
        <w:rPr>
          <w:rFonts w:asciiTheme="majorHAnsi" w:hAnsiTheme="majorHAnsi" w:cstheme="majorHAnsi"/>
          <w:sz w:val="22"/>
          <w:szCs w:val="18"/>
          <w:u w:val="single"/>
        </w:rPr>
      </w:pPr>
    </w:p>
    <w:p w14:paraId="00A33322" w14:textId="77777777" w:rsidR="00F31ED7" w:rsidRPr="00813265" w:rsidRDefault="00F31ED7" w:rsidP="00576098">
      <w:pPr>
        <w:rPr>
          <w:rFonts w:asciiTheme="majorHAnsi" w:hAnsiTheme="majorHAnsi" w:cstheme="majorHAnsi"/>
        </w:rPr>
      </w:pPr>
    </w:p>
    <w:p w14:paraId="0FED4EEF" w14:textId="77777777" w:rsidR="000673CC" w:rsidRPr="00813265" w:rsidRDefault="00813265" w:rsidP="000673CC">
      <w:pPr>
        <w:rPr>
          <w:rFonts w:asciiTheme="majorHAnsi" w:hAnsiTheme="majorHAnsi" w:cstheme="majorHAnsi"/>
          <w:b/>
          <w:smallCaps/>
          <w:sz w:val="22"/>
          <w:szCs w:val="22"/>
          <w:u w:val="single"/>
        </w:rPr>
      </w:pPr>
      <w:r w:rsidRPr="00813265">
        <w:rPr>
          <w:rFonts w:asciiTheme="majorHAnsi" w:hAnsiTheme="majorHAnsi" w:cstheme="majorHAnsi"/>
          <w:b/>
          <w:sz w:val="22"/>
          <w:szCs w:val="22"/>
        </w:rPr>
        <w:lastRenderedPageBreak/>
        <w:t>CMCE 2306</w:t>
      </w:r>
    </w:p>
    <w:tbl>
      <w:tblPr>
        <w:tblW w:w="5000" w:type="pct"/>
        <w:tblLook w:val="0000" w:firstRow="0" w:lastRow="0" w:firstColumn="0" w:lastColumn="0" w:noHBand="0" w:noVBand="0"/>
      </w:tblPr>
      <w:tblGrid>
        <w:gridCol w:w="1711"/>
        <w:gridCol w:w="3268"/>
        <w:gridCol w:w="1303"/>
        <w:gridCol w:w="3500"/>
      </w:tblGrid>
      <w:tr w:rsidR="000673CC" w:rsidRPr="00813265" w14:paraId="0A79D343" w14:textId="77777777" w:rsidTr="0062658A">
        <w:trPr>
          <w:trHeight w:hRule="exact" w:val="469"/>
        </w:trPr>
        <w:tc>
          <w:tcPr>
            <w:tcW w:w="1041" w:type="pct"/>
            <w:tcBorders>
              <w:top w:val="single" w:sz="4" w:space="0" w:color="auto"/>
              <w:left w:val="single" w:sz="4" w:space="0" w:color="auto"/>
              <w:bottom w:val="single" w:sz="4" w:space="0" w:color="auto"/>
              <w:right w:val="single" w:sz="4" w:space="0" w:color="auto"/>
            </w:tcBorders>
            <w:noWrap/>
            <w:vAlign w:val="center"/>
          </w:tcPr>
          <w:p w14:paraId="1DF9E76A" w14:textId="77777777" w:rsidR="000673CC" w:rsidRPr="00813265" w:rsidRDefault="000673CC" w:rsidP="00F9021E">
            <w:pPr>
              <w:rPr>
                <w:rFonts w:asciiTheme="majorHAnsi" w:hAnsiTheme="majorHAnsi" w:cstheme="majorHAnsi"/>
                <w:b/>
                <w:sz w:val="18"/>
                <w:szCs w:val="18"/>
              </w:rPr>
            </w:pPr>
            <w:proofErr w:type="spellStart"/>
            <w:r w:rsidRPr="00813265">
              <w:rPr>
                <w:rFonts w:asciiTheme="majorHAnsi" w:hAnsiTheme="majorHAnsi" w:cstheme="majorHAnsi"/>
                <w:b/>
                <w:bCs/>
                <w:sz w:val="18"/>
                <w:szCs w:val="18"/>
              </w:rPr>
              <w:t>CUNYFirst</w:t>
            </w:r>
            <w:proofErr w:type="spellEnd"/>
            <w:r w:rsidRPr="00813265">
              <w:rPr>
                <w:rFonts w:asciiTheme="majorHAnsi" w:hAnsiTheme="majorHAnsi" w:cstheme="majorHAnsi"/>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172FA284" w14:textId="77777777" w:rsidR="000673CC" w:rsidRPr="00813265" w:rsidRDefault="00813265" w:rsidP="00F9021E">
            <w:pPr>
              <w:rPr>
                <w:rFonts w:asciiTheme="majorHAnsi" w:hAnsiTheme="majorHAnsi" w:cstheme="majorHAnsi"/>
                <w:b/>
                <w:sz w:val="18"/>
                <w:szCs w:val="18"/>
              </w:rPr>
            </w:pPr>
            <w:r w:rsidRPr="00813265">
              <w:rPr>
                <w:rFonts w:asciiTheme="majorHAnsi" w:hAnsiTheme="majorHAnsi" w:cstheme="majorHAnsi"/>
                <w:b/>
                <w:sz w:val="18"/>
                <w:szCs w:val="18"/>
              </w:rPr>
              <w:t xml:space="preserve"> </w:t>
            </w:r>
          </w:p>
        </w:tc>
        <w:tc>
          <w:tcPr>
            <w:tcW w:w="1003" w:type="pct"/>
            <w:tcBorders>
              <w:top w:val="single" w:sz="4" w:space="0" w:color="auto"/>
              <w:bottom w:val="single" w:sz="4" w:space="0" w:color="auto"/>
            </w:tcBorders>
            <w:noWrap/>
            <w:vAlign w:val="center"/>
          </w:tcPr>
          <w:p w14:paraId="197A6B59" w14:textId="77777777" w:rsidR="000673CC" w:rsidRPr="00813265" w:rsidRDefault="000673CC" w:rsidP="00F9021E">
            <w:pPr>
              <w:rPr>
                <w:rFonts w:asciiTheme="majorHAnsi" w:hAnsiTheme="majorHAnsi" w:cstheme="majorHAnsi"/>
                <w:b/>
                <w:sz w:val="18"/>
                <w:szCs w:val="18"/>
              </w:rPr>
            </w:pPr>
          </w:p>
        </w:tc>
        <w:tc>
          <w:tcPr>
            <w:tcW w:w="1418" w:type="pct"/>
            <w:tcBorders>
              <w:top w:val="single" w:sz="4" w:space="0" w:color="auto"/>
              <w:bottom w:val="single" w:sz="4" w:space="0" w:color="auto"/>
              <w:right w:val="single" w:sz="4" w:space="0" w:color="auto"/>
            </w:tcBorders>
            <w:noWrap/>
            <w:vAlign w:val="center"/>
          </w:tcPr>
          <w:p w14:paraId="0874F8CF" w14:textId="77777777" w:rsidR="000673CC" w:rsidRPr="00813265" w:rsidRDefault="000673CC" w:rsidP="00F9021E">
            <w:pPr>
              <w:rPr>
                <w:rFonts w:asciiTheme="majorHAnsi" w:hAnsiTheme="majorHAnsi" w:cstheme="majorHAnsi"/>
                <w:b/>
                <w:sz w:val="18"/>
                <w:szCs w:val="18"/>
              </w:rPr>
            </w:pPr>
          </w:p>
        </w:tc>
      </w:tr>
      <w:tr w:rsidR="000673CC" w:rsidRPr="00813265" w14:paraId="40E54A41" w14:textId="77777777" w:rsidTr="00F9021E">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7EAA7A0E" w14:textId="77777777" w:rsidR="000673CC" w:rsidRPr="00813265" w:rsidRDefault="000673CC" w:rsidP="00F9021E">
            <w:pPr>
              <w:rPr>
                <w:rFonts w:asciiTheme="majorHAnsi" w:hAnsiTheme="majorHAnsi" w:cstheme="majorHAnsi"/>
                <w:b/>
                <w:bCs/>
                <w:sz w:val="18"/>
                <w:szCs w:val="18"/>
              </w:rPr>
            </w:pPr>
            <w:r w:rsidRPr="00813265">
              <w:rPr>
                <w:rFonts w:asciiTheme="majorHAnsi" w:hAnsiTheme="majorHAnsi" w:cstheme="majorHAnsi"/>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6D1962EE" w14:textId="77777777" w:rsidR="000673CC" w:rsidRPr="00813265" w:rsidRDefault="000673CC" w:rsidP="00F9021E">
            <w:pPr>
              <w:rPr>
                <w:rFonts w:asciiTheme="majorHAnsi" w:hAnsiTheme="majorHAnsi" w:cstheme="majorHAnsi"/>
                <w:b/>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01F54604" w14:textId="77777777" w:rsidR="000673CC" w:rsidRPr="00813265" w:rsidRDefault="000673CC" w:rsidP="00F9021E">
            <w:pPr>
              <w:rPr>
                <w:rFonts w:asciiTheme="majorHAnsi" w:hAnsiTheme="majorHAnsi" w:cstheme="majorHAnsi"/>
                <w:b/>
                <w:bCs/>
                <w:sz w:val="18"/>
                <w:szCs w:val="18"/>
              </w:rPr>
            </w:pPr>
            <w:r w:rsidRPr="00813265">
              <w:rPr>
                <w:rFonts w:asciiTheme="majorHAnsi" w:hAnsiTheme="majorHAnsi" w:cstheme="majorHAnsi"/>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398BBD2D" w14:textId="77777777" w:rsidR="000673CC" w:rsidRPr="00813265" w:rsidRDefault="000673CC" w:rsidP="00F9021E">
            <w:pPr>
              <w:keepNext/>
              <w:outlineLvl w:val="0"/>
              <w:rPr>
                <w:rFonts w:asciiTheme="majorHAnsi" w:hAnsiTheme="majorHAnsi" w:cstheme="majorHAnsi"/>
                <w:b/>
                <w:bCs/>
                <w:color w:val="000080"/>
                <w:sz w:val="18"/>
                <w:szCs w:val="18"/>
              </w:rPr>
            </w:pPr>
          </w:p>
        </w:tc>
      </w:tr>
      <w:tr w:rsidR="000673CC" w:rsidRPr="00813265" w14:paraId="7750747A"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75E8777"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07FB0A1" w14:textId="77777777" w:rsidR="000673CC" w:rsidRPr="00813265" w:rsidRDefault="000673CC" w:rsidP="00F9021E">
            <w:pPr>
              <w:rPr>
                <w:rFonts w:asciiTheme="majorHAnsi" w:hAnsiTheme="majorHAnsi" w:cstheme="majorHAnsi"/>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DA7E681"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2D42D0C9" w14:textId="77777777" w:rsidR="000673CC" w:rsidRPr="00813265" w:rsidRDefault="000673CC" w:rsidP="00F9021E">
            <w:pPr>
              <w:rPr>
                <w:rFonts w:asciiTheme="majorHAnsi" w:hAnsiTheme="majorHAnsi" w:cstheme="majorHAnsi"/>
                <w:b/>
                <w:bCs/>
                <w:sz w:val="18"/>
                <w:szCs w:val="18"/>
              </w:rPr>
            </w:pPr>
          </w:p>
        </w:tc>
      </w:tr>
      <w:tr w:rsidR="000673CC" w:rsidRPr="00813265" w14:paraId="72E5C287"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49154C5"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66DEB80" w14:textId="77777777" w:rsidR="000673CC" w:rsidRPr="00813265" w:rsidRDefault="000673CC" w:rsidP="00F9021E">
            <w:pPr>
              <w:rPr>
                <w:rFonts w:asciiTheme="majorHAnsi" w:hAnsiTheme="majorHAnsi" w:cstheme="majorHAnsi"/>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1F0507D"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6B4C8DB8" w14:textId="77777777" w:rsidR="000673CC" w:rsidRPr="00813265" w:rsidRDefault="000673CC" w:rsidP="00F9021E">
            <w:pPr>
              <w:rPr>
                <w:rFonts w:asciiTheme="majorHAnsi" w:hAnsiTheme="majorHAnsi" w:cstheme="majorHAnsi"/>
                <w:b/>
                <w:bCs/>
                <w:color w:val="000000"/>
                <w:sz w:val="18"/>
                <w:szCs w:val="18"/>
              </w:rPr>
            </w:pPr>
          </w:p>
        </w:tc>
      </w:tr>
      <w:tr w:rsidR="000673CC" w:rsidRPr="00813265" w14:paraId="384E3FA3"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364AA74"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 xml:space="preserve">Pre or co requisite </w:t>
            </w:r>
          </w:p>
        </w:tc>
        <w:tc>
          <w:tcPr>
            <w:tcW w:w="1537" w:type="pct"/>
            <w:tcBorders>
              <w:top w:val="single" w:sz="6" w:space="0" w:color="auto"/>
              <w:left w:val="single" w:sz="6" w:space="0" w:color="auto"/>
              <w:bottom w:val="single" w:sz="6" w:space="0" w:color="auto"/>
              <w:right w:val="single" w:sz="6" w:space="0" w:color="auto"/>
            </w:tcBorders>
            <w:vAlign w:val="center"/>
          </w:tcPr>
          <w:p w14:paraId="77EC1641" w14:textId="77777777" w:rsidR="00361DC2" w:rsidRPr="008C5B0E" w:rsidRDefault="00361DC2" w:rsidP="00361DC2">
            <w:pPr>
              <w:rPr>
                <w:rFonts w:asciiTheme="majorHAnsi" w:hAnsiTheme="majorHAnsi" w:cstheme="majorHAnsi"/>
                <w:bCs/>
                <w:strike/>
                <w:sz w:val="18"/>
                <w:szCs w:val="18"/>
              </w:rPr>
            </w:pPr>
            <w:r w:rsidRPr="008C5B0E">
              <w:rPr>
                <w:rFonts w:asciiTheme="majorHAnsi" w:hAnsiTheme="majorHAnsi" w:cstheme="majorHAnsi"/>
                <w:bCs/>
                <w:strike/>
                <w:sz w:val="18"/>
                <w:szCs w:val="18"/>
              </w:rPr>
              <w:t xml:space="preserve">Pre- or corequisite: CMCE 1215 </w:t>
            </w:r>
          </w:p>
          <w:p w14:paraId="371EAE08" w14:textId="77777777" w:rsidR="000673CC" w:rsidRPr="00813265" w:rsidRDefault="000673CC"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F072A78"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40F514F6" w14:textId="77777777" w:rsidR="00361DC2" w:rsidRPr="008C5B0E" w:rsidRDefault="00361DC2" w:rsidP="00361DC2">
            <w:pPr>
              <w:rPr>
                <w:rFonts w:asciiTheme="majorHAnsi" w:hAnsiTheme="majorHAnsi" w:cstheme="majorHAnsi"/>
                <w:bCs/>
                <w:sz w:val="18"/>
                <w:szCs w:val="18"/>
                <w:u w:val="single"/>
              </w:rPr>
            </w:pPr>
            <w:r w:rsidRPr="008C5B0E">
              <w:rPr>
                <w:rFonts w:asciiTheme="majorHAnsi" w:hAnsiTheme="majorHAnsi" w:cstheme="majorHAnsi"/>
                <w:bCs/>
                <w:sz w:val="18"/>
                <w:szCs w:val="18"/>
                <w:u w:val="single"/>
              </w:rPr>
              <w:t xml:space="preserve">Prerequisite: CMCE 1215 </w:t>
            </w:r>
          </w:p>
          <w:p w14:paraId="1531F344" w14:textId="77777777" w:rsidR="000673CC" w:rsidRPr="00813265" w:rsidRDefault="000673CC" w:rsidP="00F9021E">
            <w:pPr>
              <w:rPr>
                <w:rFonts w:asciiTheme="majorHAnsi" w:hAnsiTheme="majorHAnsi" w:cstheme="majorHAnsi"/>
                <w:b/>
                <w:sz w:val="18"/>
                <w:szCs w:val="18"/>
              </w:rPr>
            </w:pPr>
          </w:p>
        </w:tc>
      </w:tr>
      <w:tr w:rsidR="000673CC" w:rsidRPr="00813265" w14:paraId="21C3EFEC"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CEC1214"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777E5624" w14:textId="77777777" w:rsidR="000673CC" w:rsidRPr="00813265" w:rsidRDefault="000673CC"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4BB8ADB"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69CABD10" w14:textId="77777777" w:rsidR="000673CC" w:rsidRPr="00813265" w:rsidRDefault="000673CC" w:rsidP="00F9021E">
            <w:pPr>
              <w:rPr>
                <w:rFonts w:asciiTheme="majorHAnsi" w:hAnsiTheme="majorHAnsi" w:cstheme="majorHAnsi"/>
                <w:b/>
                <w:bCs/>
                <w:sz w:val="18"/>
                <w:szCs w:val="18"/>
              </w:rPr>
            </w:pPr>
          </w:p>
        </w:tc>
      </w:tr>
      <w:tr w:rsidR="000673CC" w:rsidRPr="00813265" w14:paraId="52632951"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4D7F3CB"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1BB0A264" w14:textId="77777777" w:rsidR="000673CC" w:rsidRPr="00813265" w:rsidRDefault="000673CC"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252A2AE"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1737CA93" w14:textId="77777777" w:rsidR="000673CC" w:rsidRPr="00813265" w:rsidRDefault="000673CC" w:rsidP="00F9021E">
            <w:pPr>
              <w:rPr>
                <w:rFonts w:asciiTheme="majorHAnsi" w:hAnsiTheme="majorHAnsi" w:cstheme="majorHAnsi"/>
                <w:b/>
                <w:bCs/>
                <w:sz w:val="18"/>
                <w:szCs w:val="18"/>
              </w:rPr>
            </w:pPr>
          </w:p>
        </w:tc>
      </w:tr>
      <w:tr w:rsidR="000673CC" w:rsidRPr="00813265" w14:paraId="20904FC7"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134DFF1"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24800063"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5D9B95A7"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34C910A5" w14:textId="77777777" w:rsidR="000673CC" w:rsidRPr="00813265" w:rsidRDefault="000673CC" w:rsidP="00F9021E">
            <w:pPr>
              <w:spacing w:after="120"/>
              <w:rPr>
                <w:rFonts w:asciiTheme="majorHAnsi" w:hAnsiTheme="majorHAnsi" w:cstheme="majorHAnsi"/>
                <w:b/>
                <w:sz w:val="18"/>
                <w:szCs w:val="18"/>
              </w:rPr>
            </w:pPr>
          </w:p>
        </w:tc>
      </w:tr>
      <w:tr w:rsidR="000673CC" w:rsidRPr="00813265" w14:paraId="23976D25" w14:textId="77777777" w:rsidTr="00B70E6B">
        <w:trPr>
          <w:trHeight w:hRule="exact" w:val="492"/>
        </w:trPr>
        <w:tc>
          <w:tcPr>
            <w:tcW w:w="1041" w:type="pct"/>
            <w:tcBorders>
              <w:top w:val="single" w:sz="6" w:space="0" w:color="auto"/>
              <w:left w:val="single" w:sz="4" w:space="0" w:color="auto"/>
              <w:bottom w:val="single" w:sz="4" w:space="0" w:color="auto"/>
              <w:right w:val="single" w:sz="6" w:space="0" w:color="auto"/>
            </w:tcBorders>
            <w:vAlign w:val="center"/>
          </w:tcPr>
          <w:p w14:paraId="5B5143DB"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57A51C19" w14:textId="77777777" w:rsidR="000673CC" w:rsidRPr="00813265" w:rsidRDefault="000673CC"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7433C85D"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019A9D76" w14:textId="77777777" w:rsidR="000673CC" w:rsidRPr="00813265" w:rsidRDefault="000673CC" w:rsidP="00F9021E">
            <w:pPr>
              <w:rPr>
                <w:rFonts w:asciiTheme="majorHAnsi" w:hAnsiTheme="majorHAnsi" w:cstheme="majorHAnsi"/>
                <w:b/>
                <w:sz w:val="18"/>
                <w:szCs w:val="18"/>
              </w:rPr>
            </w:pPr>
          </w:p>
        </w:tc>
      </w:tr>
      <w:tr w:rsidR="000673CC" w:rsidRPr="00813265" w14:paraId="58785AB7" w14:textId="77777777" w:rsidTr="00F9021E">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342DD8B"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3739C5D9"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w:t>
            </w:r>
            <w:r w:rsidR="00813265" w:rsidRPr="00813265">
              <w:rPr>
                <w:rFonts w:asciiTheme="majorHAnsi" w:hAnsiTheme="majorHAnsi" w:cstheme="majorHAnsi"/>
                <w:b/>
                <w:bCs/>
                <w:sz w:val="18"/>
                <w:szCs w:val="18"/>
              </w:rPr>
              <w:t>X</w:t>
            </w:r>
            <w:r w:rsidRPr="00813265">
              <w:rPr>
                <w:rFonts w:asciiTheme="majorHAnsi" w:hAnsiTheme="majorHAnsi" w:cstheme="majorHAnsi"/>
                <w:b/>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tcPr>
          <w:p w14:paraId="3E67D556"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30701F95"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w:t>
            </w:r>
            <w:r w:rsidR="00361DC2" w:rsidRPr="00813265">
              <w:rPr>
                <w:rFonts w:asciiTheme="majorHAnsi" w:hAnsiTheme="majorHAnsi" w:cstheme="majorHAnsi"/>
                <w:b/>
                <w:bCs/>
                <w:sz w:val="18"/>
                <w:szCs w:val="18"/>
              </w:rPr>
              <w:t>X</w:t>
            </w:r>
            <w:r w:rsidRPr="00813265">
              <w:rPr>
                <w:rFonts w:asciiTheme="majorHAnsi" w:hAnsiTheme="majorHAnsi" w:cstheme="majorHAnsi"/>
                <w:b/>
                <w:bCs/>
                <w:sz w:val="18"/>
                <w:szCs w:val="18"/>
              </w:rPr>
              <w:t xml:space="preserve">] No  </w:t>
            </w:r>
          </w:p>
        </w:tc>
      </w:tr>
      <w:tr w:rsidR="000673CC" w:rsidRPr="00813265" w14:paraId="79BF0B62" w14:textId="77777777" w:rsidTr="00F9021E">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1C3CF22E" w14:textId="77777777" w:rsidR="000673CC" w:rsidRPr="00813265" w:rsidRDefault="000673CC" w:rsidP="00F9021E">
            <w:pPr>
              <w:rPr>
                <w:rFonts w:asciiTheme="majorHAnsi" w:hAnsiTheme="majorHAnsi" w:cstheme="majorHAnsi"/>
                <w:b/>
                <w:bCs/>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69237E10" w14:textId="77777777" w:rsidR="000673CC" w:rsidRPr="00813265" w:rsidRDefault="000673CC" w:rsidP="00F9021E">
            <w:pPr>
              <w:rPr>
                <w:rFonts w:asciiTheme="majorHAnsi" w:hAnsiTheme="majorHAnsi" w:cstheme="majorHAnsi"/>
                <w:b/>
                <w:bCs/>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11A8243A"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7A827492" w14:textId="77777777" w:rsidR="000673CC" w:rsidRPr="00813265" w:rsidRDefault="000673CC" w:rsidP="00F9021E">
            <w:pPr>
              <w:rPr>
                <w:rFonts w:asciiTheme="majorHAnsi" w:hAnsiTheme="majorHAnsi" w:cstheme="majorHAnsi"/>
                <w:b/>
                <w:sz w:val="18"/>
                <w:szCs w:val="18"/>
              </w:rPr>
            </w:pPr>
          </w:p>
        </w:tc>
      </w:tr>
      <w:tr w:rsidR="000673CC" w:rsidRPr="00813265" w14:paraId="04BE61F4" w14:textId="77777777" w:rsidTr="00F9021E">
        <w:trPr>
          <w:trHeight w:val="300"/>
        </w:trPr>
        <w:tc>
          <w:tcPr>
            <w:tcW w:w="1041" w:type="pct"/>
            <w:tcBorders>
              <w:top w:val="single" w:sz="6" w:space="0" w:color="auto"/>
              <w:left w:val="single" w:sz="4" w:space="0" w:color="auto"/>
              <w:bottom w:val="single" w:sz="6" w:space="0" w:color="auto"/>
              <w:right w:val="single" w:sz="6" w:space="0" w:color="auto"/>
            </w:tcBorders>
            <w:vAlign w:val="center"/>
          </w:tcPr>
          <w:p w14:paraId="3124A2AB" w14:textId="77777777" w:rsidR="000673CC" w:rsidRPr="00813265" w:rsidRDefault="000673CC" w:rsidP="00F9021E">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0673CC" w:rsidRPr="00813265" w14:paraId="083B3EAB" w14:textId="77777777" w:rsidTr="00F9021E">
              <w:trPr>
                <w:gridAfter w:val="2"/>
                <w:wAfter w:w="467" w:type="dxa"/>
                <w:trHeight w:hRule="exact" w:val="302"/>
              </w:trPr>
              <w:tc>
                <w:tcPr>
                  <w:tcW w:w="2227" w:type="dxa"/>
                  <w:shd w:val="clear" w:color="auto" w:fill="auto"/>
                  <w:vAlign w:val="center"/>
                </w:tcPr>
                <w:p w14:paraId="65813B88" w14:textId="77777777" w:rsidR="000673CC" w:rsidRPr="00813265" w:rsidRDefault="000673CC"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w:t>
                  </w:r>
                  <w:proofErr w:type="gramStart"/>
                  <w:r w:rsidR="00813265" w:rsidRPr="00813265">
                    <w:rPr>
                      <w:rFonts w:asciiTheme="majorHAnsi" w:eastAsia="Calibri" w:hAnsiTheme="majorHAnsi" w:cstheme="majorHAnsi"/>
                      <w:b/>
                      <w:bCs/>
                      <w:sz w:val="18"/>
                      <w:szCs w:val="18"/>
                    </w:rPr>
                    <w:t>X</w:t>
                  </w:r>
                  <w:r w:rsidRPr="00813265">
                    <w:rPr>
                      <w:rFonts w:asciiTheme="majorHAnsi" w:eastAsia="Calibri" w:hAnsiTheme="majorHAnsi" w:cstheme="majorHAnsi"/>
                      <w:b/>
                      <w:bCs/>
                      <w:sz w:val="18"/>
                      <w:szCs w:val="18"/>
                    </w:rPr>
                    <w:t xml:space="preserve">  ]</w:t>
                  </w:r>
                  <w:proofErr w:type="gramEnd"/>
                  <w:r w:rsidRPr="00813265">
                    <w:rPr>
                      <w:rFonts w:asciiTheme="majorHAnsi" w:eastAsia="Calibri" w:hAnsiTheme="majorHAnsi" w:cstheme="majorHAnsi"/>
                      <w:b/>
                      <w:bCs/>
                      <w:sz w:val="18"/>
                      <w:szCs w:val="18"/>
                    </w:rPr>
                    <w:t xml:space="preserve"> Major</w:t>
                  </w:r>
                </w:p>
              </w:tc>
              <w:tc>
                <w:tcPr>
                  <w:tcW w:w="381" w:type="dxa"/>
                  <w:shd w:val="clear" w:color="auto" w:fill="auto"/>
                  <w:vAlign w:val="center"/>
                </w:tcPr>
                <w:p w14:paraId="29D5C033" w14:textId="77777777" w:rsidR="000673CC" w:rsidRPr="00813265" w:rsidRDefault="000673CC" w:rsidP="00F9021E">
                  <w:pPr>
                    <w:rPr>
                      <w:rFonts w:asciiTheme="majorHAnsi" w:eastAsia="Calibri" w:hAnsiTheme="majorHAnsi" w:cstheme="majorHAnsi"/>
                      <w:b/>
                      <w:bCs/>
                      <w:sz w:val="18"/>
                      <w:szCs w:val="18"/>
                    </w:rPr>
                  </w:pPr>
                </w:p>
              </w:tc>
            </w:tr>
            <w:tr w:rsidR="000673CC" w:rsidRPr="00813265" w14:paraId="209F923E" w14:textId="77777777" w:rsidTr="00F9021E">
              <w:trPr>
                <w:trHeight w:hRule="exact" w:val="302"/>
              </w:trPr>
              <w:tc>
                <w:tcPr>
                  <w:tcW w:w="3075" w:type="dxa"/>
                  <w:gridSpan w:val="4"/>
                  <w:shd w:val="clear" w:color="auto" w:fill="auto"/>
                  <w:vAlign w:val="center"/>
                </w:tcPr>
                <w:p w14:paraId="63DFED4D" w14:textId="77777777" w:rsidR="000673CC" w:rsidRPr="00813265" w:rsidRDefault="000673CC"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0673CC" w:rsidRPr="00813265" w14:paraId="140D68EB" w14:textId="77777777" w:rsidTr="00F9021E">
              <w:trPr>
                <w:trHeight w:hRule="exact" w:val="302"/>
              </w:trPr>
              <w:tc>
                <w:tcPr>
                  <w:tcW w:w="3075" w:type="dxa"/>
                  <w:gridSpan w:val="4"/>
                  <w:shd w:val="clear" w:color="auto" w:fill="auto"/>
                  <w:vAlign w:val="center"/>
                </w:tcPr>
                <w:p w14:paraId="24BA2440"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0673CC" w:rsidRPr="00813265" w14:paraId="5771800B" w14:textId="77777777" w:rsidTr="00F9021E">
              <w:trPr>
                <w:trHeight w:hRule="exact" w:val="302"/>
              </w:trPr>
              <w:tc>
                <w:tcPr>
                  <w:tcW w:w="3075" w:type="dxa"/>
                  <w:gridSpan w:val="4"/>
                  <w:shd w:val="clear" w:color="auto" w:fill="auto"/>
                  <w:vAlign w:val="center"/>
                </w:tcPr>
                <w:p w14:paraId="617EC5A7"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0673CC" w:rsidRPr="00813265" w14:paraId="0A0DE4BD" w14:textId="77777777" w:rsidTr="00F9021E">
              <w:trPr>
                <w:trHeight w:hRule="exact" w:val="302"/>
              </w:trPr>
              <w:tc>
                <w:tcPr>
                  <w:tcW w:w="3075" w:type="dxa"/>
                  <w:gridSpan w:val="4"/>
                  <w:shd w:val="clear" w:color="auto" w:fill="auto"/>
                  <w:vAlign w:val="center"/>
                </w:tcPr>
                <w:p w14:paraId="384A00CF"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0673CC" w:rsidRPr="00813265" w14:paraId="4FC07D6A" w14:textId="77777777" w:rsidTr="00F9021E">
              <w:trPr>
                <w:trHeight w:hRule="exact" w:val="302"/>
              </w:trPr>
              <w:tc>
                <w:tcPr>
                  <w:tcW w:w="3075" w:type="dxa"/>
                  <w:gridSpan w:val="4"/>
                  <w:shd w:val="clear" w:color="auto" w:fill="auto"/>
                  <w:vAlign w:val="center"/>
                </w:tcPr>
                <w:p w14:paraId="520CCA7A" w14:textId="77777777" w:rsidR="000673CC" w:rsidRPr="00813265" w:rsidRDefault="000673CC"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0673CC" w:rsidRPr="00813265" w14:paraId="38645BE8" w14:textId="77777777" w:rsidTr="00F9021E">
              <w:trPr>
                <w:trHeight w:hRule="exact" w:val="302"/>
              </w:trPr>
              <w:tc>
                <w:tcPr>
                  <w:tcW w:w="3075" w:type="dxa"/>
                  <w:gridSpan w:val="4"/>
                  <w:shd w:val="clear" w:color="auto" w:fill="auto"/>
                  <w:vAlign w:val="center"/>
                </w:tcPr>
                <w:p w14:paraId="26983635"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0673CC" w:rsidRPr="00813265" w14:paraId="4EC0FBF6" w14:textId="77777777" w:rsidTr="00F9021E">
              <w:trPr>
                <w:trHeight w:hRule="exact" w:val="302"/>
              </w:trPr>
              <w:tc>
                <w:tcPr>
                  <w:tcW w:w="3075" w:type="dxa"/>
                  <w:gridSpan w:val="4"/>
                  <w:shd w:val="clear" w:color="auto" w:fill="auto"/>
                  <w:vAlign w:val="center"/>
                </w:tcPr>
                <w:p w14:paraId="7D26A626"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0673CC" w:rsidRPr="00813265" w14:paraId="71059237" w14:textId="77777777" w:rsidTr="00F9021E">
              <w:trPr>
                <w:trHeight w:hRule="exact" w:val="302"/>
              </w:trPr>
              <w:tc>
                <w:tcPr>
                  <w:tcW w:w="3075" w:type="dxa"/>
                  <w:gridSpan w:val="4"/>
                  <w:shd w:val="clear" w:color="auto" w:fill="auto"/>
                  <w:vAlign w:val="center"/>
                </w:tcPr>
                <w:p w14:paraId="5C8EE575"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0673CC" w:rsidRPr="00813265" w14:paraId="618500AE" w14:textId="77777777" w:rsidTr="00F9021E">
              <w:trPr>
                <w:trHeight w:hRule="exact" w:val="302"/>
              </w:trPr>
              <w:tc>
                <w:tcPr>
                  <w:tcW w:w="3075" w:type="dxa"/>
                  <w:gridSpan w:val="4"/>
                  <w:shd w:val="clear" w:color="auto" w:fill="auto"/>
                  <w:vAlign w:val="center"/>
                </w:tcPr>
                <w:p w14:paraId="7DC74A94"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0673CC" w:rsidRPr="00813265" w14:paraId="0606ACC6" w14:textId="77777777" w:rsidTr="00F9021E">
              <w:trPr>
                <w:trHeight w:hRule="exact" w:val="302"/>
              </w:trPr>
              <w:tc>
                <w:tcPr>
                  <w:tcW w:w="3075" w:type="dxa"/>
                  <w:gridSpan w:val="4"/>
                  <w:shd w:val="clear" w:color="auto" w:fill="auto"/>
                  <w:vAlign w:val="center"/>
                </w:tcPr>
                <w:p w14:paraId="46780939"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0673CC" w:rsidRPr="00813265" w14:paraId="3D83D118" w14:textId="77777777" w:rsidTr="00F9021E">
              <w:trPr>
                <w:gridAfter w:val="1"/>
                <w:wAfter w:w="132" w:type="dxa"/>
                <w:trHeight w:hRule="exact" w:val="302"/>
              </w:trPr>
              <w:tc>
                <w:tcPr>
                  <w:tcW w:w="2943" w:type="dxa"/>
                  <w:gridSpan w:val="3"/>
                  <w:shd w:val="clear" w:color="auto" w:fill="auto"/>
                  <w:vAlign w:val="center"/>
                </w:tcPr>
                <w:p w14:paraId="491ECBF8" w14:textId="77777777" w:rsidR="000673CC" w:rsidRPr="00813265" w:rsidRDefault="000673CC"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0673CC" w:rsidRPr="00813265" w14:paraId="485EF897" w14:textId="77777777" w:rsidTr="00F9021E">
              <w:trPr>
                <w:gridAfter w:val="1"/>
                <w:wAfter w:w="132" w:type="dxa"/>
                <w:trHeight w:hRule="exact" w:val="468"/>
              </w:trPr>
              <w:tc>
                <w:tcPr>
                  <w:tcW w:w="2943" w:type="dxa"/>
                  <w:gridSpan w:val="3"/>
                  <w:shd w:val="clear" w:color="auto" w:fill="auto"/>
                  <w:vAlign w:val="bottom"/>
                </w:tcPr>
                <w:p w14:paraId="04F9640F" w14:textId="77777777" w:rsidR="000673CC" w:rsidRPr="00813265" w:rsidRDefault="000673CC"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6E803ADC" w14:textId="77777777" w:rsidR="000673CC" w:rsidRPr="00813265" w:rsidRDefault="000673CC" w:rsidP="00F9021E">
                  <w:pPr>
                    <w:rPr>
                      <w:rFonts w:asciiTheme="majorHAnsi" w:eastAsia="Calibri" w:hAnsiTheme="majorHAnsi" w:cstheme="majorHAnsi"/>
                      <w:b/>
                      <w:bCs/>
                      <w:sz w:val="18"/>
                      <w:szCs w:val="18"/>
                    </w:rPr>
                  </w:pPr>
                </w:p>
              </w:tc>
            </w:tr>
          </w:tbl>
          <w:p w14:paraId="7E739DA1" w14:textId="77777777" w:rsidR="000673CC" w:rsidRPr="00813265" w:rsidRDefault="000673CC" w:rsidP="00F9021E">
            <w:pPr>
              <w:pStyle w:val="CRtext"/>
              <w:rPr>
                <w:rFonts w:asciiTheme="majorHAnsi" w:hAnsiTheme="majorHAnsi" w:cstheme="majorHAnsi"/>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4733575" w14:textId="77777777" w:rsidR="000673CC" w:rsidRPr="00813265" w:rsidRDefault="000673CC" w:rsidP="00F9021E">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0673CC" w:rsidRPr="00813265" w14:paraId="03AF83E5" w14:textId="77777777" w:rsidTr="00F9021E">
              <w:trPr>
                <w:trHeight w:val="302"/>
              </w:trPr>
              <w:tc>
                <w:tcPr>
                  <w:tcW w:w="2407" w:type="pct"/>
                  <w:shd w:val="clear" w:color="auto" w:fill="auto"/>
                  <w:vAlign w:val="center"/>
                </w:tcPr>
                <w:p w14:paraId="42D688AB" w14:textId="77777777" w:rsidR="000673CC" w:rsidRPr="00813265" w:rsidRDefault="000673CC"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ml:space="preserve">[ </w:t>
                  </w:r>
                  <w:r w:rsidR="00361DC2" w:rsidRPr="00813265">
                    <w:rPr>
                      <w:rFonts w:asciiTheme="majorHAnsi" w:eastAsia="Calibri" w:hAnsiTheme="majorHAnsi" w:cstheme="majorHAnsi"/>
                      <w:b/>
                      <w:bCs/>
                      <w:sz w:val="18"/>
                      <w:szCs w:val="18"/>
                    </w:rPr>
                    <w:t>X</w:t>
                  </w:r>
                  <w:r w:rsidRPr="00813265">
                    <w:rPr>
                      <w:rFonts w:asciiTheme="majorHAnsi" w:eastAsia="Calibri" w:hAnsiTheme="majorHAnsi" w:cstheme="majorHAnsi"/>
                      <w:b/>
                      <w:bCs/>
                      <w:sz w:val="18"/>
                      <w:szCs w:val="18"/>
                    </w:rPr>
                    <w:t>] Major</w:t>
                  </w:r>
                </w:p>
              </w:tc>
              <w:tc>
                <w:tcPr>
                  <w:tcW w:w="2593" w:type="pct"/>
                  <w:gridSpan w:val="2"/>
                  <w:shd w:val="clear" w:color="auto" w:fill="auto"/>
                  <w:vAlign w:val="center"/>
                </w:tcPr>
                <w:p w14:paraId="3B45E6AE" w14:textId="77777777" w:rsidR="000673CC" w:rsidRPr="00813265" w:rsidRDefault="000673CC" w:rsidP="00F9021E">
                  <w:pPr>
                    <w:rPr>
                      <w:rFonts w:asciiTheme="majorHAnsi" w:eastAsia="Calibri" w:hAnsiTheme="majorHAnsi" w:cstheme="majorHAnsi"/>
                      <w:b/>
                      <w:bCs/>
                      <w:sz w:val="18"/>
                      <w:szCs w:val="18"/>
                    </w:rPr>
                  </w:pPr>
                </w:p>
              </w:tc>
            </w:tr>
            <w:tr w:rsidR="000673CC" w:rsidRPr="00813265" w14:paraId="2C9C922E" w14:textId="77777777" w:rsidTr="00F9021E">
              <w:trPr>
                <w:trHeight w:val="302"/>
              </w:trPr>
              <w:tc>
                <w:tcPr>
                  <w:tcW w:w="5000" w:type="pct"/>
                  <w:gridSpan w:val="3"/>
                  <w:shd w:val="clear" w:color="auto" w:fill="auto"/>
                  <w:vAlign w:val="center"/>
                </w:tcPr>
                <w:p w14:paraId="7F63A421" w14:textId="77777777" w:rsidR="000673CC" w:rsidRPr="00813265" w:rsidRDefault="000673CC"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0673CC" w:rsidRPr="00813265" w14:paraId="6B6024B9" w14:textId="77777777" w:rsidTr="00F9021E">
              <w:trPr>
                <w:trHeight w:val="302"/>
              </w:trPr>
              <w:tc>
                <w:tcPr>
                  <w:tcW w:w="5000" w:type="pct"/>
                  <w:gridSpan w:val="3"/>
                  <w:shd w:val="clear" w:color="auto" w:fill="auto"/>
                  <w:vAlign w:val="center"/>
                </w:tcPr>
                <w:p w14:paraId="0DA0C2DC"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0673CC" w:rsidRPr="00813265" w14:paraId="248E7F05" w14:textId="77777777" w:rsidTr="00F9021E">
              <w:trPr>
                <w:trHeight w:val="302"/>
              </w:trPr>
              <w:tc>
                <w:tcPr>
                  <w:tcW w:w="5000" w:type="pct"/>
                  <w:gridSpan w:val="3"/>
                  <w:shd w:val="clear" w:color="auto" w:fill="auto"/>
                  <w:vAlign w:val="center"/>
                </w:tcPr>
                <w:p w14:paraId="626DACE4"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0673CC" w:rsidRPr="00813265" w14:paraId="1B3DB88B" w14:textId="77777777" w:rsidTr="00F9021E">
              <w:trPr>
                <w:trHeight w:val="302"/>
              </w:trPr>
              <w:tc>
                <w:tcPr>
                  <w:tcW w:w="5000" w:type="pct"/>
                  <w:gridSpan w:val="3"/>
                  <w:shd w:val="clear" w:color="auto" w:fill="auto"/>
                  <w:vAlign w:val="center"/>
                </w:tcPr>
                <w:p w14:paraId="09ABB4A4"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0673CC" w:rsidRPr="00813265" w14:paraId="2F7DA530" w14:textId="77777777" w:rsidTr="00F9021E">
              <w:trPr>
                <w:trHeight w:val="302"/>
              </w:trPr>
              <w:tc>
                <w:tcPr>
                  <w:tcW w:w="5000" w:type="pct"/>
                  <w:gridSpan w:val="3"/>
                  <w:shd w:val="clear" w:color="auto" w:fill="auto"/>
                  <w:vAlign w:val="center"/>
                </w:tcPr>
                <w:p w14:paraId="29DD727B" w14:textId="77777777" w:rsidR="000673CC" w:rsidRPr="00813265" w:rsidRDefault="000673CC"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0673CC" w:rsidRPr="00813265" w14:paraId="0F57058D" w14:textId="77777777" w:rsidTr="00F9021E">
              <w:trPr>
                <w:trHeight w:val="302"/>
              </w:trPr>
              <w:tc>
                <w:tcPr>
                  <w:tcW w:w="5000" w:type="pct"/>
                  <w:gridSpan w:val="3"/>
                  <w:shd w:val="clear" w:color="auto" w:fill="auto"/>
                  <w:vAlign w:val="center"/>
                </w:tcPr>
                <w:p w14:paraId="0236E760"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0673CC" w:rsidRPr="00813265" w14:paraId="00B14F6C" w14:textId="77777777" w:rsidTr="00F9021E">
              <w:trPr>
                <w:trHeight w:val="302"/>
              </w:trPr>
              <w:tc>
                <w:tcPr>
                  <w:tcW w:w="5000" w:type="pct"/>
                  <w:gridSpan w:val="3"/>
                  <w:shd w:val="clear" w:color="auto" w:fill="auto"/>
                  <w:vAlign w:val="center"/>
                </w:tcPr>
                <w:p w14:paraId="187CA421"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0673CC" w:rsidRPr="00813265" w14:paraId="21C7B846" w14:textId="77777777" w:rsidTr="00F9021E">
              <w:trPr>
                <w:trHeight w:val="302"/>
              </w:trPr>
              <w:tc>
                <w:tcPr>
                  <w:tcW w:w="5000" w:type="pct"/>
                  <w:gridSpan w:val="3"/>
                  <w:shd w:val="clear" w:color="auto" w:fill="auto"/>
                  <w:vAlign w:val="center"/>
                </w:tcPr>
                <w:p w14:paraId="2D409603"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0673CC" w:rsidRPr="00813265" w14:paraId="2952D51E" w14:textId="77777777" w:rsidTr="00F9021E">
              <w:trPr>
                <w:trHeight w:val="302"/>
              </w:trPr>
              <w:tc>
                <w:tcPr>
                  <w:tcW w:w="5000" w:type="pct"/>
                  <w:gridSpan w:val="3"/>
                  <w:shd w:val="clear" w:color="auto" w:fill="auto"/>
                  <w:vAlign w:val="center"/>
                </w:tcPr>
                <w:p w14:paraId="05F529D7"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0673CC" w:rsidRPr="00813265" w14:paraId="03A75940" w14:textId="77777777" w:rsidTr="00F9021E">
              <w:trPr>
                <w:trHeight w:val="302"/>
              </w:trPr>
              <w:tc>
                <w:tcPr>
                  <w:tcW w:w="5000" w:type="pct"/>
                  <w:gridSpan w:val="3"/>
                  <w:shd w:val="clear" w:color="auto" w:fill="auto"/>
                  <w:vAlign w:val="center"/>
                </w:tcPr>
                <w:p w14:paraId="69C69DF9" w14:textId="77777777" w:rsidR="000673CC" w:rsidRPr="00813265" w:rsidRDefault="000673CC"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0673CC" w:rsidRPr="00813265" w14:paraId="14FE013C" w14:textId="77777777" w:rsidTr="00F9021E">
              <w:trPr>
                <w:gridAfter w:val="1"/>
                <w:wAfter w:w="1021" w:type="pct"/>
                <w:trHeight w:val="302"/>
              </w:trPr>
              <w:tc>
                <w:tcPr>
                  <w:tcW w:w="3979" w:type="pct"/>
                  <w:gridSpan w:val="2"/>
                  <w:shd w:val="clear" w:color="auto" w:fill="auto"/>
                  <w:vAlign w:val="center"/>
                </w:tcPr>
                <w:p w14:paraId="4617AABD" w14:textId="77777777" w:rsidR="000673CC" w:rsidRPr="00813265" w:rsidRDefault="000673CC"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0673CC" w:rsidRPr="00813265" w14:paraId="6D7D36DD" w14:textId="77777777" w:rsidTr="00F9021E">
              <w:trPr>
                <w:gridAfter w:val="1"/>
                <w:wAfter w:w="1021" w:type="pct"/>
                <w:trHeight w:val="302"/>
              </w:trPr>
              <w:tc>
                <w:tcPr>
                  <w:tcW w:w="3979" w:type="pct"/>
                  <w:gridSpan w:val="2"/>
                  <w:shd w:val="clear" w:color="auto" w:fill="auto"/>
                  <w:vAlign w:val="bottom"/>
                </w:tcPr>
                <w:p w14:paraId="6F8215D6" w14:textId="77777777" w:rsidR="000673CC" w:rsidRPr="00813265" w:rsidRDefault="000673CC"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6C8CB80A" w14:textId="77777777" w:rsidR="000673CC" w:rsidRPr="00813265" w:rsidRDefault="000673CC" w:rsidP="00F9021E">
                  <w:pPr>
                    <w:rPr>
                      <w:rFonts w:asciiTheme="majorHAnsi" w:eastAsia="Calibri" w:hAnsiTheme="majorHAnsi" w:cstheme="majorHAnsi"/>
                      <w:b/>
                      <w:bCs/>
                      <w:sz w:val="18"/>
                      <w:szCs w:val="18"/>
                    </w:rPr>
                  </w:pPr>
                </w:p>
              </w:tc>
            </w:tr>
          </w:tbl>
          <w:p w14:paraId="77AEB764" w14:textId="77777777" w:rsidR="000673CC" w:rsidRPr="00813265" w:rsidRDefault="000673CC" w:rsidP="00F9021E">
            <w:pPr>
              <w:rPr>
                <w:rFonts w:asciiTheme="majorHAnsi" w:hAnsiTheme="majorHAnsi" w:cstheme="majorHAnsi"/>
                <w:b/>
                <w:sz w:val="18"/>
                <w:szCs w:val="18"/>
              </w:rPr>
            </w:pPr>
          </w:p>
        </w:tc>
      </w:tr>
      <w:tr w:rsidR="000673CC" w:rsidRPr="00813265" w14:paraId="7B80F018" w14:textId="77777777" w:rsidTr="00F9021E">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16C09367" w14:textId="77777777" w:rsidR="000673CC" w:rsidRPr="00813265" w:rsidRDefault="000673CC" w:rsidP="00F9021E">
            <w:pPr>
              <w:rPr>
                <w:rFonts w:asciiTheme="majorHAnsi" w:hAnsiTheme="majorHAnsi" w:cstheme="majorHAnsi"/>
                <w:b/>
                <w:sz w:val="18"/>
                <w:szCs w:val="18"/>
              </w:rPr>
            </w:pPr>
            <w:r w:rsidRPr="00813265">
              <w:rPr>
                <w:rFonts w:asciiTheme="majorHAnsi" w:hAnsiTheme="majorHAnsi" w:cstheme="majorHAnsi"/>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74E38E03" w14:textId="77777777" w:rsidR="000673CC" w:rsidRPr="00813265" w:rsidRDefault="000673CC"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58CC00C0" w14:textId="77777777" w:rsidR="000673CC" w:rsidRPr="00813265" w:rsidRDefault="00361DC2" w:rsidP="00F9021E">
            <w:pPr>
              <w:rPr>
                <w:rFonts w:asciiTheme="majorHAnsi" w:hAnsiTheme="majorHAnsi" w:cstheme="majorHAnsi"/>
                <w:b/>
                <w:sz w:val="18"/>
                <w:szCs w:val="18"/>
              </w:rPr>
            </w:pPr>
            <w:r w:rsidRPr="00813265">
              <w:rPr>
                <w:rFonts w:asciiTheme="majorHAnsi" w:hAnsiTheme="majorHAnsi" w:cstheme="majorHAnsi"/>
                <w:b/>
                <w:sz w:val="18"/>
                <w:szCs w:val="18"/>
              </w:rPr>
              <w:t>Fall 2021</w:t>
            </w:r>
          </w:p>
        </w:tc>
        <w:tc>
          <w:tcPr>
            <w:tcW w:w="1418" w:type="pct"/>
            <w:tcBorders>
              <w:top w:val="single" w:sz="6" w:space="0" w:color="auto"/>
              <w:left w:val="single" w:sz="6" w:space="0" w:color="auto"/>
              <w:bottom w:val="single" w:sz="4" w:space="0" w:color="auto"/>
              <w:right w:val="single" w:sz="4" w:space="0" w:color="auto"/>
            </w:tcBorders>
            <w:vAlign w:val="center"/>
          </w:tcPr>
          <w:p w14:paraId="2545A2BD" w14:textId="77777777" w:rsidR="000673CC" w:rsidRPr="00813265" w:rsidRDefault="000673CC" w:rsidP="00F9021E">
            <w:pPr>
              <w:rPr>
                <w:rFonts w:asciiTheme="majorHAnsi" w:hAnsiTheme="majorHAnsi" w:cstheme="majorHAnsi"/>
                <w:b/>
                <w:sz w:val="18"/>
                <w:szCs w:val="18"/>
              </w:rPr>
            </w:pPr>
          </w:p>
        </w:tc>
      </w:tr>
    </w:tbl>
    <w:p w14:paraId="1C87B4D8" w14:textId="77777777" w:rsidR="000673CC" w:rsidRPr="00813265" w:rsidRDefault="000673CC" w:rsidP="000673CC">
      <w:pPr>
        <w:jc w:val="both"/>
        <w:rPr>
          <w:rFonts w:asciiTheme="majorHAnsi" w:hAnsiTheme="majorHAnsi" w:cstheme="majorHAnsi"/>
          <w:sz w:val="12"/>
          <w:szCs w:val="18"/>
          <w:u w:val="single"/>
        </w:rPr>
      </w:pPr>
    </w:p>
    <w:p w14:paraId="1D317A25" w14:textId="77777777" w:rsidR="000673CC" w:rsidRPr="00813265" w:rsidRDefault="000673CC" w:rsidP="000673CC">
      <w:pPr>
        <w:jc w:val="both"/>
        <w:rPr>
          <w:rFonts w:asciiTheme="majorHAnsi" w:hAnsiTheme="majorHAnsi" w:cstheme="majorHAnsi"/>
          <w:sz w:val="22"/>
          <w:szCs w:val="18"/>
          <w:u w:val="single"/>
        </w:rPr>
      </w:pPr>
      <w:r w:rsidRPr="00813265">
        <w:rPr>
          <w:rFonts w:asciiTheme="majorHAnsi" w:hAnsiTheme="majorHAnsi" w:cstheme="majorHAnsi"/>
          <w:sz w:val="22"/>
          <w:szCs w:val="18"/>
          <w:u w:val="single"/>
        </w:rPr>
        <w:t xml:space="preserve">Rationale:  </w:t>
      </w:r>
      <w:r w:rsidR="00F9021E" w:rsidRPr="00813265">
        <w:rPr>
          <w:rFonts w:asciiTheme="majorHAnsi" w:hAnsiTheme="majorHAnsi" w:cstheme="majorHAnsi"/>
          <w:sz w:val="22"/>
          <w:szCs w:val="18"/>
        </w:rPr>
        <w:t>Students need to have full understanding of CMCE 1215 before</w:t>
      </w:r>
      <w:r w:rsidR="00F31ED7">
        <w:rPr>
          <w:rFonts w:asciiTheme="majorHAnsi" w:hAnsiTheme="majorHAnsi" w:cstheme="majorHAnsi"/>
          <w:sz w:val="22"/>
          <w:szCs w:val="18"/>
        </w:rPr>
        <w:t xml:space="preserve"> enrolling in</w:t>
      </w:r>
      <w:r w:rsidR="00F9021E" w:rsidRPr="00813265">
        <w:rPr>
          <w:rFonts w:asciiTheme="majorHAnsi" w:hAnsiTheme="majorHAnsi" w:cstheme="majorHAnsi"/>
          <w:sz w:val="22"/>
          <w:szCs w:val="18"/>
        </w:rPr>
        <w:t xml:space="preserve"> CMCE 2306</w:t>
      </w:r>
      <w:r w:rsidR="00F31ED7">
        <w:rPr>
          <w:rFonts w:asciiTheme="majorHAnsi" w:hAnsiTheme="majorHAnsi" w:cstheme="majorHAnsi"/>
          <w:sz w:val="22"/>
          <w:szCs w:val="18"/>
        </w:rPr>
        <w:t>.</w:t>
      </w:r>
    </w:p>
    <w:p w14:paraId="0E278F59" w14:textId="77777777" w:rsidR="00F9021E" w:rsidRPr="00813265" w:rsidRDefault="00F9021E" w:rsidP="000673CC">
      <w:pPr>
        <w:jc w:val="both"/>
        <w:rPr>
          <w:rFonts w:asciiTheme="majorHAnsi" w:hAnsiTheme="majorHAnsi" w:cstheme="majorHAnsi"/>
          <w:sz w:val="22"/>
          <w:szCs w:val="18"/>
          <w:u w:val="single"/>
        </w:rPr>
      </w:pPr>
    </w:p>
    <w:p w14:paraId="1EB2FBC3" w14:textId="77777777" w:rsidR="00813265" w:rsidRDefault="00813265" w:rsidP="00F9021E">
      <w:pPr>
        <w:rPr>
          <w:rFonts w:asciiTheme="majorHAnsi" w:hAnsiTheme="majorHAnsi" w:cstheme="majorHAnsi"/>
          <w:b/>
          <w:bCs/>
          <w:smallCaps/>
        </w:rPr>
      </w:pPr>
    </w:p>
    <w:p w14:paraId="537124AE" w14:textId="77777777" w:rsidR="00B70E6B" w:rsidRDefault="00B70E6B" w:rsidP="00F9021E">
      <w:pPr>
        <w:rPr>
          <w:rFonts w:asciiTheme="majorHAnsi" w:hAnsiTheme="majorHAnsi" w:cstheme="majorHAnsi"/>
          <w:b/>
          <w:bCs/>
          <w:smallCaps/>
        </w:rPr>
      </w:pPr>
    </w:p>
    <w:p w14:paraId="369913EF" w14:textId="77777777" w:rsidR="00B70E6B" w:rsidRDefault="00B70E6B" w:rsidP="00F9021E">
      <w:pPr>
        <w:rPr>
          <w:rFonts w:asciiTheme="majorHAnsi" w:hAnsiTheme="majorHAnsi" w:cstheme="majorHAnsi"/>
          <w:b/>
          <w:bCs/>
          <w:smallCaps/>
        </w:rPr>
      </w:pPr>
    </w:p>
    <w:p w14:paraId="299E80CE" w14:textId="77777777" w:rsidR="00B70E6B" w:rsidRDefault="00B70E6B" w:rsidP="00F9021E">
      <w:pPr>
        <w:rPr>
          <w:rFonts w:asciiTheme="majorHAnsi" w:hAnsiTheme="majorHAnsi" w:cstheme="majorHAnsi"/>
          <w:b/>
          <w:bCs/>
          <w:smallCaps/>
        </w:rPr>
      </w:pPr>
    </w:p>
    <w:p w14:paraId="40C03587" w14:textId="77777777" w:rsidR="00B70E6B" w:rsidRDefault="00B70E6B" w:rsidP="00F9021E">
      <w:pPr>
        <w:rPr>
          <w:rFonts w:asciiTheme="majorHAnsi" w:hAnsiTheme="majorHAnsi" w:cstheme="majorHAnsi"/>
          <w:b/>
          <w:bCs/>
          <w:smallCaps/>
        </w:rPr>
      </w:pPr>
    </w:p>
    <w:p w14:paraId="28D25BF4" w14:textId="77777777" w:rsidR="00B70E6B" w:rsidRDefault="00B70E6B" w:rsidP="00F9021E">
      <w:pPr>
        <w:rPr>
          <w:rFonts w:asciiTheme="majorHAnsi" w:hAnsiTheme="majorHAnsi" w:cstheme="majorHAnsi"/>
          <w:b/>
          <w:bCs/>
          <w:smallCaps/>
        </w:rPr>
      </w:pPr>
    </w:p>
    <w:p w14:paraId="291E664D" w14:textId="77777777" w:rsidR="00B70E6B" w:rsidRDefault="00B70E6B" w:rsidP="00F9021E">
      <w:pPr>
        <w:rPr>
          <w:rFonts w:asciiTheme="majorHAnsi" w:hAnsiTheme="majorHAnsi" w:cstheme="majorHAnsi"/>
          <w:b/>
          <w:bCs/>
          <w:smallCaps/>
        </w:rPr>
      </w:pPr>
    </w:p>
    <w:p w14:paraId="0E475677" w14:textId="77777777" w:rsidR="00B70E6B" w:rsidRDefault="00B70E6B" w:rsidP="00F9021E">
      <w:pPr>
        <w:rPr>
          <w:rFonts w:asciiTheme="majorHAnsi" w:hAnsiTheme="majorHAnsi" w:cstheme="majorHAnsi"/>
          <w:b/>
          <w:bCs/>
          <w:smallCaps/>
        </w:rPr>
      </w:pPr>
    </w:p>
    <w:p w14:paraId="0ABE7F19" w14:textId="77777777" w:rsidR="00B70E6B" w:rsidRPr="00813265" w:rsidRDefault="00B70E6B" w:rsidP="00F9021E">
      <w:pPr>
        <w:rPr>
          <w:rFonts w:asciiTheme="majorHAnsi" w:hAnsiTheme="majorHAnsi" w:cstheme="majorHAnsi"/>
          <w:b/>
          <w:bCs/>
          <w:smallCaps/>
        </w:rPr>
      </w:pPr>
    </w:p>
    <w:p w14:paraId="491E9AA7" w14:textId="77777777" w:rsidR="00F9021E" w:rsidRPr="00813265" w:rsidRDefault="00F9021E" w:rsidP="00F9021E">
      <w:pPr>
        <w:rPr>
          <w:rFonts w:asciiTheme="majorHAnsi" w:hAnsiTheme="majorHAnsi" w:cstheme="majorHAnsi"/>
          <w:b/>
          <w:bCs/>
          <w:smallCaps/>
          <w:sz w:val="22"/>
          <w:szCs w:val="22"/>
        </w:rPr>
      </w:pPr>
      <w:r w:rsidRPr="00813265">
        <w:rPr>
          <w:rFonts w:asciiTheme="majorHAnsi" w:hAnsiTheme="majorHAnsi" w:cstheme="majorHAnsi"/>
          <w:b/>
          <w:bCs/>
          <w:smallCaps/>
          <w:sz w:val="22"/>
          <w:szCs w:val="22"/>
        </w:rPr>
        <w:lastRenderedPageBreak/>
        <w:t>CMCE 2456</w:t>
      </w:r>
    </w:p>
    <w:tbl>
      <w:tblPr>
        <w:tblW w:w="5000" w:type="pct"/>
        <w:tblLook w:val="0000" w:firstRow="0" w:lastRow="0" w:firstColumn="0" w:lastColumn="0" w:noHBand="0" w:noVBand="0"/>
      </w:tblPr>
      <w:tblGrid>
        <w:gridCol w:w="1711"/>
        <w:gridCol w:w="3268"/>
        <w:gridCol w:w="1303"/>
        <w:gridCol w:w="3500"/>
      </w:tblGrid>
      <w:tr w:rsidR="00F9021E" w:rsidRPr="00813265" w14:paraId="35DD3408" w14:textId="77777777" w:rsidTr="0062658A">
        <w:trPr>
          <w:trHeight w:hRule="exact" w:val="469"/>
        </w:trPr>
        <w:tc>
          <w:tcPr>
            <w:tcW w:w="971" w:type="pct"/>
            <w:tcBorders>
              <w:top w:val="single" w:sz="4" w:space="0" w:color="auto"/>
              <w:left w:val="single" w:sz="4" w:space="0" w:color="auto"/>
              <w:bottom w:val="single" w:sz="4" w:space="0" w:color="auto"/>
              <w:right w:val="single" w:sz="4" w:space="0" w:color="auto"/>
            </w:tcBorders>
            <w:noWrap/>
            <w:vAlign w:val="center"/>
          </w:tcPr>
          <w:p w14:paraId="361FD7D4" w14:textId="77777777" w:rsidR="00F9021E" w:rsidRPr="00813265" w:rsidRDefault="00F9021E" w:rsidP="00F9021E">
            <w:pPr>
              <w:rPr>
                <w:rFonts w:asciiTheme="majorHAnsi" w:hAnsiTheme="majorHAnsi" w:cstheme="majorHAnsi"/>
                <w:b/>
                <w:sz w:val="18"/>
                <w:szCs w:val="18"/>
              </w:rPr>
            </w:pPr>
            <w:proofErr w:type="spellStart"/>
            <w:r w:rsidRPr="00813265">
              <w:rPr>
                <w:rFonts w:asciiTheme="majorHAnsi" w:hAnsiTheme="majorHAnsi" w:cstheme="majorHAnsi"/>
                <w:b/>
                <w:bCs/>
                <w:sz w:val="18"/>
                <w:szCs w:val="18"/>
              </w:rPr>
              <w:t>CUNYFirst</w:t>
            </w:r>
            <w:proofErr w:type="spellEnd"/>
            <w:r w:rsidRPr="00813265">
              <w:rPr>
                <w:rFonts w:asciiTheme="majorHAnsi" w:hAnsiTheme="majorHAnsi" w:cstheme="majorHAnsi"/>
                <w:b/>
                <w:bCs/>
                <w:sz w:val="18"/>
                <w:szCs w:val="18"/>
              </w:rPr>
              <w:t xml:space="preserve"> Course ID</w:t>
            </w:r>
          </w:p>
        </w:tc>
        <w:tc>
          <w:tcPr>
            <w:tcW w:w="1608" w:type="pct"/>
            <w:tcBorders>
              <w:top w:val="single" w:sz="4" w:space="0" w:color="auto"/>
              <w:left w:val="single" w:sz="4" w:space="0" w:color="auto"/>
              <w:bottom w:val="single" w:sz="4" w:space="0" w:color="auto"/>
            </w:tcBorders>
            <w:noWrap/>
            <w:vAlign w:val="center"/>
          </w:tcPr>
          <w:p w14:paraId="7EA7ADB6" w14:textId="77777777" w:rsidR="00F9021E" w:rsidRPr="00813265" w:rsidRDefault="00F9021E" w:rsidP="00F9021E">
            <w:pPr>
              <w:rPr>
                <w:rFonts w:asciiTheme="majorHAnsi" w:hAnsiTheme="majorHAnsi" w:cstheme="majorHAnsi"/>
                <w:b/>
                <w:sz w:val="18"/>
                <w:szCs w:val="18"/>
              </w:rPr>
            </w:pPr>
          </w:p>
        </w:tc>
        <w:tc>
          <w:tcPr>
            <w:tcW w:w="963" w:type="pct"/>
            <w:tcBorders>
              <w:top w:val="single" w:sz="4" w:space="0" w:color="auto"/>
              <w:bottom w:val="single" w:sz="4" w:space="0" w:color="auto"/>
            </w:tcBorders>
            <w:noWrap/>
            <w:vAlign w:val="center"/>
          </w:tcPr>
          <w:p w14:paraId="01C02D2F" w14:textId="77777777" w:rsidR="00F9021E" w:rsidRPr="00813265" w:rsidRDefault="00F9021E" w:rsidP="00F9021E">
            <w:pPr>
              <w:rPr>
                <w:rFonts w:asciiTheme="majorHAnsi" w:hAnsiTheme="majorHAnsi" w:cstheme="majorHAnsi"/>
                <w:b/>
                <w:sz w:val="18"/>
                <w:szCs w:val="18"/>
              </w:rPr>
            </w:pPr>
          </w:p>
        </w:tc>
        <w:tc>
          <w:tcPr>
            <w:tcW w:w="1458" w:type="pct"/>
            <w:tcBorders>
              <w:top w:val="single" w:sz="4" w:space="0" w:color="auto"/>
              <w:bottom w:val="single" w:sz="4" w:space="0" w:color="auto"/>
              <w:right w:val="single" w:sz="4" w:space="0" w:color="auto"/>
            </w:tcBorders>
            <w:noWrap/>
            <w:vAlign w:val="center"/>
          </w:tcPr>
          <w:p w14:paraId="44922689" w14:textId="77777777" w:rsidR="00F9021E" w:rsidRPr="00813265" w:rsidRDefault="00F9021E" w:rsidP="00F9021E">
            <w:pPr>
              <w:rPr>
                <w:rFonts w:asciiTheme="majorHAnsi" w:hAnsiTheme="majorHAnsi" w:cstheme="majorHAnsi"/>
                <w:b/>
                <w:sz w:val="18"/>
                <w:szCs w:val="18"/>
              </w:rPr>
            </w:pPr>
          </w:p>
        </w:tc>
      </w:tr>
      <w:tr w:rsidR="00F9021E" w:rsidRPr="00813265" w14:paraId="4808A25B" w14:textId="77777777" w:rsidTr="00813265">
        <w:trPr>
          <w:trHeight w:hRule="exact" w:val="302"/>
        </w:trPr>
        <w:tc>
          <w:tcPr>
            <w:tcW w:w="971" w:type="pct"/>
            <w:tcBorders>
              <w:top w:val="single" w:sz="4" w:space="0" w:color="auto"/>
              <w:left w:val="single" w:sz="4" w:space="0" w:color="auto"/>
              <w:bottom w:val="single" w:sz="6" w:space="0" w:color="auto"/>
              <w:right w:val="single" w:sz="6" w:space="0" w:color="auto"/>
            </w:tcBorders>
            <w:noWrap/>
            <w:vAlign w:val="center"/>
          </w:tcPr>
          <w:p w14:paraId="0221F4B8"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FROM</w:t>
            </w:r>
          </w:p>
        </w:tc>
        <w:tc>
          <w:tcPr>
            <w:tcW w:w="1608" w:type="pct"/>
            <w:tcBorders>
              <w:top w:val="single" w:sz="4" w:space="0" w:color="auto"/>
              <w:left w:val="single" w:sz="6" w:space="0" w:color="auto"/>
              <w:bottom w:val="single" w:sz="6" w:space="0" w:color="auto"/>
              <w:right w:val="single" w:sz="6" w:space="0" w:color="auto"/>
            </w:tcBorders>
            <w:noWrap/>
            <w:vAlign w:val="center"/>
          </w:tcPr>
          <w:p w14:paraId="6BB5FA34" w14:textId="77777777" w:rsidR="00F9021E" w:rsidRPr="00813265" w:rsidRDefault="00F9021E" w:rsidP="00F9021E">
            <w:pPr>
              <w:rPr>
                <w:rFonts w:asciiTheme="majorHAnsi" w:hAnsiTheme="majorHAnsi" w:cstheme="majorHAnsi"/>
                <w:b/>
                <w:sz w:val="18"/>
                <w:szCs w:val="18"/>
              </w:rPr>
            </w:pPr>
          </w:p>
        </w:tc>
        <w:tc>
          <w:tcPr>
            <w:tcW w:w="963" w:type="pct"/>
            <w:tcBorders>
              <w:top w:val="single" w:sz="4" w:space="0" w:color="auto"/>
              <w:left w:val="single" w:sz="6" w:space="0" w:color="auto"/>
              <w:bottom w:val="single" w:sz="6" w:space="0" w:color="auto"/>
              <w:right w:val="single" w:sz="6" w:space="0" w:color="auto"/>
            </w:tcBorders>
            <w:noWrap/>
            <w:vAlign w:val="center"/>
          </w:tcPr>
          <w:p w14:paraId="3F4C820C"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TO</w:t>
            </w:r>
          </w:p>
        </w:tc>
        <w:tc>
          <w:tcPr>
            <w:tcW w:w="1458" w:type="pct"/>
            <w:tcBorders>
              <w:top w:val="single" w:sz="4" w:space="0" w:color="auto"/>
              <w:left w:val="single" w:sz="6" w:space="0" w:color="auto"/>
              <w:bottom w:val="single" w:sz="6" w:space="0" w:color="auto"/>
              <w:right w:val="single" w:sz="4" w:space="0" w:color="auto"/>
            </w:tcBorders>
            <w:noWrap/>
            <w:vAlign w:val="center"/>
          </w:tcPr>
          <w:p w14:paraId="7525D927" w14:textId="77777777" w:rsidR="00F9021E" w:rsidRPr="00813265" w:rsidRDefault="00F9021E" w:rsidP="00F9021E">
            <w:pPr>
              <w:keepNext/>
              <w:outlineLvl w:val="0"/>
              <w:rPr>
                <w:rFonts w:asciiTheme="majorHAnsi" w:hAnsiTheme="majorHAnsi" w:cstheme="majorHAnsi"/>
                <w:b/>
                <w:bCs/>
                <w:color w:val="000080"/>
                <w:sz w:val="18"/>
                <w:szCs w:val="18"/>
              </w:rPr>
            </w:pPr>
          </w:p>
        </w:tc>
      </w:tr>
      <w:tr w:rsidR="00F9021E" w:rsidRPr="00813265" w14:paraId="4F8FCEB5" w14:textId="77777777" w:rsidTr="00813265">
        <w:trPr>
          <w:trHeight w:hRule="exact" w:val="302"/>
        </w:trPr>
        <w:tc>
          <w:tcPr>
            <w:tcW w:w="971" w:type="pct"/>
            <w:tcBorders>
              <w:top w:val="single" w:sz="6" w:space="0" w:color="auto"/>
              <w:left w:val="single" w:sz="4" w:space="0" w:color="auto"/>
              <w:bottom w:val="single" w:sz="6" w:space="0" w:color="auto"/>
              <w:right w:val="single" w:sz="6" w:space="0" w:color="auto"/>
            </w:tcBorders>
            <w:vAlign w:val="center"/>
          </w:tcPr>
          <w:p w14:paraId="0E495A33"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608" w:type="pct"/>
            <w:tcBorders>
              <w:top w:val="single" w:sz="6" w:space="0" w:color="auto"/>
              <w:left w:val="single" w:sz="6" w:space="0" w:color="auto"/>
              <w:bottom w:val="single" w:sz="6" w:space="0" w:color="auto"/>
              <w:right w:val="single" w:sz="6" w:space="0" w:color="auto"/>
            </w:tcBorders>
            <w:vAlign w:val="center"/>
          </w:tcPr>
          <w:p w14:paraId="2F16018A" w14:textId="77777777" w:rsidR="00F9021E" w:rsidRPr="00813265" w:rsidRDefault="00F9021E" w:rsidP="00F9021E">
            <w:pPr>
              <w:rPr>
                <w:rFonts w:asciiTheme="majorHAnsi" w:hAnsiTheme="majorHAnsi" w:cstheme="majorHAnsi"/>
                <w:b/>
                <w:bCs/>
                <w:sz w:val="18"/>
                <w:szCs w:val="18"/>
              </w:rPr>
            </w:pPr>
          </w:p>
        </w:tc>
        <w:tc>
          <w:tcPr>
            <w:tcW w:w="963" w:type="pct"/>
            <w:tcBorders>
              <w:top w:val="single" w:sz="6" w:space="0" w:color="auto"/>
              <w:left w:val="single" w:sz="6" w:space="0" w:color="auto"/>
              <w:bottom w:val="single" w:sz="6" w:space="0" w:color="auto"/>
              <w:right w:val="single" w:sz="6" w:space="0" w:color="auto"/>
            </w:tcBorders>
            <w:vAlign w:val="center"/>
          </w:tcPr>
          <w:p w14:paraId="7A45C8A5"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458" w:type="pct"/>
            <w:tcBorders>
              <w:top w:val="single" w:sz="6" w:space="0" w:color="auto"/>
              <w:left w:val="single" w:sz="6" w:space="0" w:color="auto"/>
              <w:bottom w:val="single" w:sz="6" w:space="0" w:color="auto"/>
              <w:right w:val="single" w:sz="4" w:space="0" w:color="auto"/>
            </w:tcBorders>
            <w:vAlign w:val="center"/>
          </w:tcPr>
          <w:p w14:paraId="622F6703" w14:textId="77777777" w:rsidR="00F9021E" w:rsidRPr="00813265" w:rsidRDefault="00F9021E" w:rsidP="00F9021E">
            <w:pPr>
              <w:rPr>
                <w:rFonts w:asciiTheme="majorHAnsi" w:hAnsiTheme="majorHAnsi" w:cstheme="majorHAnsi"/>
                <w:b/>
                <w:bCs/>
                <w:sz w:val="18"/>
                <w:szCs w:val="18"/>
              </w:rPr>
            </w:pPr>
          </w:p>
        </w:tc>
      </w:tr>
      <w:tr w:rsidR="00F9021E" w:rsidRPr="00813265" w14:paraId="7BAF77E5" w14:textId="77777777" w:rsidTr="00813265">
        <w:trPr>
          <w:trHeight w:hRule="exact" w:val="302"/>
        </w:trPr>
        <w:tc>
          <w:tcPr>
            <w:tcW w:w="971" w:type="pct"/>
            <w:tcBorders>
              <w:top w:val="single" w:sz="6" w:space="0" w:color="auto"/>
              <w:left w:val="single" w:sz="4" w:space="0" w:color="auto"/>
              <w:bottom w:val="single" w:sz="6" w:space="0" w:color="auto"/>
              <w:right w:val="single" w:sz="6" w:space="0" w:color="auto"/>
            </w:tcBorders>
            <w:vAlign w:val="center"/>
          </w:tcPr>
          <w:p w14:paraId="5AF9CFD1"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608" w:type="pct"/>
            <w:tcBorders>
              <w:top w:val="single" w:sz="6" w:space="0" w:color="auto"/>
              <w:left w:val="single" w:sz="6" w:space="0" w:color="auto"/>
              <w:bottom w:val="single" w:sz="6" w:space="0" w:color="auto"/>
              <w:right w:val="single" w:sz="6" w:space="0" w:color="auto"/>
            </w:tcBorders>
            <w:vAlign w:val="center"/>
          </w:tcPr>
          <w:p w14:paraId="3CA66B81" w14:textId="77777777" w:rsidR="00F9021E" w:rsidRPr="00813265" w:rsidRDefault="00F9021E" w:rsidP="00F9021E">
            <w:pPr>
              <w:rPr>
                <w:rFonts w:asciiTheme="majorHAnsi" w:hAnsiTheme="majorHAnsi" w:cstheme="majorHAnsi"/>
                <w:b/>
                <w:sz w:val="18"/>
                <w:szCs w:val="18"/>
              </w:rPr>
            </w:pPr>
          </w:p>
        </w:tc>
        <w:tc>
          <w:tcPr>
            <w:tcW w:w="963" w:type="pct"/>
            <w:tcBorders>
              <w:top w:val="single" w:sz="6" w:space="0" w:color="auto"/>
              <w:left w:val="single" w:sz="6" w:space="0" w:color="auto"/>
              <w:bottom w:val="single" w:sz="6" w:space="0" w:color="auto"/>
              <w:right w:val="single" w:sz="6" w:space="0" w:color="auto"/>
            </w:tcBorders>
            <w:vAlign w:val="center"/>
          </w:tcPr>
          <w:p w14:paraId="577700E3"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458" w:type="pct"/>
            <w:tcBorders>
              <w:top w:val="single" w:sz="6" w:space="0" w:color="auto"/>
              <w:left w:val="single" w:sz="6" w:space="0" w:color="auto"/>
              <w:bottom w:val="single" w:sz="6" w:space="0" w:color="auto"/>
              <w:right w:val="single" w:sz="4" w:space="0" w:color="auto"/>
            </w:tcBorders>
            <w:vAlign w:val="center"/>
          </w:tcPr>
          <w:p w14:paraId="0B69FA2E" w14:textId="77777777" w:rsidR="00F9021E" w:rsidRPr="00813265" w:rsidRDefault="00F9021E" w:rsidP="00F9021E">
            <w:pPr>
              <w:rPr>
                <w:rFonts w:asciiTheme="majorHAnsi" w:hAnsiTheme="majorHAnsi" w:cstheme="majorHAnsi"/>
                <w:b/>
                <w:bCs/>
                <w:color w:val="000000"/>
                <w:sz w:val="18"/>
                <w:szCs w:val="18"/>
              </w:rPr>
            </w:pPr>
          </w:p>
        </w:tc>
      </w:tr>
      <w:tr w:rsidR="00F9021E" w:rsidRPr="00813265" w14:paraId="51C2A799" w14:textId="77777777" w:rsidTr="00813265">
        <w:trPr>
          <w:trHeight w:hRule="exact" w:val="302"/>
        </w:trPr>
        <w:tc>
          <w:tcPr>
            <w:tcW w:w="971" w:type="pct"/>
            <w:tcBorders>
              <w:top w:val="single" w:sz="6" w:space="0" w:color="auto"/>
              <w:left w:val="single" w:sz="4" w:space="0" w:color="auto"/>
              <w:bottom w:val="single" w:sz="6" w:space="0" w:color="auto"/>
              <w:right w:val="single" w:sz="6" w:space="0" w:color="auto"/>
            </w:tcBorders>
            <w:vAlign w:val="center"/>
          </w:tcPr>
          <w:p w14:paraId="15978D72"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 xml:space="preserve">Pre or co requisite </w:t>
            </w:r>
          </w:p>
        </w:tc>
        <w:tc>
          <w:tcPr>
            <w:tcW w:w="1608" w:type="pct"/>
            <w:tcBorders>
              <w:top w:val="single" w:sz="6" w:space="0" w:color="auto"/>
              <w:left w:val="single" w:sz="6" w:space="0" w:color="auto"/>
              <w:bottom w:val="single" w:sz="6" w:space="0" w:color="auto"/>
              <w:right w:val="single" w:sz="6" w:space="0" w:color="auto"/>
            </w:tcBorders>
            <w:vAlign w:val="center"/>
          </w:tcPr>
          <w:p w14:paraId="721A0EA0" w14:textId="77777777" w:rsidR="00F9021E" w:rsidRPr="00813265" w:rsidRDefault="00F9021E" w:rsidP="00F9021E">
            <w:pPr>
              <w:rPr>
                <w:rFonts w:asciiTheme="majorHAnsi" w:hAnsiTheme="majorHAnsi" w:cstheme="majorHAnsi"/>
                <w:b/>
                <w:sz w:val="18"/>
                <w:szCs w:val="18"/>
              </w:rPr>
            </w:pPr>
          </w:p>
        </w:tc>
        <w:tc>
          <w:tcPr>
            <w:tcW w:w="963" w:type="pct"/>
            <w:tcBorders>
              <w:top w:val="single" w:sz="6" w:space="0" w:color="auto"/>
              <w:left w:val="single" w:sz="6" w:space="0" w:color="auto"/>
              <w:bottom w:val="single" w:sz="6" w:space="0" w:color="auto"/>
              <w:right w:val="single" w:sz="6" w:space="0" w:color="auto"/>
            </w:tcBorders>
            <w:vAlign w:val="center"/>
          </w:tcPr>
          <w:p w14:paraId="6CB00383"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 xml:space="preserve">Prerequisite </w:t>
            </w:r>
          </w:p>
        </w:tc>
        <w:tc>
          <w:tcPr>
            <w:tcW w:w="1458" w:type="pct"/>
            <w:tcBorders>
              <w:top w:val="single" w:sz="6" w:space="0" w:color="auto"/>
              <w:left w:val="single" w:sz="6" w:space="0" w:color="auto"/>
              <w:bottom w:val="single" w:sz="6" w:space="0" w:color="auto"/>
              <w:right w:val="single" w:sz="4" w:space="0" w:color="auto"/>
            </w:tcBorders>
            <w:vAlign w:val="center"/>
          </w:tcPr>
          <w:p w14:paraId="3783AE4E" w14:textId="77777777" w:rsidR="00F9021E" w:rsidRPr="00813265" w:rsidRDefault="00F9021E" w:rsidP="00F9021E">
            <w:pPr>
              <w:rPr>
                <w:rFonts w:asciiTheme="majorHAnsi" w:hAnsiTheme="majorHAnsi" w:cstheme="majorHAnsi"/>
                <w:b/>
                <w:sz w:val="18"/>
                <w:szCs w:val="18"/>
              </w:rPr>
            </w:pPr>
          </w:p>
        </w:tc>
      </w:tr>
      <w:tr w:rsidR="00F9021E" w:rsidRPr="00813265" w14:paraId="5C59315A" w14:textId="77777777" w:rsidTr="00813265">
        <w:trPr>
          <w:trHeight w:hRule="exact" w:val="302"/>
        </w:trPr>
        <w:tc>
          <w:tcPr>
            <w:tcW w:w="971" w:type="pct"/>
            <w:tcBorders>
              <w:top w:val="single" w:sz="6" w:space="0" w:color="auto"/>
              <w:left w:val="single" w:sz="4" w:space="0" w:color="auto"/>
              <w:bottom w:val="single" w:sz="6" w:space="0" w:color="auto"/>
              <w:right w:val="single" w:sz="6" w:space="0" w:color="auto"/>
            </w:tcBorders>
            <w:vAlign w:val="center"/>
          </w:tcPr>
          <w:p w14:paraId="33A47A71"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608" w:type="pct"/>
            <w:tcBorders>
              <w:top w:val="single" w:sz="6" w:space="0" w:color="auto"/>
              <w:left w:val="single" w:sz="6" w:space="0" w:color="auto"/>
              <w:bottom w:val="single" w:sz="6" w:space="0" w:color="auto"/>
              <w:right w:val="single" w:sz="6" w:space="0" w:color="auto"/>
            </w:tcBorders>
            <w:vAlign w:val="center"/>
          </w:tcPr>
          <w:p w14:paraId="47F9FD11" w14:textId="77777777" w:rsidR="00F9021E" w:rsidRPr="00813265" w:rsidRDefault="00F9021E" w:rsidP="00F9021E">
            <w:pPr>
              <w:rPr>
                <w:rFonts w:asciiTheme="majorHAnsi" w:hAnsiTheme="majorHAnsi" w:cstheme="majorHAnsi"/>
                <w:b/>
                <w:sz w:val="18"/>
                <w:szCs w:val="18"/>
              </w:rPr>
            </w:pPr>
          </w:p>
        </w:tc>
        <w:tc>
          <w:tcPr>
            <w:tcW w:w="963" w:type="pct"/>
            <w:tcBorders>
              <w:top w:val="single" w:sz="6" w:space="0" w:color="auto"/>
              <w:left w:val="single" w:sz="6" w:space="0" w:color="auto"/>
              <w:bottom w:val="single" w:sz="6" w:space="0" w:color="auto"/>
              <w:right w:val="single" w:sz="6" w:space="0" w:color="auto"/>
            </w:tcBorders>
            <w:vAlign w:val="center"/>
          </w:tcPr>
          <w:p w14:paraId="5C6E61F8"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458" w:type="pct"/>
            <w:tcBorders>
              <w:top w:val="single" w:sz="6" w:space="0" w:color="auto"/>
              <w:left w:val="single" w:sz="6" w:space="0" w:color="auto"/>
              <w:bottom w:val="single" w:sz="6" w:space="0" w:color="auto"/>
              <w:right w:val="single" w:sz="4" w:space="0" w:color="auto"/>
            </w:tcBorders>
            <w:vAlign w:val="center"/>
          </w:tcPr>
          <w:p w14:paraId="11B15D69" w14:textId="77777777" w:rsidR="00F9021E" w:rsidRPr="00813265" w:rsidRDefault="00F9021E" w:rsidP="00F9021E">
            <w:pPr>
              <w:rPr>
                <w:rFonts w:asciiTheme="majorHAnsi" w:hAnsiTheme="majorHAnsi" w:cstheme="majorHAnsi"/>
                <w:b/>
                <w:bCs/>
                <w:sz w:val="18"/>
                <w:szCs w:val="18"/>
              </w:rPr>
            </w:pPr>
          </w:p>
        </w:tc>
      </w:tr>
      <w:tr w:rsidR="00F9021E" w:rsidRPr="00813265" w14:paraId="4DDCCA47" w14:textId="77777777" w:rsidTr="00813265">
        <w:trPr>
          <w:trHeight w:hRule="exact" w:val="302"/>
        </w:trPr>
        <w:tc>
          <w:tcPr>
            <w:tcW w:w="971" w:type="pct"/>
            <w:tcBorders>
              <w:top w:val="single" w:sz="6" w:space="0" w:color="auto"/>
              <w:left w:val="single" w:sz="4" w:space="0" w:color="auto"/>
              <w:bottom w:val="single" w:sz="6" w:space="0" w:color="auto"/>
              <w:right w:val="single" w:sz="6" w:space="0" w:color="auto"/>
            </w:tcBorders>
            <w:vAlign w:val="center"/>
          </w:tcPr>
          <w:p w14:paraId="64C729FA"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608" w:type="pct"/>
            <w:tcBorders>
              <w:top w:val="single" w:sz="6" w:space="0" w:color="auto"/>
              <w:left w:val="single" w:sz="6" w:space="0" w:color="auto"/>
              <w:bottom w:val="single" w:sz="6" w:space="0" w:color="auto"/>
              <w:right w:val="single" w:sz="6" w:space="0" w:color="auto"/>
            </w:tcBorders>
            <w:vAlign w:val="center"/>
          </w:tcPr>
          <w:p w14:paraId="47A24552" w14:textId="77777777" w:rsidR="00F9021E" w:rsidRPr="00813265" w:rsidRDefault="00F9021E" w:rsidP="00F9021E">
            <w:pPr>
              <w:rPr>
                <w:rFonts w:asciiTheme="majorHAnsi" w:hAnsiTheme="majorHAnsi" w:cstheme="majorHAnsi"/>
                <w:b/>
                <w:sz w:val="18"/>
                <w:szCs w:val="18"/>
              </w:rPr>
            </w:pPr>
          </w:p>
        </w:tc>
        <w:tc>
          <w:tcPr>
            <w:tcW w:w="963" w:type="pct"/>
            <w:tcBorders>
              <w:top w:val="single" w:sz="6" w:space="0" w:color="auto"/>
              <w:left w:val="single" w:sz="6" w:space="0" w:color="auto"/>
              <w:bottom w:val="single" w:sz="6" w:space="0" w:color="auto"/>
              <w:right w:val="single" w:sz="6" w:space="0" w:color="auto"/>
            </w:tcBorders>
            <w:vAlign w:val="center"/>
          </w:tcPr>
          <w:p w14:paraId="374A2B0A"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458" w:type="pct"/>
            <w:tcBorders>
              <w:top w:val="single" w:sz="6" w:space="0" w:color="auto"/>
              <w:left w:val="single" w:sz="6" w:space="0" w:color="auto"/>
              <w:bottom w:val="single" w:sz="6" w:space="0" w:color="auto"/>
              <w:right w:val="single" w:sz="4" w:space="0" w:color="auto"/>
            </w:tcBorders>
            <w:vAlign w:val="center"/>
          </w:tcPr>
          <w:p w14:paraId="3361E6B7" w14:textId="77777777" w:rsidR="00F9021E" w:rsidRPr="00813265" w:rsidRDefault="00F9021E" w:rsidP="00F9021E">
            <w:pPr>
              <w:rPr>
                <w:rFonts w:asciiTheme="majorHAnsi" w:hAnsiTheme="majorHAnsi" w:cstheme="majorHAnsi"/>
                <w:b/>
                <w:bCs/>
                <w:sz w:val="18"/>
                <w:szCs w:val="18"/>
              </w:rPr>
            </w:pPr>
          </w:p>
        </w:tc>
      </w:tr>
      <w:tr w:rsidR="00F9021E" w:rsidRPr="00813265" w14:paraId="6CA6AF80" w14:textId="77777777" w:rsidTr="00B70E6B">
        <w:trPr>
          <w:trHeight w:hRule="exact" w:val="2319"/>
        </w:trPr>
        <w:tc>
          <w:tcPr>
            <w:tcW w:w="971" w:type="pct"/>
            <w:tcBorders>
              <w:top w:val="single" w:sz="6" w:space="0" w:color="auto"/>
              <w:left w:val="single" w:sz="4" w:space="0" w:color="auto"/>
              <w:bottom w:val="single" w:sz="6" w:space="0" w:color="auto"/>
              <w:right w:val="single" w:sz="6" w:space="0" w:color="auto"/>
            </w:tcBorders>
            <w:vAlign w:val="center"/>
          </w:tcPr>
          <w:p w14:paraId="2A48F0CB"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608" w:type="pct"/>
            <w:tcBorders>
              <w:top w:val="single" w:sz="6" w:space="0" w:color="auto"/>
              <w:left w:val="single" w:sz="6" w:space="0" w:color="auto"/>
              <w:bottom w:val="single" w:sz="6" w:space="0" w:color="auto"/>
              <w:right w:val="single" w:sz="6" w:space="0" w:color="auto"/>
            </w:tcBorders>
            <w:vAlign w:val="center"/>
          </w:tcPr>
          <w:p w14:paraId="4B4A5DE8" w14:textId="77777777" w:rsidR="00F9021E" w:rsidRPr="00813265" w:rsidRDefault="00F9021E" w:rsidP="00F9021E">
            <w:pPr>
              <w:rPr>
                <w:rFonts w:asciiTheme="majorHAnsi" w:hAnsiTheme="majorHAnsi" w:cstheme="majorHAnsi"/>
                <w:bCs/>
                <w:strike/>
              </w:rPr>
            </w:pPr>
            <w:r w:rsidRPr="00813265">
              <w:rPr>
                <w:rFonts w:asciiTheme="majorHAnsi" w:hAnsiTheme="majorHAnsi" w:cstheme="majorHAnsi"/>
                <w:b/>
                <w:sz w:val="18"/>
                <w:szCs w:val="18"/>
              </w:rPr>
              <w:t xml:space="preserve"> </w:t>
            </w:r>
            <w:r w:rsidRPr="00813265">
              <w:rPr>
                <w:rFonts w:asciiTheme="majorHAnsi" w:hAnsiTheme="majorHAnsi" w:cstheme="majorHAnsi"/>
                <w:bCs/>
                <w:strike/>
                <w:sz w:val="18"/>
                <w:szCs w:val="18"/>
              </w:rPr>
              <w:t>This course combines soil theory, field practice and lab procedures. Students learn the origin and nature of soils, soil classifications, sampling, soil properties, strength characteristics, soil water relationships, settlement and consolidation concepts, lateral earth pressure and subsurface stresses</w:t>
            </w:r>
            <w:r w:rsidRPr="00813265">
              <w:rPr>
                <w:rFonts w:asciiTheme="majorHAnsi" w:hAnsiTheme="majorHAnsi" w:cstheme="majorHAnsi"/>
                <w:bCs/>
                <w:strike/>
              </w:rPr>
              <w:t xml:space="preserve">. </w:t>
            </w:r>
          </w:p>
        </w:tc>
        <w:tc>
          <w:tcPr>
            <w:tcW w:w="963" w:type="pct"/>
            <w:tcBorders>
              <w:top w:val="single" w:sz="6" w:space="0" w:color="auto"/>
              <w:left w:val="single" w:sz="6" w:space="0" w:color="auto"/>
              <w:bottom w:val="single" w:sz="6" w:space="0" w:color="auto"/>
              <w:right w:val="single" w:sz="6" w:space="0" w:color="auto"/>
            </w:tcBorders>
            <w:vAlign w:val="center"/>
          </w:tcPr>
          <w:p w14:paraId="7F017607"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458" w:type="pct"/>
            <w:tcBorders>
              <w:top w:val="single" w:sz="6" w:space="0" w:color="auto"/>
              <w:left w:val="single" w:sz="6" w:space="0" w:color="auto"/>
              <w:bottom w:val="single" w:sz="6" w:space="0" w:color="auto"/>
              <w:right w:val="single" w:sz="4" w:space="0" w:color="auto"/>
            </w:tcBorders>
            <w:vAlign w:val="center"/>
          </w:tcPr>
          <w:p w14:paraId="7619E832" w14:textId="77777777" w:rsidR="00F31ED7" w:rsidRPr="00F31ED7" w:rsidRDefault="00F31ED7" w:rsidP="00F31ED7">
            <w:pPr>
              <w:rPr>
                <w:sz w:val="18"/>
                <w:szCs w:val="18"/>
                <w:u w:val="single"/>
              </w:rPr>
            </w:pPr>
            <w:r w:rsidRPr="00F31ED7">
              <w:rPr>
                <w:rFonts w:ascii="Calibri" w:hAnsi="Calibri" w:cs="Calibri"/>
                <w:color w:val="000000"/>
                <w:sz w:val="18"/>
                <w:szCs w:val="18"/>
                <w:u w:val="single"/>
              </w:rPr>
              <w:t>This course combines soil theory, field practice and lab procedures. Students learn the origin and nature of soils, soil classifications, sampling, soil properties, strength characteristics, soil water relationships, settlement and consolidation concepts, lateral earth pressure and subsurface stresses.</w:t>
            </w:r>
            <w:r w:rsidRPr="00F31ED7">
              <w:rPr>
                <w:rStyle w:val="apple-converted-space"/>
                <w:rFonts w:ascii="Calibri" w:hAnsi="Calibri" w:cs="Calibri"/>
                <w:color w:val="000000"/>
                <w:sz w:val="18"/>
                <w:szCs w:val="18"/>
                <w:u w:val="single"/>
              </w:rPr>
              <w:t> </w:t>
            </w:r>
            <w:r w:rsidRPr="00F31ED7">
              <w:rPr>
                <w:rFonts w:ascii="Calibri" w:hAnsi="Calibri" w:cs="Calibri"/>
                <w:color w:val="000000"/>
                <w:sz w:val="18"/>
                <w:szCs w:val="18"/>
                <w:u w:val="single"/>
              </w:rPr>
              <w:t>The course also offers an introduction to foundations and bearing capacity.</w:t>
            </w:r>
          </w:p>
          <w:p w14:paraId="5AEDB787" w14:textId="77777777" w:rsidR="00F9021E" w:rsidRPr="00F31ED7" w:rsidRDefault="00F9021E" w:rsidP="00F9021E">
            <w:pPr>
              <w:rPr>
                <w:rFonts w:asciiTheme="majorHAnsi" w:hAnsiTheme="majorHAnsi" w:cstheme="majorHAnsi"/>
                <w:bCs/>
                <w:sz w:val="15"/>
                <w:szCs w:val="15"/>
                <w:u w:val="single"/>
              </w:rPr>
            </w:pPr>
          </w:p>
        </w:tc>
      </w:tr>
      <w:tr w:rsidR="00F9021E" w:rsidRPr="00813265" w14:paraId="4B676BC0" w14:textId="77777777" w:rsidTr="00813265">
        <w:trPr>
          <w:trHeight w:hRule="exact" w:val="302"/>
        </w:trPr>
        <w:tc>
          <w:tcPr>
            <w:tcW w:w="971" w:type="pct"/>
            <w:tcBorders>
              <w:top w:val="single" w:sz="6" w:space="0" w:color="auto"/>
              <w:left w:val="single" w:sz="4" w:space="0" w:color="auto"/>
              <w:bottom w:val="single" w:sz="4" w:space="0" w:color="auto"/>
              <w:right w:val="single" w:sz="6" w:space="0" w:color="auto"/>
            </w:tcBorders>
            <w:vAlign w:val="center"/>
          </w:tcPr>
          <w:p w14:paraId="51A7AC32"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608" w:type="pct"/>
            <w:tcBorders>
              <w:top w:val="single" w:sz="6" w:space="0" w:color="auto"/>
              <w:left w:val="single" w:sz="6" w:space="0" w:color="auto"/>
              <w:bottom w:val="single" w:sz="4" w:space="0" w:color="auto"/>
              <w:right w:val="single" w:sz="6" w:space="0" w:color="auto"/>
            </w:tcBorders>
            <w:vAlign w:val="center"/>
          </w:tcPr>
          <w:p w14:paraId="2885ED2E" w14:textId="77777777" w:rsidR="00F9021E" w:rsidRPr="00813265" w:rsidRDefault="00F9021E" w:rsidP="00F9021E">
            <w:pPr>
              <w:rPr>
                <w:rFonts w:asciiTheme="majorHAnsi" w:hAnsiTheme="majorHAnsi" w:cstheme="majorHAnsi"/>
                <w:b/>
                <w:sz w:val="18"/>
                <w:szCs w:val="18"/>
              </w:rPr>
            </w:pPr>
          </w:p>
        </w:tc>
        <w:tc>
          <w:tcPr>
            <w:tcW w:w="963" w:type="pct"/>
            <w:tcBorders>
              <w:top w:val="single" w:sz="6" w:space="0" w:color="auto"/>
              <w:left w:val="single" w:sz="6" w:space="0" w:color="auto"/>
              <w:bottom w:val="single" w:sz="4" w:space="0" w:color="auto"/>
              <w:right w:val="single" w:sz="6" w:space="0" w:color="auto"/>
            </w:tcBorders>
            <w:vAlign w:val="center"/>
          </w:tcPr>
          <w:p w14:paraId="34E8D095"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458" w:type="pct"/>
            <w:tcBorders>
              <w:top w:val="single" w:sz="6" w:space="0" w:color="auto"/>
              <w:left w:val="single" w:sz="6" w:space="0" w:color="auto"/>
              <w:bottom w:val="single" w:sz="4" w:space="0" w:color="auto"/>
              <w:right w:val="single" w:sz="4" w:space="0" w:color="auto"/>
            </w:tcBorders>
            <w:vAlign w:val="center"/>
          </w:tcPr>
          <w:p w14:paraId="6296B9EC" w14:textId="77777777" w:rsidR="00F9021E" w:rsidRPr="00F31ED7" w:rsidRDefault="00F9021E" w:rsidP="00F9021E">
            <w:pPr>
              <w:rPr>
                <w:rFonts w:asciiTheme="majorHAnsi" w:hAnsiTheme="majorHAnsi" w:cstheme="majorHAnsi"/>
                <w:b/>
                <w:sz w:val="15"/>
                <w:szCs w:val="15"/>
              </w:rPr>
            </w:pPr>
          </w:p>
        </w:tc>
      </w:tr>
      <w:tr w:rsidR="00F9021E" w:rsidRPr="00813265" w14:paraId="225C8D20" w14:textId="77777777" w:rsidTr="00813265">
        <w:trPr>
          <w:trHeight w:hRule="exact" w:val="302"/>
        </w:trPr>
        <w:tc>
          <w:tcPr>
            <w:tcW w:w="971" w:type="pct"/>
            <w:tcBorders>
              <w:top w:val="single" w:sz="6" w:space="0" w:color="auto"/>
              <w:left w:val="single" w:sz="4" w:space="0" w:color="auto"/>
              <w:bottom w:val="single" w:sz="4" w:space="0" w:color="auto"/>
              <w:right w:val="single" w:sz="6" w:space="0" w:color="auto"/>
            </w:tcBorders>
            <w:vAlign w:val="center"/>
          </w:tcPr>
          <w:p w14:paraId="599D767F"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608" w:type="pct"/>
            <w:tcBorders>
              <w:top w:val="single" w:sz="6" w:space="0" w:color="auto"/>
              <w:left w:val="single" w:sz="6" w:space="0" w:color="auto"/>
              <w:bottom w:val="single" w:sz="4" w:space="0" w:color="auto"/>
              <w:right w:val="single" w:sz="6" w:space="0" w:color="auto"/>
            </w:tcBorders>
            <w:vAlign w:val="center"/>
          </w:tcPr>
          <w:p w14:paraId="08D7C680"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w:t>
            </w:r>
            <w:r w:rsidR="00813265" w:rsidRPr="00813265">
              <w:rPr>
                <w:rFonts w:asciiTheme="majorHAnsi" w:hAnsiTheme="majorHAnsi" w:cstheme="majorHAnsi"/>
                <w:b/>
                <w:bCs/>
                <w:sz w:val="18"/>
                <w:szCs w:val="18"/>
              </w:rPr>
              <w:t>X</w:t>
            </w:r>
            <w:r w:rsidRPr="00813265">
              <w:rPr>
                <w:rFonts w:asciiTheme="majorHAnsi" w:hAnsiTheme="majorHAnsi" w:cstheme="majorHAnsi"/>
                <w:b/>
                <w:bCs/>
                <w:sz w:val="18"/>
                <w:szCs w:val="18"/>
              </w:rPr>
              <w:t xml:space="preserve"> ] No  </w:t>
            </w:r>
          </w:p>
        </w:tc>
        <w:tc>
          <w:tcPr>
            <w:tcW w:w="963" w:type="pct"/>
            <w:tcBorders>
              <w:top w:val="single" w:sz="6" w:space="0" w:color="auto"/>
              <w:left w:val="single" w:sz="6" w:space="0" w:color="auto"/>
              <w:bottom w:val="single" w:sz="4" w:space="0" w:color="auto"/>
              <w:right w:val="single" w:sz="6" w:space="0" w:color="auto"/>
            </w:tcBorders>
            <w:vAlign w:val="center"/>
          </w:tcPr>
          <w:p w14:paraId="58E6C03D"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458" w:type="pct"/>
            <w:tcBorders>
              <w:top w:val="single" w:sz="6" w:space="0" w:color="auto"/>
              <w:left w:val="single" w:sz="6" w:space="0" w:color="auto"/>
              <w:bottom w:val="single" w:sz="4" w:space="0" w:color="auto"/>
              <w:right w:val="single" w:sz="4" w:space="0" w:color="auto"/>
            </w:tcBorders>
            <w:vAlign w:val="center"/>
          </w:tcPr>
          <w:p w14:paraId="2769D6A7"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X] No  </w:t>
            </w:r>
          </w:p>
        </w:tc>
      </w:tr>
      <w:tr w:rsidR="00F9021E" w:rsidRPr="00813265" w14:paraId="53318910" w14:textId="77777777" w:rsidTr="00813265">
        <w:trPr>
          <w:trHeight w:val="288"/>
        </w:trPr>
        <w:tc>
          <w:tcPr>
            <w:tcW w:w="971" w:type="pct"/>
            <w:tcBorders>
              <w:top w:val="single" w:sz="6" w:space="0" w:color="auto"/>
              <w:left w:val="single" w:sz="4" w:space="0" w:color="auto"/>
              <w:bottom w:val="single" w:sz="4" w:space="0" w:color="auto"/>
              <w:right w:val="single" w:sz="6" w:space="0" w:color="auto"/>
            </w:tcBorders>
            <w:vAlign w:val="center"/>
          </w:tcPr>
          <w:p w14:paraId="539ED0E7"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608" w:type="pct"/>
            <w:tcBorders>
              <w:top w:val="single" w:sz="6" w:space="0" w:color="auto"/>
              <w:left w:val="single" w:sz="6" w:space="0" w:color="auto"/>
              <w:bottom w:val="single" w:sz="4" w:space="0" w:color="auto"/>
              <w:right w:val="single" w:sz="6" w:space="0" w:color="auto"/>
            </w:tcBorders>
            <w:vAlign w:val="center"/>
          </w:tcPr>
          <w:p w14:paraId="0EC10450" w14:textId="77777777" w:rsidR="00F9021E" w:rsidRPr="00813265" w:rsidRDefault="00F9021E" w:rsidP="00F9021E">
            <w:pPr>
              <w:rPr>
                <w:rFonts w:asciiTheme="majorHAnsi" w:hAnsiTheme="majorHAnsi" w:cstheme="majorHAnsi"/>
                <w:b/>
                <w:bCs/>
                <w:sz w:val="18"/>
                <w:szCs w:val="18"/>
              </w:rPr>
            </w:pPr>
          </w:p>
        </w:tc>
        <w:tc>
          <w:tcPr>
            <w:tcW w:w="963" w:type="pct"/>
            <w:tcBorders>
              <w:top w:val="single" w:sz="6" w:space="0" w:color="auto"/>
              <w:left w:val="single" w:sz="6" w:space="0" w:color="auto"/>
              <w:bottom w:val="single" w:sz="4" w:space="0" w:color="auto"/>
              <w:right w:val="single" w:sz="6" w:space="0" w:color="auto"/>
            </w:tcBorders>
            <w:vAlign w:val="center"/>
          </w:tcPr>
          <w:p w14:paraId="1DCF351A"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458" w:type="pct"/>
            <w:tcBorders>
              <w:top w:val="single" w:sz="6" w:space="0" w:color="auto"/>
              <w:left w:val="single" w:sz="6" w:space="0" w:color="auto"/>
              <w:bottom w:val="single" w:sz="4" w:space="0" w:color="auto"/>
              <w:right w:val="single" w:sz="4" w:space="0" w:color="auto"/>
            </w:tcBorders>
            <w:vAlign w:val="center"/>
          </w:tcPr>
          <w:p w14:paraId="3134D73A" w14:textId="77777777" w:rsidR="00F9021E" w:rsidRPr="00813265" w:rsidRDefault="00F9021E" w:rsidP="00F9021E">
            <w:pPr>
              <w:rPr>
                <w:rFonts w:asciiTheme="majorHAnsi" w:hAnsiTheme="majorHAnsi" w:cstheme="majorHAnsi"/>
                <w:b/>
                <w:sz w:val="18"/>
                <w:szCs w:val="18"/>
              </w:rPr>
            </w:pPr>
          </w:p>
        </w:tc>
      </w:tr>
      <w:tr w:rsidR="00F9021E" w:rsidRPr="00813265" w14:paraId="4051B023" w14:textId="77777777" w:rsidTr="00813265">
        <w:trPr>
          <w:trHeight w:val="4089"/>
        </w:trPr>
        <w:tc>
          <w:tcPr>
            <w:tcW w:w="971" w:type="pct"/>
            <w:tcBorders>
              <w:top w:val="single" w:sz="6" w:space="0" w:color="auto"/>
              <w:left w:val="single" w:sz="4" w:space="0" w:color="auto"/>
              <w:bottom w:val="single" w:sz="6" w:space="0" w:color="auto"/>
              <w:right w:val="single" w:sz="6" w:space="0" w:color="auto"/>
            </w:tcBorders>
            <w:vAlign w:val="center"/>
          </w:tcPr>
          <w:p w14:paraId="2E63FF1C"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608"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F9021E" w:rsidRPr="00813265" w14:paraId="17599BDC" w14:textId="77777777" w:rsidTr="00F9021E">
              <w:trPr>
                <w:gridAfter w:val="2"/>
                <w:wAfter w:w="467" w:type="dxa"/>
                <w:trHeight w:hRule="exact" w:val="302"/>
              </w:trPr>
              <w:tc>
                <w:tcPr>
                  <w:tcW w:w="2227" w:type="dxa"/>
                  <w:shd w:val="clear" w:color="auto" w:fill="auto"/>
                  <w:vAlign w:val="center"/>
                </w:tcPr>
                <w:p w14:paraId="4D3E95E9" w14:textId="77777777" w:rsidR="00F9021E" w:rsidRPr="00813265" w:rsidRDefault="00F9021E"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ml:space="preserve">[ </w:t>
                  </w:r>
                  <w:r w:rsidR="00813265" w:rsidRPr="00813265">
                    <w:rPr>
                      <w:rFonts w:asciiTheme="majorHAnsi" w:eastAsia="Calibri" w:hAnsiTheme="majorHAnsi" w:cstheme="majorHAnsi"/>
                      <w:b/>
                      <w:bCs/>
                      <w:sz w:val="18"/>
                      <w:szCs w:val="18"/>
                    </w:rPr>
                    <w:t>X</w:t>
                  </w:r>
                  <w:r w:rsidRPr="00813265">
                    <w:rPr>
                      <w:rFonts w:asciiTheme="majorHAnsi" w:eastAsia="Calibri" w:hAnsiTheme="majorHAnsi" w:cstheme="majorHAnsi"/>
                      <w:b/>
                      <w:bCs/>
                      <w:sz w:val="18"/>
                      <w:szCs w:val="18"/>
                    </w:rPr>
                    <w:t>] Major</w:t>
                  </w:r>
                </w:p>
              </w:tc>
              <w:tc>
                <w:tcPr>
                  <w:tcW w:w="381" w:type="dxa"/>
                  <w:shd w:val="clear" w:color="auto" w:fill="auto"/>
                  <w:vAlign w:val="center"/>
                </w:tcPr>
                <w:p w14:paraId="7509E315" w14:textId="77777777" w:rsidR="00F9021E" w:rsidRPr="00813265" w:rsidRDefault="00F9021E" w:rsidP="00F9021E">
                  <w:pPr>
                    <w:rPr>
                      <w:rFonts w:asciiTheme="majorHAnsi" w:eastAsia="Calibri" w:hAnsiTheme="majorHAnsi" w:cstheme="majorHAnsi"/>
                      <w:b/>
                      <w:bCs/>
                      <w:sz w:val="18"/>
                      <w:szCs w:val="18"/>
                    </w:rPr>
                  </w:pPr>
                </w:p>
              </w:tc>
            </w:tr>
            <w:tr w:rsidR="00F9021E" w:rsidRPr="00813265" w14:paraId="66575046" w14:textId="77777777" w:rsidTr="00F9021E">
              <w:trPr>
                <w:trHeight w:hRule="exact" w:val="302"/>
              </w:trPr>
              <w:tc>
                <w:tcPr>
                  <w:tcW w:w="3075" w:type="dxa"/>
                  <w:gridSpan w:val="4"/>
                  <w:shd w:val="clear" w:color="auto" w:fill="auto"/>
                  <w:vAlign w:val="center"/>
                </w:tcPr>
                <w:p w14:paraId="63BD0AE1"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F9021E" w:rsidRPr="00813265" w14:paraId="6C24BC33" w14:textId="77777777" w:rsidTr="00F9021E">
              <w:trPr>
                <w:trHeight w:hRule="exact" w:val="302"/>
              </w:trPr>
              <w:tc>
                <w:tcPr>
                  <w:tcW w:w="3075" w:type="dxa"/>
                  <w:gridSpan w:val="4"/>
                  <w:shd w:val="clear" w:color="auto" w:fill="auto"/>
                  <w:vAlign w:val="center"/>
                </w:tcPr>
                <w:p w14:paraId="3EAF74E8"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F9021E" w:rsidRPr="00813265" w14:paraId="4A682CED" w14:textId="77777777" w:rsidTr="00F9021E">
              <w:trPr>
                <w:trHeight w:hRule="exact" w:val="302"/>
              </w:trPr>
              <w:tc>
                <w:tcPr>
                  <w:tcW w:w="3075" w:type="dxa"/>
                  <w:gridSpan w:val="4"/>
                  <w:shd w:val="clear" w:color="auto" w:fill="auto"/>
                  <w:vAlign w:val="center"/>
                </w:tcPr>
                <w:p w14:paraId="5854DB26"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F9021E" w:rsidRPr="00813265" w14:paraId="527536BF" w14:textId="77777777" w:rsidTr="00F9021E">
              <w:trPr>
                <w:trHeight w:hRule="exact" w:val="302"/>
              </w:trPr>
              <w:tc>
                <w:tcPr>
                  <w:tcW w:w="3075" w:type="dxa"/>
                  <w:gridSpan w:val="4"/>
                  <w:shd w:val="clear" w:color="auto" w:fill="auto"/>
                  <w:vAlign w:val="center"/>
                </w:tcPr>
                <w:p w14:paraId="19905E0F"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F9021E" w:rsidRPr="00813265" w14:paraId="3277B871" w14:textId="77777777" w:rsidTr="00F9021E">
              <w:trPr>
                <w:trHeight w:hRule="exact" w:val="302"/>
              </w:trPr>
              <w:tc>
                <w:tcPr>
                  <w:tcW w:w="3075" w:type="dxa"/>
                  <w:gridSpan w:val="4"/>
                  <w:shd w:val="clear" w:color="auto" w:fill="auto"/>
                  <w:vAlign w:val="center"/>
                </w:tcPr>
                <w:p w14:paraId="75C21A4B"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F9021E" w:rsidRPr="00813265" w14:paraId="2926B7EB" w14:textId="77777777" w:rsidTr="00F9021E">
              <w:trPr>
                <w:trHeight w:hRule="exact" w:val="302"/>
              </w:trPr>
              <w:tc>
                <w:tcPr>
                  <w:tcW w:w="3075" w:type="dxa"/>
                  <w:gridSpan w:val="4"/>
                  <w:shd w:val="clear" w:color="auto" w:fill="auto"/>
                  <w:vAlign w:val="center"/>
                </w:tcPr>
                <w:p w14:paraId="35EB9102"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F9021E" w:rsidRPr="00813265" w14:paraId="0A331512" w14:textId="77777777" w:rsidTr="00F9021E">
              <w:trPr>
                <w:trHeight w:hRule="exact" w:val="302"/>
              </w:trPr>
              <w:tc>
                <w:tcPr>
                  <w:tcW w:w="3075" w:type="dxa"/>
                  <w:gridSpan w:val="4"/>
                  <w:shd w:val="clear" w:color="auto" w:fill="auto"/>
                  <w:vAlign w:val="center"/>
                </w:tcPr>
                <w:p w14:paraId="4D6A8312"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F9021E" w:rsidRPr="00813265" w14:paraId="1CEFEFEB" w14:textId="77777777" w:rsidTr="00F9021E">
              <w:trPr>
                <w:trHeight w:hRule="exact" w:val="302"/>
              </w:trPr>
              <w:tc>
                <w:tcPr>
                  <w:tcW w:w="3075" w:type="dxa"/>
                  <w:gridSpan w:val="4"/>
                  <w:shd w:val="clear" w:color="auto" w:fill="auto"/>
                  <w:vAlign w:val="center"/>
                </w:tcPr>
                <w:p w14:paraId="64BC0A9C"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F9021E" w:rsidRPr="00813265" w14:paraId="49EF8869" w14:textId="77777777" w:rsidTr="00F9021E">
              <w:trPr>
                <w:trHeight w:hRule="exact" w:val="302"/>
              </w:trPr>
              <w:tc>
                <w:tcPr>
                  <w:tcW w:w="3075" w:type="dxa"/>
                  <w:gridSpan w:val="4"/>
                  <w:shd w:val="clear" w:color="auto" w:fill="auto"/>
                  <w:vAlign w:val="center"/>
                </w:tcPr>
                <w:p w14:paraId="3BD3DDC4"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F9021E" w:rsidRPr="00813265" w14:paraId="1079EF38" w14:textId="77777777" w:rsidTr="00F9021E">
              <w:trPr>
                <w:trHeight w:hRule="exact" w:val="302"/>
              </w:trPr>
              <w:tc>
                <w:tcPr>
                  <w:tcW w:w="3075" w:type="dxa"/>
                  <w:gridSpan w:val="4"/>
                  <w:shd w:val="clear" w:color="auto" w:fill="auto"/>
                  <w:vAlign w:val="center"/>
                </w:tcPr>
                <w:p w14:paraId="055106AE"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F9021E" w:rsidRPr="00813265" w14:paraId="5C77690B" w14:textId="77777777" w:rsidTr="00F9021E">
              <w:trPr>
                <w:gridAfter w:val="1"/>
                <w:wAfter w:w="132" w:type="dxa"/>
                <w:trHeight w:hRule="exact" w:val="302"/>
              </w:trPr>
              <w:tc>
                <w:tcPr>
                  <w:tcW w:w="2943" w:type="dxa"/>
                  <w:gridSpan w:val="3"/>
                  <w:shd w:val="clear" w:color="auto" w:fill="auto"/>
                  <w:vAlign w:val="center"/>
                </w:tcPr>
                <w:p w14:paraId="30DAFF0D"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F9021E" w:rsidRPr="00813265" w14:paraId="086BA7ED" w14:textId="77777777" w:rsidTr="00F9021E">
              <w:trPr>
                <w:gridAfter w:val="1"/>
                <w:wAfter w:w="132" w:type="dxa"/>
                <w:trHeight w:hRule="exact" w:val="468"/>
              </w:trPr>
              <w:tc>
                <w:tcPr>
                  <w:tcW w:w="2943" w:type="dxa"/>
                  <w:gridSpan w:val="3"/>
                  <w:shd w:val="clear" w:color="auto" w:fill="auto"/>
                  <w:vAlign w:val="bottom"/>
                </w:tcPr>
                <w:p w14:paraId="6C05A43C" w14:textId="77777777" w:rsidR="00F9021E" w:rsidRPr="00813265" w:rsidRDefault="00F9021E"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2F7A7873" w14:textId="77777777" w:rsidR="00F9021E" w:rsidRPr="00813265" w:rsidRDefault="00F9021E" w:rsidP="00F9021E">
                  <w:pPr>
                    <w:rPr>
                      <w:rFonts w:asciiTheme="majorHAnsi" w:eastAsia="Calibri" w:hAnsiTheme="majorHAnsi" w:cstheme="majorHAnsi"/>
                      <w:b/>
                      <w:bCs/>
                      <w:sz w:val="18"/>
                      <w:szCs w:val="18"/>
                    </w:rPr>
                  </w:pPr>
                </w:p>
              </w:tc>
            </w:tr>
          </w:tbl>
          <w:p w14:paraId="2515E1E7" w14:textId="77777777" w:rsidR="00F9021E" w:rsidRPr="00813265" w:rsidRDefault="00F9021E" w:rsidP="00F9021E">
            <w:pPr>
              <w:pStyle w:val="CRtext"/>
              <w:rPr>
                <w:rFonts w:asciiTheme="majorHAnsi" w:hAnsiTheme="majorHAnsi" w:cstheme="majorHAnsi"/>
                <w:b/>
                <w:bCs/>
                <w:sz w:val="18"/>
                <w:szCs w:val="18"/>
              </w:rPr>
            </w:pPr>
          </w:p>
        </w:tc>
        <w:tc>
          <w:tcPr>
            <w:tcW w:w="963" w:type="pct"/>
            <w:tcBorders>
              <w:top w:val="single" w:sz="6" w:space="0" w:color="auto"/>
              <w:left w:val="single" w:sz="6" w:space="0" w:color="auto"/>
              <w:bottom w:val="single" w:sz="6" w:space="0" w:color="auto"/>
              <w:right w:val="single" w:sz="6" w:space="0" w:color="auto"/>
            </w:tcBorders>
            <w:vAlign w:val="center"/>
          </w:tcPr>
          <w:p w14:paraId="5388143D"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45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F9021E" w:rsidRPr="00813265" w14:paraId="5D93DB63" w14:textId="77777777" w:rsidTr="00F9021E">
              <w:trPr>
                <w:trHeight w:val="302"/>
              </w:trPr>
              <w:tc>
                <w:tcPr>
                  <w:tcW w:w="2407" w:type="pct"/>
                  <w:shd w:val="clear" w:color="auto" w:fill="auto"/>
                  <w:vAlign w:val="center"/>
                </w:tcPr>
                <w:p w14:paraId="267D4047" w14:textId="77777777" w:rsidR="00F9021E" w:rsidRPr="00813265" w:rsidRDefault="00F9021E"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 Major</w:t>
                  </w:r>
                </w:p>
              </w:tc>
              <w:tc>
                <w:tcPr>
                  <w:tcW w:w="2593" w:type="pct"/>
                  <w:gridSpan w:val="2"/>
                  <w:shd w:val="clear" w:color="auto" w:fill="auto"/>
                  <w:vAlign w:val="center"/>
                </w:tcPr>
                <w:p w14:paraId="2E17AEA6" w14:textId="77777777" w:rsidR="00F9021E" w:rsidRPr="00813265" w:rsidRDefault="00F9021E" w:rsidP="00F9021E">
                  <w:pPr>
                    <w:rPr>
                      <w:rFonts w:asciiTheme="majorHAnsi" w:eastAsia="Calibri" w:hAnsiTheme="majorHAnsi" w:cstheme="majorHAnsi"/>
                      <w:b/>
                      <w:bCs/>
                      <w:sz w:val="18"/>
                      <w:szCs w:val="18"/>
                    </w:rPr>
                  </w:pPr>
                </w:p>
              </w:tc>
            </w:tr>
            <w:tr w:rsidR="00F9021E" w:rsidRPr="00813265" w14:paraId="19B1D737" w14:textId="77777777" w:rsidTr="00F9021E">
              <w:trPr>
                <w:trHeight w:val="302"/>
              </w:trPr>
              <w:tc>
                <w:tcPr>
                  <w:tcW w:w="5000" w:type="pct"/>
                  <w:gridSpan w:val="3"/>
                  <w:shd w:val="clear" w:color="auto" w:fill="auto"/>
                  <w:vAlign w:val="center"/>
                </w:tcPr>
                <w:p w14:paraId="0C5450F1"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F9021E" w:rsidRPr="00813265" w14:paraId="6ED136B1" w14:textId="77777777" w:rsidTr="00F9021E">
              <w:trPr>
                <w:trHeight w:val="302"/>
              </w:trPr>
              <w:tc>
                <w:tcPr>
                  <w:tcW w:w="5000" w:type="pct"/>
                  <w:gridSpan w:val="3"/>
                  <w:shd w:val="clear" w:color="auto" w:fill="auto"/>
                  <w:vAlign w:val="center"/>
                </w:tcPr>
                <w:p w14:paraId="569A0C28"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F9021E" w:rsidRPr="00813265" w14:paraId="1428A127" w14:textId="77777777" w:rsidTr="00F9021E">
              <w:trPr>
                <w:trHeight w:val="302"/>
              </w:trPr>
              <w:tc>
                <w:tcPr>
                  <w:tcW w:w="5000" w:type="pct"/>
                  <w:gridSpan w:val="3"/>
                  <w:shd w:val="clear" w:color="auto" w:fill="auto"/>
                  <w:vAlign w:val="center"/>
                </w:tcPr>
                <w:p w14:paraId="6B2C0E2C"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F9021E" w:rsidRPr="00813265" w14:paraId="2455A775" w14:textId="77777777" w:rsidTr="00F9021E">
              <w:trPr>
                <w:trHeight w:val="302"/>
              </w:trPr>
              <w:tc>
                <w:tcPr>
                  <w:tcW w:w="5000" w:type="pct"/>
                  <w:gridSpan w:val="3"/>
                  <w:shd w:val="clear" w:color="auto" w:fill="auto"/>
                  <w:vAlign w:val="center"/>
                </w:tcPr>
                <w:p w14:paraId="75BB0FAF"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F9021E" w:rsidRPr="00813265" w14:paraId="5399C1E2" w14:textId="77777777" w:rsidTr="00F9021E">
              <w:trPr>
                <w:trHeight w:val="302"/>
              </w:trPr>
              <w:tc>
                <w:tcPr>
                  <w:tcW w:w="5000" w:type="pct"/>
                  <w:gridSpan w:val="3"/>
                  <w:shd w:val="clear" w:color="auto" w:fill="auto"/>
                  <w:vAlign w:val="center"/>
                </w:tcPr>
                <w:p w14:paraId="05060927"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F9021E" w:rsidRPr="00813265" w14:paraId="108EB2F8" w14:textId="77777777" w:rsidTr="00F9021E">
              <w:trPr>
                <w:trHeight w:val="302"/>
              </w:trPr>
              <w:tc>
                <w:tcPr>
                  <w:tcW w:w="5000" w:type="pct"/>
                  <w:gridSpan w:val="3"/>
                  <w:shd w:val="clear" w:color="auto" w:fill="auto"/>
                  <w:vAlign w:val="center"/>
                </w:tcPr>
                <w:p w14:paraId="4CAFD517"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F9021E" w:rsidRPr="00813265" w14:paraId="09344CB7" w14:textId="77777777" w:rsidTr="00F9021E">
              <w:trPr>
                <w:trHeight w:val="302"/>
              </w:trPr>
              <w:tc>
                <w:tcPr>
                  <w:tcW w:w="5000" w:type="pct"/>
                  <w:gridSpan w:val="3"/>
                  <w:shd w:val="clear" w:color="auto" w:fill="auto"/>
                  <w:vAlign w:val="center"/>
                </w:tcPr>
                <w:p w14:paraId="4D747EE1"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F9021E" w:rsidRPr="00813265" w14:paraId="7A1F99ED" w14:textId="77777777" w:rsidTr="00F9021E">
              <w:trPr>
                <w:trHeight w:val="302"/>
              </w:trPr>
              <w:tc>
                <w:tcPr>
                  <w:tcW w:w="5000" w:type="pct"/>
                  <w:gridSpan w:val="3"/>
                  <w:shd w:val="clear" w:color="auto" w:fill="auto"/>
                  <w:vAlign w:val="center"/>
                </w:tcPr>
                <w:p w14:paraId="366FCD31"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F9021E" w:rsidRPr="00813265" w14:paraId="0EB25E1A" w14:textId="77777777" w:rsidTr="00F9021E">
              <w:trPr>
                <w:trHeight w:val="302"/>
              </w:trPr>
              <w:tc>
                <w:tcPr>
                  <w:tcW w:w="5000" w:type="pct"/>
                  <w:gridSpan w:val="3"/>
                  <w:shd w:val="clear" w:color="auto" w:fill="auto"/>
                  <w:vAlign w:val="center"/>
                </w:tcPr>
                <w:p w14:paraId="29612417"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F9021E" w:rsidRPr="00813265" w14:paraId="40816932" w14:textId="77777777" w:rsidTr="00F9021E">
              <w:trPr>
                <w:trHeight w:val="302"/>
              </w:trPr>
              <w:tc>
                <w:tcPr>
                  <w:tcW w:w="5000" w:type="pct"/>
                  <w:gridSpan w:val="3"/>
                  <w:shd w:val="clear" w:color="auto" w:fill="auto"/>
                  <w:vAlign w:val="center"/>
                </w:tcPr>
                <w:p w14:paraId="6BD0B374"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F9021E" w:rsidRPr="00813265" w14:paraId="7A54470E" w14:textId="77777777" w:rsidTr="00F9021E">
              <w:trPr>
                <w:gridAfter w:val="1"/>
                <w:wAfter w:w="1021" w:type="pct"/>
                <w:trHeight w:val="302"/>
              </w:trPr>
              <w:tc>
                <w:tcPr>
                  <w:tcW w:w="3979" w:type="pct"/>
                  <w:gridSpan w:val="2"/>
                  <w:shd w:val="clear" w:color="auto" w:fill="auto"/>
                  <w:vAlign w:val="center"/>
                </w:tcPr>
                <w:p w14:paraId="3FAD66F9"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F9021E" w:rsidRPr="00813265" w14:paraId="062E4CE7" w14:textId="77777777" w:rsidTr="00F9021E">
              <w:trPr>
                <w:gridAfter w:val="1"/>
                <w:wAfter w:w="1021" w:type="pct"/>
                <w:trHeight w:val="302"/>
              </w:trPr>
              <w:tc>
                <w:tcPr>
                  <w:tcW w:w="3979" w:type="pct"/>
                  <w:gridSpan w:val="2"/>
                  <w:shd w:val="clear" w:color="auto" w:fill="auto"/>
                  <w:vAlign w:val="bottom"/>
                </w:tcPr>
                <w:p w14:paraId="0E36D3CF" w14:textId="77777777" w:rsidR="00F9021E" w:rsidRPr="00813265" w:rsidRDefault="00F9021E"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68685914" w14:textId="77777777" w:rsidR="00F9021E" w:rsidRPr="00813265" w:rsidRDefault="00F9021E" w:rsidP="00F9021E">
                  <w:pPr>
                    <w:rPr>
                      <w:rFonts w:asciiTheme="majorHAnsi" w:eastAsia="Calibri" w:hAnsiTheme="majorHAnsi" w:cstheme="majorHAnsi"/>
                      <w:b/>
                      <w:bCs/>
                      <w:sz w:val="18"/>
                      <w:szCs w:val="18"/>
                    </w:rPr>
                  </w:pPr>
                </w:p>
              </w:tc>
            </w:tr>
          </w:tbl>
          <w:p w14:paraId="3948FE54" w14:textId="77777777" w:rsidR="00F9021E" w:rsidRPr="00813265" w:rsidRDefault="00F9021E" w:rsidP="00F9021E">
            <w:pPr>
              <w:rPr>
                <w:rFonts w:asciiTheme="majorHAnsi" w:hAnsiTheme="majorHAnsi" w:cstheme="majorHAnsi"/>
                <w:b/>
                <w:sz w:val="18"/>
                <w:szCs w:val="18"/>
              </w:rPr>
            </w:pPr>
          </w:p>
        </w:tc>
      </w:tr>
      <w:tr w:rsidR="00F9021E" w:rsidRPr="00813265" w14:paraId="7E9EEA03" w14:textId="77777777" w:rsidTr="00813265">
        <w:trPr>
          <w:trHeight w:val="246"/>
        </w:trPr>
        <w:tc>
          <w:tcPr>
            <w:tcW w:w="971" w:type="pct"/>
            <w:tcBorders>
              <w:top w:val="single" w:sz="6" w:space="0" w:color="auto"/>
              <w:left w:val="single" w:sz="4" w:space="0" w:color="auto"/>
              <w:bottom w:val="single" w:sz="4" w:space="0" w:color="auto"/>
              <w:right w:val="single" w:sz="6" w:space="0" w:color="auto"/>
            </w:tcBorders>
            <w:vAlign w:val="center"/>
          </w:tcPr>
          <w:p w14:paraId="18DEFD78"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Effective Term</w:t>
            </w:r>
          </w:p>
        </w:tc>
        <w:tc>
          <w:tcPr>
            <w:tcW w:w="1608" w:type="pct"/>
            <w:tcBorders>
              <w:top w:val="single" w:sz="6" w:space="0" w:color="auto"/>
              <w:left w:val="single" w:sz="6" w:space="0" w:color="auto"/>
              <w:bottom w:val="single" w:sz="4" w:space="0" w:color="auto"/>
              <w:right w:val="single" w:sz="6" w:space="0" w:color="auto"/>
            </w:tcBorders>
            <w:vAlign w:val="center"/>
          </w:tcPr>
          <w:p w14:paraId="3DAE9466" w14:textId="77777777" w:rsidR="00F9021E" w:rsidRPr="00813265" w:rsidRDefault="00F9021E" w:rsidP="00F9021E">
            <w:pPr>
              <w:rPr>
                <w:rFonts w:asciiTheme="majorHAnsi" w:hAnsiTheme="majorHAnsi" w:cstheme="majorHAnsi"/>
                <w:b/>
                <w:sz w:val="18"/>
                <w:szCs w:val="18"/>
              </w:rPr>
            </w:pPr>
          </w:p>
        </w:tc>
        <w:tc>
          <w:tcPr>
            <w:tcW w:w="963" w:type="pct"/>
            <w:tcBorders>
              <w:top w:val="single" w:sz="6" w:space="0" w:color="auto"/>
              <w:left w:val="single" w:sz="6" w:space="0" w:color="auto"/>
              <w:bottom w:val="single" w:sz="4" w:space="0" w:color="auto"/>
              <w:right w:val="single" w:sz="6" w:space="0" w:color="auto"/>
            </w:tcBorders>
            <w:vAlign w:val="center"/>
          </w:tcPr>
          <w:p w14:paraId="6D7FE28C"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Fall 2021</w:t>
            </w:r>
          </w:p>
        </w:tc>
        <w:tc>
          <w:tcPr>
            <w:tcW w:w="1458" w:type="pct"/>
            <w:tcBorders>
              <w:top w:val="single" w:sz="6" w:space="0" w:color="auto"/>
              <w:left w:val="single" w:sz="6" w:space="0" w:color="auto"/>
              <w:bottom w:val="single" w:sz="4" w:space="0" w:color="auto"/>
              <w:right w:val="single" w:sz="4" w:space="0" w:color="auto"/>
            </w:tcBorders>
            <w:vAlign w:val="center"/>
          </w:tcPr>
          <w:p w14:paraId="5E22F85D" w14:textId="77777777" w:rsidR="00F9021E" w:rsidRPr="00813265" w:rsidRDefault="00F9021E" w:rsidP="00F9021E">
            <w:pPr>
              <w:rPr>
                <w:rFonts w:asciiTheme="majorHAnsi" w:hAnsiTheme="majorHAnsi" w:cstheme="majorHAnsi"/>
                <w:b/>
                <w:sz w:val="18"/>
                <w:szCs w:val="18"/>
              </w:rPr>
            </w:pPr>
          </w:p>
        </w:tc>
      </w:tr>
    </w:tbl>
    <w:p w14:paraId="31847A50" w14:textId="456AA559" w:rsidR="00F9021E" w:rsidRPr="00813265" w:rsidRDefault="00F9021E" w:rsidP="00F9021E">
      <w:pPr>
        <w:jc w:val="both"/>
        <w:rPr>
          <w:rFonts w:asciiTheme="majorHAnsi" w:hAnsiTheme="majorHAnsi" w:cstheme="majorHAnsi"/>
          <w:sz w:val="22"/>
          <w:szCs w:val="18"/>
          <w:u w:val="single"/>
        </w:rPr>
      </w:pPr>
      <w:r w:rsidRPr="00813265">
        <w:rPr>
          <w:rFonts w:asciiTheme="majorHAnsi" w:hAnsiTheme="majorHAnsi" w:cstheme="majorHAnsi"/>
          <w:sz w:val="22"/>
          <w:szCs w:val="18"/>
          <w:u w:val="single"/>
        </w:rPr>
        <w:t xml:space="preserve">Rationale:  </w:t>
      </w:r>
      <w:r w:rsidR="0062658A" w:rsidRPr="003034B6">
        <w:rPr>
          <w:rFonts w:asciiTheme="majorHAnsi" w:hAnsiTheme="majorHAnsi" w:cstheme="majorHAnsi"/>
          <w:sz w:val="22"/>
          <w:szCs w:val="18"/>
        </w:rPr>
        <w:t xml:space="preserve"> An introduction of these topics will align the course as a prerequisite for a more advanced technical elective.</w:t>
      </w:r>
    </w:p>
    <w:p w14:paraId="42552767" w14:textId="77777777" w:rsidR="00F9021E" w:rsidRPr="00813265" w:rsidRDefault="00F9021E" w:rsidP="000673CC">
      <w:pPr>
        <w:jc w:val="both"/>
        <w:rPr>
          <w:rFonts w:asciiTheme="majorHAnsi" w:hAnsiTheme="majorHAnsi" w:cstheme="majorHAnsi"/>
          <w:sz w:val="22"/>
          <w:szCs w:val="18"/>
          <w:u w:val="single"/>
        </w:rPr>
      </w:pPr>
    </w:p>
    <w:p w14:paraId="57D57A2D" w14:textId="77777777" w:rsidR="00F9021E" w:rsidRDefault="00F9021E" w:rsidP="000673CC">
      <w:pPr>
        <w:jc w:val="both"/>
        <w:rPr>
          <w:rFonts w:asciiTheme="majorHAnsi" w:hAnsiTheme="majorHAnsi" w:cstheme="majorHAnsi"/>
          <w:sz w:val="22"/>
          <w:szCs w:val="18"/>
          <w:u w:val="single"/>
        </w:rPr>
      </w:pPr>
    </w:p>
    <w:p w14:paraId="33BCEF6F" w14:textId="77777777" w:rsidR="00B70E6B" w:rsidRDefault="00B70E6B" w:rsidP="000673CC">
      <w:pPr>
        <w:jc w:val="both"/>
        <w:rPr>
          <w:rFonts w:asciiTheme="majorHAnsi" w:hAnsiTheme="majorHAnsi" w:cstheme="majorHAnsi"/>
          <w:sz w:val="22"/>
          <w:szCs w:val="18"/>
          <w:u w:val="single"/>
        </w:rPr>
      </w:pPr>
    </w:p>
    <w:p w14:paraId="1C413CCF" w14:textId="77777777" w:rsidR="00B70E6B" w:rsidRPr="00813265" w:rsidRDefault="00B70E6B" w:rsidP="000673CC">
      <w:pPr>
        <w:jc w:val="both"/>
        <w:rPr>
          <w:rFonts w:asciiTheme="majorHAnsi" w:hAnsiTheme="majorHAnsi" w:cstheme="majorHAnsi"/>
          <w:sz w:val="22"/>
          <w:szCs w:val="18"/>
          <w:u w:val="single"/>
        </w:rPr>
      </w:pPr>
    </w:p>
    <w:p w14:paraId="0DC69397" w14:textId="77777777" w:rsidR="00F9021E" w:rsidRPr="00813265" w:rsidRDefault="00F9021E" w:rsidP="00F9021E">
      <w:pPr>
        <w:rPr>
          <w:rFonts w:asciiTheme="majorHAnsi" w:hAnsiTheme="majorHAnsi" w:cstheme="majorHAnsi"/>
          <w:b/>
          <w:bCs/>
          <w:smallCaps/>
        </w:rPr>
      </w:pPr>
      <w:r w:rsidRPr="00813265">
        <w:rPr>
          <w:rFonts w:asciiTheme="majorHAnsi" w:hAnsiTheme="majorHAnsi" w:cstheme="majorHAnsi"/>
          <w:b/>
          <w:bCs/>
          <w:smallCaps/>
        </w:rPr>
        <w:lastRenderedPageBreak/>
        <w:t>CMCE 2351L</w:t>
      </w:r>
    </w:p>
    <w:tbl>
      <w:tblPr>
        <w:tblW w:w="5000" w:type="pct"/>
        <w:tblLook w:val="0000" w:firstRow="0" w:lastRow="0" w:firstColumn="0" w:lastColumn="0" w:noHBand="0" w:noVBand="0"/>
      </w:tblPr>
      <w:tblGrid>
        <w:gridCol w:w="1711"/>
        <w:gridCol w:w="3268"/>
        <w:gridCol w:w="1303"/>
        <w:gridCol w:w="3500"/>
      </w:tblGrid>
      <w:tr w:rsidR="00F9021E" w:rsidRPr="00813265" w14:paraId="49A7D78C" w14:textId="77777777" w:rsidTr="0062658A">
        <w:trPr>
          <w:trHeight w:hRule="exact" w:val="433"/>
        </w:trPr>
        <w:tc>
          <w:tcPr>
            <w:tcW w:w="1041" w:type="pct"/>
            <w:tcBorders>
              <w:top w:val="single" w:sz="4" w:space="0" w:color="auto"/>
              <w:left w:val="single" w:sz="4" w:space="0" w:color="auto"/>
              <w:bottom w:val="single" w:sz="4" w:space="0" w:color="auto"/>
              <w:right w:val="single" w:sz="4" w:space="0" w:color="auto"/>
            </w:tcBorders>
            <w:noWrap/>
            <w:vAlign w:val="center"/>
          </w:tcPr>
          <w:p w14:paraId="1618B8C9" w14:textId="77777777" w:rsidR="00F9021E" w:rsidRPr="00813265" w:rsidRDefault="00F9021E" w:rsidP="00F9021E">
            <w:pPr>
              <w:rPr>
                <w:rFonts w:asciiTheme="majorHAnsi" w:hAnsiTheme="majorHAnsi" w:cstheme="majorHAnsi"/>
                <w:b/>
                <w:sz w:val="18"/>
                <w:szCs w:val="18"/>
              </w:rPr>
            </w:pPr>
            <w:proofErr w:type="spellStart"/>
            <w:r w:rsidRPr="00813265">
              <w:rPr>
                <w:rFonts w:asciiTheme="majorHAnsi" w:hAnsiTheme="majorHAnsi" w:cstheme="majorHAnsi"/>
                <w:b/>
                <w:bCs/>
                <w:sz w:val="18"/>
                <w:szCs w:val="18"/>
              </w:rPr>
              <w:t>CUNYFirst</w:t>
            </w:r>
            <w:proofErr w:type="spellEnd"/>
            <w:r w:rsidRPr="00813265">
              <w:rPr>
                <w:rFonts w:asciiTheme="majorHAnsi" w:hAnsiTheme="majorHAnsi" w:cstheme="majorHAnsi"/>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4D75C1F3" w14:textId="77777777" w:rsidR="00F9021E" w:rsidRPr="00813265" w:rsidRDefault="00F9021E" w:rsidP="00F9021E">
            <w:pPr>
              <w:rPr>
                <w:rFonts w:asciiTheme="majorHAnsi" w:hAnsiTheme="majorHAnsi" w:cstheme="majorHAnsi"/>
                <w:b/>
                <w:sz w:val="18"/>
                <w:szCs w:val="18"/>
              </w:rPr>
            </w:pPr>
          </w:p>
        </w:tc>
        <w:tc>
          <w:tcPr>
            <w:tcW w:w="1003" w:type="pct"/>
            <w:tcBorders>
              <w:top w:val="single" w:sz="4" w:space="0" w:color="auto"/>
              <w:bottom w:val="single" w:sz="4" w:space="0" w:color="auto"/>
            </w:tcBorders>
            <w:noWrap/>
            <w:vAlign w:val="center"/>
          </w:tcPr>
          <w:p w14:paraId="399E5355" w14:textId="77777777" w:rsidR="00F9021E" w:rsidRPr="00813265" w:rsidRDefault="00F9021E" w:rsidP="00F9021E">
            <w:pPr>
              <w:rPr>
                <w:rFonts w:asciiTheme="majorHAnsi" w:hAnsiTheme="majorHAnsi" w:cstheme="majorHAnsi"/>
                <w:b/>
                <w:sz w:val="18"/>
                <w:szCs w:val="18"/>
              </w:rPr>
            </w:pPr>
          </w:p>
        </w:tc>
        <w:tc>
          <w:tcPr>
            <w:tcW w:w="1418" w:type="pct"/>
            <w:tcBorders>
              <w:top w:val="single" w:sz="4" w:space="0" w:color="auto"/>
              <w:bottom w:val="single" w:sz="4" w:space="0" w:color="auto"/>
              <w:right w:val="single" w:sz="4" w:space="0" w:color="auto"/>
            </w:tcBorders>
            <w:noWrap/>
            <w:vAlign w:val="center"/>
          </w:tcPr>
          <w:p w14:paraId="09EFA55F" w14:textId="77777777" w:rsidR="00F9021E" w:rsidRPr="00813265" w:rsidRDefault="00F9021E" w:rsidP="00F9021E">
            <w:pPr>
              <w:rPr>
                <w:rFonts w:asciiTheme="majorHAnsi" w:hAnsiTheme="majorHAnsi" w:cstheme="majorHAnsi"/>
                <w:b/>
                <w:sz w:val="18"/>
                <w:szCs w:val="18"/>
              </w:rPr>
            </w:pPr>
          </w:p>
        </w:tc>
      </w:tr>
      <w:tr w:rsidR="00F9021E" w:rsidRPr="00813265" w14:paraId="5DA21D04" w14:textId="77777777" w:rsidTr="00F9021E">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4704EBE0"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2D9DE4C" w14:textId="77777777" w:rsidR="00F9021E" w:rsidRPr="00813265" w:rsidRDefault="00F9021E" w:rsidP="00F9021E">
            <w:pPr>
              <w:rPr>
                <w:rFonts w:asciiTheme="majorHAnsi" w:hAnsiTheme="majorHAnsi" w:cstheme="majorHAnsi"/>
                <w:b/>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1B31CEFF"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60DEC7C1" w14:textId="77777777" w:rsidR="00F9021E" w:rsidRPr="00813265" w:rsidRDefault="00F9021E" w:rsidP="00F9021E">
            <w:pPr>
              <w:keepNext/>
              <w:outlineLvl w:val="0"/>
              <w:rPr>
                <w:rFonts w:asciiTheme="majorHAnsi" w:hAnsiTheme="majorHAnsi" w:cstheme="majorHAnsi"/>
                <w:b/>
                <w:bCs/>
                <w:color w:val="000080"/>
                <w:sz w:val="18"/>
                <w:szCs w:val="18"/>
              </w:rPr>
            </w:pPr>
          </w:p>
        </w:tc>
      </w:tr>
      <w:tr w:rsidR="00F9021E" w:rsidRPr="00813265" w14:paraId="1300EAD6"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F3FFD7E"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4EC98D9" w14:textId="77777777" w:rsidR="00F9021E" w:rsidRPr="00813265" w:rsidRDefault="00F9021E" w:rsidP="00F9021E">
            <w:pPr>
              <w:rPr>
                <w:rFonts w:asciiTheme="majorHAnsi" w:hAnsiTheme="majorHAnsi" w:cstheme="majorHAnsi"/>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3B0A103"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6A1DC44F" w14:textId="77777777" w:rsidR="00F9021E" w:rsidRPr="00813265" w:rsidRDefault="00F9021E" w:rsidP="00F9021E">
            <w:pPr>
              <w:rPr>
                <w:rFonts w:asciiTheme="majorHAnsi" w:hAnsiTheme="majorHAnsi" w:cstheme="majorHAnsi"/>
                <w:b/>
                <w:bCs/>
                <w:sz w:val="18"/>
                <w:szCs w:val="18"/>
              </w:rPr>
            </w:pPr>
          </w:p>
        </w:tc>
      </w:tr>
      <w:tr w:rsidR="00F9021E" w:rsidRPr="00813265" w14:paraId="3E5ED4E7"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53DC8F1"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4E529E0A" w14:textId="77777777" w:rsidR="00F9021E" w:rsidRPr="00813265" w:rsidRDefault="00F9021E"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285D354"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7309145B" w14:textId="77777777" w:rsidR="00F9021E" w:rsidRPr="00813265" w:rsidRDefault="00F9021E" w:rsidP="00F9021E">
            <w:pPr>
              <w:rPr>
                <w:rFonts w:asciiTheme="majorHAnsi" w:hAnsiTheme="majorHAnsi" w:cstheme="majorHAnsi"/>
                <w:b/>
                <w:bCs/>
                <w:color w:val="000000"/>
                <w:sz w:val="18"/>
                <w:szCs w:val="18"/>
              </w:rPr>
            </w:pPr>
          </w:p>
        </w:tc>
      </w:tr>
      <w:tr w:rsidR="00F9021E" w:rsidRPr="00813265" w14:paraId="3DBFD50D" w14:textId="77777777" w:rsidTr="00813265">
        <w:trPr>
          <w:trHeight w:hRule="exact" w:val="501"/>
        </w:trPr>
        <w:tc>
          <w:tcPr>
            <w:tcW w:w="1041" w:type="pct"/>
            <w:tcBorders>
              <w:top w:val="single" w:sz="6" w:space="0" w:color="auto"/>
              <w:left w:val="single" w:sz="4" w:space="0" w:color="auto"/>
              <w:bottom w:val="single" w:sz="6" w:space="0" w:color="auto"/>
              <w:right w:val="single" w:sz="6" w:space="0" w:color="auto"/>
            </w:tcBorders>
            <w:vAlign w:val="center"/>
          </w:tcPr>
          <w:p w14:paraId="571A86D8"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 xml:space="preserve">Pre or co requisite </w:t>
            </w:r>
          </w:p>
        </w:tc>
        <w:tc>
          <w:tcPr>
            <w:tcW w:w="1537" w:type="pct"/>
            <w:tcBorders>
              <w:top w:val="single" w:sz="6" w:space="0" w:color="auto"/>
              <w:left w:val="single" w:sz="6" w:space="0" w:color="auto"/>
              <w:bottom w:val="single" w:sz="6" w:space="0" w:color="auto"/>
              <w:right w:val="single" w:sz="6" w:space="0" w:color="auto"/>
            </w:tcBorders>
            <w:vAlign w:val="center"/>
          </w:tcPr>
          <w:p w14:paraId="2FB40002" w14:textId="77777777" w:rsidR="00F9021E" w:rsidRPr="008C5B0E" w:rsidRDefault="00F9021E" w:rsidP="00F9021E">
            <w:pPr>
              <w:rPr>
                <w:rFonts w:asciiTheme="majorHAnsi" w:hAnsiTheme="majorHAnsi" w:cstheme="majorHAnsi"/>
                <w:bCs/>
                <w:strike/>
                <w:sz w:val="18"/>
                <w:szCs w:val="18"/>
              </w:rPr>
            </w:pPr>
            <w:r w:rsidRPr="008C5B0E">
              <w:rPr>
                <w:rFonts w:asciiTheme="majorHAnsi" w:hAnsiTheme="majorHAnsi" w:cstheme="majorHAnsi"/>
                <w:bCs/>
                <w:strike/>
                <w:sz w:val="18"/>
                <w:szCs w:val="18"/>
              </w:rPr>
              <w:t xml:space="preserve">Prerequisite: CMCE 1215 with a grade of C or higher </w:t>
            </w:r>
          </w:p>
          <w:p w14:paraId="27712A04" w14:textId="77777777" w:rsidR="00F9021E" w:rsidRPr="00813265" w:rsidRDefault="00F9021E"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B659466"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42FAE8B1" w14:textId="77777777" w:rsidR="00F9021E" w:rsidRPr="008C5B0E" w:rsidRDefault="00F9021E" w:rsidP="00F9021E">
            <w:pPr>
              <w:rPr>
                <w:rFonts w:asciiTheme="majorHAnsi" w:hAnsiTheme="majorHAnsi" w:cstheme="majorHAnsi"/>
                <w:bCs/>
                <w:sz w:val="18"/>
                <w:szCs w:val="18"/>
                <w:u w:val="single"/>
              </w:rPr>
            </w:pPr>
            <w:r w:rsidRPr="008C5B0E">
              <w:rPr>
                <w:rFonts w:asciiTheme="majorHAnsi" w:hAnsiTheme="majorHAnsi" w:cstheme="majorHAnsi"/>
                <w:bCs/>
                <w:sz w:val="18"/>
                <w:szCs w:val="18"/>
                <w:u w:val="single"/>
              </w:rPr>
              <w:t>Prerequisite: CMCE 1215 with a grade of C or higher; Corequisite: CMCE 2351</w:t>
            </w:r>
          </w:p>
          <w:p w14:paraId="2EBDADC3" w14:textId="77777777" w:rsidR="00F9021E" w:rsidRPr="00813265" w:rsidRDefault="00F9021E" w:rsidP="00F9021E">
            <w:pPr>
              <w:rPr>
                <w:rFonts w:asciiTheme="majorHAnsi" w:hAnsiTheme="majorHAnsi" w:cstheme="majorHAnsi"/>
                <w:b/>
                <w:sz w:val="18"/>
                <w:szCs w:val="18"/>
              </w:rPr>
            </w:pPr>
          </w:p>
        </w:tc>
      </w:tr>
      <w:tr w:rsidR="00F9021E" w:rsidRPr="00813265" w14:paraId="6EBDFF6B"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35D2AF1"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28452383" w14:textId="77777777" w:rsidR="00F9021E" w:rsidRPr="00813265" w:rsidRDefault="00F9021E"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F7028C2"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0CD8A852" w14:textId="77777777" w:rsidR="00F9021E" w:rsidRPr="00813265" w:rsidRDefault="00F9021E" w:rsidP="00F9021E">
            <w:pPr>
              <w:rPr>
                <w:rFonts w:asciiTheme="majorHAnsi" w:hAnsiTheme="majorHAnsi" w:cstheme="majorHAnsi"/>
                <w:b/>
                <w:bCs/>
                <w:sz w:val="18"/>
                <w:szCs w:val="18"/>
              </w:rPr>
            </w:pPr>
          </w:p>
        </w:tc>
      </w:tr>
      <w:tr w:rsidR="00F9021E" w:rsidRPr="00813265" w14:paraId="38346255" w14:textId="77777777" w:rsidTr="00F9021E">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9FC9D77"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B319FCB" w14:textId="77777777" w:rsidR="00F9021E" w:rsidRPr="00813265" w:rsidRDefault="00F9021E"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9CC061C"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313586F" w14:textId="77777777" w:rsidR="00F9021E" w:rsidRPr="00813265" w:rsidRDefault="00F9021E" w:rsidP="00F9021E">
            <w:pPr>
              <w:rPr>
                <w:rFonts w:asciiTheme="majorHAnsi" w:hAnsiTheme="majorHAnsi" w:cstheme="majorHAnsi"/>
                <w:b/>
                <w:bCs/>
                <w:sz w:val="18"/>
                <w:szCs w:val="18"/>
              </w:rPr>
            </w:pPr>
          </w:p>
        </w:tc>
      </w:tr>
      <w:tr w:rsidR="00F9021E" w:rsidRPr="00813265" w14:paraId="3AB42428" w14:textId="77777777" w:rsidTr="00F9021E">
        <w:trPr>
          <w:trHeight w:hRule="exact" w:val="321"/>
        </w:trPr>
        <w:tc>
          <w:tcPr>
            <w:tcW w:w="1041" w:type="pct"/>
            <w:tcBorders>
              <w:top w:val="single" w:sz="6" w:space="0" w:color="auto"/>
              <w:left w:val="single" w:sz="4" w:space="0" w:color="auto"/>
              <w:bottom w:val="single" w:sz="6" w:space="0" w:color="auto"/>
              <w:right w:val="single" w:sz="6" w:space="0" w:color="auto"/>
            </w:tcBorders>
            <w:vAlign w:val="center"/>
          </w:tcPr>
          <w:p w14:paraId="4CAD1FB5"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28A651E0" w14:textId="77777777" w:rsidR="00F9021E" w:rsidRPr="00813265" w:rsidRDefault="00F9021E" w:rsidP="00F9021E">
            <w:pPr>
              <w:rPr>
                <w:rFonts w:asciiTheme="majorHAnsi" w:hAnsiTheme="majorHAnsi" w:cstheme="majorHAnsi"/>
                <w:bCs/>
                <w:strike/>
              </w:rPr>
            </w:pPr>
            <w:r w:rsidRPr="00813265">
              <w:rPr>
                <w:rFonts w:asciiTheme="majorHAnsi" w:hAnsiTheme="majorHAnsi" w:cstheme="majorHAnsi"/>
                <w:b/>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0F9FC02A"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7E9BD12A" w14:textId="77777777" w:rsidR="00F9021E" w:rsidRPr="00813265" w:rsidRDefault="00F9021E" w:rsidP="00F9021E">
            <w:pPr>
              <w:rPr>
                <w:rFonts w:asciiTheme="majorHAnsi" w:hAnsiTheme="majorHAnsi" w:cstheme="majorHAnsi"/>
                <w:bCs/>
              </w:rPr>
            </w:pPr>
          </w:p>
        </w:tc>
      </w:tr>
      <w:tr w:rsidR="00F9021E" w:rsidRPr="00813265" w14:paraId="419E0E9A" w14:textId="77777777" w:rsidTr="00B70E6B">
        <w:trPr>
          <w:trHeight w:hRule="exact" w:val="420"/>
        </w:trPr>
        <w:tc>
          <w:tcPr>
            <w:tcW w:w="1041" w:type="pct"/>
            <w:tcBorders>
              <w:top w:val="single" w:sz="6" w:space="0" w:color="auto"/>
              <w:left w:val="single" w:sz="4" w:space="0" w:color="auto"/>
              <w:bottom w:val="single" w:sz="4" w:space="0" w:color="auto"/>
              <w:right w:val="single" w:sz="6" w:space="0" w:color="auto"/>
            </w:tcBorders>
            <w:vAlign w:val="center"/>
          </w:tcPr>
          <w:p w14:paraId="2BDBDB97"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2C83E727" w14:textId="77777777" w:rsidR="00F9021E" w:rsidRPr="00813265" w:rsidRDefault="00F9021E"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5B479EF4"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65A9E409" w14:textId="77777777" w:rsidR="00F9021E" w:rsidRPr="00813265" w:rsidRDefault="00F9021E" w:rsidP="00F9021E">
            <w:pPr>
              <w:rPr>
                <w:rFonts w:asciiTheme="majorHAnsi" w:hAnsiTheme="majorHAnsi" w:cstheme="majorHAnsi"/>
                <w:b/>
                <w:sz w:val="18"/>
                <w:szCs w:val="18"/>
              </w:rPr>
            </w:pPr>
          </w:p>
        </w:tc>
      </w:tr>
      <w:tr w:rsidR="00F9021E" w:rsidRPr="00813265" w14:paraId="62DB3C92" w14:textId="77777777" w:rsidTr="00F9021E">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67A301E9"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738D2AEC"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w:t>
            </w:r>
            <w:r w:rsidR="00813265">
              <w:rPr>
                <w:rFonts w:asciiTheme="majorHAnsi" w:hAnsiTheme="majorHAnsi" w:cstheme="majorHAnsi"/>
                <w:b/>
                <w:bCs/>
                <w:sz w:val="18"/>
                <w:szCs w:val="18"/>
              </w:rPr>
              <w:t>X</w:t>
            </w:r>
            <w:r w:rsidRPr="00813265">
              <w:rPr>
                <w:rFonts w:asciiTheme="majorHAnsi" w:hAnsiTheme="majorHAnsi" w:cstheme="majorHAnsi"/>
                <w:b/>
                <w:bCs/>
                <w:sz w:val="18"/>
                <w:szCs w:val="18"/>
              </w:rPr>
              <w:t xml:space="preserve">  ] No  </w:t>
            </w:r>
          </w:p>
        </w:tc>
        <w:tc>
          <w:tcPr>
            <w:tcW w:w="1003" w:type="pct"/>
            <w:tcBorders>
              <w:top w:val="single" w:sz="6" w:space="0" w:color="auto"/>
              <w:left w:val="single" w:sz="6" w:space="0" w:color="auto"/>
              <w:bottom w:val="single" w:sz="4" w:space="0" w:color="auto"/>
              <w:right w:val="single" w:sz="6" w:space="0" w:color="auto"/>
            </w:tcBorders>
            <w:vAlign w:val="center"/>
          </w:tcPr>
          <w:p w14:paraId="09B4936D"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6F888174"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X] No  </w:t>
            </w:r>
          </w:p>
        </w:tc>
      </w:tr>
      <w:tr w:rsidR="00F9021E" w:rsidRPr="00813265" w14:paraId="61243CAC" w14:textId="77777777" w:rsidTr="00F9021E">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0FAF8994"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5C3DB2C1" w14:textId="77777777" w:rsidR="00F9021E" w:rsidRPr="00813265" w:rsidRDefault="00F9021E" w:rsidP="00F9021E">
            <w:pPr>
              <w:rPr>
                <w:rFonts w:asciiTheme="majorHAnsi" w:hAnsiTheme="majorHAnsi" w:cstheme="majorHAnsi"/>
                <w:b/>
                <w:bCs/>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5FF7499"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7428ED4B" w14:textId="77777777" w:rsidR="00F9021E" w:rsidRPr="00813265" w:rsidRDefault="00F9021E" w:rsidP="00F9021E">
            <w:pPr>
              <w:rPr>
                <w:rFonts w:asciiTheme="majorHAnsi" w:hAnsiTheme="majorHAnsi" w:cstheme="majorHAnsi"/>
                <w:b/>
                <w:sz w:val="18"/>
                <w:szCs w:val="18"/>
              </w:rPr>
            </w:pPr>
          </w:p>
        </w:tc>
      </w:tr>
      <w:tr w:rsidR="00F9021E" w:rsidRPr="00813265" w14:paraId="4CD59528" w14:textId="77777777" w:rsidTr="00F9021E">
        <w:trPr>
          <w:trHeight w:val="300"/>
        </w:trPr>
        <w:tc>
          <w:tcPr>
            <w:tcW w:w="1041" w:type="pct"/>
            <w:tcBorders>
              <w:top w:val="single" w:sz="6" w:space="0" w:color="auto"/>
              <w:left w:val="single" w:sz="4" w:space="0" w:color="auto"/>
              <w:bottom w:val="single" w:sz="6" w:space="0" w:color="auto"/>
              <w:right w:val="single" w:sz="6" w:space="0" w:color="auto"/>
            </w:tcBorders>
            <w:vAlign w:val="center"/>
          </w:tcPr>
          <w:p w14:paraId="46387803"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F9021E" w:rsidRPr="00813265" w14:paraId="78D210ED" w14:textId="77777777" w:rsidTr="00F9021E">
              <w:trPr>
                <w:gridAfter w:val="2"/>
                <w:wAfter w:w="467" w:type="dxa"/>
                <w:trHeight w:hRule="exact" w:val="302"/>
              </w:trPr>
              <w:tc>
                <w:tcPr>
                  <w:tcW w:w="2227" w:type="dxa"/>
                  <w:shd w:val="clear" w:color="auto" w:fill="auto"/>
                  <w:vAlign w:val="center"/>
                </w:tcPr>
                <w:p w14:paraId="7F60E9A5" w14:textId="77777777" w:rsidR="00F9021E" w:rsidRPr="00813265" w:rsidRDefault="00F9021E"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ml:space="preserve">[ </w:t>
                  </w:r>
                  <w:proofErr w:type="gramStart"/>
                  <w:r w:rsidR="00813265">
                    <w:rPr>
                      <w:rFonts w:asciiTheme="majorHAnsi" w:eastAsia="Calibri" w:hAnsiTheme="majorHAnsi" w:cstheme="majorHAnsi"/>
                      <w:b/>
                      <w:bCs/>
                      <w:sz w:val="18"/>
                      <w:szCs w:val="18"/>
                    </w:rPr>
                    <w:t>X</w:t>
                  </w:r>
                  <w:r w:rsidRPr="00813265">
                    <w:rPr>
                      <w:rFonts w:asciiTheme="majorHAnsi" w:eastAsia="Calibri" w:hAnsiTheme="majorHAnsi" w:cstheme="majorHAnsi"/>
                      <w:b/>
                      <w:bCs/>
                      <w:sz w:val="18"/>
                      <w:szCs w:val="18"/>
                    </w:rPr>
                    <w:t xml:space="preserve"> ]</w:t>
                  </w:r>
                  <w:proofErr w:type="gramEnd"/>
                  <w:r w:rsidRPr="00813265">
                    <w:rPr>
                      <w:rFonts w:asciiTheme="majorHAnsi" w:eastAsia="Calibri" w:hAnsiTheme="majorHAnsi" w:cstheme="majorHAnsi"/>
                      <w:b/>
                      <w:bCs/>
                      <w:sz w:val="18"/>
                      <w:szCs w:val="18"/>
                    </w:rPr>
                    <w:t xml:space="preserve"> Major</w:t>
                  </w:r>
                </w:p>
              </w:tc>
              <w:tc>
                <w:tcPr>
                  <w:tcW w:w="381" w:type="dxa"/>
                  <w:shd w:val="clear" w:color="auto" w:fill="auto"/>
                  <w:vAlign w:val="center"/>
                </w:tcPr>
                <w:p w14:paraId="43F067FC" w14:textId="77777777" w:rsidR="00F9021E" w:rsidRPr="00813265" w:rsidRDefault="00F9021E" w:rsidP="00F9021E">
                  <w:pPr>
                    <w:rPr>
                      <w:rFonts w:asciiTheme="majorHAnsi" w:eastAsia="Calibri" w:hAnsiTheme="majorHAnsi" w:cstheme="majorHAnsi"/>
                      <w:b/>
                      <w:bCs/>
                      <w:sz w:val="18"/>
                      <w:szCs w:val="18"/>
                    </w:rPr>
                  </w:pPr>
                </w:p>
              </w:tc>
            </w:tr>
            <w:tr w:rsidR="00F9021E" w:rsidRPr="00813265" w14:paraId="0F266125" w14:textId="77777777" w:rsidTr="00F9021E">
              <w:trPr>
                <w:trHeight w:hRule="exact" w:val="302"/>
              </w:trPr>
              <w:tc>
                <w:tcPr>
                  <w:tcW w:w="3075" w:type="dxa"/>
                  <w:gridSpan w:val="4"/>
                  <w:shd w:val="clear" w:color="auto" w:fill="auto"/>
                  <w:vAlign w:val="center"/>
                </w:tcPr>
                <w:p w14:paraId="2DE040E5"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F9021E" w:rsidRPr="00813265" w14:paraId="3EACE497" w14:textId="77777777" w:rsidTr="00F9021E">
              <w:trPr>
                <w:trHeight w:hRule="exact" w:val="302"/>
              </w:trPr>
              <w:tc>
                <w:tcPr>
                  <w:tcW w:w="3075" w:type="dxa"/>
                  <w:gridSpan w:val="4"/>
                  <w:shd w:val="clear" w:color="auto" w:fill="auto"/>
                  <w:vAlign w:val="center"/>
                </w:tcPr>
                <w:p w14:paraId="4E6974A6"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F9021E" w:rsidRPr="00813265" w14:paraId="2DD2DB86" w14:textId="77777777" w:rsidTr="00F9021E">
              <w:trPr>
                <w:trHeight w:hRule="exact" w:val="302"/>
              </w:trPr>
              <w:tc>
                <w:tcPr>
                  <w:tcW w:w="3075" w:type="dxa"/>
                  <w:gridSpan w:val="4"/>
                  <w:shd w:val="clear" w:color="auto" w:fill="auto"/>
                  <w:vAlign w:val="center"/>
                </w:tcPr>
                <w:p w14:paraId="09CA37FF"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F9021E" w:rsidRPr="00813265" w14:paraId="61FEE7A3" w14:textId="77777777" w:rsidTr="00F9021E">
              <w:trPr>
                <w:trHeight w:hRule="exact" w:val="302"/>
              </w:trPr>
              <w:tc>
                <w:tcPr>
                  <w:tcW w:w="3075" w:type="dxa"/>
                  <w:gridSpan w:val="4"/>
                  <w:shd w:val="clear" w:color="auto" w:fill="auto"/>
                  <w:vAlign w:val="center"/>
                </w:tcPr>
                <w:p w14:paraId="0D3C6BC4"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F9021E" w:rsidRPr="00813265" w14:paraId="7D645724" w14:textId="77777777" w:rsidTr="00F9021E">
              <w:trPr>
                <w:trHeight w:hRule="exact" w:val="302"/>
              </w:trPr>
              <w:tc>
                <w:tcPr>
                  <w:tcW w:w="3075" w:type="dxa"/>
                  <w:gridSpan w:val="4"/>
                  <w:shd w:val="clear" w:color="auto" w:fill="auto"/>
                  <w:vAlign w:val="center"/>
                </w:tcPr>
                <w:p w14:paraId="0B094337"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F9021E" w:rsidRPr="00813265" w14:paraId="1943E476" w14:textId="77777777" w:rsidTr="00F9021E">
              <w:trPr>
                <w:trHeight w:hRule="exact" w:val="302"/>
              </w:trPr>
              <w:tc>
                <w:tcPr>
                  <w:tcW w:w="3075" w:type="dxa"/>
                  <w:gridSpan w:val="4"/>
                  <w:shd w:val="clear" w:color="auto" w:fill="auto"/>
                  <w:vAlign w:val="center"/>
                </w:tcPr>
                <w:p w14:paraId="0D6FE8D5"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F9021E" w:rsidRPr="00813265" w14:paraId="092C4153" w14:textId="77777777" w:rsidTr="00F9021E">
              <w:trPr>
                <w:trHeight w:hRule="exact" w:val="302"/>
              </w:trPr>
              <w:tc>
                <w:tcPr>
                  <w:tcW w:w="3075" w:type="dxa"/>
                  <w:gridSpan w:val="4"/>
                  <w:shd w:val="clear" w:color="auto" w:fill="auto"/>
                  <w:vAlign w:val="center"/>
                </w:tcPr>
                <w:p w14:paraId="5CA0355E"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F9021E" w:rsidRPr="00813265" w14:paraId="0F6AF8B0" w14:textId="77777777" w:rsidTr="00F9021E">
              <w:trPr>
                <w:trHeight w:hRule="exact" w:val="302"/>
              </w:trPr>
              <w:tc>
                <w:tcPr>
                  <w:tcW w:w="3075" w:type="dxa"/>
                  <w:gridSpan w:val="4"/>
                  <w:shd w:val="clear" w:color="auto" w:fill="auto"/>
                  <w:vAlign w:val="center"/>
                </w:tcPr>
                <w:p w14:paraId="01D2CF65"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F9021E" w:rsidRPr="00813265" w14:paraId="603595B1" w14:textId="77777777" w:rsidTr="00F9021E">
              <w:trPr>
                <w:trHeight w:hRule="exact" w:val="302"/>
              </w:trPr>
              <w:tc>
                <w:tcPr>
                  <w:tcW w:w="3075" w:type="dxa"/>
                  <w:gridSpan w:val="4"/>
                  <w:shd w:val="clear" w:color="auto" w:fill="auto"/>
                  <w:vAlign w:val="center"/>
                </w:tcPr>
                <w:p w14:paraId="15D324C0"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F9021E" w:rsidRPr="00813265" w14:paraId="167EFF10" w14:textId="77777777" w:rsidTr="00F9021E">
              <w:trPr>
                <w:trHeight w:hRule="exact" w:val="302"/>
              </w:trPr>
              <w:tc>
                <w:tcPr>
                  <w:tcW w:w="3075" w:type="dxa"/>
                  <w:gridSpan w:val="4"/>
                  <w:shd w:val="clear" w:color="auto" w:fill="auto"/>
                  <w:vAlign w:val="center"/>
                </w:tcPr>
                <w:p w14:paraId="02BC8D22"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F9021E" w:rsidRPr="00813265" w14:paraId="591E18BF" w14:textId="77777777" w:rsidTr="00F9021E">
              <w:trPr>
                <w:gridAfter w:val="1"/>
                <w:wAfter w:w="132" w:type="dxa"/>
                <w:trHeight w:hRule="exact" w:val="302"/>
              </w:trPr>
              <w:tc>
                <w:tcPr>
                  <w:tcW w:w="2943" w:type="dxa"/>
                  <w:gridSpan w:val="3"/>
                  <w:shd w:val="clear" w:color="auto" w:fill="auto"/>
                  <w:vAlign w:val="center"/>
                </w:tcPr>
                <w:p w14:paraId="210BB4A6"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F9021E" w:rsidRPr="00813265" w14:paraId="42592BCC" w14:textId="77777777" w:rsidTr="00F9021E">
              <w:trPr>
                <w:gridAfter w:val="1"/>
                <w:wAfter w:w="132" w:type="dxa"/>
                <w:trHeight w:hRule="exact" w:val="468"/>
              </w:trPr>
              <w:tc>
                <w:tcPr>
                  <w:tcW w:w="2943" w:type="dxa"/>
                  <w:gridSpan w:val="3"/>
                  <w:shd w:val="clear" w:color="auto" w:fill="auto"/>
                  <w:vAlign w:val="bottom"/>
                </w:tcPr>
                <w:p w14:paraId="72A84C6C" w14:textId="77777777" w:rsidR="00F9021E" w:rsidRPr="00813265" w:rsidRDefault="00F9021E"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3D88C0CC" w14:textId="77777777" w:rsidR="00F9021E" w:rsidRPr="00813265" w:rsidRDefault="00F9021E" w:rsidP="00F9021E">
                  <w:pPr>
                    <w:rPr>
                      <w:rFonts w:asciiTheme="majorHAnsi" w:eastAsia="Calibri" w:hAnsiTheme="majorHAnsi" w:cstheme="majorHAnsi"/>
                      <w:b/>
                      <w:bCs/>
                      <w:sz w:val="18"/>
                      <w:szCs w:val="18"/>
                    </w:rPr>
                  </w:pPr>
                </w:p>
              </w:tc>
            </w:tr>
          </w:tbl>
          <w:p w14:paraId="71F21B35" w14:textId="77777777" w:rsidR="00F9021E" w:rsidRPr="00813265" w:rsidRDefault="00F9021E" w:rsidP="00F9021E">
            <w:pPr>
              <w:pStyle w:val="CRtext"/>
              <w:rPr>
                <w:rFonts w:asciiTheme="majorHAnsi" w:hAnsiTheme="majorHAnsi" w:cstheme="majorHAnsi"/>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00AA1E2" w14:textId="77777777" w:rsidR="00F9021E" w:rsidRPr="00813265" w:rsidRDefault="00F9021E" w:rsidP="00F9021E">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F9021E" w:rsidRPr="00813265" w14:paraId="35D6DCEB" w14:textId="77777777" w:rsidTr="00F9021E">
              <w:trPr>
                <w:trHeight w:val="302"/>
              </w:trPr>
              <w:tc>
                <w:tcPr>
                  <w:tcW w:w="2407" w:type="pct"/>
                  <w:shd w:val="clear" w:color="auto" w:fill="auto"/>
                  <w:vAlign w:val="center"/>
                </w:tcPr>
                <w:p w14:paraId="62F14F04" w14:textId="77777777" w:rsidR="00F9021E" w:rsidRPr="00813265" w:rsidRDefault="00F9021E"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 Major</w:t>
                  </w:r>
                </w:p>
              </w:tc>
              <w:tc>
                <w:tcPr>
                  <w:tcW w:w="2593" w:type="pct"/>
                  <w:gridSpan w:val="2"/>
                  <w:shd w:val="clear" w:color="auto" w:fill="auto"/>
                  <w:vAlign w:val="center"/>
                </w:tcPr>
                <w:p w14:paraId="5E71264A" w14:textId="77777777" w:rsidR="00F9021E" w:rsidRPr="00813265" w:rsidRDefault="00F9021E" w:rsidP="00F9021E">
                  <w:pPr>
                    <w:rPr>
                      <w:rFonts w:asciiTheme="majorHAnsi" w:eastAsia="Calibri" w:hAnsiTheme="majorHAnsi" w:cstheme="majorHAnsi"/>
                      <w:b/>
                      <w:bCs/>
                      <w:sz w:val="18"/>
                      <w:szCs w:val="18"/>
                    </w:rPr>
                  </w:pPr>
                </w:p>
              </w:tc>
            </w:tr>
            <w:tr w:rsidR="00F9021E" w:rsidRPr="00813265" w14:paraId="281E9311" w14:textId="77777777" w:rsidTr="00F9021E">
              <w:trPr>
                <w:trHeight w:val="302"/>
              </w:trPr>
              <w:tc>
                <w:tcPr>
                  <w:tcW w:w="5000" w:type="pct"/>
                  <w:gridSpan w:val="3"/>
                  <w:shd w:val="clear" w:color="auto" w:fill="auto"/>
                  <w:vAlign w:val="center"/>
                </w:tcPr>
                <w:p w14:paraId="0EE5FCC4"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F9021E" w:rsidRPr="00813265" w14:paraId="76357C6F" w14:textId="77777777" w:rsidTr="00F9021E">
              <w:trPr>
                <w:trHeight w:val="302"/>
              </w:trPr>
              <w:tc>
                <w:tcPr>
                  <w:tcW w:w="5000" w:type="pct"/>
                  <w:gridSpan w:val="3"/>
                  <w:shd w:val="clear" w:color="auto" w:fill="auto"/>
                  <w:vAlign w:val="center"/>
                </w:tcPr>
                <w:p w14:paraId="37FCBEEE"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F9021E" w:rsidRPr="00813265" w14:paraId="2C8976A2" w14:textId="77777777" w:rsidTr="00F9021E">
              <w:trPr>
                <w:trHeight w:val="302"/>
              </w:trPr>
              <w:tc>
                <w:tcPr>
                  <w:tcW w:w="5000" w:type="pct"/>
                  <w:gridSpan w:val="3"/>
                  <w:shd w:val="clear" w:color="auto" w:fill="auto"/>
                  <w:vAlign w:val="center"/>
                </w:tcPr>
                <w:p w14:paraId="7CF3B591"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F9021E" w:rsidRPr="00813265" w14:paraId="78DCD90E" w14:textId="77777777" w:rsidTr="00F9021E">
              <w:trPr>
                <w:trHeight w:val="302"/>
              </w:trPr>
              <w:tc>
                <w:tcPr>
                  <w:tcW w:w="5000" w:type="pct"/>
                  <w:gridSpan w:val="3"/>
                  <w:shd w:val="clear" w:color="auto" w:fill="auto"/>
                  <w:vAlign w:val="center"/>
                </w:tcPr>
                <w:p w14:paraId="3099018A"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F9021E" w:rsidRPr="00813265" w14:paraId="055B64D7" w14:textId="77777777" w:rsidTr="00F9021E">
              <w:trPr>
                <w:trHeight w:val="302"/>
              </w:trPr>
              <w:tc>
                <w:tcPr>
                  <w:tcW w:w="5000" w:type="pct"/>
                  <w:gridSpan w:val="3"/>
                  <w:shd w:val="clear" w:color="auto" w:fill="auto"/>
                  <w:vAlign w:val="center"/>
                </w:tcPr>
                <w:p w14:paraId="4B7FEAB1"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F9021E" w:rsidRPr="00813265" w14:paraId="70CC1333" w14:textId="77777777" w:rsidTr="00F9021E">
              <w:trPr>
                <w:trHeight w:val="302"/>
              </w:trPr>
              <w:tc>
                <w:tcPr>
                  <w:tcW w:w="5000" w:type="pct"/>
                  <w:gridSpan w:val="3"/>
                  <w:shd w:val="clear" w:color="auto" w:fill="auto"/>
                  <w:vAlign w:val="center"/>
                </w:tcPr>
                <w:p w14:paraId="1E384C19"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F9021E" w:rsidRPr="00813265" w14:paraId="698A335F" w14:textId="77777777" w:rsidTr="00F9021E">
              <w:trPr>
                <w:trHeight w:val="302"/>
              </w:trPr>
              <w:tc>
                <w:tcPr>
                  <w:tcW w:w="5000" w:type="pct"/>
                  <w:gridSpan w:val="3"/>
                  <w:shd w:val="clear" w:color="auto" w:fill="auto"/>
                  <w:vAlign w:val="center"/>
                </w:tcPr>
                <w:p w14:paraId="60098D9A"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F9021E" w:rsidRPr="00813265" w14:paraId="6D1BE352" w14:textId="77777777" w:rsidTr="00F9021E">
              <w:trPr>
                <w:trHeight w:val="302"/>
              </w:trPr>
              <w:tc>
                <w:tcPr>
                  <w:tcW w:w="5000" w:type="pct"/>
                  <w:gridSpan w:val="3"/>
                  <w:shd w:val="clear" w:color="auto" w:fill="auto"/>
                  <w:vAlign w:val="center"/>
                </w:tcPr>
                <w:p w14:paraId="75E1A8F6"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F9021E" w:rsidRPr="00813265" w14:paraId="4EE90DBB" w14:textId="77777777" w:rsidTr="00F9021E">
              <w:trPr>
                <w:trHeight w:val="302"/>
              </w:trPr>
              <w:tc>
                <w:tcPr>
                  <w:tcW w:w="5000" w:type="pct"/>
                  <w:gridSpan w:val="3"/>
                  <w:shd w:val="clear" w:color="auto" w:fill="auto"/>
                  <w:vAlign w:val="center"/>
                </w:tcPr>
                <w:p w14:paraId="61ECA7AA"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F9021E" w:rsidRPr="00813265" w14:paraId="4371F5EB" w14:textId="77777777" w:rsidTr="00F9021E">
              <w:trPr>
                <w:trHeight w:val="302"/>
              </w:trPr>
              <w:tc>
                <w:tcPr>
                  <w:tcW w:w="5000" w:type="pct"/>
                  <w:gridSpan w:val="3"/>
                  <w:shd w:val="clear" w:color="auto" w:fill="auto"/>
                  <w:vAlign w:val="center"/>
                </w:tcPr>
                <w:p w14:paraId="5DC0AB21" w14:textId="77777777" w:rsidR="00F9021E" w:rsidRPr="00813265" w:rsidRDefault="00F9021E" w:rsidP="00F9021E">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F9021E" w:rsidRPr="00813265" w14:paraId="7D85A924" w14:textId="77777777" w:rsidTr="00F9021E">
              <w:trPr>
                <w:gridAfter w:val="1"/>
                <w:wAfter w:w="1021" w:type="pct"/>
                <w:trHeight w:val="302"/>
              </w:trPr>
              <w:tc>
                <w:tcPr>
                  <w:tcW w:w="3979" w:type="pct"/>
                  <w:gridSpan w:val="2"/>
                  <w:shd w:val="clear" w:color="auto" w:fill="auto"/>
                  <w:vAlign w:val="center"/>
                </w:tcPr>
                <w:p w14:paraId="05F4058D" w14:textId="77777777" w:rsidR="00F9021E" w:rsidRPr="00813265" w:rsidRDefault="00F9021E" w:rsidP="00F9021E">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F9021E" w:rsidRPr="00813265" w14:paraId="417CB96C" w14:textId="77777777" w:rsidTr="00F9021E">
              <w:trPr>
                <w:gridAfter w:val="1"/>
                <w:wAfter w:w="1021" w:type="pct"/>
                <w:trHeight w:val="302"/>
              </w:trPr>
              <w:tc>
                <w:tcPr>
                  <w:tcW w:w="3979" w:type="pct"/>
                  <w:gridSpan w:val="2"/>
                  <w:shd w:val="clear" w:color="auto" w:fill="auto"/>
                  <w:vAlign w:val="bottom"/>
                </w:tcPr>
                <w:p w14:paraId="0BB6CFC1" w14:textId="77777777" w:rsidR="00F9021E" w:rsidRPr="00813265" w:rsidRDefault="00F9021E" w:rsidP="00F9021E">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7F4CD462" w14:textId="77777777" w:rsidR="00F9021E" w:rsidRPr="00813265" w:rsidRDefault="00F9021E" w:rsidP="00F9021E">
                  <w:pPr>
                    <w:rPr>
                      <w:rFonts w:asciiTheme="majorHAnsi" w:eastAsia="Calibri" w:hAnsiTheme="majorHAnsi" w:cstheme="majorHAnsi"/>
                      <w:b/>
                      <w:bCs/>
                      <w:sz w:val="18"/>
                      <w:szCs w:val="18"/>
                    </w:rPr>
                  </w:pPr>
                </w:p>
              </w:tc>
            </w:tr>
          </w:tbl>
          <w:p w14:paraId="68E24DF5" w14:textId="77777777" w:rsidR="00F9021E" w:rsidRPr="00813265" w:rsidRDefault="00F9021E" w:rsidP="00F9021E">
            <w:pPr>
              <w:rPr>
                <w:rFonts w:asciiTheme="majorHAnsi" w:hAnsiTheme="majorHAnsi" w:cstheme="majorHAnsi"/>
                <w:b/>
                <w:sz w:val="18"/>
                <w:szCs w:val="18"/>
              </w:rPr>
            </w:pPr>
          </w:p>
        </w:tc>
      </w:tr>
      <w:tr w:rsidR="00F9021E" w:rsidRPr="00813265" w14:paraId="0D6B88B8" w14:textId="77777777" w:rsidTr="00F9021E">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38C8019D"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6BF2B4F5" w14:textId="77777777" w:rsidR="00F9021E" w:rsidRPr="00813265" w:rsidRDefault="00F9021E" w:rsidP="00F9021E">
            <w:pPr>
              <w:rPr>
                <w:rFonts w:asciiTheme="majorHAnsi" w:hAnsiTheme="majorHAnsi" w:cstheme="majorHAns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5914FB6F" w14:textId="77777777" w:rsidR="00F9021E" w:rsidRPr="00813265" w:rsidRDefault="00F9021E" w:rsidP="00F9021E">
            <w:pPr>
              <w:rPr>
                <w:rFonts w:asciiTheme="majorHAnsi" w:hAnsiTheme="majorHAnsi" w:cstheme="majorHAnsi"/>
                <w:b/>
                <w:sz w:val="18"/>
                <w:szCs w:val="18"/>
              </w:rPr>
            </w:pPr>
            <w:r w:rsidRPr="00813265">
              <w:rPr>
                <w:rFonts w:asciiTheme="majorHAnsi" w:hAnsiTheme="majorHAnsi" w:cstheme="majorHAnsi"/>
                <w:b/>
                <w:sz w:val="18"/>
                <w:szCs w:val="18"/>
              </w:rPr>
              <w:t>Fall 2021</w:t>
            </w:r>
          </w:p>
        </w:tc>
        <w:tc>
          <w:tcPr>
            <w:tcW w:w="1418" w:type="pct"/>
            <w:tcBorders>
              <w:top w:val="single" w:sz="6" w:space="0" w:color="auto"/>
              <w:left w:val="single" w:sz="6" w:space="0" w:color="auto"/>
              <w:bottom w:val="single" w:sz="4" w:space="0" w:color="auto"/>
              <w:right w:val="single" w:sz="4" w:space="0" w:color="auto"/>
            </w:tcBorders>
            <w:vAlign w:val="center"/>
          </w:tcPr>
          <w:p w14:paraId="14FEC8D6" w14:textId="77777777" w:rsidR="00F9021E" w:rsidRPr="00813265" w:rsidRDefault="00F9021E" w:rsidP="00F9021E">
            <w:pPr>
              <w:rPr>
                <w:rFonts w:asciiTheme="majorHAnsi" w:hAnsiTheme="majorHAnsi" w:cstheme="majorHAnsi"/>
                <w:b/>
                <w:sz w:val="18"/>
                <w:szCs w:val="18"/>
              </w:rPr>
            </w:pPr>
          </w:p>
        </w:tc>
      </w:tr>
    </w:tbl>
    <w:p w14:paraId="7168BF8D" w14:textId="77777777" w:rsidR="00F9021E" w:rsidRPr="00813265" w:rsidRDefault="00F9021E" w:rsidP="00F9021E">
      <w:pPr>
        <w:jc w:val="both"/>
        <w:rPr>
          <w:rFonts w:asciiTheme="majorHAnsi" w:hAnsiTheme="majorHAnsi" w:cstheme="majorHAnsi"/>
          <w:sz w:val="22"/>
          <w:szCs w:val="18"/>
          <w:u w:val="single"/>
        </w:rPr>
      </w:pPr>
    </w:p>
    <w:p w14:paraId="5A8973B7" w14:textId="77777777" w:rsidR="00F9021E" w:rsidRDefault="00F9021E" w:rsidP="000673CC">
      <w:pPr>
        <w:jc w:val="both"/>
        <w:rPr>
          <w:rFonts w:asciiTheme="majorHAnsi" w:hAnsiTheme="majorHAnsi" w:cstheme="majorHAnsi"/>
          <w:sz w:val="22"/>
          <w:szCs w:val="18"/>
        </w:rPr>
      </w:pPr>
      <w:r w:rsidRPr="00813265">
        <w:rPr>
          <w:rFonts w:asciiTheme="majorHAnsi" w:hAnsiTheme="majorHAnsi" w:cstheme="majorHAnsi"/>
          <w:sz w:val="22"/>
          <w:szCs w:val="18"/>
          <w:u w:val="single"/>
        </w:rPr>
        <w:t xml:space="preserve">Rationale:  </w:t>
      </w:r>
      <w:r w:rsidR="00F31ED7">
        <w:rPr>
          <w:rFonts w:asciiTheme="majorHAnsi" w:hAnsiTheme="majorHAnsi" w:cstheme="majorHAnsi"/>
          <w:sz w:val="22"/>
          <w:szCs w:val="18"/>
        </w:rPr>
        <w:t>Students must be enrolled in the</w:t>
      </w:r>
      <w:r w:rsidR="00813265" w:rsidRPr="00813265">
        <w:rPr>
          <w:rFonts w:asciiTheme="majorHAnsi" w:hAnsiTheme="majorHAnsi" w:cstheme="majorHAnsi"/>
          <w:sz w:val="22"/>
          <w:szCs w:val="18"/>
        </w:rPr>
        <w:t xml:space="preserve"> lecture </w:t>
      </w:r>
      <w:r w:rsidR="00F31ED7">
        <w:rPr>
          <w:rFonts w:asciiTheme="majorHAnsi" w:hAnsiTheme="majorHAnsi" w:cstheme="majorHAnsi"/>
          <w:sz w:val="22"/>
          <w:szCs w:val="18"/>
        </w:rPr>
        <w:t>concurrently to the lab.</w:t>
      </w:r>
    </w:p>
    <w:p w14:paraId="6629181B" w14:textId="77777777" w:rsidR="00F31ED7" w:rsidRDefault="00F31ED7" w:rsidP="000673CC">
      <w:pPr>
        <w:jc w:val="both"/>
        <w:rPr>
          <w:rFonts w:asciiTheme="majorHAnsi" w:hAnsiTheme="majorHAnsi" w:cstheme="majorHAnsi"/>
          <w:sz w:val="22"/>
          <w:szCs w:val="18"/>
          <w:u w:val="single"/>
        </w:rPr>
      </w:pPr>
    </w:p>
    <w:p w14:paraId="518EC1D6" w14:textId="77777777" w:rsidR="00B70E6B" w:rsidRDefault="00B70E6B" w:rsidP="000673CC">
      <w:pPr>
        <w:jc w:val="both"/>
        <w:rPr>
          <w:rFonts w:asciiTheme="majorHAnsi" w:hAnsiTheme="majorHAnsi" w:cstheme="majorHAnsi"/>
          <w:sz w:val="22"/>
          <w:szCs w:val="18"/>
          <w:u w:val="single"/>
        </w:rPr>
      </w:pPr>
    </w:p>
    <w:p w14:paraId="6CAF1C82" w14:textId="77777777" w:rsidR="00B70E6B" w:rsidRDefault="00B70E6B" w:rsidP="000673CC">
      <w:pPr>
        <w:jc w:val="both"/>
        <w:rPr>
          <w:rFonts w:asciiTheme="majorHAnsi" w:hAnsiTheme="majorHAnsi" w:cstheme="majorHAnsi"/>
          <w:sz w:val="22"/>
          <w:szCs w:val="18"/>
          <w:u w:val="single"/>
        </w:rPr>
      </w:pPr>
    </w:p>
    <w:p w14:paraId="14E5AB67" w14:textId="77777777" w:rsidR="00B70E6B" w:rsidRDefault="00B70E6B" w:rsidP="000673CC">
      <w:pPr>
        <w:jc w:val="both"/>
        <w:rPr>
          <w:rFonts w:asciiTheme="majorHAnsi" w:hAnsiTheme="majorHAnsi" w:cstheme="majorHAnsi"/>
          <w:sz w:val="22"/>
          <w:szCs w:val="18"/>
          <w:u w:val="single"/>
        </w:rPr>
      </w:pPr>
    </w:p>
    <w:p w14:paraId="49ED51C7" w14:textId="77777777" w:rsidR="00B70E6B" w:rsidRDefault="00B70E6B" w:rsidP="000673CC">
      <w:pPr>
        <w:jc w:val="both"/>
        <w:rPr>
          <w:rFonts w:asciiTheme="majorHAnsi" w:hAnsiTheme="majorHAnsi" w:cstheme="majorHAnsi"/>
          <w:sz w:val="22"/>
          <w:szCs w:val="18"/>
          <w:u w:val="single"/>
        </w:rPr>
      </w:pPr>
    </w:p>
    <w:p w14:paraId="30672473" w14:textId="77777777" w:rsidR="00B70E6B" w:rsidRDefault="00B70E6B" w:rsidP="000673CC">
      <w:pPr>
        <w:jc w:val="both"/>
        <w:rPr>
          <w:rFonts w:asciiTheme="majorHAnsi" w:hAnsiTheme="majorHAnsi" w:cstheme="majorHAnsi"/>
          <w:sz w:val="22"/>
          <w:szCs w:val="18"/>
          <w:u w:val="single"/>
        </w:rPr>
      </w:pPr>
    </w:p>
    <w:p w14:paraId="7FEE0B7E" w14:textId="77777777" w:rsidR="00B70E6B" w:rsidRDefault="00B70E6B" w:rsidP="000673CC">
      <w:pPr>
        <w:jc w:val="both"/>
        <w:rPr>
          <w:rFonts w:asciiTheme="majorHAnsi" w:hAnsiTheme="majorHAnsi" w:cstheme="majorHAnsi"/>
          <w:sz w:val="22"/>
          <w:szCs w:val="18"/>
          <w:u w:val="single"/>
        </w:rPr>
      </w:pPr>
    </w:p>
    <w:p w14:paraId="6A3BD80F" w14:textId="77777777" w:rsidR="00B70E6B" w:rsidRDefault="00B70E6B" w:rsidP="000673CC">
      <w:pPr>
        <w:jc w:val="both"/>
        <w:rPr>
          <w:rFonts w:asciiTheme="majorHAnsi" w:hAnsiTheme="majorHAnsi" w:cstheme="majorHAnsi"/>
          <w:sz w:val="22"/>
          <w:szCs w:val="18"/>
          <w:u w:val="single"/>
        </w:rPr>
      </w:pPr>
    </w:p>
    <w:p w14:paraId="14DC97E3" w14:textId="77777777" w:rsidR="00B70E6B" w:rsidRDefault="00B70E6B" w:rsidP="000673CC">
      <w:pPr>
        <w:jc w:val="both"/>
        <w:rPr>
          <w:rFonts w:asciiTheme="majorHAnsi" w:hAnsiTheme="majorHAnsi" w:cstheme="majorHAnsi"/>
          <w:sz w:val="22"/>
          <w:szCs w:val="18"/>
          <w:u w:val="single"/>
        </w:rPr>
      </w:pPr>
    </w:p>
    <w:p w14:paraId="6B225D59" w14:textId="77777777" w:rsidR="002B58D8" w:rsidRPr="00813265" w:rsidRDefault="002B58D8" w:rsidP="002B58D8">
      <w:pPr>
        <w:jc w:val="both"/>
        <w:rPr>
          <w:rFonts w:asciiTheme="majorHAnsi" w:hAnsiTheme="majorHAnsi" w:cstheme="majorHAnsi"/>
          <w:sz w:val="22"/>
          <w:szCs w:val="18"/>
          <w:u w:val="single"/>
        </w:rPr>
      </w:pPr>
    </w:p>
    <w:p w14:paraId="206421A2" w14:textId="77777777" w:rsidR="002B58D8" w:rsidRPr="00813265" w:rsidRDefault="002B58D8" w:rsidP="002B58D8">
      <w:pPr>
        <w:rPr>
          <w:rFonts w:asciiTheme="majorHAnsi" w:hAnsiTheme="majorHAnsi" w:cstheme="majorHAnsi"/>
          <w:b/>
          <w:bCs/>
          <w:smallCaps/>
        </w:rPr>
      </w:pPr>
      <w:r w:rsidRPr="00813265">
        <w:rPr>
          <w:rFonts w:asciiTheme="majorHAnsi" w:hAnsiTheme="majorHAnsi" w:cstheme="majorHAnsi"/>
          <w:b/>
          <w:bCs/>
          <w:smallCaps/>
        </w:rPr>
        <w:lastRenderedPageBreak/>
        <w:t>CMCE 1224</w:t>
      </w:r>
    </w:p>
    <w:tbl>
      <w:tblPr>
        <w:tblW w:w="5000" w:type="pct"/>
        <w:tblLook w:val="0000" w:firstRow="0" w:lastRow="0" w:firstColumn="0" w:lastColumn="0" w:noHBand="0" w:noVBand="0"/>
      </w:tblPr>
      <w:tblGrid>
        <w:gridCol w:w="1711"/>
        <w:gridCol w:w="3268"/>
        <w:gridCol w:w="1303"/>
        <w:gridCol w:w="3500"/>
      </w:tblGrid>
      <w:tr w:rsidR="002B58D8" w:rsidRPr="00813265" w14:paraId="0B26CB76" w14:textId="77777777" w:rsidTr="0062658A">
        <w:trPr>
          <w:trHeight w:hRule="exact" w:val="433"/>
        </w:trPr>
        <w:tc>
          <w:tcPr>
            <w:tcW w:w="1041" w:type="pct"/>
            <w:tcBorders>
              <w:top w:val="single" w:sz="4" w:space="0" w:color="auto"/>
              <w:left w:val="single" w:sz="4" w:space="0" w:color="auto"/>
              <w:bottom w:val="single" w:sz="4" w:space="0" w:color="auto"/>
              <w:right w:val="single" w:sz="4" w:space="0" w:color="auto"/>
            </w:tcBorders>
            <w:noWrap/>
            <w:vAlign w:val="center"/>
          </w:tcPr>
          <w:p w14:paraId="3C6B18E5" w14:textId="77777777" w:rsidR="002B58D8" w:rsidRPr="00813265" w:rsidRDefault="002B58D8" w:rsidP="00F5353D">
            <w:pPr>
              <w:rPr>
                <w:rFonts w:asciiTheme="majorHAnsi" w:hAnsiTheme="majorHAnsi" w:cstheme="majorHAnsi"/>
                <w:b/>
                <w:sz w:val="18"/>
                <w:szCs w:val="18"/>
              </w:rPr>
            </w:pPr>
            <w:proofErr w:type="spellStart"/>
            <w:r w:rsidRPr="00813265">
              <w:rPr>
                <w:rFonts w:asciiTheme="majorHAnsi" w:hAnsiTheme="majorHAnsi" w:cstheme="majorHAnsi"/>
                <w:b/>
                <w:bCs/>
                <w:sz w:val="18"/>
                <w:szCs w:val="18"/>
              </w:rPr>
              <w:t>CUNYFirst</w:t>
            </w:r>
            <w:proofErr w:type="spellEnd"/>
            <w:r w:rsidRPr="00813265">
              <w:rPr>
                <w:rFonts w:asciiTheme="majorHAnsi" w:hAnsiTheme="majorHAnsi" w:cstheme="majorHAnsi"/>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73A6E93F" w14:textId="77777777" w:rsidR="002B58D8" w:rsidRPr="00813265" w:rsidRDefault="002B58D8" w:rsidP="00F5353D">
            <w:pPr>
              <w:rPr>
                <w:rFonts w:asciiTheme="majorHAnsi" w:hAnsiTheme="majorHAnsi" w:cstheme="majorHAnsi"/>
                <w:b/>
                <w:sz w:val="18"/>
                <w:szCs w:val="18"/>
              </w:rPr>
            </w:pPr>
          </w:p>
        </w:tc>
        <w:tc>
          <w:tcPr>
            <w:tcW w:w="1003" w:type="pct"/>
            <w:tcBorders>
              <w:top w:val="single" w:sz="4" w:space="0" w:color="auto"/>
              <w:bottom w:val="single" w:sz="4" w:space="0" w:color="auto"/>
            </w:tcBorders>
            <w:noWrap/>
            <w:vAlign w:val="center"/>
          </w:tcPr>
          <w:p w14:paraId="654F10D8" w14:textId="77777777" w:rsidR="002B58D8" w:rsidRPr="00813265" w:rsidRDefault="002B58D8" w:rsidP="00F5353D">
            <w:pPr>
              <w:rPr>
                <w:rFonts w:asciiTheme="majorHAnsi" w:hAnsiTheme="majorHAnsi" w:cstheme="majorHAnsi"/>
                <w:b/>
                <w:sz w:val="18"/>
                <w:szCs w:val="18"/>
              </w:rPr>
            </w:pPr>
          </w:p>
        </w:tc>
        <w:tc>
          <w:tcPr>
            <w:tcW w:w="1418" w:type="pct"/>
            <w:tcBorders>
              <w:top w:val="single" w:sz="4" w:space="0" w:color="auto"/>
              <w:bottom w:val="single" w:sz="4" w:space="0" w:color="auto"/>
              <w:right w:val="single" w:sz="4" w:space="0" w:color="auto"/>
            </w:tcBorders>
            <w:noWrap/>
            <w:vAlign w:val="center"/>
          </w:tcPr>
          <w:p w14:paraId="25460B28" w14:textId="77777777" w:rsidR="002B58D8" w:rsidRPr="00813265" w:rsidRDefault="002B58D8" w:rsidP="00F5353D">
            <w:pPr>
              <w:rPr>
                <w:rFonts w:asciiTheme="majorHAnsi" w:hAnsiTheme="majorHAnsi" w:cstheme="majorHAnsi"/>
                <w:b/>
                <w:sz w:val="18"/>
                <w:szCs w:val="18"/>
              </w:rPr>
            </w:pPr>
          </w:p>
        </w:tc>
      </w:tr>
      <w:tr w:rsidR="002B58D8" w:rsidRPr="00813265" w14:paraId="40898DD4" w14:textId="77777777" w:rsidTr="00F5353D">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6A581DBE" w14:textId="77777777" w:rsidR="002B58D8" w:rsidRPr="00813265" w:rsidRDefault="002B58D8" w:rsidP="00F5353D">
            <w:pPr>
              <w:rPr>
                <w:rFonts w:asciiTheme="majorHAnsi" w:hAnsiTheme="majorHAnsi" w:cstheme="majorHAnsi"/>
                <w:b/>
                <w:bCs/>
                <w:sz w:val="18"/>
                <w:szCs w:val="18"/>
              </w:rPr>
            </w:pPr>
            <w:r w:rsidRPr="00813265">
              <w:rPr>
                <w:rFonts w:asciiTheme="majorHAnsi" w:hAnsiTheme="majorHAnsi" w:cstheme="majorHAnsi"/>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517A04D9" w14:textId="77777777" w:rsidR="002B58D8" w:rsidRPr="00813265" w:rsidRDefault="002B58D8" w:rsidP="00F5353D">
            <w:pPr>
              <w:rPr>
                <w:rFonts w:asciiTheme="majorHAnsi" w:hAnsiTheme="majorHAnsi" w:cstheme="majorHAnsi"/>
                <w:b/>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5118D837" w14:textId="77777777" w:rsidR="002B58D8" w:rsidRPr="00813265" w:rsidRDefault="002B58D8" w:rsidP="00F5353D">
            <w:pPr>
              <w:rPr>
                <w:rFonts w:asciiTheme="majorHAnsi" w:hAnsiTheme="majorHAnsi" w:cstheme="majorHAnsi"/>
                <w:b/>
                <w:bCs/>
                <w:sz w:val="18"/>
                <w:szCs w:val="18"/>
              </w:rPr>
            </w:pPr>
            <w:r w:rsidRPr="00813265">
              <w:rPr>
                <w:rFonts w:asciiTheme="majorHAnsi" w:hAnsiTheme="majorHAnsi" w:cstheme="majorHAnsi"/>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412B9896" w14:textId="77777777" w:rsidR="002B58D8" w:rsidRPr="00813265" w:rsidRDefault="002B58D8" w:rsidP="00F5353D">
            <w:pPr>
              <w:keepNext/>
              <w:outlineLvl w:val="0"/>
              <w:rPr>
                <w:rFonts w:asciiTheme="majorHAnsi" w:hAnsiTheme="majorHAnsi" w:cstheme="majorHAnsi"/>
                <w:b/>
                <w:bCs/>
                <w:color w:val="000080"/>
                <w:sz w:val="18"/>
                <w:szCs w:val="18"/>
              </w:rPr>
            </w:pPr>
          </w:p>
        </w:tc>
      </w:tr>
      <w:tr w:rsidR="002B58D8" w:rsidRPr="00813265" w14:paraId="2CCAEFB8" w14:textId="77777777" w:rsidTr="00F5353D">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812E7F6"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859C26E" w14:textId="77777777" w:rsidR="002B58D8" w:rsidRPr="00813265" w:rsidRDefault="002B58D8" w:rsidP="00F5353D">
            <w:pPr>
              <w:rPr>
                <w:rFonts w:asciiTheme="majorHAnsi" w:hAnsiTheme="majorHAnsi" w:cstheme="majorHAnsi"/>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684A563"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59C9C657" w14:textId="77777777" w:rsidR="002B58D8" w:rsidRPr="00813265" w:rsidRDefault="002B58D8" w:rsidP="00F5353D">
            <w:pPr>
              <w:rPr>
                <w:rFonts w:asciiTheme="majorHAnsi" w:hAnsiTheme="majorHAnsi" w:cstheme="majorHAnsi"/>
                <w:b/>
                <w:bCs/>
                <w:sz w:val="18"/>
                <w:szCs w:val="18"/>
              </w:rPr>
            </w:pPr>
          </w:p>
        </w:tc>
      </w:tr>
      <w:tr w:rsidR="002B58D8" w:rsidRPr="00813265" w14:paraId="57F510EA" w14:textId="77777777" w:rsidTr="00EE4ED1">
        <w:trPr>
          <w:trHeight w:hRule="exact" w:val="249"/>
        </w:trPr>
        <w:tc>
          <w:tcPr>
            <w:tcW w:w="1041" w:type="pct"/>
            <w:tcBorders>
              <w:top w:val="single" w:sz="6" w:space="0" w:color="auto"/>
              <w:left w:val="single" w:sz="4" w:space="0" w:color="auto"/>
              <w:bottom w:val="single" w:sz="6" w:space="0" w:color="auto"/>
              <w:right w:val="single" w:sz="6" w:space="0" w:color="auto"/>
            </w:tcBorders>
            <w:vAlign w:val="center"/>
          </w:tcPr>
          <w:p w14:paraId="005B1FD8"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42E14536" w14:textId="77777777" w:rsidR="002B58D8" w:rsidRPr="00813265" w:rsidRDefault="002B58D8" w:rsidP="00F5353D">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728F4BF"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59421A3A" w14:textId="77777777" w:rsidR="002B58D8" w:rsidRPr="00813265" w:rsidRDefault="002B58D8" w:rsidP="00F5353D">
            <w:pPr>
              <w:rPr>
                <w:rFonts w:asciiTheme="majorHAnsi" w:hAnsiTheme="majorHAnsi" w:cstheme="majorHAnsi"/>
                <w:b/>
                <w:bCs/>
                <w:color w:val="000000"/>
                <w:sz w:val="18"/>
                <w:szCs w:val="18"/>
              </w:rPr>
            </w:pPr>
          </w:p>
        </w:tc>
      </w:tr>
      <w:tr w:rsidR="002B58D8" w:rsidRPr="00813265" w14:paraId="39EE2DFD" w14:textId="77777777" w:rsidTr="00F5353D">
        <w:trPr>
          <w:trHeight w:hRule="exact" w:val="591"/>
        </w:trPr>
        <w:tc>
          <w:tcPr>
            <w:tcW w:w="1041" w:type="pct"/>
            <w:tcBorders>
              <w:top w:val="single" w:sz="6" w:space="0" w:color="auto"/>
              <w:left w:val="single" w:sz="4" w:space="0" w:color="auto"/>
              <w:bottom w:val="single" w:sz="6" w:space="0" w:color="auto"/>
              <w:right w:val="single" w:sz="6" w:space="0" w:color="auto"/>
            </w:tcBorders>
            <w:vAlign w:val="center"/>
          </w:tcPr>
          <w:p w14:paraId="6F96C5C9"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 xml:space="preserve">Pre or co requisite </w:t>
            </w:r>
          </w:p>
        </w:tc>
        <w:tc>
          <w:tcPr>
            <w:tcW w:w="1537" w:type="pct"/>
            <w:tcBorders>
              <w:top w:val="single" w:sz="6" w:space="0" w:color="auto"/>
              <w:left w:val="single" w:sz="6" w:space="0" w:color="auto"/>
              <w:bottom w:val="single" w:sz="6" w:space="0" w:color="auto"/>
              <w:right w:val="single" w:sz="6" w:space="0" w:color="auto"/>
            </w:tcBorders>
            <w:vAlign w:val="center"/>
          </w:tcPr>
          <w:p w14:paraId="062E95A0" w14:textId="77777777" w:rsidR="002B58D8" w:rsidRPr="008C5B0E" w:rsidRDefault="002B58D8" w:rsidP="002B58D8">
            <w:pPr>
              <w:rPr>
                <w:rFonts w:asciiTheme="majorHAnsi" w:hAnsiTheme="majorHAnsi" w:cstheme="majorHAnsi"/>
                <w:bCs/>
                <w:strike/>
                <w:sz w:val="18"/>
                <w:szCs w:val="18"/>
              </w:rPr>
            </w:pPr>
            <w:r w:rsidRPr="008C5B0E">
              <w:rPr>
                <w:rFonts w:asciiTheme="majorHAnsi" w:hAnsiTheme="majorHAnsi" w:cstheme="majorHAnsi"/>
                <w:bCs/>
                <w:strike/>
                <w:sz w:val="18"/>
                <w:szCs w:val="18"/>
              </w:rPr>
              <w:t xml:space="preserve">Prerequisites: CMCE 1110, CMCE 1114, CUNY proficiency in reading and writing </w:t>
            </w:r>
          </w:p>
          <w:p w14:paraId="442EDA4A" w14:textId="77777777" w:rsidR="002B58D8" w:rsidRPr="00813265" w:rsidRDefault="002B58D8" w:rsidP="00F5353D">
            <w:pPr>
              <w:rPr>
                <w:rFonts w:asciiTheme="majorHAnsi" w:hAnsiTheme="majorHAnsi" w:cstheme="majorHAnsi"/>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4792771"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46EAFCBB" w14:textId="77777777" w:rsidR="002B58D8" w:rsidRPr="008C5B0E" w:rsidRDefault="002B58D8" w:rsidP="00F5353D">
            <w:pPr>
              <w:rPr>
                <w:rFonts w:asciiTheme="majorHAnsi" w:hAnsiTheme="majorHAnsi" w:cstheme="majorHAnsi"/>
                <w:bCs/>
                <w:sz w:val="18"/>
                <w:szCs w:val="18"/>
                <w:u w:val="single"/>
              </w:rPr>
            </w:pPr>
            <w:r w:rsidRPr="008C5B0E">
              <w:rPr>
                <w:rFonts w:asciiTheme="majorHAnsi" w:hAnsiTheme="majorHAnsi" w:cstheme="majorHAnsi"/>
                <w:bCs/>
                <w:sz w:val="18"/>
                <w:szCs w:val="18"/>
                <w:u w:val="single"/>
              </w:rPr>
              <w:t>Prerequisites: CMCE 1110, CMCE 1114</w:t>
            </w:r>
          </w:p>
          <w:p w14:paraId="3FEE743D" w14:textId="77777777" w:rsidR="002B58D8" w:rsidRPr="00813265" w:rsidRDefault="002B58D8" w:rsidP="00F5353D">
            <w:pPr>
              <w:rPr>
                <w:rFonts w:asciiTheme="majorHAnsi" w:hAnsiTheme="majorHAnsi" w:cstheme="majorHAnsi"/>
                <w:b/>
                <w:sz w:val="18"/>
                <w:szCs w:val="18"/>
              </w:rPr>
            </w:pPr>
          </w:p>
        </w:tc>
      </w:tr>
      <w:tr w:rsidR="002B58D8" w:rsidRPr="00813265" w14:paraId="3D6DEC1F" w14:textId="77777777" w:rsidTr="00EE4ED1">
        <w:trPr>
          <w:trHeight w:hRule="exact" w:val="267"/>
        </w:trPr>
        <w:tc>
          <w:tcPr>
            <w:tcW w:w="1041" w:type="pct"/>
            <w:tcBorders>
              <w:top w:val="single" w:sz="6" w:space="0" w:color="auto"/>
              <w:left w:val="single" w:sz="4" w:space="0" w:color="auto"/>
              <w:bottom w:val="single" w:sz="6" w:space="0" w:color="auto"/>
              <w:right w:val="single" w:sz="6" w:space="0" w:color="auto"/>
            </w:tcBorders>
            <w:vAlign w:val="center"/>
          </w:tcPr>
          <w:p w14:paraId="016716FC"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6AE96D61" w14:textId="77777777" w:rsidR="002B58D8" w:rsidRPr="00813265" w:rsidRDefault="002B58D8" w:rsidP="00F5353D">
            <w:pPr>
              <w:rPr>
                <w:rFonts w:asciiTheme="majorHAnsi" w:hAnsiTheme="majorHAnsi" w:cstheme="majorHAnsi"/>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1816060C"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1FF2B747" w14:textId="77777777" w:rsidR="002B58D8" w:rsidRPr="00813265" w:rsidRDefault="002B58D8" w:rsidP="00F5353D">
            <w:pPr>
              <w:rPr>
                <w:rFonts w:asciiTheme="majorHAnsi" w:hAnsiTheme="majorHAnsi" w:cstheme="majorHAnsi"/>
                <w:b/>
                <w:bCs/>
                <w:sz w:val="18"/>
                <w:szCs w:val="18"/>
              </w:rPr>
            </w:pPr>
          </w:p>
        </w:tc>
      </w:tr>
      <w:tr w:rsidR="002B58D8" w:rsidRPr="00813265" w14:paraId="642B5579" w14:textId="77777777" w:rsidTr="00F5353D">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D08261F"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7CAB4A53" w14:textId="77777777" w:rsidR="002B58D8" w:rsidRPr="00813265" w:rsidRDefault="002B58D8" w:rsidP="00F5353D">
            <w:pPr>
              <w:rPr>
                <w:rFonts w:asciiTheme="majorHAnsi" w:hAnsiTheme="majorHAnsi" w:cstheme="majorHAns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24F54E7"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4878FA68" w14:textId="77777777" w:rsidR="002B58D8" w:rsidRPr="00813265" w:rsidRDefault="002B58D8" w:rsidP="00F5353D">
            <w:pPr>
              <w:rPr>
                <w:rFonts w:asciiTheme="majorHAnsi" w:hAnsiTheme="majorHAnsi" w:cstheme="majorHAnsi"/>
                <w:b/>
                <w:bCs/>
                <w:sz w:val="18"/>
                <w:szCs w:val="18"/>
              </w:rPr>
            </w:pPr>
          </w:p>
        </w:tc>
      </w:tr>
      <w:tr w:rsidR="002B58D8" w:rsidRPr="00813265" w14:paraId="25128F32" w14:textId="77777777" w:rsidTr="00EE4ED1">
        <w:trPr>
          <w:trHeight w:hRule="exact" w:val="3525"/>
        </w:trPr>
        <w:tc>
          <w:tcPr>
            <w:tcW w:w="1041" w:type="pct"/>
            <w:tcBorders>
              <w:top w:val="single" w:sz="6" w:space="0" w:color="auto"/>
              <w:left w:val="single" w:sz="4" w:space="0" w:color="auto"/>
              <w:bottom w:val="single" w:sz="6" w:space="0" w:color="auto"/>
              <w:right w:val="single" w:sz="6" w:space="0" w:color="auto"/>
            </w:tcBorders>
            <w:vAlign w:val="center"/>
          </w:tcPr>
          <w:p w14:paraId="6D7B0029"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22C212BE" w14:textId="77777777" w:rsidR="002B58D8" w:rsidRPr="00840B59" w:rsidRDefault="002B58D8" w:rsidP="00F5353D">
            <w:pPr>
              <w:rPr>
                <w:rFonts w:asciiTheme="majorHAnsi" w:hAnsiTheme="majorHAnsi" w:cstheme="majorHAnsi"/>
                <w:bCs/>
                <w:strike/>
                <w:sz w:val="18"/>
                <w:szCs w:val="18"/>
              </w:rPr>
            </w:pPr>
            <w:r w:rsidRPr="00840B59">
              <w:rPr>
                <w:rFonts w:asciiTheme="majorHAnsi" w:hAnsiTheme="majorHAnsi" w:cstheme="majorHAnsi"/>
                <w:bCs/>
                <w:strike/>
                <w:sz w:val="18"/>
                <w:szCs w:val="18"/>
              </w:rPr>
              <w:t xml:space="preserve"> This course covers the fundamentals of the major categories of any building construction project: foundation &amp; substructure, the superstructure (structural frame); the building enclosure and interior work; and the site work. Currently used methods and materials of construction are emphasized. Castin-place and precast concrete frame construction; masonry construction; steel frame construction; curtain wall construction systems; interior finishes as well as an overview of Sustainable Construction and Green Building Design including the LEED – Green Building Rating System are covered</w:t>
            </w:r>
            <w:r w:rsidR="00813265" w:rsidRPr="00840B59">
              <w:rPr>
                <w:rFonts w:asciiTheme="majorHAnsi" w:hAnsiTheme="majorHAnsi" w:cstheme="majorHAnsi"/>
                <w:bCs/>
                <w:strike/>
                <w:sz w:val="18"/>
                <w:szCs w:val="18"/>
              </w:rPr>
              <w:t>.</w:t>
            </w:r>
            <w:r w:rsidR="00177D55" w:rsidRPr="00840B59">
              <w:rPr>
                <w:rFonts w:asciiTheme="majorHAnsi" w:hAnsiTheme="majorHAnsi" w:cstheme="majorHAnsi"/>
                <w:bCs/>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0A55C198"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16F08B09" w14:textId="60218595" w:rsidR="002B58D8" w:rsidRPr="00840B59" w:rsidRDefault="008C5B0E" w:rsidP="00F5353D">
            <w:pPr>
              <w:rPr>
                <w:rFonts w:asciiTheme="majorHAnsi" w:hAnsiTheme="majorHAnsi" w:cstheme="majorHAnsi"/>
                <w:bCs/>
                <w:u w:val="single"/>
              </w:rPr>
            </w:pPr>
            <w:r w:rsidRPr="00840B59">
              <w:rPr>
                <w:rFonts w:asciiTheme="majorHAnsi" w:hAnsiTheme="majorHAnsi" w:cstheme="majorHAnsi"/>
                <w:bCs/>
                <w:sz w:val="18"/>
                <w:szCs w:val="18"/>
                <w:u w:val="single"/>
              </w:rPr>
              <w:t>This course covers the fundamentals of the major categories of any building construction project: foundation &amp; substructure, the superstructure (structural frame); the building enclosure and interior work; and the site work. Currently used methods and materials of construction are emphasized. Castin-place and precast concrete frame construction; masonry construction; steel frame construction; curtain wall construction systems; interior finishes as well as an overview of Sustainable Construction and Green Building Design</w:t>
            </w:r>
            <w:r w:rsidR="00840B59" w:rsidRPr="00840B59">
              <w:rPr>
                <w:rFonts w:asciiTheme="majorHAnsi" w:hAnsiTheme="majorHAnsi" w:cstheme="majorHAnsi"/>
                <w:bCs/>
                <w:sz w:val="18"/>
                <w:szCs w:val="18"/>
                <w:u w:val="single"/>
              </w:rPr>
              <w:t>.</w:t>
            </w:r>
          </w:p>
        </w:tc>
      </w:tr>
      <w:tr w:rsidR="002B58D8" w:rsidRPr="00813265" w14:paraId="4B5F5E44" w14:textId="77777777" w:rsidTr="00F5353D">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540C2A1C"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1B84FCE" w14:textId="77777777" w:rsidR="002B58D8" w:rsidRPr="00813265" w:rsidRDefault="002B58D8" w:rsidP="00F5353D">
            <w:pPr>
              <w:rPr>
                <w:rFonts w:asciiTheme="majorHAnsi" w:hAnsiTheme="majorHAnsi" w:cstheme="majorHAns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6DA97A8"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4AF8F1C1" w14:textId="77777777" w:rsidR="002B58D8" w:rsidRPr="00813265" w:rsidRDefault="002B58D8" w:rsidP="00F5353D">
            <w:pPr>
              <w:rPr>
                <w:rFonts w:asciiTheme="majorHAnsi" w:hAnsiTheme="majorHAnsi" w:cstheme="majorHAnsi"/>
                <w:b/>
                <w:sz w:val="18"/>
                <w:szCs w:val="18"/>
              </w:rPr>
            </w:pPr>
          </w:p>
        </w:tc>
      </w:tr>
      <w:tr w:rsidR="002B58D8" w:rsidRPr="00813265" w14:paraId="2FB067C5" w14:textId="77777777" w:rsidTr="00EE4ED1">
        <w:trPr>
          <w:trHeight w:hRule="exact" w:val="240"/>
        </w:trPr>
        <w:tc>
          <w:tcPr>
            <w:tcW w:w="1041" w:type="pct"/>
            <w:tcBorders>
              <w:top w:val="single" w:sz="6" w:space="0" w:color="auto"/>
              <w:left w:val="single" w:sz="4" w:space="0" w:color="auto"/>
              <w:bottom w:val="single" w:sz="4" w:space="0" w:color="auto"/>
              <w:right w:val="single" w:sz="6" w:space="0" w:color="auto"/>
            </w:tcBorders>
            <w:vAlign w:val="center"/>
          </w:tcPr>
          <w:p w14:paraId="24B038C9"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177F47F2" w14:textId="77777777" w:rsidR="002B58D8" w:rsidRPr="00813265" w:rsidRDefault="002B58D8" w:rsidP="00F5353D">
            <w:pPr>
              <w:rPr>
                <w:rFonts w:asciiTheme="majorHAnsi" w:hAnsiTheme="majorHAnsi" w:cstheme="majorHAnsi"/>
                <w:bCs/>
                <w:sz w:val="18"/>
                <w:szCs w:val="18"/>
              </w:rPr>
            </w:pPr>
            <w:r w:rsidRPr="00813265">
              <w:rPr>
                <w:rFonts w:asciiTheme="majorHAnsi" w:hAnsiTheme="majorHAnsi" w:cstheme="majorHAnsi"/>
                <w:bCs/>
                <w:sz w:val="18"/>
                <w:szCs w:val="18"/>
              </w:rPr>
              <w:t xml:space="preserve">[ </w:t>
            </w:r>
            <w:proofErr w:type="gramStart"/>
            <w:r w:rsidRPr="00813265">
              <w:rPr>
                <w:rFonts w:asciiTheme="majorHAnsi" w:hAnsiTheme="majorHAnsi" w:cstheme="majorHAnsi"/>
                <w:bCs/>
                <w:sz w:val="18"/>
                <w:szCs w:val="18"/>
              </w:rPr>
              <w:t xml:space="preserve">  ]</w:t>
            </w:r>
            <w:proofErr w:type="gramEnd"/>
            <w:r w:rsidRPr="00813265">
              <w:rPr>
                <w:rFonts w:asciiTheme="majorHAnsi" w:hAnsiTheme="majorHAnsi" w:cstheme="majorHAnsi"/>
                <w:bCs/>
                <w:sz w:val="18"/>
                <w:szCs w:val="18"/>
              </w:rPr>
              <w:t xml:space="preserve"> Yes  [  </w:t>
            </w:r>
            <w:r w:rsidR="00177D55">
              <w:rPr>
                <w:rFonts w:asciiTheme="majorHAnsi" w:hAnsiTheme="majorHAnsi" w:cstheme="majorHAnsi"/>
                <w:bCs/>
                <w:sz w:val="18"/>
                <w:szCs w:val="18"/>
              </w:rPr>
              <w:t>X</w:t>
            </w:r>
            <w:r w:rsidRPr="00813265">
              <w:rPr>
                <w:rFonts w:asciiTheme="majorHAnsi" w:hAnsiTheme="majorHAnsi" w:cstheme="majorHAnsi"/>
                <w:bCs/>
                <w:sz w:val="18"/>
                <w:szCs w:val="18"/>
              </w:rPr>
              <w:t xml:space="preserve">] No  </w:t>
            </w:r>
          </w:p>
        </w:tc>
        <w:tc>
          <w:tcPr>
            <w:tcW w:w="1003" w:type="pct"/>
            <w:tcBorders>
              <w:top w:val="single" w:sz="6" w:space="0" w:color="auto"/>
              <w:left w:val="single" w:sz="6" w:space="0" w:color="auto"/>
              <w:bottom w:val="single" w:sz="4" w:space="0" w:color="auto"/>
              <w:right w:val="single" w:sz="6" w:space="0" w:color="auto"/>
            </w:tcBorders>
            <w:vAlign w:val="center"/>
          </w:tcPr>
          <w:p w14:paraId="08F7C8FD"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24E63C9F"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X] No  </w:t>
            </w:r>
          </w:p>
        </w:tc>
      </w:tr>
      <w:tr w:rsidR="002B58D8" w:rsidRPr="00813265" w14:paraId="0EA36CD8" w14:textId="77777777" w:rsidTr="00EE4ED1">
        <w:trPr>
          <w:trHeight w:val="984"/>
        </w:trPr>
        <w:tc>
          <w:tcPr>
            <w:tcW w:w="1041" w:type="pct"/>
            <w:tcBorders>
              <w:top w:val="single" w:sz="6" w:space="0" w:color="auto"/>
              <w:left w:val="single" w:sz="4" w:space="0" w:color="auto"/>
              <w:bottom w:val="single" w:sz="4" w:space="0" w:color="auto"/>
              <w:right w:val="single" w:sz="6" w:space="0" w:color="auto"/>
            </w:tcBorders>
            <w:vAlign w:val="center"/>
          </w:tcPr>
          <w:p w14:paraId="1D89B966" w14:textId="77777777" w:rsidR="002B58D8" w:rsidRPr="00813265" w:rsidRDefault="002B58D8" w:rsidP="00F5353D">
            <w:pPr>
              <w:rPr>
                <w:rFonts w:asciiTheme="majorHAnsi" w:hAnsiTheme="majorHAnsi" w:cstheme="majorHAnsi"/>
                <w:b/>
                <w:bCs/>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479A46CF" w14:textId="77777777" w:rsidR="002B58D8" w:rsidRPr="00813265" w:rsidRDefault="002B58D8" w:rsidP="00F5353D">
            <w:pPr>
              <w:rPr>
                <w:rFonts w:asciiTheme="majorHAnsi" w:hAnsiTheme="majorHAnsi" w:cstheme="majorHAnsi"/>
                <w:b/>
                <w:bCs/>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49B5B5A"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70C519A" w14:textId="77777777" w:rsidR="002B58D8" w:rsidRPr="00813265" w:rsidRDefault="002B58D8" w:rsidP="00F5353D">
            <w:pPr>
              <w:rPr>
                <w:rFonts w:asciiTheme="majorHAnsi" w:hAnsiTheme="majorHAnsi" w:cstheme="majorHAnsi"/>
                <w:b/>
                <w:sz w:val="18"/>
                <w:szCs w:val="18"/>
              </w:rPr>
            </w:pPr>
          </w:p>
        </w:tc>
      </w:tr>
      <w:tr w:rsidR="002B58D8" w:rsidRPr="00813265" w14:paraId="6CCCED69" w14:textId="77777777" w:rsidTr="00EE4ED1">
        <w:trPr>
          <w:trHeight w:val="3927"/>
        </w:trPr>
        <w:tc>
          <w:tcPr>
            <w:tcW w:w="1041" w:type="pct"/>
            <w:tcBorders>
              <w:top w:val="single" w:sz="6" w:space="0" w:color="auto"/>
              <w:left w:val="single" w:sz="4" w:space="0" w:color="auto"/>
              <w:bottom w:val="single" w:sz="6" w:space="0" w:color="auto"/>
              <w:right w:val="single" w:sz="6" w:space="0" w:color="auto"/>
            </w:tcBorders>
            <w:vAlign w:val="center"/>
          </w:tcPr>
          <w:p w14:paraId="2E936386" w14:textId="77777777" w:rsidR="002B58D8" w:rsidRPr="00813265" w:rsidRDefault="002B58D8" w:rsidP="00F5353D">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2B58D8" w:rsidRPr="00813265" w14:paraId="20430BBA" w14:textId="77777777" w:rsidTr="00F5353D">
              <w:trPr>
                <w:gridAfter w:val="2"/>
                <w:wAfter w:w="467" w:type="dxa"/>
                <w:trHeight w:hRule="exact" w:val="302"/>
              </w:trPr>
              <w:tc>
                <w:tcPr>
                  <w:tcW w:w="2227" w:type="dxa"/>
                  <w:shd w:val="clear" w:color="auto" w:fill="auto"/>
                  <w:vAlign w:val="center"/>
                </w:tcPr>
                <w:p w14:paraId="675DE957" w14:textId="77777777" w:rsidR="002B58D8" w:rsidRPr="00813265" w:rsidRDefault="002B58D8"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Major</w:t>
                  </w:r>
                </w:p>
              </w:tc>
              <w:tc>
                <w:tcPr>
                  <w:tcW w:w="381" w:type="dxa"/>
                  <w:shd w:val="clear" w:color="auto" w:fill="auto"/>
                  <w:vAlign w:val="center"/>
                </w:tcPr>
                <w:p w14:paraId="18CD8A65" w14:textId="77777777" w:rsidR="002B58D8" w:rsidRPr="00813265" w:rsidRDefault="002B58D8" w:rsidP="00F5353D">
                  <w:pPr>
                    <w:rPr>
                      <w:rFonts w:asciiTheme="majorHAnsi" w:eastAsia="Calibri" w:hAnsiTheme="majorHAnsi" w:cstheme="majorHAnsi"/>
                      <w:b/>
                      <w:bCs/>
                      <w:sz w:val="18"/>
                      <w:szCs w:val="18"/>
                    </w:rPr>
                  </w:pPr>
                </w:p>
              </w:tc>
            </w:tr>
            <w:tr w:rsidR="002B58D8" w:rsidRPr="00813265" w14:paraId="08801B1A" w14:textId="77777777" w:rsidTr="00F5353D">
              <w:trPr>
                <w:trHeight w:hRule="exact" w:val="302"/>
              </w:trPr>
              <w:tc>
                <w:tcPr>
                  <w:tcW w:w="3075" w:type="dxa"/>
                  <w:gridSpan w:val="4"/>
                  <w:shd w:val="clear" w:color="auto" w:fill="auto"/>
                  <w:vAlign w:val="center"/>
                </w:tcPr>
                <w:p w14:paraId="4725998A" w14:textId="77777777" w:rsidR="002B58D8" w:rsidRPr="00813265" w:rsidRDefault="002B58D8"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2B58D8" w:rsidRPr="00813265" w14:paraId="4DB5CA1C" w14:textId="77777777" w:rsidTr="00F5353D">
              <w:trPr>
                <w:trHeight w:hRule="exact" w:val="302"/>
              </w:trPr>
              <w:tc>
                <w:tcPr>
                  <w:tcW w:w="3075" w:type="dxa"/>
                  <w:gridSpan w:val="4"/>
                  <w:shd w:val="clear" w:color="auto" w:fill="auto"/>
                  <w:vAlign w:val="center"/>
                </w:tcPr>
                <w:p w14:paraId="359C715D"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2B58D8" w:rsidRPr="00813265" w14:paraId="6A7F1CC1" w14:textId="77777777" w:rsidTr="00F5353D">
              <w:trPr>
                <w:trHeight w:hRule="exact" w:val="302"/>
              </w:trPr>
              <w:tc>
                <w:tcPr>
                  <w:tcW w:w="3075" w:type="dxa"/>
                  <w:gridSpan w:val="4"/>
                  <w:shd w:val="clear" w:color="auto" w:fill="auto"/>
                  <w:vAlign w:val="center"/>
                </w:tcPr>
                <w:p w14:paraId="52177F65"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2B58D8" w:rsidRPr="00813265" w14:paraId="0C3668B4" w14:textId="77777777" w:rsidTr="00F5353D">
              <w:trPr>
                <w:trHeight w:hRule="exact" w:val="302"/>
              </w:trPr>
              <w:tc>
                <w:tcPr>
                  <w:tcW w:w="3075" w:type="dxa"/>
                  <w:gridSpan w:val="4"/>
                  <w:shd w:val="clear" w:color="auto" w:fill="auto"/>
                  <w:vAlign w:val="center"/>
                </w:tcPr>
                <w:p w14:paraId="297F1ADD"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2B58D8" w:rsidRPr="00813265" w14:paraId="378DA414" w14:textId="77777777" w:rsidTr="00F5353D">
              <w:trPr>
                <w:trHeight w:hRule="exact" w:val="302"/>
              </w:trPr>
              <w:tc>
                <w:tcPr>
                  <w:tcW w:w="3075" w:type="dxa"/>
                  <w:gridSpan w:val="4"/>
                  <w:shd w:val="clear" w:color="auto" w:fill="auto"/>
                  <w:vAlign w:val="center"/>
                </w:tcPr>
                <w:p w14:paraId="1E5B81C2" w14:textId="77777777" w:rsidR="002B58D8" w:rsidRPr="00813265" w:rsidRDefault="002B58D8"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2B58D8" w:rsidRPr="00813265" w14:paraId="5383D6D0" w14:textId="77777777" w:rsidTr="00F5353D">
              <w:trPr>
                <w:trHeight w:hRule="exact" w:val="302"/>
              </w:trPr>
              <w:tc>
                <w:tcPr>
                  <w:tcW w:w="3075" w:type="dxa"/>
                  <w:gridSpan w:val="4"/>
                  <w:shd w:val="clear" w:color="auto" w:fill="auto"/>
                  <w:vAlign w:val="center"/>
                </w:tcPr>
                <w:p w14:paraId="4FDC5A5F"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2B58D8" w:rsidRPr="00813265" w14:paraId="13732270" w14:textId="77777777" w:rsidTr="00F5353D">
              <w:trPr>
                <w:trHeight w:hRule="exact" w:val="302"/>
              </w:trPr>
              <w:tc>
                <w:tcPr>
                  <w:tcW w:w="3075" w:type="dxa"/>
                  <w:gridSpan w:val="4"/>
                  <w:shd w:val="clear" w:color="auto" w:fill="auto"/>
                  <w:vAlign w:val="center"/>
                </w:tcPr>
                <w:p w14:paraId="03D4BD69"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2B58D8" w:rsidRPr="00813265" w14:paraId="7C097463" w14:textId="77777777" w:rsidTr="00F5353D">
              <w:trPr>
                <w:trHeight w:hRule="exact" w:val="302"/>
              </w:trPr>
              <w:tc>
                <w:tcPr>
                  <w:tcW w:w="3075" w:type="dxa"/>
                  <w:gridSpan w:val="4"/>
                  <w:shd w:val="clear" w:color="auto" w:fill="auto"/>
                  <w:vAlign w:val="center"/>
                </w:tcPr>
                <w:p w14:paraId="42FCEC7E"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2B58D8" w:rsidRPr="00813265" w14:paraId="7FE196EB" w14:textId="77777777" w:rsidTr="00F5353D">
              <w:trPr>
                <w:trHeight w:hRule="exact" w:val="302"/>
              </w:trPr>
              <w:tc>
                <w:tcPr>
                  <w:tcW w:w="3075" w:type="dxa"/>
                  <w:gridSpan w:val="4"/>
                  <w:shd w:val="clear" w:color="auto" w:fill="auto"/>
                  <w:vAlign w:val="center"/>
                </w:tcPr>
                <w:p w14:paraId="11C2F945"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2B58D8" w:rsidRPr="00813265" w14:paraId="7E915E0B" w14:textId="77777777" w:rsidTr="00F5353D">
              <w:trPr>
                <w:trHeight w:hRule="exact" w:val="302"/>
              </w:trPr>
              <w:tc>
                <w:tcPr>
                  <w:tcW w:w="3075" w:type="dxa"/>
                  <w:gridSpan w:val="4"/>
                  <w:shd w:val="clear" w:color="auto" w:fill="auto"/>
                  <w:vAlign w:val="center"/>
                </w:tcPr>
                <w:p w14:paraId="0C67A0D2"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2B58D8" w:rsidRPr="00813265" w14:paraId="7131AB3C" w14:textId="77777777" w:rsidTr="00F5353D">
              <w:trPr>
                <w:gridAfter w:val="1"/>
                <w:wAfter w:w="132" w:type="dxa"/>
                <w:trHeight w:hRule="exact" w:val="302"/>
              </w:trPr>
              <w:tc>
                <w:tcPr>
                  <w:tcW w:w="2943" w:type="dxa"/>
                  <w:gridSpan w:val="3"/>
                  <w:shd w:val="clear" w:color="auto" w:fill="auto"/>
                  <w:vAlign w:val="center"/>
                </w:tcPr>
                <w:p w14:paraId="29D1D052" w14:textId="77777777" w:rsidR="002B58D8" w:rsidRPr="00813265" w:rsidRDefault="002B58D8"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2B58D8" w:rsidRPr="00813265" w14:paraId="08D12EC8" w14:textId="77777777" w:rsidTr="00F5353D">
              <w:trPr>
                <w:gridAfter w:val="1"/>
                <w:wAfter w:w="132" w:type="dxa"/>
                <w:trHeight w:hRule="exact" w:val="468"/>
              </w:trPr>
              <w:tc>
                <w:tcPr>
                  <w:tcW w:w="2943" w:type="dxa"/>
                  <w:gridSpan w:val="3"/>
                  <w:shd w:val="clear" w:color="auto" w:fill="auto"/>
                  <w:vAlign w:val="bottom"/>
                </w:tcPr>
                <w:p w14:paraId="198307A6" w14:textId="77777777" w:rsidR="002B58D8" w:rsidRPr="00813265" w:rsidRDefault="002B58D8"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52C91FAE" w14:textId="77777777" w:rsidR="002B58D8" w:rsidRPr="00813265" w:rsidRDefault="002B58D8" w:rsidP="00F5353D">
                  <w:pPr>
                    <w:rPr>
                      <w:rFonts w:asciiTheme="majorHAnsi" w:eastAsia="Calibri" w:hAnsiTheme="majorHAnsi" w:cstheme="majorHAnsi"/>
                      <w:b/>
                      <w:bCs/>
                      <w:sz w:val="18"/>
                      <w:szCs w:val="18"/>
                    </w:rPr>
                  </w:pPr>
                </w:p>
              </w:tc>
            </w:tr>
          </w:tbl>
          <w:p w14:paraId="5BFC5697" w14:textId="77777777" w:rsidR="002B58D8" w:rsidRPr="00813265" w:rsidRDefault="002B58D8" w:rsidP="00F5353D">
            <w:pPr>
              <w:pStyle w:val="CRtext"/>
              <w:rPr>
                <w:rFonts w:asciiTheme="majorHAnsi" w:hAnsiTheme="majorHAnsi" w:cstheme="majorHAnsi"/>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A92D7F0" w14:textId="77777777" w:rsidR="002B58D8" w:rsidRPr="00813265" w:rsidRDefault="002B58D8" w:rsidP="00F5353D">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2B58D8" w:rsidRPr="00813265" w14:paraId="4D5D6B93" w14:textId="77777777" w:rsidTr="00F5353D">
              <w:trPr>
                <w:trHeight w:val="302"/>
              </w:trPr>
              <w:tc>
                <w:tcPr>
                  <w:tcW w:w="2407" w:type="pct"/>
                  <w:shd w:val="clear" w:color="auto" w:fill="auto"/>
                  <w:vAlign w:val="center"/>
                </w:tcPr>
                <w:p w14:paraId="6E730068" w14:textId="77777777" w:rsidR="002B58D8" w:rsidRPr="00813265" w:rsidRDefault="002B58D8"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 Major</w:t>
                  </w:r>
                </w:p>
              </w:tc>
              <w:tc>
                <w:tcPr>
                  <w:tcW w:w="2593" w:type="pct"/>
                  <w:gridSpan w:val="2"/>
                  <w:shd w:val="clear" w:color="auto" w:fill="auto"/>
                  <w:vAlign w:val="center"/>
                </w:tcPr>
                <w:p w14:paraId="4CE3771D" w14:textId="77777777" w:rsidR="002B58D8" w:rsidRPr="00813265" w:rsidRDefault="002B58D8" w:rsidP="00F5353D">
                  <w:pPr>
                    <w:rPr>
                      <w:rFonts w:asciiTheme="majorHAnsi" w:eastAsia="Calibri" w:hAnsiTheme="majorHAnsi" w:cstheme="majorHAnsi"/>
                      <w:b/>
                      <w:bCs/>
                      <w:sz w:val="18"/>
                      <w:szCs w:val="18"/>
                    </w:rPr>
                  </w:pPr>
                </w:p>
              </w:tc>
            </w:tr>
            <w:tr w:rsidR="002B58D8" w:rsidRPr="00813265" w14:paraId="31F55FE0" w14:textId="77777777" w:rsidTr="00F5353D">
              <w:trPr>
                <w:trHeight w:val="302"/>
              </w:trPr>
              <w:tc>
                <w:tcPr>
                  <w:tcW w:w="5000" w:type="pct"/>
                  <w:gridSpan w:val="3"/>
                  <w:shd w:val="clear" w:color="auto" w:fill="auto"/>
                  <w:vAlign w:val="center"/>
                </w:tcPr>
                <w:p w14:paraId="13F4D0A7" w14:textId="77777777" w:rsidR="002B58D8" w:rsidRPr="00813265" w:rsidRDefault="002B58D8"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2B58D8" w:rsidRPr="00813265" w14:paraId="1D880938" w14:textId="77777777" w:rsidTr="00F5353D">
              <w:trPr>
                <w:trHeight w:val="302"/>
              </w:trPr>
              <w:tc>
                <w:tcPr>
                  <w:tcW w:w="5000" w:type="pct"/>
                  <w:gridSpan w:val="3"/>
                  <w:shd w:val="clear" w:color="auto" w:fill="auto"/>
                  <w:vAlign w:val="center"/>
                </w:tcPr>
                <w:p w14:paraId="2D6BD99C"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2B58D8" w:rsidRPr="00813265" w14:paraId="6BBEB2E9" w14:textId="77777777" w:rsidTr="00F5353D">
              <w:trPr>
                <w:trHeight w:val="302"/>
              </w:trPr>
              <w:tc>
                <w:tcPr>
                  <w:tcW w:w="5000" w:type="pct"/>
                  <w:gridSpan w:val="3"/>
                  <w:shd w:val="clear" w:color="auto" w:fill="auto"/>
                  <w:vAlign w:val="center"/>
                </w:tcPr>
                <w:p w14:paraId="06D67121"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2B58D8" w:rsidRPr="00813265" w14:paraId="47C002A7" w14:textId="77777777" w:rsidTr="00F5353D">
              <w:trPr>
                <w:trHeight w:val="302"/>
              </w:trPr>
              <w:tc>
                <w:tcPr>
                  <w:tcW w:w="5000" w:type="pct"/>
                  <w:gridSpan w:val="3"/>
                  <w:shd w:val="clear" w:color="auto" w:fill="auto"/>
                  <w:vAlign w:val="center"/>
                </w:tcPr>
                <w:p w14:paraId="0DE29021"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2B58D8" w:rsidRPr="00813265" w14:paraId="2AF6EF11" w14:textId="77777777" w:rsidTr="00F5353D">
              <w:trPr>
                <w:trHeight w:val="302"/>
              </w:trPr>
              <w:tc>
                <w:tcPr>
                  <w:tcW w:w="5000" w:type="pct"/>
                  <w:gridSpan w:val="3"/>
                  <w:shd w:val="clear" w:color="auto" w:fill="auto"/>
                  <w:vAlign w:val="center"/>
                </w:tcPr>
                <w:p w14:paraId="2C329124" w14:textId="77777777" w:rsidR="002B58D8" w:rsidRPr="00813265" w:rsidRDefault="002B58D8"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2B58D8" w:rsidRPr="00813265" w14:paraId="10C2A6CC" w14:textId="77777777" w:rsidTr="00F5353D">
              <w:trPr>
                <w:trHeight w:val="302"/>
              </w:trPr>
              <w:tc>
                <w:tcPr>
                  <w:tcW w:w="5000" w:type="pct"/>
                  <w:gridSpan w:val="3"/>
                  <w:shd w:val="clear" w:color="auto" w:fill="auto"/>
                  <w:vAlign w:val="center"/>
                </w:tcPr>
                <w:p w14:paraId="5E3E229C"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2B58D8" w:rsidRPr="00813265" w14:paraId="1E19CC0E" w14:textId="77777777" w:rsidTr="00F5353D">
              <w:trPr>
                <w:trHeight w:val="302"/>
              </w:trPr>
              <w:tc>
                <w:tcPr>
                  <w:tcW w:w="5000" w:type="pct"/>
                  <w:gridSpan w:val="3"/>
                  <w:shd w:val="clear" w:color="auto" w:fill="auto"/>
                  <w:vAlign w:val="center"/>
                </w:tcPr>
                <w:p w14:paraId="168597B6"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2B58D8" w:rsidRPr="00813265" w14:paraId="041D88B0" w14:textId="77777777" w:rsidTr="00F5353D">
              <w:trPr>
                <w:trHeight w:val="302"/>
              </w:trPr>
              <w:tc>
                <w:tcPr>
                  <w:tcW w:w="5000" w:type="pct"/>
                  <w:gridSpan w:val="3"/>
                  <w:shd w:val="clear" w:color="auto" w:fill="auto"/>
                  <w:vAlign w:val="center"/>
                </w:tcPr>
                <w:p w14:paraId="5EB5EBA2"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2B58D8" w:rsidRPr="00813265" w14:paraId="43541EBA" w14:textId="77777777" w:rsidTr="00F5353D">
              <w:trPr>
                <w:trHeight w:val="302"/>
              </w:trPr>
              <w:tc>
                <w:tcPr>
                  <w:tcW w:w="5000" w:type="pct"/>
                  <w:gridSpan w:val="3"/>
                  <w:shd w:val="clear" w:color="auto" w:fill="auto"/>
                  <w:vAlign w:val="center"/>
                </w:tcPr>
                <w:p w14:paraId="7C116B73"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2B58D8" w:rsidRPr="00813265" w14:paraId="5CD1995A" w14:textId="77777777" w:rsidTr="00F5353D">
              <w:trPr>
                <w:trHeight w:val="302"/>
              </w:trPr>
              <w:tc>
                <w:tcPr>
                  <w:tcW w:w="5000" w:type="pct"/>
                  <w:gridSpan w:val="3"/>
                  <w:shd w:val="clear" w:color="auto" w:fill="auto"/>
                  <w:vAlign w:val="center"/>
                </w:tcPr>
                <w:p w14:paraId="0D2B9A78" w14:textId="77777777" w:rsidR="002B58D8" w:rsidRPr="00813265" w:rsidRDefault="002B58D8"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2B58D8" w:rsidRPr="00813265" w14:paraId="226FB345" w14:textId="77777777" w:rsidTr="00F5353D">
              <w:trPr>
                <w:gridAfter w:val="1"/>
                <w:wAfter w:w="1021" w:type="pct"/>
                <w:trHeight w:val="302"/>
              </w:trPr>
              <w:tc>
                <w:tcPr>
                  <w:tcW w:w="3979" w:type="pct"/>
                  <w:gridSpan w:val="2"/>
                  <w:shd w:val="clear" w:color="auto" w:fill="auto"/>
                  <w:vAlign w:val="center"/>
                </w:tcPr>
                <w:p w14:paraId="6FF4EE87" w14:textId="77777777" w:rsidR="002B58D8" w:rsidRPr="00813265" w:rsidRDefault="002B58D8"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2B58D8" w:rsidRPr="00813265" w14:paraId="055B3317" w14:textId="77777777" w:rsidTr="00F5353D">
              <w:trPr>
                <w:gridAfter w:val="1"/>
                <w:wAfter w:w="1021" w:type="pct"/>
                <w:trHeight w:val="302"/>
              </w:trPr>
              <w:tc>
                <w:tcPr>
                  <w:tcW w:w="3979" w:type="pct"/>
                  <w:gridSpan w:val="2"/>
                  <w:shd w:val="clear" w:color="auto" w:fill="auto"/>
                  <w:vAlign w:val="bottom"/>
                </w:tcPr>
                <w:p w14:paraId="323D2C38" w14:textId="77777777" w:rsidR="002B58D8" w:rsidRPr="00813265" w:rsidRDefault="002B58D8"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6FD62520" w14:textId="77777777" w:rsidR="002B58D8" w:rsidRPr="00813265" w:rsidRDefault="002B58D8" w:rsidP="00F5353D">
                  <w:pPr>
                    <w:rPr>
                      <w:rFonts w:asciiTheme="majorHAnsi" w:eastAsia="Calibri" w:hAnsiTheme="majorHAnsi" w:cstheme="majorHAnsi"/>
                      <w:b/>
                      <w:bCs/>
                      <w:sz w:val="18"/>
                      <w:szCs w:val="18"/>
                    </w:rPr>
                  </w:pPr>
                </w:p>
              </w:tc>
            </w:tr>
          </w:tbl>
          <w:p w14:paraId="16C3B394" w14:textId="77777777" w:rsidR="002B58D8" w:rsidRPr="00813265" w:rsidRDefault="002B58D8" w:rsidP="00F5353D">
            <w:pPr>
              <w:rPr>
                <w:rFonts w:asciiTheme="majorHAnsi" w:hAnsiTheme="majorHAnsi" w:cstheme="majorHAnsi"/>
                <w:b/>
                <w:sz w:val="18"/>
                <w:szCs w:val="18"/>
              </w:rPr>
            </w:pPr>
          </w:p>
        </w:tc>
      </w:tr>
      <w:tr w:rsidR="002B58D8" w:rsidRPr="00813265" w14:paraId="309CD727" w14:textId="77777777" w:rsidTr="00EE4ED1">
        <w:trPr>
          <w:trHeight w:val="255"/>
        </w:trPr>
        <w:tc>
          <w:tcPr>
            <w:tcW w:w="1041" w:type="pct"/>
            <w:tcBorders>
              <w:top w:val="single" w:sz="6" w:space="0" w:color="auto"/>
              <w:left w:val="single" w:sz="4" w:space="0" w:color="auto"/>
              <w:bottom w:val="single" w:sz="4" w:space="0" w:color="auto"/>
              <w:right w:val="single" w:sz="6" w:space="0" w:color="auto"/>
            </w:tcBorders>
            <w:vAlign w:val="center"/>
          </w:tcPr>
          <w:p w14:paraId="0CBCBB46"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3F693616" w14:textId="77777777" w:rsidR="002B58D8" w:rsidRPr="00813265" w:rsidRDefault="002B58D8" w:rsidP="00F5353D">
            <w:pPr>
              <w:rPr>
                <w:rFonts w:asciiTheme="majorHAnsi" w:hAnsiTheme="majorHAnsi" w:cstheme="majorHAns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24CB2AC" w14:textId="77777777" w:rsidR="002B58D8" w:rsidRPr="00813265" w:rsidRDefault="002B58D8" w:rsidP="00F5353D">
            <w:pPr>
              <w:rPr>
                <w:rFonts w:asciiTheme="majorHAnsi" w:hAnsiTheme="majorHAnsi" w:cstheme="majorHAnsi"/>
                <w:b/>
                <w:sz w:val="18"/>
                <w:szCs w:val="18"/>
              </w:rPr>
            </w:pPr>
            <w:r w:rsidRPr="00813265">
              <w:rPr>
                <w:rFonts w:asciiTheme="majorHAnsi" w:hAnsiTheme="majorHAnsi" w:cstheme="majorHAnsi"/>
                <w:b/>
                <w:sz w:val="18"/>
                <w:szCs w:val="18"/>
              </w:rPr>
              <w:t>Fall 2021</w:t>
            </w:r>
          </w:p>
        </w:tc>
        <w:tc>
          <w:tcPr>
            <w:tcW w:w="1418" w:type="pct"/>
            <w:tcBorders>
              <w:top w:val="single" w:sz="6" w:space="0" w:color="auto"/>
              <w:left w:val="single" w:sz="6" w:space="0" w:color="auto"/>
              <w:bottom w:val="single" w:sz="4" w:space="0" w:color="auto"/>
              <w:right w:val="single" w:sz="4" w:space="0" w:color="auto"/>
            </w:tcBorders>
            <w:vAlign w:val="center"/>
          </w:tcPr>
          <w:p w14:paraId="136F51AB" w14:textId="77777777" w:rsidR="002B58D8" w:rsidRPr="00813265" w:rsidRDefault="002B58D8" w:rsidP="00F5353D">
            <w:pPr>
              <w:rPr>
                <w:rFonts w:asciiTheme="majorHAnsi" w:hAnsiTheme="majorHAnsi" w:cstheme="majorHAnsi"/>
                <w:b/>
                <w:sz w:val="18"/>
                <w:szCs w:val="18"/>
              </w:rPr>
            </w:pPr>
          </w:p>
        </w:tc>
      </w:tr>
    </w:tbl>
    <w:p w14:paraId="130A3B18" w14:textId="17761BA5" w:rsidR="002B58D8" w:rsidRPr="00813265" w:rsidRDefault="002B58D8" w:rsidP="002B58D8">
      <w:pPr>
        <w:jc w:val="both"/>
        <w:rPr>
          <w:rFonts w:asciiTheme="majorHAnsi" w:hAnsiTheme="majorHAnsi" w:cstheme="majorHAnsi"/>
          <w:sz w:val="22"/>
          <w:szCs w:val="18"/>
          <w:u w:val="single"/>
        </w:rPr>
      </w:pPr>
      <w:r w:rsidRPr="00813265">
        <w:rPr>
          <w:rFonts w:asciiTheme="majorHAnsi" w:hAnsiTheme="majorHAnsi" w:cstheme="majorHAnsi"/>
          <w:sz w:val="22"/>
          <w:szCs w:val="18"/>
          <w:u w:val="single"/>
        </w:rPr>
        <w:t xml:space="preserve">Rationale:  </w:t>
      </w:r>
      <w:r w:rsidR="0062658A">
        <w:rPr>
          <w:rFonts w:asciiTheme="majorHAnsi" w:hAnsiTheme="majorHAnsi" w:cstheme="majorHAnsi"/>
          <w:sz w:val="22"/>
          <w:szCs w:val="18"/>
          <w:u w:val="single"/>
        </w:rPr>
        <w:t>The LEED rating system is no longer covered in this course.</w:t>
      </w:r>
      <w:r w:rsidRPr="00813265">
        <w:rPr>
          <w:rFonts w:asciiTheme="majorHAnsi" w:hAnsiTheme="majorHAnsi" w:cstheme="majorHAnsi"/>
          <w:sz w:val="22"/>
          <w:szCs w:val="18"/>
          <w:u w:val="single"/>
        </w:rPr>
        <w:t xml:space="preserve"> </w:t>
      </w:r>
    </w:p>
    <w:p w14:paraId="0A89D3A0" w14:textId="7763ACE7" w:rsidR="002B58D8" w:rsidRPr="00813265" w:rsidRDefault="002B58D8" w:rsidP="00F9021E">
      <w:pPr>
        <w:jc w:val="both"/>
        <w:rPr>
          <w:rFonts w:asciiTheme="majorHAnsi" w:hAnsiTheme="majorHAnsi" w:cstheme="majorHAnsi"/>
          <w:sz w:val="22"/>
          <w:szCs w:val="18"/>
          <w:u w:val="single"/>
        </w:rPr>
        <w:sectPr w:rsidR="002B58D8" w:rsidRPr="00813265" w:rsidSect="00635EB3">
          <w:headerReference w:type="even" r:id="rId12"/>
          <w:headerReference w:type="default" r:id="rId13"/>
          <w:footerReference w:type="even" r:id="rId14"/>
          <w:footerReference w:type="default" r:id="rId15"/>
          <w:headerReference w:type="first" r:id="rId16"/>
          <w:footerReference w:type="first" r:id="rId17"/>
          <w:pgSz w:w="12240" w:h="15840" w:code="1"/>
          <w:pgMar w:top="1440" w:right="1008" w:bottom="1440" w:left="1440" w:header="720" w:footer="720" w:gutter="0"/>
          <w:cols w:space="720"/>
          <w:docGrid w:linePitch="360"/>
        </w:sectPr>
      </w:pPr>
    </w:p>
    <w:p w14:paraId="0FB34BAF" w14:textId="77777777" w:rsidR="000C1C77" w:rsidRPr="00813265" w:rsidRDefault="000C1C77" w:rsidP="000C1C77">
      <w:pPr>
        <w:rPr>
          <w:rFonts w:asciiTheme="majorHAnsi" w:hAnsiTheme="majorHAnsi" w:cstheme="majorHAnsi"/>
          <w:b/>
          <w:bCs/>
          <w:smallCaps/>
        </w:rPr>
      </w:pPr>
      <w:r w:rsidRPr="00813265">
        <w:rPr>
          <w:rFonts w:asciiTheme="majorHAnsi" w:hAnsiTheme="majorHAnsi" w:cstheme="majorHAnsi"/>
          <w:b/>
          <w:bCs/>
          <w:smallCaps/>
        </w:rPr>
        <w:lastRenderedPageBreak/>
        <w:t>CMCE 3520</w:t>
      </w:r>
    </w:p>
    <w:tbl>
      <w:tblPr>
        <w:tblW w:w="4411" w:type="pct"/>
        <w:tblLook w:val="0000" w:firstRow="0" w:lastRow="0" w:firstColumn="0" w:lastColumn="0" w:noHBand="0" w:noVBand="0"/>
      </w:tblPr>
      <w:tblGrid>
        <w:gridCol w:w="1711"/>
        <w:gridCol w:w="3268"/>
        <w:gridCol w:w="1303"/>
        <w:gridCol w:w="3500"/>
      </w:tblGrid>
      <w:tr w:rsidR="000C1C77" w:rsidRPr="00813265" w14:paraId="478EA566" w14:textId="77777777" w:rsidTr="003034B6">
        <w:trPr>
          <w:trHeight w:hRule="exact" w:val="433"/>
        </w:trPr>
        <w:tc>
          <w:tcPr>
            <w:tcW w:w="868" w:type="pct"/>
            <w:tcBorders>
              <w:top w:val="single" w:sz="4" w:space="0" w:color="auto"/>
              <w:left w:val="single" w:sz="4" w:space="0" w:color="auto"/>
              <w:bottom w:val="single" w:sz="4" w:space="0" w:color="auto"/>
              <w:right w:val="single" w:sz="4" w:space="0" w:color="auto"/>
            </w:tcBorders>
            <w:noWrap/>
            <w:vAlign w:val="center"/>
          </w:tcPr>
          <w:p w14:paraId="6C6B315E" w14:textId="77777777" w:rsidR="000C1C77" w:rsidRPr="00813265" w:rsidRDefault="000C1C77" w:rsidP="00F5353D">
            <w:pPr>
              <w:rPr>
                <w:rFonts w:asciiTheme="majorHAnsi" w:hAnsiTheme="majorHAnsi" w:cstheme="majorHAnsi"/>
                <w:b/>
                <w:sz w:val="18"/>
                <w:szCs w:val="18"/>
              </w:rPr>
            </w:pPr>
            <w:proofErr w:type="spellStart"/>
            <w:r w:rsidRPr="00813265">
              <w:rPr>
                <w:rFonts w:asciiTheme="majorHAnsi" w:hAnsiTheme="majorHAnsi" w:cstheme="majorHAnsi"/>
                <w:b/>
                <w:bCs/>
                <w:sz w:val="18"/>
                <w:szCs w:val="18"/>
              </w:rPr>
              <w:t>CUNYFirst</w:t>
            </w:r>
            <w:proofErr w:type="spellEnd"/>
            <w:r w:rsidRPr="00813265">
              <w:rPr>
                <w:rFonts w:asciiTheme="majorHAnsi" w:hAnsiTheme="majorHAnsi" w:cstheme="majorHAnsi"/>
                <w:b/>
                <w:bCs/>
                <w:sz w:val="18"/>
                <w:szCs w:val="18"/>
              </w:rPr>
              <w:t xml:space="preserve"> Course ID</w:t>
            </w:r>
          </w:p>
        </w:tc>
        <w:tc>
          <w:tcPr>
            <w:tcW w:w="1676" w:type="pct"/>
            <w:tcBorders>
              <w:top w:val="single" w:sz="4" w:space="0" w:color="auto"/>
              <w:left w:val="single" w:sz="4" w:space="0" w:color="auto"/>
              <w:bottom w:val="single" w:sz="4" w:space="0" w:color="auto"/>
            </w:tcBorders>
            <w:noWrap/>
            <w:vAlign w:val="center"/>
          </w:tcPr>
          <w:p w14:paraId="6751D736" w14:textId="77777777" w:rsidR="000C1C77" w:rsidRPr="00813265" w:rsidRDefault="000C1C77" w:rsidP="00F5353D">
            <w:pPr>
              <w:rPr>
                <w:rFonts w:asciiTheme="majorHAnsi" w:hAnsiTheme="majorHAnsi" w:cstheme="majorHAnsi"/>
                <w:b/>
                <w:sz w:val="18"/>
                <w:szCs w:val="18"/>
              </w:rPr>
            </w:pPr>
          </w:p>
        </w:tc>
        <w:tc>
          <w:tcPr>
            <w:tcW w:w="665" w:type="pct"/>
            <w:tcBorders>
              <w:top w:val="single" w:sz="4" w:space="0" w:color="auto"/>
              <w:bottom w:val="single" w:sz="4" w:space="0" w:color="auto"/>
            </w:tcBorders>
            <w:noWrap/>
            <w:vAlign w:val="center"/>
          </w:tcPr>
          <w:p w14:paraId="49BA1A65" w14:textId="77777777" w:rsidR="000C1C77" w:rsidRPr="00813265" w:rsidRDefault="000C1C77" w:rsidP="00F5353D">
            <w:pPr>
              <w:rPr>
                <w:rFonts w:asciiTheme="majorHAnsi" w:hAnsiTheme="majorHAnsi" w:cstheme="majorHAnsi"/>
                <w:b/>
                <w:sz w:val="18"/>
                <w:szCs w:val="18"/>
              </w:rPr>
            </w:pPr>
          </w:p>
        </w:tc>
        <w:tc>
          <w:tcPr>
            <w:tcW w:w="1791" w:type="pct"/>
            <w:tcBorders>
              <w:top w:val="single" w:sz="4" w:space="0" w:color="auto"/>
              <w:bottom w:val="single" w:sz="4" w:space="0" w:color="auto"/>
              <w:right w:val="single" w:sz="4" w:space="0" w:color="auto"/>
            </w:tcBorders>
            <w:noWrap/>
            <w:vAlign w:val="center"/>
          </w:tcPr>
          <w:p w14:paraId="03935E20" w14:textId="77777777" w:rsidR="000C1C77" w:rsidRPr="00813265" w:rsidRDefault="000C1C77" w:rsidP="00F5353D">
            <w:pPr>
              <w:rPr>
                <w:rFonts w:asciiTheme="majorHAnsi" w:hAnsiTheme="majorHAnsi" w:cstheme="majorHAnsi"/>
                <w:b/>
                <w:sz w:val="18"/>
                <w:szCs w:val="18"/>
              </w:rPr>
            </w:pPr>
          </w:p>
        </w:tc>
      </w:tr>
      <w:tr w:rsidR="000C1C77" w:rsidRPr="00813265" w14:paraId="50EEF1B3" w14:textId="77777777" w:rsidTr="003034B6">
        <w:trPr>
          <w:trHeight w:hRule="exact" w:val="302"/>
        </w:trPr>
        <w:tc>
          <w:tcPr>
            <w:tcW w:w="868" w:type="pct"/>
            <w:tcBorders>
              <w:top w:val="single" w:sz="4" w:space="0" w:color="auto"/>
              <w:left w:val="single" w:sz="4" w:space="0" w:color="auto"/>
              <w:bottom w:val="single" w:sz="6" w:space="0" w:color="auto"/>
              <w:right w:val="single" w:sz="6" w:space="0" w:color="auto"/>
            </w:tcBorders>
            <w:noWrap/>
            <w:vAlign w:val="center"/>
          </w:tcPr>
          <w:p w14:paraId="466C279A" w14:textId="77777777" w:rsidR="000C1C77" w:rsidRPr="00813265" w:rsidRDefault="000C1C77" w:rsidP="00F5353D">
            <w:pPr>
              <w:rPr>
                <w:rFonts w:asciiTheme="majorHAnsi" w:hAnsiTheme="majorHAnsi" w:cstheme="majorHAnsi"/>
                <w:b/>
                <w:bCs/>
                <w:sz w:val="18"/>
                <w:szCs w:val="18"/>
              </w:rPr>
            </w:pPr>
            <w:r w:rsidRPr="00813265">
              <w:rPr>
                <w:rFonts w:asciiTheme="majorHAnsi" w:hAnsiTheme="majorHAnsi" w:cstheme="majorHAnsi"/>
                <w:b/>
                <w:bCs/>
                <w:sz w:val="18"/>
                <w:szCs w:val="18"/>
              </w:rPr>
              <w:t>FROM</w:t>
            </w:r>
          </w:p>
        </w:tc>
        <w:tc>
          <w:tcPr>
            <w:tcW w:w="1676" w:type="pct"/>
            <w:tcBorders>
              <w:top w:val="single" w:sz="4" w:space="0" w:color="auto"/>
              <w:left w:val="single" w:sz="6" w:space="0" w:color="auto"/>
              <w:bottom w:val="single" w:sz="6" w:space="0" w:color="auto"/>
              <w:right w:val="single" w:sz="6" w:space="0" w:color="auto"/>
            </w:tcBorders>
            <w:noWrap/>
            <w:vAlign w:val="center"/>
          </w:tcPr>
          <w:p w14:paraId="3E3807DA" w14:textId="77777777" w:rsidR="000C1C77" w:rsidRPr="00813265" w:rsidRDefault="000C1C77" w:rsidP="00F5353D">
            <w:pPr>
              <w:rPr>
                <w:rFonts w:asciiTheme="majorHAnsi" w:hAnsiTheme="majorHAnsi" w:cstheme="majorHAnsi"/>
                <w:b/>
                <w:sz w:val="18"/>
                <w:szCs w:val="18"/>
              </w:rPr>
            </w:pPr>
          </w:p>
        </w:tc>
        <w:tc>
          <w:tcPr>
            <w:tcW w:w="665" w:type="pct"/>
            <w:tcBorders>
              <w:top w:val="single" w:sz="4" w:space="0" w:color="auto"/>
              <w:left w:val="single" w:sz="6" w:space="0" w:color="auto"/>
              <w:bottom w:val="single" w:sz="6" w:space="0" w:color="auto"/>
              <w:right w:val="single" w:sz="6" w:space="0" w:color="auto"/>
            </w:tcBorders>
            <w:noWrap/>
            <w:vAlign w:val="center"/>
          </w:tcPr>
          <w:p w14:paraId="069205EC" w14:textId="77777777" w:rsidR="000C1C77" w:rsidRPr="00813265" w:rsidRDefault="000C1C77" w:rsidP="00F5353D">
            <w:pPr>
              <w:rPr>
                <w:rFonts w:asciiTheme="majorHAnsi" w:hAnsiTheme="majorHAnsi" w:cstheme="majorHAnsi"/>
                <w:b/>
                <w:bCs/>
                <w:sz w:val="18"/>
                <w:szCs w:val="18"/>
              </w:rPr>
            </w:pPr>
            <w:r w:rsidRPr="00813265">
              <w:rPr>
                <w:rFonts w:asciiTheme="majorHAnsi" w:hAnsiTheme="majorHAnsi" w:cstheme="majorHAnsi"/>
                <w:b/>
                <w:bCs/>
                <w:sz w:val="18"/>
                <w:szCs w:val="18"/>
              </w:rPr>
              <w:t>TO</w:t>
            </w:r>
          </w:p>
        </w:tc>
        <w:tc>
          <w:tcPr>
            <w:tcW w:w="1791" w:type="pct"/>
            <w:tcBorders>
              <w:top w:val="single" w:sz="4" w:space="0" w:color="auto"/>
              <w:left w:val="single" w:sz="6" w:space="0" w:color="auto"/>
              <w:bottom w:val="single" w:sz="6" w:space="0" w:color="auto"/>
              <w:right w:val="single" w:sz="4" w:space="0" w:color="auto"/>
            </w:tcBorders>
            <w:noWrap/>
            <w:vAlign w:val="center"/>
          </w:tcPr>
          <w:p w14:paraId="2AF9EC67" w14:textId="77777777" w:rsidR="000C1C77" w:rsidRPr="00813265" w:rsidRDefault="000C1C77" w:rsidP="00F5353D">
            <w:pPr>
              <w:keepNext/>
              <w:outlineLvl w:val="0"/>
              <w:rPr>
                <w:rFonts w:asciiTheme="majorHAnsi" w:hAnsiTheme="majorHAnsi" w:cstheme="majorHAnsi"/>
                <w:b/>
                <w:bCs/>
                <w:color w:val="000080"/>
                <w:sz w:val="18"/>
                <w:szCs w:val="18"/>
              </w:rPr>
            </w:pPr>
          </w:p>
        </w:tc>
      </w:tr>
      <w:tr w:rsidR="000C1C77" w:rsidRPr="00813265" w14:paraId="571A1486" w14:textId="77777777" w:rsidTr="003034B6">
        <w:trPr>
          <w:trHeight w:hRule="exact" w:val="302"/>
        </w:trPr>
        <w:tc>
          <w:tcPr>
            <w:tcW w:w="868" w:type="pct"/>
            <w:tcBorders>
              <w:top w:val="single" w:sz="6" w:space="0" w:color="auto"/>
              <w:left w:val="single" w:sz="4" w:space="0" w:color="auto"/>
              <w:bottom w:val="single" w:sz="6" w:space="0" w:color="auto"/>
              <w:right w:val="single" w:sz="6" w:space="0" w:color="auto"/>
            </w:tcBorders>
            <w:vAlign w:val="center"/>
          </w:tcPr>
          <w:p w14:paraId="79BB4866"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676" w:type="pct"/>
            <w:tcBorders>
              <w:top w:val="single" w:sz="6" w:space="0" w:color="auto"/>
              <w:left w:val="single" w:sz="6" w:space="0" w:color="auto"/>
              <w:bottom w:val="single" w:sz="6" w:space="0" w:color="auto"/>
              <w:right w:val="single" w:sz="6" w:space="0" w:color="auto"/>
            </w:tcBorders>
            <w:vAlign w:val="center"/>
          </w:tcPr>
          <w:p w14:paraId="20D5723C" w14:textId="77777777" w:rsidR="000C1C77" w:rsidRPr="00813265" w:rsidRDefault="000C1C77" w:rsidP="00F5353D">
            <w:pPr>
              <w:rPr>
                <w:rFonts w:asciiTheme="majorHAnsi" w:hAnsiTheme="majorHAnsi" w:cstheme="majorHAnsi"/>
                <w:b/>
                <w:bCs/>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378C20F8"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791" w:type="pct"/>
            <w:tcBorders>
              <w:top w:val="single" w:sz="6" w:space="0" w:color="auto"/>
              <w:left w:val="single" w:sz="6" w:space="0" w:color="auto"/>
              <w:bottom w:val="single" w:sz="6" w:space="0" w:color="auto"/>
              <w:right w:val="single" w:sz="4" w:space="0" w:color="auto"/>
            </w:tcBorders>
            <w:vAlign w:val="center"/>
          </w:tcPr>
          <w:p w14:paraId="15D99447" w14:textId="77777777" w:rsidR="000C1C77" w:rsidRPr="00813265" w:rsidRDefault="000C1C77" w:rsidP="00F5353D">
            <w:pPr>
              <w:rPr>
                <w:rFonts w:asciiTheme="majorHAnsi" w:hAnsiTheme="majorHAnsi" w:cstheme="majorHAnsi"/>
                <w:b/>
                <w:bCs/>
                <w:sz w:val="18"/>
                <w:szCs w:val="18"/>
              </w:rPr>
            </w:pPr>
          </w:p>
        </w:tc>
      </w:tr>
      <w:tr w:rsidR="000C1C77" w:rsidRPr="00813265" w14:paraId="46861A1F" w14:textId="77777777" w:rsidTr="003034B6">
        <w:trPr>
          <w:trHeight w:hRule="exact" w:val="302"/>
        </w:trPr>
        <w:tc>
          <w:tcPr>
            <w:tcW w:w="868" w:type="pct"/>
            <w:tcBorders>
              <w:top w:val="single" w:sz="6" w:space="0" w:color="auto"/>
              <w:left w:val="single" w:sz="4" w:space="0" w:color="auto"/>
              <w:bottom w:val="single" w:sz="6" w:space="0" w:color="auto"/>
              <w:right w:val="single" w:sz="6" w:space="0" w:color="auto"/>
            </w:tcBorders>
            <w:vAlign w:val="center"/>
          </w:tcPr>
          <w:p w14:paraId="1E924361"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676" w:type="pct"/>
            <w:tcBorders>
              <w:top w:val="single" w:sz="6" w:space="0" w:color="auto"/>
              <w:left w:val="single" w:sz="6" w:space="0" w:color="auto"/>
              <w:bottom w:val="single" w:sz="6" w:space="0" w:color="auto"/>
              <w:right w:val="single" w:sz="6" w:space="0" w:color="auto"/>
            </w:tcBorders>
            <w:vAlign w:val="center"/>
          </w:tcPr>
          <w:p w14:paraId="6C2FACE3" w14:textId="77777777" w:rsidR="000C1C77" w:rsidRPr="00813265" w:rsidRDefault="000C1C77" w:rsidP="00F5353D">
            <w:pPr>
              <w:rPr>
                <w:rFonts w:asciiTheme="majorHAnsi" w:hAnsiTheme="majorHAnsi" w:cstheme="majorHAnsi"/>
                <w:b/>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7C0879B2"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Course</w:t>
            </w:r>
          </w:p>
        </w:tc>
        <w:tc>
          <w:tcPr>
            <w:tcW w:w="1791" w:type="pct"/>
            <w:tcBorders>
              <w:top w:val="single" w:sz="6" w:space="0" w:color="auto"/>
              <w:left w:val="single" w:sz="6" w:space="0" w:color="auto"/>
              <w:bottom w:val="single" w:sz="6" w:space="0" w:color="auto"/>
              <w:right w:val="single" w:sz="4" w:space="0" w:color="auto"/>
            </w:tcBorders>
            <w:vAlign w:val="center"/>
          </w:tcPr>
          <w:p w14:paraId="6C319DF8" w14:textId="77777777" w:rsidR="000C1C77" w:rsidRPr="00813265" w:rsidRDefault="000C1C77" w:rsidP="00F5353D">
            <w:pPr>
              <w:rPr>
                <w:rFonts w:asciiTheme="majorHAnsi" w:hAnsiTheme="majorHAnsi" w:cstheme="majorHAnsi"/>
                <w:b/>
                <w:bCs/>
                <w:color w:val="000000"/>
                <w:sz w:val="18"/>
                <w:szCs w:val="18"/>
              </w:rPr>
            </w:pPr>
          </w:p>
        </w:tc>
      </w:tr>
      <w:tr w:rsidR="000C1C77" w:rsidRPr="00813265" w14:paraId="5F56492B" w14:textId="77777777" w:rsidTr="003034B6">
        <w:trPr>
          <w:trHeight w:hRule="exact" w:val="339"/>
        </w:trPr>
        <w:tc>
          <w:tcPr>
            <w:tcW w:w="868" w:type="pct"/>
            <w:tcBorders>
              <w:top w:val="single" w:sz="6" w:space="0" w:color="auto"/>
              <w:left w:val="single" w:sz="4" w:space="0" w:color="auto"/>
              <w:bottom w:val="single" w:sz="6" w:space="0" w:color="auto"/>
              <w:right w:val="single" w:sz="6" w:space="0" w:color="auto"/>
            </w:tcBorders>
            <w:vAlign w:val="center"/>
          </w:tcPr>
          <w:p w14:paraId="21A4E7D0"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 xml:space="preserve">Pre or co requisite </w:t>
            </w:r>
          </w:p>
        </w:tc>
        <w:tc>
          <w:tcPr>
            <w:tcW w:w="1676" w:type="pct"/>
            <w:tcBorders>
              <w:top w:val="single" w:sz="6" w:space="0" w:color="auto"/>
              <w:left w:val="single" w:sz="6" w:space="0" w:color="auto"/>
              <w:bottom w:val="single" w:sz="6" w:space="0" w:color="auto"/>
              <w:right w:val="single" w:sz="6" w:space="0" w:color="auto"/>
            </w:tcBorders>
            <w:vAlign w:val="center"/>
          </w:tcPr>
          <w:p w14:paraId="4E5DD427" w14:textId="77777777" w:rsidR="000C1C77" w:rsidRPr="00813265" w:rsidRDefault="000C1C77" w:rsidP="00F5353D">
            <w:pPr>
              <w:rPr>
                <w:rFonts w:asciiTheme="majorHAnsi" w:hAnsiTheme="majorHAnsi" w:cstheme="majorHAnsi"/>
                <w:bCs/>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00A0C1DA"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 xml:space="preserve">Prerequisite </w:t>
            </w:r>
          </w:p>
        </w:tc>
        <w:tc>
          <w:tcPr>
            <w:tcW w:w="1791" w:type="pct"/>
            <w:tcBorders>
              <w:top w:val="single" w:sz="6" w:space="0" w:color="auto"/>
              <w:left w:val="single" w:sz="6" w:space="0" w:color="auto"/>
              <w:bottom w:val="single" w:sz="6" w:space="0" w:color="auto"/>
              <w:right w:val="single" w:sz="4" w:space="0" w:color="auto"/>
            </w:tcBorders>
            <w:vAlign w:val="center"/>
          </w:tcPr>
          <w:p w14:paraId="323967F7" w14:textId="77777777" w:rsidR="000C1C77" w:rsidRPr="00813265" w:rsidRDefault="000C1C77" w:rsidP="00F5353D">
            <w:pPr>
              <w:rPr>
                <w:rFonts w:asciiTheme="majorHAnsi" w:hAnsiTheme="majorHAnsi" w:cstheme="majorHAnsi"/>
                <w:b/>
                <w:sz w:val="18"/>
                <w:szCs w:val="18"/>
              </w:rPr>
            </w:pPr>
          </w:p>
        </w:tc>
      </w:tr>
      <w:tr w:rsidR="000C1C77" w:rsidRPr="00813265" w14:paraId="5DC16E9C" w14:textId="77777777" w:rsidTr="003034B6">
        <w:trPr>
          <w:trHeight w:hRule="exact" w:val="302"/>
        </w:trPr>
        <w:tc>
          <w:tcPr>
            <w:tcW w:w="868" w:type="pct"/>
            <w:tcBorders>
              <w:top w:val="single" w:sz="6" w:space="0" w:color="auto"/>
              <w:left w:val="single" w:sz="4" w:space="0" w:color="auto"/>
              <w:bottom w:val="single" w:sz="6" w:space="0" w:color="auto"/>
              <w:right w:val="single" w:sz="6" w:space="0" w:color="auto"/>
            </w:tcBorders>
            <w:vAlign w:val="center"/>
          </w:tcPr>
          <w:p w14:paraId="0C41E52E"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676" w:type="pct"/>
            <w:tcBorders>
              <w:top w:val="single" w:sz="6" w:space="0" w:color="auto"/>
              <w:left w:val="single" w:sz="6" w:space="0" w:color="auto"/>
              <w:bottom w:val="single" w:sz="6" w:space="0" w:color="auto"/>
              <w:right w:val="single" w:sz="6" w:space="0" w:color="auto"/>
            </w:tcBorders>
            <w:vAlign w:val="center"/>
          </w:tcPr>
          <w:p w14:paraId="5701DCBE" w14:textId="77777777" w:rsidR="000C1C77" w:rsidRPr="00813265" w:rsidRDefault="000C1C77" w:rsidP="00F5353D">
            <w:pPr>
              <w:rPr>
                <w:rFonts w:asciiTheme="majorHAnsi" w:hAnsiTheme="majorHAnsi" w:cstheme="majorHAnsi"/>
                <w:bCs/>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7D7E465A"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791" w:type="pct"/>
            <w:tcBorders>
              <w:top w:val="single" w:sz="6" w:space="0" w:color="auto"/>
              <w:left w:val="single" w:sz="6" w:space="0" w:color="auto"/>
              <w:bottom w:val="single" w:sz="6" w:space="0" w:color="auto"/>
              <w:right w:val="single" w:sz="4" w:space="0" w:color="auto"/>
            </w:tcBorders>
            <w:vAlign w:val="center"/>
          </w:tcPr>
          <w:p w14:paraId="705DE906" w14:textId="77777777" w:rsidR="000C1C77" w:rsidRPr="00813265" w:rsidRDefault="000C1C77" w:rsidP="00F5353D">
            <w:pPr>
              <w:rPr>
                <w:rFonts w:asciiTheme="majorHAnsi" w:hAnsiTheme="majorHAnsi" w:cstheme="majorHAnsi"/>
                <w:b/>
                <w:bCs/>
                <w:sz w:val="18"/>
                <w:szCs w:val="18"/>
              </w:rPr>
            </w:pPr>
          </w:p>
        </w:tc>
      </w:tr>
      <w:tr w:rsidR="000C1C77" w:rsidRPr="00813265" w14:paraId="57BE7207" w14:textId="77777777" w:rsidTr="003034B6">
        <w:trPr>
          <w:trHeight w:hRule="exact" w:val="302"/>
        </w:trPr>
        <w:tc>
          <w:tcPr>
            <w:tcW w:w="868" w:type="pct"/>
            <w:tcBorders>
              <w:top w:val="single" w:sz="6" w:space="0" w:color="auto"/>
              <w:left w:val="single" w:sz="4" w:space="0" w:color="auto"/>
              <w:bottom w:val="single" w:sz="6" w:space="0" w:color="auto"/>
              <w:right w:val="single" w:sz="6" w:space="0" w:color="auto"/>
            </w:tcBorders>
            <w:vAlign w:val="center"/>
          </w:tcPr>
          <w:p w14:paraId="60BD3202"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676" w:type="pct"/>
            <w:tcBorders>
              <w:top w:val="single" w:sz="6" w:space="0" w:color="auto"/>
              <w:left w:val="single" w:sz="6" w:space="0" w:color="auto"/>
              <w:bottom w:val="single" w:sz="6" w:space="0" w:color="auto"/>
              <w:right w:val="single" w:sz="6" w:space="0" w:color="auto"/>
            </w:tcBorders>
            <w:vAlign w:val="center"/>
          </w:tcPr>
          <w:p w14:paraId="553460AD" w14:textId="77777777" w:rsidR="000C1C77" w:rsidRPr="00813265" w:rsidRDefault="000C1C77" w:rsidP="00F5353D">
            <w:pPr>
              <w:rPr>
                <w:rFonts w:asciiTheme="majorHAnsi" w:hAnsiTheme="majorHAnsi" w:cstheme="majorHAnsi"/>
                <w:b/>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556DA08B"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791" w:type="pct"/>
            <w:tcBorders>
              <w:top w:val="single" w:sz="6" w:space="0" w:color="auto"/>
              <w:left w:val="single" w:sz="6" w:space="0" w:color="auto"/>
              <w:bottom w:val="single" w:sz="6" w:space="0" w:color="auto"/>
              <w:right w:val="single" w:sz="4" w:space="0" w:color="auto"/>
            </w:tcBorders>
            <w:vAlign w:val="center"/>
          </w:tcPr>
          <w:p w14:paraId="69B4CA36" w14:textId="77777777" w:rsidR="000C1C77" w:rsidRPr="00813265" w:rsidRDefault="000C1C77" w:rsidP="00F5353D">
            <w:pPr>
              <w:rPr>
                <w:rFonts w:asciiTheme="majorHAnsi" w:hAnsiTheme="majorHAnsi" w:cstheme="majorHAnsi"/>
                <w:b/>
                <w:bCs/>
                <w:sz w:val="18"/>
                <w:szCs w:val="18"/>
              </w:rPr>
            </w:pPr>
          </w:p>
        </w:tc>
      </w:tr>
      <w:tr w:rsidR="000C1C77" w:rsidRPr="00813265" w14:paraId="35E33685" w14:textId="77777777" w:rsidTr="003034B6">
        <w:trPr>
          <w:trHeight w:hRule="exact" w:val="4425"/>
        </w:trPr>
        <w:tc>
          <w:tcPr>
            <w:tcW w:w="868" w:type="pct"/>
            <w:tcBorders>
              <w:top w:val="single" w:sz="6" w:space="0" w:color="auto"/>
              <w:left w:val="single" w:sz="4" w:space="0" w:color="auto"/>
              <w:bottom w:val="single" w:sz="6" w:space="0" w:color="auto"/>
              <w:right w:val="single" w:sz="6" w:space="0" w:color="auto"/>
            </w:tcBorders>
            <w:vAlign w:val="center"/>
          </w:tcPr>
          <w:p w14:paraId="40294C69"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676" w:type="pct"/>
            <w:tcBorders>
              <w:top w:val="single" w:sz="6" w:space="0" w:color="auto"/>
              <w:left w:val="single" w:sz="6" w:space="0" w:color="auto"/>
              <w:bottom w:val="single" w:sz="6" w:space="0" w:color="auto"/>
              <w:right w:val="single" w:sz="6" w:space="0" w:color="auto"/>
            </w:tcBorders>
            <w:vAlign w:val="center"/>
          </w:tcPr>
          <w:p w14:paraId="0B653822" w14:textId="77777777" w:rsidR="000C1C77" w:rsidRPr="00B70E6B" w:rsidRDefault="000C1C77" w:rsidP="000C1C77">
            <w:pPr>
              <w:rPr>
                <w:rFonts w:asciiTheme="majorHAnsi" w:hAnsiTheme="majorHAnsi" w:cstheme="majorHAnsi"/>
                <w:bCs/>
                <w:strike/>
                <w:sz w:val="18"/>
                <w:szCs w:val="18"/>
              </w:rPr>
            </w:pPr>
            <w:r w:rsidRPr="00B70E6B">
              <w:rPr>
                <w:rFonts w:asciiTheme="majorHAnsi" w:hAnsiTheme="majorHAnsi" w:cstheme="majorHAnsi"/>
                <w:bCs/>
                <w:strike/>
                <w:sz w:val="18"/>
                <w:szCs w:val="18"/>
              </w:rPr>
              <w:t xml:space="preserve"> A thorough overview of advanced planning and management techniques for the construction process. Topics include project communications, CPM scheduling, safety, construction processes, risk allocation, accounting principles, material testing and quality control techniques, change orders, claims and disputes. Project safety is addressed in a 10-hour OSHA certification training course. Students also study the LEED rating system and take a LEED certification exam (if qualified). Industry standard computer scheduling software, industry standard project management software and the use of value engineering (VE) workshop to reduce construction costs are also covered. This course is open to civil engineering technology students only. </w:t>
            </w:r>
          </w:p>
          <w:p w14:paraId="4527179D" w14:textId="77777777" w:rsidR="000C1C77" w:rsidRPr="00813265" w:rsidRDefault="000C1C77" w:rsidP="00F5353D">
            <w:pPr>
              <w:rPr>
                <w:rFonts w:asciiTheme="majorHAnsi" w:hAnsiTheme="majorHAnsi" w:cstheme="majorHAnsi"/>
                <w:bCs/>
                <w:sz w:val="18"/>
                <w:szCs w:val="18"/>
              </w:rPr>
            </w:pPr>
          </w:p>
          <w:p w14:paraId="07C1C2C5" w14:textId="77777777" w:rsidR="000C1C77" w:rsidRPr="00813265" w:rsidRDefault="000C1C77" w:rsidP="00F5353D">
            <w:pPr>
              <w:rPr>
                <w:rFonts w:asciiTheme="majorHAnsi" w:hAnsiTheme="majorHAnsi" w:cstheme="majorHAnsi"/>
                <w:bCs/>
                <w:sz w:val="18"/>
                <w:szCs w:val="18"/>
              </w:rPr>
            </w:pPr>
          </w:p>
          <w:p w14:paraId="2F59C626" w14:textId="77777777" w:rsidR="000C1C77" w:rsidRPr="00813265" w:rsidRDefault="000C1C77" w:rsidP="00F5353D">
            <w:pPr>
              <w:rPr>
                <w:rFonts w:asciiTheme="majorHAnsi" w:hAnsiTheme="majorHAnsi" w:cstheme="majorHAnsi"/>
                <w:bCs/>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22137DB1"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791" w:type="pct"/>
            <w:tcBorders>
              <w:top w:val="single" w:sz="6" w:space="0" w:color="auto"/>
              <w:left w:val="single" w:sz="6" w:space="0" w:color="auto"/>
              <w:bottom w:val="single" w:sz="6" w:space="0" w:color="auto"/>
              <w:right w:val="single" w:sz="4" w:space="0" w:color="auto"/>
            </w:tcBorders>
            <w:vAlign w:val="center"/>
          </w:tcPr>
          <w:p w14:paraId="60C9B9A1" w14:textId="01B68B24" w:rsidR="000C1C77" w:rsidRPr="00B70E6B" w:rsidRDefault="00635EB3" w:rsidP="00F5353D">
            <w:pPr>
              <w:rPr>
                <w:rFonts w:asciiTheme="majorHAnsi" w:hAnsiTheme="majorHAnsi" w:cstheme="majorHAnsi"/>
                <w:bCs/>
                <w:u w:val="single"/>
              </w:rPr>
            </w:pPr>
            <w:r w:rsidRPr="00B70E6B">
              <w:rPr>
                <w:rFonts w:asciiTheme="majorHAnsi" w:hAnsiTheme="majorHAnsi" w:cstheme="majorHAnsi"/>
                <w:bCs/>
                <w:sz w:val="18"/>
                <w:szCs w:val="18"/>
                <w:u w:val="single"/>
              </w:rPr>
              <w:t xml:space="preserve">A thorough overview of advanced planning and management techniques for the construction process. Topics include project communications, CPM scheduling, safety, construction processes, risk allocation, accounting principles, material testing and quality control techniques, change orders, claims and disputes. </w:t>
            </w:r>
            <w:r w:rsidR="00EE1883" w:rsidRPr="00EE1883">
              <w:rPr>
                <w:rFonts w:asciiTheme="majorHAnsi" w:hAnsiTheme="majorHAnsi" w:cstheme="majorHAnsi"/>
                <w:bCs/>
                <w:sz w:val="18"/>
                <w:szCs w:val="18"/>
                <w:u w:val="single"/>
              </w:rPr>
              <w:t xml:space="preserve">Project safety is addressed in a 10-hour OSHA certification training course. </w:t>
            </w:r>
            <w:r w:rsidRPr="00B70E6B">
              <w:rPr>
                <w:rFonts w:asciiTheme="majorHAnsi" w:hAnsiTheme="majorHAnsi" w:cstheme="majorHAnsi"/>
                <w:bCs/>
                <w:sz w:val="18"/>
                <w:szCs w:val="18"/>
                <w:u w:val="single"/>
              </w:rPr>
              <w:t xml:space="preserve">Industry standard computer scheduling software, industry standard project management software and the use of value engineering (VE) workshop to reduce construction costs are also covered. This course is open to civil engineering technology students only. </w:t>
            </w:r>
          </w:p>
        </w:tc>
      </w:tr>
      <w:tr w:rsidR="000C1C77" w:rsidRPr="00813265" w14:paraId="3CE18CCA" w14:textId="77777777" w:rsidTr="003034B6">
        <w:trPr>
          <w:trHeight w:hRule="exact" w:val="302"/>
        </w:trPr>
        <w:tc>
          <w:tcPr>
            <w:tcW w:w="868" w:type="pct"/>
            <w:tcBorders>
              <w:top w:val="single" w:sz="6" w:space="0" w:color="auto"/>
              <w:left w:val="single" w:sz="4" w:space="0" w:color="auto"/>
              <w:bottom w:val="single" w:sz="4" w:space="0" w:color="auto"/>
              <w:right w:val="single" w:sz="6" w:space="0" w:color="auto"/>
            </w:tcBorders>
            <w:vAlign w:val="center"/>
          </w:tcPr>
          <w:p w14:paraId="68AF6EC5"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676" w:type="pct"/>
            <w:tcBorders>
              <w:top w:val="single" w:sz="6" w:space="0" w:color="auto"/>
              <w:left w:val="single" w:sz="6" w:space="0" w:color="auto"/>
              <w:bottom w:val="single" w:sz="4" w:space="0" w:color="auto"/>
              <w:right w:val="single" w:sz="6" w:space="0" w:color="auto"/>
            </w:tcBorders>
            <w:vAlign w:val="center"/>
          </w:tcPr>
          <w:p w14:paraId="2D396F55" w14:textId="77777777" w:rsidR="000C1C77" w:rsidRPr="00813265" w:rsidRDefault="000C1C77" w:rsidP="00F5353D">
            <w:pPr>
              <w:rPr>
                <w:rFonts w:asciiTheme="majorHAnsi" w:hAnsiTheme="majorHAnsi" w:cstheme="majorHAnsi"/>
                <w:bCs/>
                <w:sz w:val="18"/>
                <w:szCs w:val="18"/>
              </w:rPr>
            </w:pPr>
          </w:p>
        </w:tc>
        <w:tc>
          <w:tcPr>
            <w:tcW w:w="665" w:type="pct"/>
            <w:tcBorders>
              <w:top w:val="single" w:sz="6" w:space="0" w:color="auto"/>
              <w:left w:val="single" w:sz="6" w:space="0" w:color="auto"/>
              <w:bottom w:val="single" w:sz="4" w:space="0" w:color="auto"/>
              <w:right w:val="single" w:sz="6" w:space="0" w:color="auto"/>
            </w:tcBorders>
            <w:vAlign w:val="center"/>
          </w:tcPr>
          <w:p w14:paraId="0F70DBB6"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791" w:type="pct"/>
            <w:tcBorders>
              <w:top w:val="single" w:sz="6" w:space="0" w:color="auto"/>
              <w:left w:val="single" w:sz="6" w:space="0" w:color="auto"/>
              <w:bottom w:val="single" w:sz="4" w:space="0" w:color="auto"/>
              <w:right w:val="single" w:sz="4" w:space="0" w:color="auto"/>
            </w:tcBorders>
            <w:vAlign w:val="center"/>
          </w:tcPr>
          <w:p w14:paraId="77A981B2" w14:textId="77777777" w:rsidR="000C1C77" w:rsidRPr="00813265" w:rsidRDefault="000C1C77" w:rsidP="00F5353D">
            <w:pPr>
              <w:rPr>
                <w:rFonts w:asciiTheme="majorHAnsi" w:hAnsiTheme="majorHAnsi" w:cstheme="majorHAnsi"/>
                <w:b/>
                <w:sz w:val="18"/>
                <w:szCs w:val="18"/>
              </w:rPr>
            </w:pPr>
          </w:p>
        </w:tc>
      </w:tr>
      <w:tr w:rsidR="000C1C77" w:rsidRPr="00813265" w14:paraId="03217F9F" w14:textId="77777777" w:rsidTr="003034B6">
        <w:trPr>
          <w:trHeight w:hRule="exact" w:val="302"/>
        </w:trPr>
        <w:tc>
          <w:tcPr>
            <w:tcW w:w="868" w:type="pct"/>
            <w:tcBorders>
              <w:top w:val="single" w:sz="6" w:space="0" w:color="auto"/>
              <w:left w:val="single" w:sz="4" w:space="0" w:color="auto"/>
              <w:bottom w:val="single" w:sz="4" w:space="0" w:color="auto"/>
              <w:right w:val="single" w:sz="6" w:space="0" w:color="auto"/>
            </w:tcBorders>
            <w:vAlign w:val="center"/>
          </w:tcPr>
          <w:p w14:paraId="33E2F66D"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676" w:type="pct"/>
            <w:tcBorders>
              <w:top w:val="single" w:sz="6" w:space="0" w:color="auto"/>
              <w:left w:val="single" w:sz="6" w:space="0" w:color="auto"/>
              <w:bottom w:val="single" w:sz="4" w:space="0" w:color="auto"/>
              <w:right w:val="single" w:sz="6" w:space="0" w:color="auto"/>
            </w:tcBorders>
            <w:vAlign w:val="center"/>
          </w:tcPr>
          <w:p w14:paraId="251493A8" w14:textId="77777777" w:rsidR="000C1C77" w:rsidRPr="00813265" w:rsidRDefault="000C1C77" w:rsidP="00F5353D">
            <w:pPr>
              <w:rPr>
                <w:rFonts w:asciiTheme="majorHAnsi" w:hAnsiTheme="majorHAnsi" w:cstheme="majorHAnsi"/>
                <w:bCs/>
                <w:sz w:val="18"/>
                <w:szCs w:val="18"/>
              </w:rPr>
            </w:pPr>
            <w:r w:rsidRPr="00813265">
              <w:rPr>
                <w:rFonts w:asciiTheme="majorHAnsi" w:hAnsiTheme="majorHAnsi" w:cstheme="majorHAnsi"/>
                <w:bCs/>
                <w:sz w:val="18"/>
                <w:szCs w:val="18"/>
              </w:rPr>
              <w:t xml:space="preserve">[ </w:t>
            </w:r>
            <w:proofErr w:type="gramStart"/>
            <w:r w:rsidRPr="00813265">
              <w:rPr>
                <w:rFonts w:asciiTheme="majorHAnsi" w:hAnsiTheme="majorHAnsi" w:cstheme="majorHAnsi"/>
                <w:bCs/>
                <w:sz w:val="18"/>
                <w:szCs w:val="18"/>
              </w:rPr>
              <w:t xml:space="preserve">  ]</w:t>
            </w:r>
            <w:proofErr w:type="gramEnd"/>
            <w:r w:rsidRPr="00813265">
              <w:rPr>
                <w:rFonts w:asciiTheme="majorHAnsi" w:hAnsiTheme="majorHAnsi" w:cstheme="majorHAnsi"/>
                <w:bCs/>
                <w:sz w:val="18"/>
                <w:szCs w:val="18"/>
              </w:rPr>
              <w:t xml:space="preserve"> Yes  [   ] No  </w:t>
            </w:r>
          </w:p>
        </w:tc>
        <w:tc>
          <w:tcPr>
            <w:tcW w:w="665" w:type="pct"/>
            <w:tcBorders>
              <w:top w:val="single" w:sz="6" w:space="0" w:color="auto"/>
              <w:left w:val="single" w:sz="6" w:space="0" w:color="auto"/>
              <w:bottom w:val="single" w:sz="4" w:space="0" w:color="auto"/>
              <w:right w:val="single" w:sz="6" w:space="0" w:color="auto"/>
            </w:tcBorders>
            <w:vAlign w:val="center"/>
          </w:tcPr>
          <w:p w14:paraId="217168A1"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791" w:type="pct"/>
            <w:tcBorders>
              <w:top w:val="single" w:sz="6" w:space="0" w:color="auto"/>
              <w:left w:val="single" w:sz="6" w:space="0" w:color="auto"/>
              <w:bottom w:val="single" w:sz="4" w:space="0" w:color="auto"/>
              <w:right w:val="single" w:sz="4" w:space="0" w:color="auto"/>
            </w:tcBorders>
            <w:vAlign w:val="center"/>
          </w:tcPr>
          <w:p w14:paraId="16C79EBD"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X] No  </w:t>
            </w:r>
          </w:p>
        </w:tc>
      </w:tr>
      <w:tr w:rsidR="000C1C77" w:rsidRPr="00813265" w14:paraId="77CDB583" w14:textId="77777777" w:rsidTr="003034B6">
        <w:trPr>
          <w:trHeight w:val="288"/>
        </w:trPr>
        <w:tc>
          <w:tcPr>
            <w:tcW w:w="868" w:type="pct"/>
            <w:tcBorders>
              <w:top w:val="single" w:sz="6" w:space="0" w:color="auto"/>
              <w:left w:val="single" w:sz="4" w:space="0" w:color="auto"/>
              <w:bottom w:val="single" w:sz="4" w:space="0" w:color="auto"/>
              <w:right w:val="single" w:sz="6" w:space="0" w:color="auto"/>
            </w:tcBorders>
            <w:vAlign w:val="center"/>
          </w:tcPr>
          <w:p w14:paraId="3729AAC3" w14:textId="77777777" w:rsidR="000C1C77" w:rsidRPr="00813265" w:rsidRDefault="000C1C77" w:rsidP="00F5353D">
            <w:pPr>
              <w:rPr>
                <w:rFonts w:asciiTheme="majorHAnsi" w:hAnsiTheme="majorHAnsi" w:cstheme="majorHAnsi"/>
                <w:b/>
                <w:bCs/>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676" w:type="pct"/>
            <w:tcBorders>
              <w:top w:val="single" w:sz="6" w:space="0" w:color="auto"/>
              <w:left w:val="single" w:sz="6" w:space="0" w:color="auto"/>
              <w:bottom w:val="single" w:sz="4" w:space="0" w:color="auto"/>
              <w:right w:val="single" w:sz="6" w:space="0" w:color="auto"/>
            </w:tcBorders>
            <w:vAlign w:val="center"/>
          </w:tcPr>
          <w:p w14:paraId="5488D6EE" w14:textId="77777777" w:rsidR="000C1C77" w:rsidRPr="00813265" w:rsidRDefault="000C1C77" w:rsidP="00F5353D">
            <w:pPr>
              <w:rPr>
                <w:rFonts w:asciiTheme="majorHAnsi" w:hAnsiTheme="majorHAnsi" w:cstheme="majorHAnsi"/>
                <w:b/>
                <w:bCs/>
                <w:sz w:val="18"/>
                <w:szCs w:val="18"/>
              </w:rPr>
            </w:pPr>
          </w:p>
        </w:tc>
        <w:tc>
          <w:tcPr>
            <w:tcW w:w="665" w:type="pct"/>
            <w:tcBorders>
              <w:top w:val="single" w:sz="6" w:space="0" w:color="auto"/>
              <w:left w:val="single" w:sz="6" w:space="0" w:color="auto"/>
              <w:bottom w:val="single" w:sz="4" w:space="0" w:color="auto"/>
              <w:right w:val="single" w:sz="6" w:space="0" w:color="auto"/>
            </w:tcBorders>
            <w:vAlign w:val="center"/>
          </w:tcPr>
          <w:p w14:paraId="20AA3C02"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bCs/>
                <w:sz w:val="18"/>
                <w:szCs w:val="18"/>
              </w:rPr>
              <w:t xml:space="preserve">Course Attribute (e.g. Writing Intensive, Honors, </w:t>
            </w:r>
            <w:proofErr w:type="spellStart"/>
            <w:r w:rsidRPr="00813265">
              <w:rPr>
                <w:rFonts w:asciiTheme="majorHAnsi" w:hAnsiTheme="majorHAnsi" w:cstheme="majorHAnsi"/>
                <w:b/>
                <w:bCs/>
                <w:sz w:val="18"/>
                <w:szCs w:val="18"/>
              </w:rPr>
              <w:t>etc</w:t>
            </w:r>
            <w:proofErr w:type="spellEnd"/>
          </w:p>
        </w:tc>
        <w:tc>
          <w:tcPr>
            <w:tcW w:w="1791" w:type="pct"/>
            <w:tcBorders>
              <w:top w:val="single" w:sz="6" w:space="0" w:color="auto"/>
              <w:left w:val="single" w:sz="6" w:space="0" w:color="auto"/>
              <w:bottom w:val="single" w:sz="4" w:space="0" w:color="auto"/>
              <w:right w:val="single" w:sz="4" w:space="0" w:color="auto"/>
            </w:tcBorders>
            <w:vAlign w:val="center"/>
          </w:tcPr>
          <w:p w14:paraId="3DCCE082" w14:textId="77777777" w:rsidR="000C1C77" w:rsidRPr="00813265" w:rsidRDefault="000C1C77" w:rsidP="00F5353D">
            <w:pPr>
              <w:rPr>
                <w:rFonts w:asciiTheme="majorHAnsi" w:hAnsiTheme="majorHAnsi" w:cstheme="majorHAnsi"/>
                <w:b/>
                <w:sz w:val="18"/>
                <w:szCs w:val="18"/>
              </w:rPr>
            </w:pPr>
          </w:p>
        </w:tc>
      </w:tr>
      <w:tr w:rsidR="000C1C77" w:rsidRPr="00813265" w14:paraId="5053424D" w14:textId="77777777" w:rsidTr="003034B6">
        <w:trPr>
          <w:trHeight w:val="300"/>
        </w:trPr>
        <w:tc>
          <w:tcPr>
            <w:tcW w:w="868" w:type="pct"/>
            <w:tcBorders>
              <w:top w:val="single" w:sz="6" w:space="0" w:color="auto"/>
              <w:left w:val="single" w:sz="4" w:space="0" w:color="auto"/>
              <w:bottom w:val="single" w:sz="6" w:space="0" w:color="auto"/>
              <w:right w:val="single" w:sz="6" w:space="0" w:color="auto"/>
            </w:tcBorders>
            <w:vAlign w:val="center"/>
          </w:tcPr>
          <w:p w14:paraId="29B95E13" w14:textId="77777777" w:rsidR="000C1C77" w:rsidRPr="00813265" w:rsidRDefault="000C1C77" w:rsidP="00F5353D">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676"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0C1C77" w:rsidRPr="00813265" w14:paraId="1D8404CB" w14:textId="77777777" w:rsidTr="00F5353D">
              <w:trPr>
                <w:gridAfter w:val="2"/>
                <w:wAfter w:w="467" w:type="dxa"/>
                <w:trHeight w:hRule="exact" w:val="302"/>
              </w:trPr>
              <w:tc>
                <w:tcPr>
                  <w:tcW w:w="2227" w:type="dxa"/>
                  <w:shd w:val="clear" w:color="auto" w:fill="auto"/>
                  <w:vAlign w:val="center"/>
                </w:tcPr>
                <w:p w14:paraId="475ABF91" w14:textId="77777777" w:rsidR="000C1C77" w:rsidRPr="00813265" w:rsidRDefault="000C1C7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Major</w:t>
                  </w:r>
                </w:p>
              </w:tc>
              <w:tc>
                <w:tcPr>
                  <w:tcW w:w="381" w:type="dxa"/>
                  <w:shd w:val="clear" w:color="auto" w:fill="auto"/>
                  <w:vAlign w:val="center"/>
                </w:tcPr>
                <w:p w14:paraId="7F73EE25" w14:textId="77777777" w:rsidR="000C1C77" w:rsidRPr="00813265" w:rsidRDefault="000C1C77" w:rsidP="00F5353D">
                  <w:pPr>
                    <w:rPr>
                      <w:rFonts w:asciiTheme="majorHAnsi" w:eastAsia="Calibri" w:hAnsiTheme="majorHAnsi" w:cstheme="majorHAnsi"/>
                      <w:b/>
                      <w:bCs/>
                      <w:sz w:val="18"/>
                      <w:szCs w:val="18"/>
                    </w:rPr>
                  </w:pPr>
                </w:p>
              </w:tc>
            </w:tr>
            <w:tr w:rsidR="000C1C77" w:rsidRPr="00813265" w14:paraId="025BE7B5" w14:textId="77777777" w:rsidTr="00F5353D">
              <w:trPr>
                <w:trHeight w:hRule="exact" w:val="302"/>
              </w:trPr>
              <w:tc>
                <w:tcPr>
                  <w:tcW w:w="3075" w:type="dxa"/>
                  <w:gridSpan w:val="4"/>
                  <w:shd w:val="clear" w:color="auto" w:fill="auto"/>
                  <w:vAlign w:val="center"/>
                </w:tcPr>
                <w:p w14:paraId="6CB8A341" w14:textId="77777777" w:rsidR="000C1C77" w:rsidRPr="00813265" w:rsidRDefault="000C1C7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0C1C77" w:rsidRPr="00813265" w14:paraId="6E92AF1B" w14:textId="77777777" w:rsidTr="00F5353D">
              <w:trPr>
                <w:trHeight w:hRule="exact" w:val="302"/>
              </w:trPr>
              <w:tc>
                <w:tcPr>
                  <w:tcW w:w="3075" w:type="dxa"/>
                  <w:gridSpan w:val="4"/>
                  <w:shd w:val="clear" w:color="auto" w:fill="auto"/>
                  <w:vAlign w:val="center"/>
                </w:tcPr>
                <w:p w14:paraId="1AD4BE3B"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0C1C77" w:rsidRPr="00813265" w14:paraId="2306830D" w14:textId="77777777" w:rsidTr="00F5353D">
              <w:trPr>
                <w:trHeight w:hRule="exact" w:val="302"/>
              </w:trPr>
              <w:tc>
                <w:tcPr>
                  <w:tcW w:w="3075" w:type="dxa"/>
                  <w:gridSpan w:val="4"/>
                  <w:shd w:val="clear" w:color="auto" w:fill="auto"/>
                  <w:vAlign w:val="center"/>
                </w:tcPr>
                <w:p w14:paraId="0C548F34"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0C1C77" w:rsidRPr="00813265" w14:paraId="2BA193E0" w14:textId="77777777" w:rsidTr="00F5353D">
              <w:trPr>
                <w:trHeight w:hRule="exact" w:val="302"/>
              </w:trPr>
              <w:tc>
                <w:tcPr>
                  <w:tcW w:w="3075" w:type="dxa"/>
                  <w:gridSpan w:val="4"/>
                  <w:shd w:val="clear" w:color="auto" w:fill="auto"/>
                  <w:vAlign w:val="center"/>
                </w:tcPr>
                <w:p w14:paraId="4BDE564D"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0C1C77" w:rsidRPr="00813265" w14:paraId="173A3987" w14:textId="77777777" w:rsidTr="00F5353D">
              <w:trPr>
                <w:trHeight w:hRule="exact" w:val="302"/>
              </w:trPr>
              <w:tc>
                <w:tcPr>
                  <w:tcW w:w="3075" w:type="dxa"/>
                  <w:gridSpan w:val="4"/>
                  <w:shd w:val="clear" w:color="auto" w:fill="auto"/>
                  <w:vAlign w:val="center"/>
                </w:tcPr>
                <w:p w14:paraId="70B2D249" w14:textId="77777777" w:rsidR="000C1C77" w:rsidRPr="00813265" w:rsidRDefault="000C1C7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0C1C77" w:rsidRPr="00813265" w14:paraId="188A7EC0" w14:textId="77777777" w:rsidTr="00F5353D">
              <w:trPr>
                <w:trHeight w:hRule="exact" w:val="302"/>
              </w:trPr>
              <w:tc>
                <w:tcPr>
                  <w:tcW w:w="3075" w:type="dxa"/>
                  <w:gridSpan w:val="4"/>
                  <w:shd w:val="clear" w:color="auto" w:fill="auto"/>
                  <w:vAlign w:val="center"/>
                </w:tcPr>
                <w:p w14:paraId="2FBD9F06"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0C1C77" w:rsidRPr="00813265" w14:paraId="295D8909" w14:textId="77777777" w:rsidTr="00F5353D">
              <w:trPr>
                <w:trHeight w:hRule="exact" w:val="302"/>
              </w:trPr>
              <w:tc>
                <w:tcPr>
                  <w:tcW w:w="3075" w:type="dxa"/>
                  <w:gridSpan w:val="4"/>
                  <w:shd w:val="clear" w:color="auto" w:fill="auto"/>
                  <w:vAlign w:val="center"/>
                </w:tcPr>
                <w:p w14:paraId="142D4FDD"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0C1C77" w:rsidRPr="00813265" w14:paraId="457054BF" w14:textId="77777777" w:rsidTr="00F5353D">
              <w:trPr>
                <w:trHeight w:hRule="exact" w:val="302"/>
              </w:trPr>
              <w:tc>
                <w:tcPr>
                  <w:tcW w:w="3075" w:type="dxa"/>
                  <w:gridSpan w:val="4"/>
                  <w:shd w:val="clear" w:color="auto" w:fill="auto"/>
                  <w:vAlign w:val="center"/>
                </w:tcPr>
                <w:p w14:paraId="045ED725"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0C1C77" w:rsidRPr="00813265" w14:paraId="41C81AEE" w14:textId="77777777" w:rsidTr="00F5353D">
              <w:trPr>
                <w:trHeight w:hRule="exact" w:val="302"/>
              </w:trPr>
              <w:tc>
                <w:tcPr>
                  <w:tcW w:w="3075" w:type="dxa"/>
                  <w:gridSpan w:val="4"/>
                  <w:shd w:val="clear" w:color="auto" w:fill="auto"/>
                  <w:vAlign w:val="center"/>
                </w:tcPr>
                <w:p w14:paraId="017006F8"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0C1C77" w:rsidRPr="00813265" w14:paraId="76C1438E" w14:textId="77777777" w:rsidTr="00F5353D">
              <w:trPr>
                <w:trHeight w:hRule="exact" w:val="302"/>
              </w:trPr>
              <w:tc>
                <w:tcPr>
                  <w:tcW w:w="3075" w:type="dxa"/>
                  <w:gridSpan w:val="4"/>
                  <w:shd w:val="clear" w:color="auto" w:fill="auto"/>
                  <w:vAlign w:val="center"/>
                </w:tcPr>
                <w:p w14:paraId="34BDF734"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0C1C77" w:rsidRPr="00813265" w14:paraId="736F3EF5" w14:textId="77777777" w:rsidTr="00F5353D">
              <w:trPr>
                <w:gridAfter w:val="1"/>
                <w:wAfter w:w="132" w:type="dxa"/>
                <w:trHeight w:hRule="exact" w:val="302"/>
              </w:trPr>
              <w:tc>
                <w:tcPr>
                  <w:tcW w:w="2943" w:type="dxa"/>
                  <w:gridSpan w:val="3"/>
                  <w:shd w:val="clear" w:color="auto" w:fill="auto"/>
                  <w:vAlign w:val="center"/>
                </w:tcPr>
                <w:p w14:paraId="6F498B3B" w14:textId="77777777" w:rsidR="000C1C77" w:rsidRPr="00813265" w:rsidRDefault="000C1C7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0C1C77" w:rsidRPr="00813265" w14:paraId="7B788E78" w14:textId="77777777" w:rsidTr="00F5353D">
              <w:trPr>
                <w:gridAfter w:val="1"/>
                <w:wAfter w:w="132" w:type="dxa"/>
                <w:trHeight w:hRule="exact" w:val="468"/>
              </w:trPr>
              <w:tc>
                <w:tcPr>
                  <w:tcW w:w="2943" w:type="dxa"/>
                  <w:gridSpan w:val="3"/>
                  <w:shd w:val="clear" w:color="auto" w:fill="auto"/>
                  <w:vAlign w:val="bottom"/>
                </w:tcPr>
                <w:p w14:paraId="0DCF25D5" w14:textId="77777777" w:rsidR="000C1C77" w:rsidRPr="00813265" w:rsidRDefault="000C1C77"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5EEB1459" w14:textId="77777777" w:rsidR="000C1C77" w:rsidRPr="00813265" w:rsidRDefault="000C1C77" w:rsidP="00F5353D">
                  <w:pPr>
                    <w:rPr>
                      <w:rFonts w:asciiTheme="majorHAnsi" w:eastAsia="Calibri" w:hAnsiTheme="majorHAnsi" w:cstheme="majorHAnsi"/>
                      <w:b/>
                      <w:bCs/>
                      <w:sz w:val="18"/>
                      <w:szCs w:val="18"/>
                    </w:rPr>
                  </w:pPr>
                </w:p>
              </w:tc>
            </w:tr>
          </w:tbl>
          <w:p w14:paraId="5AFE8043" w14:textId="77777777" w:rsidR="000C1C77" w:rsidRPr="00813265" w:rsidRDefault="000C1C77" w:rsidP="00F5353D">
            <w:pPr>
              <w:pStyle w:val="CRtext"/>
              <w:rPr>
                <w:rFonts w:asciiTheme="majorHAnsi" w:hAnsiTheme="majorHAnsi" w:cstheme="majorHAnsi"/>
                <w:b/>
                <w:bCs/>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708B6F1E" w14:textId="77777777" w:rsidR="000C1C77" w:rsidRPr="00813265" w:rsidRDefault="000C1C77" w:rsidP="00F5353D">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791"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0C1C77" w:rsidRPr="00813265" w14:paraId="0A99DE1B" w14:textId="77777777" w:rsidTr="00F5353D">
              <w:trPr>
                <w:trHeight w:val="302"/>
              </w:trPr>
              <w:tc>
                <w:tcPr>
                  <w:tcW w:w="2407" w:type="pct"/>
                  <w:shd w:val="clear" w:color="auto" w:fill="auto"/>
                  <w:vAlign w:val="center"/>
                </w:tcPr>
                <w:p w14:paraId="3032B781" w14:textId="77777777" w:rsidR="000C1C77" w:rsidRPr="00813265" w:rsidRDefault="000C1C77"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 Major</w:t>
                  </w:r>
                </w:p>
              </w:tc>
              <w:tc>
                <w:tcPr>
                  <w:tcW w:w="2593" w:type="pct"/>
                  <w:gridSpan w:val="2"/>
                  <w:shd w:val="clear" w:color="auto" w:fill="auto"/>
                  <w:vAlign w:val="center"/>
                </w:tcPr>
                <w:p w14:paraId="24B68F08" w14:textId="77777777" w:rsidR="000C1C77" w:rsidRPr="00813265" w:rsidRDefault="000C1C77" w:rsidP="00F5353D">
                  <w:pPr>
                    <w:rPr>
                      <w:rFonts w:asciiTheme="majorHAnsi" w:eastAsia="Calibri" w:hAnsiTheme="majorHAnsi" w:cstheme="majorHAnsi"/>
                      <w:b/>
                      <w:bCs/>
                      <w:sz w:val="18"/>
                      <w:szCs w:val="18"/>
                    </w:rPr>
                  </w:pPr>
                </w:p>
              </w:tc>
            </w:tr>
            <w:tr w:rsidR="000C1C77" w:rsidRPr="00813265" w14:paraId="7B8FA3ED" w14:textId="77777777" w:rsidTr="00F5353D">
              <w:trPr>
                <w:trHeight w:val="302"/>
              </w:trPr>
              <w:tc>
                <w:tcPr>
                  <w:tcW w:w="5000" w:type="pct"/>
                  <w:gridSpan w:val="3"/>
                  <w:shd w:val="clear" w:color="auto" w:fill="auto"/>
                  <w:vAlign w:val="center"/>
                </w:tcPr>
                <w:p w14:paraId="4BEA6E20" w14:textId="77777777" w:rsidR="000C1C77" w:rsidRPr="00813265" w:rsidRDefault="000C1C7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0C1C77" w:rsidRPr="00813265" w14:paraId="5D3A3607" w14:textId="77777777" w:rsidTr="00F5353D">
              <w:trPr>
                <w:trHeight w:val="302"/>
              </w:trPr>
              <w:tc>
                <w:tcPr>
                  <w:tcW w:w="5000" w:type="pct"/>
                  <w:gridSpan w:val="3"/>
                  <w:shd w:val="clear" w:color="auto" w:fill="auto"/>
                  <w:vAlign w:val="center"/>
                </w:tcPr>
                <w:p w14:paraId="5090C74A"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0C1C77" w:rsidRPr="00813265" w14:paraId="75C4966F" w14:textId="77777777" w:rsidTr="00F5353D">
              <w:trPr>
                <w:trHeight w:val="302"/>
              </w:trPr>
              <w:tc>
                <w:tcPr>
                  <w:tcW w:w="5000" w:type="pct"/>
                  <w:gridSpan w:val="3"/>
                  <w:shd w:val="clear" w:color="auto" w:fill="auto"/>
                  <w:vAlign w:val="center"/>
                </w:tcPr>
                <w:p w14:paraId="1D3783B6"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0C1C77" w:rsidRPr="00813265" w14:paraId="5EC68FB0" w14:textId="77777777" w:rsidTr="00F5353D">
              <w:trPr>
                <w:trHeight w:val="302"/>
              </w:trPr>
              <w:tc>
                <w:tcPr>
                  <w:tcW w:w="5000" w:type="pct"/>
                  <w:gridSpan w:val="3"/>
                  <w:shd w:val="clear" w:color="auto" w:fill="auto"/>
                  <w:vAlign w:val="center"/>
                </w:tcPr>
                <w:p w14:paraId="11CC1ECE"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0C1C77" w:rsidRPr="00813265" w14:paraId="7FFD2192" w14:textId="77777777" w:rsidTr="00F5353D">
              <w:trPr>
                <w:trHeight w:val="302"/>
              </w:trPr>
              <w:tc>
                <w:tcPr>
                  <w:tcW w:w="5000" w:type="pct"/>
                  <w:gridSpan w:val="3"/>
                  <w:shd w:val="clear" w:color="auto" w:fill="auto"/>
                  <w:vAlign w:val="center"/>
                </w:tcPr>
                <w:p w14:paraId="02833E64" w14:textId="77777777" w:rsidR="000C1C77" w:rsidRPr="00813265" w:rsidRDefault="000C1C7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0C1C77" w:rsidRPr="00813265" w14:paraId="20CB4A38" w14:textId="77777777" w:rsidTr="00F5353D">
              <w:trPr>
                <w:trHeight w:val="302"/>
              </w:trPr>
              <w:tc>
                <w:tcPr>
                  <w:tcW w:w="5000" w:type="pct"/>
                  <w:gridSpan w:val="3"/>
                  <w:shd w:val="clear" w:color="auto" w:fill="auto"/>
                  <w:vAlign w:val="center"/>
                </w:tcPr>
                <w:p w14:paraId="2CFDD46E"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0C1C77" w:rsidRPr="00813265" w14:paraId="1E875E93" w14:textId="77777777" w:rsidTr="00F5353D">
              <w:trPr>
                <w:trHeight w:val="302"/>
              </w:trPr>
              <w:tc>
                <w:tcPr>
                  <w:tcW w:w="5000" w:type="pct"/>
                  <w:gridSpan w:val="3"/>
                  <w:shd w:val="clear" w:color="auto" w:fill="auto"/>
                  <w:vAlign w:val="center"/>
                </w:tcPr>
                <w:p w14:paraId="31EAFA0C"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0C1C77" w:rsidRPr="00813265" w14:paraId="2CEB1D50" w14:textId="77777777" w:rsidTr="00F5353D">
              <w:trPr>
                <w:trHeight w:val="302"/>
              </w:trPr>
              <w:tc>
                <w:tcPr>
                  <w:tcW w:w="5000" w:type="pct"/>
                  <w:gridSpan w:val="3"/>
                  <w:shd w:val="clear" w:color="auto" w:fill="auto"/>
                  <w:vAlign w:val="center"/>
                </w:tcPr>
                <w:p w14:paraId="4A43FA6E"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0C1C77" w:rsidRPr="00813265" w14:paraId="1B4A3D24" w14:textId="77777777" w:rsidTr="00F5353D">
              <w:trPr>
                <w:trHeight w:val="302"/>
              </w:trPr>
              <w:tc>
                <w:tcPr>
                  <w:tcW w:w="5000" w:type="pct"/>
                  <w:gridSpan w:val="3"/>
                  <w:shd w:val="clear" w:color="auto" w:fill="auto"/>
                  <w:vAlign w:val="center"/>
                </w:tcPr>
                <w:p w14:paraId="52D04740"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0C1C77" w:rsidRPr="00813265" w14:paraId="617D8066" w14:textId="77777777" w:rsidTr="00F5353D">
              <w:trPr>
                <w:trHeight w:val="302"/>
              </w:trPr>
              <w:tc>
                <w:tcPr>
                  <w:tcW w:w="5000" w:type="pct"/>
                  <w:gridSpan w:val="3"/>
                  <w:shd w:val="clear" w:color="auto" w:fill="auto"/>
                  <w:vAlign w:val="center"/>
                </w:tcPr>
                <w:p w14:paraId="0A184E38" w14:textId="77777777" w:rsidR="000C1C77" w:rsidRPr="00813265" w:rsidRDefault="000C1C77" w:rsidP="00F5353D">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0C1C77" w:rsidRPr="00813265" w14:paraId="594865A4" w14:textId="77777777" w:rsidTr="00F5353D">
              <w:trPr>
                <w:gridAfter w:val="1"/>
                <w:wAfter w:w="1021" w:type="pct"/>
                <w:trHeight w:val="302"/>
              </w:trPr>
              <w:tc>
                <w:tcPr>
                  <w:tcW w:w="3979" w:type="pct"/>
                  <w:gridSpan w:val="2"/>
                  <w:shd w:val="clear" w:color="auto" w:fill="auto"/>
                  <w:vAlign w:val="center"/>
                </w:tcPr>
                <w:p w14:paraId="26B3C2E4" w14:textId="77777777" w:rsidR="000C1C77" w:rsidRPr="00813265" w:rsidRDefault="000C1C77" w:rsidP="00F5353D">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0C1C77" w:rsidRPr="00813265" w14:paraId="54EDA937" w14:textId="77777777" w:rsidTr="00F5353D">
              <w:trPr>
                <w:gridAfter w:val="1"/>
                <w:wAfter w:w="1021" w:type="pct"/>
                <w:trHeight w:val="302"/>
              </w:trPr>
              <w:tc>
                <w:tcPr>
                  <w:tcW w:w="3979" w:type="pct"/>
                  <w:gridSpan w:val="2"/>
                  <w:shd w:val="clear" w:color="auto" w:fill="auto"/>
                  <w:vAlign w:val="bottom"/>
                </w:tcPr>
                <w:p w14:paraId="497022FD" w14:textId="77777777" w:rsidR="000C1C77" w:rsidRPr="00813265" w:rsidRDefault="000C1C77" w:rsidP="00F5353D">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6DFB18A7" w14:textId="77777777" w:rsidR="000C1C77" w:rsidRPr="00813265" w:rsidRDefault="000C1C77" w:rsidP="00F5353D">
                  <w:pPr>
                    <w:rPr>
                      <w:rFonts w:asciiTheme="majorHAnsi" w:eastAsia="Calibri" w:hAnsiTheme="majorHAnsi" w:cstheme="majorHAnsi"/>
                      <w:b/>
                      <w:bCs/>
                      <w:sz w:val="18"/>
                      <w:szCs w:val="18"/>
                    </w:rPr>
                  </w:pPr>
                </w:p>
              </w:tc>
            </w:tr>
          </w:tbl>
          <w:p w14:paraId="3C818836" w14:textId="77777777" w:rsidR="000C1C77" w:rsidRPr="00813265" w:rsidRDefault="000C1C77" w:rsidP="00F5353D">
            <w:pPr>
              <w:rPr>
                <w:rFonts w:asciiTheme="majorHAnsi" w:hAnsiTheme="majorHAnsi" w:cstheme="majorHAnsi"/>
                <w:b/>
                <w:sz w:val="18"/>
                <w:szCs w:val="18"/>
              </w:rPr>
            </w:pPr>
          </w:p>
        </w:tc>
      </w:tr>
      <w:tr w:rsidR="000C1C77" w:rsidRPr="00813265" w14:paraId="0F4EF03C" w14:textId="77777777" w:rsidTr="003034B6">
        <w:trPr>
          <w:trHeight w:val="390"/>
        </w:trPr>
        <w:tc>
          <w:tcPr>
            <w:tcW w:w="868" w:type="pct"/>
            <w:tcBorders>
              <w:top w:val="single" w:sz="6" w:space="0" w:color="auto"/>
              <w:left w:val="single" w:sz="4" w:space="0" w:color="auto"/>
              <w:bottom w:val="single" w:sz="4" w:space="0" w:color="auto"/>
              <w:right w:val="single" w:sz="6" w:space="0" w:color="auto"/>
            </w:tcBorders>
            <w:vAlign w:val="center"/>
          </w:tcPr>
          <w:p w14:paraId="25237724"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lastRenderedPageBreak/>
              <w:t>Effective Term</w:t>
            </w:r>
          </w:p>
        </w:tc>
        <w:tc>
          <w:tcPr>
            <w:tcW w:w="1676" w:type="pct"/>
            <w:tcBorders>
              <w:top w:val="single" w:sz="6" w:space="0" w:color="auto"/>
              <w:left w:val="single" w:sz="6" w:space="0" w:color="auto"/>
              <w:bottom w:val="single" w:sz="4" w:space="0" w:color="auto"/>
              <w:right w:val="single" w:sz="6" w:space="0" w:color="auto"/>
            </w:tcBorders>
            <w:vAlign w:val="center"/>
          </w:tcPr>
          <w:p w14:paraId="5C9E5A85" w14:textId="77777777" w:rsidR="000C1C77" w:rsidRPr="00813265" w:rsidRDefault="000C1C77" w:rsidP="00F5353D">
            <w:pPr>
              <w:rPr>
                <w:rFonts w:asciiTheme="majorHAnsi" w:hAnsiTheme="majorHAnsi" w:cstheme="majorHAnsi"/>
                <w:b/>
                <w:sz w:val="18"/>
                <w:szCs w:val="18"/>
              </w:rPr>
            </w:pPr>
          </w:p>
        </w:tc>
        <w:tc>
          <w:tcPr>
            <w:tcW w:w="665" w:type="pct"/>
            <w:tcBorders>
              <w:top w:val="single" w:sz="6" w:space="0" w:color="auto"/>
              <w:left w:val="single" w:sz="6" w:space="0" w:color="auto"/>
              <w:bottom w:val="single" w:sz="4" w:space="0" w:color="auto"/>
              <w:right w:val="single" w:sz="6" w:space="0" w:color="auto"/>
            </w:tcBorders>
            <w:vAlign w:val="center"/>
          </w:tcPr>
          <w:p w14:paraId="4203943B" w14:textId="77777777" w:rsidR="000C1C77" w:rsidRPr="00813265" w:rsidRDefault="000C1C77" w:rsidP="00F5353D">
            <w:pPr>
              <w:rPr>
                <w:rFonts w:asciiTheme="majorHAnsi" w:hAnsiTheme="majorHAnsi" w:cstheme="majorHAnsi"/>
                <w:b/>
                <w:sz w:val="18"/>
                <w:szCs w:val="18"/>
              </w:rPr>
            </w:pPr>
            <w:r w:rsidRPr="00813265">
              <w:rPr>
                <w:rFonts w:asciiTheme="majorHAnsi" w:hAnsiTheme="majorHAnsi" w:cstheme="majorHAnsi"/>
                <w:b/>
                <w:sz w:val="18"/>
                <w:szCs w:val="18"/>
              </w:rPr>
              <w:t>Fall 2021</w:t>
            </w:r>
          </w:p>
        </w:tc>
        <w:tc>
          <w:tcPr>
            <w:tcW w:w="1791" w:type="pct"/>
            <w:tcBorders>
              <w:top w:val="single" w:sz="6" w:space="0" w:color="auto"/>
              <w:left w:val="single" w:sz="6" w:space="0" w:color="auto"/>
              <w:bottom w:val="single" w:sz="4" w:space="0" w:color="auto"/>
              <w:right w:val="single" w:sz="4" w:space="0" w:color="auto"/>
            </w:tcBorders>
            <w:vAlign w:val="center"/>
          </w:tcPr>
          <w:p w14:paraId="1E5A7533" w14:textId="77777777" w:rsidR="000C1C77" w:rsidRPr="00813265" w:rsidRDefault="000C1C77" w:rsidP="00F5353D">
            <w:pPr>
              <w:rPr>
                <w:rFonts w:asciiTheme="majorHAnsi" w:hAnsiTheme="majorHAnsi" w:cstheme="majorHAnsi"/>
                <w:b/>
                <w:sz w:val="18"/>
                <w:szCs w:val="18"/>
              </w:rPr>
            </w:pPr>
          </w:p>
        </w:tc>
      </w:tr>
    </w:tbl>
    <w:p w14:paraId="2D2A6359" w14:textId="666C9F4C" w:rsidR="003034B6" w:rsidRPr="00813265" w:rsidRDefault="003034B6" w:rsidP="003034B6">
      <w:pPr>
        <w:jc w:val="both"/>
        <w:rPr>
          <w:rFonts w:asciiTheme="majorHAnsi" w:hAnsiTheme="majorHAnsi" w:cstheme="majorHAnsi"/>
          <w:sz w:val="22"/>
          <w:szCs w:val="18"/>
          <w:u w:val="single"/>
        </w:rPr>
        <w:sectPr w:rsidR="003034B6" w:rsidRPr="00813265" w:rsidSect="00635EB3">
          <w:pgSz w:w="12240" w:h="15840" w:code="1"/>
          <w:pgMar w:top="1440" w:right="1008" w:bottom="1440" w:left="1440" w:header="720" w:footer="720" w:gutter="0"/>
          <w:cols w:space="720"/>
          <w:docGrid w:linePitch="360"/>
        </w:sectPr>
      </w:pPr>
      <w:r w:rsidRPr="00813265">
        <w:rPr>
          <w:rFonts w:asciiTheme="majorHAnsi" w:hAnsiTheme="majorHAnsi" w:cstheme="majorHAnsi"/>
          <w:sz w:val="22"/>
          <w:szCs w:val="18"/>
          <w:u w:val="single"/>
        </w:rPr>
        <w:t xml:space="preserve">Rationale:  </w:t>
      </w:r>
      <w:r>
        <w:rPr>
          <w:rFonts w:asciiTheme="majorHAnsi" w:hAnsiTheme="majorHAnsi" w:cstheme="majorHAnsi"/>
          <w:sz w:val="22"/>
          <w:szCs w:val="18"/>
          <w:u w:val="single"/>
        </w:rPr>
        <w:t>The LEED rating system is no longer covered in this course</w:t>
      </w:r>
    </w:p>
    <w:p w14:paraId="67DBE734" w14:textId="77777777" w:rsidR="0013585E" w:rsidRDefault="0013585E" w:rsidP="00D72288">
      <w:pPr>
        <w:rPr>
          <w:rFonts w:asciiTheme="majorHAnsi" w:hAnsiTheme="majorHAnsi"/>
          <w:sz w:val="22"/>
          <w:szCs w:val="22"/>
        </w:rPr>
      </w:pPr>
    </w:p>
    <w:p w14:paraId="7A41B4D1" w14:textId="1EAFD84A" w:rsidR="0013585E" w:rsidRPr="000965AA" w:rsidRDefault="0013585E" w:rsidP="0013585E">
      <w:pPr>
        <w:rPr>
          <w:rFonts w:asciiTheme="majorHAnsi" w:hAnsiTheme="majorHAnsi"/>
          <w:sz w:val="22"/>
          <w:szCs w:val="22"/>
        </w:rPr>
      </w:pPr>
      <w:r w:rsidRPr="000965AA">
        <w:rPr>
          <w:rFonts w:asciiTheme="majorHAnsi" w:hAnsiTheme="majorHAnsi"/>
          <w:sz w:val="22"/>
          <w:szCs w:val="22"/>
        </w:rPr>
        <w:t>Department Faculty &amp; Staff Meeting</w:t>
      </w:r>
      <w:r w:rsidRPr="000965AA">
        <w:rPr>
          <w:rFonts w:asciiTheme="majorHAnsi" w:hAnsiTheme="majorHAnsi"/>
          <w:sz w:val="22"/>
          <w:szCs w:val="22"/>
        </w:rPr>
        <w:tab/>
      </w:r>
      <w:r>
        <w:rPr>
          <w:rFonts w:asciiTheme="majorHAnsi" w:hAnsiTheme="majorHAnsi"/>
          <w:sz w:val="22"/>
          <w:szCs w:val="22"/>
        </w:rPr>
        <w:t>September 30</w:t>
      </w:r>
      <w:r w:rsidRPr="000965AA">
        <w:rPr>
          <w:rFonts w:asciiTheme="majorHAnsi" w:hAnsiTheme="majorHAnsi"/>
          <w:sz w:val="22"/>
          <w:szCs w:val="22"/>
        </w:rPr>
        <w:t>, 2020 12:00pm-2:00pm</w:t>
      </w:r>
    </w:p>
    <w:p w14:paraId="45C2AA97" w14:textId="77777777" w:rsidR="0013585E" w:rsidRPr="000965AA" w:rsidRDefault="0013585E" w:rsidP="0013585E">
      <w:pPr>
        <w:rPr>
          <w:rFonts w:asciiTheme="majorHAnsi" w:hAnsiTheme="majorHAnsi"/>
          <w:b/>
          <w:sz w:val="22"/>
          <w:szCs w:val="22"/>
          <w:u w:val="single"/>
        </w:rPr>
      </w:pPr>
      <w:r w:rsidRPr="000965AA">
        <w:rPr>
          <w:rFonts w:asciiTheme="majorHAnsi" w:hAnsiTheme="majorHAnsi"/>
          <w:b/>
          <w:sz w:val="22"/>
          <w:szCs w:val="22"/>
          <w:u w:val="single"/>
        </w:rPr>
        <w:t>Agenda</w:t>
      </w:r>
    </w:p>
    <w:p w14:paraId="581735A6" w14:textId="77777777" w:rsidR="0013585E" w:rsidRPr="000965AA" w:rsidRDefault="0013585E" w:rsidP="0013585E">
      <w:pPr>
        <w:pStyle w:val="ListParagraph"/>
        <w:numPr>
          <w:ilvl w:val="0"/>
          <w:numId w:val="12"/>
        </w:numPr>
        <w:rPr>
          <w:rFonts w:asciiTheme="majorHAnsi" w:hAnsiTheme="majorHAnsi"/>
          <w:sz w:val="22"/>
          <w:szCs w:val="22"/>
        </w:rPr>
      </w:pPr>
      <w:r w:rsidRPr="000965AA">
        <w:rPr>
          <w:rFonts w:asciiTheme="majorHAnsi" w:hAnsiTheme="majorHAnsi"/>
          <w:sz w:val="22"/>
          <w:szCs w:val="22"/>
        </w:rPr>
        <w:t>Online Degree Offering – Discussed administration’s recommendation to offer online degrees.</w:t>
      </w:r>
    </w:p>
    <w:p w14:paraId="0D72167F" w14:textId="77777777" w:rsidR="0013585E" w:rsidRPr="000965AA" w:rsidRDefault="0013585E" w:rsidP="0013585E">
      <w:pPr>
        <w:pStyle w:val="ListParagraph"/>
        <w:numPr>
          <w:ilvl w:val="0"/>
          <w:numId w:val="12"/>
        </w:numPr>
        <w:rPr>
          <w:rFonts w:asciiTheme="majorHAnsi" w:hAnsiTheme="majorHAnsi"/>
          <w:sz w:val="22"/>
          <w:szCs w:val="22"/>
        </w:rPr>
      </w:pPr>
      <w:r w:rsidRPr="000965AA">
        <w:rPr>
          <w:rFonts w:asciiTheme="majorHAnsi" w:hAnsiTheme="majorHAnsi"/>
          <w:sz w:val="22"/>
          <w:szCs w:val="22"/>
        </w:rPr>
        <w:t>Observations – Reminded faculty to follow guidelines for faculty observations.</w:t>
      </w:r>
    </w:p>
    <w:p w14:paraId="5EBD0804" w14:textId="77777777" w:rsidR="0013585E" w:rsidRDefault="0013585E" w:rsidP="00D72288">
      <w:pPr>
        <w:rPr>
          <w:rFonts w:asciiTheme="majorHAnsi" w:hAnsiTheme="majorHAnsi"/>
          <w:sz w:val="22"/>
          <w:szCs w:val="22"/>
        </w:rPr>
      </w:pPr>
    </w:p>
    <w:p w14:paraId="116A37A5" w14:textId="77777777" w:rsidR="0013585E" w:rsidRDefault="0013585E" w:rsidP="00D72288">
      <w:pPr>
        <w:rPr>
          <w:rFonts w:asciiTheme="majorHAnsi" w:hAnsiTheme="majorHAnsi"/>
          <w:sz w:val="22"/>
          <w:szCs w:val="22"/>
        </w:rPr>
      </w:pPr>
    </w:p>
    <w:p w14:paraId="39CAD577" w14:textId="32D0DAE4" w:rsidR="00D72288" w:rsidRPr="000965AA" w:rsidRDefault="00D72288" w:rsidP="00D72288">
      <w:pPr>
        <w:rPr>
          <w:rFonts w:asciiTheme="majorHAnsi" w:hAnsiTheme="majorHAnsi"/>
          <w:sz w:val="22"/>
          <w:szCs w:val="22"/>
        </w:rPr>
      </w:pPr>
      <w:r w:rsidRPr="000965AA">
        <w:rPr>
          <w:rFonts w:asciiTheme="majorHAnsi" w:hAnsiTheme="majorHAnsi"/>
          <w:sz w:val="22"/>
          <w:szCs w:val="22"/>
        </w:rPr>
        <w:t>Department Faculty &amp; Staff Meeting</w:t>
      </w:r>
      <w:r w:rsidRPr="000965AA">
        <w:rPr>
          <w:rFonts w:asciiTheme="majorHAnsi" w:hAnsiTheme="majorHAnsi"/>
          <w:sz w:val="22"/>
          <w:szCs w:val="22"/>
        </w:rPr>
        <w:tab/>
        <w:t>October 7, 2020 12:00pm-2:00pm</w:t>
      </w:r>
    </w:p>
    <w:p w14:paraId="356C0B5A" w14:textId="77777777" w:rsidR="00D72288" w:rsidRPr="000965AA" w:rsidRDefault="00D72288" w:rsidP="00D72288">
      <w:pPr>
        <w:rPr>
          <w:rFonts w:asciiTheme="majorHAnsi" w:hAnsiTheme="majorHAnsi"/>
          <w:b/>
          <w:sz w:val="22"/>
          <w:szCs w:val="22"/>
          <w:u w:val="single"/>
        </w:rPr>
      </w:pPr>
      <w:r w:rsidRPr="000965AA">
        <w:rPr>
          <w:rFonts w:asciiTheme="majorHAnsi" w:hAnsiTheme="majorHAnsi"/>
          <w:b/>
          <w:sz w:val="22"/>
          <w:szCs w:val="22"/>
          <w:u w:val="single"/>
        </w:rPr>
        <w:t>Agenda</w:t>
      </w:r>
    </w:p>
    <w:p w14:paraId="0CFC3C5D" w14:textId="110AC9AA" w:rsidR="00D72288" w:rsidRPr="000965AA" w:rsidRDefault="00D72288" w:rsidP="00D72288">
      <w:pPr>
        <w:pStyle w:val="ListParagraph"/>
        <w:numPr>
          <w:ilvl w:val="0"/>
          <w:numId w:val="12"/>
        </w:numPr>
        <w:rPr>
          <w:rFonts w:asciiTheme="majorHAnsi" w:hAnsiTheme="majorHAnsi"/>
          <w:sz w:val="22"/>
          <w:szCs w:val="22"/>
        </w:rPr>
      </w:pPr>
      <w:r w:rsidRPr="000965AA">
        <w:rPr>
          <w:rFonts w:asciiTheme="majorHAnsi" w:hAnsiTheme="majorHAnsi"/>
          <w:sz w:val="22"/>
          <w:szCs w:val="22"/>
        </w:rPr>
        <w:t xml:space="preserve">Online Degree Offering – Discussed </w:t>
      </w:r>
      <w:r w:rsidR="00F56E72" w:rsidRPr="000965AA">
        <w:rPr>
          <w:rFonts w:asciiTheme="majorHAnsi" w:hAnsiTheme="majorHAnsi"/>
          <w:sz w:val="22"/>
          <w:szCs w:val="22"/>
        </w:rPr>
        <w:t>administration’s recommendation to offer online degrees.</w:t>
      </w:r>
    </w:p>
    <w:p w14:paraId="43A465E5" w14:textId="5DF89123" w:rsidR="00D72288" w:rsidRPr="000965AA" w:rsidRDefault="00D72288" w:rsidP="00D72288">
      <w:pPr>
        <w:pStyle w:val="ListParagraph"/>
        <w:numPr>
          <w:ilvl w:val="0"/>
          <w:numId w:val="12"/>
        </w:numPr>
        <w:rPr>
          <w:rFonts w:asciiTheme="majorHAnsi" w:hAnsiTheme="majorHAnsi"/>
          <w:sz w:val="22"/>
          <w:szCs w:val="22"/>
        </w:rPr>
      </w:pPr>
      <w:r w:rsidRPr="000965AA">
        <w:rPr>
          <w:rFonts w:asciiTheme="majorHAnsi" w:hAnsiTheme="majorHAnsi"/>
          <w:sz w:val="22"/>
          <w:szCs w:val="22"/>
        </w:rPr>
        <w:t>Observations</w:t>
      </w:r>
      <w:r w:rsidR="00F56E72" w:rsidRPr="000965AA">
        <w:rPr>
          <w:rFonts w:asciiTheme="majorHAnsi" w:hAnsiTheme="majorHAnsi"/>
          <w:sz w:val="22"/>
          <w:szCs w:val="22"/>
        </w:rPr>
        <w:t xml:space="preserve"> – Reminded faculty to follow guidelines for faculty observations.</w:t>
      </w:r>
    </w:p>
    <w:p w14:paraId="14E5DF2E" w14:textId="7DD2EDD4" w:rsidR="00D72288" w:rsidRPr="000965AA" w:rsidRDefault="00D72288" w:rsidP="00D72288">
      <w:pPr>
        <w:pStyle w:val="ListParagraph"/>
        <w:numPr>
          <w:ilvl w:val="0"/>
          <w:numId w:val="12"/>
        </w:numPr>
        <w:rPr>
          <w:rFonts w:asciiTheme="majorHAnsi" w:hAnsiTheme="majorHAnsi"/>
          <w:sz w:val="22"/>
          <w:szCs w:val="22"/>
        </w:rPr>
      </w:pPr>
      <w:r w:rsidRPr="000965AA">
        <w:rPr>
          <w:rFonts w:asciiTheme="majorHAnsi" w:hAnsiTheme="majorHAnsi"/>
          <w:sz w:val="22"/>
          <w:szCs w:val="22"/>
        </w:rPr>
        <w:t>Proctor Track</w:t>
      </w:r>
      <w:r w:rsidR="00F56E72" w:rsidRPr="000965AA">
        <w:rPr>
          <w:rFonts w:asciiTheme="majorHAnsi" w:hAnsiTheme="majorHAnsi"/>
          <w:sz w:val="22"/>
          <w:szCs w:val="22"/>
        </w:rPr>
        <w:t xml:space="preserve"> – Shared CUNY plans with faculty.</w:t>
      </w:r>
    </w:p>
    <w:p w14:paraId="51AFAB25" w14:textId="74D8E2D6" w:rsidR="00D72288" w:rsidRPr="000965AA" w:rsidRDefault="00D72288" w:rsidP="00D72288">
      <w:pPr>
        <w:pStyle w:val="ListParagraph"/>
        <w:numPr>
          <w:ilvl w:val="0"/>
          <w:numId w:val="12"/>
        </w:numPr>
        <w:rPr>
          <w:rFonts w:asciiTheme="majorHAnsi" w:hAnsiTheme="majorHAnsi"/>
          <w:sz w:val="22"/>
          <w:szCs w:val="22"/>
        </w:rPr>
      </w:pPr>
      <w:r w:rsidRPr="000965AA">
        <w:rPr>
          <w:rFonts w:asciiTheme="majorHAnsi" w:hAnsiTheme="majorHAnsi"/>
          <w:sz w:val="22"/>
          <w:szCs w:val="22"/>
        </w:rPr>
        <w:t>Camera Policy</w:t>
      </w:r>
      <w:r w:rsidR="00F56E72" w:rsidRPr="000965AA">
        <w:rPr>
          <w:rFonts w:asciiTheme="majorHAnsi" w:hAnsiTheme="majorHAnsi"/>
          <w:sz w:val="22"/>
          <w:szCs w:val="22"/>
        </w:rPr>
        <w:t xml:space="preserve"> – Reminded faculty of current policies.</w:t>
      </w:r>
    </w:p>
    <w:p w14:paraId="5B459690" w14:textId="0AB59837" w:rsidR="00D72288" w:rsidRPr="000965AA" w:rsidRDefault="00D72288" w:rsidP="000965AA">
      <w:pPr>
        <w:pStyle w:val="ListParagraph"/>
        <w:numPr>
          <w:ilvl w:val="0"/>
          <w:numId w:val="12"/>
        </w:numPr>
        <w:rPr>
          <w:rFonts w:asciiTheme="majorHAnsi" w:hAnsiTheme="majorHAnsi"/>
          <w:sz w:val="22"/>
          <w:szCs w:val="22"/>
        </w:rPr>
      </w:pPr>
      <w:r w:rsidRPr="000965AA">
        <w:rPr>
          <w:rFonts w:asciiTheme="majorHAnsi" w:hAnsiTheme="majorHAnsi"/>
          <w:sz w:val="22"/>
          <w:szCs w:val="22"/>
        </w:rPr>
        <w:t>Minor Curriculum Change for Updating Course Descriptions and Prerequisites.</w:t>
      </w:r>
      <w:r w:rsidR="00F56E72" w:rsidRPr="000965AA">
        <w:rPr>
          <w:rFonts w:asciiTheme="majorHAnsi" w:hAnsiTheme="majorHAnsi"/>
          <w:sz w:val="22"/>
          <w:szCs w:val="22"/>
        </w:rPr>
        <w:t xml:space="preserve"> – Faculty </w:t>
      </w:r>
      <w:r w:rsidR="000965AA" w:rsidRPr="000965AA">
        <w:rPr>
          <w:rFonts w:asciiTheme="majorHAnsi" w:hAnsiTheme="majorHAnsi"/>
          <w:sz w:val="22"/>
          <w:szCs w:val="22"/>
        </w:rPr>
        <w:t>provided recommendations for updates to prerequisites and course descriptions for better alignment and to remove outdated material.</w:t>
      </w:r>
      <w:r w:rsidR="00F56E72" w:rsidRPr="000965AA">
        <w:rPr>
          <w:rFonts w:asciiTheme="majorHAnsi" w:hAnsiTheme="majorHAnsi"/>
          <w:sz w:val="22"/>
          <w:szCs w:val="22"/>
        </w:rPr>
        <w:t xml:space="preserve"> </w:t>
      </w:r>
      <w:r w:rsidR="000965AA">
        <w:rPr>
          <w:rFonts w:asciiTheme="majorHAnsi" w:hAnsiTheme="majorHAnsi"/>
          <w:sz w:val="22"/>
          <w:szCs w:val="22"/>
        </w:rPr>
        <w:t xml:space="preserve"> Draft to be circulated by Prof. </w:t>
      </w:r>
      <w:proofErr w:type="spellStart"/>
      <w:r w:rsidR="000965AA">
        <w:rPr>
          <w:rFonts w:asciiTheme="majorHAnsi" w:hAnsiTheme="majorHAnsi"/>
          <w:sz w:val="22"/>
          <w:szCs w:val="22"/>
        </w:rPr>
        <w:t>Villatoro</w:t>
      </w:r>
      <w:proofErr w:type="spellEnd"/>
      <w:r w:rsidR="000965AA">
        <w:rPr>
          <w:rFonts w:asciiTheme="majorHAnsi" w:hAnsiTheme="majorHAnsi"/>
          <w:sz w:val="22"/>
          <w:szCs w:val="22"/>
        </w:rPr>
        <w:t>.</w:t>
      </w:r>
    </w:p>
    <w:p w14:paraId="17ADF046" w14:textId="2F6026DF" w:rsidR="00D72288" w:rsidRPr="000965AA" w:rsidRDefault="00D72288" w:rsidP="00D72288">
      <w:pPr>
        <w:pStyle w:val="ListParagraph"/>
        <w:numPr>
          <w:ilvl w:val="0"/>
          <w:numId w:val="12"/>
        </w:numPr>
        <w:rPr>
          <w:rFonts w:asciiTheme="majorHAnsi" w:hAnsiTheme="majorHAnsi"/>
          <w:sz w:val="22"/>
          <w:szCs w:val="22"/>
        </w:rPr>
      </w:pPr>
      <w:r w:rsidRPr="000965AA">
        <w:rPr>
          <w:rFonts w:asciiTheme="majorHAnsi" w:hAnsiTheme="majorHAnsi"/>
          <w:sz w:val="22"/>
          <w:szCs w:val="22"/>
        </w:rPr>
        <w:t>ABET</w:t>
      </w:r>
      <w:r w:rsidR="000965AA" w:rsidRPr="000965AA">
        <w:rPr>
          <w:rFonts w:asciiTheme="majorHAnsi" w:hAnsiTheme="majorHAnsi"/>
          <w:sz w:val="22"/>
          <w:szCs w:val="22"/>
        </w:rPr>
        <w:t xml:space="preserve"> </w:t>
      </w:r>
      <w:proofErr w:type="gramStart"/>
      <w:r w:rsidR="000965AA" w:rsidRPr="000965AA">
        <w:rPr>
          <w:rFonts w:asciiTheme="majorHAnsi" w:hAnsiTheme="majorHAnsi"/>
          <w:sz w:val="22"/>
          <w:szCs w:val="22"/>
        </w:rPr>
        <w:t>-  Prof.</w:t>
      </w:r>
      <w:proofErr w:type="gramEnd"/>
      <w:r w:rsidR="000965AA" w:rsidRPr="000965AA">
        <w:rPr>
          <w:rFonts w:asciiTheme="majorHAnsi" w:hAnsiTheme="majorHAnsi"/>
          <w:sz w:val="22"/>
          <w:szCs w:val="22"/>
        </w:rPr>
        <w:t xml:space="preserve"> </w:t>
      </w:r>
      <w:proofErr w:type="spellStart"/>
      <w:r w:rsidR="000965AA" w:rsidRPr="000965AA">
        <w:rPr>
          <w:rFonts w:asciiTheme="majorHAnsi" w:hAnsiTheme="majorHAnsi"/>
          <w:sz w:val="22"/>
          <w:szCs w:val="22"/>
        </w:rPr>
        <w:t>Sowder</w:t>
      </w:r>
      <w:proofErr w:type="spellEnd"/>
      <w:r w:rsidR="000965AA" w:rsidRPr="000965AA">
        <w:rPr>
          <w:rFonts w:asciiTheme="majorHAnsi" w:hAnsiTheme="majorHAnsi"/>
          <w:sz w:val="22"/>
          <w:szCs w:val="22"/>
        </w:rPr>
        <w:t xml:space="preserve"> to submit chapter 4 for BTECH for review by team. Prof. </w:t>
      </w:r>
      <w:proofErr w:type="spellStart"/>
      <w:r w:rsidR="000965AA" w:rsidRPr="000965AA">
        <w:rPr>
          <w:rFonts w:asciiTheme="majorHAnsi" w:hAnsiTheme="majorHAnsi"/>
          <w:sz w:val="22"/>
          <w:szCs w:val="22"/>
        </w:rPr>
        <w:t>Allahverdi</w:t>
      </w:r>
      <w:proofErr w:type="spellEnd"/>
      <w:r w:rsidR="000965AA" w:rsidRPr="000965AA">
        <w:rPr>
          <w:rFonts w:asciiTheme="majorHAnsi" w:hAnsiTheme="majorHAnsi"/>
          <w:sz w:val="22"/>
          <w:szCs w:val="22"/>
        </w:rPr>
        <w:t xml:space="preserve"> to submit chapter 4 for AAS for review by team.</w:t>
      </w:r>
    </w:p>
    <w:p w14:paraId="1867ABE8" w14:textId="6808B2D1" w:rsidR="000673CC" w:rsidRDefault="000673CC" w:rsidP="003034B6">
      <w:pPr>
        <w:rPr>
          <w:rFonts w:asciiTheme="majorHAnsi" w:hAnsiTheme="majorHAnsi" w:cstheme="majorHAnsi"/>
          <w:sz w:val="22"/>
          <w:szCs w:val="22"/>
        </w:rPr>
      </w:pPr>
    </w:p>
    <w:p w14:paraId="30C0F22A" w14:textId="77777777" w:rsidR="000965AA" w:rsidRPr="000965AA" w:rsidRDefault="000965AA" w:rsidP="003034B6">
      <w:pPr>
        <w:rPr>
          <w:rFonts w:asciiTheme="majorHAnsi" w:hAnsiTheme="majorHAnsi" w:cstheme="majorHAnsi"/>
          <w:sz w:val="22"/>
          <w:szCs w:val="22"/>
        </w:rPr>
      </w:pPr>
    </w:p>
    <w:p w14:paraId="21C3F089" w14:textId="77777777" w:rsidR="000965AA" w:rsidRPr="000965AA" w:rsidRDefault="000965AA" w:rsidP="000965AA">
      <w:pPr>
        <w:rPr>
          <w:rFonts w:asciiTheme="majorHAnsi" w:hAnsiTheme="majorHAnsi"/>
          <w:sz w:val="22"/>
          <w:szCs w:val="22"/>
        </w:rPr>
      </w:pPr>
      <w:r w:rsidRPr="000965AA">
        <w:rPr>
          <w:rFonts w:asciiTheme="majorHAnsi" w:hAnsiTheme="majorHAnsi"/>
          <w:sz w:val="22"/>
          <w:szCs w:val="22"/>
        </w:rPr>
        <w:t>Department Faculty &amp; Staff Meeting</w:t>
      </w:r>
      <w:r w:rsidRPr="000965AA">
        <w:rPr>
          <w:rFonts w:asciiTheme="majorHAnsi" w:hAnsiTheme="majorHAnsi"/>
          <w:sz w:val="22"/>
          <w:szCs w:val="22"/>
        </w:rPr>
        <w:tab/>
        <w:t>October 14, 2020 12:00pm-2:00pm</w:t>
      </w:r>
    </w:p>
    <w:p w14:paraId="74EF6C11" w14:textId="77777777" w:rsidR="000965AA" w:rsidRPr="000965AA" w:rsidRDefault="000965AA" w:rsidP="000965AA">
      <w:pPr>
        <w:rPr>
          <w:rFonts w:asciiTheme="majorHAnsi" w:hAnsiTheme="majorHAnsi"/>
          <w:b/>
          <w:sz w:val="22"/>
          <w:szCs w:val="22"/>
          <w:u w:val="single"/>
        </w:rPr>
      </w:pPr>
      <w:r w:rsidRPr="000965AA">
        <w:rPr>
          <w:rFonts w:asciiTheme="majorHAnsi" w:hAnsiTheme="majorHAnsi"/>
          <w:b/>
          <w:sz w:val="22"/>
          <w:szCs w:val="22"/>
          <w:u w:val="single"/>
        </w:rPr>
        <w:t>Agenda</w:t>
      </w:r>
    </w:p>
    <w:p w14:paraId="2011C023" w14:textId="08E9B5EF" w:rsidR="000965AA" w:rsidRPr="000965AA" w:rsidRDefault="000965AA" w:rsidP="000965AA">
      <w:pPr>
        <w:pStyle w:val="ListParagraph"/>
        <w:numPr>
          <w:ilvl w:val="0"/>
          <w:numId w:val="15"/>
        </w:numPr>
        <w:rPr>
          <w:rFonts w:asciiTheme="majorHAnsi" w:hAnsiTheme="majorHAnsi"/>
          <w:sz w:val="22"/>
          <w:szCs w:val="22"/>
        </w:rPr>
      </w:pPr>
      <w:r w:rsidRPr="000965AA">
        <w:rPr>
          <w:rFonts w:asciiTheme="majorHAnsi" w:hAnsiTheme="majorHAnsi"/>
          <w:sz w:val="22"/>
          <w:szCs w:val="22"/>
        </w:rPr>
        <w:t xml:space="preserve">Review of Draft </w:t>
      </w:r>
      <w:r>
        <w:rPr>
          <w:rFonts w:asciiTheme="majorHAnsi" w:hAnsiTheme="majorHAnsi"/>
          <w:sz w:val="22"/>
          <w:szCs w:val="22"/>
        </w:rPr>
        <w:t xml:space="preserve">Proposal for </w:t>
      </w:r>
      <w:r w:rsidRPr="000965AA">
        <w:rPr>
          <w:rFonts w:asciiTheme="majorHAnsi" w:hAnsiTheme="majorHAnsi"/>
          <w:sz w:val="22"/>
          <w:szCs w:val="22"/>
        </w:rPr>
        <w:t>Minor Curriculum Change for Updating Course Descriptions and Prerequisites.</w:t>
      </w:r>
    </w:p>
    <w:p w14:paraId="6404D136" w14:textId="46037BA9" w:rsidR="000965AA" w:rsidRPr="000965AA" w:rsidRDefault="000965AA" w:rsidP="000965AA">
      <w:pPr>
        <w:pStyle w:val="ColorfulList-Accent11"/>
        <w:numPr>
          <w:ilvl w:val="0"/>
          <w:numId w:val="14"/>
        </w:numPr>
        <w:tabs>
          <w:tab w:val="left" w:pos="1980"/>
          <w:tab w:val="left" w:pos="9270"/>
        </w:tabs>
        <w:spacing w:line="240" w:lineRule="auto"/>
        <w:rPr>
          <w:rStyle w:val="None"/>
          <w:rFonts w:asciiTheme="majorHAnsi" w:eastAsia="Calibri" w:hAnsiTheme="majorHAnsi" w:cs="Calibri"/>
        </w:rPr>
      </w:pPr>
      <w:r>
        <w:rPr>
          <w:rStyle w:val="None"/>
          <w:rFonts w:asciiTheme="majorHAnsi" w:eastAsia="Calibri" w:hAnsiTheme="majorHAnsi" w:cs="Calibri"/>
        </w:rPr>
        <w:t xml:space="preserve">Updates to Course Descriptions: </w:t>
      </w:r>
    </w:p>
    <w:p w14:paraId="27DADDEF" w14:textId="77777777" w:rsidR="000965AA" w:rsidRPr="000965AA" w:rsidRDefault="000965AA" w:rsidP="000965AA">
      <w:pPr>
        <w:pStyle w:val="ColorfulList-Accent11"/>
        <w:tabs>
          <w:tab w:val="left" w:pos="1980"/>
          <w:tab w:val="left" w:pos="9270"/>
        </w:tabs>
        <w:spacing w:line="240" w:lineRule="auto"/>
        <w:ind w:left="1440"/>
        <w:rPr>
          <w:rStyle w:val="None"/>
          <w:rFonts w:asciiTheme="majorHAnsi" w:eastAsia="Calibri" w:hAnsiTheme="majorHAnsi" w:cs="Calibri"/>
        </w:rPr>
      </w:pPr>
      <w:r w:rsidRPr="000965AA">
        <w:rPr>
          <w:rStyle w:val="None"/>
          <w:rFonts w:asciiTheme="majorHAnsi" w:eastAsia="Calibri" w:hAnsiTheme="majorHAnsi" w:cs="Calibri"/>
        </w:rPr>
        <w:t>CMCE 1215, CMCE 2456, CMCE 3520</w:t>
      </w:r>
      <w:r w:rsidRPr="000965AA">
        <w:rPr>
          <w:rStyle w:val="None"/>
          <w:rFonts w:asciiTheme="majorHAnsi" w:eastAsia="Calibri" w:hAnsiTheme="majorHAnsi" w:cs="Calibri"/>
        </w:rPr>
        <w:br/>
      </w:r>
    </w:p>
    <w:p w14:paraId="1280E116" w14:textId="1A96540F" w:rsidR="000965AA" w:rsidRPr="000965AA" w:rsidRDefault="000965AA" w:rsidP="000965AA">
      <w:pPr>
        <w:pStyle w:val="ColorfulList-Accent11"/>
        <w:numPr>
          <w:ilvl w:val="0"/>
          <w:numId w:val="14"/>
        </w:numPr>
        <w:tabs>
          <w:tab w:val="left" w:pos="1980"/>
          <w:tab w:val="left" w:pos="9270"/>
        </w:tabs>
        <w:spacing w:line="240" w:lineRule="auto"/>
        <w:rPr>
          <w:rStyle w:val="None"/>
          <w:rFonts w:asciiTheme="majorHAnsi" w:eastAsia="Calibri" w:hAnsiTheme="majorHAnsi" w:cs="Calibri"/>
        </w:rPr>
      </w:pPr>
      <w:r>
        <w:rPr>
          <w:rStyle w:val="None"/>
          <w:rFonts w:asciiTheme="majorHAnsi" w:eastAsia="Calibri" w:hAnsiTheme="majorHAnsi" w:cs="Calibri"/>
        </w:rPr>
        <w:t>Updates to Prerequisites</w:t>
      </w:r>
      <w:r w:rsidRPr="000965AA">
        <w:rPr>
          <w:rStyle w:val="None"/>
          <w:rFonts w:asciiTheme="majorHAnsi" w:eastAsia="Calibri" w:hAnsiTheme="majorHAnsi" w:cs="Calibri"/>
        </w:rPr>
        <w:t>:</w:t>
      </w:r>
    </w:p>
    <w:p w14:paraId="7547B280" w14:textId="77777777" w:rsidR="000965AA" w:rsidRPr="000965AA" w:rsidRDefault="000965AA" w:rsidP="000965AA">
      <w:pPr>
        <w:pStyle w:val="ColorfulList-Accent11"/>
        <w:tabs>
          <w:tab w:val="left" w:pos="1980"/>
          <w:tab w:val="left" w:pos="9270"/>
        </w:tabs>
        <w:spacing w:line="240" w:lineRule="auto"/>
        <w:ind w:left="1440"/>
        <w:rPr>
          <w:rStyle w:val="None"/>
          <w:rFonts w:asciiTheme="majorHAnsi" w:eastAsia="Calibri" w:hAnsiTheme="majorHAnsi" w:cs="Calibri"/>
        </w:rPr>
      </w:pPr>
      <w:r w:rsidRPr="000965AA">
        <w:rPr>
          <w:rStyle w:val="None"/>
          <w:rFonts w:asciiTheme="majorHAnsi" w:eastAsia="Calibri" w:hAnsiTheme="majorHAnsi" w:cs="Calibri"/>
        </w:rPr>
        <w:t>CMCE 2306, CMCE 2351L</w:t>
      </w:r>
    </w:p>
    <w:p w14:paraId="5A97CA77" w14:textId="77777777" w:rsidR="000965AA" w:rsidRPr="000965AA" w:rsidRDefault="000965AA" w:rsidP="000965AA">
      <w:pPr>
        <w:pStyle w:val="ColorfulList-Accent11"/>
        <w:tabs>
          <w:tab w:val="left" w:pos="1980"/>
          <w:tab w:val="left" w:pos="9270"/>
        </w:tabs>
        <w:spacing w:line="240" w:lineRule="auto"/>
        <w:ind w:left="1440"/>
        <w:rPr>
          <w:rStyle w:val="None"/>
          <w:rFonts w:asciiTheme="majorHAnsi" w:eastAsia="Calibri" w:hAnsiTheme="majorHAnsi" w:cs="Calibri"/>
        </w:rPr>
      </w:pPr>
    </w:p>
    <w:p w14:paraId="6EEC76C0" w14:textId="77777777" w:rsidR="000965AA" w:rsidRPr="000965AA" w:rsidRDefault="000965AA" w:rsidP="00164511">
      <w:pPr>
        <w:pStyle w:val="ColorfulList-Accent11"/>
        <w:numPr>
          <w:ilvl w:val="0"/>
          <w:numId w:val="14"/>
        </w:numPr>
        <w:spacing w:line="240" w:lineRule="auto"/>
        <w:rPr>
          <w:rStyle w:val="None"/>
          <w:rFonts w:asciiTheme="majorHAnsi" w:hAnsiTheme="majorHAnsi" w:cstheme="majorHAnsi"/>
        </w:rPr>
      </w:pPr>
      <w:r w:rsidRPr="000965AA">
        <w:rPr>
          <w:rStyle w:val="None"/>
          <w:rFonts w:asciiTheme="majorHAnsi" w:eastAsia="Calibri" w:hAnsiTheme="majorHAnsi" w:cs="Calibri"/>
        </w:rPr>
        <w:t>Updates to Course Descriptions and Prerequisites</w:t>
      </w:r>
      <w:r>
        <w:rPr>
          <w:rStyle w:val="None"/>
          <w:rFonts w:asciiTheme="majorHAnsi" w:eastAsia="Calibri" w:hAnsiTheme="majorHAnsi" w:cs="Calibri"/>
        </w:rPr>
        <w:t>:</w:t>
      </w:r>
    </w:p>
    <w:p w14:paraId="6C16DED8" w14:textId="0094A4EE" w:rsidR="000965AA" w:rsidRDefault="000965AA" w:rsidP="000965AA">
      <w:pPr>
        <w:pStyle w:val="ColorfulList-Accent11"/>
        <w:spacing w:line="240" w:lineRule="auto"/>
        <w:ind w:left="1440"/>
        <w:rPr>
          <w:rFonts w:asciiTheme="majorHAnsi" w:hAnsiTheme="majorHAnsi" w:cstheme="majorHAnsi"/>
        </w:rPr>
      </w:pPr>
      <w:r w:rsidRPr="000965AA">
        <w:rPr>
          <w:rFonts w:asciiTheme="majorHAnsi" w:hAnsiTheme="majorHAnsi" w:cstheme="majorHAnsi"/>
        </w:rPr>
        <w:t>CMCE 1224</w:t>
      </w:r>
    </w:p>
    <w:p w14:paraId="36272D77" w14:textId="3075D2D8" w:rsidR="000965AA" w:rsidRDefault="000965AA" w:rsidP="000965AA">
      <w:pPr>
        <w:pStyle w:val="ColorfulList-Accent11"/>
        <w:spacing w:line="240" w:lineRule="auto"/>
        <w:rPr>
          <w:rFonts w:asciiTheme="majorHAnsi" w:hAnsiTheme="majorHAnsi" w:cstheme="majorHAnsi"/>
        </w:rPr>
      </w:pPr>
      <w:r>
        <w:rPr>
          <w:rFonts w:asciiTheme="majorHAnsi" w:hAnsiTheme="majorHAnsi" w:cstheme="majorHAnsi"/>
        </w:rPr>
        <w:t>Edits were made during meeting to reflect department feedback.</w:t>
      </w:r>
    </w:p>
    <w:p w14:paraId="087D9CF4" w14:textId="6103C0CF" w:rsidR="000965AA" w:rsidRPr="000965AA" w:rsidRDefault="000965AA" w:rsidP="000965AA">
      <w:pPr>
        <w:pStyle w:val="ColorfulList-Accent11"/>
        <w:spacing w:line="240" w:lineRule="auto"/>
        <w:rPr>
          <w:rFonts w:asciiTheme="majorHAnsi" w:hAnsiTheme="majorHAnsi" w:cstheme="majorHAnsi"/>
        </w:rPr>
      </w:pPr>
      <w:r>
        <w:rPr>
          <w:rFonts w:asciiTheme="majorHAnsi" w:hAnsiTheme="majorHAnsi" w:cstheme="majorHAnsi"/>
        </w:rPr>
        <w:t>Department Approved the Draft Proposal unanimously.</w:t>
      </w:r>
    </w:p>
    <w:p w14:paraId="446FFA7B" w14:textId="77777777" w:rsidR="000965AA" w:rsidRPr="000965AA" w:rsidRDefault="000965AA" w:rsidP="000965AA">
      <w:pPr>
        <w:pStyle w:val="ListParagraph"/>
        <w:numPr>
          <w:ilvl w:val="0"/>
          <w:numId w:val="15"/>
        </w:numPr>
        <w:rPr>
          <w:rFonts w:asciiTheme="majorHAnsi" w:hAnsiTheme="majorHAnsi"/>
          <w:sz w:val="22"/>
          <w:szCs w:val="22"/>
        </w:rPr>
      </w:pPr>
      <w:r w:rsidRPr="000965AA">
        <w:rPr>
          <w:rFonts w:asciiTheme="majorHAnsi" w:hAnsiTheme="majorHAnsi"/>
          <w:sz w:val="22"/>
          <w:szCs w:val="22"/>
        </w:rPr>
        <w:t xml:space="preserve">Advisement </w:t>
      </w:r>
    </w:p>
    <w:p w14:paraId="16E91DD3" w14:textId="77777777" w:rsidR="000965AA" w:rsidRPr="000965AA" w:rsidRDefault="000965AA" w:rsidP="000965AA">
      <w:pPr>
        <w:pStyle w:val="BodyText"/>
        <w:numPr>
          <w:ilvl w:val="0"/>
          <w:numId w:val="13"/>
        </w:numPr>
        <w:spacing w:before="16" w:line="254" w:lineRule="auto"/>
        <w:rPr>
          <w:rFonts w:asciiTheme="majorHAnsi" w:hAnsiTheme="majorHAnsi"/>
        </w:rPr>
      </w:pPr>
      <w:r w:rsidRPr="000965AA">
        <w:rPr>
          <w:rFonts w:asciiTheme="majorHAnsi" w:hAnsiTheme="majorHAnsi"/>
          <w:w w:val="95"/>
        </w:rPr>
        <w:t>Shifting</w:t>
      </w:r>
      <w:r w:rsidRPr="000965AA">
        <w:rPr>
          <w:rFonts w:asciiTheme="majorHAnsi" w:hAnsiTheme="majorHAnsi"/>
          <w:spacing w:val="-22"/>
          <w:w w:val="95"/>
        </w:rPr>
        <w:t xml:space="preserve"> </w:t>
      </w:r>
      <w:r w:rsidRPr="000965AA">
        <w:rPr>
          <w:rFonts w:asciiTheme="majorHAnsi" w:hAnsiTheme="majorHAnsi"/>
          <w:w w:val="95"/>
        </w:rPr>
        <w:t>culture</w:t>
      </w:r>
      <w:r w:rsidRPr="000965AA">
        <w:rPr>
          <w:rFonts w:asciiTheme="majorHAnsi" w:hAnsiTheme="majorHAnsi"/>
          <w:spacing w:val="-21"/>
          <w:w w:val="95"/>
        </w:rPr>
        <w:t xml:space="preserve"> </w:t>
      </w:r>
      <w:r w:rsidRPr="000965AA">
        <w:rPr>
          <w:rFonts w:asciiTheme="majorHAnsi" w:hAnsiTheme="majorHAnsi"/>
          <w:w w:val="95"/>
        </w:rPr>
        <w:t>for</w:t>
      </w:r>
      <w:r w:rsidRPr="000965AA">
        <w:rPr>
          <w:rFonts w:asciiTheme="majorHAnsi" w:hAnsiTheme="majorHAnsi"/>
          <w:spacing w:val="-22"/>
          <w:w w:val="95"/>
        </w:rPr>
        <w:t xml:space="preserve"> </w:t>
      </w:r>
      <w:r w:rsidRPr="000965AA">
        <w:rPr>
          <w:rFonts w:asciiTheme="majorHAnsi" w:hAnsiTheme="majorHAnsi"/>
          <w:w w:val="95"/>
        </w:rPr>
        <w:t>advisement:</w:t>
      </w:r>
      <w:r w:rsidRPr="000965AA">
        <w:rPr>
          <w:rFonts w:asciiTheme="majorHAnsi" w:hAnsiTheme="majorHAnsi"/>
          <w:spacing w:val="-21"/>
          <w:w w:val="95"/>
        </w:rPr>
        <w:t xml:space="preserve"> </w:t>
      </w:r>
      <w:r w:rsidRPr="000965AA">
        <w:rPr>
          <w:rFonts w:asciiTheme="majorHAnsi" w:hAnsiTheme="majorHAnsi"/>
          <w:w w:val="95"/>
        </w:rPr>
        <w:t>Having</w:t>
      </w:r>
      <w:r w:rsidRPr="000965AA">
        <w:rPr>
          <w:rFonts w:asciiTheme="majorHAnsi" w:hAnsiTheme="majorHAnsi"/>
          <w:spacing w:val="-22"/>
          <w:w w:val="95"/>
        </w:rPr>
        <w:t xml:space="preserve"> </w:t>
      </w:r>
      <w:r w:rsidRPr="000965AA">
        <w:rPr>
          <w:rFonts w:asciiTheme="majorHAnsi" w:hAnsiTheme="majorHAnsi"/>
          <w:w w:val="95"/>
        </w:rPr>
        <w:t>faculty</w:t>
      </w:r>
      <w:r w:rsidRPr="000965AA">
        <w:rPr>
          <w:rFonts w:asciiTheme="majorHAnsi" w:hAnsiTheme="majorHAnsi"/>
          <w:spacing w:val="-21"/>
          <w:w w:val="95"/>
        </w:rPr>
        <w:t xml:space="preserve"> </w:t>
      </w:r>
      <w:r w:rsidRPr="000965AA">
        <w:rPr>
          <w:rFonts w:asciiTheme="majorHAnsi" w:hAnsiTheme="majorHAnsi"/>
          <w:w w:val="95"/>
        </w:rPr>
        <w:t>available</w:t>
      </w:r>
      <w:r w:rsidRPr="000965AA">
        <w:rPr>
          <w:rFonts w:asciiTheme="majorHAnsi" w:hAnsiTheme="majorHAnsi"/>
          <w:spacing w:val="-22"/>
          <w:w w:val="95"/>
        </w:rPr>
        <w:t xml:space="preserve"> </w:t>
      </w:r>
      <w:r w:rsidRPr="000965AA">
        <w:rPr>
          <w:rFonts w:asciiTheme="majorHAnsi" w:hAnsiTheme="majorHAnsi"/>
          <w:w w:val="95"/>
        </w:rPr>
        <w:t>throughout</w:t>
      </w:r>
      <w:r w:rsidRPr="000965AA">
        <w:rPr>
          <w:rFonts w:asciiTheme="majorHAnsi" w:hAnsiTheme="majorHAnsi"/>
          <w:spacing w:val="-22"/>
          <w:w w:val="95"/>
        </w:rPr>
        <w:t xml:space="preserve"> </w:t>
      </w:r>
      <w:r w:rsidRPr="000965AA">
        <w:rPr>
          <w:rFonts w:asciiTheme="majorHAnsi" w:hAnsiTheme="majorHAnsi"/>
          <w:w w:val="95"/>
        </w:rPr>
        <w:t>the</w:t>
      </w:r>
      <w:r w:rsidRPr="000965AA">
        <w:rPr>
          <w:rFonts w:asciiTheme="majorHAnsi" w:hAnsiTheme="majorHAnsi"/>
          <w:spacing w:val="-21"/>
          <w:w w:val="95"/>
        </w:rPr>
        <w:t xml:space="preserve"> </w:t>
      </w:r>
      <w:r w:rsidRPr="000965AA">
        <w:rPr>
          <w:rFonts w:asciiTheme="majorHAnsi" w:hAnsiTheme="majorHAnsi"/>
          <w:w w:val="95"/>
        </w:rPr>
        <w:t>semester</w:t>
      </w:r>
      <w:r w:rsidRPr="000965AA">
        <w:rPr>
          <w:rFonts w:asciiTheme="majorHAnsi" w:hAnsiTheme="majorHAnsi"/>
          <w:spacing w:val="-22"/>
          <w:w w:val="95"/>
        </w:rPr>
        <w:t xml:space="preserve"> </w:t>
      </w:r>
      <w:r w:rsidRPr="000965AA">
        <w:rPr>
          <w:rFonts w:asciiTheme="majorHAnsi" w:hAnsiTheme="majorHAnsi"/>
          <w:w w:val="95"/>
        </w:rPr>
        <w:t xml:space="preserve">during </w:t>
      </w:r>
      <w:r w:rsidRPr="000965AA">
        <w:rPr>
          <w:rFonts w:asciiTheme="majorHAnsi" w:hAnsiTheme="majorHAnsi"/>
        </w:rPr>
        <w:t>office</w:t>
      </w:r>
      <w:r w:rsidRPr="000965AA">
        <w:rPr>
          <w:rFonts w:asciiTheme="majorHAnsi" w:hAnsiTheme="majorHAnsi"/>
          <w:spacing w:val="-13"/>
        </w:rPr>
        <w:t xml:space="preserve"> </w:t>
      </w:r>
      <w:r w:rsidRPr="000965AA">
        <w:rPr>
          <w:rFonts w:asciiTheme="majorHAnsi" w:hAnsiTheme="majorHAnsi"/>
        </w:rPr>
        <w:t>hours;</w:t>
      </w:r>
    </w:p>
    <w:p w14:paraId="0829D2AA" w14:textId="77777777" w:rsidR="000965AA" w:rsidRPr="000965AA" w:rsidRDefault="000965AA" w:rsidP="000965AA">
      <w:pPr>
        <w:pStyle w:val="BodyText"/>
        <w:numPr>
          <w:ilvl w:val="0"/>
          <w:numId w:val="13"/>
        </w:numPr>
        <w:spacing w:before="16" w:line="254" w:lineRule="auto"/>
        <w:rPr>
          <w:rFonts w:asciiTheme="majorHAnsi" w:hAnsiTheme="majorHAnsi"/>
        </w:rPr>
      </w:pPr>
      <w:r w:rsidRPr="000965AA">
        <w:rPr>
          <w:rFonts w:asciiTheme="majorHAnsi" w:hAnsiTheme="majorHAnsi"/>
        </w:rPr>
        <w:t>Open virtual sessions for Freshman’s;</w:t>
      </w:r>
    </w:p>
    <w:p w14:paraId="47838146" w14:textId="77777777" w:rsidR="000965AA" w:rsidRPr="000965AA" w:rsidRDefault="000965AA" w:rsidP="000965AA">
      <w:pPr>
        <w:pStyle w:val="BodyText"/>
        <w:numPr>
          <w:ilvl w:val="0"/>
          <w:numId w:val="13"/>
        </w:numPr>
        <w:spacing w:before="16" w:line="254" w:lineRule="auto"/>
        <w:rPr>
          <w:rFonts w:asciiTheme="majorHAnsi" w:hAnsiTheme="majorHAnsi"/>
        </w:rPr>
      </w:pPr>
      <w:r w:rsidRPr="000965AA">
        <w:rPr>
          <w:rFonts w:asciiTheme="majorHAnsi" w:hAnsiTheme="majorHAnsi"/>
        </w:rPr>
        <w:t>During registration keep the Google spreadsheet;</w:t>
      </w:r>
    </w:p>
    <w:p w14:paraId="1B033924" w14:textId="77777777" w:rsidR="000965AA" w:rsidRPr="000965AA" w:rsidRDefault="000965AA" w:rsidP="000965AA">
      <w:pPr>
        <w:pStyle w:val="BodyText"/>
        <w:numPr>
          <w:ilvl w:val="0"/>
          <w:numId w:val="13"/>
        </w:numPr>
        <w:spacing w:before="16" w:line="254" w:lineRule="auto"/>
        <w:rPr>
          <w:rFonts w:asciiTheme="majorHAnsi" w:hAnsiTheme="majorHAnsi"/>
        </w:rPr>
      </w:pPr>
      <w:r w:rsidRPr="000965AA">
        <w:rPr>
          <w:rFonts w:asciiTheme="majorHAnsi" w:hAnsiTheme="majorHAnsi"/>
        </w:rPr>
        <w:t xml:space="preserve">Prof. </w:t>
      </w:r>
      <w:proofErr w:type="spellStart"/>
      <w:r w:rsidRPr="000965AA">
        <w:rPr>
          <w:rFonts w:asciiTheme="majorHAnsi" w:hAnsiTheme="majorHAnsi"/>
        </w:rPr>
        <w:t>Villatoro</w:t>
      </w:r>
      <w:proofErr w:type="spellEnd"/>
      <w:r w:rsidRPr="000965AA">
        <w:rPr>
          <w:rFonts w:asciiTheme="majorHAnsi" w:hAnsiTheme="majorHAnsi"/>
        </w:rPr>
        <w:t xml:space="preserve"> will offer multiple languages for bilingual students. (English and Spanish)</w:t>
      </w:r>
    </w:p>
    <w:p w14:paraId="4C09746A" w14:textId="77777777" w:rsidR="000965AA" w:rsidRPr="000965AA" w:rsidRDefault="000965AA" w:rsidP="003034B6">
      <w:pPr>
        <w:rPr>
          <w:rFonts w:asciiTheme="majorHAnsi" w:hAnsiTheme="majorHAnsi" w:cstheme="majorHAnsi"/>
          <w:sz w:val="22"/>
          <w:szCs w:val="22"/>
        </w:rPr>
      </w:pPr>
    </w:p>
    <w:sectPr w:rsidR="000965AA" w:rsidRPr="000965AA" w:rsidSect="005F58C0">
      <w:headerReference w:type="even" r:id="rId18"/>
      <w:headerReference w:type="default" r:id="rId19"/>
      <w:footerReference w:type="even" r:id="rId20"/>
      <w:footerReference w:type="default" r:id="rId21"/>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42984" w14:textId="77777777" w:rsidR="005560CE" w:rsidRDefault="005560CE" w:rsidP="007B2802">
      <w:r>
        <w:separator/>
      </w:r>
    </w:p>
  </w:endnote>
  <w:endnote w:type="continuationSeparator" w:id="0">
    <w:p w14:paraId="416817E8" w14:textId="77777777" w:rsidR="005560CE" w:rsidRDefault="005560C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F25A" w14:textId="77777777" w:rsidR="00414AAC" w:rsidRDefault="0041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FD33" w14:textId="77777777" w:rsidR="00414AAC" w:rsidRDefault="00414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0BE1" w14:textId="77777777" w:rsidR="00414AAC" w:rsidRDefault="00414A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60FD" w14:textId="77777777" w:rsidR="00D72288" w:rsidRDefault="00D7228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5C15A" w14:textId="77777777" w:rsidR="00D72288" w:rsidRDefault="005560CE" w:rsidP="00C6077E">
    <w:pPr>
      <w:pStyle w:val="Footer"/>
      <w:ind w:right="360"/>
    </w:pPr>
    <w:sdt>
      <w:sdtPr>
        <w:id w:val="969400743"/>
        <w:temporary/>
        <w:showingPlcHdr/>
      </w:sdtPr>
      <w:sdtEndPr/>
      <w:sdtContent>
        <w:r w:rsidR="00D72288">
          <w:t>[Type text]</w:t>
        </w:r>
      </w:sdtContent>
    </w:sdt>
    <w:r w:rsidR="00D72288">
      <w:ptab w:relativeTo="margin" w:alignment="center" w:leader="none"/>
    </w:r>
    <w:sdt>
      <w:sdtPr>
        <w:id w:val="969400748"/>
        <w:temporary/>
        <w:showingPlcHdr/>
      </w:sdtPr>
      <w:sdtEndPr/>
      <w:sdtContent>
        <w:r w:rsidR="00D72288">
          <w:t>[Type text]</w:t>
        </w:r>
      </w:sdtContent>
    </w:sdt>
    <w:r w:rsidR="00D72288">
      <w:ptab w:relativeTo="margin" w:alignment="right" w:leader="none"/>
    </w:r>
    <w:sdt>
      <w:sdtPr>
        <w:id w:val="969400753"/>
        <w:temporary/>
        <w:showingPlcHdr/>
      </w:sdtPr>
      <w:sdtEndPr/>
      <w:sdtContent>
        <w:r w:rsidR="00D72288">
          <w:t>[Type text]</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012D" w14:textId="77777777" w:rsidR="00D72288" w:rsidRDefault="00D7228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959">
      <w:rPr>
        <w:rStyle w:val="PageNumber"/>
        <w:noProof/>
      </w:rPr>
      <w:t>10</w:t>
    </w:r>
    <w:r>
      <w:rPr>
        <w:rStyle w:val="PageNumber"/>
      </w:rPr>
      <w:fldChar w:fldCharType="end"/>
    </w:r>
  </w:p>
  <w:p w14:paraId="3D64023A" w14:textId="77777777" w:rsidR="00D72288" w:rsidRDefault="00D72288"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6D5FE" w14:textId="77777777" w:rsidR="005560CE" w:rsidRDefault="005560CE" w:rsidP="007B2802">
      <w:r>
        <w:separator/>
      </w:r>
    </w:p>
  </w:footnote>
  <w:footnote w:type="continuationSeparator" w:id="0">
    <w:p w14:paraId="7B2959E4" w14:textId="77777777" w:rsidR="005560CE" w:rsidRDefault="005560CE"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30A7" w14:textId="77777777" w:rsidR="00414AAC" w:rsidRDefault="00414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3FC2" w14:textId="59AB534C" w:rsidR="00414AAC" w:rsidRDefault="00414AAC" w:rsidP="00414AAC">
    <w:pPr>
      <w:pStyle w:val="Header"/>
    </w:pPr>
    <w:r>
      <w:rPr>
        <w:sz w:val="20"/>
        <w:szCs w:val="20"/>
      </w:rPr>
      <w:t>20</w:t>
    </w:r>
    <w:r>
      <w:rPr>
        <w:sz w:val="20"/>
        <w:szCs w:val="20"/>
      </w:rPr>
      <w:t>R</w:t>
    </w:r>
    <w:r>
      <w:rPr>
        <w:sz w:val="20"/>
        <w:szCs w:val="20"/>
      </w:rPr>
      <w:tab/>
      <w:t xml:space="preserve">Minor Modification – </w:t>
    </w:r>
    <w:r>
      <w:rPr>
        <w:sz w:val="20"/>
        <w:szCs w:val="20"/>
      </w:rPr>
      <w:t>Course Updates in CMCE</w:t>
    </w:r>
    <w:r>
      <w:rPr>
        <w:sz w:val="20"/>
        <w:szCs w:val="20"/>
      </w:rPr>
      <w:tab/>
    </w:r>
    <w:r>
      <w:rPr>
        <w:sz w:val="20"/>
        <w:szCs w:val="20"/>
      </w:rPr>
      <w:t>10/20</w:t>
    </w:r>
    <w:r>
      <w:rPr>
        <w:sz w:val="20"/>
        <w:szCs w:val="20"/>
      </w:rPr>
      <w:t>/2020</w:t>
    </w:r>
    <w:r>
      <w:rPr>
        <w:sz w:val="20"/>
        <w:szCs w:val="20"/>
      </w:rPr>
      <w:tab/>
    </w:r>
  </w:p>
  <w:p w14:paraId="74604212" w14:textId="77777777" w:rsidR="00414AAC" w:rsidRDefault="00414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A8C0" w14:textId="77777777" w:rsidR="00414AAC" w:rsidRDefault="00414A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03FD" w14:textId="77777777" w:rsidR="00D72288" w:rsidRDefault="005560CE">
    <w:pPr>
      <w:pStyle w:val="Header"/>
    </w:pPr>
    <w:sdt>
      <w:sdtPr>
        <w:id w:val="171999623"/>
        <w:placeholder>
          <w:docPart w:val="A0336F4466D48A4D86980923CF525C6D"/>
        </w:placeholder>
        <w:temporary/>
        <w:showingPlcHdr/>
      </w:sdtPr>
      <w:sdtEndPr/>
      <w:sdtContent>
        <w:r w:rsidR="00D72288">
          <w:t>[Type text]</w:t>
        </w:r>
      </w:sdtContent>
    </w:sdt>
    <w:r w:rsidR="00D72288">
      <w:ptab w:relativeTo="margin" w:alignment="center" w:leader="none"/>
    </w:r>
    <w:sdt>
      <w:sdtPr>
        <w:id w:val="171999624"/>
        <w:placeholder>
          <w:docPart w:val="D8A60ABAD08E304C97B4F697D4EAC558"/>
        </w:placeholder>
        <w:temporary/>
        <w:showingPlcHdr/>
      </w:sdtPr>
      <w:sdtEndPr/>
      <w:sdtContent>
        <w:r w:rsidR="00D72288">
          <w:t>[Type text]</w:t>
        </w:r>
      </w:sdtContent>
    </w:sdt>
    <w:r w:rsidR="00D72288">
      <w:ptab w:relativeTo="margin" w:alignment="right" w:leader="none"/>
    </w:r>
    <w:sdt>
      <w:sdtPr>
        <w:id w:val="171999625"/>
        <w:placeholder>
          <w:docPart w:val="A5DC1F1F6F72A74D870412AF6CD5D408"/>
        </w:placeholder>
        <w:temporary/>
        <w:showingPlcHdr/>
      </w:sdtPr>
      <w:sdtEndPr/>
      <w:sdtContent>
        <w:r w:rsidR="00D72288">
          <w:t>[Type text]</w:t>
        </w:r>
      </w:sdtContent>
    </w:sdt>
  </w:p>
  <w:p w14:paraId="7562BB34" w14:textId="77777777" w:rsidR="00D72288" w:rsidRDefault="00D72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E9BB" w14:textId="484934B5" w:rsidR="00D72288" w:rsidRPr="00C72926" w:rsidRDefault="00D72288" w:rsidP="00BD2CF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154A9"/>
    <w:multiLevelType w:val="hybridMultilevel"/>
    <w:tmpl w:val="2452B3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76098"/>
    <w:multiLevelType w:val="hybridMultilevel"/>
    <w:tmpl w:val="3C6EA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27DC8"/>
    <w:multiLevelType w:val="hybridMultilevel"/>
    <w:tmpl w:val="8D4C40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1F09CB"/>
    <w:multiLevelType w:val="hybridMultilevel"/>
    <w:tmpl w:val="3ADA2B66"/>
    <w:numStyleLink w:val="ImportedStyle1"/>
  </w:abstractNum>
  <w:abstractNum w:abstractNumId="1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3414A"/>
    <w:multiLevelType w:val="hybridMultilevel"/>
    <w:tmpl w:val="3C6EA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329DC"/>
    <w:multiLevelType w:val="hybridMultilevel"/>
    <w:tmpl w:val="3ADA2B66"/>
    <w:styleLink w:val="ImportedStyle1"/>
    <w:lvl w:ilvl="0" w:tplc="6B76F406">
      <w:start w:val="1"/>
      <w:numFmt w:val="bullet"/>
      <w:lvlText w:val="·"/>
      <w:lvlJc w:val="left"/>
      <w:pPr>
        <w:tabs>
          <w:tab w:val="num" w:pos="630"/>
          <w:tab w:val="left" w:pos="720"/>
          <w:tab w:val="left" w:pos="198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7416EA">
      <w:start w:val="1"/>
      <w:numFmt w:val="bullet"/>
      <w:lvlText w:val="o"/>
      <w:lvlJc w:val="left"/>
      <w:pPr>
        <w:tabs>
          <w:tab w:val="left" w:pos="1980"/>
        </w:tabs>
        <w:ind w:left="1080" w:hanging="6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E421A">
      <w:start w:val="1"/>
      <w:numFmt w:val="bullet"/>
      <w:lvlText w:val="▪"/>
      <w:lvlJc w:val="left"/>
      <w:pPr>
        <w:tabs>
          <w:tab w:val="left" w:pos="630"/>
          <w:tab w:val="left" w:pos="720"/>
          <w:tab w:val="left" w:pos="1980"/>
          <w:tab w:val="num" w:pos="2070"/>
        </w:tabs>
        <w:ind w:left="1800" w:firstLine="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403C20">
      <w:start w:val="1"/>
      <w:numFmt w:val="bullet"/>
      <w:lvlText w:val="·"/>
      <w:lvlJc w:val="left"/>
      <w:pPr>
        <w:tabs>
          <w:tab w:val="left" w:pos="630"/>
          <w:tab w:val="left" w:pos="720"/>
          <w:tab w:val="left" w:pos="1980"/>
        </w:tabs>
        <w:ind w:left="2520" w:hanging="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5EAF5A">
      <w:start w:val="1"/>
      <w:numFmt w:val="bullet"/>
      <w:lvlText w:val="o"/>
      <w:lvlJc w:val="left"/>
      <w:pPr>
        <w:tabs>
          <w:tab w:val="left" w:pos="630"/>
          <w:tab w:val="left" w:pos="720"/>
          <w:tab w:val="left" w:pos="1980"/>
          <w:tab w:val="num" w:pos="3510"/>
        </w:tabs>
        <w:ind w:left="324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CAD218">
      <w:start w:val="1"/>
      <w:numFmt w:val="bullet"/>
      <w:lvlText w:val="▪"/>
      <w:lvlJc w:val="left"/>
      <w:pPr>
        <w:tabs>
          <w:tab w:val="left" w:pos="630"/>
          <w:tab w:val="left" w:pos="720"/>
          <w:tab w:val="left" w:pos="1980"/>
          <w:tab w:val="num" w:pos="4230"/>
        </w:tabs>
        <w:ind w:left="396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FA0E88">
      <w:start w:val="1"/>
      <w:numFmt w:val="bullet"/>
      <w:lvlText w:val="·"/>
      <w:lvlJc w:val="left"/>
      <w:pPr>
        <w:tabs>
          <w:tab w:val="left" w:pos="630"/>
          <w:tab w:val="left" w:pos="720"/>
          <w:tab w:val="left" w:pos="1980"/>
        </w:tabs>
        <w:ind w:left="4680" w:hanging="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5024FE">
      <w:start w:val="1"/>
      <w:numFmt w:val="bullet"/>
      <w:lvlText w:val="o"/>
      <w:lvlJc w:val="left"/>
      <w:pPr>
        <w:tabs>
          <w:tab w:val="left" w:pos="630"/>
          <w:tab w:val="left" w:pos="720"/>
          <w:tab w:val="left" w:pos="1980"/>
          <w:tab w:val="num" w:pos="5670"/>
        </w:tabs>
        <w:ind w:left="540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A2BFB8">
      <w:start w:val="1"/>
      <w:numFmt w:val="bullet"/>
      <w:lvlText w:val="▪"/>
      <w:lvlJc w:val="left"/>
      <w:pPr>
        <w:tabs>
          <w:tab w:val="left" w:pos="630"/>
          <w:tab w:val="left" w:pos="720"/>
          <w:tab w:val="left" w:pos="1980"/>
          <w:tab w:val="num" w:pos="6390"/>
        </w:tabs>
        <w:ind w:left="612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2"/>
  </w:num>
  <w:num w:numId="3">
    <w:abstractNumId w:val="0"/>
  </w:num>
  <w:num w:numId="4">
    <w:abstractNumId w:val="6"/>
  </w:num>
  <w:num w:numId="5">
    <w:abstractNumId w:val="8"/>
  </w:num>
  <w:num w:numId="6">
    <w:abstractNumId w:val="4"/>
  </w:num>
  <w:num w:numId="7">
    <w:abstractNumId w:val="2"/>
  </w:num>
  <w:num w:numId="8">
    <w:abstractNumId w:val="1"/>
  </w:num>
  <w:num w:numId="9">
    <w:abstractNumId w:val="11"/>
  </w:num>
  <w:num w:numId="10">
    <w:abstractNumId w:val="14"/>
  </w:num>
  <w:num w:numId="11">
    <w:abstractNumId w:val="10"/>
    <w:lvlOverride w:ilvl="0">
      <w:lvl w:ilvl="0" w:tplc="E5047D74">
        <w:start w:val="1"/>
        <w:numFmt w:val="bullet"/>
        <w:lvlText w:val="·"/>
        <w:lvlJc w:val="left"/>
        <w:pPr>
          <w:tabs>
            <w:tab w:val="num" w:pos="630"/>
            <w:tab w:val="left" w:pos="198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CE25C0">
        <w:start w:val="1"/>
        <w:numFmt w:val="bullet"/>
        <w:lvlText w:val="o"/>
        <w:lvlJc w:val="left"/>
        <w:pPr>
          <w:tabs>
            <w:tab w:val="left" w:pos="1980"/>
          </w:tabs>
          <w:ind w:left="108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28DA62">
        <w:start w:val="1"/>
        <w:numFmt w:val="bullet"/>
        <w:lvlText w:val="▪"/>
        <w:lvlJc w:val="left"/>
        <w:pPr>
          <w:tabs>
            <w:tab w:val="left" w:pos="630"/>
            <w:tab w:val="left" w:pos="1980"/>
            <w:tab w:val="num" w:pos="2070"/>
          </w:tabs>
          <w:ind w:left="1800" w:firstLine="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BCA1EC">
        <w:start w:val="1"/>
        <w:numFmt w:val="bullet"/>
        <w:lvlText w:val="·"/>
        <w:lvlJc w:val="left"/>
        <w:pPr>
          <w:tabs>
            <w:tab w:val="left" w:pos="630"/>
            <w:tab w:val="left" w:pos="1980"/>
          </w:tabs>
          <w:ind w:left="2520" w:hanging="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8A4846">
        <w:start w:val="1"/>
        <w:numFmt w:val="bullet"/>
        <w:lvlText w:val="o"/>
        <w:lvlJc w:val="left"/>
        <w:pPr>
          <w:tabs>
            <w:tab w:val="left" w:pos="630"/>
            <w:tab w:val="left" w:pos="1980"/>
            <w:tab w:val="num" w:pos="3510"/>
          </w:tabs>
          <w:ind w:left="324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24C2AC">
        <w:start w:val="1"/>
        <w:numFmt w:val="bullet"/>
        <w:lvlText w:val="▪"/>
        <w:lvlJc w:val="left"/>
        <w:pPr>
          <w:tabs>
            <w:tab w:val="left" w:pos="630"/>
            <w:tab w:val="left" w:pos="1980"/>
            <w:tab w:val="num" w:pos="4230"/>
          </w:tabs>
          <w:ind w:left="396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FC62C4">
        <w:start w:val="1"/>
        <w:numFmt w:val="bullet"/>
        <w:lvlText w:val="·"/>
        <w:lvlJc w:val="left"/>
        <w:pPr>
          <w:tabs>
            <w:tab w:val="left" w:pos="630"/>
            <w:tab w:val="left" w:pos="1980"/>
          </w:tabs>
          <w:ind w:left="4680" w:hanging="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F41278">
        <w:start w:val="1"/>
        <w:numFmt w:val="bullet"/>
        <w:lvlText w:val="o"/>
        <w:lvlJc w:val="left"/>
        <w:pPr>
          <w:tabs>
            <w:tab w:val="left" w:pos="630"/>
            <w:tab w:val="left" w:pos="1980"/>
            <w:tab w:val="num" w:pos="5670"/>
          </w:tabs>
          <w:ind w:left="540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A433E0">
        <w:start w:val="1"/>
        <w:numFmt w:val="bullet"/>
        <w:lvlText w:val="▪"/>
        <w:lvlJc w:val="left"/>
        <w:pPr>
          <w:tabs>
            <w:tab w:val="left" w:pos="630"/>
            <w:tab w:val="left" w:pos="1980"/>
            <w:tab w:val="num" w:pos="6390"/>
          </w:tabs>
          <w:ind w:left="612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4469A"/>
    <w:rsid w:val="000673CC"/>
    <w:rsid w:val="00072916"/>
    <w:rsid w:val="00072FEE"/>
    <w:rsid w:val="00074D79"/>
    <w:rsid w:val="000965AA"/>
    <w:rsid w:val="000B2CFE"/>
    <w:rsid w:val="000B4038"/>
    <w:rsid w:val="000C1C77"/>
    <w:rsid w:val="000E4848"/>
    <w:rsid w:val="00115BA8"/>
    <w:rsid w:val="00122310"/>
    <w:rsid w:val="00122CF7"/>
    <w:rsid w:val="0012422D"/>
    <w:rsid w:val="001306EC"/>
    <w:rsid w:val="0013585E"/>
    <w:rsid w:val="00137E5A"/>
    <w:rsid w:val="001405F3"/>
    <w:rsid w:val="00140AE2"/>
    <w:rsid w:val="001421A1"/>
    <w:rsid w:val="00151180"/>
    <w:rsid w:val="00154666"/>
    <w:rsid w:val="00167F4D"/>
    <w:rsid w:val="00177D55"/>
    <w:rsid w:val="00187D13"/>
    <w:rsid w:val="0019092C"/>
    <w:rsid w:val="001C1212"/>
    <w:rsid w:val="001D157D"/>
    <w:rsid w:val="00277D4F"/>
    <w:rsid w:val="00283F68"/>
    <w:rsid w:val="00285601"/>
    <w:rsid w:val="00290CB9"/>
    <w:rsid w:val="002937D2"/>
    <w:rsid w:val="002962A9"/>
    <w:rsid w:val="002972C3"/>
    <w:rsid w:val="002B2148"/>
    <w:rsid w:val="002B58D8"/>
    <w:rsid w:val="002C0F5F"/>
    <w:rsid w:val="002C7543"/>
    <w:rsid w:val="002D4BCA"/>
    <w:rsid w:val="002E0C50"/>
    <w:rsid w:val="002E5A57"/>
    <w:rsid w:val="002E5D2D"/>
    <w:rsid w:val="00302652"/>
    <w:rsid w:val="003034B6"/>
    <w:rsid w:val="0031765A"/>
    <w:rsid w:val="00334E15"/>
    <w:rsid w:val="00336A05"/>
    <w:rsid w:val="0034689F"/>
    <w:rsid w:val="003535BC"/>
    <w:rsid w:val="00361DC2"/>
    <w:rsid w:val="0037030A"/>
    <w:rsid w:val="003823EF"/>
    <w:rsid w:val="003B5A1D"/>
    <w:rsid w:val="003B6B9D"/>
    <w:rsid w:val="003B7C35"/>
    <w:rsid w:val="003C0117"/>
    <w:rsid w:val="003C60EE"/>
    <w:rsid w:val="003C76CA"/>
    <w:rsid w:val="003D25C4"/>
    <w:rsid w:val="003E4FAB"/>
    <w:rsid w:val="003E79D1"/>
    <w:rsid w:val="004034F7"/>
    <w:rsid w:val="00414AAC"/>
    <w:rsid w:val="004152A8"/>
    <w:rsid w:val="00424287"/>
    <w:rsid w:val="004346D0"/>
    <w:rsid w:val="004360D0"/>
    <w:rsid w:val="004440B7"/>
    <w:rsid w:val="004740EF"/>
    <w:rsid w:val="0048077C"/>
    <w:rsid w:val="00492F07"/>
    <w:rsid w:val="004B7229"/>
    <w:rsid w:val="00537EFE"/>
    <w:rsid w:val="005517D9"/>
    <w:rsid w:val="005560CE"/>
    <w:rsid w:val="00564936"/>
    <w:rsid w:val="00576098"/>
    <w:rsid w:val="00580A84"/>
    <w:rsid w:val="00580B26"/>
    <w:rsid w:val="005823F3"/>
    <w:rsid w:val="005832A4"/>
    <w:rsid w:val="00594187"/>
    <w:rsid w:val="005A4D81"/>
    <w:rsid w:val="005B2C8E"/>
    <w:rsid w:val="005B7932"/>
    <w:rsid w:val="005C3D02"/>
    <w:rsid w:val="005D7AE6"/>
    <w:rsid w:val="005F27CE"/>
    <w:rsid w:val="005F41AB"/>
    <w:rsid w:val="005F58C0"/>
    <w:rsid w:val="006049D7"/>
    <w:rsid w:val="006057CF"/>
    <w:rsid w:val="00606E6C"/>
    <w:rsid w:val="00607682"/>
    <w:rsid w:val="00617E28"/>
    <w:rsid w:val="00623084"/>
    <w:rsid w:val="0062658A"/>
    <w:rsid w:val="00626D87"/>
    <w:rsid w:val="00635EB3"/>
    <w:rsid w:val="00650FA4"/>
    <w:rsid w:val="006B5767"/>
    <w:rsid w:val="006D0B90"/>
    <w:rsid w:val="006E097C"/>
    <w:rsid w:val="006F361D"/>
    <w:rsid w:val="007060A0"/>
    <w:rsid w:val="00713138"/>
    <w:rsid w:val="00715442"/>
    <w:rsid w:val="007241F3"/>
    <w:rsid w:val="00740188"/>
    <w:rsid w:val="00741D7A"/>
    <w:rsid w:val="00742056"/>
    <w:rsid w:val="00747618"/>
    <w:rsid w:val="00757193"/>
    <w:rsid w:val="00776422"/>
    <w:rsid w:val="007823BB"/>
    <w:rsid w:val="0079406B"/>
    <w:rsid w:val="007B1B50"/>
    <w:rsid w:val="007B2802"/>
    <w:rsid w:val="007D075B"/>
    <w:rsid w:val="007D1F8F"/>
    <w:rsid w:val="007F0EA3"/>
    <w:rsid w:val="00812268"/>
    <w:rsid w:val="00813265"/>
    <w:rsid w:val="00822080"/>
    <w:rsid w:val="008239C0"/>
    <w:rsid w:val="00834212"/>
    <w:rsid w:val="008357CF"/>
    <w:rsid w:val="008371E7"/>
    <w:rsid w:val="00840B59"/>
    <w:rsid w:val="00856079"/>
    <w:rsid w:val="00856CAA"/>
    <w:rsid w:val="00897281"/>
    <w:rsid w:val="008A19E7"/>
    <w:rsid w:val="008B0DFA"/>
    <w:rsid w:val="008B2B47"/>
    <w:rsid w:val="008C5B0E"/>
    <w:rsid w:val="008C7EB3"/>
    <w:rsid w:val="008D4FE8"/>
    <w:rsid w:val="008D58DF"/>
    <w:rsid w:val="008F5C28"/>
    <w:rsid w:val="00912E51"/>
    <w:rsid w:val="00925EA5"/>
    <w:rsid w:val="009407F1"/>
    <w:rsid w:val="00962190"/>
    <w:rsid w:val="0096335E"/>
    <w:rsid w:val="00971397"/>
    <w:rsid w:val="0097369C"/>
    <w:rsid w:val="0097647F"/>
    <w:rsid w:val="00990BBA"/>
    <w:rsid w:val="009A1415"/>
    <w:rsid w:val="009A26DE"/>
    <w:rsid w:val="009C1C4F"/>
    <w:rsid w:val="009D562B"/>
    <w:rsid w:val="00A000EE"/>
    <w:rsid w:val="00A138CA"/>
    <w:rsid w:val="00A20EF2"/>
    <w:rsid w:val="00A21316"/>
    <w:rsid w:val="00A261BB"/>
    <w:rsid w:val="00A5191A"/>
    <w:rsid w:val="00A52D7C"/>
    <w:rsid w:val="00A61959"/>
    <w:rsid w:val="00A62EAA"/>
    <w:rsid w:val="00A912B6"/>
    <w:rsid w:val="00AA2EDE"/>
    <w:rsid w:val="00AA726B"/>
    <w:rsid w:val="00AD009B"/>
    <w:rsid w:val="00AD0A53"/>
    <w:rsid w:val="00B32C0B"/>
    <w:rsid w:val="00B37272"/>
    <w:rsid w:val="00B45CB9"/>
    <w:rsid w:val="00B511F3"/>
    <w:rsid w:val="00B55A27"/>
    <w:rsid w:val="00B70E6B"/>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17C32"/>
    <w:rsid w:val="00D435A7"/>
    <w:rsid w:val="00D455F1"/>
    <w:rsid w:val="00D50BD3"/>
    <w:rsid w:val="00D543F7"/>
    <w:rsid w:val="00D565FA"/>
    <w:rsid w:val="00D6481E"/>
    <w:rsid w:val="00D72288"/>
    <w:rsid w:val="00D759EA"/>
    <w:rsid w:val="00E11145"/>
    <w:rsid w:val="00E302FE"/>
    <w:rsid w:val="00E73C34"/>
    <w:rsid w:val="00E84194"/>
    <w:rsid w:val="00E9160F"/>
    <w:rsid w:val="00EB0788"/>
    <w:rsid w:val="00EC12E4"/>
    <w:rsid w:val="00ED5809"/>
    <w:rsid w:val="00ED78CE"/>
    <w:rsid w:val="00EE1883"/>
    <w:rsid w:val="00EE4ED1"/>
    <w:rsid w:val="00EF4C9A"/>
    <w:rsid w:val="00F116C0"/>
    <w:rsid w:val="00F242D1"/>
    <w:rsid w:val="00F24621"/>
    <w:rsid w:val="00F31ED7"/>
    <w:rsid w:val="00F40E20"/>
    <w:rsid w:val="00F5353D"/>
    <w:rsid w:val="00F56E72"/>
    <w:rsid w:val="00F70048"/>
    <w:rsid w:val="00F76569"/>
    <w:rsid w:val="00F9021E"/>
    <w:rsid w:val="00F90A46"/>
    <w:rsid w:val="00FA3AF0"/>
    <w:rsid w:val="00FB1C41"/>
    <w:rsid w:val="00FB2334"/>
    <w:rsid w:val="00FB381F"/>
    <w:rsid w:val="00FB48F6"/>
    <w:rsid w:val="00FD2126"/>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47D4B"/>
  <w15:docId w15:val="{0E363259-6D82-B140-88ED-2DA831B8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nhideWhenUsed/>
    <w:rsid w:val="007B2802"/>
    <w:pPr>
      <w:tabs>
        <w:tab w:val="center" w:pos="4320"/>
        <w:tab w:val="right" w:pos="8640"/>
      </w:tabs>
    </w:pPr>
  </w:style>
  <w:style w:type="character" w:customStyle="1" w:styleId="HeaderChar">
    <w:name w:val="Header Char"/>
    <w:basedOn w:val="DefaultParagraphFont"/>
    <w:link w:val="Header"/>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hAnsi="Courier"/>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CRtextChar">
    <w:name w:val="CRtext Char"/>
    <w:link w:val="CRtext"/>
    <w:rsid w:val="000673CC"/>
    <w:rPr>
      <w:rFonts w:ascii="Arial" w:eastAsia="Times New Roman" w:hAnsi="Arial" w:cs="Arial"/>
      <w:sz w:val="20"/>
    </w:rPr>
  </w:style>
  <w:style w:type="character" w:customStyle="1" w:styleId="apple-converted-space">
    <w:name w:val="apple-converted-space"/>
    <w:basedOn w:val="DefaultParagraphFont"/>
    <w:rsid w:val="00F31ED7"/>
  </w:style>
  <w:style w:type="paragraph" w:customStyle="1" w:styleId="Normal1">
    <w:name w:val="Normal1"/>
    <w:rsid w:val="00635EB3"/>
    <w:pPr>
      <w:pBdr>
        <w:top w:val="nil"/>
        <w:left w:val="nil"/>
        <w:bottom w:val="nil"/>
        <w:right w:val="nil"/>
        <w:between w:val="nil"/>
        <w:bar w:val="nil"/>
      </w:pBdr>
      <w:spacing w:line="276" w:lineRule="auto"/>
    </w:pPr>
    <w:rPr>
      <w:rFonts w:ascii="Arial" w:eastAsia="Arial" w:hAnsi="Arial" w:cs="Arial"/>
      <w:color w:val="000000"/>
      <w:sz w:val="22"/>
      <w:szCs w:val="22"/>
      <w:u w:color="000000"/>
      <w:bdr w:val="nil"/>
    </w:rPr>
  </w:style>
  <w:style w:type="character" w:styleId="FollowedHyperlink">
    <w:name w:val="FollowedHyperlink"/>
    <w:basedOn w:val="DefaultParagraphFont"/>
    <w:uiPriority w:val="99"/>
    <w:semiHidden/>
    <w:unhideWhenUsed/>
    <w:rsid w:val="00741D7A"/>
    <w:rPr>
      <w:color w:val="800080" w:themeColor="followedHyperlink"/>
      <w:u w:val="single"/>
    </w:rPr>
  </w:style>
  <w:style w:type="paragraph" w:customStyle="1" w:styleId="Body">
    <w:name w:val="Body"/>
    <w:rsid w:val="00741D7A"/>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A">
    <w:name w:val="None A"/>
    <w:rsid w:val="00741D7A"/>
  </w:style>
  <w:style w:type="character" w:customStyle="1" w:styleId="None">
    <w:name w:val="None"/>
    <w:rsid w:val="00741D7A"/>
  </w:style>
  <w:style w:type="paragraph" w:customStyle="1" w:styleId="ColorfulList-Accent11">
    <w:name w:val="Colorful List - Accent 11"/>
    <w:rsid w:val="00741D7A"/>
    <w:pPr>
      <w:pBdr>
        <w:top w:val="nil"/>
        <w:left w:val="nil"/>
        <w:bottom w:val="nil"/>
        <w:right w:val="nil"/>
        <w:between w:val="nil"/>
        <w:bar w:val="nil"/>
      </w:pBdr>
      <w:spacing w:line="276" w:lineRule="auto"/>
      <w:ind w:left="720"/>
    </w:pPr>
    <w:rPr>
      <w:rFonts w:ascii="Arial" w:eastAsia="Arial Unicode MS" w:hAnsi="Arial" w:cs="Arial Unicode MS"/>
      <w:color w:val="000000"/>
      <w:sz w:val="22"/>
      <w:szCs w:val="22"/>
      <w:u w:color="000000"/>
      <w:bdr w:val="nil"/>
    </w:rPr>
  </w:style>
  <w:style w:type="numbering" w:customStyle="1" w:styleId="ImportedStyle1">
    <w:name w:val="Imported Style 1"/>
    <w:rsid w:val="00741D7A"/>
    <w:pPr>
      <w:numPr>
        <w:numId w:val="10"/>
      </w:numPr>
    </w:pPr>
  </w:style>
  <w:style w:type="paragraph" w:styleId="BodyText">
    <w:name w:val="Body Text"/>
    <w:basedOn w:val="Normal"/>
    <w:link w:val="BodyTextChar"/>
    <w:uiPriority w:val="1"/>
    <w:qFormat/>
    <w:rsid w:val="000965AA"/>
    <w:pPr>
      <w:widowControl w:val="0"/>
      <w:autoSpaceDE w:val="0"/>
      <w:autoSpaceDN w:val="0"/>
      <w:ind w:left="460"/>
    </w:pPr>
    <w:rPr>
      <w:rFonts w:ascii="Arial" w:eastAsia="Arial" w:hAnsi="Arial" w:cs="Arial"/>
      <w:sz w:val="22"/>
      <w:szCs w:val="22"/>
    </w:rPr>
  </w:style>
  <w:style w:type="character" w:customStyle="1" w:styleId="BodyTextChar">
    <w:name w:val="Body Text Char"/>
    <w:basedOn w:val="DefaultParagraphFont"/>
    <w:link w:val="BodyText"/>
    <w:uiPriority w:val="1"/>
    <w:rsid w:val="000965A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12072">
      <w:bodyDiv w:val="1"/>
      <w:marLeft w:val="0"/>
      <w:marRight w:val="0"/>
      <w:marTop w:val="0"/>
      <w:marBottom w:val="0"/>
      <w:divBdr>
        <w:top w:val="none" w:sz="0" w:space="0" w:color="auto"/>
        <w:left w:val="none" w:sz="0" w:space="0" w:color="auto"/>
        <w:bottom w:val="none" w:sz="0" w:space="0" w:color="auto"/>
        <w:right w:val="none" w:sz="0" w:space="0" w:color="auto"/>
      </w:divBdr>
    </w:div>
    <w:div w:id="454520085">
      <w:bodyDiv w:val="1"/>
      <w:marLeft w:val="0"/>
      <w:marRight w:val="0"/>
      <w:marTop w:val="0"/>
      <w:marBottom w:val="0"/>
      <w:divBdr>
        <w:top w:val="none" w:sz="0" w:space="0" w:color="auto"/>
        <w:left w:val="none" w:sz="0" w:space="0" w:color="auto"/>
        <w:bottom w:val="none" w:sz="0" w:space="0" w:color="auto"/>
        <w:right w:val="none" w:sz="0" w:space="0" w:color="auto"/>
      </w:divBdr>
    </w:div>
    <w:div w:id="476726522">
      <w:bodyDiv w:val="1"/>
      <w:marLeft w:val="0"/>
      <w:marRight w:val="0"/>
      <w:marTop w:val="0"/>
      <w:marBottom w:val="0"/>
      <w:divBdr>
        <w:top w:val="none" w:sz="0" w:space="0" w:color="auto"/>
        <w:left w:val="none" w:sz="0" w:space="0" w:color="auto"/>
        <w:bottom w:val="none" w:sz="0" w:space="0" w:color="auto"/>
        <w:right w:val="none" w:sz="0" w:space="0" w:color="auto"/>
      </w:divBdr>
    </w:div>
    <w:div w:id="605045524">
      <w:bodyDiv w:val="1"/>
      <w:marLeft w:val="0"/>
      <w:marRight w:val="0"/>
      <w:marTop w:val="0"/>
      <w:marBottom w:val="0"/>
      <w:divBdr>
        <w:top w:val="none" w:sz="0" w:space="0" w:color="auto"/>
        <w:left w:val="none" w:sz="0" w:space="0" w:color="auto"/>
        <w:bottom w:val="none" w:sz="0" w:space="0" w:color="auto"/>
        <w:right w:val="none" w:sz="0" w:space="0" w:color="auto"/>
      </w:divBdr>
    </w:div>
    <w:div w:id="827018425">
      <w:bodyDiv w:val="1"/>
      <w:marLeft w:val="0"/>
      <w:marRight w:val="0"/>
      <w:marTop w:val="0"/>
      <w:marBottom w:val="0"/>
      <w:divBdr>
        <w:top w:val="none" w:sz="0" w:space="0" w:color="auto"/>
        <w:left w:val="none" w:sz="0" w:space="0" w:color="auto"/>
        <w:bottom w:val="none" w:sz="0" w:space="0" w:color="auto"/>
        <w:right w:val="none" w:sz="0" w:space="0" w:color="auto"/>
      </w:divBdr>
    </w:div>
    <w:div w:id="886182487">
      <w:bodyDiv w:val="1"/>
      <w:marLeft w:val="0"/>
      <w:marRight w:val="0"/>
      <w:marTop w:val="0"/>
      <w:marBottom w:val="0"/>
      <w:divBdr>
        <w:top w:val="none" w:sz="0" w:space="0" w:color="auto"/>
        <w:left w:val="none" w:sz="0" w:space="0" w:color="auto"/>
        <w:bottom w:val="none" w:sz="0" w:space="0" w:color="auto"/>
        <w:right w:val="none" w:sz="0" w:space="0" w:color="auto"/>
      </w:divBdr>
    </w:div>
    <w:div w:id="1031686935">
      <w:bodyDiv w:val="1"/>
      <w:marLeft w:val="0"/>
      <w:marRight w:val="0"/>
      <w:marTop w:val="0"/>
      <w:marBottom w:val="0"/>
      <w:divBdr>
        <w:top w:val="none" w:sz="0" w:space="0" w:color="auto"/>
        <w:left w:val="none" w:sz="0" w:space="0" w:color="auto"/>
        <w:bottom w:val="none" w:sz="0" w:space="0" w:color="auto"/>
        <w:right w:val="none" w:sz="0" w:space="0" w:color="auto"/>
      </w:divBdr>
    </w:div>
    <w:div w:id="1114520484">
      <w:bodyDiv w:val="1"/>
      <w:marLeft w:val="0"/>
      <w:marRight w:val="0"/>
      <w:marTop w:val="0"/>
      <w:marBottom w:val="0"/>
      <w:divBdr>
        <w:top w:val="none" w:sz="0" w:space="0" w:color="auto"/>
        <w:left w:val="none" w:sz="0" w:space="0" w:color="auto"/>
        <w:bottom w:val="none" w:sz="0" w:space="0" w:color="auto"/>
        <w:right w:val="none" w:sz="0" w:space="0" w:color="auto"/>
      </w:divBdr>
    </w:div>
    <w:div w:id="1401244354">
      <w:bodyDiv w:val="1"/>
      <w:marLeft w:val="0"/>
      <w:marRight w:val="0"/>
      <w:marTop w:val="0"/>
      <w:marBottom w:val="0"/>
      <w:divBdr>
        <w:top w:val="none" w:sz="0" w:space="0" w:color="auto"/>
        <w:left w:val="none" w:sz="0" w:space="0" w:color="auto"/>
        <w:bottom w:val="none" w:sz="0" w:space="0" w:color="auto"/>
        <w:right w:val="none" w:sz="0" w:space="0" w:color="auto"/>
      </w:divBdr>
    </w:div>
    <w:div w:id="1691057284">
      <w:bodyDiv w:val="1"/>
      <w:marLeft w:val="0"/>
      <w:marRight w:val="0"/>
      <w:marTop w:val="0"/>
      <w:marBottom w:val="0"/>
      <w:divBdr>
        <w:top w:val="none" w:sz="0" w:space="0" w:color="auto"/>
        <w:left w:val="none" w:sz="0" w:space="0" w:color="auto"/>
        <w:bottom w:val="none" w:sz="0" w:space="0" w:color="auto"/>
        <w:right w:val="none" w:sz="0" w:space="0" w:color="auto"/>
      </w:divBdr>
    </w:div>
    <w:div w:id="1691956893">
      <w:bodyDiv w:val="1"/>
      <w:marLeft w:val="0"/>
      <w:marRight w:val="0"/>
      <w:marTop w:val="0"/>
      <w:marBottom w:val="0"/>
      <w:divBdr>
        <w:top w:val="none" w:sz="0" w:space="0" w:color="auto"/>
        <w:left w:val="none" w:sz="0" w:space="0" w:color="auto"/>
        <w:bottom w:val="none" w:sz="0" w:space="0" w:color="auto"/>
        <w:right w:val="none" w:sz="0" w:space="0" w:color="auto"/>
      </w:divBdr>
    </w:div>
    <w:div w:id="1780568884">
      <w:bodyDiv w:val="1"/>
      <w:marLeft w:val="0"/>
      <w:marRight w:val="0"/>
      <w:marTop w:val="0"/>
      <w:marBottom w:val="0"/>
      <w:divBdr>
        <w:top w:val="none" w:sz="0" w:space="0" w:color="auto"/>
        <w:left w:val="none" w:sz="0" w:space="0" w:color="auto"/>
        <w:bottom w:val="none" w:sz="0" w:space="0" w:color="auto"/>
        <w:right w:val="none" w:sz="0" w:space="0" w:color="auto"/>
      </w:divBdr>
    </w:div>
    <w:div w:id="2057270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87B34"/>
    <w:rsid w:val="00144B24"/>
    <w:rsid w:val="0020276D"/>
    <w:rsid w:val="003E1123"/>
    <w:rsid w:val="004511FD"/>
    <w:rsid w:val="00492A3A"/>
    <w:rsid w:val="004C6785"/>
    <w:rsid w:val="004D53DC"/>
    <w:rsid w:val="004E1C6F"/>
    <w:rsid w:val="0054435B"/>
    <w:rsid w:val="0069692F"/>
    <w:rsid w:val="006B5941"/>
    <w:rsid w:val="0073635C"/>
    <w:rsid w:val="00A02D5B"/>
    <w:rsid w:val="00A47EBF"/>
    <w:rsid w:val="00AE5DAA"/>
    <w:rsid w:val="00C456BB"/>
    <w:rsid w:val="00E83E9F"/>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E1FD-B4BD-4D38-AE11-8A8ACB05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3</cp:revision>
  <cp:lastPrinted>2013-09-26T19:30:00Z</cp:lastPrinted>
  <dcterms:created xsi:type="dcterms:W3CDTF">2020-10-20T23:13:00Z</dcterms:created>
  <dcterms:modified xsi:type="dcterms:W3CDTF">2020-10-30T13:28:00Z</dcterms:modified>
</cp:coreProperties>
</file>