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179"/>
        <w:gridCol w:w="5451"/>
      </w:tblGrid>
      <w:tr w:rsidR="008B2B47"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27A7BFC7" w:rsidR="008B2B47" w:rsidRPr="00A21316" w:rsidRDefault="00E65DF3" w:rsidP="0009739F">
            <w:pPr>
              <w:rPr>
                <w:rFonts w:asciiTheme="majorHAnsi" w:hAnsiTheme="majorHAnsi" w:cs="Times New Roman"/>
                <w:b/>
                <w:sz w:val="22"/>
                <w:szCs w:val="22"/>
              </w:rPr>
            </w:pPr>
            <w:r>
              <w:rPr>
                <w:rFonts w:asciiTheme="majorHAnsi" w:hAnsiTheme="majorHAnsi" w:cs="Times New Roman"/>
                <w:b/>
                <w:sz w:val="22"/>
                <w:szCs w:val="22"/>
              </w:rPr>
              <w:t>Math Prep workshops</w:t>
            </w:r>
          </w:p>
        </w:tc>
      </w:tr>
      <w:tr w:rsidR="008B2B47"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0F716B00" w:rsidR="008B2B47" w:rsidRPr="00A21316" w:rsidRDefault="00E65DF3">
            <w:pPr>
              <w:rPr>
                <w:rFonts w:asciiTheme="majorHAnsi" w:hAnsiTheme="majorHAnsi" w:cs="Times New Roman"/>
                <w:b/>
                <w:sz w:val="22"/>
                <w:szCs w:val="22"/>
              </w:rPr>
            </w:pPr>
            <w:r>
              <w:rPr>
                <w:rFonts w:asciiTheme="majorHAnsi" w:hAnsiTheme="majorHAnsi" w:cs="Times New Roman"/>
                <w:b/>
                <w:sz w:val="22"/>
                <w:szCs w:val="22"/>
              </w:rPr>
              <w:t>February 20, 2020</w:t>
            </w:r>
          </w:p>
        </w:tc>
      </w:tr>
      <w:tr w:rsidR="008B2B47"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68C8CB7F" w:rsidR="008B2B47" w:rsidRPr="00A21316" w:rsidRDefault="007E646E">
            <w:pPr>
              <w:rPr>
                <w:rFonts w:asciiTheme="majorHAnsi" w:hAnsiTheme="majorHAnsi" w:cs="Times New Roman"/>
                <w:b/>
                <w:sz w:val="22"/>
                <w:szCs w:val="22"/>
              </w:rPr>
            </w:pPr>
            <w:r>
              <w:rPr>
                <w:rFonts w:asciiTheme="majorHAnsi" w:hAnsiTheme="majorHAnsi" w:cs="Times New Roman"/>
                <w:b/>
                <w:sz w:val="22"/>
                <w:szCs w:val="22"/>
              </w:rPr>
              <w:t>Expedited Major</w:t>
            </w:r>
          </w:p>
        </w:tc>
      </w:tr>
      <w:tr w:rsidR="008B2B47"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3C051023" w:rsidR="008B2B47" w:rsidRPr="00A21316" w:rsidRDefault="003152BB">
            <w:pPr>
              <w:rPr>
                <w:rFonts w:asciiTheme="majorHAnsi" w:hAnsiTheme="majorHAnsi" w:cs="Times New Roman"/>
                <w:b/>
                <w:sz w:val="22"/>
                <w:szCs w:val="22"/>
              </w:rPr>
            </w:pPr>
            <w:r>
              <w:rPr>
                <w:rFonts w:asciiTheme="majorHAnsi" w:hAnsiTheme="majorHAnsi" w:cs="Times New Roman"/>
                <w:b/>
                <w:sz w:val="22"/>
                <w:szCs w:val="22"/>
              </w:rPr>
              <w:t xml:space="preserve">Janet </w:t>
            </w:r>
            <w:proofErr w:type="spellStart"/>
            <w:r>
              <w:rPr>
                <w:rFonts w:asciiTheme="majorHAnsi" w:hAnsiTheme="majorHAnsi" w:cs="Times New Roman"/>
                <w:b/>
                <w:sz w:val="22"/>
                <w:szCs w:val="22"/>
              </w:rPr>
              <w:t>Liou</w:t>
            </w:r>
            <w:proofErr w:type="spellEnd"/>
            <w:r>
              <w:rPr>
                <w:rFonts w:asciiTheme="majorHAnsi" w:hAnsiTheme="majorHAnsi" w:cs="Times New Roman"/>
                <w:b/>
                <w:sz w:val="22"/>
                <w:szCs w:val="22"/>
              </w:rPr>
              <w:t>-Mark</w:t>
            </w:r>
          </w:p>
        </w:tc>
      </w:tr>
      <w:tr w:rsidR="008B2B47"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1C610493" w:rsidR="008B2B47" w:rsidRPr="00A21316" w:rsidRDefault="000F152B">
            <w:pPr>
              <w:rPr>
                <w:rFonts w:asciiTheme="majorHAnsi" w:hAnsiTheme="majorHAnsi" w:cs="Times New Roman"/>
                <w:b/>
                <w:sz w:val="22"/>
                <w:szCs w:val="22"/>
              </w:rPr>
            </w:pPr>
            <w:r>
              <w:rPr>
                <w:rFonts w:asciiTheme="majorHAnsi" w:hAnsiTheme="majorHAnsi" w:cs="Times New Roman"/>
                <w:b/>
                <w:sz w:val="22"/>
                <w:szCs w:val="22"/>
              </w:rPr>
              <w:t>Freshmen Year Program</w:t>
            </w:r>
            <w:bookmarkStart w:id="0" w:name="_GoBack"/>
            <w:bookmarkEnd w:id="0"/>
          </w:p>
        </w:tc>
      </w:tr>
      <w:tr w:rsidR="00140AE2"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A4F16BC" w14:textId="37A50E46" w:rsidR="00140AE2" w:rsidRPr="00A21316" w:rsidRDefault="00E65DF3">
            <w:pPr>
              <w:rPr>
                <w:rFonts w:asciiTheme="majorHAnsi" w:hAnsiTheme="majorHAnsi" w:cs="Times New Roman"/>
                <w:b/>
                <w:sz w:val="22"/>
                <w:szCs w:val="22"/>
              </w:rPr>
            </w:pPr>
            <w:r>
              <w:rPr>
                <w:rFonts w:asciiTheme="majorHAnsi" w:hAnsiTheme="majorHAnsi" w:cs="Times New Roman"/>
                <w:b/>
                <w:sz w:val="22"/>
                <w:szCs w:val="22"/>
              </w:rPr>
              <w:t>NA</w:t>
            </w:r>
          </w:p>
        </w:tc>
      </w:tr>
      <w:tr w:rsidR="00F24621"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25FEFAA0" w:rsidR="00F24621" w:rsidRPr="00A21316" w:rsidRDefault="00E65DF3">
            <w:pPr>
              <w:rPr>
                <w:rFonts w:asciiTheme="majorHAnsi" w:hAnsiTheme="majorHAnsi" w:cs="Times New Roman"/>
                <w:b/>
                <w:sz w:val="22"/>
                <w:szCs w:val="22"/>
              </w:rPr>
            </w:pPr>
            <w:r>
              <w:rPr>
                <w:rFonts w:asciiTheme="majorHAnsi" w:hAnsiTheme="majorHAnsi" w:cs="Times New Roman"/>
                <w:b/>
                <w:sz w:val="22"/>
                <w:szCs w:val="22"/>
              </w:rPr>
              <w:t>NA</w:t>
            </w:r>
          </w:p>
        </w:tc>
      </w:tr>
      <w:tr w:rsidR="00D435A7"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69897CF0" w14:textId="77777777" w:rsidR="00D435A7" w:rsidRPr="00A21316" w:rsidRDefault="00D435A7">
            <w:pPr>
              <w:rPr>
                <w:rFonts w:asciiTheme="majorHAnsi" w:hAnsiTheme="majorHAnsi" w:cs="Times New Roman"/>
                <w:b/>
                <w:sz w:val="22"/>
                <w:szCs w:val="22"/>
              </w:rPr>
            </w:pPr>
          </w:p>
          <w:p w14:paraId="5A8AFAD9" w14:textId="668097EF" w:rsidR="00D435A7" w:rsidRPr="00A21316" w:rsidRDefault="00E65DF3">
            <w:pPr>
              <w:rPr>
                <w:rFonts w:asciiTheme="majorHAnsi" w:hAnsiTheme="majorHAnsi" w:cs="Times New Roman"/>
                <w:b/>
                <w:sz w:val="22"/>
                <w:szCs w:val="22"/>
              </w:rPr>
            </w:pPr>
            <w:r>
              <w:rPr>
                <w:rFonts w:asciiTheme="majorHAnsi" w:hAnsiTheme="majorHAnsi" w:cs="Times New Roman"/>
                <w:b/>
                <w:sz w:val="22"/>
                <w:szCs w:val="22"/>
              </w:rPr>
              <w:t>NA</w:t>
            </w:r>
          </w:p>
        </w:tc>
      </w:tr>
      <w:tr w:rsidR="00F24621"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6C2F9148" w:rsidR="00F24621" w:rsidRPr="00A21316" w:rsidRDefault="00E65DF3">
            <w:pPr>
              <w:rPr>
                <w:rFonts w:asciiTheme="majorHAnsi" w:hAnsiTheme="majorHAnsi" w:cs="Times New Roman"/>
                <w:b/>
                <w:sz w:val="22"/>
                <w:szCs w:val="22"/>
              </w:rPr>
            </w:pPr>
            <w:r>
              <w:rPr>
                <w:rFonts w:asciiTheme="majorHAnsi" w:hAnsiTheme="majorHAnsi" w:cs="Times New Roman"/>
                <w:b/>
                <w:sz w:val="22"/>
                <w:szCs w:val="22"/>
              </w:rPr>
              <w:t>NA</w:t>
            </w:r>
          </w:p>
        </w:tc>
      </w:tr>
      <w:tr w:rsidR="00140AE2"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66ADF2E" w14:textId="77777777" w:rsidR="00140AE2" w:rsidRPr="00A21316" w:rsidRDefault="00140AE2">
            <w:pPr>
              <w:rPr>
                <w:rFonts w:asciiTheme="majorHAnsi" w:hAnsiTheme="majorHAnsi" w:cs="Times New Roman"/>
                <w:b/>
                <w:sz w:val="22"/>
                <w:szCs w:val="22"/>
              </w:rPr>
            </w:pPr>
          </w:p>
          <w:p w14:paraId="7D00EFC7" w14:textId="5E69DE98" w:rsidR="00140AE2" w:rsidRPr="00A21316" w:rsidRDefault="00E65DF3">
            <w:pPr>
              <w:rPr>
                <w:rFonts w:asciiTheme="majorHAnsi" w:hAnsiTheme="majorHAnsi" w:cs="Times New Roman"/>
                <w:b/>
                <w:sz w:val="22"/>
                <w:szCs w:val="22"/>
              </w:rPr>
            </w:pPr>
            <w:r>
              <w:rPr>
                <w:rFonts w:asciiTheme="majorHAnsi" w:hAnsiTheme="majorHAnsi" w:cs="Times New Roman"/>
                <w:b/>
                <w:sz w:val="22"/>
                <w:szCs w:val="22"/>
              </w:rPr>
              <w:t>NA</w:t>
            </w:r>
          </w:p>
        </w:tc>
      </w:tr>
      <w:tr w:rsidR="00564936"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13DF8A86" w14:textId="3594C47D" w:rsidR="00564936" w:rsidRPr="00A21316" w:rsidRDefault="00E65DF3" w:rsidP="00CB131E">
            <w:pPr>
              <w:rPr>
                <w:rFonts w:asciiTheme="majorHAnsi" w:hAnsiTheme="majorHAnsi" w:cs="Times New Roman"/>
                <w:b/>
                <w:sz w:val="22"/>
                <w:szCs w:val="22"/>
              </w:rPr>
            </w:pPr>
            <w:r>
              <w:rPr>
                <w:rFonts w:asciiTheme="majorHAnsi" w:hAnsiTheme="majorHAnsi" w:cs="Times New Roman"/>
                <w:b/>
                <w:sz w:val="22"/>
                <w:szCs w:val="22"/>
              </w:rPr>
              <w:t xml:space="preserve">Review and approval of </w:t>
            </w:r>
            <w:r w:rsidR="000777C1">
              <w:rPr>
                <w:rFonts w:asciiTheme="majorHAnsi" w:hAnsiTheme="majorHAnsi" w:cs="Times New Roman"/>
                <w:b/>
                <w:sz w:val="22"/>
                <w:szCs w:val="22"/>
              </w:rPr>
              <w:t xml:space="preserve">existing </w:t>
            </w:r>
            <w:r w:rsidR="003152BB">
              <w:rPr>
                <w:rFonts w:asciiTheme="majorHAnsi" w:hAnsiTheme="majorHAnsi" w:cs="Times New Roman"/>
                <w:b/>
                <w:sz w:val="22"/>
                <w:szCs w:val="22"/>
              </w:rPr>
              <w:t xml:space="preserve">Math Prep </w:t>
            </w:r>
            <w:r>
              <w:rPr>
                <w:rFonts w:asciiTheme="majorHAnsi" w:hAnsiTheme="majorHAnsi" w:cs="Times New Roman"/>
                <w:b/>
                <w:sz w:val="22"/>
                <w:szCs w:val="22"/>
              </w:rPr>
              <w:t>workshops</w:t>
            </w:r>
            <w:r w:rsidR="003152BB">
              <w:rPr>
                <w:rFonts w:asciiTheme="majorHAnsi" w:hAnsiTheme="majorHAnsi" w:cs="Times New Roman"/>
                <w:b/>
                <w:sz w:val="22"/>
                <w:szCs w:val="22"/>
              </w:rPr>
              <w:t>: MAT 1190, 1275, 1275CO, 1375, 1475, 1575</w:t>
            </w:r>
          </w:p>
          <w:p w14:paraId="01D201D6" w14:textId="77777777" w:rsidR="00564936" w:rsidRPr="00A21316" w:rsidRDefault="00564936" w:rsidP="00CB131E">
            <w:pPr>
              <w:rPr>
                <w:rFonts w:asciiTheme="majorHAnsi" w:hAnsiTheme="majorHAnsi" w:cs="Times New Roman"/>
                <w:b/>
                <w:sz w:val="22"/>
                <w:szCs w:val="22"/>
              </w:rPr>
            </w:pPr>
          </w:p>
          <w:p w14:paraId="5847A3BB" w14:textId="77777777" w:rsidR="00564936" w:rsidRPr="00A21316" w:rsidRDefault="00564936" w:rsidP="00CB131E">
            <w:pPr>
              <w:rPr>
                <w:rFonts w:asciiTheme="majorHAnsi" w:hAnsiTheme="majorHAnsi" w:cs="Times New Roman"/>
                <w:b/>
                <w:sz w:val="22"/>
                <w:szCs w:val="22"/>
              </w:rPr>
            </w:pPr>
          </w:p>
          <w:p w14:paraId="4F612575" w14:textId="77777777" w:rsidR="00564936" w:rsidRPr="00A21316" w:rsidRDefault="00564936" w:rsidP="00CB131E">
            <w:pPr>
              <w:rPr>
                <w:rFonts w:asciiTheme="majorHAnsi" w:hAnsiTheme="majorHAnsi" w:cs="Times New Roman"/>
                <w:b/>
                <w:sz w:val="22"/>
                <w:szCs w:val="22"/>
              </w:rPr>
            </w:pPr>
          </w:p>
          <w:p w14:paraId="5CE6E241" w14:textId="77777777" w:rsidR="00564936" w:rsidRPr="00A21316" w:rsidRDefault="00564936" w:rsidP="00CB131E">
            <w:pPr>
              <w:rPr>
                <w:rFonts w:asciiTheme="majorHAnsi" w:hAnsiTheme="majorHAnsi" w:cs="Times New Roman"/>
                <w:b/>
                <w:sz w:val="22"/>
                <w:szCs w:val="22"/>
              </w:rPr>
            </w:pPr>
          </w:p>
          <w:p w14:paraId="2082AEE8" w14:textId="77777777" w:rsidR="00564936" w:rsidRPr="00A21316" w:rsidRDefault="00564936" w:rsidP="00CB131E">
            <w:pPr>
              <w:rPr>
                <w:rFonts w:asciiTheme="majorHAnsi" w:hAnsiTheme="majorHAnsi" w:cs="Times New Roman"/>
                <w:b/>
                <w:sz w:val="22"/>
                <w:szCs w:val="22"/>
              </w:rPr>
            </w:pPr>
          </w:p>
        </w:tc>
      </w:tr>
      <w:tr w:rsidR="00564936" w:rsidRPr="00A21316" w14:paraId="6F16B226" w14:textId="77777777" w:rsidTr="00A21316">
        <w:trPr>
          <w:trHeight w:val="1745"/>
        </w:trPr>
        <w:tc>
          <w:tcPr>
            <w:tcW w:w="3258"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27903FDB" w14:textId="5D7AE60A" w:rsidR="00564936" w:rsidRDefault="003152BB">
            <w:pPr>
              <w:rPr>
                <w:rFonts w:asciiTheme="majorHAnsi" w:hAnsiTheme="majorHAnsi" w:cs="Times New Roman"/>
                <w:b/>
                <w:sz w:val="22"/>
                <w:szCs w:val="22"/>
              </w:rPr>
            </w:pPr>
            <w:r>
              <w:rPr>
                <w:rFonts w:asciiTheme="majorHAnsi" w:hAnsiTheme="majorHAnsi" w:cs="Times New Roman"/>
                <w:b/>
                <w:sz w:val="22"/>
                <w:szCs w:val="22"/>
              </w:rPr>
              <w:t xml:space="preserve">Math Prep </w:t>
            </w:r>
            <w:r w:rsidR="00E65DF3">
              <w:rPr>
                <w:rFonts w:asciiTheme="majorHAnsi" w:hAnsiTheme="majorHAnsi" w:cs="Times New Roman"/>
                <w:b/>
                <w:sz w:val="22"/>
                <w:szCs w:val="22"/>
              </w:rPr>
              <w:t xml:space="preserve">workshops </w:t>
            </w:r>
            <w:r>
              <w:rPr>
                <w:rFonts w:asciiTheme="majorHAnsi" w:hAnsiTheme="majorHAnsi" w:cs="Times New Roman"/>
                <w:b/>
                <w:sz w:val="22"/>
                <w:szCs w:val="22"/>
              </w:rPr>
              <w:t xml:space="preserve">in MAT </w:t>
            </w:r>
            <w:r w:rsidR="003A51B8">
              <w:rPr>
                <w:rFonts w:asciiTheme="majorHAnsi" w:hAnsiTheme="majorHAnsi" w:cs="Times New Roman"/>
                <w:b/>
                <w:sz w:val="22"/>
                <w:szCs w:val="22"/>
              </w:rPr>
              <w:t xml:space="preserve">1190, </w:t>
            </w:r>
            <w:r>
              <w:rPr>
                <w:rFonts w:asciiTheme="majorHAnsi" w:hAnsiTheme="majorHAnsi" w:cs="Times New Roman"/>
                <w:b/>
                <w:sz w:val="22"/>
                <w:szCs w:val="22"/>
              </w:rPr>
              <w:t>1275,</w:t>
            </w:r>
            <w:r w:rsidR="003A51B8">
              <w:rPr>
                <w:rFonts w:asciiTheme="majorHAnsi" w:hAnsiTheme="majorHAnsi" w:cs="Times New Roman"/>
                <w:b/>
                <w:sz w:val="22"/>
                <w:szCs w:val="22"/>
              </w:rPr>
              <w:t xml:space="preserve"> 1275CO,</w:t>
            </w:r>
            <w:r>
              <w:rPr>
                <w:rFonts w:asciiTheme="majorHAnsi" w:hAnsiTheme="majorHAnsi" w:cs="Times New Roman"/>
                <w:b/>
                <w:sz w:val="22"/>
                <w:szCs w:val="22"/>
              </w:rPr>
              <w:t xml:space="preserve"> 1375, 1475</w:t>
            </w:r>
            <w:r w:rsidR="003A51B8">
              <w:rPr>
                <w:rFonts w:asciiTheme="majorHAnsi" w:hAnsiTheme="majorHAnsi" w:cs="Times New Roman"/>
                <w:b/>
                <w:sz w:val="22"/>
                <w:szCs w:val="22"/>
              </w:rPr>
              <w:t xml:space="preserve"> and 1575 </w:t>
            </w:r>
            <w:r w:rsidR="00E65DF3">
              <w:rPr>
                <w:rFonts w:asciiTheme="majorHAnsi" w:hAnsiTheme="majorHAnsi" w:cs="Times New Roman"/>
                <w:b/>
                <w:sz w:val="22"/>
                <w:szCs w:val="22"/>
              </w:rPr>
              <w:t>have been offered in the past. It recently was brought to our attention that workshops</w:t>
            </w:r>
            <w:r w:rsidR="003A51B8">
              <w:rPr>
                <w:rFonts w:asciiTheme="majorHAnsi" w:hAnsiTheme="majorHAnsi" w:cs="Times New Roman"/>
                <w:b/>
                <w:sz w:val="22"/>
                <w:szCs w:val="22"/>
              </w:rPr>
              <w:t xml:space="preserve"> must be approved by governance</w:t>
            </w:r>
            <w:r w:rsidR="00E65DF3">
              <w:rPr>
                <w:rFonts w:asciiTheme="majorHAnsi" w:hAnsiTheme="majorHAnsi" w:cs="Times New Roman"/>
                <w:b/>
                <w:sz w:val="22"/>
                <w:szCs w:val="22"/>
              </w:rPr>
              <w:t>, hence necessitation this proposal</w:t>
            </w:r>
            <w:r>
              <w:rPr>
                <w:rFonts w:asciiTheme="majorHAnsi" w:hAnsiTheme="majorHAnsi" w:cs="Times New Roman"/>
                <w:b/>
                <w:sz w:val="22"/>
                <w:szCs w:val="22"/>
              </w:rPr>
              <w:t>.</w:t>
            </w:r>
          </w:p>
          <w:p w14:paraId="49411BF9" w14:textId="07D5F05B" w:rsidR="003152BB" w:rsidRDefault="003152BB">
            <w:pPr>
              <w:rPr>
                <w:rFonts w:asciiTheme="majorHAnsi" w:hAnsiTheme="majorHAnsi" w:cs="Times New Roman"/>
                <w:b/>
                <w:sz w:val="22"/>
                <w:szCs w:val="22"/>
              </w:rPr>
            </w:pPr>
          </w:p>
          <w:p w14:paraId="6FE8EF1C" w14:textId="19133E93" w:rsidR="003152BB" w:rsidRDefault="00F835B0" w:rsidP="003152BB">
            <w:pPr>
              <w:rPr>
                <w:rFonts w:asciiTheme="majorHAnsi" w:hAnsiTheme="majorHAnsi" w:cs="Times New Roman"/>
                <w:b/>
                <w:sz w:val="22"/>
                <w:szCs w:val="22"/>
              </w:rPr>
            </w:pPr>
            <w:r>
              <w:rPr>
                <w:rFonts w:asciiTheme="majorHAnsi" w:hAnsiTheme="majorHAnsi" w:cs="Times New Roman"/>
                <w:b/>
                <w:sz w:val="22"/>
                <w:szCs w:val="22"/>
              </w:rPr>
              <w:t>It is necessary to create these</w:t>
            </w:r>
            <w:r w:rsidR="003152BB">
              <w:rPr>
                <w:rFonts w:asciiTheme="majorHAnsi" w:hAnsiTheme="majorHAnsi" w:cs="Times New Roman"/>
                <w:b/>
                <w:sz w:val="22"/>
                <w:szCs w:val="22"/>
              </w:rPr>
              <w:t xml:space="preserve"> zero credit workshop for the following reasons:</w:t>
            </w:r>
          </w:p>
          <w:p w14:paraId="258A1291" w14:textId="5E8DD066" w:rsidR="003A51B8" w:rsidRDefault="003A51B8" w:rsidP="003152BB">
            <w:pPr>
              <w:pStyle w:val="ListParagraph"/>
              <w:numPr>
                <w:ilvl w:val="0"/>
                <w:numId w:val="17"/>
              </w:numPr>
              <w:rPr>
                <w:rFonts w:asciiTheme="majorHAnsi" w:hAnsiTheme="majorHAnsi" w:cs="Times New Roman"/>
                <w:b/>
                <w:sz w:val="22"/>
                <w:szCs w:val="22"/>
              </w:rPr>
            </w:pPr>
            <w:r>
              <w:rPr>
                <w:rFonts w:asciiTheme="majorHAnsi" w:hAnsiTheme="majorHAnsi" w:cs="Times New Roman"/>
                <w:b/>
                <w:sz w:val="22"/>
                <w:szCs w:val="22"/>
              </w:rPr>
              <w:t>These workshops have been demonstrated to increase student success, warranting CUE funding as an important student support initiative.</w:t>
            </w:r>
          </w:p>
          <w:p w14:paraId="5629EB13" w14:textId="40A21846" w:rsidR="003152BB" w:rsidRDefault="003152BB" w:rsidP="003152BB">
            <w:pPr>
              <w:pStyle w:val="ListParagraph"/>
              <w:numPr>
                <w:ilvl w:val="0"/>
                <w:numId w:val="17"/>
              </w:numPr>
              <w:rPr>
                <w:rFonts w:asciiTheme="majorHAnsi" w:hAnsiTheme="majorHAnsi" w:cs="Times New Roman"/>
                <w:b/>
                <w:sz w:val="22"/>
                <w:szCs w:val="22"/>
              </w:rPr>
            </w:pPr>
            <w:r>
              <w:rPr>
                <w:rFonts w:asciiTheme="majorHAnsi" w:hAnsiTheme="majorHAnsi" w:cs="Times New Roman"/>
                <w:b/>
                <w:sz w:val="22"/>
                <w:szCs w:val="22"/>
              </w:rPr>
              <w:t xml:space="preserve">All workshops that appear on a student’s transcript with student enrollment and outcomes in </w:t>
            </w:r>
            <w:proofErr w:type="spellStart"/>
            <w:r>
              <w:rPr>
                <w:rFonts w:asciiTheme="majorHAnsi" w:hAnsiTheme="majorHAnsi" w:cs="Times New Roman"/>
                <w:b/>
                <w:sz w:val="22"/>
                <w:szCs w:val="22"/>
              </w:rPr>
              <w:t>CUNYfirst</w:t>
            </w:r>
            <w:proofErr w:type="spellEnd"/>
            <w:r>
              <w:rPr>
                <w:rFonts w:asciiTheme="majorHAnsi" w:hAnsiTheme="majorHAnsi" w:cs="Times New Roman"/>
                <w:b/>
                <w:sz w:val="22"/>
                <w:szCs w:val="22"/>
              </w:rPr>
              <w:t>, must be approved by governance</w:t>
            </w:r>
          </w:p>
          <w:p w14:paraId="212C12F1" w14:textId="720FA12A" w:rsidR="003152BB" w:rsidRDefault="00F835B0" w:rsidP="003152BB">
            <w:pPr>
              <w:pStyle w:val="ListParagraph"/>
              <w:numPr>
                <w:ilvl w:val="0"/>
                <w:numId w:val="17"/>
              </w:numPr>
              <w:rPr>
                <w:rFonts w:asciiTheme="majorHAnsi" w:hAnsiTheme="majorHAnsi" w:cs="Times New Roman"/>
                <w:b/>
                <w:sz w:val="22"/>
                <w:szCs w:val="22"/>
              </w:rPr>
            </w:pPr>
            <w:r>
              <w:rPr>
                <w:rFonts w:asciiTheme="majorHAnsi" w:hAnsiTheme="majorHAnsi" w:cs="Times New Roman"/>
                <w:b/>
                <w:sz w:val="22"/>
                <w:szCs w:val="22"/>
              </w:rPr>
              <w:t>These workshops are</w:t>
            </w:r>
            <w:r w:rsidR="003152BB">
              <w:rPr>
                <w:rFonts w:asciiTheme="majorHAnsi" w:hAnsiTheme="majorHAnsi" w:cs="Times New Roman"/>
                <w:b/>
                <w:sz w:val="22"/>
                <w:szCs w:val="22"/>
              </w:rPr>
              <w:t xml:space="preserve"> funded through CUNY Coordinated Undergraduate Education (CUE), which requires that student enrollment and outcomes are documented in </w:t>
            </w:r>
            <w:proofErr w:type="spellStart"/>
            <w:r w:rsidR="003152BB">
              <w:rPr>
                <w:rFonts w:asciiTheme="majorHAnsi" w:hAnsiTheme="majorHAnsi" w:cs="Times New Roman"/>
                <w:b/>
                <w:sz w:val="22"/>
                <w:szCs w:val="22"/>
              </w:rPr>
              <w:t>CUNYfirst</w:t>
            </w:r>
            <w:proofErr w:type="spellEnd"/>
            <w:r w:rsidR="003152BB">
              <w:rPr>
                <w:rFonts w:asciiTheme="majorHAnsi" w:hAnsiTheme="majorHAnsi" w:cs="Times New Roman"/>
                <w:b/>
                <w:sz w:val="22"/>
                <w:szCs w:val="22"/>
              </w:rPr>
              <w:t xml:space="preserve"> for auditing and assessment purposes</w:t>
            </w:r>
          </w:p>
          <w:p w14:paraId="3572869C" w14:textId="77777777" w:rsidR="003152BB" w:rsidRPr="00A21316" w:rsidRDefault="003152BB">
            <w:pPr>
              <w:rPr>
                <w:rFonts w:asciiTheme="majorHAnsi" w:hAnsiTheme="majorHAnsi" w:cs="Times New Roman"/>
                <w:b/>
                <w:sz w:val="22"/>
                <w:szCs w:val="22"/>
              </w:rPr>
            </w:pPr>
          </w:p>
          <w:p w14:paraId="63EE8A93" w14:textId="77777777" w:rsidR="00564936" w:rsidRPr="00A21316" w:rsidRDefault="00564936">
            <w:pPr>
              <w:rPr>
                <w:rFonts w:asciiTheme="majorHAnsi" w:hAnsiTheme="majorHAnsi" w:cs="Times New Roman"/>
                <w:b/>
                <w:sz w:val="22"/>
                <w:szCs w:val="22"/>
              </w:rPr>
            </w:pPr>
          </w:p>
          <w:p w14:paraId="51471752" w14:textId="77777777" w:rsidR="00564936" w:rsidRPr="00A21316" w:rsidRDefault="00564936">
            <w:pPr>
              <w:rPr>
                <w:rFonts w:asciiTheme="majorHAnsi" w:hAnsiTheme="majorHAnsi" w:cs="Times New Roman"/>
                <w:b/>
                <w:sz w:val="22"/>
                <w:szCs w:val="22"/>
              </w:rPr>
            </w:pPr>
          </w:p>
          <w:p w14:paraId="2F56908A" w14:textId="77777777" w:rsidR="00564936" w:rsidRPr="00A21316" w:rsidRDefault="00564936">
            <w:pPr>
              <w:rPr>
                <w:rFonts w:asciiTheme="majorHAnsi" w:hAnsiTheme="majorHAnsi" w:cs="Times New Roman"/>
                <w:b/>
                <w:sz w:val="22"/>
                <w:szCs w:val="22"/>
              </w:rPr>
            </w:pPr>
          </w:p>
          <w:p w14:paraId="26F3B941" w14:textId="77777777" w:rsidR="00564936" w:rsidRPr="00A21316" w:rsidRDefault="00564936">
            <w:pPr>
              <w:rPr>
                <w:rFonts w:asciiTheme="majorHAnsi" w:hAnsiTheme="majorHAnsi" w:cs="Times New Roman"/>
                <w:b/>
                <w:sz w:val="22"/>
                <w:szCs w:val="22"/>
              </w:rPr>
            </w:pPr>
          </w:p>
        </w:tc>
      </w:tr>
      <w:tr w:rsidR="00564936" w:rsidRPr="00A21316" w14:paraId="7E7304EC" w14:textId="77777777">
        <w:trPr>
          <w:trHeight w:val="1511"/>
        </w:trPr>
        <w:tc>
          <w:tcPr>
            <w:tcW w:w="325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lastRenderedPageBreak/>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3F56C291" w14:textId="77777777" w:rsidR="00564936" w:rsidRPr="00A21316" w:rsidRDefault="00564936">
            <w:pPr>
              <w:rPr>
                <w:rFonts w:asciiTheme="majorHAnsi" w:hAnsiTheme="majorHAnsi" w:cs="Times New Roman"/>
                <w:b/>
                <w:sz w:val="22"/>
                <w:szCs w:val="22"/>
              </w:rPr>
            </w:pP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4BCFE81F" w14:textId="77777777" w:rsidR="005F58C0" w:rsidRPr="00A21316" w:rsidRDefault="005F58C0">
      <w:pPr>
        <w:rPr>
          <w:rFonts w:asciiTheme="majorHAnsi" w:hAnsiTheme="majorHAnsi" w:cs="Times New Roman"/>
          <w:sz w:val="20"/>
          <w:szCs w:val="22"/>
        </w:rPr>
      </w:pPr>
    </w:p>
    <w:p w14:paraId="74633730" w14:textId="77777777" w:rsidR="00576098" w:rsidRPr="00A21316" w:rsidRDefault="00576098" w:rsidP="00576098">
      <w:pPr>
        <w:rPr>
          <w:rFonts w:asciiTheme="majorHAnsi" w:hAnsiTheme="majorHAnsi"/>
          <w:b/>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7A60E515" w:rsidR="00576098" w:rsidRPr="00A21316" w:rsidRDefault="000777C1"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6FF65C90" w:rsidR="00576098" w:rsidRPr="00A21316" w:rsidRDefault="000777C1"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1DDDE727" w:rsidR="00576098" w:rsidRPr="00A21316" w:rsidRDefault="000777C1"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6C650857" w:rsidR="002E5A57" w:rsidRPr="00A21316" w:rsidRDefault="000777C1"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571801F4" w:rsidR="00576098" w:rsidRPr="00A21316" w:rsidRDefault="000777C1"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2B613649" w:rsidR="00576098" w:rsidRPr="00A21316" w:rsidRDefault="000777C1"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7065C03B" w:rsidR="00576098" w:rsidRPr="00A21316" w:rsidRDefault="001A708F"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9"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77777777" w:rsidR="00576098" w:rsidRPr="00A21316" w:rsidRDefault="00576098" w:rsidP="00CC10AA">
            <w:pPr>
              <w:spacing w:after="80"/>
              <w:jc w:val="center"/>
              <w:rPr>
                <w:rFonts w:asciiTheme="majorHAnsi" w:hAnsiTheme="majorHAnsi" w:cs="Arial"/>
                <w:sz w:val="18"/>
                <w:szCs w:val="18"/>
              </w:rPr>
            </w:pP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31194DE9" w:rsidR="00576098" w:rsidRPr="00A21316" w:rsidRDefault="001A708F" w:rsidP="00CC10AA">
            <w:pPr>
              <w:spacing w:after="80"/>
              <w:jc w:val="center"/>
              <w:rPr>
                <w:rFonts w:asciiTheme="majorHAnsi" w:hAnsiTheme="majorHAnsi" w:cs="Arial"/>
                <w:color w:val="333333"/>
                <w:sz w:val="18"/>
                <w:szCs w:val="18"/>
              </w:rPr>
            </w:pPr>
            <w:r>
              <w:rPr>
                <w:rFonts w:asciiTheme="majorHAnsi" w:hAnsiTheme="majorHAnsi" w:cs="Arial"/>
                <w:color w:val="333333"/>
                <w:sz w:val="18"/>
                <w:szCs w:val="18"/>
              </w:rPr>
              <w:t>NA</w:t>
            </w: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15CC2C00" w:rsidR="00576098" w:rsidRPr="00A21316" w:rsidRDefault="001A708F" w:rsidP="00CC10AA">
            <w:pPr>
              <w:rPr>
                <w:rFonts w:asciiTheme="majorHAnsi" w:hAnsiTheme="majorHAnsi"/>
              </w:rPr>
            </w:pPr>
            <w:r>
              <w:rPr>
                <w:rFonts w:asciiTheme="majorHAnsi" w:hAnsiTheme="majorHAnsi"/>
              </w:rPr>
              <w:t>NA</w:t>
            </w:r>
          </w:p>
        </w:tc>
      </w:tr>
    </w:tbl>
    <w:p w14:paraId="737F8827" w14:textId="38454D05" w:rsidR="00576098" w:rsidRDefault="00576098" w:rsidP="00576098">
      <w:pPr>
        <w:rPr>
          <w:rFonts w:asciiTheme="majorHAnsi" w:hAnsiTheme="majorHAnsi"/>
        </w:rPr>
      </w:pPr>
    </w:p>
    <w:p w14:paraId="55DDB2AC" w14:textId="1B96206E" w:rsidR="000C634A" w:rsidRDefault="000C634A">
      <w:r>
        <w:br w:type="page"/>
      </w:r>
    </w:p>
    <w:p w14:paraId="6966C9BD" w14:textId="77777777" w:rsidR="009230E7" w:rsidRDefault="009230E7"/>
    <w:p w14:paraId="1DF720BF" w14:textId="6A7A5604" w:rsidR="00AF437D" w:rsidRPr="00AF437D" w:rsidRDefault="00AF437D" w:rsidP="00AF437D"/>
    <w:p w14:paraId="15FB9C2B" w14:textId="77777777" w:rsidR="006B63E3" w:rsidRPr="00ED3DC3" w:rsidRDefault="006B63E3" w:rsidP="006B63E3">
      <w:pPr>
        <w:jc w:val="center"/>
        <w:rPr>
          <w:rFonts w:ascii="Palatino Linotype" w:hAnsi="Palatino Linotype" w:cs="Times New Roman"/>
          <w:b/>
        </w:rPr>
      </w:pPr>
      <w:r w:rsidRPr="00ED3DC3">
        <w:rPr>
          <w:rFonts w:ascii="Palatino Linotype" w:hAnsi="Palatino Linotype" w:cs="Times New Roman"/>
          <w:b/>
        </w:rPr>
        <w:t>Mathematics Preparatory Courses</w:t>
      </w:r>
    </w:p>
    <w:p w14:paraId="70A2EADF" w14:textId="77777777" w:rsidR="006B63E3" w:rsidRDefault="006B63E3" w:rsidP="006B63E3">
      <w:pPr>
        <w:spacing w:line="100" w:lineRule="atLeast"/>
      </w:pPr>
    </w:p>
    <w:p w14:paraId="35195144" w14:textId="5B4D2DB0" w:rsidR="006B63E3" w:rsidRPr="006E6F8E" w:rsidRDefault="006B63E3" w:rsidP="006B63E3">
      <w:pPr>
        <w:spacing w:line="100" w:lineRule="atLeast"/>
        <w:rPr>
          <w:rFonts w:ascii="Palatino Linotype" w:hAnsi="Palatino Linotype" w:cs="Calibri"/>
        </w:rPr>
      </w:pPr>
      <w:r w:rsidRPr="006E6F8E">
        <w:rPr>
          <w:rFonts w:ascii="Palatino Linotype" w:hAnsi="Palatino Linotype"/>
        </w:rPr>
        <w:t xml:space="preserve">The goal of the Mathematics Preparatory Workshops is to provide </w:t>
      </w:r>
      <w:r w:rsidRPr="006E6F8E">
        <w:rPr>
          <w:rFonts w:ascii="Palatino Linotype" w:hAnsi="Palatino Linotype" w:cs="Calibri"/>
        </w:rPr>
        <w:t>City Tech students an opportunity to learn key concepts prior to taking their mathematics course in the upcoming semester.</w:t>
      </w:r>
      <w:r>
        <w:rPr>
          <w:rFonts w:ascii="Palatino Linotype" w:hAnsi="Palatino Linotype" w:cs="Calibri"/>
        </w:rPr>
        <w:t xml:space="preserve"> The rationale for these workshops is 1) Recognition of commitment to succeed, 2) Facilitate registration and assessment, and 3) Increase the pass rates of foundational mathematics courses. Since these workshops are supported by CUE funding they must appear in </w:t>
      </w:r>
      <w:proofErr w:type="spellStart"/>
      <w:r>
        <w:rPr>
          <w:rFonts w:ascii="Palatino Linotype" w:hAnsi="Palatino Linotype" w:cs="Calibri"/>
        </w:rPr>
        <w:t>CUNYfirst</w:t>
      </w:r>
      <w:proofErr w:type="spellEnd"/>
      <w:r>
        <w:rPr>
          <w:rFonts w:ascii="Palatino Linotype" w:hAnsi="Palatino Linotype" w:cs="Calibri"/>
        </w:rPr>
        <w:t xml:space="preserve"> in order to sustain funding.</w:t>
      </w:r>
    </w:p>
    <w:p w14:paraId="274F790B" w14:textId="77777777" w:rsidR="006B63E3" w:rsidRPr="006E6F8E" w:rsidRDefault="006B63E3" w:rsidP="006B63E3">
      <w:pPr>
        <w:spacing w:line="100" w:lineRule="atLeast"/>
        <w:rPr>
          <w:rFonts w:ascii="Palatino Linotype" w:hAnsi="Palatino Linotype"/>
        </w:rPr>
      </w:pPr>
    </w:p>
    <w:p w14:paraId="2EE35E95" w14:textId="77777777" w:rsidR="006B63E3" w:rsidRPr="006E6F8E" w:rsidRDefault="006B63E3" w:rsidP="006B63E3">
      <w:pPr>
        <w:spacing w:line="100" w:lineRule="atLeast"/>
        <w:rPr>
          <w:rFonts w:ascii="Palatino Linotype" w:hAnsi="Palatino Linotype"/>
        </w:rPr>
      </w:pPr>
      <w:r w:rsidRPr="006E6F8E">
        <w:rPr>
          <w:rFonts w:ascii="Palatino Linotype" w:hAnsi="Palatino Linotype"/>
        </w:rPr>
        <w:t xml:space="preserve">A series of six mathematics prep workshops </w:t>
      </w:r>
      <w:r>
        <w:rPr>
          <w:rFonts w:ascii="Palatino Linotype" w:hAnsi="Palatino Linotype"/>
        </w:rPr>
        <w:t>are</w:t>
      </w:r>
      <w:r w:rsidRPr="006E6F8E">
        <w:rPr>
          <w:rFonts w:ascii="Palatino Linotype" w:hAnsi="Palatino Linotype"/>
        </w:rPr>
        <w:t xml:space="preserve"> offered every January and August: </w:t>
      </w:r>
    </w:p>
    <w:p w14:paraId="63B04DD2" w14:textId="77777777" w:rsidR="006B63E3" w:rsidRPr="006E6F8E" w:rsidRDefault="006B63E3" w:rsidP="006B63E3">
      <w:pPr>
        <w:pStyle w:val="ListParagraph"/>
        <w:numPr>
          <w:ilvl w:val="0"/>
          <w:numId w:val="15"/>
        </w:numPr>
        <w:rPr>
          <w:rFonts w:ascii="Palatino Linotype" w:hAnsi="Palatino Linotype" w:cs="Times New Roman"/>
          <w:bCs/>
          <w:shd w:val="clear" w:color="auto" w:fill="DBE5F1" w:themeFill="accent1" w:themeFillTint="33"/>
        </w:rPr>
      </w:pPr>
      <w:r w:rsidRPr="006E6F8E">
        <w:rPr>
          <w:rFonts w:ascii="Palatino Linotype" w:hAnsi="Palatino Linotype" w:cs="Times New Roman"/>
          <w:bCs/>
        </w:rPr>
        <w:t>WKSHP 1190: MAT 1190 Workshop</w:t>
      </w:r>
    </w:p>
    <w:p w14:paraId="7DA66D5E" w14:textId="77777777" w:rsidR="006B63E3" w:rsidRPr="006E6F8E" w:rsidRDefault="006B63E3" w:rsidP="006B63E3">
      <w:pPr>
        <w:pStyle w:val="ListParagraph"/>
        <w:numPr>
          <w:ilvl w:val="0"/>
          <w:numId w:val="15"/>
        </w:numPr>
        <w:rPr>
          <w:rFonts w:ascii="Palatino Linotype" w:hAnsi="Palatino Linotype" w:cs="Times New Roman"/>
          <w:bCs/>
        </w:rPr>
      </w:pPr>
      <w:r w:rsidRPr="006E6F8E">
        <w:rPr>
          <w:rFonts w:ascii="Palatino Linotype" w:hAnsi="Palatino Linotype" w:cs="Times New Roman"/>
          <w:bCs/>
        </w:rPr>
        <w:t>WKSHP 1275: MAT 1275 Workshop</w:t>
      </w:r>
    </w:p>
    <w:p w14:paraId="74BEA78E" w14:textId="77777777" w:rsidR="006B63E3" w:rsidRPr="006E6F8E" w:rsidRDefault="006B63E3" w:rsidP="006B63E3">
      <w:pPr>
        <w:pStyle w:val="ListParagraph"/>
        <w:numPr>
          <w:ilvl w:val="0"/>
          <w:numId w:val="15"/>
        </w:numPr>
        <w:rPr>
          <w:rFonts w:ascii="Palatino Linotype" w:hAnsi="Palatino Linotype" w:cs="Times New Roman"/>
          <w:bCs/>
        </w:rPr>
      </w:pPr>
      <w:r w:rsidRPr="006E6F8E">
        <w:rPr>
          <w:rFonts w:ascii="Palatino Linotype" w:hAnsi="Palatino Linotype" w:cs="Times New Roman"/>
          <w:bCs/>
        </w:rPr>
        <w:t>WKSHP 1275CO: Bridge to MAT 1275 CO</w:t>
      </w:r>
    </w:p>
    <w:p w14:paraId="512EEEE4" w14:textId="77777777" w:rsidR="006B63E3" w:rsidRPr="006E6F8E" w:rsidRDefault="006B63E3" w:rsidP="006B63E3">
      <w:pPr>
        <w:pStyle w:val="ListParagraph"/>
        <w:numPr>
          <w:ilvl w:val="0"/>
          <w:numId w:val="15"/>
        </w:numPr>
        <w:rPr>
          <w:rFonts w:ascii="Palatino Linotype" w:hAnsi="Palatino Linotype" w:cs="Times New Roman"/>
          <w:bCs/>
        </w:rPr>
      </w:pPr>
      <w:r w:rsidRPr="006E6F8E">
        <w:rPr>
          <w:rFonts w:ascii="Palatino Linotype" w:hAnsi="Palatino Linotype" w:cs="Times New Roman"/>
          <w:bCs/>
        </w:rPr>
        <w:t>WKSHP 1375: MAT 1375 Workshop</w:t>
      </w:r>
    </w:p>
    <w:p w14:paraId="108F87DC" w14:textId="77777777" w:rsidR="006B63E3" w:rsidRPr="006E6F8E" w:rsidRDefault="006B63E3" w:rsidP="006B63E3">
      <w:pPr>
        <w:pStyle w:val="ListParagraph"/>
        <w:numPr>
          <w:ilvl w:val="0"/>
          <w:numId w:val="15"/>
        </w:numPr>
        <w:rPr>
          <w:rFonts w:ascii="Palatino Linotype" w:hAnsi="Palatino Linotype" w:cs="Times New Roman"/>
          <w:bCs/>
        </w:rPr>
      </w:pPr>
      <w:r w:rsidRPr="006E6F8E">
        <w:rPr>
          <w:rFonts w:ascii="Palatino Linotype" w:hAnsi="Palatino Linotype" w:cs="Times New Roman"/>
          <w:bCs/>
        </w:rPr>
        <w:t>WKSHP 1475: Calculus Boot Camp</w:t>
      </w:r>
    </w:p>
    <w:p w14:paraId="6D5BAD07" w14:textId="77777777" w:rsidR="006B63E3" w:rsidRPr="006E6F8E" w:rsidRDefault="006B63E3" w:rsidP="006B63E3">
      <w:pPr>
        <w:pStyle w:val="ListParagraph"/>
        <w:numPr>
          <w:ilvl w:val="0"/>
          <w:numId w:val="15"/>
        </w:numPr>
        <w:rPr>
          <w:rFonts w:ascii="Palatino Linotype" w:hAnsi="Palatino Linotype" w:cs="Times New Roman"/>
          <w:bCs/>
          <w:shd w:val="clear" w:color="auto" w:fill="DBE5F1" w:themeFill="accent1" w:themeFillTint="33"/>
        </w:rPr>
      </w:pPr>
      <w:r w:rsidRPr="006E6F8E">
        <w:rPr>
          <w:rFonts w:ascii="Palatino Linotype" w:hAnsi="Palatino Linotype" w:cs="Times New Roman"/>
          <w:bCs/>
        </w:rPr>
        <w:t xml:space="preserve">WKSHP 1575: MAT 1575 Workshop </w:t>
      </w:r>
    </w:p>
    <w:p w14:paraId="7109E8E4" w14:textId="77777777" w:rsidR="006B63E3" w:rsidRPr="006E6F8E" w:rsidRDefault="006B63E3" w:rsidP="006B63E3">
      <w:pPr>
        <w:spacing w:line="100" w:lineRule="atLeast"/>
        <w:rPr>
          <w:rFonts w:ascii="Palatino Linotype" w:hAnsi="Palatino Linotype" w:cs="Calibri"/>
        </w:rPr>
      </w:pPr>
    </w:p>
    <w:p w14:paraId="24385CB4" w14:textId="77777777" w:rsidR="006B63E3" w:rsidRPr="006E6F8E" w:rsidRDefault="006B63E3" w:rsidP="006B63E3">
      <w:pPr>
        <w:spacing w:line="100" w:lineRule="atLeast"/>
        <w:rPr>
          <w:rFonts w:ascii="Palatino Linotype" w:hAnsi="Palatino Linotype" w:cs="Calibri"/>
        </w:rPr>
      </w:pPr>
      <w:r w:rsidRPr="006E6F8E">
        <w:rPr>
          <w:rFonts w:ascii="Palatino Linotype" w:hAnsi="Palatino Linotype" w:cs="Calibri"/>
        </w:rPr>
        <w:t xml:space="preserve">Each workshop is designed as a 12-hour preparation course that is conducted over a three-day period with the exception of WKSHP 1275CO.  WKSHP 1275CO is a 15-hour course that is given over four days. These are </w:t>
      </w:r>
      <w:r>
        <w:rPr>
          <w:rFonts w:ascii="Palatino Linotype" w:hAnsi="Palatino Linotype" w:cs="Calibri"/>
        </w:rPr>
        <w:t xml:space="preserve">all </w:t>
      </w:r>
      <w:r w:rsidRPr="006E6F8E">
        <w:rPr>
          <w:rFonts w:ascii="Palatino Linotype" w:hAnsi="Palatino Linotype" w:cs="Calibri"/>
        </w:rPr>
        <w:t>free workshops, and there are no credits involved.</w:t>
      </w:r>
      <w:r>
        <w:rPr>
          <w:rFonts w:ascii="Palatino Linotype" w:hAnsi="Palatino Linotype" w:cs="Calibri"/>
        </w:rPr>
        <w:t xml:space="preserve"> A free workbook is provided for each workshop.</w:t>
      </w:r>
    </w:p>
    <w:p w14:paraId="21493232" w14:textId="77777777" w:rsidR="006B63E3" w:rsidRPr="006E6F8E" w:rsidRDefault="006B63E3" w:rsidP="006B63E3">
      <w:pPr>
        <w:spacing w:line="100" w:lineRule="atLeast"/>
        <w:rPr>
          <w:rFonts w:ascii="Palatino Linotype" w:hAnsi="Palatino Linotype" w:cs="Times New Roman"/>
          <w:bCs/>
        </w:rPr>
      </w:pPr>
      <w:r w:rsidRPr="006E6F8E">
        <w:rPr>
          <w:rFonts w:ascii="Palatino Linotype" w:hAnsi="Palatino Linotype" w:cs="Calibri"/>
        </w:rPr>
        <w:t xml:space="preserve"> </w:t>
      </w:r>
    </w:p>
    <w:p w14:paraId="1017629D" w14:textId="77777777" w:rsidR="006B63E3" w:rsidRPr="007E53B6" w:rsidRDefault="006B63E3" w:rsidP="006B63E3">
      <w:pPr>
        <w:rPr>
          <w:rFonts w:ascii="Palatino Linotype" w:hAnsi="Palatino Linotype" w:cs="Times New Roman"/>
          <w:b/>
          <w:color w:val="4F81BD" w:themeColor="accent1"/>
        </w:rPr>
      </w:pPr>
      <w:r w:rsidRPr="007E53B6">
        <w:rPr>
          <w:rFonts w:ascii="Palatino Linotype" w:hAnsi="Palatino Linotype" w:cs="Times New Roman"/>
          <w:b/>
          <w:color w:val="4F81BD" w:themeColor="accent1"/>
        </w:rPr>
        <w:t>WKSHP 1190: MAT 1190 Workshop</w:t>
      </w:r>
    </w:p>
    <w:p w14:paraId="6C2EC838" w14:textId="77777777" w:rsidR="006B63E3" w:rsidRDefault="006B63E3" w:rsidP="006B63E3">
      <w:pPr>
        <w:rPr>
          <w:rFonts w:ascii="Palatino Linotype" w:hAnsi="Palatino Linotype" w:cs="Times New Roman"/>
          <w:bCs/>
        </w:rPr>
      </w:pPr>
      <w:r>
        <w:rPr>
          <w:rFonts w:ascii="Palatino Linotype" w:hAnsi="Palatino Linotype" w:cs="Times New Roman"/>
          <w:bCs/>
        </w:rPr>
        <w:t>(An introduction to Quantitative Reasoning)</w:t>
      </w:r>
    </w:p>
    <w:p w14:paraId="59C40C78" w14:textId="77777777" w:rsidR="006B63E3" w:rsidRPr="006E6F8E" w:rsidRDefault="006B63E3" w:rsidP="006B63E3">
      <w:pPr>
        <w:rPr>
          <w:rFonts w:ascii="Palatino Linotype" w:hAnsi="Palatino Linotype" w:cs="Times New Roman"/>
          <w:bCs/>
          <w:shd w:val="clear" w:color="auto" w:fill="DBE5F1" w:themeFill="accent1" w:themeFillTint="33"/>
        </w:rPr>
      </w:pPr>
      <w:r>
        <w:rPr>
          <w:rFonts w:ascii="Palatino Linotype" w:hAnsi="Palatino Linotype" w:cs="Times New Roman"/>
          <w:bCs/>
        </w:rPr>
        <w:t xml:space="preserve">This workshop covers an overview of linear equations, linear inequalities, and systems of linear equations, basic probability, and basic statistics. </w:t>
      </w:r>
    </w:p>
    <w:p w14:paraId="511F48CF" w14:textId="77777777" w:rsidR="006B63E3" w:rsidRPr="006E6F8E" w:rsidRDefault="006B63E3" w:rsidP="006B63E3">
      <w:pPr>
        <w:rPr>
          <w:rFonts w:ascii="Palatino Linotype" w:hAnsi="Palatino Linotype" w:cs="Times New Roman"/>
          <w:bCs/>
          <w:shd w:val="clear" w:color="auto" w:fill="DBE5F1" w:themeFill="accent1" w:themeFillTint="33"/>
        </w:rPr>
      </w:pPr>
    </w:p>
    <w:p w14:paraId="383918A6" w14:textId="77777777" w:rsidR="006B63E3" w:rsidRPr="007E53B6" w:rsidRDefault="006B63E3" w:rsidP="006B63E3">
      <w:pPr>
        <w:rPr>
          <w:rFonts w:ascii="Palatino Linotype" w:hAnsi="Palatino Linotype" w:cs="Times New Roman"/>
          <w:b/>
          <w:color w:val="4F81BD" w:themeColor="accent1"/>
          <w:shd w:val="clear" w:color="auto" w:fill="DBE5F1" w:themeFill="accent1" w:themeFillTint="33"/>
        </w:rPr>
      </w:pPr>
      <w:r w:rsidRPr="007E53B6">
        <w:rPr>
          <w:rFonts w:ascii="Palatino Linotype" w:hAnsi="Palatino Linotype" w:cs="Times New Roman"/>
          <w:b/>
          <w:color w:val="4F81BD" w:themeColor="accent1"/>
        </w:rPr>
        <w:t xml:space="preserve">WKSHP 1275: MAT 1275 Workshop </w:t>
      </w:r>
    </w:p>
    <w:p w14:paraId="01735DEB" w14:textId="77777777" w:rsidR="006B63E3" w:rsidRDefault="006B63E3" w:rsidP="006B63E3">
      <w:pPr>
        <w:rPr>
          <w:rFonts w:ascii="Palatino Linotype" w:hAnsi="Palatino Linotype" w:cs="Times New Roman"/>
          <w:bCs/>
        </w:rPr>
      </w:pPr>
      <w:r>
        <w:rPr>
          <w:rFonts w:ascii="Palatino Linotype" w:hAnsi="Palatino Linotype" w:cs="Times New Roman"/>
          <w:bCs/>
        </w:rPr>
        <w:t>(An introduction to College Algebra and Trigonometry)</w:t>
      </w:r>
    </w:p>
    <w:p w14:paraId="41E6AA08" w14:textId="77777777" w:rsidR="006B63E3" w:rsidRPr="006E6F8E" w:rsidRDefault="006B63E3" w:rsidP="006B63E3">
      <w:pPr>
        <w:rPr>
          <w:rFonts w:ascii="Palatino Linotype" w:hAnsi="Palatino Linotype" w:cs="Times New Roman"/>
          <w:bCs/>
        </w:rPr>
      </w:pPr>
      <w:r>
        <w:rPr>
          <w:rFonts w:ascii="Palatino Linotype" w:hAnsi="Palatino Linotype" w:cs="Calibri"/>
        </w:rPr>
        <w:t xml:space="preserve">This </w:t>
      </w:r>
      <w:r w:rsidRPr="006E6F8E">
        <w:rPr>
          <w:rFonts w:ascii="Palatino Linotype" w:hAnsi="Palatino Linotype" w:cs="Calibri"/>
        </w:rPr>
        <w:t xml:space="preserve">workshop </w:t>
      </w:r>
      <w:r>
        <w:rPr>
          <w:rFonts w:ascii="Palatino Linotype" w:hAnsi="Palatino Linotype" w:cs="Calibri"/>
        </w:rPr>
        <w:t xml:space="preserve">covers </w:t>
      </w:r>
      <w:r w:rsidRPr="006E6F8E">
        <w:rPr>
          <w:rFonts w:ascii="Palatino Linotype" w:hAnsi="Palatino Linotype" w:cs="Calibri"/>
        </w:rPr>
        <w:t>angles, radians and degrees, trigonometric functions, trigonometric function of special angles, reference angles, proving identities, and solving trigonometric equations.</w:t>
      </w:r>
    </w:p>
    <w:p w14:paraId="4915CE72" w14:textId="77777777" w:rsidR="006B63E3" w:rsidRDefault="006B63E3" w:rsidP="006B63E3">
      <w:pPr>
        <w:rPr>
          <w:rFonts w:ascii="Palatino Linotype" w:hAnsi="Palatino Linotype" w:cs="Times New Roman"/>
          <w:bCs/>
        </w:rPr>
      </w:pPr>
    </w:p>
    <w:p w14:paraId="649DD30A" w14:textId="77777777" w:rsidR="006B63E3" w:rsidRPr="007E53B6" w:rsidRDefault="006B63E3" w:rsidP="006B63E3">
      <w:pPr>
        <w:rPr>
          <w:rFonts w:ascii="Palatino Linotype" w:hAnsi="Palatino Linotype" w:cs="Times New Roman"/>
          <w:b/>
          <w:color w:val="4F81BD" w:themeColor="accent1"/>
          <w:shd w:val="clear" w:color="auto" w:fill="DBE5F1" w:themeFill="accent1" w:themeFillTint="33"/>
        </w:rPr>
      </w:pPr>
      <w:r w:rsidRPr="007E53B6">
        <w:rPr>
          <w:rFonts w:ascii="Palatino Linotype" w:hAnsi="Palatino Linotype" w:cs="Times New Roman"/>
          <w:b/>
          <w:color w:val="4F81BD" w:themeColor="accent1"/>
        </w:rPr>
        <w:t xml:space="preserve">WKSHP 1275CO: Bridge to MAT 1275 CO </w:t>
      </w:r>
    </w:p>
    <w:p w14:paraId="15B6087E" w14:textId="77777777" w:rsidR="006B63E3" w:rsidRDefault="006B63E3" w:rsidP="006B63E3">
      <w:pPr>
        <w:rPr>
          <w:rFonts w:ascii="Palatino Linotype" w:hAnsi="Palatino Linotype" w:cs="Times New Roman"/>
          <w:bCs/>
        </w:rPr>
      </w:pPr>
      <w:r>
        <w:rPr>
          <w:rFonts w:ascii="Palatino Linotype" w:hAnsi="Palatino Linotype" w:cs="Times New Roman"/>
          <w:bCs/>
        </w:rPr>
        <w:t>(An introduction to College Algebra and Trigonometry)</w:t>
      </w:r>
    </w:p>
    <w:p w14:paraId="037085CC" w14:textId="77777777" w:rsidR="006B63E3" w:rsidRDefault="006B63E3" w:rsidP="006B63E3">
      <w:pPr>
        <w:rPr>
          <w:rFonts w:ascii="Palatino Linotype" w:hAnsi="Palatino Linotype" w:cs="Times New Roman"/>
          <w:bCs/>
        </w:rPr>
      </w:pPr>
      <w:r>
        <w:rPr>
          <w:rFonts w:ascii="Palatino Linotype" w:hAnsi="Palatino Linotype" w:cs="Calibri"/>
        </w:rPr>
        <w:lastRenderedPageBreak/>
        <w:t xml:space="preserve">This workshop covers some basic algebraic and trigonometric concepts. For algebra, topics such as </w:t>
      </w:r>
      <w:r w:rsidRPr="006E6F8E">
        <w:rPr>
          <w:rFonts w:ascii="Palatino Linotype" w:hAnsi="Palatino Linotype" w:cs="Calibri"/>
        </w:rPr>
        <w:t>linear equations, parallel and perpendicular lines, systems of equations, exponents, factoring polynomials, and quadratic equations</w:t>
      </w:r>
      <w:r>
        <w:rPr>
          <w:rFonts w:ascii="Palatino Linotype" w:hAnsi="Palatino Linotype" w:cs="Calibri"/>
        </w:rPr>
        <w:t xml:space="preserve"> are discussed. A preview of basic trigonometric functions </w:t>
      </w:r>
      <w:r w:rsidRPr="006E6F8E">
        <w:rPr>
          <w:rFonts w:ascii="Palatino Linotype" w:hAnsi="Palatino Linotype" w:cs="Calibri"/>
        </w:rPr>
        <w:t>of special angles, reference angles, proving identities, and solving trigonometric equations</w:t>
      </w:r>
      <w:r>
        <w:rPr>
          <w:rFonts w:ascii="Palatino Linotype" w:hAnsi="Palatino Linotype" w:cs="Calibri"/>
        </w:rPr>
        <w:t xml:space="preserve"> are also provided</w:t>
      </w:r>
      <w:r w:rsidRPr="006E6F8E">
        <w:rPr>
          <w:rFonts w:ascii="Palatino Linotype" w:hAnsi="Palatino Linotype" w:cs="Calibri"/>
        </w:rPr>
        <w:t>.</w:t>
      </w:r>
    </w:p>
    <w:p w14:paraId="0EC9832F" w14:textId="77777777" w:rsidR="006B63E3" w:rsidRPr="006E6F8E" w:rsidRDefault="006B63E3" w:rsidP="006B63E3">
      <w:pPr>
        <w:rPr>
          <w:rFonts w:ascii="Palatino Linotype" w:hAnsi="Palatino Linotype" w:cs="Times New Roman"/>
          <w:bCs/>
        </w:rPr>
      </w:pPr>
    </w:p>
    <w:p w14:paraId="63BA4BA8" w14:textId="77777777" w:rsidR="006B63E3" w:rsidRPr="007E53B6" w:rsidRDefault="006B63E3" w:rsidP="006B63E3">
      <w:pPr>
        <w:rPr>
          <w:rFonts w:ascii="Palatino Linotype" w:hAnsi="Palatino Linotype" w:cs="Times New Roman"/>
          <w:b/>
          <w:shd w:val="clear" w:color="auto" w:fill="DBE5F1" w:themeFill="accent1" w:themeFillTint="33"/>
        </w:rPr>
      </w:pPr>
      <w:r w:rsidRPr="007E53B6">
        <w:rPr>
          <w:rFonts w:ascii="Palatino Linotype" w:hAnsi="Palatino Linotype" w:cs="Times New Roman"/>
          <w:b/>
          <w:color w:val="4F81BD" w:themeColor="accent1"/>
        </w:rPr>
        <w:t xml:space="preserve">WKSHP 1375: MAT 1375 Workshop </w:t>
      </w:r>
    </w:p>
    <w:p w14:paraId="7CF564F6" w14:textId="77777777" w:rsidR="006B63E3" w:rsidRDefault="006B63E3" w:rsidP="006B63E3">
      <w:pPr>
        <w:rPr>
          <w:rFonts w:ascii="Palatino Linotype" w:hAnsi="Palatino Linotype" w:cs="Times New Roman"/>
          <w:bCs/>
        </w:rPr>
      </w:pPr>
      <w:r>
        <w:rPr>
          <w:rFonts w:ascii="Palatino Linotype" w:hAnsi="Palatino Linotype" w:cs="Times New Roman"/>
          <w:bCs/>
        </w:rPr>
        <w:t xml:space="preserve">(An introduction to </w:t>
      </w:r>
      <w:proofErr w:type="spellStart"/>
      <w:r>
        <w:rPr>
          <w:rFonts w:ascii="Palatino Linotype" w:hAnsi="Palatino Linotype" w:cs="Times New Roman"/>
          <w:bCs/>
        </w:rPr>
        <w:t>Precalculus</w:t>
      </w:r>
      <w:proofErr w:type="spellEnd"/>
      <w:r>
        <w:rPr>
          <w:rFonts w:ascii="Palatino Linotype" w:hAnsi="Palatino Linotype" w:cs="Times New Roman"/>
          <w:bCs/>
        </w:rPr>
        <w:t>)</w:t>
      </w:r>
    </w:p>
    <w:p w14:paraId="6D2F3803" w14:textId="77777777" w:rsidR="006B63E3" w:rsidRDefault="006B63E3" w:rsidP="006B63E3">
      <w:pPr>
        <w:rPr>
          <w:rFonts w:ascii="Palatino Linotype" w:hAnsi="Palatino Linotype" w:cs="Calibri"/>
        </w:rPr>
      </w:pPr>
    </w:p>
    <w:p w14:paraId="4784B4AA" w14:textId="77777777" w:rsidR="006B63E3" w:rsidRPr="006E6F8E" w:rsidRDefault="006B63E3" w:rsidP="006B63E3">
      <w:pPr>
        <w:rPr>
          <w:rFonts w:ascii="Palatino Linotype" w:hAnsi="Palatino Linotype" w:cs="Times New Roman"/>
          <w:bCs/>
        </w:rPr>
      </w:pPr>
      <w:r>
        <w:rPr>
          <w:rFonts w:ascii="Palatino Linotype" w:hAnsi="Palatino Linotype" w:cs="Calibri"/>
        </w:rPr>
        <w:t>This workshop covers dif</w:t>
      </w:r>
      <w:r w:rsidRPr="006E6F8E">
        <w:rPr>
          <w:rFonts w:ascii="Palatino Linotype" w:hAnsi="Palatino Linotype" w:cs="Calibri"/>
        </w:rPr>
        <w:t>ferent types of functions (quadratic, polynomial, exponential, logarithmic) and conic sections (parabolas, circles, ellipses, and hyperbolas).</w:t>
      </w:r>
    </w:p>
    <w:p w14:paraId="4913B50D" w14:textId="77777777" w:rsidR="006B63E3" w:rsidRDefault="006B63E3" w:rsidP="006B63E3">
      <w:pPr>
        <w:rPr>
          <w:rFonts w:ascii="Palatino Linotype" w:hAnsi="Palatino Linotype" w:cs="Times New Roman"/>
          <w:bCs/>
        </w:rPr>
      </w:pPr>
    </w:p>
    <w:p w14:paraId="14157EA7" w14:textId="77777777" w:rsidR="006B63E3" w:rsidRPr="007E53B6" w:rsidRDefault="006B63E3" w:rsidP="006B63E3">
      <w:pPr>
        <w:rPr>
          <w:rFonts w:ascii="Palatino Linotype" w:hAnsi="Palatino Linotype" w:cs="Times New Roman"/>
          <w:b/>
          <w:color w:val="4F81BD" w:themeColor="accent1"/>
          <w:shd w:val="clear" w:color="auto" w:fill="DBE5F1" w:themeFill="accent1" w:themeFillTint="33"/>
        </w:rPr>
      </w:pPr>
      <w:r w:rsidRPr="007E53B6">
        <w:rPr>
          <w:rFonts w:ascii="Palatino Linotype" w:hAnsi="Palatino Linotype" w:cs="Times New Roman"/>
          <w:b/>
          <w:color w:val="4F81BD" w:themeColor="accent1"/>
        </w:rPr>
        <w:t xml:space="preserve">WKSHP 1475: Calculus Boot Camp </w:t>
      </w:r>
    </w:p>
    <w:p w14:paraId="17A898B9" w14:textId="77777777" w:rsidR="006B63E3" w:rsidRDefault="006B63E3" w:rsidP="006B63E3">
      <w:pPr>
        <w:rPr>
          <w:rFonts w:ascii="Palatino Linotype" w:hAnsi="Palatino Linotype" w:cs="Times New Roman"/>
          <w:bCs/>
        </w:rPr>
      </w:pPr>
      <w:r>
        <w:rPr>
          <w:rFonts w:ascii="Palatino Linotype" w:hAnsi="Palatino Linotype" w:cs="Times New Roman"/>
          <w:bCs/>
        </w:rPr>
        <w:t>(An introduction to Calculus I)</w:t>
      </w:r>
    </w:p>
    <w:p w14:paraId="39F7B2B2" w14:textId="77777777" w:rsidR="006B63E3" w:rsidRPr="006E6F8E" w:rsidRDefault="006B63E3" w:rsidP="006B63E3">
      <w:pPr>
        <w:rPr>
          <w:rFonts w:ascii="Palatino Linotype" w:hAnsi="Palatino Linotype" w:cs="Times New Roman"/>
          <w:bCs/>
        </w:rPr>
      </w:pPr>
      <w:r>
        <w:rPr>
          <w:rFonts w:ascii="Palatino Linotype" w:hAnsi="Palatino Linotype" w:cs="Calibri"/>
        </w:rPr>
        <w:t>This workshop covers</w:t>
      </w:r>
      <w:r w:rsidRPr="006E6F8E">
        <w:rPr>
          <w:rFonts w:ascii="Palatino Linotype" w:hAnsi="Palatino Linotype" w:cs="Calibri"/>
        </w:rPr>
        <w:t xml:space="preserve"> the concept of limits, continuity, and derivatives.  </w:t>
      </w:r>
    </w:p>
    <w:p w14:paraId="6E8F270F" w14:textId="77777777" w:rsidR="006B63E3" w:rsidRDefault="006B63E3" w:rsidP="006B63E3">
      <w:pPr>
        <w:rPr>
          <w:rFonts w:ascii="Palatino Linotype" w:hAnsi="Palatino Linotype" w:cs="Times New Roman"/>
          <w:bCs/>
        </w:rPr>
      </w:pPr>
    </w:p>
    <w:p w14:paraId="04DA66D6" w14:textId="77777777" w:rsidR="006B63E3" w:rsidRPr="007E53B6" w:rsidRDefault="006B63E3" w:rsidP="006B63E3">
      <w:pPr>
        <w:rPr>
          <w:rFonts w:ascii="Palatino Linotype" w:hAnsi="Palatino Linotype" w:cs="Times New Roman"/>
          <w:b/>
          <w:color w:val="4F81BD" w:themeColor="accent1"/>
        </w:rPr>
      </w:pPr>
      <w:r w:rsidRPr="007E53B6">
        <w:rPr>
          <w:rFonts w:ascii="Palatino Linotype" w:hAnsi="Palatino Linotype" w:cs="Times New Roman"/>
          <w:b/>
          <w:color w:val="4F81BD" w:themeColor="accent1"/>
        </w:rPr>
        <w:t xml:space="preserve">WKSHP 1575: MAT 1575 Workshop </w:t>
      </w:r>
    </w:p>
    <w:p w14:paraId="49A7C0EF" w14:textId="77777777" w:rsidR="006B63E3" w:rsidRDefault="006B63E3" w:rsidP="006B63E3">
      <w:pPr>
        <w:rPr>
          <w:rFonts w:ascii="Palatino Linotype" w:hAnsi="Palatino Linotype" w:cs="Times New Roman"/>
          <w:bCs/>
        </w:rPr>
      </w:pPr>
      <w:r>
        <w:rPr>
          <w:rFonts w:ascii="Palatino Linotype" w:hAnsi="Palatino Linotype" w:cs="Times New Roman"/>
          <w:bCs/>
        </w:rPr>
        <w:t>(An introduction to Calculus II)</w:t>
      </w:r>
    </w:p>
    <w:p w14:paraId="43A17C92" w14:textId="77777777" w:rsidR="006B63E3" w:rsidRPr="00ED3DC3" w:rsidRDefault="006B63E3" w:rsidP="006B63E3">
      <w:pPr>
        <w:rPr>
          <w:rFonts w:ascii="Palatino Linotype" w:hAnsi="Palatino Linotype"/>
          <w:b/>
          <w:bCs/>
        </w:rPr>
      </w:pPr>
      <w:r>
        <w:rPr>
          <w:rFonts w:ascii="Palatino Linotype" w:hAnsi="Palatino Linotype" w:cs="Times New Roman"/>
          <w:bCs/>
        </w:rPr>
        <w:t>This workshop covers the indefinite and definite integrals, area between two curses and different integration techniques.</w:t>
      </w:r>
      <w:r w:rsidRPr="00ED3DC3">
        <w:rPr>
          <w:rFonts w:ascii="Palatino Linotype" w:hAnsi="Palatino Linotype"/>
          <w:b/>
          <w:bCs/>
        </w:rPr>
        <w:t xml:space="preserve"> </w:t>
      </w:r>
    </w:p>
    <w:p w14:paraId="2534CE86" w14:textId="77777777" w:rsidR="006B63E3" w:rsidRPr="00ED3DC3" w:rsidRDefault="006B63E3" w:rsidP="006B63E3">
      <w:pPr>
        <w:rPr>
          <w:rFonts w:ascii="Palatino Linotype" w:hAnsi="Palatino Linotype"/>
          <w:b/>
          <w:bCs/>
        </w:rPr>
      </w:pPr>
    </w:p>
    <w:p w14:paraId="0315DE9F" w14:textId="77777777" w:rsidR="006F261E" w:rsidRDefault="006F261E" w:rsidP="00B32A4C">
      <w:pPr>
        <w:rPr>
          <w:rFonts w:asciiTheme="majorHAnsi" w:hAnsiTheme="majorHAnsi"/>
          <w:b/>
          <w:sz w:val="20"/>
          <w:szCs w:val="20"/>
        </w:rPr>
      </w:pPr>
    </w:p>
    <w:p w14:paraId="2546E8CC" w14:textId="1A5618FE" w:rsidR="006F261E" w:rsidRDefault="00B728CB" w:rsidP="00B32A4C">
      <w:pPr>
        <w:rPr>
          <w:rFonts w:asciiTheme="majorHAnsi" w:hAnsiTheme="majorHAnsi"/>
          <w:b/>
        </w:rPr>
      </w:pPr>
      <w:r>
        <w:rPr>
          <w:rFonts w:asciiTheme="majorHAnsi" w:hAnsiTheme="majorHAnsi"/>
          <w:b/>
        </w:rPr>
        <w:t xml:space="preserve">Evidence of Consultation with affected departments: </w:t>
      </w:r>
    </w:p>
    <w:p w14:paraId="49857DAE" w14:textId="77777777" w:rsidR="00B728CB" w:rsidRDefault="00B728CB" w:rsidP="00B728CB">
      <w:pPr>
        <w:rPr>
          <w:rFonts w:ascii="Calibri" w:eastAsia="Times New Roman" w:hAnsi="Calibri"/>
          <w:sz w:val="22"/>
          <w:szCs w:val="22"/>
        </w:rPr>
      </w:pPr>
      <w:r>
        <w:rPr>
          <w:rFonts w:ascii="Calibri" w:eastAsia="Times New Roman" w:hAnsi="Calibri"/>
          <w:b/>
          <w:bCs/>
          <w:sz w:val="22"/>
          <w:szCs w:val="22"/>
        </w:rPr>
        <w:t>From:</w:t>
      </w:r>
      <w:r>
        <w:rPr>
          <w:rFonts w:ascii="Calibri" w:eastAsia="Times New Roman" w:hAnsi="Calibri"/>
          <w:sz w:val="22"/>
          <w:szCs w:val="22"/>
        </w:rPr>
        <w:t xml:space="preserve"> Pamela Brown </w:t>
      </w:r>
      <w:r>
        <w:rPr>
          <w:rFonts w:ascii="Calibri" w:eastAsia="Times New Roman" w:hAnsi="Calibri"/>
          <w:sz w:val="22"/>
          <w:szCs w:val="22"/>
        </w:rPr>
        <w:br/>
      </w:r>
      <w:r>
        <w:rPr>
          <w:rFonts w:ascii="Calibri" w:eastAsia="Times New Roman" w:hAnsi="Calibri"/>
          <w:b/>
          <w:bCs/>
          <w:sz w:val="22"/>
          <w:szCs w:val="22"/>
        </w:rPr>
        <w:t>Sent:</w:t>
      </w:r>
      <w:r>
        <w:rPr>
          <w:rFonts w:ascii="Calibri" w:eastAsia="Times New Roman" w:hAnsi="Calibri"/>
          <w:sz w:val="22"/>
          <w:szCs w:val="22"/>
        </w:rPr>
        <w:t xml:space="preserve"> Friday, February 21, 2020 10:15 AM</w:t>
      </w:r>
      <w:r>
        <w:rPr>
          <w:rFonts w:ascii="Calibri" w:eastAsia="Times New Roman" w:hAnsi="Calibri"/>
          <w:sz w:val="22"/>
          <w:szCs w:val="22"/>
        </w:rPr>
        <w:br/>
      </w:r>
      <w:r>
        <w:rPr>
          <w:rFonts w:ascii="Calibri" w:eastAsia="Times New Roman" w:hAnsi="Calibri"/>
          <w:b/>
          <w:bCs/>
          <w:sz w:val="22"/>
          <w:szCs w:val="22"/>
        </w:rPr>
        <w:t>To:</w:t>
      </w:r>
      <w:r>
        <w:rPr>
          <w:rFonts w:ascii="Calibri" w:eastAsia="Times New Roman" w:hAnsi="Calibri"/>
          <w:sz w:val="22"/>
          <w:szCs w:val="22"/>
        </w:rPr>
        <w:t xml:space="preserve"> </w:t>
      </w:r>
      <w:proofErr w:type="spellStart"/>
      <w:r>
        <w:rPr>
          <w:rFonts w:ascii="Calibri" w:eastAsia="Times New Roman" w:hAnsi="Calibri"/>
          <w:sz w:val="22"/>
          <w:szCs w:val="22"/>
        </w:rPr>
        <w:t>Sandie</w:t>
      </w:r>
      <w:proofErr w:type="spellEnd"/>
      <w:r>
        <w:rPr>
          <w:rFonts w:ascii="Calibri" w:eastAsia="Times New Roman" w:hAnsi="Calibri"/>
          <w:sz w:val="22"/>
          <w:szCs w:val="22"/>
        </w:rPr>
        <w:t xml:space="preserve"> Han &lt;SHan@CityTech.Cuny.Edu&gt;</w:t>
      </w:r>
      <w:r>
        <w:rPr>
          <w:rFonts w:ascii="Calibri" w:eastAsia="Times New Roman" w:hAnsi="Calibri"/>
          <w:sz w:val="22"/>
          <w:szCs w:val="22"/>
        </w:rPr>
        <w:br/>
      </w:r>
      <w:r>
        <w:rPr>
          <w:rFonts w:ascii="Calibri" w:eastAsia="Times New Roman" w:hAnsi="Calibri"/>
          <w:b/>
          <w:bCs/>
          <w:sz w:val="22"/>
          <w:szCs w:val="22"/>
        </w:rPr>
        <w:t>Subject:</w:t>
      </w:r>
      <w:r>
        <w:rPr>
          <w:rFonts w:ascii="Calibri" w:eastAsia="Times New Roman" w:hAnsi="Calibri"/>
          <w:sz w:val="22"/>
          <w:szCs w:val="22"/>
        </w:rPr>
        <w:t xml:space="preserve"> FW: Math Prep Workshop </w:t>
      </w:r>
      <w:proofErr w:type="spellStart"/>
      <w:r>
        <w:rPr>
          <w:rFonts w:ascii="Calibri" w:eastAsia="Times New Roman" w:hAnsi="Calibri"/>
          <w:sz w:val="22"/>
          <w:szCs w:val="22"/>
        </w:rPr>
        <w:t>Descriptiion</w:t>
      </w:r>
      <w:proofErr w:type="spellEnd"/>
    </w:p>
    <w:p w14:paraId="2133620A" w14:textId="77777777" w:rsidR="00B728CB" w:rsidRDefault="00B728CB" w:rsidP="00B728CB">
      <w:pPr>
        <w:rPr>
          <w:rFonts w:ascii="Times New Roman" w:eastAsiaTheme="minorHAnsi" w:hAnsi="Times New Roman"/>
        </w:rPr>
      </w:pPr>
    </w:p>
    <w:p w14:paraId="4B44EDB4" w14:textId="77777777" w:rsidR="00B728CB" w:rsidRDefault="00B728CB" w:rsidP="00B728CB">
      <w:pPr>
        <w:rPr>
          <w:rFonts w:ascii="Calibri" w:hAnsi="Calibri"/>
          <w:color w:val="1F497D"/>
          <w:sz w:val="22"/>
          <w:szCs w:val="22"/>
        </w:rPr>
      </w:pPr>
      <w:r>
        <w:rPr>
          <w:rFonts w:ascii="Calibri" w:hAnsi="Calibri"/>
          <w:color w:val="1F497D"/>
          <w:sz w:val="22"/>
          <w:szCs w:val="22"/>
        </w:rPr>
        <w:t xml:space="preserve">Hi </w:t>
      </w:r>
      <w:proofErr w:type="spellStart"/>
      <w:r>
        <w:rPr>
          <w:rFonts w:ascii="Calibri" w:hAnsi="Calibri"/>
          <w:color w:val="1F497D"/>
          <w:sz w:val="22"/>
          <w:szCs w:val="22"/>
        </w:rPr>
        <w:t>Sandie</w:t>
      </w:r>
      <w:proofErr w:type="spellEnd"/>
      <w:r>
        <w:rPr>
          <w:rFonts w:ascii="Calibri" w:hAnsi="Calibri"/>
          <w:color w:val="1F497D"/>
          <w:sz w:val="22"/>
          <w:szCs w:val="22"/>
        </w:rPr>
        <w:t>,</w:t>
      </w:r>
    </w:p>
    <w:p w14:paraId="2FD1324C" w14:textId="77777777" w:rsidR="00B728CB" w:rsidRDefault="00B728CB" w:rsidP="00B728CB">
      <w:pPr>
        <w:rPr>
          <w:rFonts w:ascii="Calibri" w:hAnsi="Calibri"/>
          <w:color w:val="1F497D"/>
          <w:sz w:val="22"/>
          <w:szCs w:val="22"/>
        </w:rPr>
      </w:pPr>
      <w:r>
        <w:rPr>
          <w:rFonts w:ascii="Calibri" w:hAnsi="Calibri"/>
          <w:color w:val="1F497D"/>
          <w:sz w:val="22"/>
          <w:szCs w:val="22"/>
        </w:rPr>
        <w:t>As mentioned yesterday the workshops we have been offering need to go through governance. Attached are the workshop descriptions for the math prep workshops.</w:t>
      </w:r>
    </w:p>
    <w:p w14:paraId="56D3FC12" w14:textId="77777777" w:rsidR="00B728CB" w:rsidRDefault="00B728CB" w:rsidP="00B728CB">
      <w:pPr>
        <w:rPr>
          <w:rFonts w:ascii="Calibri" w:hAnsi="Calibri"/>
          <w:color w:val="1F497D"/>
          <w:sz w:val="22"/>
          <w:szCs w:val="22"/>
        </w:rPr>
      </w:pPr>
      <w:r>
        <w:rPr>
          <w:rFonts w:ascii="Calibri" w:hAnsi="Calibri"/>
          <w:color w:val="1F497D"/>
          <w:sz w:val="22"/>
          <w:szCs w:val="22"/>
        </w:rPr>
        <w:t>Best,</w:t>
      </w:r>
    </w:p>
    <w:p w14:paraId="1D7A183B" w14:textId="77777777" w:rsidR="00B728CB" w:rsidRDefault="00B728CB" w:rsidP="00B728CB">
      <w:pPr>
        <w:rPr>
          <w:rFonts w:ascii="Calibri" w:hAnsi="Calibri"/>
          <w:color w:val="1F497D"/>
          <w:sz w:val="22"/>
          <w:szCs w:val="22"/>
        </w:rPr>
      </w:pPr>
      <w:r>
        <w:rPr>
          <w:rFonts w:ascii="Calibri" w:hAnsi="Calibri"/>
          <w:color w:val="1F497D"/>
          <w:sz w:val="22"/>
          <w:szCs w:val="22"/>
        </w:rPr>
        <w:t>Pam</w:t>
      </w:r>
    </w:p>
    <w:p w14:paraId="7000532B" w14:textId="77777777" w:rsidR="00B728CB" w:rsidRDefault="00B728CB" w:rsidP="00B728CB">
      <w:pPr>
        <w:rPr>
          <w:rFonts w:ascii="Calibri" w:hAnsi="Calibri"/>
          <w:color w:val="1F497D"/>
          <w:sz w:val="22"/>
          <w:szCs w:val="22"/>
        </w:rPr>
      </w:pPr>
    </w:p>
    <w:p w14:paraId="57837A40" w14:textId="77777777" w:rsidR="00B728CB" w:rsidRDefault="00B728CB" w:rsidP="00B728CB">
      <w:pPr>
        <w:rPr>
          <w:rFonts w:ascii="Calibri" w:hAnsi="Calibri"/>
          <w:color w:val="1F497D"/>
          <w:sz w:val="22"/>
          <w:szCs w:val="22"/>
        </w:rPr>
      </w:pPr>
      <w:r>
        <w:rPr>
          <w:rFonts w:ascii="Calibri" w:hAnsi="Calibri"/>
          <w:color w:val="1F497D"/>
          <w:sz w:val="22"/>
          <w:szCs w:val="22"/>
        </w:rPr>
        <w:t>Pamela Brown, PhD, PE</w:t>
      </w:r>
    </w:p>
    <w:p w14:paraId="69F5DD29" w14:textId="77777777" w:rsidR="00B728CB" w:rsidRDefault="00B728CB" w:rsidP="00B728CB">
      <w:pPr>
        <w:rPr>
          <w:rFonts w:ascii="Calibri" w:hAnsi="Calibri"/>
          <w:color w:val="1F497D"/>
          <w:sz w:val="22"/>
          <w:szCs w:val="22"/>
        </w:rPr>
      </w:pPr>
      <w:r>
        <w:rPr>
          <w:rFonts w:ascii="Calibri" w:hAnsi="Calibri"/>
          <w:color w:val="1F497D"/>
          <w:sz w:val="22"/>
          <w:szCs w:val="22"/>
        </w:rPr>
        <w:t>Associate Provost</w:t>
      </w:r>
    </w:p>
    <w:p w14:paraId="18326E06" w14:textId="77777777" w:rsidR="00B728CB" w:rsidRDefault="00B728CB" w:rsidP="00B728CB">
      <w:pPr>
        <w:rPr>
          <w:rFonts w:ascii="Calibri" w:hAnsi="Calibri"/>
          <w:color w:val="1F497D"/>
          <w:sz w:val="22"/>
          <w:szCs w:val="22"/>
        </w:rPr>
      </w:pPr>
      <w:r>
        <w:rPr>
          <w:rFonts w:ascii="Calibri" w:hAnsi="Calibri"/>
          <w:color w:val="1F497D"/>
          <w:sz w:val="22"/>
          <w:szCs w:val="22"/>
        </w:rPr>
        <w:t>New York City College of Technology</w:t>
      </w:r>
    </w:p>
    <w:p w14:paraId="61B3A6E2" w14:textId="77777777" w:rsidR="00B728CB" w:rsidRDefault="00B728CB" w:rsidP="00B728CB">
      <w:pPr>
        <w:rPr>
          <w:rFonts w:ascii="Calibri" w:hAnsi="Calibri"/>
          <w:color w:val="1F497D"/>
          <w:sz w:val="22"/>
          <w:szCs w:val="22"/>
        </w:rPr>
      </w:pPr>
      <w:r>
        <w:rPr>
          <w:rFonts w:ascii="Calibri" w:hAnsi="Calibri"/>
          <w:color w:val="1F497D"/>
          <w:sz w:val="22"/>
          <w:szCs w:val="22"/>
        </w:rPr>
        <w:t xml:space="preserve">300 Jay Street, </w:t>
      </w:r>
      <w:proofErr w:type="spellStart"/>
      <w:r>
        <w:rPr>
          <w:rFonts w:ascii="Calibri" w:hAnsi="Calibri"/>
          <w:color w:val="1F497D"/>
          <w:sz w:val="22"/>
          <w:szCs w:val="22"/>
        </w:rPr>
        <w:t>Namm</w:t>
      </w:r>
      <w:proofErr w:type="spellEnd"/>
      <w:r>
        <w:rPr>
          <w:rFonts w:ascii="Calibri" w:hAnsi="Calibri"/>
          <w:color w:val="1F497D"/>
          <w:sz w:val="22"/>
          <w:szCs w:val="22"/>
        </w:rPr>
        <w:t xml:space="preserve"> 320</w:t>
      </w:r>
    </w:p>
    <w:p w14:paraId="4416099D" w14:textId="77777777" w:rsidR="00B728CB" w:rsidRDefault="00B728CB" w:rsidP="00B728CB">
      <w:pPr>
        <w:rPr>
          <w:rFonts w:ascii="Calibri" w:hAnsi="Calibri"/>
          <w:color w:val="1F497D"/>
          <w:sz w:val="22"/>
          <w:szCs w:val="22"/>
        </w:rPr>
      </w:pPr>
      <w:r>
        <w:rPr>
          <w:rFonts w:ascii="Calibri" w:hAnsi="Calibri"/>
          <w:color w:val="1F497D"/>
          <w:sz w:val="22"/>
          <w:szCs w:val="22"/>
        </w:rPr>
        <w:t>Brooklyn, New York 11201</w:t>
      </w:r>
    </w:p>
    <w:p w14:paraId="1C7B99E3" w14:textId="77777777" w:rsidR="00B728CB" w:rsidRDefault="009B5313" w:rsidP="00B728CB">
      <w:pPr>
        <w:rPr>
          <w:rFonts w:ascii="Calibri" w:hAnsi="Calibri"/>
          <w:color w:val="1F497D"/>
          <w:sz w:val="22"/>
          <w:szCs w:val="22"/>
        </w:rPr>
      </w:pPr>
      <w:hyperlink r:id="rId10" w:history="1">
        <w:r w:rsidR="00B728CB">
          <w:rPr>
            <w:rStyle w:val="Hyperlink"/>
            <w:rFonts w:ascii="Calibri" w:hAnsi="Calibri"/>
            <w:sz w:val="22"/>
            <w:szCs w:val="22"/>
          </w:rPr>
          <w:t>pbrown@citytech.cuny.edu</w:t>
        </w:r>
      </w:hyperlink>
    </w:p>
    <w:p w14:paraId="4CCB68BD" w14:textId="77777777" w:rsidR="00B728CB" w:rsidRDefault="00B728CB" w:rsidP="00B728CB">
      <w:pPr>
        <w:rPr>
          <w:rFonts w:ascii="Calibri" w:hAnsi="Calibri"/>
          <w:color w:val="1F497D"/>
          <w:sz w:val="22"/>
          <w:szCs w:val="22"/>
        </w:rPr>
      </w:pPr>
      <w:r>
        <w:rPr>
          <w:rFonts w:ascii="Calibri" w:hAnsi="Calibri"/>
          <w:color w:val="1F497D"/>
          <w:sz w:val="22"/>
          <w:szCs w:val="22"/>
        </w:rPr>
        <w:t>Ph:718.260.5560</w:t>
      </w:r>
    </w:p>
    <w:p w14:paraId="327DFB3E" w14:textId="77777777" w:rsidR="00B728CB" w:rsidRDefault="00B728CB" w:rsidP="00B728CB">
      <w:pPr>
        <w:rPr>
          <w:rFonts w:ascii="Calibri" w:hAnsi="Calibri"/>
          <w:color w:val="1F497D"/>
          <w:sz w:val="22"/>
          <w:szCs w:val="22"/>
        </w:rPr>
      </w:pPr>
      <w:r>
        <w:rPr>
          <w:rFonts w:ascii="Calibri" w:hAnsi="Calibri"/>
          <w:color w:val="1F497D"/>
          <w:sz w:val="22"/>
          <w:szCs w:val="22"/>
        </w:rPr>
        <w:t>Fax: 718.260.5542</w:t>
      </w:r>
    </w:p>
    <w:p w14:paraId="261C5889" w14:textId="77777777" w:rsidR="00B728CB" w:rsidRDefault="00B728CB" w:rsidP="00B728CB">
      <w:pPr>
        <w:rPr>
          <w:rFonts w:ascii="Calibri" w:hAnsi="Calibri"/>
          <w:color w:val="1F497D"/>
          <w:sz w:val="22"/>
          <w:szCs w:val="22"/>
        </w:rPr>
      </w:pPr>
    </w:p>
    <w:p w14:paraId="287D3F89" w14:textId="77777777" w:rsidR="00B728CB" w:rsidRDefault="00B728CB" w:rsidP="00B728CB">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Janet </w:t>
      </w:r>
      <w:proofErr w:type="spellStart"/>
      <w:r>
        <w:rPr>
          <w:rFonts w:ascii="Calibri" w:hAnsi="Calibri"/>
          <w:sz w:val="22"/>
          <w:szCs w:val="22"/>
        </w:rPr>
        <w:t>Liou</w:t>
      </w:r>
      <w:proofErr w:type="spellEnd"/>
      <w:r>
        <w:rPr>
          <w:rFonts w:ascii="Calibri" w:hAnsi="Calibri"/>
          <w:sz w:val="22"/>
          <w:szCs w:val="22"/>
        </w:rPr>
        <w:t xml:space="preserve">-Mark </w:t>
      </w:r>
      <w:r>
        <w:rPr>
          <w:rFonts w:ascii="Calibri" w:hAnsi="Calibri"/>
          <w:sz w:val="22"/>
          <w:szCs w:val="22"/>
        </w:rPr>
        <w:br/>
      </w:r>
      <w:r>
        <w:rPr>
          <w:rFonts w:ascii="Calibri" w:hAnsi="Calibri"/>
          <w:b/>
          <w:bCs/>
          <w:sz w:val="22"/>
          <w:szCs w:val="22"/>
        </w:rPr>
        <w:t>Sent:</w:t>
      </w:r>
      <w:r>
        <w:rPr>
          <w:rFonts w:ascii="Calibri" w:hAnsi="Calibri"/>
          <w:sz w:val="22"/>
          <w:szCs w:val="22"/>
        </w:rPr>
        <w:t xml:space="preserve"> Thursday, February 20, 2020 9:21 AM</w:t>
      </w:r>
      <w:r>
        <w:rPr>
          <w:rFonts w:ascii="Calibri" w:hAnsi="Calibri"/>
          <w:sz w:val="22"/>
          <w:szCs w:val="22"/>
        </w:rPr>
        <w:br/>
      </w:r>
      <w:r>
        <w:rPr>
          <w:rFonts w:ascii="Calibri" w:hAnsi="Calibri"/>
          <w:b/>
          <w:bCs/>
          <w:sz w:val="22"/>
          <w:szCs w:val="22"/>
        </w:rPr>
        <w:t>To:</w:t>
      </w:r>
      <w:r>
        <w:rPr>
          <w:rFonts w:ascii="Calibri" w:hAnsi="Calibri"/>
          <w:sz w:val="22"/>
          <w:szCs w:val="22"/>
        </w:rPr>
        <w:t xml:space="preserve"> Pamela Brown &lt;</w:t>
      </w:r>
      <w:hyperlink r:id="rId11" w:history="1">
        <w:r>
          <w:rPr>
            <w:rStyle w:val="Hyperlink"/>
            <w:rFonts w:ascii="Calibri" w:hAnsi="Calibri"/>
            <w:sz w:val="22"/>
            <w:szCs w:val="22"/>
          </w:rPr>
          <w:t>PBrown@citytech.cuny.edu</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Math Prep Workshop </w:t>
      </w:r>
      <w:proofErr w:type="spellStart"/>
      <w:r>
        <w:rPr>
          <w:rFonts w:ascii="Calibri" w:hAnsi="Calibri"/>
          <w:sz w:val="22"/>
          <w:szCs w:val="22"/>
        </w:rPr>
        <w:t>Descriptiion</w:t>
      </w:r>
      <w:proofErr w:type="spellEnd"/>
    </w:p>
    <w:p w14:paraId="3C9376A6" w14:textId="0043860A" w:rsidR="00B728CB" w:rsidRDefault="00B728CB" w:rsidP="00B728CB">
      <w:pPr>
        <w:pStyle w:val="NormalWeb"/>
        <w:rPr>
          <w:rFonts w:ascii="Calibri" w:hAnsi="Calibri"/>
          <w:color w:val="000000"/>
        </w:rPr>
      </w:pPr>
      <w:r>
        <w:rPr>
          <w:rFonts w:ascii="Calibri" w:hAnsi="Calibri"/>
          <w:color w:val="000000"/>
        </w:rPr>
        <w:t>Hi Pam, Kindly review it and please let me know if you would like it in a more formal way.</w:t>
      </w:r>
    </w:p>
    <w:p w14:paraId="44219BF1" w14:textId="77777777" w:rsidR="006B699F" w:rsidRDefault="00B728CB" w:rsidP="00B728CB">
      <w:pPr>
        <w:pStyle w:val="NormalWeb"/>
        <w:rPr>
          <w:rFonts w:ascii="Calibri" w:hAnsi="Calibri"/>
          <w:color w:val="000000"/>
        </w:rPr>
        <w:sectPr w:rsidR="006B699F" w:rsidSect="005F58C0">
          <w:headerReference w:type="even" r:id="rId12"/>
          <w:headerReference w:type="default" r:id="rId13"/>
          <w:footerReference w:type="even" r:id="rId14"/>
          <w:footerReference w:type="default" r:id="rId15"/>
          <w:headerReference w:type="first" r:id="rId16"/>
          <w:footerReference w:type="first" r:id="rId17"/>
          <w:pgSz w:w="12240" w:h="15840"/>
          <w:pgMar w:top="1350" w:right="1800" w:bottom="1170" w:left="1800" w:header="720" w:footer="720" w:gutter="0"/>
          <w:cols w:space="720"/>
        </w:sectPr>
      </w:pPr>
      <w:r>
        <w:rPr>
          <w:rFonts w:ascii="Calibri" w:hAnsi="Calibri"/>
          <w:color w:val="000000"/>
        </w:rPr>
        <w:t>Thank you, Janet </w:t>
      </w:r>
    </w:p>
    <w:p w14:paraId="33BEF937" w14:textId="5C1526CC" w:rsidR="006B699F" w:rsidRPr="00BA4859" w:rsidRDefault="006B699F" w:rsidP="006B699F">
      <w:pPr>
        <w:pStyle w:val="Heading1"/>
      </w:pPr>
      <w:r>
        <w:rPr>
          <w:sz w:val="28"/>
        </w:rPr>
        <w:lastRenderedPageBreak/>
        <w:t>Section AIV: New Workshop</w:t>
      </w:r>
    </w:p>
    <w:p w14:paraId="406B7584" w14:textId="77777777" w:rsidR="006B699F" w:rsidRPr="00BA4859" w:rsidRDefault="006B699F" w:rsidP="006B699F">
      <w:pPr>
        <w:pStyle w:val="Heading2"/>
        <w:rPr>
          <w:sz w:val="24"/>
        </w:rPr>
      </w:pPr>
      <w:r w:rsidRPr="00BA4859">
        <w:rPr>
          <w:sz w:val="24"/>
        </w:rPr>
        <w:t>Please fill in all app</w:t>
      </w:r>
      <w:r>
        <w:rPr>
          <w:sz w:val="24"/>
        </w:rPr>
        <w:t>licable</w:t>
      </w:r>
      <w:r w:rsidRPr="00BA4859">
        <w:rPr>
          <w:sz w:val="24"/>
        </w:rPr>
        <w:t xml:space="preserve"> fields.</w:t>
      </w:r>
    </w:p>
    <w:p w14:paraId="75882E2E" w14:textId="5AF9EFF8" w:rsidR="006B699F" w:rsidRPr="00EF56E5" w:rsidRDefault="006B699F" w:rsidP="006B699F">
      <w:pPr>
        <w:rPr>
          <w:rFonts w:ascii="Arial" w:hAnsi="Arial" w:cs="Arial"/>
          <w:b/>
          <w:bCs/>
          <w:sz w:val="20"/>
          <w:szCs w:val="20"/>
        </w:rPr>
      </w:pPr>
      <w:r>
        <w:rPr>
          <w:rFonts w:ascii="Arial" w:hAnsi="Arial" w:cs="Arial"/>
          <w:b/>
          <w:bCs/>
          <w:sz w:val="20"/>
          <w:szCs w:val="20"/>
        </w:rPr>
        <w:t xml:space="preserve">New </w:t>
      </w:r>
      <w:proofErr w:type="spellStart"/>
      <w:r>
        <w:rPr>
          <w:rFonts w:ascii="Arial" w:hAnsi="Arial" w:cs="Arial"/>
          <w:b/>
          <w:bCs/>
          <w:sz w:val="20"/>
          <w:szCs w:val="20"/>
        </w:rPr>
        <w:t>workshopsto</w:t>
      </w:r>
      <w:proofErr w:type="spellEnd"/>
      <w:r>
        <w:rPr>
          <w:rFonts w:ascii="Arial" w:hAnsi="Arial" w:cs="Arial"/>
          <w:b/>
          <w:bCs/>
          <w:sz w:val="20"/>
          <w:szCs w:val="20"/>
        </w:rPr>
        <w:t xml:space="preserve"> be offered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6"/>
        <w:gridCol w:w="10374"/>
      </w:tblGrid>
      <w:tr w:rsidR="006B699F" w:rsidRPr="00EF56E5" w14:paraId="23AAE021" w14:textId="77777777" w:rsidTr="00A158C2">
        <w:trPr>
          <w:trHeight w:val="188"/>
        </w:trPr>
        <w:tc>
          <w:tcPr>
            <w:tcW w:w="1103" w:type="pct"/>
            <w:tcMar>
              <w:top w:w="0" w:type="dxa"/>
              <w:left w:w="108" w:type="dxa"/>
              <w:bottom w:w="0" w:type="dxa"/>
              <w:right w:w="108" w:type="dxa"/>
            </w:tcMar>
            <w:vAlign w:val="center"/>
          </w:tcPr>
          <w:p w14:paraId="046083C4"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Department(s)</w:t>
            </w:r>
          </w:p>
        </w:tc>
        <w:tc>
          <w:tcPr>
            <w:tcW w:w="3897" w:type="pct"/>
            <w:tcMar>
              <w:top w:w="0" w:type="dxa"/>
              <w:left w:w="108" w:type="dxa"/>
              <w:bottom w:w="0" w:type="dxa"/>
              <w:right w:w="108" w:type="dxa"/>
            </w:tcMar>
            <w:vAlign w:val="center"/>
          </w:tcPr>
          <w:p w14:paraId="05AB9CCC" w14:textId="77777777" w:rsidR="006B699F" w:rsidRPr="00EF56E5" w:rsidRDefault="006B699F" w:rsidP="00A158C2">
            <w:pPr>
              <w:rPr>
                <w:rFonts w:ascii="Arial" w:eastAsia="Calibri" w:hAnsi="Arial" w:cs="Arial"/>
                <w:bCs/>
                <w:sz w:val="20"/>
                <w:szCs w:val="20"/>
              </w:rPr>
            </w:pPr>
          </w:p>
        </w:tc>
      </w:tr>
      <w:tr w:rsidR="006B699F" w:rsidRPr="00EF56E5" w14:paraId="3B6E2449" w14:textId="77777777" w:rsidTr="00A158C2">
        <w:trPr>
          <w:trHeight w:val="242"/>
        </w:trPr>
        <w:tc>
          <w:tcPr>
            <w:tcW w:w="1103" w:type="pct"/>
            <w:tcMar>
              <w:top w:w="0" w:type="dxa"/>
              <w:left w:w="108" w:type="dxa"/>
              <w:bottom w:w="0" w:type="dxa"/>
              <w:right w:w="108" w:type="dxa"/>
            </w:tcMar>
            <w:vAlign w:val="center"/>
            <w:hideMark/>
          </w:tcPr>
          <w:p w14:paraId="6D65174B"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Academic Level</w:t>
            </w:r>
          </w:p>
        </w:tc>
        <w:tc>
          <w:tcPr>
            <w:tcW w:w="3897" w:type="pct"/>
            <w:tcMar>
              <w:top w:w="0" w:type="dxa"/>
              <w:left w:w="108" w:type="dxa"/>
              <w:bottom w:w="0" w:type="dxa"/>
              <w:right w:w="108" w:type="dxa"/>
            </w:tcMar>
            <w:vAlign w:val="center"/>
            <w:hideMark/>
          </w:tcPr>
          <w:p w14:paraId="5A3B991F"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 xml:space="preserve">[   ] Regular  [   ] Compensatory  [   ] Developmental  [   ] Remedial   </w:t>
            </w:r>
          </w:p>
        </w:tc>
      </w:tr>
      <w:tr w:rsidR="006B699F" w:rsidRPr="00EF56E5" w14:paraId="10D99BE9" w14:textId="77777777" w:rsidTr="00A158C2">
        <w:trPr>
          <w:trHeight w:val="242"/>
        </w:trPr>
        <w:tc>
          <w:tcPr>
            <w:tcW w:w="1103" w:type="pct"/>
            <w:tcMar>
              <w:top w:w="0" w:type="dxa"/>
              <w:left w:w="108" w:type="dxa"/>
              <w:bottom w:w="0" w:type="dxa"/>
              <w:right w:w="108" w:type="dxa"/>
            </w:tcMar>
            <w:vAlign w:val="center"/>
            <w:hideMark/>
          </w:tcPr>
          <w:p w14:paraId="0B72DF30"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Subject Area</w:t>
            </w:r>
          </w:p>
        </w:tc>
        <w:tc>
          <w:tcPr>
            <w:tcW w:w="3897" w:type="pct"/>
            <w:tcMar>
              <w:top w:w="0" w:type="dxa"/>
              <w:left w:w="108" w:type="dxa"/>
              <w:bottom w:w="0" w:type="dxa"/>
              <w:right w:w="108" w:type="dxa"/>
            </w:tcMar>
            <w:vAlign w:val="center"/>
          </w:tcPr>
          <w:p w14:paraId="50E8DFAC" w14:textId="77777777" w:rsidR="006B699F" w:rsidRPr="00EF56E5" w:rsidRDefault="006B699F" w:rsidP="00A158C2">
            <w:pPr>
              <w:rPr>
                <w:rFonts w:ascii="Arial" w:eastAsia="Calibri" w:hAnsi="Arial" w:cs="Arial"/>
                <w:bCs/>
                <w:sz w:val="20"/>
                <w:szCs w:val="20"/>
              </w:rPr>
            </w:pPr>
          </w:p>
        </w:tc>
      </w:tr>
      <w:tr w:rsidR="006B699F" w:rsidRPr="00EF56E5" w14:paraId="6CEC4025" w14:textId="77777777" w:rsidTr="00A158C2">
        <w:trPr>
          <w:trHeight w:val="170"/>
        </w:trPr>
        <w:tc>
          <w:tcPr>
            <w:tcW w:w="1103" w:type="pct"/>
            <w:tcMar>
              <w:top w:w="0" w:type="dxa"/>
              <w:left w:w="108" w:type="dxa"/>
              <w:bottom w:w="0" w:type="dxa"/>
              <w:right w:w="108" w:type="dxa"/>
            </w:tcMar>
            <w:vAlign w:val="center"/>
          </w:tcPr>
          <w:p w14:paraId="073EE5A2"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Course Prefix</w:t>
            </w:r>
          </w:p>
        </w:tc>
        <w:tc>
          <w:tcPr>
            <w:tcW w:w="3897" w:type="pct"/>
            <w:tcMar>
              <w:top w:w="0" w:type="dxa"/>
              <w:left w:w="108" w:type="dxa"/>
              <w:bottom w:w="0" w:type="dxa"/>
              <w:right w:w="108" w:type="dxa"/>
            </w:tcMar>
            <w:vAlign w:val="center"/>
          </w:tcPr>
          <w:p w14:paraId="12FC1CDF" w14:textId="3C5335BC" w:rsidR="006B699F" w:rsidRPr="00EF56E5" w:rsidRDefault="006B699F" w:rsidP="00A158C2">
            <w:pPr>
              <w:rPr>
                <w:rFonts w:ascii="Arial" w:eastAsia="Calibri" w:hAnsi="Arial" w:cs="Arial"/>
                <w:bCs/>
                <w:sz w:val="20"/>
                <w:szCs w:val="20"/>
              </w:rPr>
            </w:pPr>
            <w:r>
              <w:rPr>
                <w:rFonts w:ascii="Arial" w:eastAsia="Calibri" w:hAnsi="Arial" w:cs="Arial"/>
                <w:bCs/>
                <w:sz w:val="20"/>
                <w:szCs w:val="20"/>
              </w:rPr>
              <w:t xml:space="preserve">Math prep workshops in MAT 1190, 1275, Bridge to MAT 1275CO, 1375, 1475, 1575 </w:t>
            </w:r>
          </w:p>
        </w:tc>
      </w:tr>
      <w:tr w:rsidR="006B699F" w:rsidRPr="00EF56E5" w14:paraId="0AE01C10" w14:textId="77777777" w:rsidTr="00A158C2">
        <w:trPr>
          <w:trHeight w:val="296"/>
        </w:trPr>
        <w:tc>
          <w:tcPr>
            <w:tcW w:w="1103" w:type="pct"/>
            <w:tcMar>
              <w:top w:w="0" w:type="dxa"/>
              <w:left w:w="108" w:type="dxa"/>
              <w:bottom w:w="0" w:type="dxa"/>
              <w:right w:w="108" w:type="dxa"/>
            </w:tcMar>
            <w:vAlign w:val="center"/>
            <w:hideMark/>
          </w:tcPr>
          <w:p w14:paraId="3E65C0EE"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Course Number</w:t>
            </w:r>
          </w:p>
        </w:tc>
        <w:tc>
          <w:tcPr>
            <w:tcW w:w="3897" w:type="pct"/>
            <w:tcMar>
              <w:top w:w="0" w:type="dxa"/>
              <w:left w:w="108" w:type="dxa"/>
              <w:bottom w:w="0" w:type="dxa"/>
              <w:right w:w="108" w:type="dxa"/>
            </w:tcMar>
            <w:vAlign w:val="center"/>
          </w:tcPr>
          <w:p w14:paraId="60A73D1B" w14:textId="77777777" w:rsidR="006B699F" w:rsidRPr="00EF56E5" w:rsidRDefault="006B699F" w:rsidP="00A158C2">
            <w:pPr>
              <w:rPr>
                <w:rFonts w:ascii="Arial" w:eastAsia="Calibri" w:hAnsi="Arial" w:cs="Arial"/>
                <w:bCs/>
                <w:sz w:val="20"/>
                <w:szCs w:val="20"/>
              </w:rPr>
            </w:pPr>
          </w:p>
        </w:tc>
      </w:tr>
      <w:tr w:rsidR="006B699F" w:rsidRPr="00EF56E5" w14:paraId="412D4923" w14:textId="77777777" w:rsidTr="00A158C2">
        <w:trPr>
          <w:trHeight w:val="170"/>
        </w:trPr>
        <w:tc>
          <w:tcPr>
            <w:tcW w:w="1103" w:type="pct"/>
            <w:tcMar>
              <w:top w:w="0" w:type="dxa"/>
              <w:left w:w="108" w:type="dxa"/>
              <w:bottom w:w="0" w:type="dxa"/>
              <w:right w:w="108" w:type="dxa"/>
            </w:tcMar>
            <w:vAlign w:val="center"/>
            <w:hideMark/>
          </w:tcPr>
          <w:p w14:paraId="52A150D4"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Course Title</w:t>
            </w:r>
          </w:p>
        </w:tc>
        <w:tc>
          <w:tcPr>
            <w:tcW w:w="3897" w:type="pct"/>
            <w:tcMar>
              <w:top w:w="0" w:type="dxa"/>
              <w:left w:w="108" w:type="dxa"/>
              <w:bottom w:w="0" w:type="dxa"/>
              <w:right w:w="108" w:type="dxa"/>
            </w:tcMar>
            <w:vAlign w:val="center"/>
          </w:tcPr>
          <w:p w14:paraId="11A6A5A4" w14:textId="77777777" w:rsidR="006B699F" w:rsidRPr="00EF56E5" w:rsidRDefault="006B699F" w:rsidP="00A158C2">
            <w:pPr>
              <w:rPr>
                <w:rFonts w:ascii="Arial" w:eastAsia="Calibri" w:hAnsi="Arial" w:cs="Arial"/>
                <w:bCs/>
                <w:sz w:val="20"/>
                <w:szCs w:val="20"/>
              </w:rPr>
            </w:pPr>
          </w:p>
        </w:tc>
      </w:tr>
      <w:tr w:rsidR="006B699F" w:rsidRPr="00EF56E5" w14:paraId="3B5BB21B" w14:textId="77777777" w:rsidTr="00A158C2">
        <w:trPr>
          <w:trHeight w:val="260"/>
        </w:trPr>
        <w:tc>
          <w:tcPr>
            <w:tcW w:w="1103" w:type="pct"/>
            <w:tcMar>
              <w:top w:w="0" w:type="dxa"/>
              <w:left w:w="108" w:type="dxa"/>
              <w:bottom w:w="0" w:type="dxa"/>
              <w:right w:w="108" w:type="dxa"/>
            </w:tcMar>
            <w:vAlign w:val="center"/>
            <w:hideMark/>
          </w:tcPr>
          <w:p w14:paraId="015BA547"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Catalog Description</w:t>
            </w:r>
          </w:p>
        </w:tc>
        <w:tc>
          <w:tcPr>
            <w:tcW w:w="3897" w:type="pct"/>
            <w:tcMar>
              <w:top w:w="0" w:type="dxa"/>
              <w:left w:w="108" w:type="dxa"/>
              <w:bottom w:w="0" w:type="dxa"/>
              <w:right w:w="108" w:type="dxa"/>
            </w:tcMar>
            <w:vAlign w:val="center"/>
          </w:tcPr>
          <w:p w14:paraId="33E034F0" w14:textId="127575BD" w:rsidR="006B699F" w:rsidRPr="00EF56E5" w:rsidRDefault="006B699F" w:rsidP="00A158C2">
            <w:pPr>
              <w:rPr>
                <w:rFonts w:ascii="Arial" w:eastAsia="Calibri" w:hAnsi="Arial" w:cs="Arial"/>
                <w:bCs/>
                <w:sz w:val="20"/>
                <w:szCs w:val="20"/>
              </w:rPr>
            </w:pPr>
          </w:p>
        </w:tc>
      </w:tr>
      <w:tr w:rsidR="006B699F" w:rsidRPr="00EF56E5" w14:paraId="4BC3F2FB" w14:textId="77777777" w:rsidTr="00A158C2">
        <w:trPr>
          <w:trHeight w:val="323"/>
        </w:trPr>
        <w:tc>
          <w:tcPr>
            <w:tcW w:w="1103" w:type="pct"/>
            <w:tcMar>
              <w:top w:w="0" w:type="dxa"/>
              <w:left w:w="108" w:type="dxa"/>
              <w:bottom w:w="0" w:type="dxa"/>
              <w:right w:w="108" w:type="dxa"/>
            </w:tcMar>
            <w:vAlign w:val="center"/>
          </w:tcPr>
          <w:p w14:paraId="47CC8FC3" w14:textId="77777777" w:rsidR="006B699F" w:rsidRPr="00EF56E5" w:rsidRDefault="006B699F" w:rsidP="00A158C2">
            <w:pPr>
              <w:rPr>
                <w:rFonts w:ascii="Arial" w:eastAsia="Calibri" w:hAnsi="Arial" w:cs="Arial"/>
                <w:b/>
                <w:bCs/>
                <w:sz w:val="20"/>
                <w:szCs w:val="20"/>
              </w:rPr>
            </w:pPr>
            <w:r>
              <w:rPr>
                <w:rFonts w:ascii="Arial" w:eastAsia="Calibri" w:hAnsi="Arial" w:cs="Arial"/>
                <w:b/>
                <w:bCs/>
                <w:sz w:val="20"/>
                <w:szCs w:val="20"/>
              </w:rPr>
              <w:t>Prerequisite</w:t>
            </w:r>
          </w:p>
        </w:tc>
        <w:tc>
          <w:tcPr>
            <w:tcW w:w="3897" w:type="pct"/>
            <w:tcMar>
              <w:top w:w="0" w:type="dxa"/>
              <w:left w:w="108" w:type="dxa"/>
              <w:bottom w:w="0" w:type="dxa"/>
              <w:right w:w="108" w:type="dxa"/>
            </w:tcMar>
            <w:vAlign w:val="center"/>
          </w:tcPr>
          <w:p w14:paraId="0DB3F4D3" w14:textId="77777777" w:rsidR="006B699F" w:rsidRPr="00EF56E5" w:rsidRDefault="006B699F" w:rsidP="00A158C2">
            <w:pPr>
              <w:rPr>
                <w:rFonts w:ascii="Arial" w:eastAsia="Calibri" w:hAnsi="Arial" w:cs="Arial"/>
                <w:bCs/>
                <w:sz w:val="20"/>
                <w:szCs w:val="20"/>
              </w:rPr>
            </w:pPr>
          </w:p>
        </w:tc>
      </w:tr>
      <w:tr w:rsidR="006B699F" w:rsidRPr="00EF56E5" w14:paraId="47F8A9BA" w14:textId="77777777" w:rsidTr="00A158C2">
        <w:trPr>
          <w:trHeight w:val="323"/>
        </w:trPr>
        <w:tc>
          <w:tcPr>
            <w:tcW w:w="1103" w:type="pct"/>
            <w:tcMar>
              <w:top w:w="0" w:type="dxa"/>
              <w:left w:w="108" w:type="dxa"/>
              <w:bottom w:w="0" w:type="dxa"/>
              <w:right w:w="108" w:type="dxa"/>
            </w:tcMar>
            <w:vAlign w:val="center"/>
          </w:tcPr>
          <w:p w14:paraId="374D6718" w14:textId="77777777" w:rsidR="006B699F" w:rsidRPr="00EF56E5" w:rsidRDefault="006B699F" w:rsidP="00A158C2">
            <w:pPr>
              <w:rPr>
                <w:rFonts w:ascii="Arial" w:eastAsia="Calibri" w:hAnsi="Arial" w:cs="Arial"/>
                <w:b/>
                <w:bCs/>
                <w:sz w:val="20"/>
                <w:szCs w:val="20"/>
              </w:rPr>
            </w:pPr>
            <w:proofErr w:type="spellStart"/>
            <w:r>
              <w:rPr>
                <w:rFonts w:ascii="Arial" w:eastAsia="Calibri" w:hAnsi="Arial" w:cs="Arial"/>
                <w:b/>
                <w:bCs/>
                <w:sz w:val="20"/>
                <w:szCs w:val="20"/>
              </w:rPr>
              <w:t>Corequisite</w:t>
            </w:r>
            <w:proofErr w:type="spellEnd"/>
          </w:p>
        </w:tc>
        <w:tc>
          <w:tcPr>
            <w:tcW w:w="3897" w:type="pct"/>
            <w:tcMar>
              <w:top w:w="0" w:type="dxa"/>
              <w:left w:w="108" w:type="dxa"/>
              <w:bottom w:w="0" w:type="dxa"/>
              <w:right w:w="108" w:type="dxa"/>
            </w:tcMar>
            <w:vAlign w:val="center"/>
          </w:tcPr>
          <w:p w14:paraId="2F78CA61" w14:textId="77777777" w:rsidR="006B699F" w:rsidRPr="00EF56E5" w:rsidRDefault="006B699F" w:rsidP="00A158C2">
            <w:pPr>
              <w:rPr>
                <w:rFonts w:ascii="Arial" w:eastAsia="Calibri" w:hAnsi="Arial" w:cs="Arial"/>
                <w:bCs/>
                <w:sz w:val="20"/>
                <w:szCs w:val="20"/>
              </w:rPr>
            </w:pPr>
          </w:p>
        </w:tc>
      </w:tr>
      <w:tr w:rsidR="006B699F" w:rsidRPr="00EF56E5" w14:paraId="43AE5AFB" w14:textId="77777777" w:rsidTr="00A158C2">
        <w:trPr>
          <w:trHeight w:val="323"/>
        </w:trPr>
        <w:tc>
          <w:tcPr>
            <w:tcW w:w="1103" w:type="pct"/>
            <w:tcMar>
              <w:top w:w="0" w:type="dxa"/>
              <w:left w:w="108" w:type="dxa"/>
              <w:bottom w:w="0" w:type="dxa"/>
              <w:right w:w="108" w:type="dxa"/>
            </w:tcMar>
            <w:vAlign w:val="center"/>
            <w:hideMark/>
          </w:tcPr>
          <w:p w14:paraId="29943125"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 xml:space="preserve">Pre- or </w:t>
            </w:r>
            <w:proofErr w:type="spellStart"/>
            <w:r>
              <w:rPr>
                <w:rFonts w:ascii="Arial" w:eastAsia="Calibri" w:hAnsi="Arial" w:cs="Arial"/>
                <w:b/>
                <w:bCs/>
                <w:sz w:val="20"/>
                <w:szCs w:val="20"/>
              </w:rPr>
              <w:t>c</w:t>
            </w:r>
            <w:r w:rsidRPr="00EF56E5">
              <w:rPr>
                <w:rFonts w:ascii="Arial" w:eastAsia="Calibri" w:hAnsi="Arial" w:cs="Arial"/>
                <w:b/>
                <w:bCs/>
                <w:sz w:val="20"/>
                <w:szCs w:val="20"/>
              </w:rPr>
              <w:t>or</w:t>
            </w:r>
            <w:r>
              <w:rPr>
                <w:rFonts w:ascii="Arial" w:eastAsia="Calibri" w:hAnsi="Arial" w:cs="Arial"/>
                <w:b/>
                <w:bCs/>
                <w:sz w:val="20"/>
                <w:szCs w:val="20"/>
              </w:rPr>
              <w:t>equisite</w:t>
            </w:r>
            <w:proofErr w:type="spellEnd"/>
          </w:p>
        </w:tc>
        <w:tc>
          <w:tcPr>
            <w:tcW w:w="3897" w:type="pct"/>
            <w:tcMar>
              <w:top w:w="0" w:type="dxa"/>
              <w:left w:w="108" w:type="dxa"/>
              <w:bottom w:w="0" w:type="dxa"/>
              <w:right w:w="108" w:type="dxa"/>
            </w:tcMar>
            <w:vAlign w:val="center"/>
          </w:tcPr>
          <w:p w14:paraId="352E137C" w14:textId="77777777" w:rsidR="006B699F" w:rsidRPr="00EF56E5" w:rsidRDefault="006B699F" w:rsidP="00A158C2">
            <w:pPr>
              <w:rPr>
                <w:rFonts w:ascii="Arial" w:eastAsia="Calibri" w:hAnsi="Arial" w:cs="Arial"/>
                <w:bCs/>
                <w:sz w:val="20"/>
                <w:szCs w:val="20"/>
              </w:rPr>
            </w:pPr>
          </w:p>
        </w:tc>
      </w:tr>
      <w:tr w:rsidR="006B699F" w:rsidRPr="00EF56E5" w14:paraId="2A0C8ED3" w14:textId="77777777" w:rsidTr="00A158C2">
        <w:trPr>
          <w:trHeight w:val="161"/>
        </w:trPr>
        <w:tc>
          <w:tcPr>
            <w:tcW w:w="1103" w:type="pct"/>
            <w:tcMar>
              <w:top w:w="0" w:type="dxa"/>
              <w:left w:w="108" w:type="dxa"/>
              <w:bottom w:w="0" w:type="dxa"/>
              <w:right w:w="108" w:type="dxa"/>
            </w:tcMar>
            <w:vAlign w:val="center"/>
            <w:hideMark/>
          </w:tcPr>
          <w:p w14:paraId="12E52E58"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Credits</w:t>
            </w:r>
          </w:p>
        </w:tc>
        <w:tc>
          <w:tcPr>
            <w:tcW w:w="3897" w:type="pct"/>
            <w:tcMar>
              <w:top w:w="0" w:type="dxa"/>
              <w:left w:w="108" w:type="dxa"/>
              <w:bottom w:w="0" w:type="dxa"/>
              <w:right w:w="108" w:type="dxa"/>
            </w:tcMar>
            <w:vAlign w:val="center"/>
          </w:tcPr>
          <w:p w14:paraId="7D2FB3AA" w14:textId="77777777" w:rsidR="006B699F" w:rsidRPr="00EF56E5" w:rsidRDefault="006B699F" w:rsidP="00A158C2">
            <w:pPr>
              <w:rPr>
                <w:rFonts w:ascii="Arial" w:eastAsia="Calibri" w:hAnsi="Arial" w:cs="Arial"/>
                <w:bCs/>
                <w:sz w:val="20"/>
                <w:szCs w:val="20"/>
              </w:rPr>
            </w:pPr>
          </w:p>
        </w:tc>
      </w:tr>
      <w:tr w:rsidR="006B699F" w:rsidRPr="00EF56E5" w14:paraId="2213E5EB" w14:textId="77777777" w:rsidTr="00A158C2">
        <w:trPr>
          <w:trHeight w:val="287"/>
        </w:trPr>
        <w:tc>
          <w:tcPr>
            <w:tcW w:w="1103" w:type="pct"/>
            <w:tcMar>
              <w:top w:w="0" w:type="dxa"/>
              <w:left w:w="108" w:type="dxa"/>
              <w:bottom w:w="0" w:type="dxa"/>
              <w:right w:w="108" w:type="dxa"/>
            </w:tcMar>
            <w:vAlign w:val="center"/>
            <w:hideMark/>
          </w:tcPr>
          <w:p w14:paraId="3ECFF71D"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Contact Hours</w:t>
            </w:r>
          </w:p>
        </w:tc>
        <w:tc>
          <w:tcPr>
            <w:tcW w:w="3897" w:type="pct"/>
            <w:tcMar>
              <w:top w:w="0" w:type="dxa"/>
              <w:left w:w="108" w:type="dxa"/>
              <w:bottom w:w="0" w:type="dxa"/>
              <w:right w:w="108" w:type="dxa"/>
            </w:tcMar>
            <w:vAlign w:val="center"/>
          </w:tcPr>
          <w:p w14:paraId="4B47F1CB" w14:textId="77777777" w:rsidR="006B699F" w:rsidRPr="00EF56E5" w:rsidRDefault="006B699F" w:rsidP="00A158C2">
            <w:pPr>
              <w:rPr>
                <w:rFonts w:ascii="Arial" w:eastAsia="Calibri" w:hAnsi="Arial" w:cs="Arial"/>
                <w:bCs/>
                <w:sz w:val="20"/>
                <w:szCs w:val="20"/>
              </w:rPr>
            </w:pPr>
          </w:p>
        </w:tc>
      </w:tr>
      <w:tr w:rsidR="006B699F" w:rsidRPr="00EF56E5" w14:paraId="69A05CEB" w14:textId="77777777" w:rsidTr="00A158C2">
        <w:trPr>
          <w:trHeight w:val="215"/>
        </w:trPr>
        <w:tc>
          <w:tcPr>
            <w:tcW w:w="1103" w:type="pct"/>
            <w:tcMar>
              <w:top w:w="0" w:type="dxa"/>
              <w:left w:w="108" w:type="dxa"/>
              <w:bottom w:w="0" w:type="dxa"/>
              <w:right w:w="108" w:type="dxa"/>
            </w:tcMar>
            <w:vAlign w:val="center"/>
            <w:hideMark/>
          </w:tcPr>
          <w:p w14:paraId="706834CC"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Liberal Arts</w:t>
            </w:r>
          </w:p>
        </w:tc>
        <w:tc>
          <w:tcPr>
            <w:tcW w:w="3897" w:type="pct"/>
            <w:tcMar>
              <w:top w:w="0" w:type="dxa"/>
              <w:left w:w="108" w:type="dxa"/>
              <w:bottom w:w="0" w:type="dxa"/>
              <w:right w:w="108" w:type="dxa"/>
            </w:tcMar>
            <w:vAlign w:val="center"/>
            <w:hideMark/>
          </w:tcPr>
          <w:p w14:paraId="68BE5A70"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 xml:space="preserve">[   ] Yes  [   ] No  </w:t>
            </w:r>
          </w:p>
        </w:tc>
      </w:tr>
      <w:tr w:rsidR="006B699F" w:rsidRPr="00EF56E5" w14:paraId="190070F3" w14:textId="77777777" w:rsidTr="00A158C2">
        <w:trPr>
          <w:trHeight w:val="656"/>
        </w:trPr>
        <w:tc>
          <w:tcPr>
            <w:tcW w:w="1103" w:type="pct"/>
            <w:tcMar>
              <w:top w:w="0" w:type="dxa"/>
              <w:left w:w="108" w:type="dxa"/>
              <w:bottom w:w="0" w:type="dxa"/>
              <w:right w:w="108" w:type="dxa"/>
            </w:tcMar>
            <w:vAlign w:val="center"/>
            <w:hideMark/>
          </w:tcPr>
          <w:p w14:paraId="4819823B"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 xml:space="preserve">Course Attribute (e.g. Writing Intensive, </w:t>
            </w:r>
            <w:proofErr w:type="spellStart"/>
            <w:r w:rsidRPr="00EF56E5">
              <w:rPr>
                <w:rFonts w:ascii="Arial" w:eastAsia="Calibri" w:hAnsi="Arial" w:cs="Arial"/>
                <w:b/>
                <w:bCs/>
                <w:sz w:val="20"/>
                <w:szCs w:val="20"/>
              </w:rPr>
              <w:t>etc</w:t>
            </w:r>
            <w:proofErr w:type="spellEnd"/>
            <w:r w:rsidRPr="00EF56E5">
              <w:rPr>
                <w:rFonts w:ascii="Arial" w:eastAsia="Calibri" w:hAnsi="Arial" w:cs="Arial"/>
                <w:b/>
                <w:bCs/>
                <w:sz w:val="20"/>
                <w:szCs w:val="20"/>
              </w:rPr>
              <w:t>)</w:t>
            </w:r>
          </w:p>
        </w:tc>
        <w:tc>
          <w:tcPr>
            <w:tcW w:w="3897" w:type="pct"/>
            <w:tcMar>
              <w:top w:w="0" w:type="dxa"/>
              <w:left w:w="108" w:type="dxa"/>
              <w:bottom w:w="0" w:type="dxa"/>
              <w:right w:w="108" w:type="dxa"/>
            </w:tcMar>
            <w:vAlign w:val="center"/>
          </w:tcPr>
          <w:p w14:paraId="15A5E9A1" w14:textId="77777777" w:rsidR="006B699F" w:rsidRPr="00EF56E5" w:rsidRDefault="006B699F" w:rsidP="00A158C2">
            <w:pPr>
              <w:rPr>
                <w:rFonts w:ascii="Arial" w:eastAsia="Calibri" w:hAnsi="Arial" w:cs="Arial"/>
                <w:bCs/>
                <w:sz w:val="20"/>
                <w:szCs w:val="20"/>
              </w:rPr>
            </w:pPr>
          </w:p>
        </w:tc>
      </w:tr>
      <w:tr w:rsidR="006B699F" w:rsidRPr="00EF56E5" w14:paraId="713ED1A5" w14:textId="77777777" w:rsidTr="00A158C2">
        <w:trPr>
          <w:trHeight w:val="425"/>
        </w:trPr>
        <w:tc>
          <w:tcPr>
            <w:tcW w:w="1103" w:type="pct"/>
            <w:tcMar>
              <w:top w:w="0" w:type="dxa"/>
              <w:left w:w="108" w:type="dxa"/>
              <w:bottom w:w="0" w:type="dxa"/>
              <w:right w:w="108" w:type="dxa"/>
            </w:tcMar>
            <w:vAlign w:val="center"/>
            <w:hideMark/>
          </w:tcPr>
          <w:p w14:paraId="40F9DB3E"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Course Applicability</w:t>
            </w:r>
          </w:p>
        </w:tc>
        <w:tc>
          <w:tcPr>
            <w:tcW w:w="3897" w:type="pct"/>
            <w:tcMar>
              <w:top w:w="0" w:type="dxa"/>
              <w:left w:w="108" w:type="dxa"/>
              <w:bottom w:w="0" w:type="dxa"/>
              <w:right w:w="108" w:type="dxa"/>
            </w:tcMar>
            <w:vAlign w:val="center"/>
          </w:tcPr>
          <w:p w14:paraId="4C5C9F82" w14:textId="77777777" w:rsidR="006B699F" w:rsidRPr="00EF56E5" w:rsidRDefault="006B699F" w:rsidP="00A158C2">
            <w:pPr>
              <w:rPr>
                <w:rFonts w:ascii="Arial" w:eastAsia="Calibri" w:hAnsi="Arial" w:cs="Arial"/>
                <w:b/>
                <w:bCs/>
                <w:sz w:val="20"/>
                <w:szCs w:val="20"/>
              </w:rPr>
            </w:pPr>
          </w:p>
          <w:tbl>
            <w:tblPr>
              <w:tblW w:w="9423" w:type="dxa"/>
              <w:tblLook w:val="04A0" w:firstRow="1" w:lastRow="0" w:firstColumn="1" w:lastColumn="0" w:noHBand="0" w:noVBand="1"/>
            </w:tblPr>
            <w:tblGrid>
              <w:gridCol w:w="2763"/>
              <w:gridCol w:w="3690"/>
              <w:gridCol w:w="2970"/>
            </w:tblGrid>
            <w:tr w:rsidR="006B699F" w:rsidRPr="00EF56E5" w14:paraId="07C55EB0" w14:textId="77777777" w:rsidTr="00A158C2">
              <w:trPr>
                <w:trHeight w:val="342"/>
              </w:trPr>
              <w:tc>
                <w:tcPr>
                  <w:tcW w:w="2763" w:type="dxa"/>
                  <w:shd w:val="clear" w:color="auto" w:fill="auto"/>
                  <w:vAlign w:val="center"/>
                </w:tcPr>
                <w:p w14:paraId="18600ABB"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  ] Major</w:t>
                  </w:r>
                </w:p>
              </w:tc>
              <w:tc>
                <w:tcPr>
                  <w:tcW w:w="6660" w:type="dxa"/>
                  <w:gridSpan w:val="2"/>
                  <w:shd w:val="clear" w:color="auto" w:fill="auto"/>
                  <w:vAlign w:val="center"/>
                </w:tcPr>
                <w:p w14:paraId="37886CDE" w14:textId="77777777" w:rsidR="006B699F" w:rsidRPr="00EF56E5" w:rsidRDefault="006B699F" w:rsidP="00A158C2">
                  <w:pPr>
                    <w:rPr>
                      <w:rFonts w:ascii="Arial" w:eastAsia="Calibri" w:hAnsi="Arial" w:cs="Arial"/>
                      <w:b/>
                      <w:bCs/>
                      <w:sz w:val="20"/>
                      <w:szCs w:val="20"/>
                    </w:rPr>
                  </w:pPr>
                </w:p>
              </w:tc>
            </w:tr>
            <w:tr w:rsidR="006B699F" w:rsidRPr="00EF56E5" w14:paraId="192A966A" w14:textId="77777777" w:rsidTr="00A158C2">
              <w:trPr>
                <w:trHeight w:val="360"/>
              </w:trPr>
              <w:tc>
                <w:tcPr>
                  <w:tcW w:w="2763" w:type="dxa"/>
                  <w:shd w:val="clear" w:color="auto" w:fill="auto"/>
                  <w:vAlign w:val="center"/>
                </w:tcPr>
                <w:p w14:paraId="39CE37D7"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  ] Gen Ed Required</w:t>
                  </w:r>
                </w:p>
              </w:tc>
              <w:tc>
                <w:tcPr>
                  <w:tcW w:w="3690" w:type="dxa"/>
                  <w:shd w:val="clear" w:color="auto" w:fill="auto"/>
                  <w:vAlign w:val="center"/>
                </w:tcPr>
                <w:p w14:paraId="37410BE5"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  ] Gen Ed - Flexible</w:t>
                  </w:r>
                </w:p>
              </w:tc>
              <w:tc>
                <w:tcPr>
                  <w:tcW w:w="2970" w:type="dxa"/>
                  <w:shd w:val="clear" w:color="auto" w:fill="auto"/>
                  <w:vAlign w:val="center"/>
                </w:tcPr>
                <w:p w14:paraId="55723365"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  ] Gen Ed - College Option</w:t>
                  </w:r>
                </w:p>
              </w:tc>
            </w:tr>
            <w:tr w:rsidR="006B699F" w:rsidRPr="00EF56E5" w14:paraId="424969B7" w14:textId="77777777" w:rsidTr="00A158C2">
              <w:tc>
                <w:tcPr>
                  <w:tcW w:w="2763" w:type="dxa"/>
                  <w:shd w:val="clear" w:color="auto" w:fill="auto"/>
                  <w:vAlign w:val="center"/>
                </w:tcPr>
                <w:p w14:paraId="11D9297E" w14:textId="77777777" w:rsidR="006B699F" w:rsidRPr="00EF56E5" w:rsidRDefault="006B699F" w:rsidP="00A158C2">
                  <w:pPr>
                    <w:ind w:left="144"/>
                    <w:rPr>
                      <w:rFonts w:ascii="Arial" w:eastAsia="Calibri" w:hAnsi="Arial" w:cs="Arial"/>
                      <w:b/>
                      <w:bCs/>
                      <w:sz w:val="20"/>
                      <w:szCs w:val="20"/>
                    </w:rPr>
                  </w:pPr>
                  <w:r w:rsidRPr="00EF56E5">
                    <w:rPr>
                      <w:rFonts w:ascii="Arial" w:eastAsia="Calibri" w:hAnsi="Arial" w:cs="Arial"/>
                      <w:b/>
                      <w:bCs/>
                      <w:sz w:val="20"/>
                      <w:szCs w:val="20"/>
                    </w:rPr>
                    <w:t>[  ] English Composition</w:t>
                  </w:r>
                </w:p>
              </w:tc>
              <w:tc>
                <w:tcPr>
                  <w:tcW w:w="3690" w:type="dxa"/>
                  <w:shd w:val="clear" w:color="auto" w:fill="auto"/>
                  <w:vAlign w:val="center"/>
                </w:tcPr>
                <w:p w14:paraId="5319771A" w14:textId="77777777" w:rsidR="006B699F" w:rsidRPr="00EF56E5" w:rsidRDefault="006B699F" w:rsidP="00A158C2">
                  <w:pPr>
                    <w:ind w:left="144"/>
                    <w:rPr>
                      <w:rFonts w:ascii="Arial" w:eastAsia="Calibri" w:hAnsi="Arial" w:cs="Arial"/>
                      <w:b/>
                      <w:bCs/>
                      <w:sz w:val="20"/>
                      <w:szCs w:val="20"/>
                    </w:rPr>
                  </w:pPr>
                  <w:r w:rsidRPr="00EF56E5">
                    <w:rPr>
                      <w:rFonts w:ascii="Arial" w:eastAsia="Calibri" w:hAnsi="Arial" w:cs="Arial"/>
                      <w:b/>
                      <w:bCs/>
                      <w:sz w:val="20"/>
                      <w:szCs w:val="20"/>
                    </w:rPr>
                    <w:t>[  ] World Cultures</w:t>
                  </w:r>
                </w:p>
              </w:tc>
              <w:tc>
                <w:tcPr>
                  <w:tcW w:w="2970" w:type="dxa"/>
                  <w:shd w:val="clear" w:color="auto" w:fill="auto"/>
                  <w:vAlign w:val="center"/>
                </w:tcPr>
                <w:p w14:paraId="12FB005B" w14:textId="77777777" w:rsidR="006B699F" w:rsidRPr="00EF56E5" w:rsidRDefault="006B699F" w:rsidP="00A158C2">
                  <w:pPr>
                    <w:ind w:left="97"/>
                    <w:rPr>
                      <w:rFonts w:ascii="Arial" w:eastAsia="Calibri" w:hAnsi="Arial" w:cs="Arial"/>
                      <w:b/>
                      <w:bCs/>
                      <w:sz w:val="20"/>
                      <w:szCs w:val="20"/>
                    </w:rPr>
                  </w:pPr>
                  <w:r>
                    <w:rPr>
                      <w:rFonts w:ascii="Arial" w:eastAsia="Calibri" w:hAnsi="Arial" w:cs="Arial"/>
                      <w:b/>
                      <w:bCs/>
                      <w:sz w:val="20"/>
                      <w:szCs w:val="20"/>
                    </w:rPr>
                    <w:t>[  ] Speech</w:t>
                  </w:r>
                </w:p>
              </w:tc>
            </w:tr>
            <w:tr w:rsidR="006B699F" w:rsidRPr="00EF56E5" w14:paraId="4E7C7202" w14:textId="77777777" w:rsidTr="00A158C2">
              <w:trPr>
                <w:trHeight w:val="360"/>
              </w:trPr>
              <w:tc>
                <w:tcPr>
                  <w:tcW w:w="2763" w:type="dxa"/>
                  <w:shd w:val="clear" w:color="auto" w:fill="auto"/>
                  <w:vAlign w:val="center"/>
                </w:tcPr>
                <w:p w14:paraId="15697656" w14:textId="77777777" w:rsidR="006B699F" w:rsidRPr="00EF56E5" w:rsidRDefault="006B699F" w:rsidP="00A158C2">
                  <w:pPr>
                    <w:ind w:left="144"/>
                    <w:rPr>
                      <w:rFonts w:ascii="Arial" w:eastAsia="Calibri" w:hAnsi="Arial" w:cs="Arial"/>
                      <w:b/>
                      <w:bCs/>
                      <w:sz w:val="20"/>
                      <w:szCs w:val="20"/>
                    </w:rPr>
                  </w:pPr>
                  <w:r w:rsidRPr="00EF56E5">
                    <w:rPr>
                      <w:rFonts w:ascii="Arial" w:eastAsia="Calibri" w:hAnsi="Arial" w:cs="Arial"/>
                      <w:b/>
                      <w:bCs/>
                      <w:sz w:val="20"/>
                      <w:szCs w:val="20"/>
                    </w:rPr>
                    <w:t>[  ] Mathematics</w:t>
                  </w:r>
                </w:p>
              </w:tc>
              <w:tc>
                <w:tcPr>
                  <w:tcW w:w="3690" w:type="dxa"/>
                  <w:shd w:val="clear" w:color="auto" w:fill="auto"/>
                  <w:vAlign w:val="center"/>
                </w:tcPr>
                <w:p w14:paraId="09ED8774" w14:textId="77777777" w:rsidR="006B699F" w:rsidRPr="00EF56E5" w:rsidRDefault="006B699F" w:rsidP="00A158C2">
                  <w:pPr>
                    <w:ind w:left="144"/>
                    <w:rPr>
                      <w:rFonts w:ascii="Arial" w:eastAsia="Calibri" w:hAnsi="Arial" w:cs="Arial"/>
                      <w:b/>
                      <w:bCs/>
                      <w:sz w:val="20"/>
                      <w:szCs w:val="20"/>
                    </w:rPr>
                  </w:pPr>
                  <w:r w:rsidRPr="00EF56E5">
                    <w:rPr>
                      <w:rFonts w:ascii="Arial" w:eastAsia="Calibri" w:hAnsi="Arial" w:cs="Arial"/>
                      <w:b/>
                      <w:bCs/>
                      <w:sz w:val="20"/>
                      <w:szCs w:val="20"/>
                    </w:rPr>
                    <w:t>[  ] US Experience in its Diversity</w:t>
                  </w:r>
                </w:p>
              </w:tc>
              <w:tc>
                <w:tcPr>
                  <w:tcW w:w="2970" w:type="dxa"/>
                  <w:shd w:val="clear" w:color="auto" w:fill="auto"/>
                  <w:vAlign w:val="center"/>
                </w:tcPr>
                <w:p w14:paraId="7872282E" w14:textId="77777777" w:rsidR="006B699F" w:rsidRPr="00EF56E5" w:rsidRDefault="006B699F" w:rsidP="00A158C2">
                  <w:pPr>
                    <w:ind w:left="97"/>
                    <w:rPr>
                      <w:rFonts w:ascii="Arial" w:eastAsia="Calibri" w:hAnsi="Arial" w:cs="Arial"/>
                      <w:b/>
                      <w:bCs/>
                      <w:sz w:val="20"/>
                      <w:szCs w:val="20"/>
                    </w:rPr>
                  </w:pPr>
                  <w:r w:rsidRPr="00EF56E5">
                    <w:rPr>
                      <w:rFonts w:ascii="Arial" w:eastAsia="Calibri" w:hAnsi="Arial" w:cs="Arial"/>
                      <w:b/>
                      <w:bCs/>
                      <w:sz w:val="20"/>
                      <w:szCs w:val="20"/>
                    </w:rPr>
                    <w:t>[  ] Interdisc</w:t>
                  </w:r>
                  <w:r>
                    <w:rPr>
                      <w:rFonts w:ascii="Arial" w:eastAsia="Calibri" w:hAnsi="Arial" w:cs="Arial"/>
                      <w:b/>
                      <w:bCs/>
                      <w:sz w:val="20"/>
                      <w:szCs w:val="20"/>
                    </w:rPr>
                    <w:t>i</w:t>
                  </w:r>
                  <w:r w:rsidRPr="00EF56E5">
                    <w:rPr>
                      <w:rFonts w:ascii="Arial" w:eastAsia="Calibri" w:hAnsi="Arial" w:cs="Arial"/>
                      <w:b/>
                      <w:bCs/>
                      <w:sz w:val="20"/>
                      <w:szCs w:val="20"/>
                    </w:rPr>
                    <w:t>plinary</w:t>
                  </w:r>
                </w:p>
              </w:tc>
            </w:tr>
            <w:tr w:rsidR="006B699F" w:rsidRPr="00EF56E5" w14:paraId="0C00E51C" w14:textId="77777777" w:rsidTr="00A158C2">
              <w:trPr>
                <w:trHeight w:val="360"/>
              </w:trPr>
              <w:tc>
                <w:tcPr>
                  <w:tcW w:w="2763" w:type="dxa"/>
                  <w:shd w:val="clear" w:color="auto" w:fill="auto"/>
                  <w:vAlign w:val="center"/>
                </w:tcPr>
                <w:p w14:paraId="172E95F7" w14:textId="77777777" w:rsidR="006B699F" w:rsidRPr="00EF56E5" w:rsidRDefault="006B699F" w:rsidP="00A158C2">
                  <w:pPr>
                    <w:ind w:left="144"/>
                    <w:rPr>
                      <w:rFonts w:ascii="Arial" w:eastAsia="Calibri" w:hAnsi="Arial" w:cs="Arial"/>
                      <w:b/>
                      <w:bCs/>
                      <w:sz w:val="20"/>
                      <w:szCs w:val="20"/>
                    </w:rPr>
                  </w:pPr>
                  <w:r w:rsidRPr="00EF56E5">
                    <w:rPr>
                      <w:rFonts w:ascii="Arial" w:eastAsia="Calibri" w:hAnsi="Arial" w:cs="Arial"/>
                      <w:b/>
                      <w:bCs/>
                      <w:sz w:val="20"/>
                      <w:szCs w:val="20"/>
                    </w:rPr>
                    <w:t>[  ] Science</w:t>
                  </w:r>
                </w:p>
              </w:tc>
              <w:tc>
                <w:tcPr>
                  <w:tcW w:w="3690" w:type="dxa"/>
                  <w:shd w:val="clear" w:color="auto" w:fill="auto"/>
                  <w:vAlign w:val="center"/>
                </w:tcPr>
                <w:p w14:paraId="713BD309" w14:textId="77777777" w:rsidR="006B699F" w:rsidRPr="00EF56E5" w:rsidRDefault="006B699F" w:rsidP="00A158C2">
                  <w:pPr>
                    <w:ind w:left="144"/>
                    <w:rPr>
                      <w:rFonts w:ascii="Arial" w:eastAsia="Calibri" w:hAnsi="Arial" w:cs="Arial"/>
                      <w:b/>
                      <w:bCs/>
                      <w:sz w:val="20"/>
                      <w:szCs w:val="20"/>
                    </w:rPr>
                  </w:pPr>
                  <w:r w:rsidRPr="00EF56E5">
                    <w:rPr>
                      <w:rFonts w:ascii="Arial" w:eastAsia="Calibri" w:hAnsi="Arial" w:cs="Arial"/>
                      <w:b/>
                      <w:bCs/>
                      <w:sz w:val="20"/>
                      <w:szCs w:val="20"/>
                    </w:rPr>
                    <w:t>[  ] Creative Expression</w:t>
                  </w:r>
                </w:p>
              </w:tc>
              <w:tc>
                <w:tcPr>
                  <w:tcW w:w="2970" w:type="dxa"/>
                  <w:shd w:val="clear" w:color="auto" w:fill="auto"/>
                  <w:vAlign w:val="center"/>
                </w:tcPr>
                <w:p w14:paraId="1F1BE3DA" w14:textId="77777777" w:rsidR="006B699F" w:rsidRPr="00EF56E5" w:rsidRDefault="006B699F" w:rsidP="00A158C2">
                  <w:pPr>
                    <w:rPr>
                      <w:rFonts w:ascii="Arial" w:eastAsia="Calibri" w:hAnsi="Arial" w:cs="Arial"/>
                      <w:b/>
                      <w:bCs/>
                      <w:sz w:val="20"/>
                      <w:szCs w:val="20"/>
                    </w:rPr>
                  </w:pPr>
                  <w:r>
                    <w:rPr>
                      <w:rFonts w:ascii="Arial" w:eastAsia="Calibri" w:hAnsi="Arial" w:cs="Arial"/>
                      <w:b/>
                      <w:bCs/>
                      <w:sz w:val="20"/>
                      <w:szCs w:val="20"/>
                    </w:rPr>
                    <w:t xml:space="preserve">  </w:t>
                  </w:r>
                  <w:r w:rsidRPr="00EF56E5">
                    <w:rPr>
                      <w:rFonts w:ascii="Arial" w:eastAsia="Calibri" w:hAnsi="Arial" w:cs="Arial"/>
                      <w:b/>
                      <w:bCs/>
                      <w:sz w:val="20"/>
                      <w:szCs w:val="20"/>
                    </w:rPr>
                    <w:t>[  ] Advanced Liberal Arts</w:t>
                  </w:r>
                </w:p>
              </w:tc>
            </w:tr>
            <w:tr w:rsidR="006B699F" w:rsidRPr="00EF56E5" w14:paraId="43E84222" w14:textId="77777777" w:rsidTr="00A158C2">
              <w:trPr>
                <w:trHeight w:val="360"/>
              </w:trPr>
              <w:tc>
                <w:tcPr>
                  <w:tcW w:w="2763" w:type="dxa"/>
                  <w:shd w:val="clear" w:color="auto" w:fill="auto"/>
                  <w:vAlign w:val="center"/>
                </w:tcPr>
                <w:p w14:paraId="19621E85" w14:textId="77777777" w:rsidR="006B699F" w:rsidRPr="00EF56E5" w:rsidRDefault="006B699F" w:rsidP="00A158C2">
                  <w:pPr>
                    <w:rPr>
                      <w:rFonts w:ascii="Arial" w:eastAsia="Calibri" w:hAnsi="Arial" w:cs="Arial"/>
                      <w:b/>
                      <w:bCs/>
                      <w:sz w:val="20"/>
                      <w:szCs w:val="20"/>
                    </w:rPr>
                  </w:pPr>
                </w:p>
              </w:tc>
              <w:tc>
                <w:tcPr>
                  <w:tcW w:w="3690" w:type="dxa"/>
                  <w:shd w:val="clear" w:color="auto" w:fill="auto"/>
                  <w:vAlign w:val="center"/>
                </w:tcPr>
                <w:p w14:paraId="64398265" w14:textId="77777777" w:rsidR="006B699F" w:rsidRPr="00EF56E5" w:rsidRDefault="006B699F" w:rsidP="00A158C2">
                  <w:pPr>
                    <w:ind w:left="144"/>
                    <w:rPr>
                      <w:rFonts w:ascii="Arial" w:eastAsia="Calibri" w:hAnsi="Arial" w:cs="Arial"/>
                      <w:b/>
                      <w:bCs/>
                      <w:sz w:val="20"/>
                      <w:szCs w:val="20"/>
                    </w:rPr>
                  </w:pPr>
                  <w:r w:rsidRPr="00EF56E5">
                    <w:rPr>
                      <w:rFonts w:ascii="Arial" w:eastAsia="Calibri" w:hAnsi="Arial" w:cs="Arial"/>
                      <w:b/>
                      <w:bCs/>
                      <w:sz w:val="20"/>
                      <w:szCs w:val="20"/>
                    </w:rPr>
                    <w:t>[  ] Individual and Society</w:t>
                  </w:r>
                </w:p>
              </w:tc>
              <w:tc>
                <w:tcPr>
                  <w:tcW w:w="2970" w:type="dxa"/>
                  <w:shd w:val="clear" w:color="auto" w:fill="auto"/>
                  <w:vAlign w:val="center"/>
                </w:tcPr>
                <w:p w14:paraId="0D4C51BC" w14:textId="77777777" w:rsidR="006B699F" w:rsidRPr="00EF56E5" w:rsidRDefault="006B699F" w:rsidP="00A158C2">
                  <w:pPr>
                    <w:ind w:left="288"/>
                    <w:rPr>
                      <w:rFonts w:ascii="Arial" w:eastAsia="Calibri" w:hAnsi="Arial" w:cs="Arial"/>
                      <w:b/>
                      <w:bCs/>
                      <w:sz w:val="20"/>
                      <w:szCs w:val="20"/>
                    </w:rPr>
                  </w:pPr>
                </w:p>
              </w:tc>
            </w:tr>
            <w:tr w:rsidR="006B699F" w:rsidRPr="00EF56E5" w14:paraId="66672FF2" w14:textId="77777777" w:rsidTr="00A158C2">
              <w:trPr>
                <w:trHeight w:val="360"/>
              </w:trPr>
              <w:tc>
                <w:tcPr>
                  <w:tcW w:w="2763" w:type="dxa"/>
                  <w:shd w:val="clear" w:color="auto" w:fill="auto"/>
                  <w:vAlign w:val="center"/>
                </w:tcPr>
                <w:p w14:paraId="403DEBF7" w14:textId="77777777" w:rsidR="006B699F" w:rsidRPr="00EF56E5" w:rsidRDefault="006B699F" w:rsidP="00A158C2">
                  <w:pPr>
                    <w:rPr>
                      <w:rFonts w:ascii="Arial" w:eastAsia="Calibri" w:hAnsi="Arial" w:cs="Arial"/>
                      <w:b/>
                      <w:bCs/>
                      <w:sz w:val="20"/>
                      <w:szCs w:val="20"/>
                    </w:rPr>
                  </w:pPr>
                </w:p>
              </w:tc>
              <w:tc>
                <w:tcPr>
                  <w:tcW w:w="3690" w:type="dxa"/>
                  <w:shd w:val="clear" w:color="auto" w:fill="auto"/>
                  <w:vAlign w:val="center"/>
                </w:tcPr>
                <w:p w14:paraId="229245DD" w14:textId="77777777" w:rsidR="006B699F" w:rsidRPr="00EF56E5" w:rsidRDefault="006B699F" w:rsidP="00A158C2">
                  <w:pPr>
                    <w:ind w:left="144"/>
                    <w:rPr>
                      <w:rFonts w:ascii="Arial" w:eastAsia="Calibri" w:hAnsi="Arial" w:cs="Arial"/>
                      <w:b/>
                      <w:bCs/>
                      <w:sz w:val="20"/>
                      <w:szCs w:val="20"/>
                    </w:rPr>
                  </w:pPr>
                  <w:r w:rsidRPr="00EF56E5">
                    <w:rPr>
                      <w:rFonts w:ascii="Arial" w:eastAsia="Calibri" w:hAnsi="Arial" w:cs="Arial"/>
                      <w:b/>
                      <w:bCs/>
                      <w:sz w:val="20"/>
                      <w:szCs w:val="20"/>
                    </w:rPr>
                    <w:t>[  ] Scientific World</w:t>
                  </w:r>
                </w:p>
              </w:tc>
              <w:tc>
                <w:tcPr>
                  <w:tcW w:w="2970" w:type="dxa"/>
                  <w:shd w:val="clear" w:color="auto" w:fill="auto"/>
                  <w:vAlign w:val="center"/>
                </w:tcPr>
                <w:p w14:paraId="608EEEAC" w14:textId="77777777" w:rsidR="006B699F" w:rsidRPr="00EF56E5" w:rsidRDefault="006B699F" w:rsidP="00A158C2">
                  <w:pPr>
                    <w:ind w:left="288"/>
                    <w:rPr>
                      <w:rFonts w:ascii="Arial" w:eastAsia="Calibri" w:hAnsi="Arial" w:cs="Arial"/>
                      <w:b/>
                      <w:bCs/>
                      <w:sz w:val="20"/>
                      <w:szCs w:val="20"/>
                    </w:rPr>
                  </w:pPr>
                </w:p>
              </w:tc>
            </w:tr>
          </w:tbl>
          <w:p w14:paraId="1FA75399" w14:textId="77777777" w:rsidR="006B699F" w:rsidRPr="00EF56E5" w:rsidRDefault="006B699F" w:rsidP="00A158C2">
            <w:pPr>
              <w:ind w:left="720"/>
              <w:rPr>
                <w:rFonts w:ascii="Arial" w:eastAsia="Calibri" w:hAnsi="Arial" w:cs="Arial"/>
                <w:b/>
                <w:bCs/>
                <w:sz w:val="20"/>
                <w:szCs w:val="20"/>
              </w:rPr>
            </w:pPr>
            <w:r w:rsidRPr="00EF56E5">
              <w:rPr>
                <w:rFonts w:ascii="Arial" w:eastAsia="Calibri" w:hAnsi="Arial" w:cs="Arial"/>
                <w:b/>
                <w:bCs/>
                <w:sz w:val="20"/>
                <w:szCs w:val="20"/>
              </w:rPr>
              <w:t xml:space="preserve"> </w:t>
            </w:r>
          </w:p>
        </w:tc>
      </w:tr>
      <w:tr w:rsidR="006B699F" w:rsidRPr="00EF56E5" w14:paraId="573DB596" w14:textId="77777777" w:rsidTr="00A158C2">
        <w:trPr>
          <w:trHeight w:val="251"/>
        </w:trPr>
        <w:tc>
          <w:tcPr>
            <w:tcW w:w="1103" w:type="pct"/>
            <w:tcMar>
              <w:top w:w="0" w:type="dxa"/>
              <w:left w:w="108" w:type="dxa"/>
              <w:bottom w:w="0" w:type="dxa"/>
              <w:right w:w="108" w:type="dxa"/>
            </w:tcMar>
            <w:vAlign w:val="center"/>
          </w:tcPr>
          <w:p w14:paraId="11FDA892" w14:textId="77777777" w:rsidR="006B699F" w:rsidRPr="00EF56E5" w:rsidRDefault="006B699F" w:rsidP="00A158C2">
            <w:pPr>
              <w:rPr>
                <w:rFonts w:ascii="Arial" w:eastAsia="Calibri" w:hAnsi="Arial" w:cs="Arial"/>
                <w:b/>
                <w:bCs/>
                <w:sz w:val="20"/>
                <w:szCs w:val="20"/>
              </w:rPr>
            </w:pPr>
            <w:r w:rsidRPr="00EF56E5">
              <w:rPr>
                <w:rFonts w:ascii="Arial" w:eastAsia="Calibri" w:hAnsi="Arial" w:cs="Arial"/>
                <w:b/>
                <w:bCs/>
                <w:sz w:val="20"/>
                <w:szCs w:val="20"/>
              </w:rPr>
              <w:t>Effective Term</w:t>
            </w:r>
          </w:p>
        </w:tc>
        <w:tc>
          <w:tcPr>
            <w:tcW w:w="3897" w:type="pct"/>
            <w:tcMar>
              <w:top w:w="0" w:type="dxa"/>
              <w:left w:w="108" w:type="dxa"/>
              <w:bottom w:w="0" w:type="dxa"/>
              <w:right w:w="108" w:type="dxa"/>
            </w:tcMar>
            <w:vAlign w:val="center"/>
          </w:tcPr>
          <w:p w14:paraId="4B38A5CE" w14:textId="77777777" w:rsidR="006B699F" w:rsidRPr="00CD4404" w:rsidRDefault="006B699F" w:rsidP="00A158C2">
            <w:pPr>
              <w:rPr>
                <w:rFonts w:ascii="Arial" w:eastAsia="Calibri" w:hAnsi="Arial" w:cs="Arial"/>
                <w:bCs/>
                <w:sz w:val="20"/>
                <w:szCs w:val="20"/>
              </w:rPr>
            </w:pPr>
          </w:p>
        </w:tc>
      </w:tr>
    </w:tbl>
    <w:p w14:paraId="756C2EF4" w14:textId="77777777" w:rsidR="006B699F" w:rsidRPr="00EF56E5" w:rsidRDefault="006B699F" w:rsidP="006B699F">
      <w:pPr>
        <w:rPr>
          <w:rFonts w:ascii="Arial" w:hAnsi="Arial" w:cs="Arial"/>
          <w:b/>
          <w:bCs/>
          <w:sz w:val="20"/>
          <w:szCs w:val="20"/>
        </w:rPr>
      </w:pPr>
    </w:p>
    <w:p w14:paraId="44F52570" w14:textId="77DB7AE3" w:rsidR="00470EEA" w:rsidRDefault="006B699F" w:rsidP="006B699F">
      <w:pPr>
        <w:spacing w:after="15"/>
        <w:rPr>
          <w:rFonts w:ascii="Arial" w:hAnsi="Arial" w:cs="Arial"/>
          <w:b/>
          <w:bCs/>
          <w:sz w:val="20"/>
          <w:szCs w:val="20"/>
        </w:rPr>
      </w:pPr>
      <w:r w:rsidRPr="00EF56E5">
        <w:rPr>
          <w:rFonts w:ascii="Arial" w:hAnsi="Arial" w:cs="Arial"/>
          <w:b/>
          <w:bCs/>
          <w:sz w:val="20"/>
          <w:szCs w:val="20"/>
        </w:rPr>
        <w:t xml:space="preserve">Rationale:  </w:t>
      </w:r>
      <w:r w:rsidR="00470EEA">
        <w:rPr>
          <w:rFonts w:ascii="Arial" w:hAnsi="Arial" w:cs="Arial"/>
          <w:b/>
          <w:bCs/>
          <w:sz w:val="20"/>
          <w:szCs w:val="20"/>
        </w:rPr>
        <w:t xml:space="preserve">Math prep workshops must appear in </w:t>
      </w:r>
      <w:proofErr w:type="spellStart"/>
      <w:r w:rsidR="00470EEA">
        <w:rPr>
          <w:rFonts w:ascii="Arial" w:hAnsi="Arial" w:cs="Arial"/>
          <w:b/>
          <w:bCs/>
          <w:sz w:val="20"/>
          <w:szCs w:val="20"/>
        </w:rPr>
        <w:t>CUNYfirst</w:t>
      </w:r>
      <w:proofErr w:type="spellEnd"/>
      <w:r w:rsidR="00470EEA">
        <w:rPr>
          <w:rFonts w:ascii="Arial" w:hAnsi="Arial" w:cs="Arial"/>
          <w:b/>
          <w:bCs/>
          <w:sz w:val="20"/>
          <w:szCs w:val="20"/>
        </w:rPr>
        <w:t xml:space="preserve"> for continued CUE funding </w:t>
      </w:r>
    </w:p>
    <w:p w14:paraId="52524352" w14:textId="6D9D41E0" w:rsidR="006B699F" w:rsidRPr="00EF56E5" w:rsidRDefault="006B699F" w:rsidP="006B699F">
      <w:pPr>
        <w:spacing w:after="15"/>
        <w:rPr>
          <w:rFonts w:ascii="Arial" w:hAnsi="Arial" w:cs="Arial"/>
          <w:b/>
          <w:sz w:val="20"/>
          <w:szCs w:val="20"/>
        </w:rPr>
      </w:pPr>
      <w:r w:rsidRPr="00EF56E5">
        <w:rPr>
          <w:rStyle w:val="Strong"/>
          <w:rFonts w:ascii="Arial" w:hAnsi="Arial" w:cs="Arial"/>
          <w:b w:val="0"/>
          <w:sz w:val="20"/>
          <w:szCs w:val="20"/>
        </w:rPr>
        <w:t>.</w:t>
      </w:r>
    </w:p>
    <w:p w14:paraId="38ED8438" w14:textId="77777777" w:rsidR="006B699F" w:rsidRDefault="006B699F" w:rsidP="006B699F">
      <w:pPr>
        <w:pStyle w:val="Default"/>
        <w:rPr>
          <w:rStyle w:val="Strong"/>
          <w:color w:val="auto"/>
          <w:sz w:val="20"/>
          <w:szCs w:val="20"/>
        </w:rPr>
      </w:pPr>
    </w:p>
    <w:p w14:paraId="1F5C588C" w14:textId="77777777" w:rsidR="00B728CB" w:rsidRPr="00B728CB" w:rsidRDefault="00B728CB" w:rsidP="00B32A4C">
      <w:pPr>
        <w:rPr>
          <w:rFonts w:asciiTheme="majorHAnsi" w:hAnsiTheme="majorHAnsi"/>
          <w:b/>
        </w:rPr>
      </w:pPr>
    </w:p>
    <w:p w14:paraId="021B3565" w14:textId="77777777" w:rsidR="006F261E" w:rsidRDefault="006F261E" w:rsidP="00B32A4C">
      <w:pPr>
        <w:rPr>
          <w:rFonts w:asciiTheme="majorHAnsi" w:hAnsiTheme="majorHAnsi"/>
          <w:b/>
          <w:sz w:val="20"/>
          <w:szCs w:val="20"/>
        </w:rPr>
      </w:pPr>
    </w:p>
    <w:p w14:paraId="6BF4E78A" w14:textId="77777777" w:rsidR="006F261E" w:rsidRDefault="006F261E" w:rsidP="00B32A4C">
      <w:pPr>
        <w:rPr>
          <w:rFonts w:asciiTheme="majorHAnsi" w:hAnsiTheme="majorHAnsi"/>
          <w:b/>
          <w:sz w:val="20"/>
          <w:szCs w:val="20"/>
        </w:rPr>
      </w:pPr>
    </w:p>
    <w:p w14:paraId="224B5620" w14:textId="20401F34" w:rsidR="00D31F5C" w:rsidRPr="00B32A4C" w:rsidRDefault="00D31F5C" w:rsidP="00B32A4C">
      <w:pPr>
        <w:rPr>
          <w:rFonts w:asciiTheme="majorHAnsi" w:hAnsiTheme="majorHAnsi"/>
          <w:b/>
          <w:sz w:val="20"/>
          <w:szCs w:val="20"/>
        </w:rPr>
      </w:pPr>
    </w:p>
    <w:sectPr w:rsidR="00D31F5C" w:rsidRPr="00B32A4C" w:rsidSect="006B699F">
      <w:pgSz w:w="15840" w:h="12240" w:orient="landscape"/>
      <w:pgMar w:top="1800" w:right="1350" w:bottom="1800" w:left="11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1551D" w14:textId="77777777" w:rsidR="009B5313" w:rsidRDefault="009B5313" w:rsidP="007B2802">
      <w:r>
        <w:separator/>
      </w:r>
    </w:p>
  </w:endnote>
  <w:endnote w:type="continuationSeparator" w:id="0">
    <w:p w14:paraId="29F2A992" w14:textId="77777777" w:rsidR="009B5313" w:rsidRDefault="009B5313"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w:altName w:val="Times New Roman"/>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F28A"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A21316" w:rsidRDefault="009B5313" w:rsidP="00C6077E">
    <w:pPr>
      <w:pStyle w:val="Footer"/>
      <w:ind w:right="360"/>
    </w:pPr>
    <w:sdt>
      <w:sdtPr>
        <w:id w:val="969400743"/>
        <w:temporary/>
        <w:showingPlcHdr/>
      </w:sdtPr>
      <w:sdtEndPr/>
      <w:sdtContent>
        <w:r w:rsidR="00A21316">
          <w:t>[Type text]</w:t>
        </w:r>
      </w:sdtContent>
    </w:sdt>
    <w:r w:rsidR="00A21316">
      <w:ptab w:relativeTo="margin" w:alignment="center" w:leader="none"/>
    </w:r>
    <w:sdt>
      <w:sdtPr>
        <w:id w:val="969400748"/>
        <w:temporary/>
        <w:showingPlcHdr/>
      </w:sdtPr>
      <w:sdtEndPr/>
      <w:sdtContent>
        <w:r w:rsidR="00A21316">
          <w:t>[Type text]</w:t>
        </w:r>
      </w:sdtContent>
    </w:sdt>
    <w:r w:rsidR="00A21316">
      <w:ptab w:relativeTo="margin" w:alignment="right" w:leader="none"/>
    </w:r>
    <w:sdt>
      <w:sdtPr>
        <w:id w:val="969400753"/>
        <w:temporary/>
        <w:showingPlcHdr/>
      </w:sdtPr>
      <w:sdtEndPr/>
      <w:sdtContent>
        <w:r w:rsidR="00A21316">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4861" w14:textId="1C46B9EE"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152B">
      <w:rPr>
        <w:rStyle w:val="PageNumber"/>
        <w:noProof/>
      </w:rPr>
      <w:t>7</w:t>
    </w:r>
    <w:r>
      <w:rPr>
        <w:rStyle w:val="PageNumber"/>
      </w:rPr>
      <w:fldChar w:fldCharType="end"/>
    </w:r>
  </w:p>
  <w:p w14:paraId="70677472" w14:textId="77777777" w:rsidR="00A21316" w:rsidRDefault="00A21316" w:rsidP="00C6077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73E1E" w14:textId="77777777" w:rsidR="0058566B" w:rsidRDefault="005856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7DDAB" w14:textId="77777777" w:rsidR="009B5313" w:rsidRDefault="009B5313" w:rsidP="007B2802">
      <w:r>
        <w:separator/>
      </w:r>
    </w:p>
  </w:footnote>
  <w:footnote w:type="continuationSeparator" w:id="0">
    <w:p w14:paraId="1519569F" w14:textId="77777777" w:rsidR="009B5313" w:rsidRDefault="009B5313" w:rsidP="007B28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5F89" w14:textId="77777777" w:rsidR="00A21316" w:rsidRDefault="009B5313">
    <w:pPr>
      <w:pStyle w:val="Header"/>
    </w:pPr>
    <w:sdt>
      <w:sdtPr>
        <w:id w:val="171999623"/>
        <w:placeholder>
          <w:docPart w:val="A0336F4466D48A4D86980923CF525C6D"/>
        </w:placeholder>
        <w:temporary/>
        <w:showingPlcHdr/>
      </w:sdtPr>
      <w:sdtEnd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EndPr/>
      <w:sdtContent>
        <w:r w:rsidR="00A21316">
          <w:t>[Type text]</w:t>
        </w:r>
      </w:sdtContent>
    </w:sdt>
    <w:r w:rsidR="00A21316">
      <w:ptab w:relativeTo="margin" w:alignment="right" w:leader="none"/>
    </w:r>
    <w:sdt>
      <w:sdtPr>
        <w:id w:val="171999625"/>
        <w:placeholder>
          <w:docPart w:val="A5DC1F1F6F72A74D870412AF6CD5D408"/>
        </w:placeholder>
        <w:temporary/>
        <w:showingPlcHdr/>
      </w:sdtPr>
      <w:sdtEndPr/>
      <w:sdtContent>
        <w:r w:rsidR="00A21316">
          <w:t>[Type text]</w:t>
        </w:r>
      </w:sdtContent>
    </w:sdt>
  </w:p>
  <w:p w14:paraId="605DBDDF" w14:textId="77777777" w:rsidR="00A21316" w:rsidRDefault="00A213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46B46" w14:textId="28C88F30" w:rsidR="0044411B" w:rsidRPr="0044411B" w:rsidRDefault="0044411B" w:rsidP="0044411B">
    <w:pPr>
      <w:pStyle w:val="Header"/>
      <w:rPr>
        <w:sz w:val="22"/>
        <w:szCs w:val="22"/>
      </w:rPr>
    </w:pPr>
    <w:r>
      <w:rPr>
        <w:sz w:val="22"/>
        <w:szCs w:val="22"/>
      </w:rPr>
      <w:t>19-12</w:t>
    </w:r>
    <w:r w:rsidRPr="0044411B">
      <w:rPr>
        <w:sz w:val="22"/>
        <w:szCs w:val="22"/>
      </w:rPr>
      <w:tab/>
    </w:r>
    <w:r>
      <w:rPr>
        <w:sz w:val="22"/>
        <w:szCs w:val="22"/>
      </w:rPr>
      <w:t>Curriculum Modification</w:t>
    </w:r>
    <w:r w:rsidRPr="0044411B">
      <w:rPr>
        <w:sz w:val="22"/>
        <w:szCs w:val="22"/>
      </w:rPr>
      <w:t xml:space="preserve">: </w:t>
    </w:r>
    <w:r>
      <w:rPr>
        <w:sz w:val="22"/>
        <w:szCs w:val="22"/>
      </w:rPr>
      <w:t>Workshops</w:t>
    </w:r>
    <w:r w:rsidR="0058566B">
      <w:rPr>
        <w:sz w:val="22"/>
        <w:szCs w:val="22"/>
      </w:rPr>
      <w:tab/>
      <w:t>2020-04-02 r2</w:t>
    </w:r>
  </w:p>
  <w:p w14:paraId="3CF6D62F" w14:textId="01D888CA" w:rsidR="00A21316" w:rsidRPr="0044411B" w:rsidRDefault="00A21316" w:rsidP="0044411B">
    <w:pPr>
      <w:pStyle w:val="Header"/>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5987D" w14:textId="77777777" w:rsidR="0058566B" w:rsidRDefault="005856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7588B"/>
    <w:multiLevelType w:val="hybridMultilevel"/>
    <w:tmpl w:val="35903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B67BA"/>
    <w:multiLevelType w:val="multilevel"/>
    <w:tmpl w:val="F68CE420"/>
    <w:lvl w:ilvl="0">
      <w:start w:val="1"/>
      <w:numFmt w:val="upperRoman"/>
      <w:pStyle w:val="Heading1"/>
      <w:lvlText w:val="%1."/>
      <w:lvlJc w:val="left"/>
      <w:pPr>
        <w:ind w:left="0" w:firstLine="0"/>
      </w:pPr>
    </w:lvl>
    <w:lvl w:ilvl="1">
      <w:start w:val="1"/>
      <w:numFmt w:val="upperLetter"/>
      <w:pStyle w:val="Heading2"/>
      <w:lvlText w:val="%2."/>
      <w:lvlJc w:val="left"/>
      <w:pPr>
        <w:ind w:left="990" w:firstLine="0"/>
      </w:pPr>
      <w:rPr>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207C8"/>
    <w:multiLevelType w:val="hybridMultilevel"/>
    <w:tmpl w:val="8962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C64FA2"/>
    <w:multiLevelType w:val="hybridMultilevel"/>
    <w:tmpl w:val="7B26E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A0DFB"/>
    <w:multiLevelType w:val="hybridMultilevel"/>
    <w:tmpl w:val="59E2A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B2BEF"/>
    <w:multiLevelType w:val="multilevel"/>
    <w:tmpl w:val="3636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8350DF"/>
    <w:multiLevelType w:val="hybridMultilevel"/>
    <w:tmpl w:val="71A4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46AB8"/>
    <w:multiLevelType w:val="hybridMultilevel"/>
    <w:tmpl w:val="AF00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8"/>
  </w:num>
  <w:num w:numId="5">
    <w:abstractNumId w:val="9"/>
  </w:num>
  <w:num w:numId="6">
    <w:abstractNumId w:val="6"/>
  </w:num>
  <w:num w:numId="7">
    <w:abstractNumId w:val="4"/>
  </w:num>
  <w:num w:numId="8">
    <w:abstractNumId w:val="1"/>
  </w:num>
  <w:num w:numId="9">
    <w:abstractNumId w:val="12"/>
  </w:num>
  <w:num w:numId="10">
    <w:abstractNumId w:val="2"/>
  </w:num>
  <w:num w:numId="11">
    <w:abstractNumId w:val="15"/>
  </w:num>
  <w:num w:numId="12">
    <w:abstractNumId w:val="14"/>
  </w:num>
  <w:num w:numId="13">
    <w:abstractNumId w:val="7"/>
  </w:num>
  <w:num w:numId="14">
    <w:abstractNumId w:val="10"/>
  </w:num>
  <w:num w:numId="15">
    <w:abstractNumId w:val="16"/>
  </w:num>
  <w:num w:numId="16">
    <w:abstractNumId w:val="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E4"/>
    <w:rsid w:val="00002C5F"/>
    <w:rsid w:val="00005A2C"/>
    <w:rsid w:val="000224BD"/>
    <w:rsid w:val="0003052B"/>
    <w:rsid w:val="00072916"/>
    <w:rsid w:val="00072FEE"/>
    <w:rsid w:val="00074D79"/>
    <w:rsid w:val="000777C1"/>
    <w:rsid w:val="0009739F"/>
    <w:rsid w:val="000A00DE"/>
    <w:rsid w:val="000B2CFE"/>
    <w:rsid w:val="000B4038"/>
    <w:rsid w:val="000C634A"/>
    <w:rsid w:val="000E4848"/>
    <w:rsid w:val="000F152B"/>
    <w:rsid w:val="00115BA8"/>
    <w:rsid w:val="00122310"/>
    <w:rsid w:val="00122CF7"/>
    <w:rsid w:val="0012422D"/>
    <w:rsid w:val="001306EC"/>
    <w:rsid w:val="00137E5A"/>
    <w:rsid w:val="001405F3"/>
    <w:rsid w:val="00140AE2"/>
    <w:rsid w:val="001421A1"/>
    <w:rsid w:val="00151180"/>
    <w:rsid w:val="00154666"/>
    <w:rsid w:val="00167F4D"/>
    <w:rsid w:val="0019092C"/>
    <w:rsid w:val="001A708F"/>
    <w:rsid w:val="001C1212"/>
    <w:rsid w:val="001D157D"/>
    <w:rsid w:val="00255032"/>
    <w:rsid w:val="00277D4F"/>
    <w:rsid w:val="00283F68"/>
    <w:rsid w:val="00285601"/>
    <w:rsid w:val="00290CB9"/>
    <w:rsid w:val="002937D2"/>
    <w:rsid w:val="002962A9"/>
    <w:rsid w:val="002972C3"/>
    <w:rsid w:val="002B2148"/>
    <w:rsid w:val="002C0F5F"/>
    <w:rsid w:val="002C6BA2"/>
    <w:rsid w:val="002C7543"/>
    <w:rsid w:val="002D4BCA"/>
    <w:rsid w:val="002E0C50"/>
    <w:rsid w:val="002E5A57"/>
    <w:rsid w:val="002E5D2D"/>
    <w:rsid w:val="00302652"/>
    <w:rsid w:val="003152BB"/>
    <w:rsid w:val="0031765A"/>
    <w:rsid w:val="00334E15"/>
    <w:rsid w:val="00336A05"/>
    <w:rsid w:val="0034689F"/>
    <w:rsid w:val="003535BC"/>
    <w:rsid w:val="0037030A"/>
    <w:rsid w:val="003823EF"/>
    <w:rsid w:val="003A51B8"/>
    <w:rsid w:val="003B5A1D"/>
    <w:rsid w:val="003B6B9D"/>
    <w:rsid w:val="003B7C35"/>
    <w:rsid w:val="003C0117"/>
    <w:rsid w:val="003C60EE"/>
    <w:rsid w:val="003C76CA"/>
    <w:rsid w:val="003C7E47"/>
    <w:rsid w:val="003D25C4"/>
    <w:rsid w:val="003E4FAB"/>
    <w:rsid w:val="003E79D1"/>
    <w:rsid w:val="004034F7"/>
    <w:rsid w:val="004152A8"/>
    <w:rsid w:val="00424287"/>
    <w:rsid w:val="004346D0"/>
    <w:rsid w:val="0044411B"/>
    <w:rsid w:val="00470EEA"/>
    <w:rsid w:val="004740EF"/>
    <w:rsid w:val="0048077C"/>
    <w:rsid w:val="00492F07"/>
    <w:rsid w:val="004D01BA"/>
    <w:rsid w:val="00537EFE"/>
    <w:rsid w:val="005435EF"/>
    <w:rsid w:val="005517D9"/>
    <w:rsid w:val="00564936"/>
    <w:rsid w:val="0057599E"/>
    <w:rsid w:val="00576098"/>
    <w:rsid w:val="00580A84"/>
    <w:rsid w:val="00580B26"/>
    <w:rsid w:val="005823F3"/>
    <w:rsid w:val="005832A4"/>
    <w:rsid w:val="0058566B"/>
    <w:rsid w:val="00594187"/>
    <w:rsid w:val="005A4D81"/>
    <w:rsid w:val="005B2094"/>
    <w:rsid w:val="005B2C8E"/>
    <w:rsid w:val="005B7932"/>
    <w:rsid w:val="005F27CE"/>
    <w:rsid w:val="005F41AB"/>
    <w:rsid w:val="005F58C0"/>
    <w:rsid w:val="006049D7"/>
    <w:rsid w:val="006057CF"/>
    <w:rsid w:val="00606E6C"/>
    <w:rsid w:val="00607682"/>
    <w:rsid w:val="00617E28"/>
    <w:rsid w:val="00623084"/>
    <w:rsid w:val="00626D87"/>
    <w:rsid w:val="006B5767"/>
    <w:rsid w:val="006B63E3"/>
    <w:rsid w:val="006B699F"/>
    <w:rsid w:val="006E097C"/>
    <w:rsid w:val="006F261E"/>
    <w:rsid w:val="007060A0"/>
    <w:rsid w:val="00713138"/>
    <w:rsid w:val="00715442"/>
    <w:rsid w:val="007241F3"/>
    <w:rsid w:val="00740188"/>
    <w:rsid w:val="00742056"/>
    <w:rsid w:val="00757193"/>
    <w:rsid w:val="00760FD5"/>
    <w:rsid w:val="00776422"/>
    <w:rsid w:val="007823BB"/>
    <w:rsid w:val="0079406B"/>
    <w:rsid w:val="007B1B50"/>
    <w:rsid w:val="007B2802"/>
    <w:rsid w:val="007D075B"/>
    <w:rsid w:val="007D1F8F"/>
    <w:rsid w:val="007E646E"/>
    <w:rsid w:val="007F0EA3"/>
    <w:rsid w:val="00812268"/>
    <w:rsid w:val="00822080"/>
    <w:rsid w:val="008239C0"/>
    <w:rsid w:val="008357CF"/>
    <w:rsid w:val="008371E7"/>
    <w:rsid w:val="00856079"/>
    <w:rsid w:val="00856CAA"/>
    <w:rsid w:val="00897281"/>
    <w:rsid w:val="008A19E7"/>
    <w:rsid w:val="008B0DFA"/>
    <w:rsid w:val="008B2B47"/>
    <w:rsid w:val="008C7EB3"/>
    <w:rsid w:val="008D4FE8"/>
    <w:rsid w:val="008D58DF"/>
    <w:rsid w:val="008F5C28"/>
    <w:rsid w:val="00912E51"/>
    <w:rsid w:val="009230E7"/>
    <w:rsid w:val="00925EA5"/>
    <w:rsid w:val="00962190"/>
    <w:rsid w:val="0096335E"/>
    <w:rsid w:val="00971397"/>
    <w:rsid w:val="0097369C"/>
    <w:rsid w:val="0097647F"/>
    <w:rsid w:val="00990BBA"/>
    <w:rsid w:val="009A1415"/>
    <w:rsid w:val="009A26DE"/>
    <w:rsid w:val="009B5313"/>
    <w:rsid w:val="009C1C4F"/>
    <w:rsid w:val="009D562B"/>
    <w:rsid w:val="00A000EE"/>
    <w:rsid w:val="00A138CA"/>
    <w:rsid w:val="00A20B9A"/>
    <w:rsid w:val="00A20EF2"/>
    <w:rsid w:val="00A21316"/>
    <w:rsid w:val="00A5191A"/>
    <w:rsid w:val="00A52D7C"/>
    <w:rsid w:val="00A912B6"/>
    <w:rsid w:val="00AA2EDE"/>
    <w:rsid w:val="00AA726B"/>
    <w:rsid w:val="00AD009B"/>
    <w:rsid w:val="00AD0A53"/>
    <w:rsid w:val="00AF437D"/>
    <w:rsid w:val="00B32A4C"/>
    <w:rsid w:val="00B32C0B"/>
    <w:rsid w:val="00B37272"/>
    <w:rsid w:val="00B45CB9"/>
    <w:rsid w:val="00B511F3"/>
    <w:rsid w:val="00B55A27"/>
    <w:rsid w:val="00B728CB"/>
    <w:rsid w:val="00B73F74"/>
    <w:rsid w:val="00B80C07"/>
    <w:rsid w:val="00BA4DB7"/>
    <w:rsid w:val="00BC462E"/>
    <w:rsid w:val="00BD2CF3"/>
    <w:rsid w:val="00BE2181"/>
    <w:rsid w:val="00BE4161"/>
    <w:rsid w:val="00C364F1"/>
    <w:rsid w:val="00C5033F"/>
    <w:rsid w:val="00C6077E"/>
    <w:rsid w:val="00C616F1"/>
    <w:rsid w:val="00C660BA"/>
    <w:rsid w:val="00C70B19"/>
    <w:rsid w:val="00C72926"/>
    <w:rsid w:val="00C7505E"/>
    <w:rsid w:val="00C879EB"/>
    <w:rsid w:val="00C97D09"/>
    <w:rsid w:val="00CA55FF"/>
    <w:rsid w:val="00CA6F4F"/>
    <w:rsid w:val="00CB131E"/>
    <w:rsid w:val="00CC10AA"/>
    <w:rsid w:val="00CC1546"/>
    <w:rsid w:val="00CC18D1"/>
    <w:rsid w:val="00CE6073"/>
    <w:rsid w:val="00CF0F97"/>
    <w:rsid w:val="00CF132D"/>
    <w:rsid w:val="00CF1BE1"/>
    <w:rsid w:val="00D0616B"/>
    <w:rsid w:val="00D139D7"/>
    <w:rsid w:val="00D31F5C"/>
    <w:rsid w:val="00D435A7"/>
    <w:rsid w:val="00D455F1"/>
    <w:rsid w:val="00D50BD3"/>
    <w:rsid w:val="00D543F7"/>
    <w:rsid w:val="00D565FA"/>
    <w:rsid w:val="00D6481E"/>
    <w:rsid w:val="00D65BF6"/>
    <w:rsid w:val="00D759EA"/>
    <w:rsid w:val="00DC7BA7"/>
    <w:rsid w:val="00E11145"/>
    <w:rsid w:val="00E302FE"/>
    <w:rsid w:val="00E65DF3"/>
    <w:rsid w:val="00E73C34"/>
    <w:rsid w:val="00E9160F"/>
    <w:rsid w:val="00EC12E4"/>
    <w:rsid w:val="00ED5809"/>
    <w:rsid w:val="00ED78CE"/>
    <w:rsid w:val="00EF4C9A"/>
    <w:rsid w:val="00F116C0"/>
    <w:rsid w:val="00F12848"/>
    <w:rsid w:val="00F242D1"/>
    <w:rsid w:val="00F24621"/>
    <w:rsid w:val="00F40E20"/>
    <w:rsid w:val="00F70048"/>
    <w:rsid w:val="00F76569"/>
    <w:rsid w:val="00F835B0"/>
    <w:rsid w:val="00FA3AF0"/>
    <w:rsid w:val="00FB1C41"/>
    <w:rsid w:val="00FB2334"/>
    <w:rsid w:val="00FB381F"/>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B617B1A4-B67C-43AA-A8E0-FD4E40AA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B699F"/>
    <w:pPr>
      <w:keepNext/>
      <w:numPr>
        <w:numId w:val="16"/>
      </w:numPr>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6B699F"/>
    <w:pPr>
      <w:keepNext/>
      <w:numPr>
        <w:ilvl w:val="1"/>
        <w:numId w:val="16"/>
      </w:numPr>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6B699F"/>
    <w:pPr>
      <w:keepNext/>
      <w:numPr>
        <w:ilvl w:val="2"/>
        <w:numId w:val="16"/>
      </w:numPr>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6B699F"/>
    <w:pPr>
      <w:keepNext/>
      <w:numPr>
        <w:ilvl w:val="3"/>
        <w:numId w:val="16"/>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6B699F"/>
    <w:pPr>
      <w:numPr>
        <w:ilvl w:val="4"/>
        <w:numId w:val="16"/>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6B699F"/>
    <w:pPr>
      <w:numPr>
        <w:ilvl w:val="5"/>
        <w:numId w:val="16"/>
      </w:numPr>
      <w:spacing w:before="240" w:after="60"/>
      <w:outlineLvl w:val="5"/>
    </w:pPr>
    <w:rPr>
      <w:rFonts w:ascii="Calibri" w:eastAsia="Times New Roman" w:hAnsi="Calibri" w:cs="Times New Roman"/>
      <w:b/>
      <w:bCs/>
      <w:sz w:val="22"/>
      <w:szCs w:val="22"/>
    </w:rPr>
  </w:style>
  <w:style w:type="paragraph" w:styleId="Heading7">
    <w:name w:val="heading 7"/>
    <w:basedOn w:val="Normal"/>
    <w:next w:val="Normal"/>
    <w:link w:val="Heading7Char"/>
    <w:semiHidden/>
    <w:unhideWhenUsed/>
    <w:qFormat/>
    <w:rsid w:val="006B699F"/>
    <w:pPr>
      <w:numPr>
        <w:ilvl w:val="6"/>
        <w:numId w:val="16"/>
      </w:numPr>
      <w:spacing w:before="240" w:after="60"/>
      <w:outlineLvl w:val="6"/>
    </w:pPr>
    <w:rPr>
      <w:rFonts w:ascii="Calibri" w:eastAsia="Times New Roman" w:hAnsi="Calibri" w:cs="Times New Roman"/>
    </w:rPr>
  </w:style>
  <w:style w:type="paragraph" w:styleId="Heading8">
    <w:name w:val="heading 8"/>
    <w:basedOn w:val="Normal"/>
    <w:next w:val="Normal"/>
    <w:link w:val="Heading8Char"/>
    <w:semiHidden/>
    <w:unhideWhenUsed/>
    <w:qFormat/>
    <w:rsid w:val="006B699F"/>
    <w:pPr>
      <w:numPr>
        <w:ilvl w:val="7"/>
        <w:numId w:val="16"/>
      </w:numPr>
      <w:spacing w:before="240" w:after="60"/>
      <w:outlineLvl w:val="7"/>
    </w:pPr>
    <w:rPr>
      <w:rFonts w:ascii="Calibri" w:eastAsia="Times New Roman" w:hAnsi="Calibri" w:cs="Times New Roman"/>
      <w:i/>
      <w:iCs/>
    </w:rPr>
  </w:style>
  <w:style w:type="paragraph" w:styleId="Heading9">
    <w:name w:val="heading 9"/>
    <w:basedOn w:val="Normal"/>
    <w:next w:val="Normal"/>
    <w:link w:val="Heading9Char"/>
    <w:semiHidden/>
    <w:unhideWhenUsed/>
    <w:qFormat/>
    <w:rsid w:val="006B699F"/>
    <w:pPr>
      <w:numPr>
        <w:ilvl w:val="8"/>
        <w:numId w:val="16"/>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customStyle="1" w:styleId="Heading1Char">
    <w:name w:val="Heading 1 Char"/>
    <w:basedOn w:val="DefaultParagraphFont"/>
    <w:link w:val="Heading1"/>
    <w:rsid w:val="006B699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B699F"/>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6B699F"/>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6B699F"/>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6B699F"/>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6B699F"/>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6B699F"/>
    <w:rPr>
      <w:rFonts w:ascii="Calibri" w:eastAsia="Times New Roman" w:hAnsi="Calibri" w:cs="Times New Roman"/>
    </w:rPr>
  </w:style>
  <w:style w:type="character" w:customStyle="1" w:styleId="Heading8Char">
    <w:name w:val="Heading 8 Char"/>
    <w:basedOn w:val="DefaultParagraphFont"/>
    <w:link w:val="Heading8"/>
    <w:semiHidden/>
    <w:rsid w:val="006B699F"/>
    <w:rPr>
      <w:rFonts w:ascii="Calibri" w:eastAsia="Times New Roman" w:hAnsi="Calibri" w:cs="Times New Roman"/>
      <w:i/>
      <w:iCs/>
    </w:rPr>
  </w:style>
  <w:style w:type="character" w:customStyle="1" w:styleId="Heading9Char">
    <w:name w:val="Heading 9 Char"/>
    <w:basedOn w:val="DefaultParagraphFont"/>
    <w:link w:val="Heading9"/>
    <w:semiHidden/>
    <w:rsid w:val="006B699F"/>
    <w:rPr>
      <w:rFonts w:ascii="Cambria" w:eastAsia="Times New Roman" w:hAnsi="Cambria" w:cs="Times New Roman"/>
      <w:sz w:val="22"/>
      <w:szCs w:val="22"/>
    </w:rPr>
  </w:style>
  <w:style w:type="character" w:styleId="Strong">
    <w:name w:val="Strong"/>
    <w:uiPriority w:val="22"/>
    <w:qFormat/>
    <w:rsid w:val="006B6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55125">
      <w:bodyDiv w:val="1"/>
      <w:marLeft w:val="0"/>
      <w:marRight w:val="0"/>
      <w:marTop w:val="0"/>
      <w:marBottom w:val="0"/>
      <w:divBdr>
        <w:top w:val="none" w:sz="0" w:space="0" w:color="auto"/>
        <w:left w:val="none" w:sz="0" w:space="0" w:color="auto"/>
        <w:bottom w:val="none" w:sz="0" w:space="0" w:color="auto"/>
        <w:right w:val="none" w:sz="0" w:space="0" w:color="auto"/>
      </w:divBdr>
    </w:div>
    <w:div w:id="408160615">
      <w:bodyDiv w:val="1"/>
      <w:marLeft w:val="0"/>
      <w:marRight w:val="0"/>
      <w:marTop w:val="0"/>
      <w:marBottom w:val="0"/>
      <w:divBdr>
        <w:top w:val="none" w:sz="0" w:space="0" w:color="auto"/>
        <w:left w:val="none" w:sz="0" w:space="0" w:color="auto"/>
        <w:bottom w:val="none" w:sz="0" w:space="0" w:color="auto"/>
        <w:right w:val="none" w:sz="0" w:space="0" w:color="auto"/>
      </w:divBdr>
    </w:div>
    <w:div w:id="415245542">
      <w:bodyDiv w:val="1"/>
      <w:marLeft w:val="0"/>
      <w:marRight w:val="0"/>
      <w:marTop w:val="0"/>
      <w:marBottom w:val="0"/>
      <w:divBdr>
        <w:top w:val="none" w:sz="0" w:space="0" w:color="auto"/>
        <w:left w:val="none" w:sz="0" w:space="0" w:color="auto"/>
        <w:bottom w:val="none" w:sz="0" w:space="0" w:color="auto"/>
        <w:right w:val="none" w:sz="0" w:space="0" w:color="auto"/>
      </w:divBdr>
    </w:div>
    <w:div w:id="545340625">
      <w:bodyDiv w:val="1"/>
      <w:marLeft w:val="0"/>
      <w:marRight w:val="0"/>
      <w:marTop w:val="0"/>
      <w:marBottom w:val="0"/>
      <w:divBdr>
        <w:top w:val="none" w:sz="0" w:space="0" w:color="auto"/>
        <w:left w:val="none" w:sz="0" w:space="0" w:color="auto"/>
        <w:bottom w:val="none" w:sz="0" w:space="0" w:color="auto"/>
        <w:right w:val="none" w:sz="0" w:space="0" w:color="auto"/>
      </w:divBdr>
    </w:div>
    <w:div w:id="867989648">
      <w:bodyDiv w:val="1"/>
      <w:marLeft w:val="0"/>
      <w:marRight w:val="0"/>
      <w:marTop w:val="0"/>
      <w:marBottom w:val="0"/>
      <w:divBdr>
        <w:top w:val="none" w:sz="0" w:space="0" w:color="auto"/>
        <w:left w:val="none" w:sz="0" w:space="0" w:color="auto"/>
        <w:bottom w:val="none" w:sz="0" w:space="0" w:color="auto"/>
        <w:right w:val="none" w:sz="0" w:space="0" w:color="auto"/>
      </w:divBdr>
    </w:div>
    <w:div w:id="1181624916">
      <w:bodyDiv w:val="1"/>
      <w:marLeft w:val="0"/>
      <w:marRight w:val="0"/>
      <w:marTop w:val="0"/>
      <w:marBottom w:val="0"/>
      <w:divBdr>
        <w:top w:val="none" w:sz="0" w:space="0" w:color="auto"/>
        <w:left w:val="none" w:sz="0" w:space="0" w:color="auto"/>
        <w:bottom w:val="none" w:sz="0" w:space="0" w:color="auto"/>
        <w:right w:val="none" w:sz="0" w:space="0" w:color="auto"/>
      </w:divBdr>
    </w:div>
    <w:div w:id="1710252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Brown@citytech.cuny.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brown@citytech.cuny.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openlab.citytech.cuny.edu/collegecouncil/files/2014/08/2013-10-09-Chancellor_Report_Quick_Reference_Guide1.doc"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w:altName w:val="Times New Roman"/>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4435B"/>
    <w:rsid w:val="0020276D"/>
    <w:rsid w:val="003E1123"/>
    <w:rsid w:val="004511FD"/>
    <w:rsid w:val="00492A3A"/>
    <w:rsid w:val="005217A4"/>
    <w:rsid w:val="0054435B"/>
    <w:rsid w:val="005F4C06"/>
    <w:rsid w:val="0067131A"/>
    <w:rsid w:val="0073635C"/>
    <w:rsid w:val="007B3EC6"/>
    <w:rsid w:val="00A02D5B"/>
    <w:rsid w:val="00A47EBF"/>
    <w:rsid w:val="00AE5DAA"/>
    <w:rsid w:val="00B9047A"/>
    <w:rsid w:val="00C456BB"/>
    <w:rsid w:val="00D453F5"/>
    <w:rsid w:val="00DC47F0"/>
    <w:rsid w:val="00EB21DD"/>
    <w:rsid w:val="00EB35C2"/>
    <w:rsid w:val="00F8727D"/>
    <w:rsid w:val="00FB6F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47D89-B13F-4F66-87EE-AF1C39ED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Pamela Brown</cp:lastModifiedBy>
  <cp:revision>3</cp:revision>
  <cp:lastPrinted>2013-09-26T19:30:00Z</cp:lastPrinted>
  <dcterms:created xsi:type="dcterms:W3CDTF">2020-04-30T16:41:00Z</dcterms:created>
  <dcterms:modified xsi:type="dcterms:W3CDTF">2020-04-30T16:41:00Z</dcterms:modified>
</cp:coreProperties>
</file>