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C5EB"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F8C8B36"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DC54AFF"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34DACAD7"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2886501A" w14:textId="77777777">
        <w:tc>
          <w:tcPr>
            <w:tcW w:w="3258" w:type="dxa"/>
          </w:tcPr>
          <w:p w14:paraId="48A46868" w14:textId="77777777" w:rsidR="008B2B47" w:rsidRPr="00952CF5" w:rsidRDefault="008B2B47">
            <w:pPr>
              <w:rPr>
                <w:rFonts w:asciiTheme="majorHAnsi" w:hAnsiTheme="majorHAnsi" w:cs="Times New Roman"/>
                <w:b/>
                <w:sz w:val="20"/>
                <w:szCs w:val="20"/>
              </w:rPr>
            </w:pPr>
            <w:r w:rsidRPr="00952CF5">
              <w:rPr>
                <w:rFonts w:asciiTheme="majorHAnsi" w:hAnsiTheme="majorHAnsi" w:cs="Times New Roman"/>
                <w:b/>
                <w:sz w:val="20"/>
                <w:szCs w:val="20"/>
              </w:rPr>
              <w:t>Title of Proposal</w:t>
            </w:r>
          </w:p>
        </w:tc>
        <w:tc>
          <w:tcPr>
            <w:tcW w:w="5598" w:type="dxa"/>
          </w:tcPr>
          <w:p w14:paraId="66463080" w14:textId="77777777" w:rsidR="00960F08" w:rsidRDefault="00960F08" w:rsidP="00960F08">
            <w:pPr>
              <w:rPr>
                <w:rFonts w:asciiTheme="majorHAnsi" w:hAnsiTheme="majorHAnsi" w:cs="Times New Roman"/>
                <w:b/>
                <w:sz w:val="22"/>
                <w:szCs w:val="22"/>
              </w:rPr>
            </w:pPr>
            <w:r>
              <w:rPr>
                <w:rFonts w:asciiTheme="majorHAnsi" w:hAnsiTheme="majorHAnsi" w:cs="Times New Roman"/>
                <w:b/>
                <w:sz w:val="22"/>
                <w:szCs w:val="22"/>
              </w:rPr>
              <w:t>ID Theatre of Law THE 3000 LAW 3000</w:t>
            </w:r>
          </w:p>
          <w:p w14:paraId="2DBF8CB9" w14:textId="77777777" w:rsidR="008B2B47" w:rsidRPr="00A21316" w:rsidRDefault="00960F08" w:rsidP="006208D4">
            <w:pPr>
              <w:rPr>
                <w:rFonts w:asciiTheme="majorHAnsi" w:hAnsiTheme="majorHAnsi" w:cs="Times New Roman"/>
                <w:b/>
                <w:sz w:val="22"/>
                <w:szCs w:val="22"/>
              </w:rPr>
            </w:pPr>
            <w:r>
              <w:rPr>
                <w:rFonts w:asciiTheme="majorHAnsi" w:hAnsiTheme="majorHAnsi" w:cs="Times New Roman"/>
                <w:b/>
                <w:sz w:val="22"/>
                <w:szCs w:val="22"/>
              </w:rPr>
              <w:t>C</w:t>
            </w:r>
            <w:r w:rsidR="00763EB7">
              <w:rPr>
                <w:rFonts w:asciiTheme="majorHAnsi" w:hAnsiTheme="majorHAnsi" w:cs="Times New Roman"/>
                <w:b/>
                <w:sz w:val="22"/>
                <w:szCs w:val="22"/>
              </w:rPr>
              <w:t xml:space="preserve">ourse </w:t>
            </w:r>
            <w:r w:rsidR="00BD2920">
              <w:rPr>
                <w:rFonts w:asciiTheme="majorHAnsi" w:hAnsiTheme="majorHAnsi" w:cs="Times New Roman"/>
                <w:b/>
                <w:sz w:val="22"/>
                <w:szCs w:val="22"/>
              </w:rPr>
              <w:t xml:space="preserve">and Catalog </w:t>
            </w:r>
            <w:r w:rsidR="00763EB7">
              <w:rPr>
                <w:rFonts w:asciiTheme="majorHAnsi" w:hAnsiTheme="majorHAnsi" w:cs="Times New Roman"/>
                <w:b/>
                <w:sz w:val="22"/>
                <w:szCs w:val="22"/>
              </w:rPr>
              <w:t>Description</w:t>
            </w:r>
            <w:r>
              <w:rPr>
                <w:rFonts w:asciiTheme="majorHAnsi" w:hAnsiTheme="majorHAnsi" w:cs="Times New Roman"/>
                <w:b/>
                <w:sz w:val="22"/>
                <w:szCs w:val="22"/>
              </w:rPr>
              <w:t>s</w:t>
            </w:r>
          </w:p>
        </w:tc>
      </w:tr>
      <w:tr w:rsidR="008B2B47" w:rsidRPr="00A21316" w14:paraId="6C556317" w14:textId="77777777">
        <w:tc>
          <w:tcPr>
            <w:tcW w:w="3258" w:type="dxa"/>
          </w:tcPr>
          <w:p w14:paraId="43BBC671" w14:textId="77777777" w:rsidR="008B2B47" w:rsidRPr="00952CF5" w:rsidRDefault="008B2B47">
            <w:pPr>
              <w:rPr>
                <w:rFonts w:asciiTheme="majorHAnsi" w:hAnsiTheme="majorHAnsi" w:cs="Times New Roman"/>
                <w:b/>
                <w:sz w:val="20"/>
                <w:szCs w:val="20"/>
              </w:rPr>
            </w:pPr>
            <w:r w:rsidRPr="00952CF5">
              <w:rPr>
                <w:rFonts w:asciiTheme="majorHAnsi" w:hAnsiTheme="majorHAnsi" w:cs="Times New Roman"/>
                <w:b/>
                <w:sz w:val="20"/>
                <w:szCs w:val="20"/>
              </w:rPr>
              <w:t>Date</w:t>
            </w:r>
          </w:p>
        </w:tc>
        <w:tc>
          <w:tcPr>
            <w:tcW w:w="5598" w:type="dxa"/>
          </w:tcPr>
          <w:p w14:paraId="15B8C474" w14:textId="77777777" w:rsidR="008B2B47" w:rsidRPr="00A21316" w:rsidRDefault="00763EB7">
            <w:pPr>
              <w:rPr>
                <w:rFonts w:asciiTheme="majorHAnsi" w:hAnsiTheme="majorHAnsi" w:cs="Times New Roman"/>
                <w:b/>
                <w:sz w:val="22"/>
                <w:szCs w:val="22"/>
              </w:rPr>
            </w:pPr>
            <w:r>
              <w:rPr>
                <w:rFonts w:asciiTheme="majorHAnsi" w:hAnsiTheme="majorHAnsi" w:cs="Times New Roman"/>
                <w:b/>
                <w:sz w:val="22"/>
                <w:szCs w:val="22"/>
              </w:rPr>
              <w:t>April 3, 2020</w:t>
            </w:r>
          </w:p>
        </w:tc>
      </w:tr>
      <w:tr w:rsidR="008B2B47" w:rsidRPr="00A21316" w14:paraId="0BF5605F" w14:textId="77777777">
        <w:tc>
          <w:tcPr>
            <w:tcW w:w="3258" w:type="dxa"/>
          </w:tcPr>
          <w:p w14:paraId="22C7581A" w14:textId="77777777" w:rsidR="008B2B47" w:rsidRPr="00952CF5" w:rsidRDefault="008B2B47">
            <w:pPr>
              <w:rPr>
                <w:rFonts w:asciiTheme="majorHAnsi" w:hAnsiTheme="majorHAnsi" w:cs="Times New Roman"/>
                <w:b/>
                <w:sz w:val="20"/>
                <w:szCs w:val="20"/>
              </w:rPr>
            </w:pPr>
            <w:r w:rsidRPr="00952CF5">
              <w:rPr>
                <w:rFonts w:asciiTheme="majorHAnsi" w:hAnsiTheme="majorHAnsi" w:cs="Times New Roman"/>
                <w:b/>
                <w:sz w:val="20"/>
                <w:szCs w:val="20"/>
              </w:rPr>
              <w:t>Major or Minor</w:t>
            </w:r>
          </w:p>
        </w:tc>
        <w:tc>
          <w:tcPr>
            <w:tcW w:w="5598" w:type="dxa"/>
          </w:tcPr>
          <w:p w14:paraId="548BA2E7" w14:textId="77777777" w:rsidR="008B2B47" w:rsidRPr="00A21316" w:rsidRDefault="00763EB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37DE7BEE" w14:textId="77777777">
        <w:tc>
          <w:tcPr>
            <w:tcW w:w="3258" w:type="dxa"/>
          </w:tcPr>
          <w:p w14:paraId="5F7ED7EE" w14:textId="77777777" w:rsidR="008B2B47" w:rsidRPr="00952CF5" w:rsidRDefault="00074D79" w:rsidP="00BD2920">
            <w:pPr>
              <w:rPr>
                <w:rFonts w:asciiTheme="majorHAnsi" w:hAnsiTheme="majorHAnsi" w:cs="Times New Roman"/>
                <w:b/>
                <w:sz w:val="20"/>
                <w:szCs w:val="20"/>
              </w:rPr>
            </w:pPr>
            <w:r w:rsidRPr="00952CF5">
              <w:rPr>
                <w:rFonts w:asciiTheme="majorHAnsi" w:hAnsiTheme="majorHAnsi" w:cs="Times New Roman"/>
                <w:b/>
                <w:sz w:val="20"/>
                <w:szCs w:val="20"/>
              </w:rPr>
              <w:t>Propose</w:t>
            </w:r>
            <w:r w:rsidR="00BD2920" w:rsidRPr="00952CF5">
              <w:rPr>
                <w:rFonts w:asciiTheme="majorHAnsi" w:hAnsiTheme="majorHAnsi" w:cs="Times New Roman"/>
                <w:b/>
                <w:sz w:val="20"/>
                <w:szCs w:val="20"/>
              </w:rPr>
              <w:t>rs’</w:t>
            </w:r>
            <w:r w:rsidRPr="00952CF5">
              <w:rPr>
                <w:rFonts w:asciiTheme="majorHAnsi" w:hAnsiTheme="majorHAnsi" w:cs="Times New Roman"/>
                <w:b/>
                <w:sz w:val="20"/>
                <w:szCs w:val="20"/>
              </w:rPr>
              <w:t xml:space="preserve"> Name</w:t>
            </w:r>
            <w:r w:rsidR="00BD2920" w:rsidRPr="00952CF5">
              <w:rPr>
                <w:rFonts w:asciiTheme="majorHAnsi" w:hAnsiTheme="majorHAnsi" w:cs="Times New Roman"/>
                <w:b/>
                <w:sz w:val="20"/>
                <w:szCs w:val="20"/>
              </w:rPr>
              <w:t>s</w:t>
            </w:r>
          </w:p>
        </w:tc>
        <w:tc>
          <w:tcPr>
            <w:tcW w:w="5598" w:type="dxa"/>
          </w:tcPr>
          <w:p w14:paraId="202EA0E0" w14:textId="77777777" w:rsidR="008B2B47" w:rsidRPr="00A21316" w:rsidRDefault="00763EB7">
            <w:pPr>
              <w:rPr>
                <w:rFonts w:asciiTheme="majorHAnsi" w:hAnsiTheme="majorHAnsi" w:cs="Times New Roman"/>
                <w:b/>
                <w:sz w:val="22"/>
                <w:szCs w:val="22"/>
              </w:rPr>
            </w:pPr>
            <w:r>
              <w:rPr>
                <w:rFonts w:asciiTheme="majorHAnsi" w:hAnsiTheme="majorHAnsi" w:cs="Times New Roman"/>
                <w:b/>
                <w:sz w:val="22"/>
                <w:szCs w:val="22"/>
              </w:rPr>
              <w:t>Sarah Ann Standing, Marissa J. Moran</w:t>
            </w:r>
          </w:p>
        </w:tc>
      </w:tr>
      <w:tr w:rsidR="008B2B47" w:rsidRPr="00A21316" w14:paraId="7BCE0262" w14:textId="77777777">
        <w:tc>
          <w:tcPr>
            <w:tcW w:w="3258" w:type="dxa"/>
          </w:tcPr>
          <w:p w14:paraId="6D452908" w14:textId="77777777" w:rsidR="008B2B47" w:rsidRPr="00952CF5" w:rsidRDefault="00140AE2">
            <w:pPr>
              <w:rPr>
                <w:rFonts w:asciiTheme="majorHAnsi" w:hAnsiTheme="majorHAnsi" w:cs="Times New Roman"/>
                <w:b/>
                <w:sz w:val="20"/>
                <w:szCs w:val="20"/>
              </w:rPr>
            </w:pPr>
            <w:r w:rsidRPr="00952CF5">
              <w:rPr>
                <w:rFonts w:asciiTheme="majorHAnsi" w:hAnsiTheme="majorHAnsi" w:cs="Times New Roman"/>
                <w:b/>
                <w:sz w:val="20"/>
                <w:szCs w:val="20"/>
              </w:rPr>
              <w:t>Department</w:t>
            </w:r>
            <w:r w:rsidR="00AC7A1C" w:rsidRPr="00952CF5">
              <w:rPr>
                <w:rFonts w:asciiTheme="majorHAnsi" w:hAnsiTheme="majorHAnsi" w:cs="Times New Roman"/>
                <w:b/>
                <w:sz w:val="20"/>
                <w:szCs w:val="20"/>
              </w:rPr>
              <w:t>s</w:t>
            </w:r>
          </w:p>
        </w:tc>
        <w:tc>
          <w:tcPr>
            <w:tcW w:w="5598" w:type="dxa"/>
          </w:tcPr>
          <w:p w14:paraId="1144145E" w14:textId="77777777" w:rsidR="008B2B47" w:rsidRPr="00A21316" w:rsidRDefault="00763EB7">
            <w:pPr>
              <w:rPr>
                <w:rFonts w:asciiTheme="majorHAnsi" w:hAnsiTheme="majorHAnsi" w:cs="Times New Roman"/>
                <w:b/>
                <w:sz w:val="22"/>
                <w:szCs w:val="22"/>
              </w:rPr>
            </w:pPr>
            <w:r>
              <w:rPr>
                <w:rFonts w:asciiTheme="majorHAnsi" w:hAnsiTheme="majorHAnsi" w:cs="Times New Roman"/>
                <w:b/>
                <w:sz w:val="22"/>
                <w:szCs w:val="22"/>
              </w:rPr>
              <w:t>Humanities / Law and Paralegal Studies</w:t>
            </w:r>
          </w:p>
        </w:tc>
      </w:tr>
      <w:tr w:rsidR="00140AE2" w:rsidRPr="00A21316" w14:paraId="43F4DE2A" w14:textId="77777777">
        <w:tc>
          <w:tcPr>
            <w:tcW w:w="3258" w:type="dxa"/>
          </w:tcPr>
          <w:p w14:paraId="293E5833" w14:textId="77777777" w:rsidR="00140AE2" w:rsidRPr="00952CF5" w:rsidRDefault="00140AE2" w:rsidP="00DC1DF1">
            <w:pPr>
              <w:rPr>
                <w:rFonts w:asciiTheme="majorHAnsi" w:hAnsiTheme="majorHAnsi" w:cs="Times New Roman"/>
                <w:b/>
                <w:sz w:val="20"/>
                <w:szCs w:val="20"/>
              </w:rPr>
            </w:pPr>
            <w:r w:rsidRPr="00952CF5">
              <w:rPr>
                <w:rFonts w:asciiTheme="majorHAnsi" w:hAnsiTheme="majorHAnsi" w:cs="Times New Roman"/>
                <w:b/>
                <w:sz w:val="20"/>
                <w:szCs w:val="20"/>
              </w:rPr>
              <w:t>Date of Departmental Meeting in which proposal was approved</w:t>
            </w:r>
          </w:p>
        </w:tc>
        <w:tc>
          <w:tcPr>
            <w:tcW w:w="5598" w:type="dxa"/>
          </w:tcPr>
          <w:p w14:paraId="57CA53E6" w14:textId="77777777" w:rsidR="00140AE2" w:rsidRDefault="004E5A97" w:rsidP="004E5A97">
            <w:pPr>
              <w:rPr>
                <w:rFonts w:asciiTheme="majorHAnsi" w:hAnsiTheme="majorHAnsi" w:cs="Times New Roman"/>
                <w:b/>
                <w:sz w:val="22"/>
                <w:szCs w:val="22"/>
              </w:rPr>
            </w:pPr>
            <w:r>
              <w:rPr>
                <w:rFonts w:asciiTheme="majorHAnsi" w:hAnsiTheme="majorHAnsi" w:cs="Times New Roman"/>
                <w:b/>
                <w:sz w:val="22"/>
                <w:szCs w:val="22"/>
              </w:rPr>
              <w:t>Department of Law and Paralegal Studies, April 6, 2020</w:t>
            </w:r>
          </w:p>
          <w:p w14:paraId="08018150" w14:textId="77777777" w:rsidR="006077FF" w:rsidRDefault="006077FF" w:rsidP="004E5A97">
            <w:pPr>
              <w:rPr>
                <w:rFonts w:asciiTheme="majorHAnsi" w:hAnsiTheme="majorHAnsi" w:cs="Times New Roman"/>
                <w:b/>
                <w:sz w:val="22"/>
                <w:szCs w:val="22"/>
              </w:rPr>
            </w:pPr>
            <w:r>
              <w:rPr>
                <w:rFonts w:asciiTheme="majorHAnsi" w:hAnsiTheme="majorHAnsi" w:cs="Times New Roman"/>
                <w:b/>
                <w:sz w:val="22"/>
                <w:szCs w:val="22"/>
              </w:rPr>
              <w:t>Humanities Department, April 16, 2020</w:t>
            </w:r>
          </w:p>
          <w:p w14:paraId="3CCA9CF9" w14:textId="77777777" w:rsidR="00DC1DF1" w:rsidRPr="00A21316" w:rsidRDefault="00DC1DF1" w:rsidP="00DC1DF1">
            <w:pPr>
              <w:rPr>
                <w:rFonts w:asciiTheme="majorHAnsi" w:hAnsiTheme="majorHAnsi" w:cs="Times New Roman"/>
                <w:b/>
                <w:sz w:val="22"/>
                <w:szCs w:val="22"/>
              </w:rPr>
            </w:pPr>
          </w:p>
        </w:tc>
      </w:tr>
      <w:tr w:rsidR="00F24621" w:rsidRPr="00A21316" w14:paraId="64E82C7D" w14:textId="77777777">
        <w:tc>
          <w:tcPr>
            <w:tcW w:w="3258" w:type="dxa"/>
          </w:tcPr>
          <w:p w14:paraId="23FBC5B4" w14:textId="77777777" w:rsidR="00DC1DF1" w:rsidRPr="00952CF5" w:rsidRDefault="00DC1DF1" w:rsidP="00F24621">
            <w:pPr>
              <w:rPr>
                <w:rFonts w:asciiTheme="majorHAnsi" w:hAnsiTheme="majorHAnsi" w:cs="Times New Roman"/>
                <w:b/>
                <w:sz w:val="20"/>
                <w:szCs w:val="20"/>
              </w:rPr>
            </w:pPr>
            <w:r w:rsidRPr="00952CF5">
              <w:rPr>
                <w:rFonts w:asciiTheme="majorHAnsi" w:hAnsiTheme="majorHAnsi" w:cs="Times New Roman"/>
                <w:b/>
                <w:sz w:val="20"/>
                <w:szCs w:val="20"/>
              </w:rPr>
              <w:t>Humanities</w:t>
            </w:r>
          </w:p>
          <w:p w14:paraId="0CDC5912" w14:textId="77777777" w:rsidR="00F24621" w:rsidRPr="00952CF5" w:rsidRDefault="00F24621" w:rsidP="00F24621">
            <w:pPr>
              <w:rPr>
                <w:rFonts w:asciiTheme="majorHAnsi" w:hAnsiTheme="majorHAnsi" w:cs="Times New Roman"/>
                <w:b/>
                <w:sz w:val="20"/>
                <w:szCs w:val="20"/>
              </w:rPr>
            </w:pPr>
            <w:r w:rsidRPr="00952CF5">
              <w:rPr>
                <w:rFonts w:asciiTheme="majorHAnsi" w:hAnsiTheme="majorHAnsi" w:cs="Times New Roman"/>
                <w:b/>
                <w:sz w:val="20"/>
                <w:szCs w:val="20"/>
              </w:rPr>
              <w:t>Department Chair Name</w:t>
            </w:r>
          </w:p>
        </w:tc>
        <w:tc>
          <w:tcPr>
            <w:tcW w:w="5598" w:type="dxa"/>
          </w:tcPr>
          <w:p w14:paraId="7C51B05F" w14:textId="77777777" w:rsidR="00F24621" w:rsidRPr="00A21316" w:rsidRDefault="00763EB7" w:rsidP="00DC1DF1">
            <w:pPr>
              <w:rPr>
                <w:rFonts w:asciiTheme="majorHAnsi" w:hAnsiTheme="majorHAnsi" w:cs="Times New Roman"/>
                <w:b/>
                <w:sz w:val="22"/>
                <w:szCs w:val="22"/>
              </w:rPr>
            </w:pPr>
            <w:r>
              <w:rPr>
                <w:rFonts w:asciiTheme="majorHAnsi" w:hAnsiTheme="majorHAnsi" w:cs="Times New Roman"/>
                <w:b/>
                <w:sz w:val="22"/>
                <w:szCs w:val="22"/>
              </w:rPr>
              <w:t xml:space="preserve">Dr. Ann </w:t>
            </w:r>
            <w:proofErr w:type="spellStart"/>
            <w:r>
              <w:rPr>
                <w:rFonts w:asciiTheme="majorHAnsi" w:hAnsiTheme="majorHAnsi" w:cs="Times New Roman"/>
                <w:b/>
                <w:sz w:val="22"/>
                <w:szCs w:val="22"/>
              </w:rPr>
              <w:t>Delilkan</w:t>
            </w:r>
            <w:proofErr w:type="spellEnd"/>
            <w:r>
              <w:rPr>
                <w:rFonts w:asciiTheme="majorHAnsi" w:hAnsiTheme="majorHAnsi" w:cs="Times New Roman"/>
                <w:b/>
                <w:sz w:val="22"/>
                <w:szCs w:val="22"/>
              </w:rPr>
              <w:t xml:space="preserve"> </w:t>
            </w:r>
          </w:p>
        </w:tc>
      </w:tr>
      <w:tr w:rsidR="00D435A7" w:rsidRPr="00A21316" w14:paraId="4B52F5B4" w14:textId="77777777">
        <w:tc>
          <w:tcPr>
            <w:tcW w:w="3258" w:type="dxa"/>
          </w:tcPr>
          <w:p w14:paraId="39FF9A8A" w14:textId="77777777" w:rsidR="007667CA" w:rsidRPr="00952CF5" w:rsidRDefault="007667CA" w:rsidP="00DC1DF1">
            <w:pPr>
              <w:rPr>
                <w:rFonts w:asciiTheme="majorHAnsi" w:hAnsiTheme="majorHAnsi" w:cs="Times New Roman"/>
                <w:b/>
                <w:sz w:val="20"/>
                <w:szCs w:val="20"/>
              </w:rPr>
            </w:pPr>
            <w:r w:rsidRPr="00952CF5">
              <w:rPr>
                <w:rFonts w:asciiTheme="majorHAnsi" w:hAnsiTheme="majorHAnsi" w:cs="Times New Roman"/>
                <w:b/>
                <w:sz w:val="20"/>
                <w:szCs w:val="20"/>
              </w:rPr>
              <w:t xml:space="preserve">Humanities </w:t>
            </w:r>
            <w:r w:rsidR="00D435A7" w:rsidRPr="00952CF5">
              <w:rPr>
                <w:rFonts w:asciiTheme="majorHAnsi" w:hAnsiTheme="majorHAnsi" w:cs="Times New Roman"/>
                <w:b/>
                <w:sz w:val="20"/>
                <w:szCs w:val="20"/>
              </w:rPr>
              <w:t xml:space="preserve">Department Chair </w:t>
            </w:r>
            <w:r w:rsidR="00DC1DF1" w:rsidRPr="00952CF5">
              <w:rPr>
                <w:rFonts w:asciiTheme="majorHAnsi" w:hAnsiTheme="majorHAnsi" w:cs="Times New Roman"/>
                <w:b/>
                <w:sz w:val="20"/>
                <w:szCs w:val="20"/>
              </w:rPr>
              <w:t xml:space="preserve"> </w:t>
            </w:r>
          </w:p>
          <w:p w14:paraId="1DD885E3" w14:textId="77777777" w:rsidR="00D435A7" w:rsidRPr="00952CF5" w:rsidRDefault="00D435A7" w:rsidP="00DC1DF1">
            <w:pPr>
              <w:rPr>
                <w:rFonts w:asciiTheme="majorHAnsi" w:hAnsiTheme="majorHAnsi" w:cs="Times New Roman"/>
                <w:b/>
                <w:sz w:val="20"/>
                <w:szCs w:val="20"/>
              </w:rPr>
            </w:pPr>
            <w:r w:rsidRPr="00952CF5">
              <w:rPr>
                <w:rFonts w:asciiTheme="majorHAnsi" w:hAnsiTheme="majorHAnsi" w:cs="Times New Roman"/>
                <w:b/>
                <w:sz w:val="20"/>
                <w:szCs w:val="20"/>
              </w:rPr>
              <w:t>Signature and Date</w:t>
            </w:r>
          </w:p>
        </w:tc>
        <w:tc>
          <w:tcPr>
            <w:tcW w:w="5598" w:type="dxa"/>
          </w:tcPr>
          <w:p w14:paraId="16952292" w14:textId="77777777" w:rsidR="00D435A7" w:rsidRPr="00A21316" w:rsidRDefault="000538A3">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930DAB4" wp14:editId="0242D9DA">
                  <wp:extent cx="1974850" cy="527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9"/>
                          <a:stretch>
                            <a:fillRect/>
                          </a:stretch>
                        </pic:blipFill>
                        <pic:spPr>
                          <a:xfrm>
                            <a:off x="0" y="0"/>
                            <a:ext cx="1974850" cy="527050"/>
                          </a:xfrm>
                          <a:prstGeom prst="rect">
                            <a:avLst/>
                          </a:prstGeom>
                        </pic:spPr>
                      </pic:pic>
                    </a:graphicData>
                  </a:graphic>
                </wp:inline>
              </w:drawing>
            </w:r>
            <w:r>
              <w:rPr>
                <w:rFonts w:asciiTheme="majorHAnsi" w:hAnsiTheme="majorHAnsi" w:cs="Times New Roman"/>
                <w:b/>
                <w:sz w:val="22"/>
                <w:szCs w:val="22"/>
              </w:rPr>
              <w:t xml:space="preserve"> 4/6/20</w:t>
            </w:r>
          </w:p>
          <w:p w14:paraId="725BEAFE" w14:textId="77777777" w:rsidR="00D435A7" w:rsidRPr="00A21316" w:rsidRDefault="00D435A7">
            <w:pPr>
              <w:rPr>
                <w:rFonts w:asciiTheme="majorHAnsi" w:hAnsiTheme="majorHAnsi" w:cs="Times New Roman"/>
                <w:b/>
                <w:sz w:val="22"/>
                <w:szCs w:val="22"/>
              </w:rPr>
            </w:pPr>
          </w:p>
        </w:tc>
      </w:tr>
      <w:tr w:rsidR="00BD2920" w:rsidRPr="00A21316" w14:paraId="23980403" w14:textId="77777777">
        <w:tc>
          <w:tcPr>
            <w:tcW w:w="3258" w:type="dxa"/>
          </w:tcPr>
          <w:p w14:paraId="48A8D5BA" w14:textId="77777777" w:rsidR="00BD2920" w:rsidRPr="00952CF5" w:rsidRDefault="004E5A97" w:rsidP="004E5A97">
            <w:pPr>
              <w:rPr>
                <w:rFonts w:asciiTheme="majorHAnsi" w:hAnsiTheme="majorHAnsi" w:cs="Times New Roman"/>
                <w:b/>
                <w:sz w:val="20"/>
                <w:szCs w:val="20"/>
              </w:rPr>
            </w:pPr>
            <w:r w:rsidRPr="00952CF5">
              <w:rPr>
                <w:rFonts w:asciiTheme="majorHAnsi" w:hAnsiTheme="majorHAnsi" w:cs="Times New Roman"/>
                <w:b/>
                <w:sz w:val="20"/>
                <w:szCs w:val="20"/>
              </w:rPr>
              <w:t>Law and Paralegal Studies Department</w:t>
            </w:r>
            <w:r w:rsidR="00BD2920" w:rsidRPr="00952CF5">
              <w:rPr>
                <w:rFonts w:asciiTheme="majorHAnsi" w:hAnsiTheme="majorHAnsi" w:cs="Times New Roman"/>
                <w:b/>
                <w:sz w:val="20"/>
                <w:szCs w:val="20"/>
              </w:rPr>
              <w:t xml:space="preserve"> Chair Name</w:t>
            </w:r>
          </w:p>
        </w:tc>
        <w:tc>
          <w:tcPr>
            <w:tcW w:w="5598" w:type="dxa"/>
          </w:tcPr>
          <w:p w14:paraId="101C2A86" w14:textId="77777777" w:rsidR="00BD2920" w:rsidRPr="00A21316" w:rsidRDefault="00BD2920" w:rsidP="00960F08">
            <w:pPr>
              <w:rPr>
                <w:rFonts w:asciiTheme="majorHAnsi" w:hAnsiTheme="majorHAnsi" w:cs="Times New Roman"/>
                <w:b/>
                <w:sz w:val="22"/>
                <w:szCs w:val="22"/>
              </w:rPr>
            </w:pPr>
            <w:r>
              <w:rPr>
                <w:rFonts w:asciiTheme="majorHAnsi" w:hAnsiTheme="majorHAnsi" w:cs="Times New Roman"/>
                <w:b/>
                <w:sz w:val="22"/>
                <w:szCs w:val="22"/>
              </w:rPr>
              <w:t>Concetta I</w:t>
            </w:r>
            <w:r w:rsidR="004E5A97">
              <w:rPr>
                <w:rFonts w:asciiTheme="majorHAnsi" w:hAnsiTheme="majorHAnsi" w:cs="Times New Roman"/>
                <w:b/>
                <w:sz w:val="22"/>
                <w:szCs w:val="22"/>
              </w:rPr>
              <w:t>.</w:t>
            </w:r>
            <w:r>
              <w:rPr>
                <w:rFonts w:asciiTheme="majorHAnsi" w:hAnsiTheme="majorHAnsi" w:cs="Times New Roman"/>
                <w:b/>
                <w:sz w:val="22"/>
                <w:szCs w:val="22"/>
              </w:rPr>
              <w:t xml:space="preserve"> Mennella, Esq.</w:t>
            </w:r>
            <w:r w:rsidR="004E5A97">
              <w:rPr>
                <w:rFonts w:asciiTheme="majorHAnsi" w:hAnsiTheme="majorHAnsi" w:cs="Times New Roman"/>
                <w:b/>
                <w:sz w:val="22"/>
                <w:szCs w:val="22"/>
              </w:rPr>
              <w:t xml:space="preserve"> </w:t>
            </w:r>
          </w:p>
        </w:tc>
      </w:tr>
      <w:tr w:rsidR="00BD2920" w:rsidRPr="00A21316" w14:paraId="57014DB5" w14:textId="77777777">
        <w:tc>
          <w:tcPr>
            <w:tcW w:w="3258" w:type="dxa"/>
          </w:tcPr>
          <w:p w14:paraId="19DEBCCF" w14:textId="77777777" w:rsidR="004E5A97" w:rsidRPr="00952CF5" w:rsidRDefault="004E5A97" w:rsidP="00D53343">
            <w:pPr>
              <w:rPr>
                <w:rFonts w:asciiTheme="majorHAnsi" w:hAnsiTheme="majorHAnsi" w:cs="Times New Roman"/>
                <w:b/>
                <w:sz w:val="20"/>
                <w:szCs w:val="20"/>
              </w:rPr>
            </w:pPr>
            <w:r w:rsidRPr="00952CF5">
              <w:rPr>
                <w:rFonts w:asciiTheme="majorHAnsi" w:hAnsiTheme="majorHAnsi" w:cs="Times New Roman"/>
                <w:b/>
                <w:sz w:val="20"/>
                <w:szCs w:val="20"/>
              </w:rPr>
              <w:t>Law and Paralegal Studies</w:t>
            </w:r>
          </w:p>
          <w:p w14:paraId="10FE2340" w14:textId="77777777" w:rsidR="007667CA" w:rsidRPr="00952CF5" w:rsidRDefault="007667CA" w:rsidP="00D53343">
            <w:pPr>
              <w:rPr>
                <w:rFonts w:asciiTheme="majorHAnsi" w:hAnsiTheme="majorHAnsi" w:cs="Times New Roman"/>
                <w:b/>
                <w:sz w:val="20"/>
                <w:szCs w:val="20"/>
              </w:rPr>
            </w:pPr>
            <w:r w:rsidRPr="00952CF5">
              <w:rPr>
                <w:rFonts w:asciiTheme="majorHAnsi" w:hAnsiTheme="majorHAnsi" w:cs="Times New Roman"/>
                <w:b/>
                <w:sz w:val="20"/>
                <w:szCs w:val="20"/>
              </w:rPr>
              <w:t xml:space="preserve">Department Chair                                 </w:t>
            </w:r>
          </w:p>
          <w:p w14:paraId="009AFDC2" w14:textId="77777777" w:rsidR="00BD2920" w:rsidRPr="00952CF5" w:rsidRDefault="00BD2920" w:rsidP="00D53343">
            <w:pPr>
              <w:rPr>
                <w:rFonts w:asciiTheme="majorHAnsi" w:hAnsiTheme="majorHAnsi" w:cs="Times New Roman"/>
                <w:b/>
                <w:sz w:val="20"/>
                <w:szCs w:val="20"/>
              </w:rPr>
            </w:pPr>
            <w:r w:rsidRPr="00952CF5">
              <w:rPr>
                <w:rFonts w:asciiTheme="majorHAnsi" w:hAnsiTheme="majorHAnsi" w:cs="Times New Roman"/>
                <w:b/>
                <w:sz w:val="20"/>
                <w:szCs w:val="20"/>
              </w:rPr>
              <w:t>Signature and Date</w:t>
            </w:r>
          </w:p>
        </w:tc>
        <w:tc>
          <w:tcPr>
            <w:tcW w:w="5598" w:type="dxa"/>
          </w:tcPr>
          <w:p w14:paraId="5505B518" w14:textId="77777777" w:rsidR="00BD2920" w:rsidRPr="00175C06" w:rsidRDefault="00175C06">
            <w:pPr>
              <w:rPr>
                <w:rFonts w:ascii="Brush Script MT" w:eastAsia="Brush Script MT" w:hAnsi="Brush Script MT" w:cs="Brush Script MT"/>
                <w:b/>
                <w:sz w:val="36"/>
                <w:szCs w:val="36"/>
              </w:rPr>
            </w:pPr>
            <w:r w:rsidRPr="00175C06">
              <w:rPr>
                <w:rFonts w:ascii="Brush Script MT" w:eastAsia="Brush Script MT" w:hAnsi="Brush Script MT" w:cs="Brush Script MT"/>
                <w:b/>
                <w:sz w:val="36"/>
                <w:szCs w:val="36"/>
              </w:rPr>
              <w:t>Concetta Mennella</w:t>
            </w:r>
          </w:p>
        </w:tc>
      </w:tr>
      <w:tr w:rsidR="00BD2920" w:rsidRPr="00A21316" w14:paraId="474F7A3F" w14:textId="77777777">
        <w:tc>
          <w:tcPr>
            <w:tcW w:w="3258" w:type="dxa"/>
          </w:tcPr>
          <w:p w14:paraId="680F04F3" w14:textId="77777777" w:rsidR="00DC1DF1" w:rsidRPr="00952CF5" w:rsidRDefault="00DC1DF1" w:rsidP="00F24621">
            <w:pPr>
              <w:rPr>
                <w:rFonts w:asciiTheme="majorHAnsi" w:hAnsiTheme="majorHAnsi" w:cs="Times New Roman"/>
                <w:b/>
                <w:sz w:val="20"/>
                <w:szCs w:val="20"/>
              </w:rPr>
            </w:pPr>
            <w:r w:rsidRPr="00952CF5">
              <w:rPr>
                <w:rFonts w:asciiTheme="majorHAnsi" w:hAnsiTheme="majorHAnsi" w:cs="Times New Roman"/>
                <w:b/>
                <w:sz w:val="20"/>
                <w:szCs w:val="20"/>
              </w:rPr>
              <w:t>School of Liberal Arts</w:t>
            </w:r>
            <w:r w:rsidR="007667CA" w:rsidRPr="00952CF5">
              <w:rPr>
                <w:rFonts w:asciiTheme="majorHAnsi" w:hAnsiTheme="majorHAnsi" w:cs="Times New Roman"/>
                <w:b/>
                <w:sz w:val="20"/>
                <w:szCs w:val="20"/>
              </w:rPr>
              <w:t xml:space="preserve">                          </w:t>
            </w:r>
            <w:r w:rsidRPr="00952CF5">
              <w:rPr>
                <w:rFonts w:asciiTheme="majorHAnsi" w:hAnsiTheme="majorHAnsi" w:cs="Times New Roman"/>
                <w:b/>
                <w:sz w:val="20"/>
                <w:szCs w:val="20"/>
              </w:rPr>
              <w:t>and Sciences</w:t>
            </w:r>
          </w:p>
          <w:p w14:paraId="233DC335" w14:textId="77777777" w:rsidR="00BD2920" w:rsidRPr="00952CF5" w:rsidRDefault="00DC1DF1" w:rsidP="00F24621">
            <w:pPr>
              <w:rPr>
                <w:rFonts w:asciiTheme="majorHAnsi" w:hAnsiTheme="majorHAnsi" w:cs="Times New Roman"/>
                <w:b/>
                <w:sz w:val="20"/>
                <w:szCs w:val="20"/>
              </w:rPr>
            </w:pPr>
            <w:r w:rsidRPr="00952CF5">
              <w:rPr>
                <w:rFonts w:asciiTheme="majorHAnsi" w:hAnsiTheme="majorHAnsi" w:cs="Times New Roman"/>
                <w:b/>
                <w:sz w:val="20"/>
                <w:szCs w:val="20"/>
              </w:rPr>
              <w:t>A</w:t>
            </w:r>
            <w:r w:rsidR="00BD2920" w:rsidRPr="00952CF5">
              <w:rPr>
                <w:rFonts w:asciiTheme="majorHAnsi" w:hAnsiTheme="majorHAnsi" w:cs="Times New Roman"/>
                <w:b/>
                <w:sz w:val="20"/>
                <w:szCs w:val="20"/>
              </w:rPr>
              <w:t>cademic Dean Name</w:t>
            </w:r>
          </w:p>
        </w:tc>
        <w:tc>
          <w:tcPr>
            <w:tcW w:w="5598" w:type="dxa"/>
          </w:tcPr>
          <w:p w14:paraId="1376956F" w14:textId="77777777" w:rsidR="00BD2920" w:rsidRPr="00A21316" w:rsidRDefault="00BD2920">
            <w:pPr>
              <w:rPr>
                <w:rFonts w:asciiTheme="majorHAnsi" w:hAnsiTheme="majorHAnsi" w:cs="Times New Roman"/>
                <w:b/>
                <w:sz w:val="22"/>
                <w:szCs w:val="22"/>
              </w:rPr>
            </w:pPr>
            <w:r>
              <w:rPr>
                <w:rFonts w:asciiTheme="majorHAnsi" w:hAnsiTheme="majorHAnsi" w:cs="Times New Roman"/>
                <w:b/>
                <w:sz w:val="22"/>
                <w:szCs w:val="22"/>
              </w:rPr>
              <w:t xml:space="preserve">Dr. Justin Vazquez </w:t>
            </w:r>
            <w:proofErr w:type="spellStart"/>
            <w:r>
              <w:rPr>
                <w:rFonts w:asciiTheme="majorHAnsi" w:hAnsiTheme="majorHAnsi" w:cs="Times New Roman"/>
                <w:b/>
                <w:sz w:val="22"/>
                <w:szCs w:val="22"/>
              </w:rPr>
              <w:t>Poritz</w:t>
            </w:r>
            <w:proofErr w:type="spellEnd"/>
          </w:p>
        </w:tc>
      </w:tr>
      <w:tr w:rsidR="00BD2920" w:rsidRPr="00A21316" w14:paraId="0BE7424E" w14:textId="77777777">
        <w:tc>
          <w:tcPr>
            <w:tcW w:w="3258" w:type="dxa"/>
          </w:tcPr>
          <w:p w14:paraId="4F11A232" w14:textId="77777777" w:rsidR="007667CA" w:rsidRPr="00952CF5" w:rsidRDefault="007667CA" w:rsidP="007667CA">
            <w:pPr>
              <w:rPr>
                <w:rFonts w:asciiTheme="majorHAnsi" w:hAnsiTheme="majorHAnsi" w:cs="Times New Roman"/>
                <w:b/>
                <w:sz w:val="20"/>
                <w:szCs w:val="20"/>
              </w:rPr>
            </w:pPr>
            <w:r w:rsidRPr="00952CF5">
              <w:rPr>
                <w:rFonts w:asciiTheme="majorHAnsi" w:hAnsiTheme="majorHAnsi" w:cs="Times New Roman"/>
                <w:b/>
                <w:sz w:val="20"/>
                <w:szCs w:val="20"/>
              </w:rPr>
              <w:t>School of Liberal Arts                          and Sciences,</w:t>
            </w:r>
          </w:p>
          <w:p w14:paraId="728833CC" w14:textId="77777777" w:rsidR="00BD2920" w:rsidRPr="00952CF5" w:rsidRDefault="00BD2920" w:rsidP="007667CA">
            <w:pPr>
              <w:rPr>
                <w:rFonts w:asciiTheme="majorHAnsi" w:hAnsiTheme="majorHAnsi" w:cs="Times New Roman"/>
                <w:b/>
                <w:sz w:val="20"/>
                <w:szCs w:val="20"/>
              </w:rPr>
            </w:pPr>
            <w:r w:rsidRPr="00952CF5">
              <w:rPr>
                <w:rFonts w:asciiTheme="majorHAnsi" w:hAnsiTheme="majorHAnsi" w:cs="Times New Roman"/>
                <w:b/>
                <w:sz w:val="20"/>
                <w:szCs w:val="20"/>
              </w:rPr>
              <w:t xml:space="preserve">Academic Dean </w:t>
            </w:r>
            <w:r w:rsidR="007667CA" w:rsidRPr="00952CF5">
              <w:rPr>
                <w:rFonts w:asciiTheme="majorHAnsi" w:hAnsiTheme="majorHAnsi" w:cs="Times New Roman"/>
                <w:b/>
                <w:sz w:val="20"/>
                <w:szCs w:val="20"/>
              </w:rPr>
              <w:t xml:space="preserve">                                   </w:t>
            </w:r>
            <w:r w:rsidRPr="00952CF5">
              <w:rPr>
                <w:rFonts w:asciiTheme="majorHAnsi" w:hAnsiTheme="majorHAnsi" w:cs="Times New Roman"/>
                <w:b/>
                <w:sz w:val="20"/>
                <w:szCs w:val="20"/>
              </w:rPr>
              <w:t>Signature and Date</w:t>
            </w:r>
          </w:p>
        </w:tc>
        <w:tc>
          <w:tcPr>
            <w:tcW w:w="5598" w:type="dxa"/>
          </w:tcPr>
          <w:p w14:paraId="6E381EEE" w14:textId="77777777" w:rsidR="00BD2920" w:rsidRPr="00A21316" w:rsidRDefault="00BD2920">
            <w:pPr>
              <w:rPr>
                <w:rFonts w:asciiTheme="majorHAnsi" w:hAnsiTheme="majorHAnsi" w:cs="Times New Roman"/>
                <w:b/>
                <w:sz w:val="22"/>
                <w:szCs w:val="22"/>
              </w:rPr>
            </w:pPr>
          </w:p>
          <w:p w14:paraId="7A077A2E" w14:textId="77777777" w:rsidR="00BD2920" w:rsidRPr="00A21316" w:rsidRDefault="003011E6">
            <w:pPr>
              <w:rPr>
                <w:rFonts w:asciiTheme="majorHAnsi" w:hAnsiTheme="majorHAnsi" w:cs="Times New Roman"/>
                <w:b/>
                <w:sz w:val="22"/>
                <w:szCs w:val="22"/>
              </w:rPr>
            </w:pPr>
            <w:r>
              <w:rPr>
                <w:noProof/>
                <w:sz w:val="22"/>
                <w:szCs w:val="22"/>
              </w:rPr>
              <w:drawing>
                <wp:inline distT="0" distB="0" distL="0" distR="0" wp14:anchorId="59AC24FC" wp14:editId="3C13B882">
                  <wp:extent cx="1409700" cy="3683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68300"/>
                          </a:xfrm>
                          <a:prstGeom prst="rect">
                            <a:avLst/>
                          </a:prstGeom>
                          <a:noFill/>
                          <a:ln>
                            <a:noFill/>
                          </a:ln>
                        </pic:spPr>
                      </pic:pic>
                    </a:graphicData>
                  </a:graphic>
                </wp:inline>
              </w:drawing>
            </w:r>
            <w:r>
              <w:rPr>
                <w:rFonts w:asciiTheme="majorHAnsi" w:hAnsiTheme="majorHAnsi" w:cs="Times New Roman"/>
                <w:b/>
                <w:sz w:val="22"/>
                <w:szCs w:val="22"/>
              </w:rPr>
              <w:t xml:space="preserve"> 4/9/20</w:t>
            </w:r>
          </w:p>
        </w:tc>
      </w:tr>
      <w:tr w:rsidR="00BD2920" w:rsidRPr="00A21316" w14:paraId="530C26E1" w14:textId="77777777">
        <w:tc>
          <w:tcPr>
            <w:tcW w:w="3258" w:type="dxa"/>
          </w:tcPr>
          <w:p w14:paraId="41E76D19" w14:textId="77777777" w:rsidR="00BD2920" w:rsidRPr="00952CF5" w:rsidRDefault="004E5A97" w:rsidP="004E5A97">
            <w:pPr>
              <w:rPr>
                <w:rFonts w:asciiTheme="majorHAnsi" w:hAnsiTheme="majorHAnsi" w:cs="Times New Roman"/>
                <w:b/>
                <w:sz w:val="20"/>
                <w:szCs w:val="20"/>
              </w:rPr>
            </w:pPr>
            <w:r w:rsidRPr="00952CF5">
              <w:rPr>
                <w:rFonts w:asciiTheme="majorHAnsi" w:hAnsiTheme="majorHAnsi" w:cs="Times New Roman"/>
                <w:b/>
                <w:sz w:val="20"/>
                <w:szCs w:val="20"/>
              </w:rPr>
              <w:t xml:space="preserve">School of Professional Studies </w:t>
            </w:r>
            <w:r w:rsidR="00BD2920" w:rsidRPr="00952CF5">
              <w:rPr>
                <w:rFonts w:asciiTheme="majorHAnsi" w:hAnsiTheme="majorHAnsi" w:cs="Times New Roman"/>
                <w:b/>
                <w:sz w:val="20"/>
                <w:szCs w:val="20"/>
              </w:rPr>
              <w:t xml:space="preserve">Academic Dean </w:t>
            </w:r>
            <w:r w:rsidRPr="00952CF5">
              <w:rPr>
                <w:rFonts w:asciiTheme="majorHAnsi" w:hAnsiTheme="majorHAnsi" w:cs="Times New Roman"/>
                <w:b/>
                <w:sz w:val="20"/>
                <w:szCs w:val="20"/>
              </w:rPr>
              <w:t>Name</w:t>
            </w:r>
          </w:p>
        </w:tc>
        <w:tc>
          <w:tcPr>
            <w:tcW w:w="5598" w:type="dxa"/>
          </w:tcPr>
          <w:p w14:paraId="66512BDA" w14:textId="77777777" w:rsidR="00BD2920" w:rsidRPr="00A21316" w:rsidRDefault="00BD2920" w:rsidP="004E5A97">
            <w:pPr>
              <w:rPr>
                <w:rFonts w:asciiTheme="majorHAnsi" w:hAnsiTheme="majorHAnsi" w:cs="Times New Roman"/>
                <w:b/>
                <w:sz w:val="22"/>
                <w:szCs w:val="22"/>
              </w:rPr>
            </w:pPr>
            <w:r>
              <w:rPr>
                <w:rFonts w:asciiTheme="majorHAnsi" w:hAnsiTheme="majorHAnsi" w:cs="Times New Roman"/>
                <w:b/>
                <w:sz w:val="22"/>
                <w:szCs w:val="22"/>
              </w:rPr>
              <w:t>Dr. David</w:t>
            </w:r>
            <w:r w:rsidR="00F33B81">
              <w:rPr>
                <w:rFonts w:asciiTheme="majorHAnsi" w:hAnsiTheme="majorHAnsi" w:cs="Times New Roman"/>
                <w:b/>
                <w:sz w:val="22"/>
                <w:szCs w:val="22"/>
              </w:rPr>
              <w:t xml:space="preserve"> B.</w:t>
            </w:r>
            <w:r>
              <w:rPr>
                <w:rFonts w:asciiTheme="majorHAnsi" w:hAnsiTheme="majorHAnsi" w:cs="Times New Roman"/>
                <w:b/>
                <w:sz w:val="22"/>
                <w:szCs w:val="22"/>
              </w:rPr>
              <w:t xml:space="preserve"> Smith</w:t>
            </w:r>
          </w:p>
        </w:tc>
      </w:tr>
      <w:tr w:rsidR="00BD2920" w:rsidRPr="00A21316" w14:paraId="293D5138" w14:textId="77777777">
        <w:tc>
          <w:tcPr>
            <w:tcW w:w="3258" w:type="dxa"/>
          </w:tcPr>
          <w:p w14:paraId="143C7A08" w14:textId="77777777" w:rsidR="00BD2920" w:rsidRPr="00952CF5" w:rsidRDefault="00BD2920" w:rsidP="00BD2920">
            <w:pPr>
              <w:rPr>
                <w:rFonts w:asciiTheme="majorHAnsi" w:hAnsiTheme="majorHAnsi" w:cs="Times New Roman"/>
                <w:b/>
                <w:sz w:val="20"/>
                <w:szCs w:val="20"/>
              </w:rPr>
            </w:pPr>
            <w:r w:rsidRPr="00952CF5">
              <w:rPr>
                <w:rFonts w:asciiTheme="majorHAnsi" w:hAnsiTheme="majorHAnsi" w:cs="Times New Roman"/>
                <w:b/>
                <w:sz w:val="20"/>
                <w:szCs w:val="20"/>
              </w:rPr>
              <w:t>School of Professional Studies</w:t>
            </w:r>
            <w:r w:rsidR="004E5A97" w:rsidRPr="00952CF5">
              <w:rPr>
                <w:rFonts w:asciiTheme="majorHAnsi" w:hAnsiTheme="majorHAnsi" w:cs="Times New Roman"/>
                <w:b/>
                <w:sz w:val="20"/>
                <w:szCs w:val="20"/>
              </w:rPr>
              <w:t>,</w:t>
            </w:r>
          </w:p>
          <w:p w14:paraId="6F2234C8" w14:textId="77777777" w:rsidR="00BD2920" w:rsidRPr="00952CF5" w:rsidRDefault="004E5A97" w:rsidP="007667CA">
            <w:pPr>
              <w:rPr>
                <w:rFonts w:asciiTheme="majorHAnsi" w:hAnsiTheme="majorHAnsi" w:cs="Times New Roman"/>
                <w:b/>
                <w:sz w:val="20"/>
                <w:szCs w:val="20"/>
              </w:rPr>
            </w:pPr>
            <w:r w:rsidRPr="00952CF5">
              <w:rPr>
                <w:rFonts w:asciiTheme="majorHAnsi" w:hAnsiTheme="majorHAnsi" w:cs="Times New Roman"/>
                <w:b/>
                <w:sz w:val="20"/>
                <w:szCs w:val="20"/>
              </w:rPr>
              <w:t>Academic Dean</w:t>
            </w:r>
            <w:r w:rsidR="007667CA" w:rsidRPr="00952CF5">
              <w:rPr>
                <w:rFonts w:asciiTheme="majorHAnsi" w:hAnsiTheme="majorHAnsi" w:cs="Times New Roman"/>
                <w:b/>
                <w:sz w:val="20"/>
                <w:szCs w:val="20"/>
              </w:rPr>
              <w:t xml:space="preserve">                            </w:t>
            </w:r>
            <w:r w:rsidR="00BD2920" w:rsidRPr="00952CF5">
              <w:rPr>
                <w:rFonts w:asciiTheme="majorHAnsi" w:hAnsiTheme="majorHAnsi" w:cs="Times New Roman"/>
                <w:b/>
                <w:sz w:val="20"/>
                <w:szCs w:val="20"/>
              </w:rPr>
              <w:t>Signature and Date</w:t>
            </w:r>
          </w:p>
        </w:tc>
        <w:tc>
          <w:tcPr>
            <w:tcW w:w="5598" w:type="dxa"/>
          </w:tcPr>
          <w:p w14:paraId="0E4FDF7C" w14:textId="77777777" w:rsidR="00BD2920" w:rsidRPr="00A21316" w:rsidRDefault="00952CF5">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5B9A1F5A" wp14:editId="42B1AE84">
                  <wp:extent cx="2383277" cy="86090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11"/>
                          <a:stretch>
                            <a:fillRect/>
                          </a:stretch>
                        </pic:blipFill>
                        <pic:spPr>
                          <a:xfrm>
                            <a:off x="0" y="0"/>
                            <a:ext cx="2384040" cy="861179"/>
                          </a:xfrm>
                          <a:prstGeom prst="rect">
                            <a:avLst/>
                          </a:prstGeom>
                        </pic:spPr>
                      </pic:pic>
                    </a:graphicData>
                  </a:graphic>
                </wp:inline>
              </w:drawing>
            </w:r>
            <w:r>
              <w:rPr>
                <w:rFonts w:asciiTheme="majorHAnsi" w:hAnsiTheme="majorHAnsi" w:cs="Times New Roman"/>
                <w:b/>
                <w:sz w:val="22"/>
                <w:szCs w:val="22"/>
              </w:rPr>
              <w:t>2020-04-06</w:t>
            </w:r>
          </w:p>
        </w:tc>
      </w:tr>
      <w:tr w:rsidR="00BD2920" w:rsidRPr="00A21316" w14:paraId="1466793D" w14:textId="77777777">
        <w:tc>
          <w:tcPr>
            <w:tcW w:w="3258" w:type="dxa"/>
          </w:tcPr>
          <w:p w14:paraId="30619B86" w14:textId="77777777" w:rsidR="00BD2920" w:rsidRPr="00952CF5" w:rsidRDefault="00BD2920">
            <w:pPr>
              <w:rPr>
                <w:rFonts w:asciiTheme="majorHAnsi" w:hAnsiTheme="majorHAnsi" w:cs="Times New Roman"/>
                <w:b/>
                <w:sz w:val="20"/>
                <w:szCs w:val="20"/>
              </w:rPr>
            </w:pPr>
            <w:r w:rsidRPr="00952CF5">
              <w:rPr>
                <w:rFonts w:asciiTheme="majorHAnsi" w:hAnsiTheme="majorHAnsi" w:cs="Times New Roman"/>
                <w:b/>
                <w:sz w:val="20"/>
                <w:szCs w:val="20"/>
              </w:rPr>
              <w:t>Brief Description of Proposal</w:t>
            </w:r>
          </w:p>
          <w:p w14:paraId="2B9836C7" w14:textId="77777777" w:rsidR="00BD2920" w:rsidRPr="00952CF5" w:rsidRDefault="00BD2920" w:rsidP="002E0C50">
            <w:pPr>
              <w:rPr>
                <w:rFonts w:asciiTheme="majorHAnsi" w:hAnsiTheme="majorHAnsi" w:cs="Times New Roman"/>
                <w:sz w:val="20"/>
                <w:szCs w:val="20"/>
              </w:rPr>
            </w:pPr>
            <w:r w:rsidRPr="00952CF5">
              <w:rPr>
                <w:rFonts w:asciiTheme="majorHAnsi" w:hAnsiTheme="majorHAnsi" w:cs="Times New Roman"/>
                <w:sz w:val="20"/>
                <w:szCs w:val="20"/>
              </w:rPr>
              <w:t>(Describe the modifications contained within this proposal in a succinct summary.  More detailed content will be provided in the proposal body.</w:t>
            </w:r>
          </w:p>
        </w:tc>
        <w:tc>
          <w:tcPr>
            <w:tcW w:w="5598" w:type="dxa"/>
          </w:tcPr>
          <w:p w14:paraId="097A34A2" w14:textId="77777777" w:rsidR="00BD2920" w:rsidRPr="004E5A97" w:rsidRDefault="00BD2920" w:rsidP="00BD2920">
            <w:pPr>
              <w:pStyle w:val="Normal1"/>
              <w:widowControl w:val="0"/>
              <w:tabs>
                <w:tab w:val="left" w:pos="1980"/>
                <w:tab w:val="left" w:pos="9270"/>
              </w:tabs>
              <w:rPr>
                <w:rFonts w:asciiTheme="majorHAnsi" w:eastAsia="Calibri" w:hAnsiTheme="majorHAnsi" w:cstheme="majorHAnsi"/>
                <w:b/>
                <w:color w:val="auto"/>
              </w:rPr>
            </w:pPr>
            <w:r w:rsidRPr="004E5A97">
              <w:rPr>
                <w:rFonts w:asciiTheme="majorHAnsi" w:eastAsia="Calibri" w:hAnsiTheme="majorHAnsi" w:cstheme="majorHAnsi"/>
                <w:b/>
                <w:color w:val="auto"/>
              </w:rPr>
              <w:t>Modifications in this proposal includes</w:t>
            </w:r>
          </w:p>
          <w:p w14:paraId="3041D124" w14:textId="77777777" w:rsidR="00BD2920" w:rsidRPr="004E5A97" w:rsidRDefault="00BD2920" w:rsidP="00BD2920">
            <w:pPr>
              <w:pStyle w:val="Normal1"/>
              <w:tabs>
                <w:tab w:val="left" w:pos="1980"/>
                <w:tab w:val="left" w:pos="9270"/>
              </w:tabs>
              <w:rPr>
                <w:rFonts w:asciiTheme="majorHAnsi" w:eastAsia="Calibri" w:hAnsiTheme="majorHAnsi" w:cstheme="majorHAnsi"/>
                <w:b/>
                <w:color w:val="auto"/>
              </w:rPr>
            </w:pPr>
            <w:r w:rsidRPr="004E5A97">
              <w:rPr>
                <w:rFonts w:asciiTheme="majorHAnsi" w:eastAsia="Calibri" w:hAnsiTheme="majorHAnsi" w:cstheme="majorHAnsi"/>
                <w:b/>
                <w:color w:val="auto"/>
              </w:rPr>
              <w:t xml:space="preserve">Course and Catalog </w:t>
            </w:r>
            <w:r w:rsidR="006208D4">
              <w:rPr>
                <w:rFonts w:asciiTheme="majorHAnsi" w:eastAsia="Calibri" w:hAnsiTheme="majorHAnsi" w:cstheme="majorHAnsi"/>
                <w:b/>
                <w:color w:val="auto"/>
              </w:rPr>
              <w:t>d</w:t>
            </w:r>
            <w:r w:rsidRPr="004E5A97">
              <w:rPr>
                <w:rFonts w:asciiTheme="majorHAnsi" w:eastAsia="Calibri" w:hAnsiTheme="majorHAnsi" w:cstheme="majorHAnsi"/>
                <w:b/>
                <w:color w:val="auto"/>
              </w:rPr>
              <w:t>escriptions</w:t>
            </w:r>
          </w:p>
          <w:p w14:paraId="680124F2" w14:textId="77777777" w:rsidR="00BD2920" w:rsidRPr="004E5A97" w:rsidRDefault="00BD2920" w:rsidP="00CB131E">
            <w:pPr>
              <w:rPr>
                <w:rFonts w:asciiTheme="majorHAnsi" w:hAnsiTheme="majorHAnsi" w:cstheme="majorHAnsi"/>
                <w:b/>
                <w:sz w:val="22"/>
                <w:szCs w:val="22"/>
              </w:rPr>
            </w:pPr>
          </w:p>
          <w:p w14:paraId="0EF35413" w14:textId="77777777" w:rsidR="00BD2920" w:rsidRPr="004E5A97" w:rsidRDefault="00BD2920" w:rsidP="00CB131E">
            <w:pPr>
              <w:rPr>
                <w:rFonts w:asciiTheme="majorHAnsi" w:hAnsiTheme="majorHAnsi" w:cstheme="majorHAnsi"/>
                <w:b/>
                <w:sz w:val="22"/>
                <w:szCs w:val="22"/>
              </w:rPr>
            </w:pPr>
          </w:p>
          <w:p w14:paraId="27ED0F8E" w14:textId="77777777" w:rsidR="00BD2920" w:rsidRPr="004E5A97" w:rsidRDefault="00BD2920" w:rsidP="00CB131E">
            <w:pPr>
              <w:rPr>
                <w:rFonts w:asciiTheme="majorHAnsi" w:hAnsiTheme="majorHAnsi" w:cstheme="majorHAnsi"/>
                <w:b/>
                <w:sz w:val="22"/>
                <w:szCs w:val="22"/>
              </w:rPr>
            </w:pPr>
          </w:p>
          <w:p w14:paraId="4C7A8C55" w14:textId="77777777" w:rsidR="00BD2920" w:rsidRPr="004E5A97" w:rsidRDefault="00BD2920" w:rsidP="00CB131E">
            <w:pPr>
              <w:rPr>
                <w:rFonts w:asciiTheme="majorHAnsi" w:hAnsiTheme="majorHAnsi" w:cstheme="majorHAnsi"/>
                <w:b/>
                <w:sz w:val="22"/>
                <w:szCs w:val="22"/>
              </w:rPr>
            </w:pPr>
          </w:p>
        </w:tc>
      </w:tr>
      <w:tr w:rsidR="00BD2920" w:rsidRPr="00A21316" w14:paraId="24CE42A2" w14:textId="77777777" w:rsidTr="00A21316">
        <w:trPr>
          <w:trHeight w:val="1745"/>
        </w:trPr>
        <w:tc>
          <w:tcPr>
            <w:tcW w:w="3258" w:type="dxa"/>
          </w:tcPr>
          <w:p w14:paraId="3A45E344" w14:textId="77777777" w:rsidR="00BD2920" w:rsidRPr="00952CF5" w:rsidRDefault="00BD2920">
            <w:pPr>
              <w:rPr>
                <w:rFonts w:asciiTheme="majorHAnsi" w:hAnsiTheme="majorHAnsi" w:cs="Times New Roman"/>
                <w:b/>
                <w:sz w:val="20"/>
                <w:szCs w:val="20"/>
              </w:rPr>
            </w:pPr>
            <w:r w:rsidRPr="00952CF5">
              <w:rPr>
                <w:rFonts w:asciiTheme="majorHAnsi" w:hAnsiTheme="majorHAnsi" w:cs="Times New Roman"/>
                <w:b/>
                <w:sz w:val="20"/>
                <w:szCs w:val="20"/>
              </w:rPr>
              <w:lastRenderedPageBreak/>
              <w:t>Brief Rationale for Proposal</w:t>
            </w:r>
          </w:p>
          <w:p w14:paraId="262C73D5" w14:textId="77777777" w:rsidR="00BD2920" w:rsidRPr="00952CF5" w:rsidRDefault="00BD2920" w:rsidP="002E0C50">
            <w:pPr>
              <w:rPr>
                <w:rFonts w:asciiTheme="majorHAnsi" w:hAnsiTheme="majorHAnsi" w:cs="Times New Roman"/>
                <w:sz w:val="20"/>
                <w:szCs w:val="20"/>
                <w:vertAlign w:val="superscript"/>
              </w:rPr>
            </w:pPr>
            <w:r w:rsidRPr="00952CF5">
              <w:rPr>
                <w:rFonts w:asciiTheme="majorHAnsi" w:hAnsiTheme="majorHAnsi" w:cs="Times New Roman"/>
                <w:sz w:val="20"/>
                <w:szCs w:val="20"/>
              </w:rPr>
              <w:t xml:space="preserve">(Provide a concise summary of why this proposed change is important to the departments.  More detailed content will be provided in the proposal body).  </w:t>
            </w:r>
          </w:p>
        </w:tc>
        <w:tc>
          <w:tcPr>
            <w:tcW w:w="5598" w:type="dxa"/>
          </w:tcPr>
          <w:p w14:paraId="12647AD6" w14:textId="77777777" w:rsidR="00BD2920" w:rsidRPr="004E5A97" w:rsidRDefault="00BD2920">
            <w:pPr>
              <w:rPr>
                <w:rFonts w:asciiTheme="majorHAnsi" w:hAnsiTheme="majorHAnsi" w:cstheme="majorHAnsi"/>
                <w:b/>
                <w:sz w:val="22"/>
                <w:szCs w:val="22"/>
              </w:rPr>
            </w:pPr>
            <w:r w:rsidRPr="004E5A97">
              <w:rPr>
                <w:rFonts w:asciiTheme="majorHAnsi" w:eastAsia="Calibri" w:hAnsiTheme="majorHAnsi" w:cstheme="majorHAnsi"/>
                <w:b/>
                <w:sz w:val="22"/>
                <w:szCs w:val="22"/>
              </w:rPr>
              <w:t xml:space="preserve">Align Course and Catalog descriptions to reflect overarching theme of </w:t>
            </w:r>
            <w:r w:rsidR="006208D4">
              <w:rPr>
                <w:rFonts w:asciiTheme="majorHAnsi" w:eastAsia="Calibri" w:hAnsiTheme="majorHAnsi" w:cstheme="majorHAnsi"/>
                <w:b/>
                <w:sz w:val="22"/>
                <w:szCs w:val="22"/>
              </w:rPr>
              <w:t xml:space="preserve">ID </w:t>
            </w:r>
            <w:r w:rsidRPr="004E5A97">
              <w:rPr>
                <w:rFonts w:asciiTheme="majorHAnsi" w:eastAsia="Calibri" w:hAnsiTheme="majorHAnsi" w:cstheme="majorHAnsi"/>
                <w:b/>
                <w:sz w:val="22"/>
                <w:szCs w:val="22"/>
              </w:rPr>
              <w:t xml:space="preserve">Theatre of Law course. </w:t>
            </w:r>
          </w:p>
          <w:p w14:paraId="33C93005" w14:textId="77777777" w:rsidR="00BD2920" w:rsidRPr="004E5A97" w:rsidRDefault="00BD2920">
            <w:pPr>
              <w:rPr>
                <w:rFonts w:asciiTheme="majorHAnsi" w:hAnsiTheme="majorHAnsi" w:cstheme="majorHAnsi"/>
                <w:b/>
                <w:sz w:val="22"/>
                <w:szCs w:val="22"/>
              </w:rPr>
            </w:pPr>
          </w:p>
          <w:p w14:paraId="48440635" w14:textId="77777777" w:rsidR="00BD2920" w:rsidRPr="004E5A97" w:rsidRDefault="00BD2920">
            <w:pPr>
              <w:rPr>
                <w:rFonts w:asciiTheme="majorHAnsi" w:hAnsiTheme="majorHAnsi" w:cstheme="majorHAnsi"/>
                <w:b/>
                <w:sz w:val="22"/>
                <w:szCs w:val="22"/>
              </w:rPr>
            </w:pPr>
          </w:p>
          <w:p w14:paraId="74AF09A6" w14:textId="77777777" w:rsidR="00BD2920" w:rsidRPr="004E5A97" w:rsidRDefault="00BD2920">
            <w:pPr>
              <w:rPr>
                <w:rFonts w:asciiTheme="majorHAnsi" w:hAnsiTheme="majorHAnsi" w:cstheme="majorHAnsi"/>
                <w:b/>
                <w:sz w:val="22"/>
                <w:szCs w:val="22"/>
              </w:rPr>
            </w:pPr>
          </w:p>
          <w:p w14:paraId="7A1222CE" w14:textId="77777777" w:rsidR="00BD2920" w:rsidRPr="004E5A97" w:rsidRDefault="00BD2920">
            <w:pPr>
              <w:rPr>
                <w:rFonts w:asciiTheme="majorHAnsi" w:hAnsiTheme="majorHAnsi" w:cstheme="majorHAnsi"/>
                <w:b/>
                <w:sz w:val="22"/>
                <w:szCs w:val="22"/>
              </w:rPr>
            </w:pPr>
          </w:p>
        </w:tc>
      </w:tr>
      <w:tr w:rsidR="00BD2920" w:rsidRPr="00A21316" w14:paraId="0F9BE54D" w14:textId="77777777">
        <w:trPr>
          <w:trHeight w:val="1511"/>
        </w:trPr>
        <w:tc>
          <w:tcPr>
            <w:tcW w:w="3258" w:type="dxa"/>
          </w:tcPr>
          <w:p w14:paraId="17DEF5D4" w14:textId="77777777" w:rsidR="00BD2920" w:rsidRPr="00952CF5" w:rsidRDefault="00BD2920">
            <w:pPr>
              <w:rPr>
                <w:rFonts w:asciiTheme="majorHAnsi" w:hAnsiTheme="majorHAnsi" w:cs="Times New Roman"/>
                <w:b/>
                <w:sz w:val="20"/>
                <w:szCs w:val="20"/>
              </w:rPr>
            </w:pPr>
            <w:r w:rsidRPr="00952CF5">
              <w:rPr>
                <w:rFonts w:asciiTheme="majorHAnsi" w:hAnsiTheme="majorHAnsi" w:cs="Times New Roman"/>
                <w:b/>
                <w:sz w:val="20"/>
                <w:szCs w:val="20"/>
              </w:rPr>
              <w:t>Proposal History</w:t>
            </w:r>
          </w:p>
          <w:p w14:paraId="5F898999" w14:textId="77777777" w:rsidR="00BD2920" w:rsidRPr="00952CF5" w:rsidRDefault="00BD2920">
            <w:pPr>
              <w:rPr>
                <w:rFonts w:asciiTheme="majorHAnsi" w:hAnsiTheme="majorHAnsi" w:cs="Times New Roman"/>
                <w:sz w:val="20"/>
                <w:szCs w:val="20"/>
              </w:rPr>
            </w:pPr>
            <w:r w:rsidRPr="00952CF5">
              <w:rPr>
                <w:rFonts w:asciiTheme="majorHAnsi" w:hAnsiTheme="majorHAnsi" w:cs="Times New Roman"/>
                <w:sz w:val="20"/>
                <w:szCs w:val="20"/>
              </w:rPr>
              <w:t>(Please provide history of this proposal:  is this a resubmission? An updated version?  This may most easily be expressed as a list).</w:t>
            </w:r>
          </w:p>
        </w:tc>
        <w:tc>
          <w:tcPr>
            <w:tcW w:w="5598" w:type="dxa"/>
          </w:tcPr>
          <w:p w14:paraId="3A70ACA4" w14:textId="77777777" w:rsidR="00BD2920" w:rsidRPr="00A21316" w:rsidRDefault="00960F08" w:rsidP="00960F08">
            <w:pPr>
              <w:rPr>
                <w:rFonts w:asciiTheme="majorHAnsi" w:hAnsiTheme="majorHAnsi" w:cs="Times New Roman"/>
                <w:b/>
                <w:sz w:val="22"/>
                <w:szCs w:val="22"/>
              </w:rPr>
            </w:pPr>
            <w:r>
              <w:rPr>
                <w:rFonts w:asciiTheme="majorHAnsi" w:hAnsiTheme="majorHAnsi" w:cs="Times New Roman"/>
                <w:b/>
                <w:sz w:val="22"/>
                <w:szCs w:val="22"/>
              </w:rPr>
              <w:t>N/A</w:t>
            </w:r>
            <w:r w:rsidR="004E5A97">
              <w:rPr>
                <w:rFonts w:asciiTheme="majorHAnsi" w:hAnsiTheme="majorHAnsi" w:cs="Times New Roman"/>
                <w:b/>
                <w:sz w:val="22"/>
                <w:szCs w:val="22"/>
              </w:rPr>
              <w:t xml:space="preserve"> </w:t>
            </w:r>
          </w:p>
        </w:tc>
      </w:tr>
    </w:tbl>
    <w:p w14:paraId="6AB866A7" w14:textId="77777777" w:rsidR="001D157D" w:rsidRPr="00A21316" w:rsidRDefault="001D157D">
      <w:pPr>
        <w:rPr>
          <w:rFonts w:asciiTheme="majorHAnsi" w:hAnsiTheme="majorHAnsi" w:cs="Times New Roman"/>
          <w:b/>
          <w:sz w:val="22"/>
          <w:szCs w:val="22"/>
        </w:rPr>
      </w:pPr>
    </w:p>
    <w:p w14:paraId="3F4710E6"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460278A" w14:textId="77777777" w:rsidR="00564936" w:rsidRPr="00A21316" w:rsidRDefault="00564936">
      <w:pPr>
        <w:rPr>
          <w:rFonts w:asciiTheme="majorHAnsi" w:hAnsiTheme="majorHAnsi" w:cs="Times New Roman"/>
          <w:sz w:val="20"/>
          <w:szCs w:val="22"/>
        </w:rPr>
      </w:pPr>
    </w:p>
    <w:p w14:paraId="17D9A6C3"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13DF4136" w14:textId="77777777" w:rsidR="00564936" w:rsidRPr="00A21316" w:rsidRDefault="00564936">
      <w:pPr>
        <w:rPr>
          <w:rFonts w:asciiTheme="majorHAnsi" w:hAnsiTheme="majorHAnsi" w:cs="Times New Roman"/>
          <w:sz w:val="20"/>
          <w:szCs w:val="22"/>
        </w:rPr>
      </w:pPr>
    </w:p>
    <w:p w14:paraId="76D57B32"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76E43169" w14:textId="77777777" w:rsidR="005F58C0" w:rsidRPr="00A21316" w:rsidRDefault="005F58C0">
      <w:pPr>
        <w:rPr>
          <w:rFonts w:asciiTheme="majorHAnsi" w:hAnsiTheme="majorHAnsi" w:cs="Times New Roman"/>
          <w:sz w:val="20"/>
          <w:szCs w:val="22"/>
        </w:rPr>
      </w:pPr>
    </w:p>
    <w:p w14:paraId="2B4879EA" w14:textId="77777777"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1679C7B9" w14:textId="77777777" w:rsidR="00576098" w:rsidRPr="00A21316" w:rsidRDefault="00576098" w:rsidP="00576098">
      <w:pPr>
        <w:rPr>
          <w:rFonts w:asciiTheme="majorHAnsi" w:hAnsiTheme="majorHAnsi"/>
          <w:b/>
        </w:rPr>
      </w:pPr>
    </w:p>
    <w:p w14:paraId="58EFC325" w14:textId="77777777"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0943B4" w14:paraId="6C35790A" w14:textId="77777777" w:rsidTr="003C76CA">
        <w:tc>
          <w:tcPr>
            <w:tcW w:w="7848" w:type="dxa"/>
            <w:shd w:val="clear" w:color="auto" w:fill="E6E6E6"/>
          </w:tcPr>
          <w:p w14:paraId="011E5277" w14:textId="77777777" w:rsidR="00576098" w:rsidRPr="000943B4" w:rsidRDefault="00576098" w:rsidP="00CC10AA">
            <w:pPr>
              <w:spacing w:after="80"/>
              <w:rPr>
                <w:rFonts w:asciiTheme="majorHAnsi" w:hAnsiTheme="majorHAnsi" w:cs="Times New Roman"/>
                <w:sz w:val="22"/>
                <w:szCs w:val="22"/>
              </w:rPr>
            </w:pPr>
            <w:r w:rsidRPr="000943B4">
              <w:rPr>
                <w:rFonts w:asciiTheme="majorHAnsi" w:hAnsiTheme="majorHAnsi" w:cs="Arial"/>
                <w:sz w:val="22"/>
                <w:szCs w:val="22"/>
              </w:rPr>
              <w:t xml:space="preserve">Completed CURRICULUM MODIFICATION FORM </w:t>
            </w:r>
            <w:r w:rsidR="002E5A57" w:rsidRPr="000943B4">
              <w:rPr>
                <w:rFonts w:asciiTheme="majorHAnsi" w:hAnsiTheme="majorHAnsi" w:cs="Arial"/>
                <w:sz w:val="22"/>
                <w:szCs w:val="22"/>
              </w:rPr>
              <w:t>including:</w:t>
            </w:r>
          </w:p>
        </w:tc>
        <w:tc>
          <w:tcPr>
            <w:tcW w:w="630" w:type="dxa"/>
            <w:shd w:val="clear" w:color="auto" w:fill="E6E6E6"/>
            <w:vAlign w:val="center"/>
          </w:tcPr>
          <w:p w14:paraId="034E418D" w14:textId="77777777" w:rsidR="00576098" w:rsidRPr="000943B4" w:rsidRDefault="00576098" w:rsidP="00CC10AA">
            <w:pPr>
              <w:spacing w:after="80"/>
              <w:jc w:val="center"/>
              <w:rPr>
                <w:rFonts w:asciiTheme="majorHAnsi" w:hAnsiTheme="majorHAnsi" w:cs="Arial"/>
                <w:sz w:val="18"/>
                <w:szCs w:val="18"/>
              </w:rPr>
            </w:pPr>
          </w:p>
        </w:tc>
      </w:tr>
      <w:tr w:rsidR="00576098" w:rsidRPr="000943B4" w14:paraId="2D9655B2" w14:textId="77777777">
        <w:tc>
          <w:tcPr>
            <w:tcW w:w="7848" w:type="dxa"/>
          </w:tcPr>
          <w:p w14:paraId="5A717086" w14:textId="77777777" w:rsidR="00576098" w:rsidRPr="000943B4" w:rsidRDefault="00576098" w:rsidP="002E5A57">
            <w:pPr>
              <w:pStyle w:val="ListParagraph"/>
              <w:numPr>
                <w:ilvl w:val="0"/>
                <w:numId w:val="6"/>
              </w:numPr>
              <w:spacing w:after="80"/>
              <w:rPr>
                <w:rFonts w:asciiTheme="majorHAnsi" w:hAnsiTheme="majorHAnsi" w:cs="Times New Roman"/>
                <w:sz w:val="22"/>
                <w:szCs w:val="22"/>
              </w:rPr>
            </w:pPr>
            <w:r w:rsidRPr="000943B4">
              <w:rPr>
                <w:rFonts w:asciiTheme="majorHAnsi" w:hAnsiTheme="majorHAnsi" w:cs="Arial"/>
                <w:sz w:val="22"/>
                <w:szCs w:val="22"/>
              </w:rPr>
              <w:t>Brief description of proposal</w:t>
            </w:r>
          </w:p>
        </w:tc>
        <w:tc>
          <w:tcPr>
            <w:tcW w:w="630" w:type="dxa"/>
            <w:vAlign w:val="center"/>
          </w:tcPr>
          <w:p w14:paraId="4CF6A7F6" w14:textId="77777777" w:rsidR="00576098"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576098" w:rsidRPr="000943B4" w14:paraId="7DBD3CEB" w14:textId="77777777">
        <w:tc>
          <w:tcPr>
            <w:tcW w:w="7848" w:type="dxa"/>
          </w:tcPr>
          <w:p w14:paraId="7B625285" w14:textId="77777777" w:rsidR="00576098" w:rsidRPr="000943B4" w:rsidRDefault="00576098" w:rsidP="002E5A57">
            <w:pPr>
              <w:pStyle w:val="ListParagraph"/>
              <w:numPr>
                <w:ilvl w:val="0"/>
                <w:numId w:val="6"/>
              </w:numPr>
              <w:spacing w:after="80"/>
              <w:rPr>
                <w:rFonts w:asciiTheme="majorHAnsi" w:hAnsiTheme="majorHAnsi" w:cs="Times New Roman"/>
                <w:sz w:val="22"/>
                <w:szCs w:val="22"/>
              </w:rPr>
            </w:pPr>
            <w:r w:rsidRPr="000943B4">
              <w:rPr>
                <w:rFonts w:asciiTheme="majorHAnsi" w:hAnsiTheme="majorHAnsi" w:cs="Arial"/>
                <w:sz w:val="22"/>
                <w:szCs w:val="22"/>
              </w:rPr>
              <w:t>Rationale for proposal</w:t>
            </w:r>
          </w:p>
        </w:tc>
        <w:tc>
          <w:tcPr>
            <w:tcW w:w="630" w:type="dxa"/>
            <w:vAlign w:val="center"/>
          </w:tcPr>
          <w:p w14:paraId="0604B5C0" w14:textId="77777777" w:rsidR="00576098"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576098" w:rsidRPr="000943B4" w14:paraId="4CEBB5C6" w14:textId="77777777">
        <w:tc>
          <w:tcPr>
            <w:tcW w:w="7848" w:type="dxa"/>
          </w:tcPr>
          <w:p w14:paraId="5FD71016" w14:textId="77777777" w:rsidR="00576098" w:rsidRPr="000943B4" w:rsidRDefault="00576098" w:rsidP="000B2CFE">
            <w:pPr>
              <w:pStyle w:val="ListParagraph"/>
              <w:numPr>
                <w:ilvl w:val="0"/>
                <w:numId w:val="6"/>
              </w:numPr>
              <w:spacing w:after="80"/>
              <w:rPr>
                <w:rFonts w:asciiTheme="majorHAnsi" w:hAnsiTheme="majorHAnsi" w:cs="Times New Roman"/>
                <w:sz w:val="22"/>
                <w:szCs w:val="22"/>
              </w:rPr>
            </w:pPr>
            <w:r w:rsidRPr="000943B4">
              <w:rPr>
                <w:rFonts w:asciiTheme="majorHAnsi" w:hAnsiTheme="majorHAnsi" w:cs="Arial"/>
                <w:sz w:val="22"/>
                <w:szCs w:val="22"/>
              </w:rPr>
              <w:t xml:space="preserve">Date of department </w:t>
            </w:r>
            <w:r w:rsidR="000B2CFE" w:rsidRPr="000943B4">
              <w:rPr>
                <w:rFonts w:asciiTheme="majorHAnsi" w:hAnsiTheme="majorHAnsi" w:cs="Arial"/>
                <w:sz w:val="22"/>
                <w:szCs w:val="22"/>
              </w:rPr>
              <w:t>m</w:t>
            </w:r>
            <w:r w:rsidRPr="000943B4">
              <w:rPr>
                <w:rFonts w:asciiTheme="majorHAnsi" w:hAnsiTheme="majorHAnsi" w:cs="Arial"/>
                <w:sz w:val="22"/>
                <w:szCs w:val="22"/>
              </w:rPr>
              <w:t>eeting approving the modification</w:t>
            </w:r>
          </w:p>
        </w:tc>
        <w:tc>
          <w:tcPr>
            <w:tcW w:w="630" w:type="dxa"/>
            <w:vAlign w:val="center"/>
          </w:tcPr>
          <w:p w14:paraId="5890FAA0" w14:textId="77777777" w:rsidR="00576098"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2E5A57" w:rsidRPr="000943B4" w14:paraId="06EB8C36" w14:textId="77777777">
        <w:tc>
          <w:tcPr>
            <w:tcW w:w="7848" w:type="dxa"/>
          </w:tcPr>
          <w:p w14:paraId="09A94B1E" w14:textId="77777777" w:rsidR="002E5A57" w:rsidRPr="000943B4" w:rsidRDefault="00BD2920" w:rsidP="00BD2920">
            <w:pPr>
              <w:pStyle w:val="ListParagraph"/>
              <w:numPr>
                <w:ilvl w:val="0"/>
                <w:numId w:val="6"/>
              </w:numPr>
              <w:spacing w:after="80"/>
              <w:rPr>
                <w:rFonts w:asciiTheme="majorHAnsi" w:hAnsiTheme="majorHAnsi" w:cs="Arial"/>
                <w:sz w:val="22"/>
                <w:szCs w:val="22"/>
              </w:rPr>
            </w:pPr>
            <w:r w:rsidRPr="000943B4">
              <w:rPr>
                <w:rFonts w:asciiTheme="majorHAnsi" w:hAnsiTheme="majorHAnsi" w:cs="Arial"/>
                <w:sz w:val="22"/>
                <w:szCs w:val="22"/>
              </w:rPr>
              <w:t xml:space="preserve">Humanities </w:t>
            </w:r>
            <w:r w:rsidR="002E5A57" w:rsidRPr="000943B4">
              <w:rPr>
                <w:rFonts w:asciiTheme="majorHAnsi" w:hAnsiTheme="majorHAnsi" w:cs="Arial"/>
                <w:sz w:val="22"/>
                <w:szCs w:val="22"/>
              </w:rPr>
              <w:t>Chair</w:t>
            </w:r>
            <w:r w:rsidR="000B2CFE" w:rsidRPr="000943B4">
              <w:rPr>
                <w:rFonts w:asciiTheme="majorHAnsi" w:hAnsiTheme="majorHAnsi" w:cs="Arial"/>
                <w:sz w:val="22"/>
                <w:szCs w:val="22"/>
              </w:rPr>
              <w:t>’</w:t>
            </w:r>
            <w:r w:rsidR="002E5A57" w:rsidRPr="000943B4">
              <w:rPr>
                <w:rFonts w:asciiTheme="majorHAnsi" w:hAnsiTheme="majorHAnsi" w:cs="Arial"/>
                <w:sz w:val="22"/>
                <w:szCs w:val="22"/>
              </w:rPr>
              <w:t>s Signature</w:t>
            </w:r>
          </w:p>
        </w:tc>
        <w:tc>
          <w:tcPr>
            <w:tcW w:w="630" w:type="dxa"/>
            <w:vAlign w:val="center"/>
          </w:tcPr>
          <w:p w14:paraId="3EB37DBD" w14:textId="77777777" w:rsidR="002E5A57"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BD2920" w:rsidRPr="000943B4" w14:paraId="251C4DF6" w14:textId="77777777">
        <w:tc>
          <w:tcPr>
            <w:tcW w:w="7848" w:type="dxa"/>
          </w:tcPr>
          <w:p w14:paraId="156EB136" w14:textId="77777777" w:rsidR="00BD2920" w:rsidRPr="000943B4" w:rsidRDefault="00BD2920" w:rsidP="00BD2920">
            <w:pPr>
              <w:pStyle w:val="ListParagraph"/>
              <w:numPr>
                <w:ilvl w:val="0"/>
                <w:numId w:val="6"/>
              </w:numPr>
              <w:spacing w:after="80"/>
              <w:rPr>
                <w:rFonts w:asciiTheme="majorHAnsi" w:hAnsiTheme="majorHAnsi" w:cs="Arial"/>
                <w:sz w:val="22"/>
                <w:szCs w:val="22"/>
              </w:rPr>
            </w:pPr>
            <w:r w:rsidRPr="000943B4">
              <w:rPr>
                <w:rFonts w:asciiTheme="majorHAnsi" w:hAnsiTheme="majorHAnsi" w:cs="Arial"/>
                <w:sz w:val="22"/>
                <w:szCs w:val="22"/>
              </w:rPr>
              <w:t>Law and Paralegal Studies Chair’s Signature</w:t>
            </w:r>
          </w:p>
        </w:tc>
        <w:tc>
          <w:tcPr>
            <w:tcW w:w="630" w:type="dxa"/>
            <w:vAlign w:val="center"/>
          </w:tcPr>
          <w:p w14:paraId="529123EE" w14:textId="77777777" w:rsidR="00BD2920"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576098" w:rsidRPr="000943B4" w14:paraId="4FBF8E98" w14:textId="77777777">
        <w:tc>
          <w:tcPr>
            <w:tcW w:w="7848" w:type="dxa"/>
          </w:tcPr>
          <w:p w14:paraId="49E78A71" w14:textId="77777777" w:rsidR="00576098" w:rsidRPr="000943B4" w:rsidRDefault="00BD2920" w:rsidP="00BD2920">
            <w:pPr>
              <w:pStyle w:val="ListParagraph"/>
              <w:numPr>
                <w:ilvl w:val="0"/>
                <w:numId w:val="6"/>
              </w:numPr>
              <w:spacing w:after="80"/>
              <w:rPr>
                <w:rFonts w:asciiTheme="majorHAnsi" w:hAnsiTheme="majorHAnsi" w:cs="Times New Roman"/>
                <w:sz w:val="22"/>
                <w:szCs w:val="22"/>
              </w:rPr>
            </w:pPr>
            <w:r w:rsidRPr="000943B4">
              <w:rPr>
                <w:rFonts w:asciiTheme="majorHAnsi" w:hAnsiTheme="majorHAnsi" w:cs="Arial"/>
                <w:sz w:val="22"/>
                <w:szCs w:val="22"/>
              </w:rPr>
              <w:t xml:space="preserve">LAS </w:t>
            </w:r>
            <w:r w:rsidR="00576098" w:rsidRPr="000943B4">
              <w:rPr>
                <w:rFonts w:asciiTheme="majorHAnsi" w:hAnsiTheme="majorHAnsi" w:cs="Arial"/>
                <w:sz w:val="22"/>
                <w:szCs w:val="22"/>
              </w:rPr>
              <w:t>Dean’s Signature</w:t>
            </w:r>
          </w:p>
        </w:tc>
        <w:tc>
          <w:tcPr>
            <w:tcW w:w="630" w:type="dxa"/>
            <w:vAlign w:val="center"/>
          </w:tcPr>
          <w:p w14:paraId="52B6F41B" w14:textId="77777777" w:rsidR="00576098"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BD2920" w:rsidRPr="000943B4" w14:paraId="1DF3493B" w14:textId="77777777">
        <w:tc>
          <w:tcPr>
            <w:tcW w:w="7848" w:type="dxa"/>
          </w:tcPr>
          <w:p w14:paraId="02CE2E72" w14:textId="77777777" w:rsidR="00BD2920" w:rsidRPr="000943B4" w:rsidRDefault="00BD2920" w:rsidP="002E5A57">
            <w:pPr>
              <w:pStyle w:val="ListParagraph"/>
              <w:numPr>
                <w:ilvl w:val="0"/>
                <w:numId w:val="6"/>
              </w:numPr>
              <w:spacing w:after="80"/>
              <w:rPr>
                <w:rFonts w:asciiTheme="majorHAnsi" w:hAnsiTheme="majorHAnsi" w:cs="Arial"/>
                <w:sz w:val="22"/>
                <w:szCs w:val="22"/>
              </w:rPr>
            </w:pPr>
            <w:r w:rsidRPr="000943B4">
              <w:rPr>
                <w:rFonts w:asciiTheme="majorHAnsi" w:hAnsiTheme="majorHAnsi" w:cs="Arial"/>
                <w:sz w:val="22"/>
                <w:szCs w:val="22"/>
              </w:rPr>
              <w:t>SPS Dean’s Signature</w:t>
            </w:r>
          </w:p>
        </w:tc>
        <w:tc>
          <w:tcPr>
            <w:tcW w:w="630" w:type="dxa"/>
            <w:vAlign w:val="center"/>
          </w:tcPr>
          <w:p w14:paraId="3AD87AFF" w14:textId="77777777" w:rsidR="00BD2920"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576098" w:rsidRPr="000943B4" w14:paraId="37AF7533" w14:textId="77777777">
        <w:tc>
          <w:tcPr>
            <w:tcW w:w="7848" w:type="dxa"/>
          </w:tcPr>
          <w:p w14:paraId="194D1695" w14:textId="77777777" w:rsidR="00576098" w:rsidRPr="000943B4" w:rsidRDefault="00576098" w:rsidP="00CC10AA">
            <w:pPr>
              <w:spacing w:after="80"/>
              <w:rPr>
                <w:rFonts w:asciiTheme="majorHAnsi" w:hAnsiTheme="majorHAnsi" w:cs="Arial"/>
                <w:sz w:val="22"/>
                <w:szCs w:val="22"/>
              </w:rPr>
            </w:pPr>
            <w:r w:rsidRPr="000943B4">
              <w:rPr>
                <w:rFonts w:asciiTheme="majorHAnsi" w:hAnsiTheme="majorHAnsi" w:cs="Arial"/>
                <w:sz w:val="22"/>
                <w:szCs w:val="22"/>
              </w:rPr>
              <w:t>Evidence of consultation with affected departments</w:t>
            </w:r>
          </w:p>
          <w:p w14:paraId="3D6803CF" w14:textId="77777777" w:rsidR="00576098" w:rsidRPr="000943B4" w:rsidRDefault="00576098" w:rsidP="00CC10AA">
            <w:pPr>
              <w:spacing w:after="80"/>
              <w:rPr>
                <w:rFonts w:asciiTheme="majorHAnsi" w:hAnsiTheme="majorHAnsi" w:cs="Times New Roman"/>
                <w:sz w:val="22"/>
                <w:szCs w:val="22"/>
              </w:rPr>
            </w:pPr>
            <w:r w:rsidRPr="000943B4">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66E015" w14:textId="77777777" w:rsidR="00576098" w:rsidRPr="000943B4" w:rsidRDefault="00BD2920" w:rsidP="00CC10AA">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r w:rsidR="00576098" w:rsidRPr="000943B4" w14:paraId="7B8AB3BE" w14:textId="77777777">
        <w:tc>
          <w:tcPr>
            <w:tcW w:w="7848" w:type="dxa"/>
          </w:tcPr>
          <w:p w14:paraId="612FEAC2" w14:textId="77777777" w:rsidR="00576098" w:rsidRPr="000943B4" w:rsidRDefault="00576098" w:rsidP="00CC10AA">
            <w:pPr>
              <w:spacing w:after="80"/>
              <w:rPr>
                <w:rFonts w:asciiTheme="majorHAnsi" w:hAnsiTheme="majorHAnsi" w:cs="Times New Roman"/>
                <w:sz w:val="22"/>
                <w:szCs w:val="22"/>
              </w:rPr>
            </w:pPr>
            <w:r w:rsidRPr="000943B4">
              <w:rPr>
                <w:rFonts w:asciiTheme="majorHAnsi" w:hAnsiTheme="majorHAnsi" w:cs="Arial"/>
                <w:sz w:val="22"/>
                <w:szCs w:val="22"/>
              </w:rPr>
              <w:t>Documentation of Advisory Commission views (if applicable).</w:t>
            </w:r>
          </w:p>
        </w:tc>
        <w:tc>
          <w:tcPr>
            <w:tcW w:w="630" w:type="dxa"/>
            <w:vAlign w:val="center"/>
          </w:tcPr>
          <w:p w14:paraId="064E0E64" w14:textId="77777777" w:rsidR="00576098" w:rsidRPr="000943B4" w:rsidRDefault="00A40090" w:rsidP="00A40090">
            <w:pPr>
              <w:spacing w:after="80"/>
              <w:jc w:val="center"/>
              <w:rPr>
                <w:rFonts w:asciiTheme="majorHAnsi" w:hAnsiTheme="majorHAnsi" w:cs="Arial"/>
                <w:b/>
                <w:sz w:val="18"/>
                <w:szCs w:val="18"/>
              </w:rPr>
            </w:pPr>
            <w:r w:rsidRPr="000943B4">
              <w:rPr>
                <w:rFonts w:asciiTheme="majorHAnsi" w:hAnsiTheme="majorHAnsi" w:cs="Arial"/>
                <w:b/>
                <w:sz w:val="18"/>
                <w:szCs w:val="18"/>
              </w:rPr>
              <w:t>N/A</w:t>
            </w:r>
          </w:p>
        </w:tc>
      </w:tr>
      <w:tr w:rsidR="00576098" w:rsidRPr="000943B4" w14:paraId="406167A1" w14:textId="77777777">
        <w:tc>
          <w:tcPr>
            <w:tcW w:w="7848" w:type="dxa"/>
            <w:tcBorders>
              <w:bottom w:val="single" w:sz="4" w:space="0" w:color="auto"/>
            </w:tcBorders>
          </w:tcPr>
          <w:p w14:paraId="131E80AE" w14:textId="77777777" w:rsidR="00576098" w:rsidRPr="000943B4" w:rsidRDefault="009D562B" w:rsidP="004E5A97">
            <w:pPr>
              <w:spacing w:after="80"/>
              <w:rPr>
                <w:rFonts w:asciiTheme="majorHAnsi" w:hAnsiTheme="majorHAnsi" w:cs="Times New Roman"/>
                <w:sz w:val="22"/>
                <w:szCs w:val="22"/>
              </w:rPr>
            </w:pPr>
            <w:r w:rsidRPr="000943B4">
              <w:rPr>
                <w:rFonts w:asciiTheme="majorHAnsi" w:hAnsiTheme="majorHAnsi" w:cs="Arial"/>
                <w:sz w:val="22"/>
                <w:szCs w:val="22"/>
              </w:rPr>
              <w:t xml:space="preserve">Completed </w:t>
            </w:r>
            <w:hyperlink r:id="rId12" w:history="1">
              <w:r w:rsidRPr="000943B4">
                <w:rPr>
                  <w:rStyle w:val="Hyperlink"/>
                  <w:rFonts w:asciiTheme="majorHAnsi" w:hAnsiTheme="majorHAnsi" w:cs="Arial"/>
                  <w:color w:val="auto"/>
                  <w:sz w:val="22"/>
                  <w:szCs w:val="22"/>
                </w:rPr>
                <w:t>Chancellor’s Report Form</w:t>
              </w:r>
            </w:hyperlink>
            <w:r w:rsidRPr="000943B4">
              <w:rPr>
                <w:rFonts w:asciiTheme="majorHAnsi" w:hAnsiTheme="majorHAnsi" w:cs="Arial"/>
                <w:sz w:val="22"/>
                <w:szCs w:val="22"/>
              </w:rPr>
              <w:t>.</w:t>
            </w:r>
          </w:p>
        </w:tc>
        <w:tc>
          <w:tcPr>
            <w:tcW w:w="630" w:type="dxa"/>
            <w:tcBorders>
              <w:bottom w:val="single" w:sz="4" w:space="0" w:color="auto"/>
            </w:tcBorders>
            <w:vAlign w:val="center"/>
          </w:tcPr>
          <w:p w14:paraId="143B420B" w14:textId="77777777" w:rsidR="00576098" w:rsidRPr="000943B4" w:rsidRDefault="000943B4" w:rsidP="000943B4">
            <w:pPr>
              <w:spacing w:after="80"/>
              <w:jc w:val="center"/>
              <w:rPr>
                <w:rFonts w:asciiTheme="majorHAnsi" w:hAnsiTheme="majorHAnsi" w:cs="Arial"/>
                <w:b/>
                <w:sz w:val="18"/>
                <w:szCs w:val="18"/>
              </w:rPr>
            </w:pPr>
            <w:r w:rsidRPr="000943B4">
              <w:rPr>
                <w:rFonts w:asciiTheme="majorHAnsi" w:hAnsiTheme="majorHAnsi" w:cs="Arial"/>
                <w:b/>
                <w:sz w:val="18"/>
                <w:szCs w:val="18"/>
              </w:rPr>
              <w:t>X</w:t>
            </w:r>
          </w:p>
        </w:tc>
      </w:tr>
    </w:tbl>
    <w:p w14:paraId="73D157D6" w14:textId="77777777" w:rsidR="00576098" w:rsidRPr="000943B4" w:rsidRDefault="00576098" w:rsidP="00576098">
      <w:pPr>
        <w:rPr>
          <w:rFonts w:asciiTheme="majorHAnsi" w:hAnsiTheme="majorHAnsi"/>
        </w:rPr>
      </w:pPr>
    </w:p>
    <w:p w14:paraId="4123B077" w14:textId="77777777" w:rsidR="00576098" w:rsidRPr="000943B4" w:rsidRDefault="00576098" w:rsidP="00576098">
      <w:pPr>
        <w:rPr>
          <w:rFonts w:asciiTheme="majorHAnsi" w:hAnsiTheme="majorHAnsi"/>
          <w:b/>
        </w:rPr>
      </w:pPr>
      <w:r w:rsidRPr="000943B4">
        <w:rPr>
          <w:rFonts w:asciiTheme="majorHAnsi" w:hAnsiTheme="majorHAnsi"/>
          <w:b/>
        </w:rPr>
        <w:t>EXISTING PROGRAM MODIFICATION PROPOSALS</w:t>
      </w:r>
    </w:p>
    <w:p w14:paraId="1135ABA9" w14:textId="77777777" w:rsidR="0012422D" w:rsidRPr="000943B4"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0943B4" w14:paraId="2E6A0905" w14:textId="77777777">
        <w:tc>
          <w:tcPr>
            <w:tcW w:w="7848" w:type="dxa"/>
            <w:tcBorders>
              <w:bottom w:val="single" w:sz="4" w:space="0" w:color="auto"/>
            </w:tcBorders>
          </w:tcPr>
          <w:p w14:paraId="5307317C" w14:textId="77777777" w:rsidR="00576098" w:rsidRPr="000943B4" w:rsidRDefault="00576098" w:rsidP="00CC10AA">
            <w:pPr>
              <w:spacing w:after="80"/>
              <w:rPr>
                <w:rFonts w:asciiTheme="majorHAnsi" w:hAnsiTheme="majorHAnsi" w:cs="Times New Roman"/>
                <w:sz w:val="22"/>
                <w:szCs w:val="22"/>
              </w:rPr>
            </w:pPr>
            <w:r w:rsidRPr="000943B4">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60239A3" w14:textId="77777777" w:rsidR="00576098" w:rsidRPr="000943B4" w:rsidRDefault="00A40090" w:rsidP="00A40090">
            <w:pPr>
              <w:spacing w:after="80"/>
              <w:jc w:val="center"/>
              <w:rPr>
                <w:rFonts w:asciiTheme="majorHAnsi" w:hAnsiTheme="majorHAnsi" w:cs="Arial"/>
                <w:sz w:val="18"/>
                <w:szCs w:val="18"/>
              </w:rPr>
            </w:pPr>
            <w:r w:rsidRPr="000943B4">
              <w:rPr>
                <w:rFonts w:asciiTheme="majorHAnsi" w:hAnsiTheme="majorHAnsi" w:cs="Arial"/>
                <w:sz w:val="18"/>
                <w:szCs w:val="18"/>
              </w:rPr>
              <w:t>X</w:t>
            </w:r>
          </w:p>
        </w:tc>
      </w:tr>
      <w:tr w:rsidR="00576098" w:rsidRPr="000943B4" w14:paraId="2D464AF4" w14:textId="77777777">
        <w:trPr>
          <w:trHeight w:val="332"/>
        </w:trPr>
        <w:tc>
          <w:tcPr>
            <w:tcW w:w="7848" w:type="dxa"/>
          </w:tcPr>
          <w:p w14:paraId="34E8C063" w14:textId="77777777" w:rsidR="00576098" w:rsidRPr="000943B4" w:rsidRDefault="00FB2334" w:rsidP="00CC10AA">
            <w:pPr>
              <w:rPr>
                <w:rFonts w:asciiTheme="majorHAnsi" w:hAnsiTheme="majorHAnsi"/>
                <w:sz w:val="22"/>
                <w:szCs w:val="22"/>
              </w:rPr>
            </w:pPr>
            <w:r w:rsidRPr="000943B4">
              <w:rPr>
                <w:rFonts w:asciiTheme="majorHAnsi" w:hAnsiTheme="majorHAnsi"/>
                <w:sz w:val="22"/>
                <w:szCs w:val="22"/>
              </w:rPr>
              <w:t>Detailed r</w:t>
            </w:r>
            <w:r w:rsidR="00576098" w:rsidRPr="000943B4">
              <w:rPr>
                <w:rFonts w:asciiTheme="majorHAnsi" w:hAnsiTheme="majorHAnsi"/>
                <w:sz w:val="22"/>
                <w:szCs w:val="22"/>
              </w:rPr>
              <w:t>ationale</w:t>
            </w:r>
            <w:r w:rsidR="0012422D" w:rsidRPr="000943B4">
              <w:rPr>
                <w:rFonts w:asciiTheme="majorHAnsi" w:hAnsiTheme="majorHAnsi"/>
                <w:sz w:val="22"/>
                <w:szCs w:val="22"/>
              </w:rPr>
              <w:t xml:space="preserve"> for each modification (this includes minor modifications)</w:t>
            </w:r>
          </w:p>
        </w:tc>
        <w:tc>
          <w:tcPr>
            <w:tcW w:w="630" w:type="dxa"/>
          </w:tcPr>
          <w:p w14:paraId="602958F3" w14:textId="77777777" w:rsidR="00576098" w:rsidRPr="000943B4" w:rsidRDefault="00A40090" w:rsidP="00A40090">
            <w:pPr>
              <w:jc w:val="center"/>
              <w:rPr>
                <w:rFonts w:asciiTheme="majorHAnsi" w:hAnsiTheme="majorHAnsi"/>
              </w:rPr>
            </w:pPr>
            <w:r w:rsidRPr="000943B4">
              <w:rPr>
                <w:rFonts w:asciiTheme="majorHAnsi" w:hAnsiTheme="majorHAnsi"/>
              </w:rPr>
              <w:t>x</w:t>
            </w:r>
          </w:p>
        </w:tc>
      </w:tr>
    </w:tbl>
    <w:p w14:paraId="7CB642F6" w14:textId="77777777" w:rsidR="00796B18" w:rsidRDefault="00796B18" w:rsidP="00576098">
      <w:pPr>
        <w:rPr>
          <w:rFonts w:asciiTheme="majorHAnsi" w:hAnsiTheme="majorHAnsi"/>
        </w:rPr>
      </w:pPr>
    </w:p>
    <w:p w14:paraId="7733CCC7" w14:textId="77777777" w:rsidR="00796B18" w:rsidRDefault="00796B18">
      <w:pPr>
        <w:rPr>
          <w:rFonts w:asciiTheme="majorHAnsi" w:hAnsiTheme="majorHAnsi"/>
        </w:rPr>
      </w:pPr>
      <w:r>
        <w:rPr>
          <w:rFonts w:asciiTheme="majorHAnsi" w:hAnsiTheme="majorHAnsi"/>
        </w:rPr>
        <w:br w:type="page"/>
      </w:r>
    </w:p>
    <w:p w14:paraId="1943E069" w14:textId="77777777" w:rsidR="00796B18" w:rsidRDefault="00796B18" w:rsidP="00796B18">
      <w:pPr>
        <w:pStyle w:val="Body"/>
        <w:tabs>
          <w:tab w:val="left" w:pos="1980"/>
          <w:tab w:val="left" w:pos="6840"/>
          <w:tab w:val="left" w:pos="9270"/>
        </w:tabs>
        <w:spacing w:line="240" w:lineRule="auto"/>
        <w:outlineLvl w:val="0"/>
        <w:rPr>
          <w:rStyle w:val="None"/>
          <w:rFonts w:ascii="Calibri" w:eastAsia="Calibri" w:hAnsi="Calibri" w:cs="Calibri"/>
          <w:sz w:val="17"/>
          <w:szCs w:val="17"/>
        </w:rPr>
      </w:pPr>
      <w:r>
        <w:rPr>
          <w:rStyle w:val="None"/>
          <w:rFonts w:ascii="Calibri" w:eastAsia="Calibri" w:hAnsi="Calibri" w:cs="Calibri"/>
          <w:sz w:val="17"/>
          <w:szCs w:val="17"/>
          <w:lang w:val="de-DE"/>
        </w:rPr>
        <w:lastRenderedPageBreak/>
        <w:t>ID Theatre of Law</w:t>
      </w:r>
      <w:r w:rsidR="0066789D">
        <w:rPr>
          <w:rStyle w:val="None"/>
          <w:rFonts w:ascii="Calibri" w:eastAsia="Calibri" w:hAnsi="Calibri" w:cs="Calibri"/>
          <w:sz w:val="17"/>
          <w:szCs w:val="17"/>
          <w:lang w:val="de-DE"/>
        </w:rPr>
        <w:t xml:space="preserve"> THE 3000</w:t>
      </w:r>
      <w:r>
        <w:rPr>
          <w:rStyle w:val="None"/>
          <w:rFonts w:ascii="Calibri" w:eastAsia="Calibri" w:hAnsi="Calibri" w:cs="Calibri"/>
          <w:sz w:val="17"/>
          <w:szCs w:val="17"/>
          <w:lang w:val="de-DE"/>
        </w:rPr>
        <w:t xml:space="preserve"> </w:t>
      </w:r>
      <w:r w:rsidR="0066789D">
        <w:rPr>
          <w:rStyle w:val="None"/>
          <w:rFonts w:ascii="Calibri" w:eastAsia="Calibri" w:hAnsi="Calibri" w:cs="Calibri"/>
          <w:sz w:val="17"/>
          <w:szCs w:val="17"/>
          <w:lang w:val="de-DE"/>
        </w:rPr>
        <w:t xml:space="preserve">LAW 3000  </w:t>
      </w:r>
      <w:r>
        <w:rPr>
          <w:rStyle w:val="None"/>
          <w:rFonts w:ascii="Calibri" w:eastAsia="Calibri" w:hAnsi="Calibri" w:cs="Calibri"/>
          <w:sz w:val="17"/>
          <w:szCs w:val="17"/>
          <w:lang w:val="de-DE"/>
        </w:rPr>
        <w:tab/>
      </w:r>
    </w:p>
    <w:tbl>
      <w:tblPr>
        <w:tblW w:w="10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4"/>
        <w:gridCol w:w="2841"/>
        <w:gridCol w:w="2272"/>
        <w:gridCol w:w="3073"/>
      </w:tblGrid>
      <w:tr w:rsidR="00796B18" w14:paraId="593EB989" w14:textId="77777777" w:rsidTr="00796B18">
        <w:trPr>
          <w:trHeight w:val="210"/>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E832" w14:textId="77777777" w:rsidR="00796B18" w:rsidRDefault="00796B18" w:rsidP="00D53343">
            <w:pPr>
              <w:pStyle w:val="Body"/>
              <w:tabs>
                <w:tab w:val="left" w:pos="1980"/>
                <w:tab w:val="left" w:pos="9270"/>
              </w:tabs>
            </w:pPr>
            <w:proofErr w:type="spellStart"/>
            <w:r>
              <w:rPr>
                <w:rStyle w:val="Hyperlink0"/>
                <w:rFonts w:ascii="Calibri" w:eastAsia="Calibri" w:hAnsi="Calibri" w:cs="Calibri"/>
                <w:b/>
                <w:bCs/>
                <w:sz w:val="17"/>
                <w:szCs w:val="17"/>
              </w:rPr>
              <w:t>CUNYFirst</w:t>
            </w:r>
            <w:proofErr w:type="spellEnd"/>
            <w:r>
              <w:rPr>
                <w:rStyle w:val="Hyperlink0"/>
                <w:rFonts w:ascii="Calibri" w:eastAsia="Calibri" w:hAnsi="Calibri" w:cs="Calibri"/>
                <w:b/>
                <w:bCs/>
                <w:sz w:val="17"/>
                <w:szCs w:val="17"/>
              </w:rPr>
              <w:t xml:space="preserve"> Course ID</w:t>
            </w:r>
          </w:p>
        </w:tc>
        <w:tc>
          <w:tcPr>
            <w:tcW w:w="284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34CAE04" w14:textId="77777777" w:rsidR="00796B18" w:rsidRDefault="00796B18" w:rsidP="00D53343"/>
        </w:tc>
        <w:tc>
          <w:tcPr>
            <w:tcW w:w="22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BC9FD9" w14:textId="77777777" w:rsidR="00796B18" w:rsidRDefault="00796B18" w:rsidP="00D53343"/>
        </w:tc>
        <w:tc>
          <w:tcPr>
            <w:tcW w:w="307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24D4437" w14:textId="77777777" w:rsidR="00796B18" w:rsidRDefault="00796B18" w:rsidP="00D53343"/>
        </w:tc>
      </w:tr>
      <w:tr w:rsidR="00796B18" w14:paraId="7371193F" w14:textId="77777777" w:rsidTr="00796B18">
        <w:trPr>
          <w:trHeight w:val="213"/>
        </w:trPr>
        <w:tc>
          <w:tcPr>
            <w:tcW w:w="2094"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660A884"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FROM:</w:t>
            </w:r>
          </w:p>
        </w:tc>
        <w:tc>
          <w:tcPr>
            <w:tcW w:w="284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2DB16F" w14:textId="77777777" w:rsidR="00796B18" w:rsidRDefault="00796B18" w:rsidP="00D53343"/>
        </w:tc>
        <w:tc>
          <w:tcPr>
            <w:tcW w:w="227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FCD53A"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TO:</w:t>
            </w:r>
          </w:p>
        </w:tc>
        <w:tc>
          <w:tcPr>
            <w:tcW w:w="307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28CED1D" w14:textId="77777777" w:rsidR="00796B18" w:rsidRDefault="00796B18" w:rsidP="00D53343"/>
        </w:tc>
      </w:tr>
      <w:tr w:rsidR="00796B18" w14:paraId="4D2092B8"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4E26A11"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Department(s)</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0BF967"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B9520"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Department(s)</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D44A2A5" w14:textId="77777777" w:rsidR="00796B18" w:rsidRDefault="00796B18" w:rsidP="00D53343"/>
        </w:tc>
      </w:tr>
      <w:tr w:rsidR="00796B18" w14:paraId="446C3AD2"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5A98391"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Course #:</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95302"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62149E"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Course #:</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4BDE7A3" w14:textId="77777777" w:rsidR="00796B18" w:rsidRDefault="00796B18" w:rsidP="00D53343"/>
        </w:tc>
      </w:tr>
      <w:tr w:rsidR="00796B18" w14:paraId="548C07E4"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71965A1"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Prerequisite</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5C9512"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CFCD99"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 xml:space="preserve">Prerequisite </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50F3C60" w14:textId="77777777" w:rsidR="00796B18" w:rsidRDefault="00796B18" w:rsidP="00D53343"/>
        </w:tc>
      </w:tr>
      <w:tr w:rsidR="00796B18" w14:paraId="40666A53"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B178794"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Corequisite</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8F2C2"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5ECF3"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Corequisite</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F9FCC1E" w14:textId="77777777" w:rsidR="00796B18" w:rsidRDefault="00796B18" w:rsidP="00D53343"/>
        </w:tc>
      </w:tr>
      <w:tr w:rsidR="00796B18" w14:paraId="32C2C644"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409D150"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Pre- or corequisite</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FB7C3"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99B8B"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Pre- or corequisite</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640E5F4" w14:textId="77777777" w:rsidR="00796B18" w:rsidRDefault="00796B18" w:rsidP="00D53343"/>
        </w:tc>
      </w:tr>
      <w:tr w:rsidR="00796B18" w14:paraId="1433F820"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53CE5A8"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Hours</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35EC2"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714B6"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Hours</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2027AF5" w14:textId="77777777" w:rsidR="00796B18" w:rsidRDefault="00796B18" w:rsidP="00D53343"/>
        </w:tc>
      </w:tr>
      <w:tr w:rsidR="00796B18" w14:paraId="043DD068"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8C2A56A"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Credits</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50996A"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1A6369"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Credits</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06455D6" w14:textId="77777777" w:rsidR="00796B18" w:rsidRDefault="00796B18" w:rsidP="00D53343"/>
        </w:tc>
      </w:tr>
      <w:tr w:rsidR="00796B18" w14:paraId="6782F031" w14:textId="77777777" w:rsidTr="00796B18">
        <w:trPr>
          <w:trHeight w:val="34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270DB34" w14:textId="77777777" w:rsidR="00796B18" w:rsidRDefault="00796B18" w:rsidP="00D53343">
            <w:pPr>
              <w:pStyle w:val="Body"/>
              <w:tabs>
                <w:tab w:val="left" w:pos="1980"/>
                <w:tab w:val="left" w:pos="9270"/>
              </w:tabs>
              <w:rPr>
                <w:rStyle w:val="Hyperlink0"/>
                <w:rFonts w:ascii="Calibri" w:eastAsia="Calibri" w:hAnsi="Calibri" w:cs="Calibri"/>
                <w:b/>
                <w:bCs/>
                <w:sz w:val="17"/>
                <w:szCs w:val="17"/>
              </w:rPr>
            </w:pPr>
            <w:r>
              <w:rPr>
                <w:rStyle w:val="Hyperlink0"/>
                <w:rFonts w:ascii="Calibri" w:eastAsia="Calibri" w:hAnsi="Calibri" w:cs="Calibri"/>
                <w:b/>
                <w:bCs/>
                <w:sz w:val="17"/>
                <w:szCs w:val="17"/>
              </w:rPr>
              <w:t>Course Description:</w:t>
            </w:r>
          </w:p>
          <w:p w14:paraId="4E964749" w14:textId="77777777" w:rsidR="000943B4" w:rsidRPr="007667CA" w:rsidRDefault="000943B4" w:rsidP="000943B4">
            <w:pPr>
              <w:pStyle w:val="BodyA"/>
              <w:rPr>
                <w:rStyle w:val="None"/>
                <w:rFonts w:asciiTheme="majorHAnsi" w:hAnsiTheme="majorHAnsi" w:cstheme="majorHAnsi"/>
                <w:iCs/>
                <w:strike/>
                <w:sz w:val="16"/>
                <w:szCs w:val="16"/>
                <w:shd w:val="clear" w:color="auto" w:fill="FFFFFF"/>
              </w:rPr>
            </w:pPr>
            <w:r w:rsidRPr="007667CA">
              <w:rPr>
                <w:rStyle w:val="None"/>
                <w:rFonts w:asciiTheme="majorHAnsi" w:hAnsiTheme="majorHAnsi" w:cstheme="majorHAnsi"/>
                <w:iCs/>
                <w:strike/>
                <w:sz w:val="16"/>
                <w:szCs w:val="16"/>
                <w:shd w:val="clear" w:color="auto" w:fill="FFFFFF"/>
              </w:rPr>
              <w:t>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w:t>
            </w:r>
          </w:p>
          <w:p w14:paraId="76399CD9" w14:textId="77777777" w:rsidR="00F4474C" w:rsidRPr="00C55A08" w:rsidRDefault="00F4474C" w:rsidP="000943B4">
            <w:pPr>
              <w:pStyle w:val="Body"/>
              <w:rPr>
                <w:color w:val="FF0000"/>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60" w:type="dxa"/>
            </w:tcMar>
          </w:tcPr>
          <w:p w14:paraId="1B432F2A" w14:textId="77777777" w:rsidR="00796B18" w:rsidRDefault="00796B18" w:rsidP="00796B18">
            <w:pPr>
              <w:pStyle w:val="Body"/>
              <w:tabs>
                <w:tab w:val="left" w:pos="1980"/>
                <w:tab w:val="left" w:pos="9270"/>
              </w:tabs>
              <w:spacing w:line="240" w:lineRule="auto"/>
              <w:ind w:right="180"/>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51B52" w14:textId="77777777" w:rsidR="00796B18" w:rsidRPr="00796B18" w:rsidRDefault="00796B18" w:rsidP="00D53343">
            <w:pPr>
              <w:pStyle w:val="Body"/>
              <w:tabs>
                <w:tab w:val="left" w:pos="1980"/>
                <w:tab w:val="left" w:pos="9270"/>
              </w:tabs>
              <w:rPr>
                <w:rStyle w:val="Hyperlink0"/>
                <w:rFonts w:asciiTheme="majorHAnsi" w:eastAsia="Calibri" w:hAnsiTheme="majorHAnsi" w:cstheme="majorHAnsi"/>
                <w:b/>
                <w:bCs/>
                <w:sz w:val="16"/>
                <w:szCs w:val="16"/>
              </w:rPr>
            </w:pPr>
            <w:r w:rsidRPr="00796B18">
              <w:rPr>
                <w:rStyle w:val="Hyperlink0"/>
                <w:rFonts w:asciiTheme="majorHAnsi" w:eastAsia="Calibri" w:hAnsiTheme="majorHAnsi" w:cstheme="majorHAnsi"/>
                <w:b/>
                <w:bCs/>
                <w:sz w:val="16"/>
                <w:szCs w:val="16"/>
              </w:rPr>
              <w:t>Course Description:</w:t>
            </w:r>
          </w:p>
          <w:p w14:paraId="56A61A6A" w14:textId="77777777" w:rsidR="00796B18" w:rsidRPr="000943B4" w:rsidRDefault="00796B18" w:rsidP="004A2FC0">
            <w:pPr>
              <w:pStyle w:val="BodyA"/>
              <w:rPr>
                <w:rStyle w:val="None"/>
                <w:rFonts w:asciiTheme="majorHAnsi" w:hAnsiTheme="majorHAnsi" w:cstheme="majorHAnsi"/>
                <w:i/>
                <w:sz w:val="16"/>
                <w:szCs w:val="16"/>
                <w:shd w:val="clear" w:color="auto" w:fill="FFFFFF"/>
              </w:rPr>
            </w:pPr>
            <w:r w:rsidRPr="000943B4">
              <w:rPr>
                <w:rStyle w:val="None"/>
                <w:rFonts w:asciiTheme="majorHAnsi" w:hAnsiTheme="majorHAnsi" w:cstheme="majorHAnsi"/>
                <w:i/>
                <w:sz w:val="16"/>
                <w:szCs w:val="16"/>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w:t>
            </w:r>
            <w:r w:rsidR="009E6F9A">
              <w:rPr>
                <w:rStyle w:val="None"/>
                <w:rFonts w:asciiTheme="majorHAnsi" w:hAnsiTheme="majorHAnsi" w:cstheme="majorHAnsi"/>
                <w:i/>
                <w:sz w:val="16"/>
                <w:szCs w:val="16"/>
                <w:shd w:val="clear" w:color="auto" w:fill="FFFFFF"/>
              </w:rPr>
              <w:t>P</w:t>
            </w:r>
            <w:r w:rsidRPr="000943B4">
              <w:rPr>
                <w:rStyle w:val="None"/>
                <w:rFonts w:asciiTheme="majorHAnsi" w:hAnsiTheme="majorHAnsi" w:cstheme="majorHAnsi"/>
                <w:i/>
                <w:sz w:val="16"/>
                <w:szCs w:val="16"/>
                <w:shd w:val="clear" w:color="auto" w:fill="FFFFFF"/>
              </w:rPr>
              <w:t>erformance</w:t>
            </w:r>
            <w:r w:rsidR="009E6F9A">
              <w:rPr>
                <w:rStyle w:val="None"/>
                <w:rFonts w:asciiTheme="majorHAnsi" w:hAnsiTheme="majorHAnsi" w:cstheme="majorHAnsi"/>
                <w:i/>
                <w:sz w:val="16"/>
                <w:szCs w:val="16"/>
                <w:shd w:val="clear" w:color="auto" w:fill="FFFFFF"/>
              </w:rPr>
              <w:t xml:space="preserve"> S</w:t>
            </w:r>
            <w:r w:rsidRPr="000943B4">
              <w:rPr>
                <w:rStyle w:val="None"/>
                <w:rFonts w:asciiTheme="majorHAnsi" w:hAnsiTheme="majorHAnsi" w:cstheme="majorHAnsi"/>
                <w:i/>
                <w:sz w:val="16"/>
                <w:szCs w:val="16"/>
                <w:shd w:val="clear" w:color="auto" w:fill="FFFFFF"/>
              </w:rPr>
              <w:t>tudies to examine acting in everyday life, the courtroom itself can be regarded as a performance space.</w:t>
            </w:r>
          </w:p>
          <w:p w14:paraId="3D5037A3" w14:textId="77777777" w:rsidR="00796B18" w:rsidRPr="00796B18" w:rsidRDefault="00796B18" w:rsidP="00D53343">
            <w:pPr>
              <w:pStyle w:val="Body"/>
              <w:tabs>
                <w:tab w:val="left" w:pos="1980"/>
                <w:tab w:val="left" w:pos="9270"/>
              </w:tabs>
              <w:rPr>
                <w:rFonts w:asciiTheme="majorHAnsi" w:hAnsiTheme="majorHAnsi" w:cstheme="majorHAnsi"/>
              </w:rPr>
            </w:pP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260" w:type="dxa"/>
            </w:tcMar>
          </w:tcPr>
          <w:p w14:paraId="49734DF8" w14:textId="77777777" w:rsidR="00796B18" w:rsidRDefault="00796B18" w:rsidP="00796B18">
            <w:pPr>
              <w:pStyle w:val="Body"/>
              <w:tabs>
                <w:tab w:val="left" w:pos="1980"/>
                <w:tab w:val="left" w:pos="9270"/>
              </w:tabs>
              <w:spacing w:line="240" w:lineRule="auto"/>
              <w:ind w:right="180"/>
            </w:pPr>
          </w:p>
        </w:tc>
      </w:tr>
      <w:tr w:rsidR="00796B18" w14:paraId="290A67A0" w14:textId="77777777" w:rsidTr="00796B18">
        <w:trPr>
          <w:trHeight w:val="34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545847C" w14:textId="77777777" w:rsidR="0066789D" w:rsidRDefault="00796B18" w:rsidP="0066789D">
            <w:pPr>
              <w:pStyle w:val="Body"/>
              <w:tabs>
                <w:tab w:val="left" w:pos="1980"/>
                <w:tab w:val="left" w:pos="9270"/>
              </w:tabs>
              <w:rPr>
                <w:rStyle w:val="Hyperlink0"/>
                <w:rFonts w:ascii="Calibri" w:eastAsia="Calibri" w:hAnsi="Calibri" w:cs="Calibri"/>
                <w:b/>
                <w:bCs/>
                <w:sz w:val="17"/>
                <w:szCs w:val="17"/>
              </w:rPr>
            </w:pPr>
            <w:r>
              <w:rPr>
                <w:rStyle w:val="Hyperlink0"/>
                <w:rFonts w:ascii="Calibri" w:eastAsia="Calibri" w:hAnsi="Calibri" w:cs="Calibri"/>
                <w:b/>
                <w:bCs/>
                <w:sz w:val="17"/>
                <w:szCs w:val="17"/>
              </w:rPr>
              <w:t>Catalogue Description:</w:t>
            </w:r>
          </w:p>
          <w:p w14:paraId="76F8461C" w14:textId="77777777" w:rsidR="00F4474C" w:rsidRPr="00C55A08" w:rsidRDefault="00F4474C" w:rsidP="006208D4">
            <w:pPr>
              <w:pStyle w:val="Body"/>
              <w:rPr>
                <w:rStyle w:val="Hyperlink0"/>
                <w:rFonts w:ascii="Calibri" w:eastAsia="Calibri" w:hAnsi="Calibri" w:cs="Calibri"/>
                <w:b/>
                <w:bCs/>
                <w:color w:val="FF0000"/>
                <w:sz w:val="17"/>
                <w:szCs w:val="17"/>
              </w:rPr>
            </w:pPr>
            <w:r w:rsidRPr="000943B4">
              <w:rPr>
                <w:rFonts w:asciiTheme="majorHAnsi" w:hAnsiTheme="majorHAnsi" w:cstheme="majorHAnsi"/>
                <w:iCs/>
                <w:strike/>
                <w:sz w:val="16"/>
                <w:szCs w:val="16"/>
                <w:shd w:val="clear" w:color="auto" w:fill="FFFFFF"/>
              </w:rPr>
              <w:t xml:space="preserve">An investigation into the </w:t>
            </w:r>
            <w:r w:rsidRPr="000943B4">
              <w:rPr>
                <w:rFonts w:asciiTheme="majorHAnsi" w:hAnsiTheme="majorHAnsi" w:cstheme="majorHAnsi"/>
                <w:iCs/>
                <w:strike/>
                <w:sz w:val="16"/>
                <w:szCs w:val="16"/>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sidRPr="000943B4">
              <w:rPr>
                <w:rFonts w:asciiTheme="majorHAnsi" w:hAnsiTheme="majorHAnsi" w:cstheme="majorHAnsi"/>
                <w:iCs/>
                <w:strike/>
                <w:sz w:val="16"/>
                <w:szCs w:val="16"/>
                <w:shd w:val="clear" w:color="auto" w:fill="FFFFFF"/>
              </w:rPr>
              <w:t xml:space="preserve">Persuasive argument </w:t>
            </w:r>
            <w:r w:rsidRPr="000943B4">
              <w:rPr>
                <w:rFonts w:asciiTheme="majorHAnsi" w:hAnsiTheme="majorHAnsi" w:cstheme="majorHAnsi"/>
                <w:iCs/>
                <w:strike/>
                <w:sz w:val="16"/>
                <w:szCs w:val="16"/>
                <w:shd w:val="clear" w:color="auto" w:fill="FFFFFF"/>
              </w:rPr>
              <w:lastRenderedPageBreak/>
              <w:t>and the courtroom itself are also investigated as enactments of theatre and performance (examining the courtroom in terms of costume, roles, design, power dynamics, etc.).</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60" w:type="dxa"/>
            </w:tcMar>
          </w:tcPr>
          <w:p w14:paraId="2DA6A1CD" w14:textId="77777777" w:rsidR="00796B18" w:rsidRPr="000943B4" w:rsidRDefault="00796B18" w:rsidP="00796B18">
            <w:pPr>
              <w:pStyle w:val="Body"/>
              <w:tabs>
                <w:tab w:val="left" w:pos="1980"/>
                <w:tab w:val="left" w:pos="9270"/>
              </w:tabs>
              <w:spacing w:line="240" w:lineRule="auto"/>
              <w:ind w:right="180"/>
              <w:rPr>
                <w:i/>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9F23D" w14:textId="77777777" w:rsidR="00796B18" w:rsidRPr="000943B4" w:rsidRDefault="00796B18" w:rsidP="00D53343">
            <w:pPr>
              <w:pStyle w:val="Body"/>
              <w:tabs>
                <w:tab w:val="left" w:pos="1980"/>
                <w:tab w:val="left" w:pos="9270"/>
              </w:tabs>
              <w:rPr>
                <w:rStyle w:val="Hyperlink0"/>
                <w:rFonts w:asciiTheme="majorHAnsi" w:eastAsia="Calibri" w:hAnsiTheme="majorHAnsi" w:cstheme="majorHAnsi"/>
                <w:b/>
                <w:bCs/>
                <w:i/>
                <w:sz w:val="16"/>
                <w:szCs w:val="16"/>
              </w:rPr>
            </w:pPr>
            <w:r w:rsidRPr="000943B4">
              <w:rPr>
                <w:rStyle w:val="Hyperlink0"/>
                <w:rFonts w:asciiTheme="majorHAnsi" w:eastAsia="Calibri" w:hAnsiTheme="majorHAnsi" w:cstheme="majorHAnsi"/>
                <w:b/>
                <w:bCs/>
                <w:i/>
                <w:sz w:val="16"/>
                <w:szCs w:val="16"/>
              </w:rPr>
              <w:t>Catalogue Description:</w:t>
            </w:r>
          </w:p>
          <w:p w14:paraId="68EEF3E9" w14:textId="77777777" w:rsidR="00796B18" w:rsidRPr="000943B4" w:rsidRDefault="00796B18" w:rsidP="00796B18">
            <w:pPr>
              <w:rPr>
                <w:rStyle w:val="None"/>
                <w:rFonts w:asciiTheme="majorHAnsi" w:hAnsiTheme="majorHAnsi" w:cstheme="majorHAnsi"/>
                <w:i/>
                <w:sz w:val="16"/>
                <w:szCs w:val="16"/>
                <w:shd w:val="clear" w:color="auto" w:fill="FFFFFF"/>
              </w:rPr>
            </w:pPr>
            <w:r w:rsidRPr="000943B4">
              <w:rPr>
                <w:rStyle w:val="None"/>
                <w:rFonts w:asciiTheme="majorHAnsi" w:hAnsiTheme="majorHAnsi" w:cstheme="majorHAnsi"/>
                <w:i/>
                <w:sz w:val="16"/>
                <w:szCs w:val="16"/>
                <w:shd w:val="clear" w:color="auto" w:fill="FFFFFF"/>
              </w:rPr>
              <w:t xml:space="preserve">An investigation into the </w:t>
            </w:r>
            <w:r w:rsidRPr="000943B4">
              <w:rPr>
                <w:rStyle w:val="None"/>
                <w:rFonts w:asciiTheme="majorHAnsi" w:hAnsiTheme="majorHAnsi" w:cstheme="majorHAnsi"/>
                <w:i/>
                <w:sz w:val="16"/>
                <w:szCs w:val="16"/>
              </w:rPr>
              <w:t xml:space="preserve">dynamic and embodied live and written communication common to both theatre and law, </w:t>
            </w:r>
            <w:r w:rsidRPr="000943B4">
              <w:rPr>
                <w:rStyle w:val="None"/>
                <w:rFonts w:asciiTheme="majorHAnsi" w:hAnsiTheme="majorHAnsi" w:cstheme="majorHAnsi"/>
                <w:i/>
                <w:sz w:val="16"/>
                <w:szCs w:val="16"/>
                <w:shd w:val="clear" w:color="auto" w:fill="FFFFFF"/>
              </w:rPr>
              <w:t xml:space="preserve">probing the question, </w:t>
            </w:r>
            <w:r w:rsidRPr="000943B4">
              <w:rPr>
                <w:rStyle w:val="None"/>
                <w:rFonts w:asciiTheme="majorHAnsi" w:hAnsiTheme="majorHAnsi" w:cstheme="majorHAnsi"/>
                <w:i/>
                <w:iCs/>
                <w:sz w:val="16"/>
                <w:szCs w:val="16"/>
                <w:shd w:val="clear" w:color="auto" w:fill="FFFFFF"/>
              </w:rPr>
              <w:t>“Is justice served?”</w:t>
            </w:r>
            <w:r w:rsidRPr="000943B4">
              <w:rPr>
                <w:rStyle w:val="None"/>
                <w:rFonts w:asciiTheme="majorHAnsi" w:hAnsiTheme="majorHAnsi" w:cstheme="majorHAnsi"/>
                <w:i/>
                <w:sz w:val="16"/>
                <w:szCs w:val="16"/>
              </w:rPr>
              <w:t xml:space="preserve"> Students will read plays written about foundational cases involving actual trial transcripts, and probe the ways in which these cases have influenced society. Additionally, students will write and perform short plays based on actual court cases. </w:t>
            </w:r>
            <w:r w:rsidRPr="000943B4">
              <w:rPr>
                <w:rStyle w:val="None"/>
                <w:rFonts w:asciiTheme="majorHAnsi" w:hAnsiTheme="majorHAnsi" w:cstheme="majorHAnsi"/>
                <w:i/>
                <w:sz w:val="16"/>
                <w:szCs w:val="16"/>
                <w:shd w:val="clear" w:color="auto" w:fill="FFFFFF"/>
              </w:rPr>
              <w:t xml:space="preserve">Persuasive argument and the courtroom itself are also </w:t>
            </w:r>
            <w:r w:rsidRPr="000943B4">
              <w:rPr>
                <w:rStyle w:val="None"/>
                <w:rFonts w:asciiTheme="majorHAnsi" w:hAnsiTheme="majorHAnsi" w:cstheme="majorHAnsi"/>
                <w:i/>
                <w:sz w:val="16"/>
                <w:szCs w:val="16"/>
                <w:shd w:val="clear" w:color="auto" w:fill="FFFFFF"/>
              </w:rPr>
              <w:lastRenderedPageBreak/>
              <w:t xml:space="preserve">investigated as enactments of theatre and performance (examining the courtroom in terms of costume, roles, design, power dynamics, etc.). </w:t>
            </w:r>
          </w:p>
          <w:p w14:paraId="32102543" w14:textId="77777777" w:rsidR="00796B18" w:rsidRPr="000943B4" w:rsidRDefault="00796B18" w:rsidP="00D53343">
            <w:pPr>
              <w:pStyle w:val="Body"/>
              <w:tabs>
                <w:tab w:val="left" w:pos="1980"/>
                <w:tab w:val="left" w:pos="9270"/>
              </w:tabs>
              <w:rPr>
                <w:rStyle w:val="Hyperlink0"/>
                <w:rFonts w:asciiTheme="majorHAnsi" w:eastAsia="Calibri" w:hAnsiTheme="majorHAnsi" w:cstheme="majorHAnsi"/>
                <w:b/>
                <w:bCs/>
                <w:i/>
              </w:rPr>
            </w:pP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260" w:type="dxa"/>
            </w:tcMar>
          </w:tcPr>
          <w:p w14:paraId="3072393B" w14:textId="77777777" w:rsidR="00796B18" w:rsidRDefault="00796B18" w:rsidP="00796B18">
            <w:pPr>
              <w:pStyle w:val="Body"/>
              <w:tabs>
                <w:tab w:val="left" w:pos="1980"/>
                <w:tab w:val="left" w:pos="9270"/>
              </w:tabs>
              <w:spacing w:line="240" w:lineRule="auto"/>
              <w:ind w:right="180"/>
            </w:pPr>
          </w:p>
        </w:tc>
      </w:tr>
      <w:tr w:rsidR="00796B18" w14:paraId="5FDCC020" w14:textId="77777777" w:rsidTr="00796B18">
        <w:trPr>
          <w:trHeight w:val="44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F361AC7"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Requirement Designation</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ADF9DE" w14:textId="77777777" w:rsidR="00796B18" w:rsidRDefault="00796B18" w:rsidP="00D53343"/>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78E9F"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Requirement Designation</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4071C7D" w14:textId="77777777" w:rsidR="00796B18" w:rsidRDefault="00796B18" w:rsidP="00D53343"/>
        </w:tc>
      </w:tr>
      <w:tr w:rsidR="00796B18" w14:paraId="1627F1A9" w14:textId="77777777" w:rsidTr="00796B18">
        <w:trPr>
          <w:trHeight w:val="215"/>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2C367DD"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Liberal Arts</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453C4" w14:textId="77777777" w:rsidR="00796B18" w:rsidRDefault="00796B18" w:rsidP="0066789D">
            <w:pPr>
              <w:pStyle w:val="Body"/>
              <w:tabs>
                <w:tab w:val="left" w:pos="1980"/>
                <w:tab w:val="left" w:pos="9270"/>
              </w:tabs>
            </w:pPr>
            <w:r>
              <w:rPr>
                <w:rStyle w:val="Hyperlink0"/>
                <w:rFonts w:ascii="Calibri" w:eastAsia="Calibri" w:hAnsi="Calibri" w:cs="Calibri"/>
                <w:sz w:val="17"/>
                <w:szCs w:val="17"/>
              </w:rPr>
              <w:t xml:space="preserve">[ </w:t>
            </w:r>
            <w:r w:rsidR="003168D5">
              <w:rPr>
                <w:rStyle w:val="Hyperlink0"/>
                <w:rFonts w:ascii="Calibri" w:eastAsia="Calibri" w:hAnsi="Calibri" w:cs="Calibri"/>
                <w:sz w:val="17"/>
                <w:szCs w:val="17"/>
              </w:rPr>
              <w:t>X</w:t>
            </w:r>
            <w:r>
              <w:rPr>
                <w:rStyle w:val="Hyperlink0"/>
                <w:rFonts w:ascii="Calibri" w:eastAsia="Calibri" w:hAnsi="Calibri" w:cs="Calibri"/>
                <w:sz w:val="17"/>
                <w:szCs w:val="17"/>
              </w:rPr>
              <w:t xml:space="preserve"> ] Yes </w:t>
            </w:r>
            <w:r w:rsidR="00507D84">
              <w:rPr>
                <w:rStyle w:val="Hyperlink0"/>
                <w:rFonts w:ascii="Calibri" w:eastAsia="Calibri" w:hAnsi="Calibri" w:cs="Calibri"/>
                <w:sz w:val="17"/>
                <w:szCs w:val="17"/>
              </w:rPr>
              <w:t xml:space="preserve">[ </w:t>
            </w:r>
            <w:r>
              <w:rPr>
                <w:rStyle w:val="Hyperlink0"/>
                <w:rFonts w:ascii="Calibri" w:eastAsia="Calibri" w:hAnsi="Calibri" w:cs="Calibri"/>
                <w:sz w:val="17"/>
                <w:szCs w:val="17"/>
              </w:rPr>
              <w:t xml:space="preserve">] No  </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BE4ECF"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Liberal Arts</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9E2356A" w14:textId="77777777" w:rsidR="00796B18" w:rsidRDefault="00796B18" w:rsidP="0066789D">
            <w:pPr>
              <w:pStyle w:val="Body"/>
              <w:tabs>
                <w:tab w:val="left" w:pos="1980"/>
                <w:tab w:val="left" w:pos="9270"/>
              </w:tabs>
            </w:pPr>
            <w:r>
              <w:rPr>
                <w:rStyle w:val="Hyperlink0"/>
                <w:rFonts w:ascii="Calibri" w:eastAsia="Calibri" w:hAnsi="Calibri" w:cs="Calibri"/>
                <w:sz w:val="17"/>
                <w:szCs w:val="17"/>
              </w:rPr>
              <w:t xml:space="preserve">[ </w:t>
            </w:r>
            <w:r w:rsidR="00D53343">
              <w:rPr>
                <w:rStyle w:val="Hyperlink0"/>
                <w:rFonts w:ascii="Calibri" w:eastAsia="Calibri" w:hAnsi="Calibri" w:cs="Calibri"/>
                <w:sz w:val="17"/>
                <w:szCs w:val="17"/>
              </w:rPr>
              <w:t xml:space="preserve">X ] Yes  [ </w:t>
            </w:r>
            <w:r>
              <w:rPr>
                <w:rStyle w:val="Hyperlink0"/>
                <w:rFonts w:ascii="Calibri" w:eastAsia="Calibri" w:hAnsi="Calibri" w:cs="Calibri"/>
                <w:sz w:val="17"/>
                <w:szCs w:val="17"/>
              </w:rPr>
              <w:t xml:space="preserve"> ] No  </w:t>
            </w:r>
          </w:p>
        </w:tc>
      </w:tr>
      <w:tr w:rsidR="00796B18" w14:paraId="6B9C1711" w14:textId="77777777" w:rsidTr="00796B18">
        <w:trPr>
          <w:trHeight w:val="722"/>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56EA52E"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Course Attribute (e.g. Writing Intensive, Honors, etc.</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C3A5CF" w14:textId="77777777" w:rsidR="00796B18" w:rsidRPr="00796B18" w:rsidRDefault="00796B18" w:rsidP="00796B18">
            <w:pPr>
              <w:rPr>
                <w:rFonts w:asciiTheme="majorHAnsi" w:hAnsiTheme="majorHAnsi" w:cstheme="majorHAnsi"/>
                <w:sz w:val="16"/>
                <w:szCs w:val="16"/>
              </w:rPr>
            </w:pPr>
            <w:r w:rsidRPr="00796B18">
              <w:rPr>
                <w:rFonts w:asciiTheme="majorHAnsi" w:hAnsiTheme="majorHAnsi" w:cstheme="majorHAnsi"/>
                <w:sz w:val="16"/>
                <w:szCs w:val="16"/>
              </w:rPr>
              <w:t>Writing Intensive</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CD6B4"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Course Attribute (e.g. Writing Intensive, Honors, etc.</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385B5CB" w14:textId="77777777" w:rsidR="00796B18" w:rsidRPr="00796B18" w:rsidRDefault="00796B18" w:rsidP="00D53343">
            <w:pPr>
              <w:rPr>
                <w:rFonts w:asciiTheme="majorHAnsi" w:hAnsiTheme="majorHAnsi" w:cstheme="majorHAnsi"/>
                <w:sz w:val="16"/>
                <w:szCs w:val="16"/>
              </w:rPr>
            </w:pPr>
            <w:r w:rsidRPr="00796B18">
              <w:rPr>
                <w:rFonts w:asciiTheme="majorHAnsi" w:hAnsiTheme="majorHAnsi" w:cstheme="majorHAnsi"/>
                <w:sz w:val="16"/>
                <w:szCs w:val="16"/>
              </w:rPr>
              <w:t>Writing Intensive</w:t>
            </w:r>
          </w:p>
        </w:tc>
      </w:tr>
      <w:tr w:rsidR="00796B18" w14:paraId="31AEB2F6" w14:textId="77777777" w:rsidTr="00796B18">
        <w:trPr>
          <w:trHeight w:val="4160"/>
        </w:trPr>
        <w:tc>
          <w:tcPr>
            <w:tcW w:w="209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E2DDDC9" w14:textId="77777777" w:rsidR="00796B18" w:rsidRDefault="00796B18" w:rsidP="00D53343">
            <w:pPr>
              <w:pStyle w:val="Body"/>
              <w:tabs>
                <w:tab w:val="left" w:pos="1980"/>
                <w:tab w:val="left" w:pos="9270"/>
              </w:tabs>
              <w:spacing w:line="240" w:lineRule="auto"/>
            </w:pPr>
            <w:r>
              <w:rPr>
                <w:rStyle w:val="Hyperlink0"/>
                <w:rFonts w:ascii="Calibri" w:eastAsia="Calibri" w:hAnsi="Calibri" w:cs="Calibri"/>
                <w:b/>
                <w:bCs/>
                <w:sz w:val="17"/>
                <w:szCs w:val="17"/>
              </w:rPr>
              <w:t>Course Applicability</w:t>
            </w:r>
          </w:p>
        </w:tc>
        <w:tc>
          <w:tcPr>
            <w:tcW w:w="2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2568A"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Major</w:t>
            </w:r>
          </w:p>
          <w:p w14:paraId="0EDEC2E7"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w:t>
            </w:r>
            <w:r w:rsidR="0066789D">
              <w:rPr>
                <w:rStyle w:val="None"/>
                <w:rFonts w:ascii="Calibri" w:eastAsia="Calibri" w:hAnsi="Calibri" w:cs="Calibri"/>
                <w:sz w:val="17"/>
                <w:szCs w:val="17"/>
              </w:rPr>
              <w:t xml:space="preserve"> </w:t>
            </w:r>
            <w:r>
              <w:rPr>
                <w:rStyle w:val="None"/>
                <w:rFonts w:ascii="Calibri" w:eastAsia="Calibri" w:hAnsi="Calibri" w:cs="Calibri"/>
                <w:sz w:val="17"/>
                <w:szCs w:val="17"/>
              </w:rPr>
              <w:t xml:space="preserve"> ] Gen Ed Required</w:t>
            </w:r>
          </w:p>
          <w:p w14:paraId="12E7D86F"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English Composition</w:t>
            </w:r>
          </w:p>
          <w:p w14:paraId="6366DCDC"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Mathematics</w:t>
            </w:r>
          </w:p>
          <w:p w14:paraId="7C33C926"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Science</w:t>
            </w:r>
          </w:p>
          <w:p w14:paraId="69B89FDA"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Gen Ed – Flexible</w:t>
            </w:r>
          </w:p>
          <w:p w14:paraId="6AD96182"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World Cultures</w:t>
            </w:r>
          </w:p>
          <w:p w14:paraId="307EA6F9"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US Experience in its Diversity</w:t>
            </w:r>
          </w:p>
          <w:p w14:paraId="05D863EB"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Creative Expression</w:t>
            </w:r>
          </w:p>
          <w:p w14:paraId="597DF075"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Individual and Society</w:t>
            </w:r>
          </w:p>
          <w:p w14:paraId="4F7E9A49"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Scientific World</w:t>
            </w:r>
          </w:p>
          <w:p w14:paraId="46F1BDEF"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w:t>
            </w:r>
            <w:r w:rsidR="000943B4">
              <w:rPr>
                <w:rStyle w:val="None"/>
                <w:rFonts w:ascii="Calibri" w:eastAsia="Calibri" w:hAnsi="Calibri" w:cs="Calibri"/>
                <w:sz w:val="17"/>
                <w:szCs w:val="17"/>
              </w:rPr>
              <w:t xml:space="preserve"> </w:t>
            </w:r>
            <w:r>
              <w:rPr>
                <w:rStyle w:val="None"/>
                <w:rFonts w:ascii="Calibri" w:eastAsia="Calibri" w:hAnsi="Calibri" w:cs="Calibri"/>
                <w:sz w:val="17"/>
                <w:szCs w:val="17"/>
              </w:rPr>
              <w:t xml:space="preserve"> ] Gen Ed - College Option</w:t>
            </w:r>
          </w:p>
          <w:p w14:paraId="43104461"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Speech</w:t>
            </w:r>
          </w:p>
          <w:p w14:paraId="621C0CCF"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w:t>
            </w:r>
            <w:r w:rsidR="00D53343">
              <w:rPr>
                <w:rStyle w:val="None"/>
                <w:rFonts w:ascii="Calibri" w:eastAsia="Calibri" w:hAnsi="Calibri" w:cs="Calibri"/>
                <w:sz w:val="17"/>
                <w:szCs w:val="17"/>
              </w:rPr>
              <w:t xml:space="preserve"> </w:t>
            </w:r>
            <w:r>
              <w:rPr>
                <w:rStyle w:val="None"/>
                <w:rFonts w:ascii="Calibri" w:eastAsia="Calibri" w:hAnsi="Calibri" w:cs="Calibri"/>
                <w:sz w:val="17"/>
                <w:szCs w:val="17"/>
              </w:rPr>
              <w:t xml:space="preserve"> ] Interdisciplinary </w:t>
            </w:r>
          </w:p>
          <w:p w14:paraId="69245DA7" w14:textId="77777777" w:rsidR="00796B18" w:rsidRDefault="00796B18" w:rsidP="00D53343">
            <w:pPr>
              <w:pStyle w:val="Body"/>
              <w:tabs>
                <w:tab w:val="left" w:pos="1980"/>
                <w:tab w:val="left" w:pos="9270"/>
              </w:tabs>
              <w:spacing w:line="240" w:lineRule="auto"/>
            </w:pPr>
            <w:r>
              <w:rPr>
                <w:rStyle w:val="None"/>
                <w:rFonts w:ascii="Calibri" w:eastAsia="Calibri" w:hAnsi="Calibri" w:cs="Calibri"/>
                <w:sz w:val="17"/>
                <w:szCs w:val="17"/>
              </w:rPr>
              <w:t>[  ] Advanced Liberal Arts</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9C48F" w14:textId="77777777" w:rsidR="00796B18" w:rsidRDefault="00796B18" w:rsidP="00D53343">
            <w:pPr>
              <w:pStyle w:val="Body"/>
              <w:tabs>
                <w:tab w:val="left" w:pos="1980"/>
                <w:tab w:val="left" w:pos="9270"/>
              </w:tabs>
              <w:spacing w:line="240" w:lineRule="auto"/>
            </w:pPr>
            <w:r>
              <w:rPr>
                <w:rStyle w:val="Hyperlink0"/>
                <w:rFonts w:ascii="Calibri" w:eastAsia="Calibri" w:hAnsi="Calibri" w:cs="Calibri"/>
                <w:b/>
                <w:bCs/>
                <w:sz w:val="17"/>
                <w:szCs w:val="17"/>
              </w:rPr>
              <w:t>Course Applicability</w:t>
            </w:r>
          </w:p>
        </w:tc>
        <w:tc>
          <w:tcPr>
            <w:tcW w:w="307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4666336"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w:t>
            </w:r>
            <w:r w:rsidR="0066789D">
              <w:rPr>
                <w:rStyle w:val="None"/>
                <w:rFonts w:ascii="Calibri" w:eastAsia="Calibri" w:hAnsi="Calibri" w:cs="Calibri"/>
                <w:sz w:val="17"/>
                <w:szCs w:val="17"/>
              </w:rPr>
              <w:t xml:space="preserve"> </w:t>
            </w:r>
            <w:r>
              <w:rPr>
                <w:rStyle w:val="None"/>
                <w:rFonts w:ascii="Calibri" w:eastAsia="Calibri" w:hAnsi="Calibri" w:cs="Calibri"/>
                <w:sz w:val="17"/>
                <w:szCs w:val="17"/>
              </w:rPr>
              <w:t xml:space="preserve"> ] Major</w:t>
            </w:r>
          </w:p>
          <w:p w14:paraId="46F8F079"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Gen Ed Required</w:t>
            </w:r>
          </w:p>
          <w:p w14:paraId="572E3456"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English Composition</w:t>
            </w:r>
          </w:p>
          <w:p w14:paraId="229AB40A"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Mathematics</w:t>
            </w:r>
          </w:p>
          <w:p w14:paraId="23F9B395"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Science</w:t>
            </w:r>
          </w:p>
          <w:p w14:paraId="3D6B2DB3"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Gen Ed – Flexible</w:t>
            </w:r>
          </w:p>
          <w:p w14:paraId="53C50C4F"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World Cultures</w:t>
            </w:r>
          </w:p>
          <w:p w14:paraId="49761C33"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US Experience in its Diversity</w:t>
            </w:r>
          </w:p>
          <w:p w14:paraId="5324A0C6"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Creative Expression</w:t>
            </w:r>
          </w:p>
          <w:p w14:paraId="3F38BA60"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Individual and Society</w:t>
            </w:r>
          </w:p>
          <w:p w14:paraId="7E52C4AC"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Scientific World</w:t>
            </w:r>
          </w:p>
          <w:p w14:paraId="484FE57B"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Gen Ed - College Option</w:t>
            </w:r>
          </w:p>
          <w:p w14:paraId="3C238836"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 Speech</w:t>
            </w:r>
          </w:p>
          <w:p w14:paraId="3A2D4201" w14:textId="77777777" w:rsidR="00796B18" w:rsidRDefault="00796B18" w:rsidP="00D53343">
            <w:pPr>
              <w:pStyle w:val="Body"/>
              <w:tabs>
                <w:tab w:val="left" w:pos="1980"/>
                <w:tab w:val="left" w:pos="9270"/>
              </w:tabs>
              <w:spacing w:line="240" w:lineRule="auto"/>
              <w:rPr>
                <w:rStyle w:val="None"/>
                <w:rFonts w:ascii="Calibri" w:eastAsia="Calibri" w:hAnsi="Calibri" w:cs="Calibri"/>
                <w:sz w:val="17"/>
                <w:szCs w:val="17"/>
              </w:rPr>
            </w:pPr>
            <w:r>
              <w:rPr>
                <w:rStyle w:val="None"/>
                <w:rFonts w:ascii="Calibri" w:eastAsia="Calibri" w:hAnsi="Calibri" w:cs="Calibri"/>
                <w:sz w:val="17"/>
                <w:szCs w:val="17"/>
              </w:rPr>
              <w:t xml:space="preserve">[ </w:t>
            </w:r>
            <w:r w:rsidR="000943B4">
              <w:rPr>
                <w:rStyle w:val="None"/>
                <w:rFonts w:ascii="Calibri" w:eastAsia="Calibri" w:hAnsi="Calibri" w:cs="Calibri"/>
                <w:sz w:val="17"/>
                <w:szCs w:val="17"/>
              </w:rPr>
              <w:t>X</w:t>
            </w:r>
            <w:r>
              <w:rPr>
                <w:rStyle w:val="None"/>
                <w:rFonts w:ascii="Calibri" w:eastAsia="Calibri" w:hAnsi="Calibri" w:cs="Calibri"/>
                <w:sz w:val="17"/>
                <w:szCs w:val="17"/>
              </w:rPr>
              <w:t xml:space="preserve"> ] Interdisciplinary </w:t>
            </w:r>
          </w:p>
          <w:p w14:paraId="7549F7A7" w14:textId="77777777" w:rsidR="00796B18" w:rsidRDefault="00796B18" w:rsidP="00D53343">
            <w:pPr>
              <w:pStyle w:val="Body"/>
              <w:tabs>
                <w:tab w:val="left" w:pos="1980"/>
                <w:tab w:val="left" w:pos="9270"/>
              </w:tabs>
              <w:spacing w:line="240" w:lineRule="auto"/>
            </w:pPr>
            <w:r>
              <w:rPr>
                <w:rStyle w:val="None"/>
                <w:rFonts w:ascii="Calibri" w:eastAsia="Calibri" w:hAnsi="Calibri" w:cs="Calibri"/>
                <w:sz w:val="17"/>
                <w:szCs w:val="17"/>
              </w:rPr>
              <w:t xml:space="preserve">[ </w:t>
            </w:r>
            <w:r w:rsidR="00D53343">
              <w:rPr>
                <w:rStyle w:val="None"/>
                <w:rFonts w:ascii="Calibri" w:eastAsia="Calibri" w:hAnsi="Calibri" w:cs="Calibri"/>
                <w:sz w:val="17"/>
                <w:szCs w:val="17"/>
              </w:rPr>
              <w:t>X</w:t>
            </w:r>
            <w:r>
              <w:rPr>
                <w:rStyle w:val="None"/>
                <w:rFonts w:ascii="Calibri" w:eastAsia="Calibri" w:hAnsi="Calibri" w:cs="Calibri"/>
                <w:sz w:val="17"/>
                <w:szCs w:val="17"/>
              </w:rPr>
              <w:t xml:space="preserve"> ] Advanced Liberal Arts</w:t>
            </w:r>
          </w:p>
        </w:tc>
      </w:tr>
      <w:tr w:rsidR="00796B18" w14:paraId="4F993212" w14:textId="77777777" w:rsidTr="00796B18">
        <w:trPr>
          <w:trHeight w:val="213"/>
        </w:trPr>
        <w:tc>
          <w:tcPr>
            <w:tcW w:w="2094"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614536C" w14:textId="77777777" w:rsidR="00796B18" w:rsidRDefault="00796B18" w:rsidP="00D53343">
            <w:pPr>
              <w:pStyle w:val="Body"/>
              <w:tabs>
                <w:tab w:val="left" w:pos="1980"/>
                <w:tab w:val="left" w:pos="9270"/>
              </w:tabs>
            </w:pPr>
            <w:r>
              <w:rPr>
                <w:rStyle w:val="Hyperlink0"/>
                <w:rFonts w:ascii="Calibri" w:eastAsia="Calibri" w:hAnsi="Calibri" w:cs="Calibri"/>
                <w:b/>
                <w:bCs/>
                <w:sz w:val="17"/>
                <w:szCs w:val="17"/>
              </w:rPr>
              <w:t>Effective Term</w:t>
            </w:r>
          </w:p>
        </w:tc>
        <w:tc>
          <w:tcPr>
            <w:tcW w:w="284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4D117B9" w14:textId="77777777" w:rsidR="00796B18" w:rsidRPr="00796B18" w:rsidRDefault="00796B18" w:rsidP="00D53343">
            <w:pPr>
              <w:rPr>
                <w:rFonts w:asciiTheme="majorHAnsi" w:hAnsiTheme="majorHAnsi" w:cstheme="majorHAnsi"/>
                <w:b/>
                <w:sz w:val="16"/>
                <w:szCs w:val="16"/>
              </w:rPr>
            </w:pPr>
            <w:r>
              <w:rPr>
                <w:rStyle w:val="Hyperlink0"/>
                <w:rFonts w:ascii="Calibri" w:eastAsia="Calibri" w:hAnsi="Calibri" w:cs="Calibri"/>
                <w:b/>
                <w:bCs/>
                <w:sz w:val="17"/>
                <w:szCs w:val="17"/>
              </w:rPr>
              <w:t>Fall 2020</w:t>
            </w:r>
          </w:p>
        </w:tc>
        <w:tc>
          <w:tcPr>
            <w:tcW w:w="227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487E49C" w14:textId="77777777" w:rsidR="00796B18" w:rsidRDefault="00796B18" w:rsidP="00796B18">
            <w:pPr>
              <w:pStyle w:val="Body"/>
              <w:tabs>
                <w:tab w:val="left" w:pos="1980"/>
                <w:tab w:val="left" w:pos="9270"/>
              </w:tabs>
            </w:pPr>
            <w:r>
              <w:rPr>
                <w:rStyle w:val="Hyperlink0"/>
                <w:rFonts w:ascii="Calibri" w:eastAsia="Calibri" w:hAnsi="Calibri" w:cs="Calibri"/>
                <w:b/>
                <w:bCs/>
                <w:sz w:val="17"/>
                <w:szCs w:val="17"/>
              </w:rPr>
              <w:t>Fall 2020</w:t>
            </w:r>
          </w:p>
        </w:tc>
        <w:tc>
          <w:tcPr>
            <w:tcW w:w="307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C59E453" w14:textId="77777777" w:rsidR="00796B18" w:rsidRDefault="00796B18" w:rsidP="00D53343"/>
        </w:tc>
      </w:tr>
    </w:tbl>
    <w:p w14:paraId="4322C85C" w14:textId="77777777" w:rsidR="00D3360C" w:rsidRDefault="00796B18" w:rsidP="00576098">
      <w:pPr>
        <w:rPr>
          <w:rStyle w:val="None"/>
          <w:rFonts w:ascii="Calibri" w:eastAsia="Calibri" w:hAnsi="Calibri" w:cs="Calibri"/>
          <w:b/>
          <w:sz w:val="17"/>
          <w:szCs w:val="17"/>
        </w:rPr>
      </w:pPr>
      <w:r w:rsidRPr="0066789D">
        <w:rPr>
          <w:rStyle w:val="None"/>
          <w:rFonts w:ascii="Calibri" w:eastAsia="Calibri" w:hAnsi="Calibri" w:cs="Calibri"/>
          <w:b/>
          <w:sz w:val="17"/>
          <w:szCs w:val="17"/>
        </w:rPr>
        <w:t>Rationale: Revising course and catalo</w:t>
      </w:r>
      <w:r w:rsidR="006208D4">
        <w:rPr>
          <w:rStyle w:val="None"/>
          <w:rFonts w:ascii="Calibri" w:eastAsia="Calibri" w:hAnsi="Calibri" w:cs="Calibri"/>
          <w:b/>
          <w:sz w:val="17"/>
          <w:szCs w:val="17"/>
        </w:rPr>
        <w:t>g</w:t>
      </w:r>
      <w:r w:rsidRPr="0066789D">
        <w:rPr>
          <w:rStyle w:val="None"/>
          <w:rFonts w:ascii="Calibri" w:eastAsia="Calibri" w:hAnsi="Calibri" w:cs="Calibri"/>
          <w:b/>
          <w:sz w:val="17"/>
          <w:szCs w:val="17"/>
        </w:rPr>
        <w:t xml:space="preserve"> descriptions.</w:t>
      </w:r>
    </w:p>
    <w:p w14:paraId="286D59E0" w14:textId="77777777" w:rsidR="00D3360C" w:rsidRDefault="00D3360C">
      <w:pPr>
        <w:rPr>
          <w:rStyle w:val="None"/>
          <w:rFonts w:ascii="Calibri" w:eastAsia="Calibri" w:hAnsi="Calibri" w:cs="Calibri"/>
          <w:b/>
          <w:sz w:val="17"/>
          <w:szCs w:val="17"/>
        </w:rPr>
      </w:pPr>
      <w:r>
        <w:rPr>
          <w:rStyle w:val="None"/>
          <w:rFonts w:ascii="Calibri" w:eastAsia="Calibri" w:hAnsi="Calibri" w:cs="Calibri"/>
          <w:b/>
          <w:sz w:val="17"/>
          <w:szCs w:val="17"/>
        </w:rPr>
        <w:br w:type="page"/>
      </w:r>
    </w:p>
    <w:p w14:paraId="061DA1CC"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rPr>
        <w:lastRenderedPageBreak/>
        <w:t xml:space="preserve">Law and Paralegal Studies Department Meeting </w:t>
      </w:r>
    </w:p>
    <w:p w14:paraId="39D4C429" w14:textId="77777777" w:rsidR="00D3360C" w:rsidRPr="00D3360C" w:rsidRDefault="0053743D" w:rsidP="00D3360C">
      <w:pPr>
        <w:pStyle w:val="Body"/>
        <w:rPr>
          <w:rFonts w:asciiTheme="majorHAnsi" w:hAnsiTheme="majorHAnsi" w:cstheme="majorHAnsi"/>
          <w:color w:val="auto"/>
          <w:sz w:val="24"/>
          <w:szCs w:val="24"/>
        </w:rPr>
      </w:pPr>
      <w:r>
        <w:rPr>
          <w:rStyle w:val="NoneA"/>
          <w:rFonts w:asciiTheme="majorHAnsi" w:hAnsiTheme="majorHAnsi" w:cstheme="majorHAnsi"/>
          <w:color w:val="auto"/>
          <w:sz w:val="24"/>
          <w:szCs w:val="24"/>
        </w:rPr>
        <w:t>0</w:t>
      </w:r>
      <w:r w:rsidR="00D3360C" w:rsidRPr="00D3360C">
        <w:rPr>
          <w:rStyle w:val="NoneA"/>
          <w:rFonts w:asciiTheme="majorHAnsi" w:hAnsiTheme="majorHAnsi" w:cstheme="majorHAnsi"/>
          <w:color w:val="auto"/>
          <w:sz w:val="24"/>
          <w:szCs w:val="24"/>
        </w:rPr>
        <w:t>4/06/20</w:t>
      </w:r>
    </w:p>
    <w:p w14:paraId="32762373"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rPr>
        <w:t xml:space="preserve">Present: Concetta Mennella, Mary Sue </w:t>
      </w:r>
      <w:proofErr w:type="spellStart"/>
      <w:r w:rsidRPr="00D3360C">
        <w:rPr>
          <w:rStyle w:val="NoneA"/>
          <w:rFonts w:asciiTheme="majorHAnsi" w:hAnsiTheme="majorHAnsi" w:cstheme="majorHAnsi"/>
          <w:color w:val="auto"/>
          <w:sz w:val="24"/>
          <w:szCs w:val="24"/>
        </w:rPr>
        <w:t>Donsky</w:t>
      </w:r>
      <w:proofErr w:type="spellEnd"/>
      <w:r w:rsidRPr="00D3360C">
        <w:rPr>
          <w:rStyle w:val="NoneA"/>
          <w:rFonts w:asciiTheme="majorHAnsi" w:hAnsiTheme="majorHAnsi" w:cstheme="majorHAnsi"/>
          <w:color w:val="auto"/>
          <w:sz w:val="24"/>
          <w:szCs w:val="24"/>
        </w:rPr>
        <w:t xml:space="preserve">, Marissa Moran, Jeannette Espinoza,  </w:t>
      </w:r>
      <w:proofErr w:type="spellStart"/>
      <w:r w:rsidRPr="00D3360C">
        <w:rPr>
          <w:rStyle w:val="NoneA"/>
          <w:rFonts w:asciiTheme="majorHAnsi" w:hAnsiTheme="majorHAnsi" w:cstheme="majorHAnsi"/>
          <w:color w:val="auto"/>
          <w:sz w:val="24"/>
          <w:szCs w:val="24"/>
        </w:rPr>
        <w:t>Kerin</w:t>
      </w:r>
      <w:proofErr w:type="spellEnd"/>
      <w:r w:rsidRPr="00D3360C">
        <w:rPr>
          <w:rStyle w:val="NoneA"/>
          <w:rFonts w:asciiTheme="majorHAnsi" w:hAnsiTheme="majorHAnsi" w:cstheme="majorHAnsi"/>
          <w:color w:val="auto"/>
          <w:sz w:val="24"/>
          <w:szCs w:val="24"/>
        </w:rPr>
        <w:t xml:space="preserve"> Coughlin</w:t>
      </w:r>
    </w:p>
    <w:p w14:paraId="793AC259"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rPr>
        <w:t xml:space="preserve">Not in Attendance: </w:t>
      </w:r>
      <w:proofErr w:type="spellStart"/>
      <w:r w:rsidR="006077FF" w:rsidRPr="00D3360C">
        <w:rPr>
          <w:rStyle w:val="NoneA"/>
          <w:rFonts w:asciiTheme="majorHAnsi" w:hAnsiTheme="majorHAnsi" w:cstheme="majorHAnsi"/>
          <w:color w:val="auto"/>
          <w:sz w:val="24"/>
          <w:szCs w:val="24"/>
        </w:rPr>
        <w:t>Lise</w:t>
      </w:r>
      <w:proofErr w:type="spellEnd"/>
      <w:r w:rsidR="006077FF" w:rsidRPr="00D3360C">
        <w:rPr>
          <w:rStyle w:val="NoneA"/>
          <w:rFonts w:asciiTheme="majorHAnsi" w:hAnsiTheme="majorHAnsi" w:cstheme="majorHAnsi"/>
          <w:color w:val="auto"/>
          <w:sz w:val="24"/>
          <w:szCs w:val="24"/>
        </w:rPr>
        <w:t xml:space="preserve"> Hunter,</w:t>
      </w:r>
      <w:r w:rsidR="006077FF">
        <w:rPr>
          <w:rStyle w:val="NoneA"/>
          <w:rFonts w:asciiTheme="majorHAnsi" w:hAnsiTheme="majorHAnsi" w:cstheme="majorHAnsi"/>
          <w:color w:val="auto"/>
          <w:sz w:val="24"/>
          <w:szCs w:val="24"/>
        </w:rPr>
        <w:t xml:space="preserve"> </w:t>
      </w:r>
      <w:r w:rsidR="006077FF" w:rsidRPr="00D3360C">
        <w:rPr>
          <w:rStyle w:val="NoneA"/>
          <w:rFonts w:asciiTheme="majorHAnsi" w:hAnsiTheme="majorHAnsi" w:cstheme="majorHAnsi"/>
          <w:color w:val="auto"/>
          <w:sz w:val="24"/>
          <w:szCs w:val="24"/>
        </w:rPr>
        <w:t>Gail Williams</w:t>
      </w:r>
    </w:p>
    <w:p w14:paraId="5E3ECCC9"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lang w:val="de-DE"/>
        </w:rPr>
        <w:t>Vote</w:t>
      </w:r>
    </w:p>
    <w:p w14:paraId="2A432FFC"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rPr>
        <w:t>Motion to approve changes to Course and Catalog Description</w:t>
      </w:r>
      <w:r w:rsidR="003103A4">
        <w:rPr>
          <w:rStyle w:val="NoneA"/>
          <w:rFonts w:asciiTheme="majorHAnsi" w:hAnsiTheme="majorHAnsi" w:cstheme="majorHAnsi"/>
          <w:color w:val="auto"/>
          <w:sz w:val="24"/>
          <w:szCs w:val="24"/>
        </w:rPr>
        <w:t>s</w:t>
      </w:r>
      <w:r w:rsidR="00B43475">
        <w:rPr>
          <w:rStyle w:val="NoneA"/>
          <w:rFonts w:asciiTheme="majorHAnsi" w:hAnsiTheme="majorHAnsi" w:cstheme="majorHAnsi"/>
          <w:color w:val="auto"/>
          <w:sz w:val="24"/>
          <w:szCs w:val="24"/>
        </w:rPr>
        <w:t xml:space="preserve"> to ID Theatre of Law THE 3000 and LAW 3000</w:t>
      </w:r>
      <w:r w:rsidRPr="00D3360C">
        <w:rPr>
          <w:rStyle w:val="NoneA"/>
          <w:rFonts w:asciiTheme="majorHAnsi" w:hAnsiTheme="majorHAnsi" w:cstheme="majorHAnsi"/>
          <w:color w:val="auto"/>
          <w:sz w:val="24"/>
          <w:szCs w:val="24"/>
        </w:rPr>
        <w:t xml:space="preserve"> -</w:t>
      </w:r>
      <w:r w:rsidR="006077FF">
        <w:rPr>
          <w:rStyle w:val="NoneA"/>
          <w:rFonts w:asciiTheme="majorHAnsi" w:hAnsiTheme="majorHAnsi" w:cstheme="majorHAnsi"/>
          <w:color w:val="auto"/>
          <w:sz w:val="24"/>
          <w:szCs w:val="24"/>
        </w:rPr>
        <w:t>5</w:t>
      </w:r>
      <w:r w:rsidRPr="00D3360C">
        <w:rPr>
          <w:rStyle w:val="NoneA"/>
          <w:rFonts w:asciiTheme="majorHAnsi" w:hAnsiTheme="majorHAnsi" w:cstheme="majorHAnsi"/>
          <w:color w:val="auto"/>
          <w:sz w:val="24"/>
          <w:szCs w:val="24"/>
        </w:rPr>
        <w:t>- all in favor.</w:t>
      </w:r>
    </w:p>
    <w:p w14:paraId="6E949EC6" w14:textId="77777777" w:rsidR="00D3360C" w:rsidRPr="00D3360C" w:rsidRDefault="00D3360C" w:rsidP="00D3360C">
      <w:pPr>
        <w:pStyle w:val="Body"/>
        <w:rPr>
          <w:rFonts w:asciiTheme="majorHAnsi" w:hAnsiTheme="majorHAnsi" w:cstheme="majorHAnsi"/>
          <w:color w:val="auto"/>
          <w:sz w:val="24"/>
          <w:szCs w:val="24"/>
        </w:rPr>
      </w:pPr>
      <w:r w:rsidRPr="00D3360C">
        <w:rPr>
          <w:rStyle w:val="NoneA"/>
          <w:rFonts w:asciiTheme="majorHAnsi" w:hAnsiTheme="majorHAnsi" w:cstheme="majorHAnsi"/>
          <w:color w:val="auto"/>
          <w:sz w:val="24"/>
          <w:szCs w:val="24"/>
        </w:rPr>
        <w:t>Course and Catalog Description changes</w:t>
      </w:r>
      <w:r w:rsidR="00B43475">
        <w:rPr>
          <w:rStyle w:val="NoneA"/>
          <w:rFonts w:asciiTheme="majorHAnsi" w:hAnsiTheme="majorHAnsi" w:cstheme="majorHAnsi"/>
          <w:color w:val="auto"/>
          <w:sz w:val="24"/>
          <w:szCs w:val="24"/>
        </w:rPr>
        <w:t xml:space="preserve"> to ID Theatre of Law THE 3000 and LAW 3000 </w:t>
      </w:r>
      <w:r w:rsidR="006077FF">
        <w:rPr>
          <w:rStyle w:val="NoneA"/>
          <w:rFonts w:asciiTheme="majorHAnsi" w:hAnsiTheme="majorHAnsi" w:cstheme="majorHAnsi"/>
          <w:color w:val="auto"/>
          <w:sz w:val="24"/>
          <w:szCs w:val="24"/>
        </w:rPr>
        <w:t xml:space="preserve"> 5</w:t>
      </w:r>
      <w:r w:rsidR="00B43475">
        <w:rPr>
          <w:rStyle w:val="NoneA"/>
          <w:rFonts w:asciiTheme="majorHAnsi" w:hAnsiTheme="majorHAnsi" w:cstheme="majorHAnsi"/>
          <w:color w:val="auto"/>
          <w:sz w:val="24"/>
          <w:szCs w:val="24"/>
        </w:rPr>
        <w:t>-</w:t>
      </w:r>
      <w:r w:rsidRPr="00D3360C">
        <w:rPr>
          <w:rStyle w:val="NoneA"/>
          <w:rFonts w:asciiTheme="majorHAnsi" w:hAnsiTheme="majorHAnsi" w:cstheme="majorHAnsi"/>
          <w:color w:val="auto"/>
          <w:sz w:val="24"/>
          <w:szCs w:val="24"/>
        </w:rPr>
        <w:t xml:space="preserve"> </w:t>
      </w:r>
      <w:r w:rsidRPr="00D3360C">
        <w:rPr>
          <w:rStyle w:val="NoneA"/>
          <w:rFonts w:asciiTheme="majorHAnsi" w:hAnsiTheme="majorHAnsi" w:cstheme="majorHAnsi"/>
          <w:color w:val="auto"/>
          <w:sz w:val="24"/>
          <w:szCs w:val="24"/>
          <w:lang w:val="it-IT"/>
        </w:rPr>
        <w:t>all in favor.</w:t>
      </w:r>
    </w:p>
    <w:p w14:paraId="569C1607" w14:textId="77777777" w:rsidR="00D3360C" w:rsidRPr="00D3360C" w:rsidRDefault="00D3360C" w:rsidP="00D3360C">
      <w:pPr>
        <w:pStyle w:val="Body"/>
        <w:rPr>
          <w:rFonts w:asciiTheme="majorHAnsi" w:hAnsiTheme="majorHAnsi" w:cstheme="majorHAnsi"/>
          <w:sz w:val="24"/>
          <w:szCs w:val="24"/>
        </w:rPr>
      </w:pPr>
    </w:p>
    <w:p w14:paraId="3D05ED60" w14:textId="77777777" w:rsidR="00576098" w:rsidRPr="00D3360C" w:rsidRDefault="00576098" w:rsidP="00576098">
      <w:pPr>
        <w:rPr>
          <w:rFonts w:asciiTheme="majorHAnsi" w:hAnsiTheme="majorHAnsi" w:cstheme="majorHAnsi"/>
          <w:b/>
        </w:rPr>
      </w:pPr>
    </w:p>
    <w:p w14:paraId="277045C2" w14:textId="77777777" w:rsidR="00D3360C" w:rsidRPr="00D3360C" w:rsidRDefault="00D3360C">
      <w:pPr>
        <w:rPr>
          <w:rFonts w:asciiTheme="majorHAnsi" w:hAnsiTheme="majorHAnsi" w:cstheme="majorHAnsi"/>
          <w:b/>
        </w:rPr>
      </w:pPr>
    </w:p>
    <w:sectPr w:rsidR="00D3360C" w:rsidRPr="00D3360C"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84E2" w14:textId="77777777" w:rsidR="00E807F1" w:rsidRDefault="00E807F1" w:rsidP="007B2802">
      <w:r>
        <w:separator/>
      </w:r>
    </w:p>
  </w:endnote>
  <w:endnote w:type="continuationSeparator" w:id="0">
    <w:p w14:paraId="1ED357BD" w14:textId="77777777" w:rsidR="00E807F1" w:rsidRDefault="00E807F1"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rush Script MT">
    <w:altName w:val="Arial Unicode MS"/>
    <w:panose1 w:val="03060802040406070304"/>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9627" w14:textId="77777777" w:rsidR="00D53343" w:rsidRDefault="004E0CA4" w:rsidP="00607682">
    <w:pPr>
      <w:pStyle w:val="Footer"/>
      <w:framePr w:wrap="around" w:vAnchor="text" w:hAnchor="margin" w:xAlign="right" w:y="1"/>
      <w:rPr>
        <w:rStyle w:val="PageNumber"/>
      </w:rPr>
    </w:pPr>
    <w:r>
      <w:rPr>
        <w:rStyle w:val="PageNumber"/>
      </w:rPr>
      <w:fldChar w:fldCharType="begin"/>
    </w:r>
    <w:r w:rsidR="00D53343">
      <w:rPr>
        <w:rStyle w:val="PageNumber"/>
      </w:rPr>
      <w:instrText xml:space="preserve">PAGE  </w:instrText>
    </w:r>
    <w:r>
      <w:rPr>
        <w:rStyle w:val="PageNumber"/>
      </w:rPr>
      <w:fldChar w:fldCharType="end"/>
    </w:r>
  </w:p>
  <w:p w14:paraId="197039C0" w14:textId="77777777" w:rsidR="00D53343" w:rsidRDefault="00E807F1" w:rsidP="00C6077E">
    <w:pPr>
      <w:pStyle w:val="Footer"/>
      <w:ind w:right="360"/>
    </w:pPr>
    <w:sdt>
      <w:sdtPr>
        <w:id w:val="969400743"/>
        <w:temporary/>
        <w:showingPlcHdr/>
      </w:sdtPr>
      <w:sdtEndPr/>
      <w:sdtContent>
        <w:r w:rsidR="00D53343">
          <w:t>[Type text]</w:t>
        </w:r>
      </w:sdtContent>
    </w:sdt>
    <w:r w:rsidR="00D53343">
      <w:ptab w:relativeTo="margin" w:alignment="center" w:leader="none"/>
    </w:r>
    <w:sdt>
      <w:sdtPr>
        <w:id w:val="969400748"/>
        <w:temporary/>
        <w:showingPlcHdr/>
      </w:sdtPr>
      <w:sdtEndPr/>
      <w:sdtContent>
        <w:r w:rsidR="00D53343">
          <w:t>[Type text]</w:t>
        </w:r>
      </w:sdtContent>
    </w:sdt>
    <w:r w:rsidR="00D53343">
      <w:ptab w:relativeTo="margin" w:alignment="right" w:leader="none"/>
    </w:r>
    <w:sdt>
      <w:sdtPr>
        <w:id w:val="969400753"/>
        <w:temporary/>
        <w:showingPlcHdr/>
      </w:sdtPr>
      <w:sdtEndPr/>
      <w:sdtContent>
        <w:r w:rsidR="00D533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7E3A" w14:textId="77777777" w:rsidR="00D53343" w:rsidRDefault="004E0CA4" w:rsidP="00607682">
    <w:pPr>
      <w:pStyle w:val="Footer"/>
      <w:framePr w:wrap="around" w:vAnchor="text" w:hAnchor="margin" w:xAlign="right" w:y="1"/>
      <w:rPr>
        <w:rStyle w:val="PageNumber"/>
      </w:rPr>
    </w:pPr>
    <w:r>
      <w:rPr>
        <w:rStyle w:val="PageNumber"/>
      </w:rPr>
      <w:fldChar w:fldCharType="begin"/>
    </w:r>
    <w:r w:rsidR="00D53343">
      <w:rPr>
        <w:rStyle w:val="PageNumber"/>
      </w:rPr>
      <w:instrText xml:space="preserve">PAGE  </w:instrText>
    </w:r>
    <w:r>
      <w:rPr>
        <w:rStyle w:val="PageNumber"/>
      </w:rPr>
      <w:fldChar w:fldCharType="separate"/>
    </w:r>
    <w:r w:rsidR="006077FF">
      <w:rPr>
        <w:rStyle w:val="PageNumber"/>
        <w:noProof/>
      </w:rPr>
      <w:t>1</w:t>
    </w:r>
    <w:r>
      <w:rPr>
        <w:rStyle w:val="PageNumber"/>
      </w:rPr>
      <w:fldChar w:fldCharType="end"/>
    </w:r>
  </w:p>
  <w:p w14:paraId="51467600" w14:textId="77777777" w:rsidR="00D53343" w:rsidRDefault="00D53343"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6BCE" w14:textId="77777777" w:rsidR="00A93700" w:rsidRDefault="00A9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5C6D" w14:textId="77777777" w:rsidR="00E807F1" w:rsidRDefault="00E807F1" w:rsidP="007B2802">
      <w:r>
        <w:separator/>
      </w:r>
    </w:p>
  </w:footnote>
  <w:footnote w:type="continuationSeparator" w:id="0">
    <w:p w14:paraId="1A1F5647" w14:textId="77777777" w:rsidR="00E807F1" w:rsidRDefault="00E807F1"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210E" w14:textId="77777777" w:rsidR="00D53343" w:rsidRDefault="00E807F1">
    <w:pPr>
      <w:pStyle w:val="Header"/>
    </w:pPr>
    <w:sdt>
      <w:sdtPr>
        <w:id w:val="171999623"/>
        <w:placeholder>
          <w:docPart w:val="A0336F4466D48A4D86980923CF525C6D"/>
        </w:placeholder>
        <w:temporary/>
        <w:showingPlcHdr/>
      </w:sdtPr>
      <w:sdtEndPr/>
      <w:sdtContent>
        <w:r w:rsidR="00D53343">
          <w:t>[Type text]</w:t>
        </w:r>
      </w:sdtContent>
    </w:sdt>
    <w:r w:rsidR="00D53343">
      <w:ptab w:relativeTo="margin" w:alignment="center" w:leader="none"/>
    </w:r>
    <w:sdt>
      <w:sdtPr>
        <w:id w:val="171999624"/>
        <w:placeholder>
          <w:docPart w:val="D8A60ABAD08E304C97B4F697D4EAC558"/>
        </w:placeholder>
        <w:temporary/>
        <w:showingPlcHdr/>
      </w:sdtPr>
      <w:sdtEndPr/>
      <w:sdtContent>
        <w:r w:rsidR="00D53343">
          <w:t>[Type text]</w:t>
        </w:r>
      </w:sdtContent>
    </w:sdt>
    <w:r w:rsidR="00D53343">
      <w:ptab w:relativeTo="margin" w:alignment="right" w:leader="none"/>
    </w:r>
    <w:sdt>
      <w:sdtPr>
        <w:id w:val="171999625"/>
        <w:placeholder>
          <w:docPart w:val="A5DC1F1F6F72A74D870412AF6CD5D408"/>
        </w:placeholder>
        <w:temporary/>
        <w:showingPlcHdr/>
      </w:sdtPr>
      <w:sdtEndPr/>
      <w:sdtContent>
        <w:r w:rsidR="00D53343">
          <w:t>[Type text]</w:t>
        </w:r>
      </w:sdtContent>
    </w:sdt>
  </w:p>
  <w:p w14:paraId="0D1FEBA8" w14:textId="77777777" w:rsidR="00D53343" w:rsidRDefault="00D5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5330" w14:textId="30A8F733" w:rsidR="00D53343" w:rsidRPr="00A93700" w:rsidRDefault="00A93700" w:rsidP="00A93700">
    <w:pPr>
      <w:rPr>
        <w:rFonts w:asciiTheme="majorHAnsi" w:hAnsiTheme="majorHAnsi" w:cs="Times New Roman"/>
        <w:b/>
        <w:sz w:val="22"/>
        <w:szCs w:val="22"/>
      </w:rPr>
    </w:pPr>
    <w:r>
      <w:rPr>
        <w:sz w:val="20"/>
      </w:rPr>
      <w:t>19N</w:t>
    </w:r>
    <w:r>
      <w:rPr>
        <w:sz w:val="20"/>
      </w:rPr>
      <w:tab/>
    </w:r>
    <w:r>
      <w:rPr>
        <w:rFonts w:asciiTheme="majorHAnsi" w:hAnsiTheme="majorHAnsi" w:cs="Times New Roman"/>
        <w:bCs/>
        <w:sz w:val="22"/>
        <w:szCs w:val="22"/>
      </w:rPr>
      <w:t>Minor Modification to T</w:t>
    </w:r>
    <w:r w:rsidRPr="00A93700">
      <w:rPr>
        <w:rFonts w:asciiTheme="majorHAnsi" w:hAnsiTheme="majorHAnsi" w:cs="Times New Roman"/>
        <w:bCs/>
        <w:sz w:val="22"/>
        <w:szCs w:val="22"/>
      </w:rPr>
      <w:t xml:space="preserve">heatre of Law THE 3000 </w:t>
    </w:r>
    <w:r>
      <w:rPr>
        <w:rFonts w:asciiTheme="majorHAnsi" w:hAnsiTheme="majorHAnsi" w:cs="Times New Roman"/>
        <w:bCs/>
        <w:sz w:val="22"/>
        <w:szCs w:val="22"/>
      </w:rPr>
      <w:t xml:space="preserve">/ </w:t>
    </w:r>
    <w:r w:rsidRPr="00A93700">
      <w:rPr>
        <w:rFonts w:asciiTheme="majorHAnsi" w:hAnsiTheme="majorHAnsi" w:cs="Times New Roman"/>
        <w:bCs/>
        <w:sz w:val="22"/>
        <w:szCs w:val="22"/>
      </w:rPr>
      <w:t>LAW 3000</w:t>
    </w:r>
    <w:r w:rsidRPr="00A93700">
      <w:rPr>
        <w:rFonts w:asciiTheme="majorHAnsi" w:hAnsiTheme="majorHAnsi" w:cs="Times New Roman"/>
        <w:bCs/>
        <w:sz w:val="22"/>
        <w:szCs w:val="22"/>
      </w:rPr>
      <w:tab/>
    </w:r>
    <w:r>
      <w:rPr>
        <w:rFonts w:asciiTheme="majorHAnsi" w:hAnsiTheme="majorHAnsi" w:cs="Times New Roman"/>
        <w:bCs/>
        <w:sz w:val="22"/>
        <w:szCs w:val="22"/>
      </w:rPr>
      <w:tab/>
    </w:r>
    <w:r>
      <w:rPr>
        <w:sz w:val="20"/>
      </w:rPr>
      <w:t>2020-04-10</w:t>
    </w:r>
    <w:r w:rsidR="00D53343" w:rsidRPr="000943B4">
      <w:rPr>
        <w:sz w:val="20"/>
      </w:rPr>
      <w:t xml:space="preserve"> </w:t>
    </w:r>
    <w:r w:rsidR="00D53343" w:rsidRPr="000943B4">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0515" w14:textId="77777777" w:rsidR="00A93700" w:rsidRDefault="00A9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A1MjEwMzczMLM0szRV0lEKTi0uzszPAykwNKgFACMvw/0tAAAA"/>
  </w:docVars>
  <w:rsids>
    <w:rsidRoot w:val="00EC12E4"/>
    <w:rsid w:val="00002C5F"/>
    <w:rsid w:val="00005A2C"/>
    <w:rsid w:val="000224BD"/>
    <w:rsid w:val="0003052B"/>
    <w:rsid w:val="000538A3"/>
    <w:rsid w:val="00072916"/>
    <w:rsid w:val="00072FEE"/>
    <w:rsid w:val="00074D79"/>
    <w:rsid w:val="000943B4"/>
    <w:rsid w:val="000B2CFE"/>
    <w:rsid w:val="000B4038"/>
    <w:rsid w:val="000E4848"/>
    <w:rsid w:val="00115793"/>
    <w:rsid w:val="00115BA8"/>
    <w:rsid w:val="00122310"/>
    <w:rsid w:val="00122CF7"/>
    <w:rsid w:val="0012422D"/>
    <w:rsid w:val="001306EC"/>
    <w:rsid w:val="00137E5A"/>
    <w:rsid w:val="001405F3"/>
    <w:rsid w:val="00140AE2"/>
    <w:rsid w:val="001421A1"/>
    <w:rsid w:val="00151180"/>
    <w:rsid w:val="00154666"/>
    <w:rsid w:val="00167F4D"/>
    <w:rsid w:val="00175C06"/>
    <w:rsid w:val="0019092C"/>
    <w:rsid w:val="001C1212"/>
    <w:rsid w:val="001C3DE4"/>
    <w:rsid w:val="001D157D"/>
    <w:rsid w:val="001E163E"/>
    <w:rsid w:val="00277D4F"/>
    <w:rsid w:val="00283F68"/>
    <w:rsid w:val="00285601"/>
    <w:rsid w:val="002872C9"/>
    <w:rsid w:val="00290CB9"/>
    <w:rsid w:val="002937D2"/>
    <w:rsid w:val="002962A9"/>
    <w:rsid w:val="002972C3"/>
    <w:rsid w:val="002B2148"/>
    <w:rsid w:val="002C0F5F"/>
    <w:rsid w:val="002C7543"/>
    <w:rsid w:val="002D4BCA"/>
    <w:rsid w:val="002E0C50"/>
    <w:rsid w:val="002E5A57"/>
    <w:rsid w:val="002E5D2D"/>
    <w:rsid w:val="002E65C9"/>
    <w:rsid w:val="003011E6"/>
    <w:rsid w:val="00302652"/>
    <w:rsid w:val="003103A4"/>
    <w:rsid w:val="003168D5"/>
    <w:rsid w:val="0031765A"/>
    <w:rsid w:val="00334E15"/>
    <w:rsid w:val="00336A05"/>
    <w:rsid w:val="0034689F"/>
    <w:rsid w:val="003535BC"/>
    <w:rsid w:val="0037030A"/>
    <w:rsid w:val="003823EF"/>
    <w:rsid w:val="003B3C09"/>
    <w:rsid w:val="003B5A1D"/>
    <w:rsid w:val="003B6B9D"/>
    <w:rsid w:val="003B7C35"/>
    <w:rsid w:val="003C0117"/>
    <w:rsid w:val="003C60EE"/>
    <w:rsid w:val="003C76CA"/>
    <w:rsid w:val="003D25C4"/>
    <w:rsid w:val="003D3C48"/>
    <w:rsid w:val="003E4FAB"/>
    <w:rsid w:val="003E79D1"/>
    <w:rsid w:val="004034F7"/>
    <w:rsid w:val="004152A8"/>
    <w:rsid w:val="00424287"/>
    <w:rsid w:val="004346D0"/>
    <w:rsid w:val="00451CB9"/>
    <w:rsid w:val="004740EF"/>
    <w:rsid w:val="0048077C"/>
    <w:rsid w:val="00492F07"/>
    <w:rsid w:val="004A2FC0"/>
    <w:rsid w:val="004D31CF"/>
    <w:rsid w:val="004E0CA4"/>
    <w:rsid w:val="004E5A97"/>
    <w:rsid w:val="00507D84"/>
    <w:rsid w:val="0053743D"/>
    <w:rsid w:val="00537EFE"/>
    <w:rsid w:val="005517D9"/>
    <w:rsid w:val="00564936"/>
    <w:rsid w:val="00576098"/>
    <w:rsid w:val="00580A84"/>
    <w:rsid w:val="00580B26"/>
    <w:rsid w:val="005823F3"/>
    <w:rsid w:val="00582BD2"/>
    <w:rsid w:val="005832A4"/>
    <w:rsid w:val="00594033"/>
    <w:rsid w:val="00594187"/>
    <w:rsid w:val="005A4D81"/>
    <w:rsid w:val="005B2C8E"/>
    <w:rsid w:val="005B7932"/>
    <w:rsid w:val="005F27CE"/>
    <w:rsid w:val="005F41AB"/>
    <w:rsid w:val="005F4614"/>
    <w:rsid w:val="005F58C0"/>
    <w:rsid w:val="005F6E0B"/>
    <w:rsid w:val="006049D7"/>
    <w:rsid w:val="006057CF"/>
    <w:rsid w:val="00606E6C"/>
    <w:rsid w:val="00607682"/>
    <w:rsid w:val="006077FF"/>
    <w:rsid w:val="00617E28"/>
    <w:rsid w:val="006206DF"/>
    <w:rsid w:val="006208D4"/>
    <w:rsid w:val="00623084"/>
    <w:rsid w:val="00626D87"/>
    <w:rsid w:val="0066789D"/>
    <w:rsid w:val="006B5767"/>
    <w:rsid w:val="006E097C"/>
    <w:rsid w:val="007060A0"/>
    <w:rsid w:val="00713138"/>
    <w:rsid w:val="00715442"/>
    <w:rsid w:val="00716DF0"/>
    <w:rsid w:val="007241F3"/>
    <w:rsid w:val="00740188"/>
    <w:rsid w:val="00742056"/>
    <w:rsid w:val="00757193"/>
    <w:rsid w:val="00762DA2"/>
    <w:rsid w:val="00763EB7"/>
    <w:rsid w:val="007667CA"/>
    <w:rsid w:val="00776422"/>
    <w:rsid w:val="007823BB"/>
    <w:rsid w:val="0079406B"/>
    <w:rsid w:val="00796B18"/>
    <w:rsid w:val="007B1B50"/>
    <w:rsid w:val="007B2802"/>
    <w:rsid w:val="007D075B"/>
    <w:rsid w:val="007D1F8F"/>
    <w:rsid w:val="007F0EA3"/>
    <w:rsid w:val="00812268"/>
    <w:rsid w:val="00822080"/>
    <w:rsid w:val="008239C0"/>
    <w:rsid w:val="008357CF"/>
    <w:rsid w:val="008371E7"/>
    <w:rsid w:val="00856079"/>
    <w:rsid w:val="00856CAA"/>
    <w:rsid w:val="00863EF7"/>
    <w:rsid w:val="008815AC"/>
    <w:rsid w:val="008861BA"/>
    <w:rsid w:val="00897281"/>
    <w:rsid w:val="008A19E7"/>
    <w:rsid w:val="008B0DFA"/>
    <w:rsid w:val="008B2B47"/>
    <w:rsid w:val="008C7EB3"/>
    <w:rsid w:val="008D4FE8"/>
    <w:rsid w:val="008D58DF"/>
    <w:rsid w:val="008F5C28"/>
    <w:rsid w:val="00912E51"/>
    <w:rsid w:val="00925EA5"/>
    <w:rsid w:val="00952CF5"/>
    <w:rsid w:val="00960F08"/>
    <w:rsid w:val="00962190"/>
    <w:rsid w:val="0096335E"/>
    <w:rsid w:val="00971397"/>
    <w:rsid w:val="0097369C"/>
    <w:rsid w:val="00974DA2"/>
    <w:rsid w:val="0097647F"/>
    <w:rsid w:val="00980ED9"/>
    <w:rsid w:val="009903F6"/>
    <w:rsid w:val="00990BBA"/>
    <w:rsid w:val="009A1415"/>
    <w:rsid w:val="009A26DE"/>
    <w:rsid w:val="009C1C4F"/>
    <w:rsid w:val="009D562B"/>
    <w:rsid w:val="009E6F9A"/>
    <w:rsid w:val="00A000EE"/>
    <w:rsid w:val="00A138CA"/>
    <w:rsid w:val="00A20EF2"/>
    <w:rsid w:val="00A21316"/>
    <w:rsid w:val="00A40090"/>
    <w:rsid w:val="00A5191A"/>
    <w:rsid w:val="00A52D7C"/>
    <w:rsid w:val="00A54EE3"/>
    <w:rsid w:val="00A85353"/>
    <w:rsid w:val="00A912B6"/>
    <w:rsid w:val="00A93700"/>
    <w:rsid w:val="00AA2EDE"/>
    <w:rsid w:val="00AA726B"/>
    <w:rsid w:val="00AC7A1C"/>
    <w:rsid w:val="00AD009B"/>
    <w:rsid w:val="00AD0A53"/>
    <w:rsid w:val="00B32C0B"/>
    <w:rsid w:val="00B37272"/>
    <w:rsid w:val="00B43475"/>
    <w:rsid w:val="00B45CB9"/>
    <w:rsid w:val="00B511F3"/>
    <w:rsid w:val="00B55A27"/>
    <w:rsid w:val="00B73F74"/>
    <w:rsid w:val="00B80C07"/>
    <w:rsid w:val="00BA4DB7"/>
    <w:rsid w:val="00BA6EB8"/>
    <w:rsid w:val="00BC462E"/>
    <w:rsid w:val="00BD2920"/>
    <w:rsid w:val="00BD2CF3"/>
    <w:rsid w:val="00BE2181"/>
    <w:rsid w:val="00BE4161"/>
    <w:rsid w:val="00BF0179"/>
    <w:rsid w:val="00C5033F"/>
    <w:rsid w:val="00C55A08"/>
    <w:rsid w:val="00C6077E"/>
    <w:rsid w:val="00C616F1"/>
    <w:rsid w:val="00C660BA"/>
    <w:rsid w:val="00C70B19"/>
    <w:rsid w:val="00C72926"/>
    <w:rsid w:val="00C7505E"/>
    <w:rsid w:val="00C86CD6"/>
    <w:rsid w:val="00C879EB"/>
    <w:rsid w:val="00C9617D"/>
    <w:rsid w:val="00C97D09"/>
    <w:rsid w:val="00CA3642"/>
    <w:rsid w:val="00CA55FF"/>
    <w:rsid w:val="00CA6F4F"/>
    <w:rsid w:val="00CB131E"/>
    <w:rsid w:val="00CB582D"/>
    <w:rsid w:val="00CC10AA"/>
    <w:rsid w:val="00CC1546"/>
    <w:rsid w:val="00CC18D1"/>
    <w:rsid w:val="00CF0F97"/>
    <w:rsid w:val="00CF132D"/>
    <w:rsid w:val="00CF1BE1"/>
    <w:rsid w:val="00D0616B"/>
    <w:rsid w:val="00D07E30"/>
    <w:rsid w:val="00D139D7"/>
    <w:rsid w:val="00D3360C"/>
    <w:rsid w:val="00D40358"/>
    <w:rsid w:val="00D435A7"/>
    <w:rsid w:val="00D455F1"/>
    <w:rsid w:val="00D50BD3"/>
    <w:rsid w:val="00D53343"/>
    <w:rsid w:val="00D543F7"/>
    <w:rsid w:val="00D565FA"/>
    <w:rsid w:val="00D6481E"/>
    <w:rsid w:val="00D759EA"/>
    <w:rsid w:val="00DB4C81"/>
    <w:rsid w:val="00DC1DF1"/>
    <w:rsid w:val="00E11145"/>
    <w:rsid w:val="00E302FE"/>
    <w:rsid w:val="00E73C34"/>
    <w:rsid w:val="00E807F1"/>
    <w:rsid w:val="00E9160F"/>
    <w:rsid w:val="00EC12E4"/>
    <w:rsid w:val="00ED5809"/>
    <w:rsid w:val="00ED78CE"/>
    <w:rsid w:val="00EF4C9A"/>
    <w:rsid w:val="00F116C0"/>
    <w:rsid w:val="00F242D1"/>
    <w:rsid w:val="00F24621"/>
    <w:rsid w:val="00F33B81"/>
    <w:rsid w:val="00F40E20"/>
    <w:rsid w:val="00F4474C"/>
    <w:rsid w:val="00F52E57"/>
    <w:rsid w:val="00F55C44"/>
    <w:rsid w:val="00F70048"/>
    <w:rsid w:val="00F76569"/>
    <w:rsid w:val="00FA3AF0"/>
    <w:rsid w:val="00FA4912"/>
    <w:rsid w:val="00FB1C41"/>
    <w:rsid w:val="00FB2334"/>
    <w:rsid w:val="00FB381F"/>
    <w:rsid w:val="00FB70C6"/>
    <w:rsid w:val="00FC1A65"/>
    <w:rsid w:val="00FD1B58"/>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CACC"/>
  <w15:docId w15:val="{88F82965-257A-3649-A1BF-13A32133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763EB7"/>
    <w:rPr>
      <w:color w:val="800080" w:themeColor="followedHyperlink"/>
      <w:u w:val="single"/>
    </w:rPr>
  </w:style>
  <w:style w:type="paragraph" w:customStyle="1" w:styleId="Normal1">
    <w:name w:val="Normal1"/>
    <w:rsid w:val="00BD2920"/>
    <w:pPr>
      <w:pBdr>
        <w:top w:val="nil"/>
        <w:left w:val="nil"/>
        <w:bottom w:val="nil"/>
        <w:right w:val="nil"/>
        <w:between w:val="nil"/>
        <w:bar w:val="nil"/>
      </w:pBdr>
      <w:spacing w:line="276" w:lineRule="auto"/>
    </w:pPr>
    <w:rPr>
      <w:rFonts w:ascii="Arial" w:eastAsia="Arial" w:hAnsi="Arial" w:cs="Arial"/>
      <w:color w:val="000000"/>
      <w:sz w:val="22"/>
      <w:szCs w:val="22"/>
      <w:u w:color="000000"/>
      <w:bdr w:val="nil"/>
    </w:rPr>
  </w:style>
  <w:style w:type="paragraph" w:customStyle="1" w:styleId="Body">
    <w:name w:val="Body"/>
    <w:rsid w:val="00796B1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one">
    <w:name w:val="None"/>
    <w:rsid w:val="00796B18"/>
  </w:style>
  <w:style w:type="character" w:customStyle="1" w:styleId="Hyperlink0">
    <w:name w:val="Hyperlink.0"/>
    <w:basedOn w:val="None"/>
    <w:rsid w:val="00796B18"/>
    <w:rPr>
      <w:lang w:val="en-US"/>
    </w:rPr>
  </w:style>
  <w:style w:type="paragraph" w:customStyle="1" w:styleId="BodyA">
    <w:name w:val="Body A"/>
    <w:rsid w:val="00796B1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mceitemhiddenspellword">
    <w:name w:val="mceitemhiddenspellword"/>
    <w:rsid w:val="0066789D"/>
  </w:style>
  <w:style w:type="character" w:customStyle="1" w:styleId="NoneA">
    <w:name w:val="None A"/>
    <w:rsid w:val="00D3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rush Script MT">
    <w:altName w:val="Arial Unicode MS"/>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287DE7"/>
    <w:rsid w:val="003E1123"/>
    <w:rsid w:val="004511FD"/>
    <w:rsid w:val="00492A3A"/>
    <w:rsid w:val="004D0EC3"/>
    <w:rsid w:val="0054435B"/>
    <w:rsid w:val="006911C1"/>
    <w:rsid w:val="00720A4C"/>
    <w:rsid w:val="0073635C"/>
    <w:rsid w:val="007453FD"/>
    <w:rsid w:val="009E4E44"/>
    <w:rsid w:val="00A02D5B"/>
    <w:rsid w:val="00A47EBF"/>
    <w:rsid w:val="00AE0D4F"/>
    <w:rsid w:val="00AE5DAA"/>
    <w:rsid w:val="00AF0EDF"/>
    <w:rsid w:val="00B932B1"/>
    <w:rsid w:val="00C03748"/>
    <w:rsid w:val="00C456BB"/>
    <w:rsid w:val="00C6443E"/>
    <w:rsid w:val="00D00042"/>
    <w:rsid w:val="00D65973"/>
    <w:rsid w:val="00D936BE"/>
    <w:rsid w:val="00DB5471"/>
    <w:rsid w:val="00E355E2"/>
    <w:rsid w:val="00EB21DD"/>
    <w:rsid w:val="00F61AC4"/>
    <w:rsid w:val="00F8727D"/>
    <w:rsid w:val="00FD45BC"/>
    <w:rsid w:val="00FF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611B-C8C7-40D2-B227-772079B5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cp:lastPrinted>2013-09-26T19:30:00Z</cp:lastPrinted>
  <dcterms:created xsi:type="dcterms:W3CDTF">2020-04-10T08:45:00Z</dcterms:created>
  <dcterms:modified xsi:type="dcterms:W3CDTF">2020-04-11T00:39:00Z</dcterms:modified>
</cp:coreProperties>
</file>