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1F627" w14:textId="20483AA8" w:rsidR="00AA5ACC" w:rsidRPr="003C7F18" w:rsidRDefault="00AA5ACC" w:rsidP="005573F3">
      <w:pPr>
        <w:widowControl w:val="0"/>
        <w:autoSpaceDE w:val="0"/>
        <w:autoSpaceDN w:val="0"/>
        <w:adjustRightInd w:val="0"/>
        <w:jc w:val="both"/>
        <w:rPr>
          <w:rFonts w:ascii="Times New Roman" w:eastAsia="Times New Roman" w:hAnsi="Times New Roman" w:cs="Times New Roman"/>
          <w:color w:val="000000"/>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r>
      <w:r w:rsidRPr="003C7F18">
        <w:rPr>
          <w:rFonts w:ascii="Times New Roman" w:eastAsia="Times New Roman" w:hAnsi="Times New Roman" w:cs="Times New Roman"/>
          <w:color w:val="000000"/>
        </w:rPr>
        <w:t>Introduction</w:t>
      </w:r>
    </w:p>
    <w:p w14:paraId="005D8F1F" w14:textId="77777777" w:rsidR="00AA5ACC" w:rsidRPr="003C7F18" w:rsidRDefault="00AA5ACC" w:rsidP="005573F3">
      <w:pPr>
        <w:widowControl w:val="0"/>
        <w:autoSpaceDE w:val="0"/>
        <w:autoSpaceDN w:val="0"/>
        <w:adjustRightInd w:val="0"/>
        <w:jc w:val="both"/>
        <w:rPr>
          <w:rFonts w:ascii="Times New Roman" w:eastAsia="Times New Roman" w:hAnsi="Times New Roman" w:cs="Times New Roman"/>
          <w:color w:val="000000"/>
        </w:rPr>
      </w:pPr>
    </w:p>
    <w:p w14:paraId="0DFF00D3" w14:textId="6897A89F" w:rsidR="00AA5ACC" w:rsidRPr="003C7F18" w:rsidRDefault="00715071" w:rsidP="005573F3">
      <w:pPr>
        <w:widowControl w:val="0"/>
        <w:autoSpaceDE w:val="0"/>
        <w:autoSpaceDN w:val="0"/>
        <w:adjustRightInd w:val="0"/>
        <w:jc w:val="both"/>
        <w:rPr>
          <w:rFonts w:ascii="Times New Roman" w:eastAsia="Times New Roman" w:hAnsi="Times New Roman" w:cs="Times New Roman"/>
          <w:color w:val="000000"/>
        </w:rPr>
      </w:pPr>
      <w:r w:rsidRPr="003C7F18">
        <w:rPr>
          <w:rFonts w:ascii="Times New Roman" w:eastAsia="Times New Roman" w:hAnsi="Times New Roman" w:cs="Times New Roman"/>
          <w:color w:val="000000"/>
        </w:rPr>
        <w:t>(This part has been written in response to the CCCC suggestions.)</w:t>
      </w:r>
    </w:p>
    <w:p w14:paraId="0B75D6A9" w14:textId="77777777" w:rsidR="003F761E" w:rsidRPr="003C7F18" w:rsidRDefault="003F761E" w:rsidP="005573F3">
      <w:pPr>
        <w:widowControl w:val="0"/>
        <w:autoSpaceDE w:val="0"/>
        <w:autoSpaceDN w:val="0"/>
        <w:adjustRightInd w:val="0"/>
        <w:jc w:val="both"/>
        <w:rPr>
          <w:rFonts w:ascii="Times New Roman" w:eastAsia="Times New Roman" w:hAnsi="Times New Roman" w:cs="Times New Roman"/>
          <w:color w:val="000000"/>
        </w:rPr>
      </w:pPr>
    </w:p>
    <w:p w14:paraId="42B8BF7A" w14:textId="77777777" w:rsidR="003F761E" w:rsidRPr="003C7F18" w:rsidRDefault="003F761E" w:rsidP="005573F3">
      <w:pPr>
        <w:widowControl w:val="0"/>
        <w:autoSpaceDE w:val="0"/>
        <w:autoSpaceDN w:val="0"/>
        <w:adjustRightInd w:val="0"/>
        <w:jc w:val="both"/>
        <w:rPr>
          <w:rFonts w:ascii="Times New Roman" w:eastAsia="Times New Roman" w:hAnsi="Times New Roman" w:cs="Times New Roman"/>
          <w:color w:val="000000"/>
        </w:rPr>
      </w:pPr>
    </w:p>
    <w:p w14:paraId="45EBCBF9" w14:textId="4DB9D73B" w:rsidR="00AA5ACC" w:rsidRPr="003C7F18" w:rsidRDefault="00AA5ACC" w:rsidP="00AA5ACC">
      <w:pPr>
        <w:widowControl w:val="0"/>
        <w:autoSpaceDE w:val="0"/>
        <w:autoSpaceDN w:val="0"/>
        <w:adjustRightInd w:val="0"/>
        <w:jc w:val="both"/>
        <w:rPr>
          <w:rFonts w:ascii="Times New Roman" w:eastAsia="Times New Roman" w:hAnsi="Times New Roman" w:cs="Times New Roman"/>
          <w:b/>
          <w:color w:val="000000"/>
        </w:rPr>
      </w:pPr>
      <w:r w:rsidRPr="003C7F18">
        <w:rPr>
          <w:rFonts w:ascii="Times New Roman" w:eastAsia="Times New Roman" w:hAnsi="Times New Roman" w:cs="Times New Roman"/>
          <w:color w:val="000000"/>
        </w:rPr>
        <w:t xml:space="preserve">This proposal has been written in response to CUNY Mandate to phase out developmental and ESL courses below transfer level. In order to help the committee understand the terminology used, I offer the </w:t>
      </w:r>
      <w:r w:rsidRPr="003C7F18">
        <w:rPr>
          <w:rFonts w:ascii="Times New Roman" w:hAnsi="Times New Roman" w:cs="Times New Roman"/>
        </w:rPr>
        <w:t>following characteristics of the so-called ‘accelerated learning approach (from now onwards AL):</w:t>
      </w:r>
    </w:p>
    <w:p w14:paraId="01FCF5D0" w14:textId="77777777" w:rsidR="00AA5ACC" w:rsidRPr="003C7F18" w:rsidRDefault="00AA5ACC" w:rsidP="00AA5ACC">
      <w:pPr>
        <w:jc w:val="both"/>
        <w:rPr>
          <w:rFonts w:ascii="Times New Roman" w:hAnsi="Times New Roman" w:cs="Times New Roman"/>
        </w:rPr>
      </w:pPr>
    </w:p>
    <w:p w14:paraId="606EE4AF" w14:textId="77777777" w:rsidR="00AA5ACC" w:rsidRPr="003C7F18" w:rsidRDefault="00AA5ACC" w:rsidP="00AA5ACC">
      <w:pPr>
        <w:pStyle w:val="ListParagraph"/>
        <w:numPr>
          <w:ilvl w:val="0"/>
          <w:numId w:val="38"/>
        </w:numPr>
        <w:jc w:val="both"/>
        <w:rPr>
          <w:rFonts w:ascii="Times New Roman" w:hAnsi="Times New Roman" w:cs="Times New Roman"/>
        </w:rPr>
      </w:pPr>
      <w:r w:rsidRPr="003C7F18">
        <w:rPr>
          <w:rFonts w:ascii="Times New Roman" w:hAnsi="Times New Roman" w:cs="Times New Roman"/>
        </w:rPr>
        <w:t>AL is a specific form of education aimed at achieving the desired learning outcomes in a shorter, compared to the conventional learning, period of time</w:t>
      </w:r>
    </w:p>
    <w:p w14:paraId="1947E94B" w14:textId="77777777" w:rsidR="00AA5ACC" w:rsidRPr="003C7F18" w:rsidRDefault="00AA5ACC" w:rsidP="00AA5ACC">
      <w:pPr>
        <w:pStyle w:val="ListParagraph"/>
        <w:numPr>
          <w:ilvl w:val="0"/>
          <w:numId w:val="38"/>
        </w:numPr>
        <w:jc w:val="both"/>
        <w:rPr>
          <w:rFonts w:ascii="Times New Roman" w:hAnsi="Times New Roman" w:cs="Times New Roman"/>
        </w:rPr>
      </w:pPr>
      <w:r w:rsidRPr="003C7F18">
        <w:rPr>
          <w:rFonts w:ascii="Times New Roman" w:hAnsi="Times New Roman" w:cs="Times New Roman"/>
        </w:rPr>
        <w:t>It is a complex methodological system advocating holistic approach to learning</w:t>
      </w:r>
    </w:p>
    <w:p w14:paraId="76CD92F2" w14:textId="77777777" w:rsidR="00AA5ACC" w:rsidRPr="003C7F18" w:rsidRDefault="00AA5ACC" w:rsidP="00AA5ACC">
      <w:pPr>
        <w:pStyle w:val="ListParagraph"/>
        <w:numPr>
          <w:ilvl w:val="0"/>
          <w:numId w:val="38"/>
        </w:numPr>
        <w:jc w:val="both"/>
        <w:rPr>
          <w:rFonts w:ascii="Times New Roman" w:hAnsi="Times New Roman" w:cs="Times New Roman"/>
        </w:rPr>
      </w:pPr>
      <w:r w:rsidRPr="003C7F18">
        <w:rPr>
          <w:rFonts w:ascii="Times New Roman" w:hAnsi="Times New Roman" w:cs="Times New Roman"/>
        </w:rPr>
        <w:t>It utilizes all available pedagogical and psychological means to enhance learning</w:t>
      </w:r>
    </w:p>
    <w:p w14:paraId="478B50AA" w14:textId="77777777" w:rsidR="00AA5ACC" w:rsidRPr="003C7F18" w:rsidRDefault="00AA5ACC" w:rsidP="00AA5ACC">
      <w:pPr>
        <w:pStyle w:val="ListParagraph"/>
        <w:numPr>
          <w:ilvl w:val="0"/>
          <w:numId w:val="38"/>
        </w:numPr>
        <w:jc w:val="both"/>
        <w:rPr>
          <w:rFonts w:ascii="Times New Roman" w:hAnsi="Times New Roman" w:cs="Times New Roman"/>
        </w:rPr>
      </w:pPr>
      <w:r w:rsidRPr="003C7F18">
        <w:rPr>
          <w:rFonts w:ascii="Times New Roman" w:hAnsi="Times New Roman" w:cs="Times New Roman"/>
        </w:rPr>
        <w:t xml:space="preserve">It integrates a number of advanced and effective educational and psychological theories, teaching practices and instructional tools  </w:t>
      </w:r>
    </w:p>
    <w:p w14:paraId="46A2623F" w14:textId="77777777" w:rsidR="00AA5ACC" w:rsidRPr="003C7F18" w:rsidRDefault="00AA5ACC" w:rsidP="00AA5ACC">
      <w:pPr>
        <w:pStyle w:val="ListParagraph"/>
        <w:numPr>
          <w:ilvl w:val="0"/>
          <w:numId w:val="38"/>
        </w:numPr>
        <w:jc w:val="both"/>
        <w:rPr>
          <w:rFonts w:ascii="Times New Roman" w:hAnsi="Times New Roman" w:cs="Times New Roman"/>
        </w:rPr>
      </w:pPr>
      <w:r w:rsidRPr="003C7F18">
        <w:rPr>
          <w:rFonts w:ascii="Times New Roman" w:hAnsi="Times New Roman" w:cs="Times New Roman"/>
        </w:rPr>
        <w:t>It appeals to the learner’s intellectual and emotional potential and counts on high intrinsic motivation</w:t>
      </w:r>
    </w:p>
    <w:p w14:paraId="5E9FF895" w14:textId="77777777" w:rsidR="00AA5ACC" w:rsidRPr="003C7F18" w:rsidRDefault="00AA5ACC" w:rsidP="00AA5ACC">
      <w:pPr>
        <w:pStyle w:val="ListParagraph"/>
        <w:numPr>
          <w:ilvl w:val="0"/>
          <w:numId w:val="38"/>
        </w:numPr>
        <w:jc w:val="both"/>
        <w:rPr>
          <w:rFonts w:ascii="Times New Roman" w:hAnsi="Times New Roman" w:cs="Times New Roman"/>
        </w:rPr>
      </w:pPr>
      <w:r w:rsidRPr="003C7F18">
        <w:rPr>
          <w:rFonts w:ascii="Times New Roman" w:hAnsi="Times New Roman" w:cs="Times New Roman"/>
        </w:rPr>
        <w:t xml:space="preserve">It focuses on the adult learner’s needs, goals, life conditions and learning outcome applications </w:t>
      </w:r>
    </w:p>
    <w:p w14:paraId="3A1042F9" w14:textId="77777777" w:rsidR="00AA5ACC" w:rsidRPr="00AA5ACC" w:rsidRDefault="00AA5ACC" w:rsidP="00AA5ACC">
      <w:pPr>
        <w:pStyle w:val="ListParagraph"/>
        <w:numPr>
          <w:ilvl w:val="0"/>
          <w:numId w:val="38"/>
        </w:numPr>
        <w:jc w:val="both"/>
        <w:rPr>
          <w:rFonts w:ascii="Times New Roman" w:hAnsi="Times New Roman" w:cs="Times New Roman"/>
        </w:rPr>
      </w:pPr>
      <w:r w:rsidRPr="00AA5ACC">
        <w:rPr>
          <w:rFonts w:ascii="Times New Roman" w:hAnsi="Times New Roman" w:cs="Times New Roman"/>
        </w:rPr>
        <w:t>It is a truly learner-centered and practical approach to learning</w:t>
      </w:r>
    </w:p>
    <w:p w14:paraId="6DE9CD88" w14:textId="77777777" w:rsidR="00AA5ACC" w:rsidRDefault="00AA5ACC" w:rsidP="005573F3">
      <w:pPr>
        <w:widowControl w:val="0"/>
        <w:autoSpaceDE w:val="0"/>
        <w:autoSpaceDN w:val="0"/>
        <w:adjustRightInd w:val="0"/>
        <w:jc w:val="both"/>
        <w:rPr>
          <w:rFonts w:ascii="Times New Roman" w:eastAsia="Times New Roman" w:hAnsi="Times New Roman" w:cs="Times New Roman"/>
          <w:b/>
          <w:color w:val="000000"/>
        </w:rPr>
      </w:pPr>
    </w:p>
    <w:p w14:paraId="22A3C8DD" w14:textId="77777777" w:rsidR="00AA5ACC" w:rsidRPr="00AA5ACC" w:rsidRDefault="00AA5ACC" w:rsidP="005573F3">
      <w:pPr>
        <w:widowControl w:val="0"/>
        <w:autoSpaceDE w:val="0"/>
        <w:autoSpaceDN w:val="0"/>
        <w:adjustRightInd w:val="0"/>
        <w:jc w:val="both"/>
        <w:rPr>
          <w:rFonts w:ascii="Times New Roman" w:eastAsia="Times New Roman" w:hAnsi="Times New Roman" w:cs="Times New Roman"/>
          <w:b/>
          <w:color w:val="000000"/>
        </w:rPr>
      </w:pPr>
    </w:p>
    <w:p w14:paraId="27DBEA97" w14:textId="38630ACE" w:rsidR="00AA5ACC" w:rsidRPr="00E92D92" w:rsidRDefault="00AA5ACC" w:rsidP="005573F3">
      <w:pPr>
        <w:widowControl w:val="0"/>
        <w:autoSpaceDE w:val="0"/>
        <w:autoSpaceDN w:val="0"/>
        <w:adjustRightInd w:val="0"/>
        <w:jc w:val="both"/>
        <w:rPr>
          <w:rFonts w:ascii="Times New Roman" w:eastAsia="Times New Roman" w:hAnsi="Times New Roman" w:cs="Times New Roman"/>
          <w:color w:val="000000"/>
        </w:rPr>
      </w:pPr>
      <w:r w:rsidRPr="00E92D92">
        <w:rPr>
          <w:rFonts w:ascii="Times New Roman" w:eastAsia="Times New Roman" w:hAnsi="Times New Roman" w:cs="Times New Roman"/>
          <w:color w:val="000000"/>
        </w:rPr>
        <w:t xml:space="preserve">The field of Second Language Acquisition has always stressed the role of time in language acquisition. Native speaker children operate a vocabulary of 5,000-8,000 words by age 6. However, many of our CUNY and NYCCT foreign or second language learners come to ESOL classes with fewer than 3,000 words. Clearly, specific strategies are needed to both enhance learning and make acceleration of language learning possible. I write this preamble because </w:t>
      </w:r>
      <w:r w:rsidR="002B515C" w:rsidRPr="00E92D92">
        <w:rPr>
          <w:rFonts w:ascii="Times New Roman" w:eastAsia="Times New Roman" w:hAnsi="Times New Roman" w:cs="Times New Roman"/>
          <w:color w:val="000000"/>
        </w:rPr>
        <w:t xml:space="preserve">educational institutions such as CUNY do not always take into account the difference between a native speaker/user of a language and a language learner. A native speaker in a developmental course technically needs to ‘educate’ his/her language, but </w:t>
      </w:r>
      <w:r w:rsidR="00715071" w:rsidRPr="00E92D92">
        <w:rPr>
          <w:rFonts w:ascii="Times New Roman" w:eastAsia="Times New Roman" w:hAnsi="Times New Roman" w:cs="Times New Roman"/>
          <w:color w:val="000000"/>
        </w:rPr>
        <w:t>has, as a language user, acquir</w:t>
      </w:r>
      <w:r w:rsidR="002B515C" w:rsidRPr="00E92D92">
        <w:rPr>
          <w:rFonts w:ascii="Times New Roman" w:eastAsia="Times New Roman" w:hAnsi="Times New Roman" w:cs="Times New Roman"/>
          <w:color w:val="000000"/>
        </w:rPr>
        <w:t>ed the inner structure of that language. For them language use is</w:t>
      </w:r>
      <w:r w:rsidRPr="00E92D92">
        <w:rPr>
          <w:rFonts w:ascii="Times New Roman" w:eastAsia="Times New Roman" w:hAnsi="Times New Roman" w:cs="Times New Roman"/>
          <w:color w:val="000000"/>
        </w:rPr>
        <w:t xml:space="preserve"> automatic. </w:t>
      </w:r>
      <w:r w:rsidR="002B515C" w:rsidRPr="00E92D92">
        <w:rPr>
          <w:rFonts w:ascii="Times New Roman" w:eastAsia="Times New Roman" w:hAnsi="Times New Roman" w:cs="Times New Roman"/>
          <w:color w:val="000000"/>
        </w:rPr>
        <w:t>On the other hand, f</w:t>
      </w:r>
      <w:r w:rsidRPr="00E92D92">
        <w:rPr>
          <w:rFonts w:ascii="Times New Roman" w:eastAsia="Times New Roman" w:hAnsi="Times New Roman" w:cs="Times New Roman"/>
          <w:color w:val="000000"/>
        </w:rPr>
        <w:t>or non-native speaker learners, the processes are very complex</w:t>
      </w:r>
      <w:r w:rsidR="002B515C" w:rsidRPr="00E92D92">
        <w:rPr>
          <w:rFonts w:ascii="Times New Roman" w:eastAsia="Times New Roman" w:hAnsi="Times New Roman" w:cs="Times New Roman"/>
          <w:color w:val="000000"/>
        </w:rPr>
        <w:t>, need to be made automatic and are time-dependent.</w:t>
      </w:r>
      <w:r w:rsidRPr="00E92D92">
        <w:rPr>
          <w:rFonts w:ascii="Times New Roman" w:eastAsia="Times New Roman" w:hAnsi="Times New Roman" w:cs="Times New Roman"/>
          <w:color w:val="000000"/>
        </w:rPr>
        <w:t xml:space="preserve"> Accelerated learning, thus, needs to be planned carefully, and is likely to take some additional forms and structures if it is to be successful. Developmental learning in co-requisite </w:t>
      </w:r>
      <w:r w:rsidR="002B515C" w:rsidRPr="00E92D92">
        <w:rPr>
          <w:rFonts w:ascii="Times New Roman" w:eastAsia="Times New Roman" w:hAnsi="Times New Roman" w:cs="Times New Roman"/>
          <w:color w:val="000000"/>
        </w:rPr>
        <w:t xml:space="preserve">form </w:t>
      </w:r>
      <w:r w:rsidRPr="00E92D92">
        <w:rPr>
          <w:rFonts w:ascii="Times New Roman" w:eastAsia="Times New Roman" w:hAnsi="Times New Roman" w:cs="Times New Roman"/>
          <w:color w:val="000000"/>
        </w:rPr>
        <w:t xml:space="preserve">may differ in some aspects from ESL learning. </w:t>
      </w:r>
    </w:p>
    <w:p w14:paraId="3AC36924" w14:textId="77777777" w:rsidR="00AA5ACC" w:rsidRDefault="00AA5ACC" w:rsidP="005573F3">
      <w:pPr>
        <w:widowControl w:val="0"/>
        <w:autoSpaceDE w:val="0"/>
        <w:autoSpaceDN w:val="0"/>
        <w:adjustRightInd w:val="0"/>
        <w:jc w:val="both"/>
        <w:rPr>
          <w:rFonts w:asciiTheme="majorHAnsi" w:eastAsia="Times New Roman" w:hAnsiTheme="majorHAnsi" w:cstheme="majorHAnsi"/>
          <w:color w:val="000000"/>
        </w:rPr>
      </w:pPr>
    </w:p>
    <w:p w14:paraId="75A54C16" w14:textId="77777777" w:rsidR="00AA5ACC" w:rsidRDefault="00AA5ACC" w:rsidP="005573F3">
      <w:pPr>
        <w:widowControl w:val="0"/>
        <w:autoSpaceDE w:val="0"/>
        <w:autoSpaceDN w:val="0"/>
        <w:adjustRightInd w:val="0"/>
        <w:jc w:val="both"/>
        <w:rPr>
          <w:rFonts w:asciiTheme="majorHAnsi" w:eastAsia="Times New Roman" w:hAnsiTheme="majorHAnsi" w:cstheme="majorHAnsi"/>
          <w:color w:val="000000"/>
        </w:rPr>
      </w:pPr>
    </w:p>
    <w:p w14:paraId="06770907" w14:textId="77777777" w:rsidR="00AA5ACC" w:rsidRDefault="00AA5ACC" w:rsidP="005573F3">
      <w:pPr>
        <w:widowControl w:val="0"/>
        <w:autoSpaceDE w:val="0"/>
        <w:autoSpaceDN w:val="0"/>
        <w:adjustRightInd w:val="0"/>
        <w:jc w:val="both"/>
        <w:rPr>
          <w:rFonts w:asciiTheme="majorHAnsi" w:eastAsia="Times New Roman" w:hAnsiTheme="majorHAnsi" w:cstheme="majorHAnsi"/>
          <w:color w:val="000000"/>
        </w:rPr>
      </w:pPr>
    </w:p>
    <w:p w14:paraId="1FA1F343" w14:textId="77777777" w:rsidR="00AA5ACC" w:rsidRDefault="00AA5ACC" w:rsidP="005573F3">
      <w:pPr>
        <w:widowControl w:val="0"/>
        <w:autoSpaceDE w:val="0"/>
        <w:autoSpaceDN w:val="0"/>
        <w:adjustRightInd w:val="0"/>
        <w:jc w:val="both"/>
        <w:rPr>
          <w:rFonts w:asciiTheme="majorHAnsi" w:eastAsia="Times New Roman" w:hAnsiTheme="majorHAnsi" w:cstheme="majorHAnsi"/>
          <w:color w:val="000000"/>
        </w:rPr>
      </w:pPr>
    </w:p>
    <w:p w14:paraId="22FE2124" w14:textId="77777777" w:rsidR="00AA5ACC" w:rsidRDefault="00AA5ACC" w:rsidP="005573F3">
      <w:pPr>
        <w:widowControl w:val="0"/>
        <w:autoSpaceDE w:val="0"/>
        <w:autoSpaceDN w:val="0"/>
        <w:adjustRightInd w:val="0"/>
        <w:jc w:val="both"/>
        <w:rPr>
          <w:rFonts w:asciiTheme="majorHAnsi" w:eastAsia="Times New Roman" w:hAnsiTheme="majorHAnsi" w:cstheme="majorHAnsi"/>
          <w:color w:val="000000"/>
        </w:rPr>
      </w:pPr>
    </w:p>
    <w:p w14:paraId="0A4A26B7" w14:textId="77777777" w:rsidR="00AA5ACC" w:rsidRDefault="00AA5ACC" w:rsidP="005573F3">
      <w:pPr>
        <w:widowControl w:val="0"/>
        <w:autoSpaceDE w:val="0"/>
        <w:autoSpaceDN w:val="0"/>
        <w:adjustRightInd w:val="0"/>
        <w:jc w:val="both"/>
        <w:rPr>
          <w:rFonts w:asciiTheme="majorHAnsi" w:eastAsia="Times New Roman" w:hAnsiTheme="majorHAnsi" w:cstheme="majorHAnsi"/>
          <w:color w:val="000000"/>
        </w:rPr>
      </w:pPr>
    </w:p>
    <w:p w14:paraId="59BBFCA4" w14:textId="77777777" w:rsidR="00AA5ACC" w:rsidRDefault="00AA5ACC" w:rsidP="005573F3">
      <w:pPr>
        <w:widowControl w:val="0"/>
        <w:autoSpaceDE w:val="0"/>
        <w:autoSpaceDN w:val="0"/>
        <w:adjustRightInd w:val="0"/>
        <w:jc w:val="both"/>
        <w:rPr>
          <w:rFonts w:asciiTheme="majorHAnsi" w:eastAsia="Times New Roman" w:hAnsiTheme="majorHAnsi" w:cstheme="majorHAnsi"/>
          <w:color w:val="000000"/>
        </w:rPr>
      </w:pPr>
    </w:p>
    <w:p w14:paraId="1BD80855" w14:textId="77777777" w:rsidR="00AA5ACC" w:rsidRDefault="00AA5ACC" w:rsidP="005573F3">
      <w:pPr>
        <w:widowControl w:val="0"/>
        <w:autoSpaceDE w:val="0"/>
        <w:autoSpaceDN w:val="0"/>
        <w:adjustRightInd w:val="0"/>
        <w:jc w:val="both"/>
        <w:rPr>
          <w:rFonts w:asciiTheme="majorHAnsi" w:eastAsia="Times New Roman" w:hAnsiTheme="majorHAnsi" w:cstheme="majorHAnsi"/>
          <w:color w:val="000000"/>
        </w:rPr>
      </w:pPr>
    </w:p>
    <w:p w14:paraId="7C5740E6" w14:textId="77777777" w:rsidR="00A13A7C" w:rsidRPr="00521058" w:rsidRDefault="00A13A7C" w:rsidP="005573F3">
      <w:pPr>
        <w:widowControl w:val="0"/>
        <w:autoSpaceDE w:val="0"/>
        <w:autoSpaceDN w:val="0"/>
        <w:adjustRightInd w:val="0"/>
        <w:jc w:val="both"/>
        <w:rPr>
          <w:rFonts w:asciiTheme="majorHAnsi" w:eastAsia="Times New Roman" w:hAnsiTheme="majorHAnsi" w:cstheme="majorHAnsi"/>
          <w:color w:val="000000"/>
        </w:rPr>
      </w:pPr>
      <w:r w:rsidRPr="00521058">
        <w:rPr>
          <w:rFonts w:asciiTheme="majorHAnsi" w:eastAsia="Times New Roman" w:hAnsiTheme="majorHAnsi" w:cstheme="majorHAnsi"/>
          <w:color w:val="000000"/>
        </w:rPr>
        <w:t xml:space="preserve">New York City College of Technology, CUNY </w:t>
      </w:r>
    </w:p>
    <w:p w14:paraId="3A61C0C0" w14:textId="77777777" w:rsidR="00A13A7C" w:rsidRPr="00521058" w:rsidRDefault="00A13A7C" w:rsidP="005573F3">
      <w:pPr>
        <w:widowControl w:val="0"/>
        <w:tabs>
          <w:tab w:val="left" w:pos="-3960"/>
        </w:tabs>
        <w:autoSpaceDE w:val="0"/>
        <w:autoSpaceDN w:val="0"/>
        <w:adjustRightInd w:val="0"/>
        <w:ind w:right="-120"/>
        <w:rPr>
          <w:rFonts w:asciiTheme="majorHAnsi" w:eastAsia="Times New Roman" w:hAnsiTheme="majorHAnsi" w:cstheme="majorHAnsi"/>
          <w:color w:val="000000"/>
          <w:sz w:val="40"/>
          <w:szCs w:val="40"/>
        </w:rPr>
      </w:pPr>
      <w:r w:rsidRPr="00521058">
        <w:rPr>
          <w:rFonts w:asciiTheme="majorHAnsi" w:eastAsia="Times New Roman" w:hAnsiTheme="majorHAnsi" w:cstheme="majorHAnsi"/>
          <w:color w:val="000000"/>
          <w:sz w:val="40"/>
          <w:szCs w:val="40"/>
        </w:rPr>
        <w:lastRenderedPageBreak/>
        <w:t>CURRICULUM MODIFICATION PROPOSAL FORM</w:t>
      </w:r>
    </w:p>
    <w:p w14:paraId="65FA90F1" w14:textId="77777777" w:rsidR="00A13A7C" w:rsidRPr="00521058" w:rsidRDefault="00A13A7C" w:rsidP="005573F3">
      <w:pPr>
        <w:rPr>
          <w:rFonts w:asciiTheme="majorHAnsi" w:hAnsiTheme="majorHAnsi" w:cstheme="majorHAnsi"/>
          <w:b/>
        </w:rPr>
      </w:pPr>
    </w:p>
    <w:tbl>
      <w:tblPr>
        <w:tblStyle w:val="TableGrid1"/>
        <w:tblW w:w="0" w:type="auto"/>
        <w:tblLook w:val="04A0" w:firstRow="1" w:lastRow="0" w:firstColumn="1" w:lastColumn="0" w:noHBand="0" w:noVBand="1"/>
      </w:tblPr>
      <w:tblGrid>
        <w:gridCol w:w="3258"/>
        <w:gridCol w:w="5598"/>
      </w:tblGrid>
      <w:tr w:rsidR="00EA1C48" w:rsidRPr="00521058" w14:paraId="4B31BFBF" w14:textId="77777777" w:rsidTr="00FD7672">
        <w:tc>
          <w:tcPr>
            <w:tcW w:w="3258" w:type="dxa"/>
          </w:tcPr>
          <w:p w14:paraId="5897649C"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Title of Proposal</w:t>
            </w:r>
          </w:p>
        </w:tc>
        <w:tc>
          <w:tcPr>
            <w:tcW w:w="5598" w:type="dxa"/>
          </w:tcPr>
          <w:p w14:paraId="42FBA690" w14:textId="449679FF" w:rsidR="00A13A7C" w:rsidRPr="00521058" w:rsidRDefault="008D696C" w:rsidP="005573F3">
            <w:pPr>
              <w:rPr>
                <w:rFonts w:asciiTheme="majorHAnsi" w:hAnsiTheme="majorHAnsi" w:cstheme="majorHAnsi"/>
                <w:b/>
              </w:rPr>
            </w:pPr>
            <w:r w:rsidRPr="00C35971">
              <w:rPr>
                <w:rFonts w:asciiTheme="majorHAnsi" w:hAnsiTheme="majorHAnsi" w:cstheme="majorHAnsi"/>
                <w:b/>
              </w:rPr>
              <w:t xml:space="preserve">ESOL </w:t>
            </w:r>
            <w:r w:rsidR="00521058" w:rsidRPr="00C35971">
              <w:rPr>
                <w:rFonts w:asciiTheme="majorHAnsi" w:hAnsiTheme="majorHAnsi" w:cstheme="majorHAnsi"/>
                <w:b/>
              </w:rPr>
              <w:t>Co</w:t>
            </w:r>
            <w:r w:rsidR="003F761E">
              <w:rPr>
                <w:rFonts w:asciiTheme="majorHAnsi" w:hAnsiTheme="majorHAnsi" w:cstheme="majorHAnsi"/>
                <w:b/>
              </w:rPr>
              <w:t>-</w:t>
            </w:r>
            <w:r w:rsidR="00521058" w:rsidRPr="00C35971">
              <w:rPr>
                <w:rFonts w:asciiTheme="majorHAnsi" w:hAnsiTheme="majorHAnsi" w:cstheme="majorHAnsi"/>
                <w:b/>
              </w:rPr>
              <w:t>requisite</w:t>
            </w:r>
            <w:r w:rsidR="00A13A7C" w:rsidRPr="00C35971">
              <w:rPr>
                <w:rFonts w:asciiTheme="majorHAnsi" w:hAnsiTheme="majorHAnsi" w:cstheme="majorHAnsi"/>
                <w:b/>
              </w:rPr>
              <w:t xml:space="preserve"> Course for English 1101</w:t>
            </w:r>
          </w:p>
        </w:tc>
      </w:tr>
      <w:tr w:rsidR="00EA1C48" w:rsidRPr="00521058" w14:paraId="2F986A19" w14:textId="77777777" w:rsidTr="00FD7672">
        <w:tc>
          <w:tcPr>
            <w:tcW w:w="3258" w:type="dxa"/>
          </w:tcPr>
          <w:p w14:paraId="4E95EFA2"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Date</w:t>
            </w:r>
          </w:p>
        </w:tc>
        <w:tc>
          <w:tcPr>
            <w:tcW w:w="5598" w:type="dxa"/>
          </w:tcPr>
          <w:p w14:paraId="6916ED3F" w14:textId="06862F31" w:rsidR="00A13A7C" w:rsidRPr="00521058" w:rsidRDefault="0055348D" w:rsidP="00B96136">
            <w:pPr>
              <w:rPr>
                <w:rFonts w:asciiTheme="majorHAnsi" w:hAnsiTheme="majorHAnsi" w:cstheme="majorHAnsi"/>
                <w:b/>
              </w:rPr>
            </w:pPr>
            <w:r>
              <w:rPr>
                <w:rFonts w:asciiTheme="majorHAnsi" w:hAnsiTheme="majorHAnsi" w:cstheme="majorHAnsi"/>
                <w:b/>
              </w:rPr>
              <w:t xml:space="preserve">Initial submission </w:t>
            </w:r>
            <w:r w:rsidR="00635108">
              <w:rPr>
                <w:rFonts w:asciiTheme="majorHAnsi" w:hAnsiTheme="majorHAnsi" w:cstheme="majorHAnsi"/>
                <w:b/>
              </w:rPr>
              <w:t>12</w:t>
            </w:r>
            <w:r w:rsidR="005573F3" w:rsidRPr="00521058">
              <w:rPr>
                <w:rFonts w:asciiTheme="majorHAnsi" w:hAnsiTheme="majorHAnsi" w:cstheme="majorHAnsi"/>
                <w:b/>
              </w:rPr>
              <w:t>/</w:t>
            </w:r>
            <w:r w:rsidR="00401BEC">
              <w:rPr>
                <w:rFonts w:asciiTheme="majorHAnsi" w:hAnsiTheme="majorHAnsi" w:cstheme="majorHAnsi"/>
                <w:b/>
              </w:rPr>
              <w:t>04</w:t>
            </w:r>
            <w:r w:rsidR="005573F3" w:rsidRPr="00521058">
              <w:rPr>
                <w:rFonts w:asciiTheme="majorHAnsi" w:hAnsiTheme="majorHAnsi" w:cstheme="majorHAnsi"/>
                <w:b/>
              </w:rPr>
              <w:t>/18</w:t>
            </w:r>
            <w:r>
              <w:rPr>
                <w:rFonts w:asciiTheme="majorHAnsi" w:hAnsiTheme="majorHAnsi" w:cstheme="majorHAnsi"/>
                <w:b/>
              </w:rPr>
              <w:t xml:space="preserve">; </w:t>
            </w:r>
            <w:r w:rsidR="003F761E">
              <w:rPr>
                <w:rFonts w:asciiTheme="majorHAnsi" w:hAnsiTheme="majorHAnsi" w:cstheme="majorHAnsi"/>
                <w:b/>
              </w:rPr>
              <w:t>resubmission 1/29/20</w:t>
            </w:r>
          </w:p>
        </w:tc>
      </w:tr>
      <w:tr w:rsidR="00EA1C48" w:rsidRPr="00521058" w14:paraId="54B51F78" w14:textId="77777777" w:rsidTr="00FD7672">
        <w:tc>
          <w:tcPr>
            <w:tcW w:w="3258" w:type="dxa"/>
          </w:tcPr>
          <w:p w14:paraId="052AFD41"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Major or Minor</w:t>
            </w:r>
          </w:p>
        </w:tc>
        <w:tc>
          <w:tcPr>
            <w:tcW w:w="5598" w:type="dxa"/>
          </w:tcPr>
          <w:p w14:paraId="5D42549E"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Major</w:t>
            </w:r>
          </w:p>
        </w:tc>
      </w:tr>
      <w:tr w:rsidR="00EA1C48" w:rsidRPr="00521058" w14:paraId="0841B28B" w14:textId="77777777" w:rsidTr="00FD7672">
        <w:tc>
          <w:tcPr>
            <w:tcW w:w="3258" w:type="dxa"/>
          </w:tcPr>
          <w:p w14:paraId="438511EA"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Proposer’s Name</w:t>
            </w:r>
          </w:p>
        </w:tc>
        <w:tc>
          <w:tcPr>
            <w:tcW w:w="5598" w:type="dxa"/>
          </w:tcPr>
          <w:p w14:paraId="630D173F" w14:textId="5A1A7A5D" w:rsidR="00A13A7C" w:rsidRPr="00521058" w:rsidRDefault="00FD7672" w:rsidP="005573F3">
            <w:pPr>
              <w:rPr>
                <w:rFonts w:asciiTheme="majorHAnsi" w:hAnsiTheme="majorHAnsi" w:cstheme="majorHAnsi"/>
                <w:b/>
              </w:rPr>
            </w:pPr>
            <w:r>
              <w:rPr>
                <w:rFonts w:asciiTheme="majorHAnsi" w:hAnsiTheme="majorHAnsi" w:cstheme="majorHAnsi"/>
                <w:b/>
              </w:rPr>
              <w:t>Lubie G Alatriste</w:t>
            </w:r>
          </w:p>
        </w:tc>
      </w:tr>
      <w:tr w:rsidR="00EA1C48" w:rsidRPr="00521058" w14:paraId="4D365AE8" w14:textId="77777777" w:rsidTr="00FD7672">
        <w:tc>
          <w:tcPr>
            <w:tcW w:w="3258" w:type="dxa"/>
          </w:tcPr>
          <w:p w14:paraId="5B6B2C20"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Department</w:t>
            </w:r>
          </w:p>
        </w:tc>
        <w:tc>
          <w:tcPr>
            <w:tcW w:w="5598" w:type="dxa"/>
          </w:tcPr>
          <w:p w14:paraId="3988B938" w14:textId="44D53433" w:rsidR="00A13A7C" w:rsidRPr="00521058" w:rsidRDefault="00A13A7C" w:rsidP="005573F3">
            <w:pPr>
              <w:rPr>
                <w:rFonts w:asciiTheme="majorHAnsi" w:hAnsiTheme="majorHAnsi" w:cstheme="majorHAnsi"/>
                <w:b/>
              </w:rPr>
            </w:pPr>
            <w:r w:rsidRPr="00521058">
              <w:rPr>
                <w:rFonts w:asciiTheme="majorHAnsi" w:hAnsiTheme="majorHAnsi" w:cstheme="majorHAnsi"/>
                <w:b/>
              </w:rPr>
              <w:t>English</w:t>
            </w:r>
            <w:r w:rsidR="00FD7672">
              <w:rPr>
                <w:rFonts w:asciiTheme="majorHAnsi" w:hAnsiTheme="majorHAnsi" w:cstheme="majorHAnsi"/>
                <w:b/>
              </w:rPr>
              <w:t>/ESOL</w:t>
            </w:r>
          </w:p>
        </w:tc>
      </w:tr>
      <w:tr w:rsidR="00EA1C48" w:rsidRPr="00521058" w14:paraId="5961B1D2" w14:textId="77777777" w:rsidTr="00FD7672">
        <w:tc>
          <w:tcPr>
            <w:tcW w:w="3258" w:type="dxa"/>
          </w:tcPr>
          <w:p w14:paraId="394A4DA6"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Date of Departmental Meeting in which proposal was approved</w:t>
            </w:r>
          </w:p>
        </w:tc>
        <w:tc>
          <w:tcPr>
            <w:tcW w:w="5598" w:type="dxa"/>
          </w:tcPr>
          <w:p w14:paraId="7291AB33" w14:textId="53D8F385" w:rsidR="00A13A7C" w:rsidRPr="00521058" w:rsidRDefault="00A72BE6" w:rsidP="005573F3">
            <w:pPr>
              <w:rPr>
                <w:rFonts w:asciiTheme="majorHAnsi" w:hAnsiTheme="majorHAnsi" w:cstheme="majorHAnsi"/>
                <w:b/>
              </w:rPr>
            </w:pPr>
            <w:r>
              <w:rPr>
                <w:rFonts w:asciiTheme="majorHAnsi" w:hAnsiTheme="majorHAnsi" w:cstheme="majorHAnsi"/>
                <w:b/>
              </w:rPr>
              <w:t xml:space="preserve"> December 6, 2018</w:t>
            </w:r>
          </w:p>
        </w:tc>
      </w:tr>
      <w:tr w:rsidR="00EA1C48" w:rsidRPr="00521058" w14:paraId="78E245CA" w14:textId="77777777" w:rsidTr="00FD7672">
        <w:tc>
          <w:tcPr>
            <w:tcW w:w="3258" w:type="dxa"/>
          </w:tcPr>
          <w:p w14:paraId="13EFAD84"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Department Chair Name</w:t>
            </w:r>
          </w:p>
        </w:tc>
        <w:tc>
          <w:tcPr>
            <w:tcW w:w="5598" w:type="dxa"/>
          </w:tcPr>
          <w:p w14:paraId="6CE06DD4"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Nina Bannett</w:t>
            </w:r>
          </w:p>
        </w:tc>
      </w:tr>
      <w:tr w:rsidR="00EA1C48" w:rsidRPr="00521058" w14:paraId="08CC3A39" w14:textId="77777777" w:rsidTr="00FD7672">
        <w:tc>
          <w:tcPr>
            <w:tcW w:w="3258" w:type="dxa"/>
          </w:tcPr>
          <w:p w14:paraId="1B9C4641"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Department Chair Signature and Date</w:t>
            </w:r>
          </w:p>
        </w:tc>
        <w:tc>
          <w:tcPr>
            <w:tcW w:w="5598" w:type="dxa"/>
          </w:tcPr>
          <w:p w14:paraId="553FE66E" w14:textId="7A66B644" w:rsidR="00A13A7C" w:rsidRDefault="00A13A7C" w:rsidP="005573F3">
            <w:pPr>
              <w:rPr>
                <w:rFonts w:asciiTheme="majorHAnsi" w:hAnsiTheme="majorHAnsi" w:cstheme="majorHAnsi"/>
                <w:b/>
              </w:rPr>
            </w:pPr>
          </w:p>
          <w:p w14:paraId="516B3B46" w14:textId="6CCB444B" w:rsidR="00A52767" w:rsidRDefault="004A1717" w:rsidP="005573F3">
            <w:pPr>
              <w:rPr>
                <w:rFonts w:asciiTheme="majorHAnsi" w:hAnsiTheme="majorHAnsi" w:cstheme="majorHAnsi"/>
                <w:b/>
              </w:rPr>
            </w:pPr>
            <w:r w:rsidRPr="004A1717">
              <w:rPr>
                <w:rFonts w:asciiTheme="majorHAnsi" w:hAnsiTheme="majorHAnsi" w:cstheme="majorHAnsi"/>
                <w:b/>
                <w:noProof/>
              </w:rPr>
              <w:drawing>
                <wp:inline distT="0" distB="0" distL="0" distR="0" wp14:anchorId="176ECF6F" wp14:editId="5C20A2F9">
                  <wp:extent cx="1409700" cy="727587"/>
                  <wp:effectExtent l="0" t="0" r="0" b="0"/>
                  <wp:docPr id="2" name="Picture 2" descr="C:\Users\nbannett\Documents\electronic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annett\Documents\electronic signature.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266" cy="752137"/>
                          </a:xfrm>
                          <a:prstGeom prst="rect">
                            <a:avLst/>
                          </a:prstGeom>
                          <a:noFill/>
                          <a:ln>
                            <a:noFill/>
                          </a:ln>
                        </pic:spPr>
                      </pic:pic>
                    </a:graphicData>
                  </a:graphic>
                </wp:inline>
              </w:drawing>
            </w:r>
          </w:p>
          <w:p w14:paraId="3882A6D5" w14:textId="77777777" w:rsidR="00A52767" w:rsidRDefault="00A52767" w:rsidP="005573F3">
            <w:pPr>
              <w:rPr>
                <w:rFonts w:asciiTheme="majorHAnsi" w:hAnsiTheme="majorHAnsi" w:cstheme="majorHAnsi"/>
                <w:b/>
              </w:rPr>
            </w:pPr>
          </w:p>
          <w:p w14:paraId="6E7D1821" w14:textId="6AF388EF" w:rsidR="00A52767" w:rsidRPr="00521058" w:rsidRDefault="00A52767" w:rsidP="005573F3">
            <w:pPr>
              <w:rPr>
                <w:rFonts w:asciiTheme="majorHAnsi" w:hAnsiTheme="majorHAnsi" w:cstheme="majorHAnsi"/>
                <w:b/>
              </w:rPr>
            </w:pPr>
            <w:r>
              <w:rPr>
                <w:rFonts w:asciiTheme="majorHAnsi" w:hAnsiTheme="majorHAnsi" w:cstheme="majorHAnsi"/>
                <w:b/>
              </w:rPr>
              <w:t>January 7, 2019</w:t>
            </w:r>
          </w:p>
          <w:p w14:paraId="0F77FA5B" w14:textId="77777777" w:rsidR="00A13A7C" w:rsidRPr="00521058" w:rsidRDefault="00A13A7C" w:rsidP="005573F3">
            <w:pPr>
              <w:rPr>
                <w:rFonts w:asciiTheme="majorHAnsi" w:hAnsiTheme="majorHAnsi" w:cstheme="majorHAnsi"/>
                <w:b/>
              </w:rPr>
            </w:pPr>
          </w:p>
        </w:tc>
      </w:tr>
      <w:tr w:rsidR="00EA1C48" w:rsidRPr="00521058" w14:paraId="6119FE21" w14:textId="77777777" w:rsidTr="00FD7672">
        <w:tc>
          <w:tcPr>
            <w:tcW w:w="3258" w:type="dxa"/>
          </w:tcPr>
          <w:p w14:paraId="1DE242EC"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Academic Dean Name</w:t>
            </w:r>
          </w:p>
        </w:tc>
        <w:tc>
          <w:tcPr>
            <w:tcW w:w="5598" w:type="dxa"/>
          </w:tcPr>
          <w:p w14:paraId="0C2E23A4"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Justin Vazquez-Poritz</w:t>
            </w:r>
          </w:p>
        </w:tc>
      </w:tr>
      <w:tr w:rsidR="00EA1C48" w:rsidRPr="00521058" w14:paraId="7B25317E" w14:textId="77777777" w:rsidTr="00FD7672">
        <w:tc>
          <w:tcPr>
            <w:tcW w:w="3258" w:type="dxa"/>
          </w:tcPr>
          <w:p w14:paraId="3D3710A1"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Academic Dean Signature and Date</w:t>
            </w:r>
          </w:p>
        </w:tc>
        <w:tc>
          <w:tcPr>
            <w:tcW w:w="5598" w:type="dxa"/>
          </w:tcPr>
          <w:p w14:paraId="0485C5C3" w14:textId="4C9B42F0" w:rsidR="00A13A7C" w:rsidRPr="00521058" w:rsidRDefault="008070A7" w:rsidP="005573F3">
            <w:pPr>
              <w:rPr>
                <w:rFonts w:asciiTheme="majorHAnsi" w:hAnsiTheme="majorHAnsi" w:cstheme="majorHAnsi"/>
                <w:b/>
              </w:rPr>
            </w:pPr>
            <w:r>
              <w:rPr>
                <w:rFonts w:ascii="Calibri" w:hAnsi="Calibri" w:cs="Arial"/>
                <w:noProof/>
                <w:sz w:val="22"/>
                <w:szCs w:val="22"/>
              </w:rPr>
              <w:drawing>
                <wp:inline distT="0" distB="0" distL="0" distR="0" wp14:anchorId="3F6472E2" wp14:editId="43E1DE0C">
                  <wp:extent cx="1212215" cy="318770"/>
                  <wp:effectExtent l="0" t="0" r="6985" b="1143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2215" cy="318770"/>
                          </a:xfrm>
                          <a:prstGeom prst="rect">
                            <a:avLst/>
                          </a:prstGeom>
                          <a:noFill/>
                          <a:ln>
                            <a:noFill/>
                          </a:ln>
                        </pic:spPr>
                      </pic:pic>
                    </a:graphicData>
                  </a:graphic>
                </wp:inline>
              </w:drawing>
            </w:r>
            <w:r>
              <w:rPr>
                <w:rFonts w:asciiTheme="majorHAnsi" w:hAnsiTheme="majorHAnsi" w:cstheme="majorHAnsi"/>
                <w:b/>
              </w:rPr>
              <w:t xml:space="preserve"> 1/27/19</w:t>
            </w:r>
          </w:p>
          <w:p w14:paraId="1B007214" w14:textId="77777777" w:rsidR="00A13A7C" w:rsidRPr="00521058" w:rsidRDefault="00A13A7C" w:rsidP="005573F3">
            <w:pPr>
              <w:rPr>
                <w:rFonts w:asciiTheme="majorHAnsi" w:hAnsiTheme="majorHAnsi" w:cstheme="majorHAnsi"/>
                <w:b/>
              </w:rPr>
            </w:pPr>
          </w:p>
        </w:tc>
      </w:tr>
      <w:tr w:rsidR="00EA1C48" w:rsidRPr="00521058" w14:paraId="61FA7892" w14:textId="77777777" w:rsidTr="00FD7672">
        <w:tc>
          <w:tcPr>
            <w:tcW w:w="3258" w:type="dxa"/>
          </w:tcPr>
          <w:p w14:paraId="5CE8B2DF" w14:textId="77777777" w:rsidR="00A13A7C" w:rsidRPr="00521058" w:rsidRDefault="00A13A7C" w:rsidP="005573F3">
            <w:pPr>
              <w:rPr>
                <w:rFonts w:asciiTheme="majorHAnsi" w:hAnsiTheme="majorHAnsi" w:cstheme="majorHAnsi"/>
                <w:b/>
              </w:rPr>
            </w:pPr>
            <w:r w:rsidRPr="00521058">
              <w:rPr>
                <w:rFonts w:asciiTheme="majorHAnsi" w:hAnsiTheme="majorHAnsi" w:cstheme="majorHAnsi"/>
                <w:b/>
              </w:rPr>
              <w:t>Brief Description of Proposal</w:t>
            </w:r>
          </w:p>
          <w:p w14:paraId="6622F7D7" w14:textId="77777777" w:rsidR="00A13A7C" w:rsidRPr="00521058" w:rsidRDefault="00A13A7C" w:rsidP="005573F3">
            <w:pPr>
              <w:rPr>
                <w:rFonts w:asciiTheme="majorHAnsi" w:hAnsiTheme="majorHAnsi" w:cstheme="majorHAnsi"/>
              </w:rPr>
            </w:pPr>
            <w:r w:rsidRPr="00521058">
              <w:rPr>
                <w:rFonts w:asciiTheme="majorHAnsi" w:hAnsiTheme="majorHAnsi" w:cstheme="majorHAnsi"/>
              </w:rPr>
              <w:t>(Describe the modifications contained within this proposal in a succinct summary.  More detailed content will be provided in the proposal body.</w:t>
            </w:r>
          </w:p>
        </w:tc>
        <w:tc>
          <w:tcPr>
            <w:tcW w:w="5598" w:type="dxa"/>
          </w:tcPr>
          <w:p w14:paraId="513370B8" w14:textId="64CD2A30" w:rsidR="007A30DD" w:rsidRPr="00744450" w:rsidRDefault="00A13A7C" w:rsidP="005573F3">
            <w:pPr>
              <w:widowControl w:val="0"/>
              <w:autoSpaceDE w:val="0"/>
              <w:autoSpaceDN w:val="0"/>
              <w:ind w:right="100"/>
              <w:jc w:val="both"/>
              <w:rPr>
                <w:rFonts w:asciiTheme="majorHAnsi" w:eastAsia="Cambria" w:hAnsiTheme="majorHAnsi" w:cstheme="majorHAnsi"/>
                <w:bCs/>
              </w:rPr>
            </w:pPr>
            <w:r w:rsidRPr="00521058">
              <w:rPr>
                <w:rFonts w:asciiTheme="majorHAnsi" w:eastAsia="Cambria" w:hAnsiTheme="majorHAnsi" w:cstheme="majorHAnsi"/>
              </w:rPr>
              <w:t xml:space="preserve">In order to comply with a </w:t>
            </w:r>
            <w:r w:rsidR="00980111">
              <w:rPr>
                <w:rFonts w:asciiTheme="majorHAnsi" w:eastAsia="Cambria" w:hAnsiTheme="majorHAnsi" w:cstheme="majorHAnsi"/>
              </w:rPr>
              <w:t xml:space="preserve">Spring 2018 </w:t>
            </w:r>
            <w:r w:rsidRPr="00521058">
              <w:rPr>
                <w:rFonts w:asciiTheme="majorHAnsi" w:eastAsia="Cambria" w:hAnsiTheme="majorHAnsi" w:cstheme="majorHAnsi"/>
              </w:rPr>
              <w:t xml:space="preserve">mandate from </w:t>
            </w:r>
            <w:r w:rsidR="00980111">
              <w:rPr>
                <w:rFonts w:asciiTheme="majorHAnsi" w:eastAsia="Cambria" w:hAnsiTheme="majorHAnsi" w:cstheme="majorHAnsi"/>
              </w:rPr>
              <w:t xml:space="preserve">(then) </w:t>
            </w:r>
            <w:r w:rsidRPr="00521058">
              <w:rPr>
                <w:rFonts w:asciiTheme="majorHAnsi" w:eastAsia="Cambria" w:hAnsiTheme="majorHAnsi" w:cstheme="majorHAnsi"/>
              </w:rPr>
              <w:t xml:space="preserve">CUNY Vice Chancellor Vita Rabinowitz regarding the </w:t>
            </w:r>
            <w:r w:rsidR="00402C01" w:rsidRPr="00521058">
              <w:rPr>
                <w:rFonts w:asciiTheme="majorHAnsi" w:eastAsia="Cambria" w:hAnsiTheme="majorHAnsi" w:cstheme="majorHAnsi"/>
              </w:rPr>
              <w:t>reformulation</w:t>
            </w:r>
            <w:r w:rsidRPr="00521058">
              <w:rPr>
                <w:rFonts w:asciiTheme="majorHAnsi" w:eastAsia="Cambria" w:hAnsiTheme="majorHAnsi" w:cstheme="majorHAnsi"/>
              </w:rPr>
              <w:t xml:space="preserve"> of Developmental Reading, Writing, </w:t>
            </w:r>
            <w:r w:rsidRPr="00AA5ACC">
              <w:rPr>
                <w:rFonts w:asciiTheme="majorHAnsi" w:eastAsia="Cambria" w:hAnsiTheme="majorHAnsi" w:cstheme="majorHAnsi"/>
              </w:rPr>
              <w:t xml:space="preserve">and ESOL courses into </w:t>
            </w:r>
            <w:r w:rsidR="00521058" w:rsidRPr="00AA5ACC">
              <w:rPr>
                <w:rFonts w:asciiTheme="majorHAnsi" w:eastAsia="Cambria" w:hAnsiTheme="majorHAnsi" w:cstheme="majorHAnsi"/>
              </w:rPr>
              <w:t>co</w:t>
            </w:r>
            <w:r w:rsidR="00092ED5" w:rsidRPr="00AA5ACC">
              <w:rPr>
                <w:rFonts w:asciiTheme="majorHAnsi" w:eastAsia="Cambria" w:hAnsiTheme="majorHAnsi" w:cstheme="majorHAnsi"/>
              </w:rPr>
              <w:t>-</w:t>
            </w:r>
            <w:r w:rsidR="00521058" w:rsidRPr="00AA5ACC">
              <w:rPr>
                <w:rFonts w:asciiTheme="majorHAnsi" w:eastAsia="Cambria" w:hAnsiTheme="majorHAnsi" w:cstheme="majorHAnsi"/>
              </w:rPr>
              <w:t>requisite</w:t>
            </w:r>
            <w:r w:rsidRPr="00AA5ACC">
              <w:rPr>
                <w:rFonts w:asciiTheme="majorHAnsi" w:eastAsia="Cambria" w:hAnsiTheme="majorHAnsi" w:cstheme="majorHAnsi"/>
              </w:rPr>
              <w:t xml:space="preserve"> courses offered alongside English 1101, the English Departme</w:t>
            </w:r>
            <w:r w:rsidR="00FD7672" w:rsidRPr="00AA5ACC">
              <w:rPr>
                <w:rFonts w:asciiTheme="majorHAnsi" w:eastAsia="Cambria" w:hAnsiTheme="majorHAnsi" w:cstheme="majorHAnsi"/>
              </w:rPr>
              <w:t>nt is revising its ESOL</w:t>
            </w:r>
            <w:r w:rsidRPr="00AA5ACC">
              <w:rPr>
                <w:rFonts w:asciiTheme="majorHAnsi" w:eastAsia="Cambria" w:hAnsiTheme="majorHAnsi" w:cstheme="majorHAnsi"/>
              </w:rPr>
              <w:t xml:space="preserve"> course offerings, with </w:t>
            </w:r>
            <w:r w:rsidR="00092ED5" w:rsidRPr="00AA5ACC">
              <w:rPr>
                <w:rFonts w:asciiTheme="majorHAnsi" w:eastAsia="Cambria" w:hAnsiTheme="majorHAnsi" w:cstheme="majorHAnsi"/>
              </w:rPr>
              <w:t>fi</w:t>
            </w:r>
            <w:r w:rsidR="00353FFC">
              <w:rPr>
                <w:rFonts w:asciiTheme="majorHAnsi" w:eastAsia="Cambria" w:hAnsiTheme="majorHAnsi" w:cstheme="majorHAnsi"/>
              </w:rPr>
              <w:t xml:space="preserve">rst running a pilot in </w:t>
            </w:r>
            <w:r w:rsidR="00353FFC" w:rsidRPr="00E92D92">
              <w:rPr>
                <w:rFonts w:asciiTheme="majorHAnsi" w:eastAsia="Cambria" w:hAnsiTheme="majorHAnsi" w:cstheme="majorHAnsi"/>
              </w:rPr>
              <w:t>Fall 2020 and Spring 2021</w:t>
            </w:r>
            <w:r w:rsidR="00092ED5" w:rsidRPr="00E92D92">
              <w:rPr>
                <w:rFonts w:asciiTheme="majorHAnsi" w:eastAsia="Cambria" w:hAnsiTheme="majorHAnsi" w:cstheme="majorHAnsi"/>
              </w:rPr>
              <w:t>,</w:t>
            </w:r>
            <w:r w:rsidR="00092ED5" w:rsidRPr="00AA5ACC">
              <w:rPr>
                <w:rFonts w:asciiTheme="majorHAnsi" w:eastAsia="Cambria" w:hAnsiTheme="majorHAnsi" w:cstheme="majorHAnsi"/>
              </w:rPr>
              <w:t xml:space="preserve"> with </w:t>
            </w:r>
            <w:r w:rsidRPr="00AA5ACC">
              <w:rPr>
                <w:rFonts w:asciiTheme="majorHAnsi" w:eastAsia="Cambria" w:hAnsiTheme="majorHAnsi" w:cstheme="majorHAnsi"/>
              </w:rPr>
              <w:t>full implem</w:t>
            </w:r>
            <w:r w:rsidR="00092ED5" w:rsidRPr="00AA5ACC">
              <w:rPr>
                <w:rFonts w:asciiTheme="majorHAnsi" w:eastAsia="Cambria" w:hAnsiTheme="majorHAnsi" w:cstheme="majorHAnsi"/>
              </w:rPr>
              <w:t xml:space="preserve">entation planned for </w:t>
            </w:r>
            <w:r w:rsidR="00911576" w:rsidRPr="00AA5ACC">
              <w:rPr>
                <w:rFonts w:asciiTheme="majorHAnsi" w:eastAsia="Cambria" w:hAnsiTheme="majorHAnsi" w:cstheme="majorHAnsi"/>
              </w:rPr>
              <w:t>Fall 2021</w:t>
            </w:r>
            <w:r w:rsidRPr="00AA5ACC">
              <w:rPr>
                <w:rFonts w:asciiTheme="majorHAnsi" w:eastAsia="Cambria" w:hAnsiTheme="majorHAnsi" w:cstheme="majorHAnsi"/>
              </w:rPr>
              <w:t xml:space="preserve">. In preparation, the English Department proposes to pilot </w:t>
            </w:r>
            <w:r w:rsidR="00911576" w:rsidRPr="00AA5ACC">
              <w:rPr>
                <w:rFonts w:asciiTheme="majorHAnsi" w:eastAsia="Cambria" w:hAnsiTheme="majorHAnsi" w:cstheme="majorHAnsi"/>
              </w:rPr>
              <w:t xml:space="preserve">one </w:t>
            </w:r>
            <w:r w:rsidR="005573F3" w:rsidRPr="00AA5ACC">
              <w:rPr>
                <w:rFonts w:asciiTheme="majorHAnsi" w:eastAsia="Cambria" w:hAnsiTheme="majorHAnsi" w:cstheme="majorHAnsi"/>
              </w:rPr>
              <w:t xml:space="preserve">combined </w:t>
            </w:r>
            <w:r w:rsidR="00092ED5" w:rsidRPr="00AA5ACC">
              <w:rPr>
                <w:rFonts w:asciiTheme="majorHAnsi" w:eastAsia="Cambria" w:hAnsiTheme="majorHAnsi" w:cstheme="majorHAnsi"/>
              </w:rPr>
              <w:t xml:space="preserve">third level </w:t>
            </w:r>
            <w:r w:rsidR="007576BE" w:rsidRPr="00AA5ACC">
              <w:rPr>
                <w:rFonts w:asciiTheme="majorHAnsi" w:eastAsia="Cambria" w:hAnsiTheme="majorHAnsi" w:cstheme="majorHAnsi"/>
              </w:rPr>
              <w:t xml:space="preserve">ESOL </w:t>
            </w:r>
            <w:r w:rsidR="005573F3" w:rsidRPr="00AA5ACC">
              <w:rPr>
                <w:rFonts w:asciiTheme="majorHAnsi" w:eastAsia="Cambria" w:hAnsiTheme="majorHAnsi" w:cstheme="majorHAnsi"/>
              </w:rPr>
              <w:t xml:space="preserve">developmental reading and writing </w:t>
            </w:r>
            <w:r w:rsidRPr="00AA5ACC">
              <w:rPr>
                <w:rFonts w:asciiTheme="majorHAnsi" w:eastAsia="Cambria" w:hAnsiTheme="majorHAnsi" w:cstheme="majorHAnsi"/>
              </w:rPr>
              <w:t>co</w:t>
            </w:r>
            <w:r w:rsidR="00092ED5" w:rsidRPr="00AA5ACC">
              <w:rPr>
                <w:rFonts w:asciiTheme="majorHAnsi" w:eastAsia="Cambria" w:hAnsiTheme="majorHAnsi" w:cstheme="majorHAnsi"/>
              </w:rPr>
              <w:t>-</w:t>
            </w:r>
            <w:r w:rsidRPr="00AA5ACC">
              <w:rPr>
                <w:rFonts w:asciiTheme="majorHAnsi" w:eastAsia="Cambria" w:hAnsiTheme="majorHAnsi" w:cstheme="majorHAnsi"/>
              </w:rPr>
              <w:t>requisite</w:t>
            </w:r>
            <w:r w:rsidR="00092ED5" w:rsidRPr="00AA5ACC">
              <w:rPr>
                <w:rFonts w:asciiTheme="majorHAnsi" w:eastAsia="Cambria" w:hAnsiTheme="majorHAnsi" w:cstheme="majorHAnsi"/>
              </w:rPr>
              <w:t xml:space="preserve"> to be added to Co</w:t>
            </w:r>
            <w:r w:rsidR="00B80792">
              <w:rPr>
                <w:rFonts w:asciiTheme="majorHAnsi" w:eastAsia="Cambria" w:hAnsiTheme="majorHAnsi" w:cstheme="majorHAnsi"/>
              </w:rPr>
              <w:t>llege Composition ENG 1101 as</w:t>
            </w:r>
            <w:r w:rsidR="00353FFC">
              <w:rPr>
                <w:rFonts w:asciiTheme="majorHAnsi" w:eastAsia="Cambria" w:hAnsiTheme="majorHAnsi" w:cstheme="majorHAnsi"/>
              </w:rPr>
              <w:t xml:space="preserve"> </w:t>
            </w:r>
            <w:r w:rsidR="003F761E">
              <w:rPr>
                <w:rFonts w:asciiTheme="majorHAnsi" w:eastAsia="Cambria" w:hAnsiTheme="majorHAnsi" w:cstheme="majorHAnsi"/>
              </w:rPr>
              <w:t xml:space="preserve">a </w:t>
            </w:r>
            <w:r w:rsidR="002D313C">
              <w:rPr>
                <w:rFonts w:asciiTheme="majorHAnsi" w:eastAsia="Cambria" w:hAnsiTheme="majorHAnsi" w:cstheme="majorHAnsi"/>
              </w:rPr>
              <w:t>two-hour,</w:t>
            </w:r>
            <w:r w:rsidR="00353FFC">
              <w:rPr>
                <w:rFonts w:asciiTheme="majorHAnsi" w:eastAsia="Cambria" w:hAnsiTheme="majorHAnsi" w:cstheme="majorHAnsi"/>
              </w:rPr>
              <w:t xml:space="preserve"> </w:t>
            </w:r>
            <w:r w:rsidR="002D313C">
              <w:rPr>
                <w:rFonts w:asciiTheme="majorHAnsi" w:eastAsia="Cambria" w:hAnsiTheme="majorHAnsi" w:cstheme="majorHAnsi"/>
              </w:rPr>
              <w:t>zero credit</w:t>
            </w:r>
            <w:r w:rsidR="00353FFC">
              <w:rPr>
                <w:rFonts w:asciiTheme="majorHAnsi" w:eastAsia="Cambria" w:hAnsiTheme="majorHAnsi" w:cstheme="majorHAnsi"/>
              </w:rPr>
              <w:t xml:space="preserve"> CO</w:t>
            </w:r>
            <w:r w:rsidR="002D313C">
              <w:rPr>
                <w:rFonts w:asciiTheme="majorHAnsi" w:eastAsia="Cambria" w:hAnsiTheme="majorHAnsi" w:cstheme="majorHAnsi"/>
              </w:rPr>
              <w:t xml:space="preserve">, paid by the college, </w:t>
            </w:r>
            <w:r w:rsidR="00092ED5" w:rsidRPr="00AA5ACC">
              <w:rPr>
                <w:rFonts w:asciiTheme="majorHAnsi" w:eastAsia="Cambria" w:hAnsiTheme="majorHAnsi" w:cstheme="majorHAnsi"/>
              </w:rPr>
              <w:t xml:space="preserve">tentatively numbered </w:t>
            </w:r>
            <w:r w:rsidR="002D313C" w:rsidRPr="00E92D92">
              <w:rPr>
                <w:rFonts w:asciiTheme="majorHAnsi" w:eastAsia="Cambria" w:hAnsiTheme="majorHAnsi" w:cstheme="majorHAnsi"/>
              </w:rPr>
              <w:t>EAP101/CO</w:t>
            </w:r>
            <w:r w:rsidRPr="00AA5ACC">
              <w:rPr>
                <w:rFonts w:asciiTheme="majorHAnsi" w:eastAsia="Cambria" w:hAnsiTheme="majorHAnsi" w:cstheme="majorHAnsi"/>
              </w:rPr>
              <w:t xml:space="preserve">. </w:t>
            </w:r>
          </w:p>
          <w:p w14:paraId="4CB883C6" w14:textId="016C0364" w:rsidR="00353FFC" w:rsidRDefault="00A13A7C" w:rsidP="002F0963">
            <w:pPr>
              <w:rPr>
                <w:rFonts w:asciiTheme="majorHAnsi" w:hAnsiTheme="majorHAnsi" w:cs="Calibri"/>
              </w:rPr>
            </w:pPr>
            <w:r w:rsidRPr="00744450">
              <w:rPr>
                <w:rFonts w:asciiTheme="majorHAnsi" w:hAnsiTheme="majorHAnsi" w:cstheme="majorHAnsi"/>
                <w:b/>
              </w:rPr>
              <w:t>Prerequisite</w:t>
            </w:r>
            <w:r w:rsidR="00FE4F1F" w:rsidRPr="00744450">
              <w:rPr>
                <w:rFonts w:asciiTheme="majorHAnsi" w:hAnsiTheme="majorHAnsi" w:cstheme="majorHAnsi"/>
              </w:rPr>
              <w:t xml:space="preserve">: </w:t>
            </w:r>
            <w:r w:rsidR="00AA5ACC">
              <w:rPr>
                <w:rFonts w:asciiTheme="majorHAnsi" w:hAnsiTheme="majorHAnsi" w:cstheme="majorHAnsi"/>
              </w:rPr>
              <w:t>51</w:t>
            </w:r>
            <w:r w:rsidRPr="00AA5ACC">
              <w:rPr>
                <w:rFonts w:asciiTheme="majorHAnsi" w:hAnsiTheme="majorHAnsi" w:cstheme="majorHAnsi"/>
              </w:rPr>
              <w:t>-</w:t>
            </w:r>
            <w:r w:rsidRPr="00744450">
              <w:rPr>
                <w:rFonts w:asciiTheme="majorHAnsi" w:hAnsiTheme="majorHAnsi" w:cstheme="majorHAnsi"/>
              </w:rPr>
              <w:t xml:space="preserve">55 on the CUNY Assessment Test in Writing, </w:t>
            </w:r>
            <w:r w:rsidR="00744450" w:rsidRPr="00744450">
              <w:rPr>
                <w:rFonts w:asciiTheme="majorHAnsi" w:hAnsiTheme="majorHAnsi" w:cs="Calibri"/>
              </w:rPr>
              <w:t>or</w:t>
            </w:r>
            <w:r w:rsidR="00C35971" w:rsidRPr="00744450">
              <w:rPr>
                <w:rFonts w:asciiTheme="majorHAnsi" w:hAnsiTheme="majorHAnsi" w:cs="Calibri"/>
              </w:rPr>
              <w:t xml:space="preserve"> </w:t>
            </w:r>
            <w:r w:rsidR="00A260FC" w:rsidRPr="00744450">
              <w:rPr>
                <w:rFonts w:asciiTheme="majorHAnsi" w:hAnsiTheme="majorHAnsi" w:cs="Calibri"/>
              </w:rPr>
              <w:t>“</w:t>
            </w:r>
            <w:r w:rsidR="00B532B4" w:rsidRPr="00744450">
              <w:rPr>
                <w:rFonts w:asciiTheme="majorHAnsi" w:hAnsiTheme="majorHAnsi" w:cs="Calibri"/>
              </w:rPr>
              <w:t>S</w:t>
            </w:r>
            <w:r w:rsidR="00A260FC" w:rsidRPr="00744450">
              <w:rPr>
                <w:rFonts w:asciiTheme="majorHAnsi" w:hAnsiTheme="majorHAnsi" w:cs="Calibri"/>
              </w:rPr>
              <w:t>”</w:t>
            </w:r>
            <w:r w:rsidR="00B532B4" w:rsidRPr="00744450">
              <w:rPr>
                <w:rFonts w:asciiTheme="majorHAnsi" w:hAnsiTheme="majorHAnsi" w:cs="Calibri"/>
              </w:rPr>
              <w:t xml:space="preserve"> in EL</w:t>
            </w:r>
            <w:r w:rsidR="00B4264B">
              <w:rPr>
                <w:rFonts w:asciiTheme="majorHAnsi" w:hAnsiTheme="majorHAnsi" w:cs="Calibri"/>
              </w:rPr>
              <w:t xml:space="preserve"> </w:t>
            </w:r>
            <w:r w:rsidR="00B532B4" w:rsidRPr="00744450">
              <w:rPr>
                <w:rFonts w:asciiTheme="majorHAnsi" w:hAnsiTheme="majorHAnsi" w:cs="Calibri"/>
              </w:rPr>
              <w:t xml:space="preserve">021W </w:t>
            </w:r>
            <w:r w:rsidRPr="00744450">
              <w:rPr>
                <w:rFonts w:asciiTheme="majorHAnsi" w:hAnsiTheme="majorHAnsi" w:cs="Calibri"/>
              </w:rPr>
              <w:t>withou</w:t>
            </w:r>
            <w:r w:rsidR="002D313C">
              <w:rPr>
                <w:rFonts w:asciiTheme="majorHAnsi" w:hAnsiTheme="majorHAnsi" w:cs="Calibri"/>
              </w:rPr>
              <w:t>t writing proficiency</w:t>
            </w:r>
            <w:r w:rsidR="003F761E">
              <w:rPr>
                <w:rFonts w:asciiTheme="majorHAnsi" w:hAnsiTheme="majorHAnsi" w:cs="Calibri"/>
              </w:rPr>
              <w:t>; or “S” in EL 022R without reading proficiency</w:t>
            </w:r>
            <w:r w:rsidR="002D313C">
              <w:rPr>
                <w:rFonts w:asciiTheme="majorHAnsi" w:hAnsiTheme="majorHAnsi" w:cs="Calibri"/>
              </w:rPr>
              <w:t xml:space="preserve">. </w:t>
            </w:r>
            <w:r w:rsidR="00B532B4" w:rsidRPr="00744450">
              <w:rPr>
                <w:rFonts w:asciiTheme="majorHAnsi" w:hAnsiTheme="majorHAnsi" w:cs="Calibri"/>
              </w:rPr>
              <w:t xml:space="preserve"> </w:t>
            </w:r>
          </w:p>
          <w:p w14:paraId="2512EC28" w14:textId="3AAB1EC6" w:rsidR="00506EB5" w:rsidRPr="00521058" w:rsidRDefault="00506EB5" w:rsidP="003F761E">
            <w:pPr>
              <w:rPr>
                <w:rFonts w:asciiTheme="majorHAnsi" w:hAnsiTheme="majorHAnsi" w:cstheme="majorHAnsi"/>
                <w:b/>
              </w:rPr>
            </w:pPr>
          </w:p>
        </w:tc>
      </w:tr>
      <w:tr w:rsidR="00506EB5" w:rsidRPr="00521058" w14:paraId="2C6EA2C3" w14:textId="77777777" w:rsidTr="00FD7672">
        <w:trPr>
          <w:trHeight w:val="1745"/>
        </w:trPr>
        <w:tc>
          <w:tcPr>
            <w:tcW w:w="3258" w:type="dxa"/>
          </w:tcPr>
          <w:p w14:paraId="60F06229" w14:textId="77777777" w:rsidR="00506EB5" w:rsidRPr="00521058" w:rsidRDefault="00506EB5" w:rsidP="005573F3">
            <w:pPr>
              <w:rPr>
                <w:rFonts w:asciiTheme="majorHAnsi" w:hAnsiTheme="majorHAnsi" w:cstheme="majorHAnsi"/>
                <w:b/>
              </w:rPr>
            </w:pPr>
            <w:r w:rsidRPr="00521058">
              <w:rPr>
                <w:rFonts w:asciiTheme="majorHAnsi" w:hAnsiTheme="majorHAnsi" w:cstheme="majorHAnsi"/>
                <w:b/>
              </w:rPr>
              <w:lastRenderedPageBreak/>
              <w:t>Brief Rationale for Proposal</w:t>
            </w:r>
          </w:p>
          <w:p w14:paraId="4ABB8185" w14:textId="77777777" w:rsidR="00506EB5" w:rsidRDefault="00506EB5" w:rsidP="005573F3">
            <w:pPr>
              <w:rPr>
                <w:rFonts w:asciiTheme="majorHAnsi" w:hAnsiTheme="majorHAnsi" w:cstheme="majorHAnsi"/>
              </w:rPr>
            </w:pPr>
            <w:r w:rsidRPr="00521058">
              <w:rPr>
                <w:rFonts w:asciiTheme="majorHAnsi" w:hAnsiTheme="majorHAnsi" w:cstheme="majorHAnsi"/>
              </w:rPr>
              <w:t xml:space="preserve">(Provide a concise summary of why this proposed change is important to the department.  More detailed content will be provided in the proposal body).  </w:t>
            </w:r>
          </w:p>
          <w:p w14:paraId="1664B1F9" w14:textId="77777777" w:rsidR="00506EB5" w:rsidRDefault="00506EB5" w:rsidP="005573F3">
            <w:pPr>
              <w:rPr>
                <w:rFonts w:asciiTheme="majorHAnsi" w:hAnsiTheme="majorHAnsi" w:cstheme="majorHAnsi"/>
              </w:rPr>
            </w:pPr>
          </w:p>
          <w:p w14:paraId="300C4B17" w14:textId="77777777" w:rsidR="00506EB5" w:rsidRDefault="00506EB5" w:rsidP="005573F3">
            <w:pPr>
              <w:rPr>
                <w:rFonts w:asciiTheme="majorHAnsi" w:hAnsiTheme="majorHAnsi" w:cstheme="majorHAnsi"/>
              </w:rPr>
            </w:pPr>
          </w:p>
          <w:p w14:paraId="62A97C95" w14:textId="77777777" w:rsidR="00506EB5" w:rsidRDefault="00506EB5" w:rsidP="005573F3">
            <w:pPr>
              <w:rPr>
                <w:rFonts w:asciiTheme="majorHAnsi" w:hAnsiTheme="majorHAnsi" w:cstheme="majorHAnsi"/>
              </w:rPr>
            </w:pPr>
          </w:p>
          <w:p w14:paraId="1B1D480F" w14:textId="77777777" w:rsidR="00506EB5" w:rsidRDefault="00506EB5" w:rsidP="005573F3">
            <w:pPr>
              <w:rPr>
                <w:rFonts w:asciiTheme="majorHAnsi" w:hAnsiTheme="majorHAnsi" w:cstheme="majorHAnsi"/>
              </w:rPr>
            </w:pPr>
          </w:p>
          <w:p w14:paraId="4D621874" w14:textId="77777777" w:rsidR="00506EB5" w:rsidRDefault="00506EB5" w:rsidP="005573F3">
            <w:pPr>
              <w:rPr>
                <w:rFonts w:asciiTheme="majorHAnsi" w:hAnsiTheme="majorHAnsi" w:cstheme="majorHAnsi"/>
              </w:rPr>
            </w:pPr>
          </w:p>
          <w:p w14:paraId="4750EC0A" w14:textId="77777777" w:rsidR="00506EB5" w:rsidRDefault="00506EB5" w:rsidP="005573F3">
            <w:pPr>
              <w:rPr>
                <w:rFonts w:asciiTheme="majorHAnsi" w:hAnsiTheme="majorHAnsi" w:cstheme="majorHAnsi"/>
              </w:rPr>
            </w:pPr>
          </w:p>
          <w:p w14:paraId="067C0391" w14:textId="77777777" w:rsidR="00506EB5" w:rsidRDefault="00506EB5" w:rsidP="005573F3">
            <w:pPr>
              <w:rPr>
                <w:rFonts w:asciiTheme="majorHAnsi" w:hAnsiTheme="majorHAnsi" w:cstheme="majorHAnsi"/>
              </w:rPr>
            </w:pPr>
          </w:p>
          <w:p w14:paraId="5EA19389" w14:textId="77777777" w:rsidR="00506EB5" w:rsidRDefault="00506EB5" w:rsidP="005573F3">
            <w:pPr>
              <w:rPr>
                <w:rFonts w:asciiTheme="majorHAnsi" w:hAnsiTheme="majorHAnsi" w:cstheme="majorHAnsi"/>
              </w:rPr>
            </w:pPr>
          </w:p>
          <w:p w14:paraId="77A5E202" w14:textId="77777777" w:rsidR="00506EB5" w:rsidRDefault="00506EB5" w:rsidP="005573F3">
            <w:pPr>
              <w:rPr>
                <w:rFonts w:asciiTheme="majorHAnsi" w:hAnsiTheme="majorHAnsi" w:cstheme="majorHAnsi"/>
              </w:rPr>
            </w:pPr>
          </w:p>
          <w:p w14:paraId="31DC4E81" w14:textId="77777777" w:rsidR="00506EB5" w:rsidRDefault="00506EB5" w:rsidP="005573F3">
            <w:pPr>
              <w:rPr>
                <w:rFonts w:asciiTheme="majorHAnsi" w:hAnsiTheme="majorHAnsi" w:cstheme="majorHAnsi"/>
              </w:rPr>
            </w:pPr>
          </w:p>
          <w:p w14:paraId="6BBC745E" w14:textId="77777777" w:rsidR="00506EB5" w:rsidRDefault="00506EB5" w:rsidP="005573F3">
            <w:pPr>
              <w:rPr>
                <w:rFonts w:asciiTheme="majorHAnsi" w:hAnsiTheme="majorHAnsi" w:cstheme="majorHAnsi"/>
              </w:rPr>
            </w:pPr>
          </w:p>
          <w:p w14:paraId="37C91B42" w14:textId="77777777" w:rsidR="00506EB5" w:rsidRDefault="00506EB5" w:rsidP="005573F3">
            <w:pPr>
              <w:rPr>
                <w:rFonts w:asciiTheme="majorHAnsi" w:hAnsiTheme="majorHAnsi" w:cstheme="majorHAnsi"/>
              </w:rPr>
            </w:pPr>
          </w:p>
          <w:p w14:paraId="3927760A" w14:textId="77777777" w:rsidR="00506EB5" w:rsidRDefault="00506EB5" w:rsidP="005573F3">
            <w:pPr>
              <w:rPr>
                <w:rFonts w:asciiTheme="majorHAnsi" w:hAnsiTheme="majorHAnsi" w:cstheme="majorHAnsi"/>
              </w:rPr>
            </w:pPr>
          </w:p>
          <w:p w14:paraId="39E826EA" w14:textId="77777777" w:rsidR="00506EB5" w:rsidRDefault="00506EB5" w:rsidP="005573F3">
            <w:pPr>
              <w:rPr>
                <w:rFonts w:asciiTheme="majorHAnsi" w:hAnsiTheme="majorHAnsi" w:cstheme="majorHAnsi"/>
              </w:rPr>
            </w:pPr>
          </w:p>
          <w:p w14:paraId="4FC80AF0" w14:textId="77777777" w:rsidR="00506EB5" w:rsidRDefault="00506EB5" w:rsidP="005573F3">
            <w:pPr>
              <w:rPr>
                <w:rFonts w:asciiTheme="majorHAnsi" w:hAnsiTheme="majorHAnsi" w:cstheme="majorHAnsi"/>
                <w:vertAlign w:val="superscript"/>
              </w:rPr>
            </w:pPr>
          </w:p>
          <w:p w14:paraId="3ABA010C" w14:textId="77777777" w:rsidR="00506EB5" w:rsidRDefault="00506EB5" w:rsidP="005573F3">
            <w:pPr>
              <w:rPr>
                <w:rFonts w:asciiTheme="majorHAnsi" w:hAnsiTheme="majorHAnsi" w:cstheme="majorHAnsi"/>
                <w:vertAlign w:val="superscript"/>
              </w:rPr>
            </w:pPr>
          </w:p>
          <w:p w14:paraId="0CC6FA96" w14:textId="77777777" w:rsidR="00506EB5" w:rsidRDefault="00506EB5" w:rsidP="005573F3">
            <w:pPr>
              <w:rPr>
                <w:rFonts w:asciiTheme="majorHAnsi" w:hAnsiTheme="majorHAnsi" w:cstheme="majorHAnsi"/>
                <w:vertAlign w:val="superscript"/>
              </w:rPr>
            </w:pPr>
          </w:p>
          <w:p w14:paraId="4887FC12" w14:textId="77777777" w:rsidR="00506EB5" w:rsidRDefault="00506EB5" w:rsidP="005573F3">
            <w:pPr>
              <w:rPr>
                <w:rFonts w:asciiTheme="majorHAnsi" w:hAnsiTheme="majorHAnsi" w:cstheme="majorHAnsi"/>
                <w:vertAlign w:val="superscript"/>
              </w:rPr>
            </w:pPr>
          </w:p>
          <w:p w14:paraId="00F2B908" w14:textId="3471D400" w:rsidR="00506EB5" w:rsidRPr="00521058" w:rsidRDefault="00506EB5" w:rsidP="005573F3">
            <w:pPr>
              <w:rPr>
                <w:rFonts w:asciiTheme="majorHAnsi" w:hAnsiTheme="majorHAnsi" w:cstheme="majorHAnsi"/>
                <w:vertAlign w:val="superscript"/>
              </w:rPr>
            </w:pPr>
          </w:p>
        </w:tc>
        <w:tc>
          <w:tcPr>
            <w:tcW w:w="5598" w:type="dxa"/>
          </w:tcPr>
          <w:p w14:paraId="23104E11" w14:textId="0BC9767F" w:rsidR="00744442" w:rsidRDefault="00744442" w:rsidP="00744442">
            <w:pPr>
              <w:widowControl w:val="0"/>
              <w:autoSpaceDE w:val="0"/>
              <w:autoSpaceDN w:val="0"/>
              <w:ind w:right="100"/>
              <w:jc w:val="both"/>
              <w:rPr>
                <w:rFonts w:asciiTheme="majorHAnsi" w:eastAsia="Cambria" w:hAnsiTheme="majorHAnsi" w:cstheme="majorHAnsi"/>
              </w:rPr>
            </w:pPr>
            <w:r w:rsidRPr="00F65324">
              <w:rPr>
                <w:rFonts w:asciiTheme="majorHAnsi" w:eastAsia="Cambria" w:hAnsiTheme="majorHAnsi" w:cstheme="majorHAnsi"/>
              </w:rPr>
              <w:t xml:space="preserve">At present, students who place into ESOL third level classes take EL 031W (Advanced </w:t>
            </w:r>
            <w:r w:rsidR="003F761E">
              <w:rPr>
                <w:rFonts w:asciiTheme="majorHAnsi" w:eastAsia="Cambria" w:hAnsiTheme="majorHAnsi" w:cstheme="majorHAnsi"/>
              </w:rPr>
              <w:t>ESOL Writing III) and/or EL 032</w:t>
            </w:r>
            <w:r w:rsidRPr="00F65324">
              <w:rPr>
                <w:rFonts w:asciiTheme="majorHAnsi" w:eastAsia="Cambria" w:hAnsiTheme="majorHAnsi" w:cstheme="majorHAnsi"/>
              </w:rPr>
              <w:t>R (Advanced ESOL Reading III) before advancing to ENG 1101</w:t>
            </w:r>
            <w:r>
              <w:rPr>
                <w:rFonts w:asciiTheme="majorHAnsi" w:eastAsia="Cambria" w:hAnsiTheme="majorHAnsi" w:cstheme="majorHAnsi"/>
              </w:rPr>
              <w:t xml:space="preserve"> College C</w:t>
            </w:r>
            <w:r w:rsidRPr="00F65324">
              <w:rPr>
                <w:rFonts w:asciiTheme="majorHAnsi" w:eastAsia="Cambria" w:hAnsiTheme="majorHAnsi" w:cstheme="majorHAnsi"/>
              </w:rPr>
              <w:t>omposition.</w:t>
            </w:r>
            <w:r w:rsidR="003F761E">
              <w:rPr>
                <w:rFonts w:asciiTheme="majorHAnsi" w:eastAsia="Cambria" w:hAnsiTheme="majorHAnsi" w:cstheme="majorHAnsi"/>
              </w:rPr>
              <w:t xml:space="preserve"> That is 6 equated credits before entering transfer level courses.</w:t>
            </w:r>
          </w:p>
          <w:p w14:paraId="7533D46A" w14:textId="77777777" w:rsidR="003F761E" w:rsidRDefault="003F761E" w:rsidP="00744442">
            <w:pPr>
              <w:widowControl w:val="0"/>
              <w:autoSpaceDE w:val="0"/>
              <w:autoSpaceDN w:val="0"/>
              <w:ind w:right="100"/>
              <w:jc w:val="both"/>
              <w:rPr>
                <w:rFonts w:asciiTheme="majorHAnsi" w:eastAsia="Cambria" w:hAnsiTheme="majorHAnsi" w:cstheme="majorHAnsi"/>
              </w:rPr>
            </w:pPr>
          </w:p>
          <w:p w14:paraId="35AA5780" w14:textId="34619D90" w:rsidR="00744442" w:rsidRPr="00F65324" w:rsidRDefault="003F761E" w:rsidP="00744442">
            <w:pPr>
              <w:widowControl w:val="0"/>
              <w:autoSpaceDE w:val="0"/>
              <w:autoSpaceDN w:val="0"/>
              <w:ind w:right="100"/>
              <w:jc w:val="both"/>
              <w:rPr>
                <w:rFonts w:asciiTheme="majorHAnsi" w:eastAsia="Cambria" w:hAnsiTheme="majorHAnsi" w:cstheme="majorHAnsi"/>
              </w:rPr>
            </w:pPr>
            <w:r>
              <w:rPr>
                <w:rFonts w:asciiTheme="majorHAnsi" w:eastAsia="Cambria" w:hAnsiTheme="majorHAnsi" w:cstheme="majorHAnsi"/>
              </w:rPr>
              <w:t>I</w:t>
            </w:r>
            <w:r w:rsidR="00744442" w:rsidRPr="00F65324">
              <w:rPr>
                <w:rFonts w:asciiTheme="majorHAnsi" w:eastAsia="Cambria" w:hAnsiTheme="majorHAnsi" w:cstheme="majorHAnsi"/>
              </w:rPr>
              <w:t>n the new iteration, students would take a single combined course</w:t>
            </w:r>
            <w:r w:rsidR="00671B1C">
              <w:rPr>
                <w:rFonts w:asciiTheme="majorHAnsi" w:eastAsia="Cambria" w:hAnsiTheme="majorHAnsi" w:cstheme="majorHAnsi"/>
              </w:rPr>
              <w:t xml:space="preserve"> that includes 032R &amp; 032W,</w:t>
            </w:r>
            <w:r w:rsidR="00744442" w:rsidRPr="00F65324">
              <w:rPr>
                <w:rFonts w:asciiTheme="majorHAnsi" w:eastAsia="Cambria" w:hAnsiTheme="majorHAnsi" w:cstheme="majorHAnsi"/>
              </w:rPr>
              <w:t xml:space="preserve"> at </w:t>
            </w:r>
            <w:r w:rsidR="00744442" w:rsidRPr="00F65324">
              <w:rPr>
                <w:rFonts w:asciiTheme="majorHAnsi" w:eastAsia="Cambria" w:hAnsiTheme="majorHAnsi" w:cstheme="majorHAnsi"/>
                <w:u w:val="single"/>
              </w:rPr>
              <w:t>the same time as ENG 1101</w:t>
            </w:r>
            <w:r w:rsidR="00671B1C">
              <w:rPr>
                <w:rFonts w:asciiTheme="majorHAnsi" w:eastAsia="Cambria" w:hAnsiTheme="majorHAnsi" w:cstheme="majorHAnsi"/>
              </w:rPr>
              <w:t>:</w:t>
            </w:r>
          </w:p>
          <w:p w14:paraId="65B4C70E" w14:textId="77777777" w:rsidR="00B4264B" w:rsidRDefault="00B4264B" w:rsidP="00B05D4C">
            <w:pPr>
              <w:widowControl w:val="0"/>
              <w:autoSpaceDE w:val="0"/>
              <w:autoSpaceDN w:val="0"/>
              <w:ind w:right="100"/>
              <w:jc w:val="both"/>
              <w:rPr>
                <w:rFonts w:asciiTheme="majorHAnsi" w:hAnsiTheme="majorHAnsi"/>
              </w:rPr>
            </w:pPr>
          </w:p>
          <w:p w14:paraId="597CF8BF" w14:textId="3041C502" w:rsidR="00744442" w:rsidRPr="00E92D92" w:rsidRDefault="00744442" w:rsidP="00B05D4C">
            <w:pPr>
              <w:widowControl w:val="0"/>
              <w:autoSpaceDE w:val="0"/>
              <w:autoSpaceDN w:val="0"/>
              <w:ind w:right="100"/>
              <w:jc w:val="both"/>
              <w:rPr>
                <w:rFonts w:asciiTheme="majorHAnsi" w:eastAsia="Cambria" w:hAnsiTheme="majorHAnsi" w:cstheme="majorHAnsi"/>
              </w:rPr>
            </w:pPr>
            <w:r>
              <w:rPr>
                <w:rFonts w:asciiTheme="majorHAnsi" w:hAnsiTheme="majorHAnsi"/>
              </w:rPr>
              <w:t xml:space="preserve">                               </w:t>
            </w:r>
            <w:r w:rsidRPr="00E92D92">
              <w:rPr>
                <w:rFonts w:asciiTheme="majorHAnsi" w:hAnsiTheme="majorHAnsi"/>
              </w:rPr>
              <w:t>Schematic</w:t>
            </w:r>
          </w:p>
          <w:p w14:paraId="488A1FAB" w14:textId="271836F7" w:rsidR="00B05D4C" w:rsidRDefault="00B05D4C" w:rsidP="00B05D4C">
            <w:pPr>
              <w:widowControl w:val="0"/>
              <w:autoSpaceDE w:val="0"/>
              <w:autoSpaceDN w:val="0"/>
              <w:ind w:right="100"/>
              <w:jc w:val="both"/>
              <w:rPr>
                <w:rFonts w:asciiTheme="majorHAnsi" w:eastAsia="Cambria" w:hAnsiTheme="majorHAnsi" w:cstheme="majorHAnsi"/>
                <w:u w:val="single"/>
              </w:rPr>
            </w:pPr>
            <w:r w:rsidRPr="00E92D92">
              <w:rPr>
                <w:rFonts w:asciiTheme="majorHAnsi" w:eastAsia="Cambria" w:hAnsiTheme="majorHAnsi" w:cstheme="majorHAnsi"/>
                <w:u w:val="single"/>
              </w:rPr>
              <w:t xml:space="preserve">Current </w:t>
            </w:r>
            <w:r w:rsidRPr="00E92D92">
              <w:rPr>
                <w:rFonts w:asciiTheme="majorHAnsi" w:eastAsia="Cambria" w:hAnsiTheme="majorHAnsi" w:cstheme="majorHAnsi"/>
              </w:rPr>
              <w:t xml:space="preserve">                                                         </w:t>
            </w:r>
            <w:r w:rsidRPr="00E92D92">
              <w:rPr>
                <w:rFonts w:asciiTheme="majorHAnsi" w:eastAsia="Cambria" w:hAnsiTheme="majorHAnsi" w:cstheme="majorHAnsi"/>
                <w:u w:val="single"/>
              </w:rPr>
              <w:t>Proposed</w:t>
            </w:r>
          </w:p>
          <w:p w14:paraId="67015D39" w14:textId="3A623617" w:rsidR="00671B1C" w:rsidRPr="00671B1C" w:rsidRDefault="00671B1C" w:rsidP="00B05D4C">
            <w:pPr>
              <w:widowControl w:val="0"/>
              <w:autoSpaceDE w:val="0"/>
              <w:autoSpaceDN w:val="0"/>
              <w:ind w:right="100"/>
              <w:jc w:val="both"/>
              <w:rPr>
                <w:rFonts w:asciiTheme="majorHAnsi" w:eastAsia="Cambria" w:hAnsiTheme="majorHAnsi" w:cstheme="majorHAnsi"/>
              </w:rPr>
            </w:pPr>
            <w:r>
              <w:rPr>
                <w:rFonts w:asciiTheme="majorHAnsi" w:eastAsia="Cambria" w:hAnsiTheme="majorHAnsi" w:cstheme="majorHAnsi"/>
              </w:rPr>
              <w:t>ENG 1101 (4hr., 3 cr.)</w:t>
            </w:r>
          </w:p>
          <w:p w14:paraId="75EDC234" w14:textId="5EC4A4AB" w:rsidR="00B05D4C" w:rsidRPr="00E92D92" w:rsidRDefault="007812AE" w:rsidP="00B05D4C">
            <w:pPr>
              <w:widowControl w:val="0"/>
              <w:autoSpaceDE w:val="0"/>
              <w:autoSpaceDN w:val="0"/>
              <w:ind w:right="100"/>
              <w:jc w:val="both"/>
              <w:rPr>
                <w:rFonts w:asciiTheme="majorHAnsi" w:eastAsia="Cambria" w:hAnsiTheme="majorHAnsi" w:cstheme="majorHAnsi"/>
              </w:rPr>
            </w:pPr>
            <w:r w:rsidRPr="00E92D92">
              <w:rPr>
                <w:rFonts w:asciiTheme="majorHAnsi" w:eastAsia="Cambria" w:hAnsiTheme="majorHAnsi" w:cstheme="majorHAnsi"/>
              </w:rPr>
              <w:t xml:space="preserve">EL 031W (3 hr., 0 cr.)                           </w:t>
            </w:r>
          </w:p>
          <w:p w14:paraId="4E49E3C3" w14:textId="2FDBE233" w:rsidR="00210768" w:rsidRDefault="00B05D4C" w:rsidP="00B05D4C">
            <w:pPr>
              <w:widowControl w:val="0"/>
              <w:autoSpaceDE w:val="0"/>
              <w:autoSpaceDN w:val="0"/>
              <w:ind w:right="100"/>
              <w:jc w:val="both"/>
              <w:rPr>
                <w:rFonts w:asciiTheme="majorHAnsi" w:eastAsia="Cambria" w:hAnsiTheme="majorHAnsi" w:cstheme="majorHAnsi"/>
              </w:rPr>
            </w:pPr>
            <w:r w:rsidRPr="00E92D92">
              <w:rPr>
                <w:rFonts w:asciiTheme="majorHAnsi" w:eastAsia="Cambria" w:hAnsiTheme="majorHAnsi" w:cstheme="majorHAnsi"/>
                <w:noProof/>
              </w:rPr>
              <mc:AlternateContent>
                <mc:Choice Requires="wps">
                  <w:drawing>
                    <wp:anchor distT="0" distB="0" distL="114300" distR="114300" simplePos="0" relativeHeight="251686912" behindDoc="0" locked="0" layoutInCell="1" allowOverlap="1" wp14:anchorId="082D715E" wp14:editId="5262D832">
                      <wp:simplePos x="0" y="0"/>
                      <wp:positionH relativeFrom="column">
                        <wp:posOffset>1504950</wp:posOffset>
                      </wp:positionH>
                      <wp:positionV relativeFrom="paragraph">
                        <wp:posOffset>3175</wp:posOffset>
                      </wp:positionV>
                      <wp:extent cx="723900" cy="0"/>
                      <wp:effectExtent l="0" t="76200" r="19050" b="152400"/>
                      <wp:wrapNone/>
                      <wp:docPr id="6" name="Straight Arrow Connector 6"/>
                      <wp:cNvGraphicFramePr/>
                      <a:graphic xmlns:a="http://schemas.openxmlformats.org/drawingml/2006/main">
                        <a:graphicData uri="http://schemas.microsoft.com/office/word/2010/wordprocessingShape">
                          <wps:wsp>
                            <wps:cNvCnPr/>
                            <wps:spPr>
                              <a:xfrm>
                                <a:off x="0" y="0"/>
                                <a:ext cx="723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09348C74" id="_x0000_t32" coordsize="21600,21600" o:spt="32" o:oned="t" path="m,l21600,21600e" filled="f">
                      <v:path arrowok="t" fillok="f" o:connecttype="none"/>
                      <o:lock v:ext="edit" shapetype="t"/>
                    </v:shapetype>
                    <v:shape id="Straight Arrow Connector 6" o:spid="_x0000_s1026" type="#_x0000_t32" style="position:absolute;margin-left:118.5pt;margin-top:.25pt;width:57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" strokecolor="#4f81bd [3204]" strokeweight="2pt">
                      <v:stroke endarrow="open"/>
                      <v:shadow on="t" color="black" opacity="24903f" origin=",.5" offset="0,.55556mm"/>
                    </v:shape>
                  </w:pict>
                </mc:Fallback>
              </mc:AlternateContent>
            </w:r>
            <w:r w:rsidR="007812AE" w:rsidRPr="00E92D92">
              <w:rPr>
                <w:rFonts w:asciiTheme="majorHAnsi" w:eastAsia="Cambria" w:hAnsiTheme="majorHAnsi" w:cstheme="majorHAnsi"/>
              </w:rPr>
              <w:t xml:space="preserve">EL 032R  (3 hr., 0 cr.) </w:t>
            </w:r>
            <w:r w:rsidR="00210768">
              <w:rPr>
                <w:rFonts w:asciiTheme="majorHAnsi" w:eastAsia="Cambria" w:hAnsiTheme="majorHAnsi" w:cstheme="majorHAnsi"/>
              </w:rPr>
              <w:t xml:space="preserve">                            ENG 1101 CO/ML </w:t>
            </w:r>
          </w:p>
          <w:p w14:paraId="662FBA56" w14:textId="7B59D354" w:rsidR="00744442" w:rsidRPr="00E92D92" w:rsidRDefault="00210768" w:rsidP="00B05D4C">
            <w:pPr>
              <w:widowControl w:val="0"/>
              <w:autoSpaceDE w:val="0"/>
              <w:autoSpaceDN w:val="0"/>
              <w:ind w:right="100"/>
              <w:jc w:val="both"/>
              <w:rPr>
                <w:rFonts w:asciiTheme="majorHAnsi" w:eastAsia="Cambria" w:hAnsiTheme="majorHAnsi" w:cstheme="majorHAnsi"/>
              </w:rPr>
            </w:pPr>
            <w:r>
              <w:rPr>
                <w:rFonts w:asciiTheme="majorHAnsi" w:eastAsia="Cambria" w:hAnsiTheme="majorHAnsi" w:cstheme="majorHAnsi"/>
              </w:rPr>
              <w:t xml:space="preserve">                                                                        (6</w:t>
            </w:r>
            <w:r w:rsidRPr="00E92D92">
              <w:rPr>
                <w:rFonts w:asciiTheme="majorHAnsi" w:eastAsia="Cambria" w:hAnsiTheme="majorHAnsi" w:cstheme="majorHAnsi"/>
              </w:rPr>
              <w:t xml:space="preserve"> hr</w:t>
            </w:r>
            <w:r>
              <w:rPr>
                <w:rFonts w:asciiTheme="majorHAnsi" w:eastAsia="Cambria" w:hAnsiTheme="majorHAnsi" w:cstheme="majorHAnsi"/>
              </w:rPr>
              <w:t>.</w:t>
            </w:r>
            <w:r w:rsidR="00671B1C">
              <w:rPr>
                <w:rFonts w:asciiTheme="majorHAnsi" w:eastAsia="Cambria" w:hAnsiTheme="majorHAnsi" w:cstheme="majorHAnsi"/>
              </w:rPr>
              <w:t>, 3</w:t>
            </w:r>
            <w:r w:rsidRPr="00E92D92">
              <w:rPr>
                <w:rFonts w:asciiTheme="majorHAnsi" w:eastAsia="Cambria" w:hAnsiTheme="majorHAnsi" w:cstheme="majorHAnsi"/>
              </w:rPr>
              <w:t xml:space="preserve"> cr</w:t>
            </w:r>
            <w:r>
              <w:rPr>
                <w:rFonts w:asciiTheme="majorHAnsi" w:eastAsia="Cambria" w:hAnsiTheme="majorHAnsi" w:cstheme="majorHAnsi"/>
              </w:rPr>
              <w:t>.</w:t>
            </w:r>
            <w:r w:rsidRPr="00E92D92">
              <w:rPr>
                <w:rFonts w:asciiTheme="majorHAnsi" w:eastAsia="Cambria" w:hAnsiTheme="majorHAnsi" w:cstheme="majorHAnsi"/>
              </w:rPr>
              <w:t>)</w:t>
            </w:r>
          </w:p>
          <w:p w14:paraId="3D4031FD" w14:textId="10E16829" w:rsidR="00B05D4C" w:rsidRPr="00E92D92" w:rsidRDefault="00744442" w:rsidP="00B05D4C">
            <w:pPr>
              <w:widowControl w:val="0"/>
              <w:autoSpaceDE w:val="0"/>
              <w:autoSpaceDN w:val="0"/>
              <w:ind w:right="100"/>
              <w:jc w:val="both"/>
              <w:rPr>
                <w:rFonts w:asciiTheme="majorHAnsi" w:eastAsia="Cambria" w:hAnsiTheme="majorHAnsi" w:cstheme="majorHAnsi"/>
              </w:rPr>
            </w:pPr>
            <w:r w:rsidRPr="00E92D92">
              <w:rPr>
                <w:rFonts w:asciiTheme="majorHAnsi" w:eastAsia="Cambria" w:hAnsiTheme="majorHAnsi" w:cstheme="majorHAnsi"/>
              </w:rPr>
              <w:t xml:space="preserve">                                                                    </w:t>
            </w:r>
          </w:p>
          <w:p w14:paraId="70289C10" w14:textId="02838EA2" w:rsidR="00744442" w:rsidRPr="00E92D92" w:rsidRDefault="00744442" w:rsidP="00B05D4C">
            <w:pPr>
              <w:widowControl w:val="0"/>
              <w:autoSpaceDE w:val="0"/>
              <w:autoSpaceDN w:val="0"/>
              <w:ind w:right="100"/>
              <w:jc w:val="both"/>
              <w:rPr>
                <w:rFonts w:asciiTheme="majorHAnsi" w:eastAsia="Cambria" w:hAnsiTheme="majorHAnsi" w:cstheme="majorHAnsi"/>
              </w:rPr>
            </w:pPr>
            <w:r w:rsidRPr="00E92D92">
              <w:rPr>
                <w:rFonts w:asciiTheme="majorHAnsi" w:eastAsia="Cambria" w:hAnsiTheme="majorHAnsi" w:cstheme="majorHAnsi"/>
              </w:rPr>
              <w:t xml:space="preserve">                                                       </w:t>
            </w:r>
            <w:r w:rsidR="00210768">
              <w:rPr>
                <w:rFonts w:asciiTheme="majorHAnsi" w:eastAsia="Cambria" w:hAnsiTheme="majorHAnsi" w:cstheme="majorHAnsi"/>
              </w:rPr>
              <w:t xml:space="preserve">             </w:t>
            </w:r>
          </w:p>
          <w:p w14:paraId="4042DADE" w14:textId="1DE2406E" w:rsidR="00B05D4C" w:rsidRPr="00210768" w:rsidRDefault="00B05D4C" w:rsidP="00210768">
            <w:pPr>
              <w:widowControl w:val="0"/>
              <w:autoSpaceDE w:val="0"/>
              <w:autoSpaceDN w:val="0"/>
              <w:ind w:right="100"/>
              <w:jc w:val="both"/>
              <w:rPr>
                <w:rFonts w:asciiTheme="majorHAnsi" w:eastAsia="Cambria" w:hAnsiTheme="majorHAnsi" w:cstheme="majorHAnsi"/>
              </w:rPr>
            </w:pPr>
            <w:r w:rsidRPr="00F65324">
              <w:rPr>
                <w:rFonts w:asciiTheme="majorHAnsi" w:eastAsia="Cambria" w:hAnsiTheme="majorHAnsi" w:cstheme="majorHAnsi"/>
                <w:b/>
              </w:rPr>
              <w:t>This merging will shorten the study time from two semesters to one. It will integrate reading and writing.</w:t>
            </w:r>
          </w:p>
          <w:p w14:paraId="4F56E79B" w14:textId="77777777" w:rsidR="00506EB5" w:rsidRDefault="00506EB5" w:rsidP="00B05D4C">
            <w:pPr>
              <w:widowControl w:val="0"/>
              <w:autoSpaceDE w:val="0"/>
              <w:autoSpaceDN w:val="0"/>
              <w:rPr>
                <w:rFonts w:asciiTheme="majorHAnsi" w:hAnsiTheme="majorHAnsi"/>
              </w:rPr>
            </w:pPr>
          </w:p>
          <w:p w14:paraId="5400091D" w14:textId="1C0D3457" w:rsidR="00506EB5" w:rsidRDefault="007812AE" w:rsidP="00B05D4C">
            <w:pPr>
              <w:widowControl w:val="0"/>
              <w:autoSpaceDE w:val="0"/>
              <w:autoSpaceDN w:val="0"/>
              <w:ind w:right="100"/>
              <w:jc w:val="both"/>
              <w:rPr>
                <w:rFonts w:asciiTheme="majorHAnsi" w:eastAsia="Cambria" w:hAnsiTheme="majorHAnsi" w:cstheme="majorHAnsi"/>
                <w:highlight w:val="yellow"/>
              </w:rPr>
            </w:pPr>
            <w:r>
              <w:rPr>
                <w:rFonts w:asciiTheme="majorHAnsi" w:eastAsia="Cambria" w:hAnsiTheme="majorHAnsi" w:cstheme="majorHAnsi"/>
              </w:rPr>
              <w:t xml:space="preserve">This proposal makes use of </w:t>
            </w:r>
            <w:r w:rsidRPr="00F65324">
              <w:rPr>
                <w:rFonts w:asciiTheme="majorHAnsi" w:eastAsia="Cambria" w:hAnsiTheme="majorHAnsi" w:cstheme="majorHAnsi"/>
              </w:rPr>
              <w:t xml:space="preserve">both </w:t>
            </w:r>
            <w:r>
              <w:rPr>
                <w:rFonts w:asciiTheme="majorHAnsi" w:eastAsia="Cambria" w:hAnsiTheme="majorHAnsi" w:cstheme="majorHAnsi"/>
              </w:rPr>
              <w:t>‘</w:t>
            </w:r>
            <w:r w:rsidRPr="00F65324">
              <w:rPr>
                <w:rFonts w:asciiTheme="majorHAnsi" w:eastAsia="Cambria" w:hAnsiTheme="majorHAnsi" w:cstheme="majorHAnsi"/>
              </w:rPr>
              <w:t>compression</w:t>
            </w:r>
            <w:r>
              <w:rPr>
                <w:rFonts w:asciiTheme="majorHAnsi" w:eastAsia="Cambria" w:hAnsiTheme="majorHAnsi" w:cstheme="majorHAnsi"/>
              </w:rPr>
              <w:t>’ (R &amp; W offered in one course, the CO),</w:t>
            </w:r>
            <w:r w:rsidRPr="00F65324">
              <w:rPr>
                <w:rFonts w:asciiTheme="majorHAnsi" w:eastAsia="Cambria" w:hAnsiTheme="majorHAnsi" w:cstheme="majorHAnsi"/>
              </w:rPr>
              <w:t xml:space="preserve"> and </w:t>
            </w:r>
            <w:r>
              <w:rPr>
                <w:rFonts w:asciiTheme="majorHAnsi" w:eastAsia="Cambria" w:hAnsiTheme="majorHAnsi" w:cstheme="majorHAnsi"/>
              </w:rPr>
              <w:t>‘</w:t>
            </w:r>
            <w:r w:rsidRPr="00F65324">
              <w:rPr>
                <w:rFonts w:asciiTheme="majorHAnsi" w:eastAsia="Cambria" w:hAnsiTheme="majorHAnsi" w:cstheme="majorHAnsi"/>
              </w:rPr>
              <w:t>acceleration</w:t>
            </w:r>
            <w:r>
              <w:rPr>
                <w:rFonts w:asciiTheme="majorHAnsi" w:eastAsia="Cambria" w:hAnsiTheme="majorHAnsi" w:cstheme="majorHAnsi"/>
              </w:rPr>
              <w:t>’</w:t>
            </w:r>
            <w:r w:rsidRPr="00F65324">
              <w:rPr>
                <w:rFonts w:asciiTheme="majorHAnsi" w:eastAsia="Cambria" w:hAnsiTheme="majorHAnsi" w:cstheme="majorHAnsi"/>
              </w:rPr>
              <w:t xml:space="preserve"> </w:t>
            </w:r>
            <w:r>
              <w:rPr>
                <w:rFonts w:asciiTheme="majorHAnsi" w:eastAsia="Cambria" w:hAnsiTheme="majorHAnsi" w:cstheme="majorHAnsi"/>
              </w:rPr>
              <w:t>(</w:t>
            </w:r>
            <w:r w:rsidRPr="00F65324">
              <w:rPr>
                <w:rFonts w:asciiTheme="majorHAnsi" w:eastAsia="Cambria" w:hAnsiTheme="majorHAnsi" w:cstheme="majorHAnsi"/>
              </w:rPr>
              <w:t>combining it with college composition ENG 1101</w:t>
            </w:r>
            <w:r>
              <w:rPr>
                <w:rFonts w:asciiTheme="majorHAnsi" w:eastAsia="Cambria" w:hAnsiTheme="majorHAnsi" w:cstheme="majorHAnsi"/>
              </w:rPr>
              <w:t xml:space="preserve">), thus making it a transfer </w:t>
            </w:r>
            <w:r w:rsidRPr="00F65324">
              <w:rPr>
                <w:rFonts w:asciiTheme="majorHAnsi" w:eastAsia="Cambria" w:hAnsiTheme="majorHAnsi" w:cstheme="majorHAnsi"/>
              </w:rPr>
              <w:t xml:space="preserve">level </w:t>
            </w:r>
            <w:r>
              <w:rPr>
                <w:rFonts w:asciiTheme="majorHAnsi" w:eastAsia="Cambria" w:hAnsiTheme="majorHAnsi" w:cstheme="majorHAnsi"/>
              </w:rPr>
              <w:t>of English Composition EN</w:t>
            </w:r>
            <w:r w:rsidR="00210768">
              <w:rPr>
                <w:rFonts w:asciiTheme="majorHAnsi" w:eastAsia="Cambria" w:hAnsiTheme="majorHAnsi" w:cstheme="majorHAnsi"/>
              </w:rPr>
              <w:t>G 1101</w:t>
            </w:r>
            <w:r w:rsidRPr="00F65324">
              <w:rPr>
                <w:rFonts w:asciiTheme="majorHAnsi" w:eastAsia="Cambria" w:hAnsiTheme="majorHAnsi" w:cstheme="majorHAnsi"/>
              </w:rPr>
              <w:t>CO</w:t>
            </w:r>
            <w:r w:rsidR="00210768">
              <w:rPr>
                <w:rFonts w:asciiTheme="majorHAnsi" w:eastAsia="Cambria" w:hAnsiTheme="majorHAnsi" w:cstheme="majorHAnsi"/>
              </w:rPr>
              <w:t>/ML</w:t>
            </w:r>
            <w:r w:rsidRPr="00F65324">
              <w:rPr>
                <w:rFonts w:asciiTheme="majorHAnsi" w:eastAsia="Cambria" w:hAnsiTheme="majorHAnsi" w:cstheme="majorHAnsi"/>
              </w:rPr>
              <w:t>.</w:t>
            </w:r>
          </w:p>
          <w:p w14:paraId="206A7547" w14:textId="77777777" w:rsidR="00506EB5" w:rsidRDefault="00506EB5" w:rsidP="00B05D4C">
            <w:pPr>
              <w:widowControl w:val="0"/>
              <w:autoSpaceDE w:val="0"/>
              <w:autoSpaceDN w:val="0"/>
              <w:rPr>
                <w:rFonts w:asciiTheme="majorHAnsi" w:hAnsiTheme="majorHAnsi"/>
              </w:rPr>
            </w:pPr>
          </w:p>
          <w:p w14:paraId="2F21F32B" w14:textId="27A7A780" w:rsidR="00506EB5" w:rsidRDefault="00744442" w:rsidP="00B05D4C">
            <w:pPr>
              <w:widowControl w:val="0"/>
              <w:autoSpaceDE w:val="0"/>
              <w:autoSpaceDN w:val="0"/>
              <w:rPr>
                <w:rFonts w:asciiTheme="majorHAnsi" w:hAnsiTheme="majorHAnsi"/>
              </w:rPr>
            </w:pPr>
            <w:r w:rsidRPr="00E92D92">
              <w:rPr>
                <w:rFonts w:asciiTheme="majorHAnsi" w:hAnsiTheme="majorHAnsi"/>
              </w:rPr>
              <w:t>Theoretical and Research Support for this Model:</w:t>
            </w:r>
          </w:p>
          <w:p w14:paraId="447A924F" w14:textId="77777777" w:rsidR="00506EB5" w:rsidRDefault="00506EB5" w:rsidP="00B05D4C">
            <w:pPr>
              <w:widowControl w:val="0"/>
              <w:autoSpaceDE w:val="0"/>
              <w:autoSpaceDN w:val="0"/>
              <w:rPr>
                <w:bCs/>
              </w:rPr>
            </w:pPr>
            <w:r>
              <w:rPr>
                <w:rFonts w:asciiTheme="majorHAnsi" w:hAnsiTheme="majorHAnsi"/>
              </w:rPr>
              <w:t>Extensive research has shown that students have lower success rates in stand alone semester-long remedial courses, e.g., “</w:t>
            </w:r>
            <w:r w:rsidRPr="008D1ABC">
              <w:rPr>
                <w:rFonts w:asciiTheme="majorHAnsi" w:hAnsiTheme="majorHAnsi"/>
              </w:rPr>
              <w:t>Developm</w:t>
            </w:r>
            <w:r>
              <w:rPr>
                <w:rFonts w:asciiTheme="majorHAnsi" w:hAnsiTheme="majorHAnsi"/>
              </w:rPr>
              <w:t xml:space="preserve">ental Education in Community </w:t>
            </w:r>
            <w:r w:rsidRPr="008D1ABC">
              <w:rPr>
                <w:rFonts w:asciiTheme="majorHAnsi" w:hAnsiTheme="majorHAnsi"/>
              </w:rPr>
              <w:t>Colleges</w:t>
            </w:r>
            <w:r>
              <w:rPr>
                <w:rFonts w:asciiTheme="majorHAnsi" w:hAnsiTheme="majorHAnsi"/>
              </w:rPr>
              <w:t>” (Bailey &amp;</w:t>
            </w:r>
            <w:r w:rsidRPr="008D1ABC">
              <w:rPr>
                <w:rFonts w:asciiTheme="majorHAnsi" w:hAnsiTheme="majorHAnsi"/>
              </w:rPr>
              <w:t xml:space="preserve"> Cho</w:t>
            </w:r>
            <w:r>
              <w:rPr>
                <w:rFonts w:asciiTheme="majorHAnsi" w:hAnsiTheme="majorHAnsi"/>
              </w:rPr>
              <w:t>, 2010);</w:t>
            </w:r>
            <w:r w:rsidRPr="008D1ABC">
              <w:rPr>
                <w:rFonts w:asciiTheme="majorHAnsi" w:hAnsiTheme="majorHAnsi"/>
              </w:rPr>
              <w:t xml:space="preserve"> </w:t>
            </w:r>
            <w:r>
              <w:rPr>
                <w:rFonts w:asciiTheme="majorHAnsi" w:hAnsiTheme="majorHAnsi"/>
              </w:rPr>
              <w:t>“</w:t>
            </w:r>
            <w:r w:rsidRPr="009D1881">
              <w:rPr>
                <w:bCs/>
              </w:rPr>
              <w:t>Evidence-based reforms in college remediation are gaining steam” (</w:t>
            </w:r>
            <w:r>
              <w:rPr>
                <w:bCs/>
              </w:rPr>
              <w:t xml:space="preserve">Scott-Clayton, 2018). At City Tech, the pass rates for the last five years of upper level ESOL Writing were between 46%-55%; for reading they were higher: 62%-76%. Many problems exist: students are misplaced in courses they may not need; students “burn through” financial aid money in ‘remedial courses’ that do not offer credit. Finally, divorcing “skills” courses from credit-bearing standard college coursework segregate students in socially and psychologically unsound ways. Faced </w:t>
            </w:r>
            <w:r>
              <w:rPr>
                <w:bCs/>
              </w:rPr>
              <w:lastRenderedPageBreak/>
              <w:t xml:space="preserve">with a loss of academic momentum, barred from degree progress, students lose motivation and academic momentum and often end up repeating these courses unnecessarily. </w:t>
            </w:r>
          </w:p>
          <w:p w14:paraId="2D4BCACD" w14:textId="77777777" w:rsidR="00506EB5" w:rsidRDefault="00506EB5" w:rsidP="00B05D4C">
            <w:pPr>
              <w:widowControl w:val="0"/>
              <w:autoSpaceDE w:val="0"/>
              <w:autoSpaceDN w:val="0"/>
              <w:ind w:left="103"/>
              <w:rPr>
                <w:bCs/>
              </w:rPr>
            </w:pPr>
          </w:p>
          <w:p w14:paraId="41DBE861" w14:textId="7C6EBADB" w:rsidR="00506EB5" w:rsidRPr="00092ED5" w:rsidRDefault="00506EB5" w:rsidP="00E23525">
            <w:pPr>
              <w:widowControl w:val="0"/>
              <w:autoSpaceDE w:val="0"/>
              <w:autoSpaceDN w:val="0"/>
              <w:jc w:val="both"/>
              <w:rPr>
                <w:rFonts w:asciiTheme="majorHAnsi" w:eastAsia="Cambria" w:hAnsiTheme="majorHAnsi" w:cstheme="majorHAnsi"/>
                <w:b/>
              </w:rPr>
            </w:pPr>
            <w:r>
              <w:rPr>
                <w:bCs/>
              </w:rPr>
              <w:t>The co-requisite approach has been generally successful for over two decades at institutions across the United States, most notably in CA</w:t>
            </w:r>
            <w:r w:rsidR="00E23525">
              <w:rPr>
                <w:bCs/>
              </w:rPr>
              <w:t>.</w:t>
            </w:r>
            <w:r>
              <w:rPr>
                <w:bCs/>
              </w:rPr>
              <w:t xml:space="preserve"> Here within CUNY, LaGuardia Community College and Kingsborough Community College have had great success (over 80% pass rate) with English 1101 Co-requisites, dating back to 2008.</w:t>
            </w:r>
          </w:p>
        </w:tc>
      </w:tr>
      <w:tr w:rsidR="00506EB5" w:rsidRPr="00521058" w14:paraId="5A45A411" w14:textId="77777777" w:rsidTr="00FD7672">
        <w:trPr>
          <w:trHeight w:val="1511"/>
        </w:trPr>
        <w:tc>
          <w:tcPr>
            <w:tcW w:w="3258" w:type="dxa"/>
          </w:tcPr>
          <w:p w14:paraId="2B66DE4B" w14:textId="3830E6F4" w:rsidR="00506EB5" w:rsidRDefault="00506EB5" w:rsidP="005573F3">
            <w:pPr>
              <w:rPr>
                <w:rFonts w:asciiTheme="majorHAnsi" w:hAnsiTheme="majorHAnsi" w:cstheme="majorHAnsi"/>
                <w:b/>
              </w:rPr>
            </w:pPr>
            <w:r w:rsidRPr="00521058">
              <w:rPr>
                <w:rFonts w:asciiTheme="majorHAnsi" w:hAnsiTheme="majorHAnsi" w:cstheme="majorHAnsi"/>
                <w:b/>
              </w:rPr>
              <w:lastRenderedPageBreak/>
              <w:t>Proposal History</w:t>
            </w:r>
          </w:p>
          <w:p w14:paraId="0AAF906B" w14:textId="77777777" w:rsidR="00506EB5" w:rsidRPr="00521058" w:rsidRDefault="00506EB5" w:rsidP="005573F3">
            <w:pPr>
              <w:rPr>
                <w:rFonts w:asciiTheme="majorHAnsi" w:hAnsiTheme="majorHAnsi" w:cstheme="majorHAnsi"/>
                <w:b/>
              </w:rPr>
            </w:pPr>
          </w:p>
          <w:p w14:paraId="246AB9B7" w14:textId="77777777" w:rsidR="00506EB5" w:rsidRPr="00521058" w:rsidRDefault="00506EB5" w:rsidP="005573F3">
            <w:pPr>
              <w:rPr>
                <w:rFonts w:asciiTheme="majorHAnsi" w:hAnsiTheme="majorHAnsi" w:cstheme="majorHAnsi"/>
              </w:rPr>
            </w:pPr>
            <w:r w:rsidRPr="00521058">
              <w:rPr>
                <w:rFonts w:asciiTheme="majorHAnsi" w:hAnsiTheme="majorHAnsi" w:cstheme="majorHAnsi"/>
              </w:rPr>
              <w:t>(Please provide history of this proposal:  is this a resubmission? An updated version?  This may most easily be expressed as a list).</w:t>
            </w:r>
          </w:p>
        </w:tc>
        <w:tc>
          <w:tcPr>
            <w:tcW w:w="5598" w:type="dxa"/>
          </w:tcPr>
          <w:p w14:paraId="1FAFC11E" w14:textId="7254B286" w:rsidR="00B05D4C" w:rsidRDefault="00B05D4C" w:rsidP="00B05D4C">
            <w:pPr>
              <w:widowControl w:val="0"/>
              <w:autoSpaceDE w:val="0"/>
              <w:autoSpaceDN w:val="0"/>
              <w:rPr>
                <w:rFonts w:asciiTheme="majorHAnsi" w:hAnsiTheme="majorHAnsi"/>
              </w:rPr>
            </w:pPr>
            <w:r w:rsidRPr="00E92D92">
              <w:rPr>
                <w:rFonts w:asciiTheme="majorHAnsi" w:hAnsiTheme="majorHAnsi"/>
              </w:rPr>
              <w:t>Resubmission</w:t>
            </w:r>
            <w:r w:rsidR="003F761E">
              <w:rPr>
                <w:rFonts w:asciiTheme="majorHAnsi" w:hAnsiTheme="majorHAnsi"/>
              </w:rPr>
              <w:t xml:space="preserve"> </w:t>
            </w:r>
          </w:p>
          <w:p w14:paraId="3651B5EE" w14:textId="77777777" w:rsidR="003F761E" w:rsidRDefault="003F761E" w:rsidP="00B05D4C">
            <w:pPr>
              <w:widowControl w:val="0"/>
              <w:autoSpaceDE w:val="0"/>
              <w:autoSpaceDN w:val="0"/>
              <w:rPr>
                <w:rFonts w:asciiTheme="majorHAnsi" w:hAnsiTheme="majorHAnsi"/>
              </w:rPr>
            </w:pPr>
          </w:p>
          <w:p w14:paraId="408B075F" w14:textId="042D5F71" w:rsidR="003F761E" w:rsidRPr="00E92D92" w:rsidRDefault="003F761E" w:rsidP="003F761E">
            <w:pPr>
              <w:widowControl w:val="0"/>
              <w:autoSpaceDE w:val="0"/>
              <w:autoSpaceDN w:val="0"/>
              <w:rPr>
                <w:rFonts w:asciiTheme="majorHAnsi" w:hAnsiTheme="majorHAnsi"/>
              </w:rPr>
            </w:pPr>
            <w:r w:rsidRPr="00E92D92">
              <w:rPr>
                <w:rFonts w:asciiTheme="majorHAnsi" w:hAnsiTheme="majorHAnsi"/>
              </w:rPr>
              <w:t xml:space="preserve">-March </w:t>
            </w:r>
            <w:r w:rsidR="00CD7A65" w:rsidRPr="00E92D92">
              <w:rPr>
                <w:rFonts w:asciiTheme="majorHAnsi" w:hAnsiTheme="majorHAnsi"/>
              </w:rPr>
              <w:t xml:space="preserve">23, </w:t>
            </w:r>
            <w:r w:rsidRPr="00E92D92">
              <w:rPr>
                <w:rFonts w:asciiTheme="majorHAnsi" w:hAnsiTheme="majorHAnsi"/>
              </w:rPr>
              <w:t>2019</w:t>
            </w:r>
            <w:r w:rsidR="00CD7A65" w:rsidRPr="00E92D92">
              <w:rPr>
                <w:rFonts w:asciiTheme="majorHAnsi" w:hAnsiTheme="majorHAnsi"/>
              </w:rPr>
              <w:t xml:space="preserve"> - S</w:t>
            </w:r>
            <w:r w:rsidRPr="00E92D92">
              <w:rPr>
                <w:rFonts w:asciiTheme="majorHAnsi" w:hAnsiTheme="majorHAnsi"/>
              </w:rPr>
              <w:t>ubmitted to CCCC</w:t>
            </w:r>
            <w:r w:rsidR="00CD7A65" w:rsidRPr="00E92D92">
              <w:rPr>
                <w:rFonts w:asciiTheme="majorHAnsi" w:hAnsiTheme="majorHAnsi"/>
              </w:rPr>
              <w:t>;</w:t>
            </w:r>
          </w:p>
          <w:p w14:paraId="4FD54185" w14:textId="6F59A0A8" w:rsidR="00CD7A65" w:rsidRPr="00E92D92" w:rsidRDefault="003F761E" w:rsidP="00CD7A65">
            <w:pPr>
              <w:widowControl w:val="0"/>
              <w:autoSpaceDE w:val="0"/>
              <w:autoSpaceDN w:val="0"/>
              <w:rPr>
                <w:rFonts w:asciiTheme="majorHAnsi" w:hAnsiTheme="majorHAnsi"/>
              </w:rPr>
            </w:pPr>
            <w:r w:rsidRPr="00E92D92">
              <w:rPr>
                <w:rFonts w:asciiTheme="majorHAnsi" w:hAnsiTheme="majorHAnsi"/>
              </w:rPr>
              <w:t xml:space="preserve">- </w:t>
            </w:r>
            <w:r w:rsidR="00CD7A65" w:rsidRPr="00E92D92">
              <w:rPr>
                <w:rFonts w:asciiTheme="majorHAnsi" w:hAnsiTheme="majorHAnsi"/>
              </w:rPr>
              <w:t xml:space="preserve">March 28, 2019 -Approved by CCCC; </w:t>
            </w:r>
          </w:p>
          <w:p w14:paraId="15C659BF" w14:textId="47072565" w:rsidR="00CD7A65" w:rsidRPr="00E92D92" w:rsidRDefault="00CD7A65" w:rsidP="00CD7A65">
            <w:pPr>
              <w:widowControl w:val="0"/>
              <w:autoSpaceDE w:val="0"/>
              <w:autoSpaceDN w:val="0"/>
              <w:rPr>
                <w:rFonts w:asciiTheme="majorHAnsi" w:hAnsiTheme="majorHAnsi"/>
              </w:rPr>
            </w:pPr>
            <w:r w:rsidRPr="00E92D92">
              <w:rPr>
                <w:rFonts w:asciiTheme="majorHAnsi" w:hAnsiTheme="majorHAnsi"/>
              </w:rPr>
              <w:t>- April 3, 2019: Meeting with Provost August; proposal  tabled due to the following issues:</w:t>
            </w:r>
          </w:p>
          <w:p w14:paraId="6110E77C" w14:textId="7AEF3D14" w:rsidR="00CD7A65" w:rsidRPr="00E92D92" w:rsidRDefault="00CD7A65" w:rsidP="00CD7A65">
            <w:pPr>
              <w:widowControl w:val="0"/>
              <w:autoSpaceDE w:val="0"/>
              <w:autoSpaceDN w:val="0"/>
              <w:rPr>
                <w:rFonts w:asciiTheme="majorHAnsi" w:hAnsiTheme="majorHAnsi"/>
              </w:rPr>
            </w:pPr>
            <w:r w:rsidRPr="00E92D92">
              <w:rPr>
                <w:rFonts w:asciiTheme="majorHAnsi" w:hAnsiTheme="majorHAnsi"/>
              </w:rPr>
              <w:t>- additional CO hour (ESOL asked for 3 hours)</w:t>
            </w:r>
          </w:p>
          <w:p w14:paraId="2EFA16B5" w14:textId="181A1F18" w:rsidR="00CD7A65" w:rsidRPr="00E92D92" w:rsidRDefault="00CD7A65" w:rsidP="00CD7A65">
            <w:pPr>
              <w:widowControl w:val="0"/>
              <w:autoSpaceDE w:val="0"/>
              <w:autoSpaceDN w:val="0"/>
              <w:rPr>
                <w:rFonts w:asciiTheme="majorHAnsi" w:hAnsiTheme="majorHAnsi"/>
              </w:rPr>
            </w:pPr>
            <w:r w:rsidRPr="00E92D92">
              <w:rPr>
                <w:rFonts w:asciiTheme="majorHAnsi" w:hAnsiTheme="majorHAnsi"/>
              </w:rPr>
              <w:t xml:space="preserve">- </w:t>
            </w:r>
            <w:r w:rsidR="00B05D4C" w:rsidRPr="00E92D92">
              <w:rPr>
                <w:rFonts w:asciiTheme="majorHAnsi" w:hAnsiTheme="majorHAnsi"/>
              </w:rPr>
              <w:t>CUNY-related structural issues</w:t>
            </w:r>
            <w:r w:rsidR="003F761E" w:rsidRPr="00E92D92">
              <w:rPr>
                <w:rFonts w:asciiTheme="majorHAnsi" w:hAnsiTheme="majorHAnsi"/>
              </w:rPr>
              <w:t xml:space="preserve"> (lack of clarity regarding support structures)</w:t>
            </w:r>
          </w:p>
          <w:p w14:paraId="2D636C7C" w14:textId="5DF77FD0" w:rsidR="00506EB5" w:rsidRPr="00521058" w:rsidRDefault="00CD7A65" w:rsidP="00CD7A65">
            <w:pPr>
              <w:widowControl w:val="0"/>
              <w:autoSpaceDE w:val="0"/>
              <w:autoSpaceDN w:val="0"/>
              <w:rPr>
                <w:rFonts w:asciiTheme="majorHAnsi" w:hAnsiTheme="majorHAnsi" w:cstheme="majorHAnsi"/>
              </w:rPr>
            </w:pPr>
            <w:r w:rsidRPr="00E92D92">
              <w:rPr>
                <w:rFonts w:asciiTheme="majorHAnsi" w:hAnsiTheme="majorHAnsi"/>
              </w:rPr>
              <w:t>- November 2019: at the meeting with the Provost, an agreement was reached to follow the Developmental CO model offering a 2 hour CO and a wall-to-wall model where all  students enrolled in ENG 1101 also take CO.</w:t>
            </w:r>
            <w:r w:rsidR="003F761E">
              <w:rPr>
                <w:rFonts w:asciiTheme="majorHAnsi" w:hAnsiTheme="majorHAnsi"/>
              </w:rPr>
              <w:t xml:space="preserve"> </w:t>
            </w:r>
          </w:p>
        </w:tc>
      </w:tr>
    </w:tbl>
    <w:p w14:paraId="2BE2C165" w14:textId="608D7B9A" w:rsidR="00F65324" w:rsidRDefault="00F65324" w:rsidP="005573F3">
      <w:pPr>
        <w:pStyle w:val="Default"/>
        <w:tabs>
          <w:tab w:val="left" w:pos="-3960"/>
        </w:tabs>
        <w:ind w:right="-120"/>
        <w:rPr>
          <w:rFonts w:asciiTheme="majorHAnsi" w:hAnsiTheme="majorHAnsi"/>
        </w:rPr>
      </w:pPr>
    </w:p>
    <w:p w14:paraId="35221C61" w14:textId="77777777" w:rsidR="00F65324" w:rsidRPr="00521058" w:rsidRDefault="00F65324" w:rsidP="005573F3">
      <w:pPr>
        <w:pStyle w:val="Default"/>
        <w:tabs>
          <w:tab w:val="left" w:pos="-3960"/>
        </w:tabs>
        <w:ind w:right="-120"/>
        <w:rPr>
          <w:rFonts w:asciiTheme="majorHAnsi" w:hAnsiTheme="majorHAnsi"/>
        </w:rPr>
      </w:pPr>
    </w:p>
    <w:p w14:paraId="27FE68C5" w14:textId="02BA4B1E" w:rsidR="00A912B6" w:rsidRPr="00521058" w:rsidRDefault="00A912B6" w:rsidP="005573F3">
      <w:pPr>
        <w:pStyle w:val="Default"/>
        <w:tabs>
          <w:tab w:val="left" w:pos="-3960"/>
        </w:tabs>
        <w:ind w:right="-120"/>
        <w:rPr>
          <w:rFonts w:asciiTheme="majorHAnsi" w:hAnsiTheme="majorHAnsi"/>
          <w:sz w:val="40"/>
          <w:szCs w:val="40"/>
        </w:rPr>
      </w:pPr>
      <w:r w:rsidRPr="00521058">
        <w:rPr>
          <w:rFonts w:asciiTheme="majorHAnsi" w:hAnsiTheme="majorHAnsi"/>
          <w:sz w:val="40"/>
          <w:szCs w:val="40"/>
        </w:rPr>
        <w:t>NEW COURSE PROPOSAL FORM</w:t>
      </w:r>
    </w:p>
    <w:p w14:paraId="14C0EDDB" w14:textId="77777777" w:rsidR="00A912B6" w:rsidRPr="00521058" w:rsidRDefault="00A912B6" w:rsidP="005573F3">
      <w:pPr>
        <w:rPr>
          <w:rFonts w:asciiTheme="majorHAnsi" w:hAnsiTheme="majorHAnsi" w:cs="Times New Roman"/>
        </w:rPr>
      </w:pPr>
    </w:p>
    <w:tbl>
      <w:tblPr>
        <w:tblStyle w:val="TableGrid"/>
        <w:tblW w:w="0" w:type="auto"/>
        <w:tblLook w:val="00A0" w:firstRow="1" w:lastRow="0" w:firstColumn="1" w:lastColumn="0" w:noHBand="0" w:noVBand="0"/>
      </w:tblPr>
      <w:tblGrid>
        <w:gridCol w:w="3455"/>
        <w:gridCol w:w="5175"/>
      </w:tblGrid>
      <w:tr w:rsidR="00A912B6" w:rsidRPr="00521058" w14:paraId="595CE64E" w14:textId="77777777" w:rsidTr="00790824">
        <w:tc>
          <w:tcPr>
            <w:tcW w:w="3455" w:type="dxa"/>
          </w:tcPr>
          <w:p w14:paraId="4871AD8B" w14:textId="77777777" w:rsidR="00A912B6" w:rsidRPr="00521058" w:rsidRDefault="00A912B6" w:rsidP="005573F3">
            <w:pPr>
              <w:rPr>
                <w:rFonts w:asciiTheme="majorHAnsi" w:hAnsiTheme="majorHAnsi" w:cs="Times New Roman"/>
                <w:b/>
              </w:rPr>
            </w:pPr>
            <w:r w:rsidRPr="00521058">
              <w:rPr>
                <w:rFonts w:asciiTheme="majorHAnsi" w:hAnsiTheme="majorHAnsi" w:cs="Times New Roman"/>
                <w:b/>
              </w:rPr>
              <w:t>Course Title</w:t>
            </w:r>
          </w:p>
        </w:tc>
        <w:tc>
          <w:tcPr>
            <w:tcW w:w="5175" w:type="dxa"/>
          </w:tcPr>
          <w:p w14:paraId="4C1B962C" w14:textId="7ECEF38F" w:rsidR="00A912B6" w:rsidRPr="00521058" w:rsidRDefault="007812AE" w:rsidP="002F0963">
            <w:pPr>
              <w:rPr>
                <w:rFonts w:asciiTheme="majorHAnsi" w:hAnsiTheme="majorHAnsi" w:cs="Times New Roman"/>
              </w:rPr>
            </w:pPr>
            <w:r>
              <w:rPr>
                <w:rFonts w:asciiTheme="majorHAnsi" w:hAnsiTheme="majorHAnsi" w:cs="Times New Roman"/>
              </w:rPr>
              <w:t>Co-requisite</w:t>
            </w:r>
            <w:r w:rsidR="005F154D" w:rsidRPr="00521058">
              <w:rPr>
                <w:rFonts w:asciiTheme="majorHAnsi" w:hAnsiTheme="majorHAnsi" w:cs="Times New Roman"/>
              </w:rPr>
              <w:t xml:space="preserve"> Course for English 1101 Composition I</w:t>
            </w:r>
          </w:p>
        </w:tc>
      </w:tr>
      <w:tr w:rsidR="00A912B6" w:rsidRPr="00521058" w14:paraId="1C67F8F9" w14:textId="77777777" w:rsidTr="00790824">
        <w:tc>
          <w:tcPr>
            <w:tcW w:w="3455" w:type="dxa"/>
          </w:tcPr>
          <w:p w14:paraId="5BFC33BF" w14:textId="77777777" w:rsidR="00A912B6" w:rsidRPr="00521058" w:rsidRDefault="00A912B6" w:rsidP="005573F3">
            <w:pPr>
              <w:rPr>
                <w:rFonts w:asciiTheme="majorHAnsi" w:hAnsiTheme="majorHAnsi" w:cs="Times New Roman"/>
                <w:b/>
              </w:rPr>
            </w:pPr>
            <w:r w:rsidRPr="00521058">
              <w:rPr>
                <w:rFonts w:asciiTheme="majorHAnsi" w:hAnsiTheme="majorHAnsi" w:cs="Times New Roman"/>
                <w:b/>
              </w:rPr>
              <w:t>Proposal Date</w:t>
            </w:r>
          </w:p>
        </w:tc>
        <w:tc>
          <w:tcPr>
            <w:tcW w:w="5175" w:type="dxa"/>
          </w:tcPr>
          <w:p w14:paraId="755A186D" w14:textId="439AB551" w:rsidR="00A912B6" w:rsidRPr="00521058" w:rsidRDefault="00635108" w:rsidP="00A260FC">
            <w:pPr>
              <w:rPr>
                <w:rFonts w:asciiTheme="majorHAnsi" w:hAnsiTheme="majorHAnsi" w:cs="Times New Roman"/>
              </w:rPr>
            </w:pPr>
            <w:r>
              <w:rPr>
                <w:rFonts w:asciiTheme="majorHAnsi" w:hAnsiTheme="majorHAnsi" w:cs="Times New Roman"/>
              </w:rPr>
              <w:t>12</w:t>
            </w:r>
            <w:r w:rsidR="00401BEC">
              <w:rPr>
                <w:rFonts w:asciiTheme="majorHAnsi" w:hAnsiTheme="majorHAnsi" w:cs="Times New Roman"/>
              </w:rPr>
              <w:t>/4</w:t>
            </w:r>
            <w:r w:rsidR="00931E86" w:rsidRPr="00521058">
              <w:rPr>
                <w:rFonts w:asciiTheme="majorHAnsi" w:hAnsiTheme="majorHAnsi" w:cs="Times New Roman"/>
              </w:rPr>
              <w:t>/18</w:t>
            </w:r>
            <w:r w:rsidR="00E97290">
              <w:rPr>
                <w:rFonts w:asciiTheme="majorHAnsi" w:hAnsiTheme="majorHAnsi" w:cs="Times New Roman"/>
              </w:rPr>
              <w:t xml:space="preserve"> (initial) </w:t>
            </w:r>
            <w:r w:rsidR="00CD7A65" w:rsidRPr="00E92D92">
              <w:rPr>
                <w:rFonts w:asciiTheme="majorHAnsi" w:hAnsiTheme="majorHAnsi" w:cs="Times New Roman"/>
              </w:rPr>
              <w:t>1/29</w:t>
            </w:r>
            <w:r w:rsidR="00B05D4C" w:rsidRPr="00E92D92">
              <w:rPr>
                <w:rFonts w:asciiTheme="majorHAnsi" w:hAnsiTheme="majorHAnsi" w:cs="Times New Roman"/>
              </w:rPr>
              <w:t>/2020</w:t>
            </w:r>
            <w:r w:rsidR="00E97290" w:rsidRPr="00E92D92">
              <w:rPr>
                <w:rFonts w:asciiTheme="majorHAnsi" w:hAnsiTheme="majorHAnsi" w:cs="Times New Roman"/>
              </w:rPr>
              <w:t xml:space="preserve"> resubmission</w:t>
            </w:r>
          </w:p>
        </w:tc>
      </w:tr>
      <w:tr w:rsidR="00A912B6" w:rsidRPr="00521058" w14:paraId="045BFA21" w14:textId="77777777" w:rsidTr="00790824">
        <w:tc>
          <w:tcPr>
            <w:tcW w:w="3455" w:type="dxa"/>
          </w:tcPr>
          <w:p w14:paraId="5BC7272C" w14:textId="77777777" w:rsidR="00A912B6" w:rsidRPr="00521058" w:rsidRDefault="00A912B6" w:rsidP="005573F3">
            <w:pPr>
              <w:rPr>
                <w:rFonts w:asciiTheme="majorHAnsi" w:hAnsiTheme="majorHAnsi" w:cs="Times New Roman"/>
                <w:b/>
              </w:rPr>
            </w:pPr>
            <w:r w:rsidRPr="00521058">
              <w:rPr>
                <w:rFonts w:asciiTheme="majorHAnsi" w:hAnsiTheme="majorHAnsi" w:cs="Times New Roman"/>
                <w:b/>
              </w:rPr>
              <w:t xml:space="preserve">Proposer’s Name </w:t>
            </w:r>
          </w:p>
        </w:tc>
        <w:tc>
          <w:tcPr>
            <w:tcW w:w="5175" w:type="dxa"/>
          </w:tcPr>
          <w:p w14:paraId="02369E1A" w14:textId="37573731" w:rsidR="00A912B6" w:rsidRPr="00521058" w:rsidRDefault="00A260FC" w:rsidP="005573F3">
            <w:pPr>
              <w:rPr>
                <w:rFonts w:asciiTheme="majorHAnsi" w:hAnsiTheme="majorHAnsi" w:cs="Times New Roman"/>
              </w:rPr>
            </w:pPr>
            <w:r>
              <w:rPr>
                <w:rFonts w:asciiTheme="majorHAnsi" w:hAnsiTheme="majorHAnsi" w:cs="Times New Roman"/>
              </w:rPr>
              <w:t>Lubie G. Alatriste</w:t>
            </w:r>
          </w:p>
        </w:tc>
      </w:tr>
      <w:tr w:rsidR="00A912B6" w:rsidRPr="00521058" w14:paraId="2803A585" w14:textId="77777777" w:rsidTr="00790824">
        <w:tc>
          <w:tcPr>
            <w:tcW w:w="3455" w:type="dxa"/>
          </w:tcPr>
          <w:p w14:paraId="57977DAF" w14:textId="77777777" w:rsidR="00A912B6" w:rsidRPr="00521058" w:rsidRDefault="00A912B6" w:rsidP="005573F3">
            <w:pPr>
              <w:rPr>
                <w:rFonts w:asciiTheme="majorHAnsi" w:hAnsiTheme="majorHAnsi" w:cs="Times New Roman"/>
                <w:b/>
              </w:rPr>
            </w:pPr>
            <w:r w:rsidRPr="00521058">
              <w:rPr>
                <w:rFonts w:asciiTheme="majorHAnsi" w:hAnsiTheme="majorHAnsi" w:cs="Times New Roman"/>
                <w:b/>
              </w:rPr>
              <w:t>Course Number</w:t>
            </w:r>
          </w:p>
        </w:tc>
        <w:tc>
          <w:tcPr>
            <w:tcW w:w="5175" w:type="dxa"/>
          </w:tcPr>
          <w:p w14:paraId="69BD8E29" w14:textId="62032D41" w:rsidR="00A912B6" w:rsidRPr="00010743" w:rsidRDefault="00210768" w:rsidP="005573F3">
            <w:pPr>
              <w:rPr>
                <w:rFonts w:asciiTheme="majorHAnsi" w:hAnsiTheme="majorHAnsi" w:cs="Times New Roman"/>
              </w:rPr>
            </w:pPr>
            <w:r>
              <w:rPr>
                <w:rFonts w:asciiTheme="majorHAnsi" w:hAnsiTheme="majorHAnsi" w:cs="Times New Roman"/>
              </w:rPr>
              <w:t>ENG 1101 CO/ML</w:t>
            </w:r>
          </w:p>
        </w:tc>
      </w:tr>
      <w:tr w:rsidR="00A912B6" w:rsidRPr="00521058" w14:paraId="342C30B1" w14:textId="77777777" w:rsidTr="00790824">
        <w:tc>
          <w:tcPr>
            <w:tcW w:w="3455" w:type="dxa"/>
          </w:tcPr>
          <w:p w14:paraId="2EF1A500" w14:textId="77777777" w:rsidR="00A912B6" w:rsidRPr="00521058" w:rsidRDefault="00A912B6" w:rsidP="005573F3">
            <w:pPr>
              <w:rPr>
                <w:rFonts w:asciiTheme="majorHAnsi" w:hAnsiTheme="majorHAnsi" w:cs="Times New Roman"/>
                <w:b/>
              </w:rPr>
            </w:pPr>
            <w:r w:rsidRPr="00521058">
              <w:rPr>
                <w:rFonts w:asciiTheme="majorHAnsi" w:hAnsiTheme="majorHAnsi" w:cs="Times New Roman"/>
                <w:b/>
              </w:rPr>
              <w:t>Course Credits, Hours</w:t>
            </w:r>
          </w:p>
        </w:tc>
        <w:tc>
          <w:tcPr>
            <w:tcW w:w="5175" w:type="dxa"/>
          </w:tcPr>
          <w:p w14:paraId="0753C7FF" w14:textId="55EEBA36" w:rsidR="00A912B6" w:rsidRPr="00E92D92" w:rsidRDefault="00210768" w:rsidP="005573F3">
            <w:pPr>
              <w:rPr>
                <w:rFonts w:asciiTheme="majorHAnsi" w:hAnsiTheme="majorHAnsi" w:cs="Times New Roman"/>
              </w:rPr>
            </w:pPr>
            <w:r>
              <w:rPr>
                <w:rFonts w:asciiTheme="majorHAnsi" w:hAnsiTheme="majorHAnsi" w:cs="Times New Roman"/>
              </w:rPr>
              <w:t>6</w:t>
            </w:r>
            <w:r w:rsidR="007A30DD" w:rsidRPr="00E92D92">
              <w:rPr>
                <w:rFonts w:asciiTheme="majorHAnsi" w:hAnsiTheme="majorHAnsi" w:cs="Times New Roman"/>
              </w:rPr>
              <w:t xml:space="preserve"> h</w:t>
            </w:r>
            <w:r w:rsidR="005F154D" w:rsidRPr="00E92D92">
              <w:rPr>
                <w:rFonts w:asciiTheme="majorHAnsi" w:hAnsiTheme="majorHAnsi" w:cs="Times New Roman"/>
              </w:rPr>
              <w:t>ours</w:t>
            </w:r>
            <w:r w:rsidR="00671B1C">
              <w:rPr>
                <w:rFonts w:asciiTheme="majorHAnsi" w:hAnsiTheme="majorHAnsi" w:cs="Times New Roman"/>
              </w:rPr>
              <w:t>, 3</w:t>
            </w:r>
            <w:r w:rsidR="00B05D4C" w:rsidRPr="00E92D92">
              <w:rPr>
                <w:rFonts w:asciiTheme="majorHAnsi" w:hAnsiTheme="majorHAnsi" w:cs="Times New Roman"/>
              </w:rPr>
              <w:t xml:space="preserve"> credit</w:t>
            </w:r>
            <w:r>
              <w:rPr>
                <w:rFonts w:asciiTheme="majorHAnsi" w:hAnsiTheme="majorHAnsi" w:cs="Times New Roman"/>
              </w:rPr>
              <w:t>s</w:t>
            </w:r>
          </w:p>
        </w:tc>
      </w:tr>
      <w:tr w:rsidR="00A912B6" w:rsidRPr="00521058" w14:paraId="44D97134" w14:textId="77777777" w:rsidTr="00790824">
        <w:tc>
          <w:tcPr>
            <w:tcW w:w="3455" w:type="dxa"/>
          </w:tcPr>
          <w:p w14:paraId="1E54D2D7" w14:textId="0C5DFB9B" w:rsidR="00A912B6" w:rsidRPr="00521058" w:rsidRDefault="00A912B6" w:rsidP="005573F3">
            <w:pPr>
              <w:rPr>
                <w:rFonts w:asciiTheme="majorHAnsi" w:hAnsiTheme="majorHAnsi" w:cs="Times New Roman"/>
                <w:b/>
              </w:rPr>
            </w:pPr>
            <w:r w:rsidRPr="00521058">
              <w:rPr>
                <w:rFonts w:asciiTheme="majorHAnsi" w:hAnsiTheme="majorHAnsi" w:cs="Times New Roman"/>
                <w:b/>
              </w:rPr>
              <w:t xml:space="preserve">Course Pre / </w:t>
            </w:r>
            <w:r w:rsidR="00521058">
              <w:rPr>
                <w:rFonts w:asciiTheme="majorHAnsi" w:hAnsiTheme="majorHAnsi" w:cs="Times New Roman"/>
                <w:b/>
              </w:rPr>
              <w:t>Corequisite</w:t>
            </w:r>
            <w:r w:rsidRPr="00521058">
              <w:rPr>
                <w:rFonts w:asciiTheme="majorHAnsi" w:hAnsiTheme="majorHAnsi" w:cs="Times New Roman"/>
                <w:b/>
              </w:rPr>
              <w:t>s</w:t>
            </w:r>
          </w:p>
        </w:tc>
        <w:tc>
          <w:tcPr>
            <w:tcW w:w="5175" w:type="dxa"/>
          </w:tcPr>
          <w:p w14:paraId="37294218" w14:textId="69185DC1" w:rsidR="00A912B6" w:rsidRPr="00E92D92" w:rsidRDefault="00B05D4C" w:rsidP="00F65324">
            <w:pPr>
              <w:rPr>
                <w:rFonts w:asciiTheme="majorHAnsi" w:hAnsiTheme="majorHAnsi" w:cs="Times New Roman"/>
              </w:rPr>
            </w:pPr>
            <w:r w:rsidRPr="00E92D92">
              <w:rPr>
                <w:rFonts w:asciiTheme="majorHAnsi" w:hAnsiTheme="majorHAnsi" w:cstheme="majorHAnsi"/>
              </w:rPr>
              <w:t>51</w:t>
            </w:r>
            <w:r w:rsidR="00A260FC" w:rsidRPr="00E92D92">
              <w:rPr>
                <w:rFonts w:asciiTheme="majorHAnsi" w:hAnsiTheme="majorHAnsi" w:cstheme="majorHAnsi"/>
              </w:rPr>
              <w:t xml:space="preserve">-55 </w:t>
            </w:r>
            <w:r w:rsidR="005A6D1A" w:rsidRPr="00E92D92">
              <w:rPr>
                <w:rFonts w:asciiTheme="majorHAnsi" w:hAnsiTheme="majorHAnsi" w:cstheme="majorHAnsi"/>
              </w:rPr>
              <w:t>on the C</w:t>
            </w:r>
            <w:r w:rsidRPr="00E92D92">
              <w:rPr>
                <w:rFonts w:asciiTheme="majorHAnsi" w:hAnsiTheme="majorHAnsi" w:cstheme="majorHAnsi"/>
              </w:rPr>
              <w:t xml:space="preserve">UNY Assessment Test in Writing; </w:t>
            </w:r>
            <w:r w:rsidR="008960DA" w:rsidRPr="00E92D92">
              <w:rPr>
                <w:rFonts w:asciiTheme="majorHAnsi" w:hAnsiTheme="majorHAnsi" w:cs="Calibri"/>
                <w:color w:val="000000"/>
              </w:rPr>
              <w:t xml:space="preserve">or </w:t>
            </w:r>
            <w:r w:rsidR="00A260FC" w:rsidRPr="00E92D92">
              <w:rPr>
                <w:rFonts w:asciiTheme="majorHAnsi" w:hAnsiTheme="majorHAnsi" w:cs="Calibri"/>
                <w:color w:val="000000"/>
              </w:rPr>
              <w:t>“</w:t>
            </w:r>
            <w:r w:rsidR="008960DA" w:rsidRPr="00E92D92">
              <w:rPr>
                <w:rFonts w:asciiTheme="majorHAnsi" w:hAnsiTheme="majorHAnsi" w:cs="Calibri"/>
                <w:color w:val="000000"/>
              </w:rPr>
              <w:t>S</w:t>
            </w:r>
            <w:r w:rsidR="00A260FC" w:rsidRPr="00E92D92">
              <w:rPr>
                <w:rFonts w:asciiTheme="majorHAnsi" w:hAnsiTheme="majorHAnsi" w:cs="Calibri"/>
                <w:color w:val="000000"/>
              </w:rPr>
              <w:t>” in 021</w:t>
            </w:r>
            <w:r w:rsidR="008960DA" w:rsidRPr="00E92D92">
              <w:rPr>
                <w:rFonts w:asciiTheme="majorHAnsi" w:hAnsiTheme="majorHAnsi" w:cs="Calibri"/>
                <w:color w:val="000000"/>
              </w:rPr>
              <w:t xml:space="preserve">W without writing proficiency or </w:t>
            </w:r>
            <w:r w:rsidR="00A260FC" w:rsidRPr="00E92D92">
              <w:rPr>
                <w:rFonts w:asciiTheme="majorHAnsi" w:hAnsiTheme="majorHAnsi" w:cs="Calibri"/>
                <w:color w:val="000000"/>
              </w:rPr>
              <w:t>“</w:t>
            </w:r>
            <w:r w:rsidR="008960DA" w:rsidRPr="00E92D92">
              <w:rPr>
                <w:rFonts w:asciiTheme="majorHAnsi" w:hAnsiTheme="majorHAnsi" w:cs="Calibri"/>
                <w:color w:val="000000"/>
              </w:rPr>
              <w:t>S</w:t>
            </w:r>
            <w:r w:rsidR="00A260FC" w:rsidRPr="00E92D92">
              <w:rPr>
                <w:rFonts w:asciiTheme="majorHAnsi" w:hAnsiTheme="majorHAnsi" w:cs="Calibri"/>
                <w:color w:val="000000"/>
              </w:rPr>
              <w:t>” in 022</w:t>
            </w:r>
            <w:r w:rsidR="008960DA" w:rsidRPr="00E92D92">
              <w:rPr>
                <w:rFonts w:asciiTheme="majorHAnsi" w:hAnsiTheme="majorHAnsi" w:cs="Calibri"/>
                <w:color w:val="000000"/>
              </w:rPr>
              <w:t>R without reading proficiency</w:t>
            </w:r>
            <w:r w:rsidR="00F65324" w:rsidRPr="00E92D92">
              <w:rPr>
                <w:rFonts w:asciiTheme="majorHAnsi" w:hAnsiTheme="majorHAnsi" w:cs="Calibri"/>
                <w:color w:val="000000"/>
              </w:rPr>
              <w:t>.</w:t>
            </w:r>
          </w:p>
        </w:tc>
      </w:tr>
      <w:tr w:rsidR="000B4038" w:rsidRPr="00521058" w14:paraId="7492175E" w14:textId="77777777" w:rsidTr="00790824">
        <w:tc>
          <w:tcPr>
            <w:tcW w:w="3455" w:type="dxa"/>
          </w:tcPr>
          <w:p w14:paraId="64D8B39A" w14:textId="77777777" w:rsidR="000B4038" w:rsidRPr="00521058" w:rsidRDefault="000B4038" w:rsidP="005573F3">
            <w:pPr>
              <w:rPr>
                <w:rFonts w:asciiTheme="majorHAnsi" w:hAnsiTheme="majorHAnsi" w:cs="Times New Roman"/>
                <w:b/>
              </w:rPr>
            </w:pPr>
            <w:r w:rsidRPr="00521058">
              <w:rPr>
                <w:rFonts w:asciiTheme="majorHAnsi" w:hAnsiTheme="majorHAnsi" w:cs="Times New Roman"/>
                <w:b/>
              </w:rPr>
              <w:t>Catalog Course Description</w:t>
            </w:r>
          </w:p>
        </w:tc>
        <w:tc>
          <w:tcPr>
            <w:tcW w:w="5175" w:type="dxa"/>
          </w:tcPr>
          <w:p w14:paraId="6CA69821" w14:textId="487F17D9" w:rsidR="005F19A3" w:rsidRDefault="00210768" w:rsidP="007A30DD">
            <w:pPr>
              <w:tabs>
                <w:tab w:val="num" w:pos="720"/>
              </w:tabs>
              <w:rPr>
                <w:rFonts w:asciiTheme="majorHAnsi" w:hAnsiTheme="majorHAnsi" w:cstheme="majorHAnsi"/>
              </w:rPr>
            </w:pPr>
            <w:bookmarkStart w:id="0" w:name="_Hlk525283733"/>
            <w:r>
              <w:rPr>
                <w:rFonts w:asciiTheme="majorHAnsi" w:hAnsiTheme="majorHAnsi" w:cstheme="majorHAnsi"/>
              </w:rPr>
              <w:t>ENG 1101</w:t>
            </w:r>
            <w:r w:rsidR="00744442">
              <w:rPr>
                <w:rFonts w:asciiTheme="majorHAnsi" w:hAnsiTheme="majorHAnsi" w:cstheme="majorHAnsi"/>
              </w:rPr>
              <w:t>CO</w:t>
            </w:r>
            <w:r>
              <w:rPr>
                <w:rFonts w:asciiTheme="majorHAnsi" w:hAnsiTheme="majorHAnsi" w:cstheme="majorHAnsi"/>
              </w:rPr>
              <w:t>/ML</w:t>
            </w:r>
            <w:r w:rsidR="00744442">
              <w:rPr>
                <w:rFonts w:asciiTheme="majorHAnsi" w:hAnsiTheme="majorHAnsi" w:cstheme="majorHAnsi"/>
              </w:rPr>
              <w:t xml:space="preserve"> offers </w:t>
            </w:r>
            <w:r w:rsidR="00B05D4C" w:rsidRPr="00E92D92">
              <w:rPr>
                <w:rFonts w:asciiTheme="majorHAnsi" w:hAnsiTheme="majorHAnsi" w:cstheme="majorHAnsi"/>
              </w:rPr>
              <w:t>2</w:t>
            </w:r>
            <w:r w:rsidR="0029744D">
              <w:rPr>
                <w:rFonts w:asciiTheme="majorHAnsi" w:hAnsiTheme="majorHAnsi" w:cstheme="majorHAnsi"/>
              </w:rPr>
              <w:t xml:space="preserve"> a</w:t>
            </w:r>
            <w:r w:rsidR="00233E58" w:rsidRPr="00744450">
              <w:rPr>
                <w:rFonts w:asciiTheme="majorHAnsi" w:hAnsiTheme="majorHAnsi" w:cstheme="majorHAnsi"/>
              </w:rPr>
              <w:t xml:space="preserve">dditional classroom hours to support </w:t>
            </w:r>
            <w:r w:rsidR="00B05D4C">
              <w:rPr>
                <w:rFonts w:asciiTheme="majorHAnsi" w:hAnsiTheme="majorHAnsi" w:cstheme="majorHAnsi"/>
              </w:rPr>
              <w:t>multilingual writers, international students</w:t>
            </w:r>
            <w:r w:rsidR="00CD7A65">
              <w:rPr>
                <w:rFonts w:asciiTheme="majorHAnsi" w:hAnsiTheme="majorHAnsi" w:cstheme="majorHAnsi"/>
              </w:rPr>
              <w:t>,</w:t>
            </w:r>
            <w:r w:rsidR="00B05D4C">
              <w:rPr>
                <w:rFonts w:asciiTheme="majorHAnsi" w:hAnsiTheme="majorHAnsi" w:cstheme="majorHAnsi"/>
              </w:rPr>
              <w:t xml:space="preserve"> and </w:t>
            </w:r>
            <w:r w:rsidR="005F19A3">
              <w:rPr>
                <w:rFonts w:asciiTheme="majorHAnsi" w:hAnsiTheme="majorHAnsi" w:cstheme="majorHAnsi"/>
              </w:rPr>
              <w:t xml:space="preserve">ESOL </w:t>
            </w:r>
            <w:r w:rsidR="00233E58" w:rsidRPr="00744450">
              <w:rPr>
                <w:rFonts w:asciiTheme="majorHAnsi" w:hAnsiTheme="majorHAnsi" w:cstheme="majorHAnsi"/>
              </w:rPr>
              <w:t>students who would usually be p</w:t>
            </w:r>
            <w:r w:rsidR="00EA13EB" w:rsidRPr="00744450">
              <w:rPr>
                <w:rFonts w:asciiTheme="majorHAnsi" w:hAnsiTheme="majorHAnsi" w:cstheme="majorHAnsi"/>
              </w:rPr>
              <w:t xml:space="preserve">laced in </w:t>
            </w:r>
            <w:r w:rsidR="00A260FC" w:rsidRPr="00744450">
              <w:rPr>
                <w:rFonts w:asciiTheme="majorHAnsi" w:hAnsiTheme="majorHAnsi" w:cstheme="majorHAnsi"/>
              </w:rPr>
              <w:t xml:space="preserve">ESOL </w:t>
            </w:r>
            <w:r w:rsidR="00744442">
              <w:rPr>
                <w:rFonts w:asciiTheme="majorHAnsi" w:hAnsiTheme="majorHAnsi" w:cstheme="majorHAnsi"/>
              </w:rPr>
              <w:t xml:space="preserve">developmental </w:t>
            </w:r>
            <w:r w:rsidR="00233E58" w:rsidRPr="00744450">
              <w:rPr>
                <w:rFonts w:asciiTheme="majorHAnsi" w:hAnsiTheme="majorHAnsi" w:cstheme="majorHAnsi"/>
              </w:rPr>
              <w:t>writing, according to incoming assessment</w:t>
            </w:r>
            <w:r w:rsidR="00875EEB" w:rsidRPr="00744450">
              <w:rPr>
                <w:rFonts w:asciiTheme="majorHAnsi" w:hAnsiTheme="majorHAnsi" w:cstheme="majorHAnsi"/>
              </w:rPr>
              <w:t xml:space="preserve"> (third level, EL 031W</w:t>
            </w:r>
            <w:r w:rsidR="00744442">
              <w:rPr>
                <w:rFonts w:asciiTheme="majorHAnsi" w:hAnsiTheme="majorHAnsi" w:cstheme="majorHAnsi"/>
              </w:rPr>
              <w:t>).</w:t>
            </w:r>
            <w:r w:rsidR="00742581" w:rsidRPr="00744450">
              <w:rPr>
                <w:rFonts w:asciiTheme="majorHAnsi" w:hAnsiTheme="majorHAnsi" w:cstheme="majorHAnsi"/>
              </w:rPr>
              <w:t xml:space="preserve"> The </w:t>
            </w:r>
            <w:r w:rsidR="007D6291" w:rsidRPr="00744450">
              <w:rPr>
                <w:rFonts w:asciiTheme="majorHAnsi" w:hAnsiTheme="majorHAnsi" w:cstheme="majorHAnsi"/>
              </w:rPr>
              <w:t>co</w:t>
            </w:r>
            <w:r w:rsidR="0029744D">
              <w:rPr>
                <w:rFonts w:asciiTheme="majorHAnsi" w:hAnsiTheme="majorHAnsi" w:cstheme="majorHAnsi"/>
              </w:rPr>
              <w:t>-</w:t>
            </w:r>
            <w:r w:rsidR="005F19A3">
              <w:rPr>
                <w:rFonts w:asciiTheme="majorHAnsi" w:hAnsiTheme="majorHAnsi" w:cstheme="majorHAnsi"/>
              </w:rPr>
              <w:t xml:space="preserve">requisite </w:t>
            </w:r>
            <w:r w:rsidR="00742581" w:rsidRPr="00F65324">
              <w:rPr>
                <w:rFonts w:asciiTheme="majorHAnsi" w:hAnsiTheme="majorHAnsi" w:cstheme="majorHAnsi"/>
              </w:rPr>
              <w:t>focus</w:t>
            </w:r>
            <w:r w:rsidR="005F19A3" w:rsidRPr="00F65324">
              <w:rPr>
                <w:rFonts w:asciiTheme="majorHAnsi" w:hAnsiTheme="majorHAnsi" w:cstheme="majorHAnsi"/>
              </w:rPr>
              <w:t>es</w:t>
            </w:r>
            <w:r w:rsidR="00742581" w:rsidRPr="00F65324">
              <w:rPr>
                <w:rFonts w:asciiTheme="majorHAnsi" w:hAnsiTheme="majorHAnsi" w:cstheme="majorHAnsi"/>
              </w:rPr>
              <w:t xml:space="preserve"> on </w:t>
            </w:r>
            <w:r w:rsidR="005F19A3" w:rsidRPr="00F65324">
              <w:rPr>
                <w:rFonts w:asciiTheme="majorHAnsi" w:hAnsiTheme="majorHAnsi" w:cstheme="majorHAnsi"/>
              </w:rPr>
              <w:t xml:space="preserve">the </w:t>
            </w:r>
            <w:r w:rsidR="005F19A3" w:rsidRPr="00F65324">
              <w:rPr>
                <w:rFonts w:asciiTheme="majorHAnsi" w:hAnsiTheme="majorHAnsi" w:cstheme="majorHAnsi"/>
              </w:rPr>
              <w:lastRenderedPageBreak/>
              <w:t>key aspects of skills learning to support College Composition ENG 1101 course work:</w:t>
            </w:r>
            <w:r w:rsidR="005F19A3">
              <w:rPr>
                <w:rFonts w:asciiTheme="majorHAnsi" w:hAnsiTheme="majorHAnsi" w:cstheme="majorHAnsi"/>
              </w:rPr>
              <w:t xml:space="preserve"> </w:t>
            </w:r>
            <w:r w:rsidR="008D696C" w:rsidRPr="00744450">
              <w:rPr>
                <w:rFonts w:asciiTheme="majorHAnsi" w:hAnsiTheme="majorHAnsi" w:cstheme="majorHAnsi"/>
              </w:rPr>
              <w:t xml:space="preserve">active learning, </w:t>
            </w:r>
            <w:r w:rsidR="00742581" w:rsidRPr="00744450">
              <w:rPr>
                <w:rFonts w:asciiTheme="majorHAnsi" w:hAnsiTheme="majorHAnsi" w:cstheme="majorHAnsi"/>
              </w:rPr>
              <w:t>scaffold</w:t>
            </w:r>
            <w:r w:rsidR="003A6267" w:rsidRPr="00744450">
              <w:rPr>
                <w:rFonts w:asciiTheme="majorHAnsi" w:hAnsiTheme="majorHAnsi" w:cstheme="majorHAnsi"/>
              </w:rPr>
              <w:t>ed</w:t>
            </w:r>
            <w:r w:rsidR="00742581" w:rsidRPr="00744450">
              <w:rPr>
                <w:rFonts w:asciiTheme="majorHAnsi" w:hAnsiTheme="majorHAnsi" w:cstheme="majorHAnsi"/>
              </w:rPr>
              <w:t xml:space="preserve"> </w:t>
            </w:r>
            <w:r w:rsidR="00790824" w:rsidRPr="00744450">
              <w:rPr>
                <w:rFonts w:asciiTheme="majorHAnsi" w:hAnsiTheme="majorHAnsi" w:cstheme="majorHAnsi"/>
              </w:rPr>
              <w:t xml:space="preserve">approaches to </w:t>
            </w:r>
            <w:r w:rsidR="00742581" w:rsidRPr="00744450">
              <w:rPr>
                <w:rFonts w:asciiTheme="majorHAnsi" w:hAnsiTheme="majorHAnsi" w:cstheme="majorHAnsi"/>
              </w:rPr>
              <w:t>writing assignments,</w:t>
            </w:r>
            <w:r w:rsidR="007A30DD" w:rsidRPr="00744450">
              <w:rPr>
                <w:rFonts w:asciiTheme="majorHAnsi" w:hAnsiTheme="majorHAnsi" w:cstheme="majorHAnsi"/>
              </w:rPr>
              <w:t xml:space="preserve"> strategies for building sophisticated college level vocabulary, </w:t>
            </w:r>
            <w:r w:rsidR="008D696C" w:rsidRPr="00744450">
              <w:rPr>
                <w:rFonts w:asciiTheme="majorHAnsi" w:hAnsiTheme="majorHAnsi" w:cstheme="majorHAnsi"/>
              </w:rPr>
              <w:t xml:space="preserve">rhetorical awareness of multiple genres, </w:t>
            </w:r>
            <w:r w:rsidR="007A30DD" w:rsidRPr="00744450">
              <w:rPr>
                <w:rFonts w:asciiTheme="majorHAnsi" w:hAnsiTheme="majorHAnsi" w:cstheme="majorHAnsi"/>
              </w:rPr>
              <w:t>critical reading skills of diverse genres, appropriate language use in context</w:t>
            </w:r>
            <w:r w:rsidR="008D696C" w:rsidRPr="00744450">
              <w:rPr>
                <w:rFonts w:asciiTheme="majorHAnsi" w:hAnsiTheme="majorHAnsi" w:cstheme="majorHAnsi"/>
              </w:rPr>
              <w:t xml:space="preserve"> (including communicative competence in syntax and grammar)</w:t>
            </w:r>
            <w:r w:rsidR="007A30DD" w:rsidRPr="00744450">
              <w:rPr>
                <w:rFonts w:asciiTheme="majorHAnsi" w:hAnsiTheme="majorHAnsi" w:cstheme="majorHAnsi"/>
              </w:rPr>
              <w:t xml:space="preserve">, </w:t>
            </w:r>
            <w:r w:rsidR="00742581" w:rsidRPr="00744450">
              <w:rPr>
                <w:rFonts w:asciiTheme="majorHAnsi" w:hAnsiTheme="majorHAnsi" w:cstheme="majorHAnsi"/>
              </w:rPr>
              <w:t xml:space="preserve">and </w:t>
            </w:r>
            <w:r w:rsidR="00790824" w:rsidRPr="00744450">
              <w:rPr>
                <w:rFonts w:asciiTheme="majorHAnsi" w:hAnsiTheme="majorHAnsi" w:cstheme="majorHAnsi"/>
              </w:rPr>
              <w:t>positive</w:t>
            </w:r>
            <w:r w:rsidR="007A30DD" w:rsidRPr="00744450">
              <w:rPr>
                <w:rFonts w:asciiTheme="majorHAnsi" w:hAnsiTheme="majorHAnsi" w:cstheme="majorHAnsi"/>
              </w:rPr>
              <w:t xml:space="preserve"> habits for collegiate success </w:t>
            </w:r>
            <w:r w:rsidR="00790824" w:rsidRPr="00744450">
              <w:rPr>
                <w:rFonts w:asciiTheme="majorHAnsi" w:hAnsiTheme="majorHAnsi" w:cstheme="majorHAnsi"/>
              </w:rPr>
              <w:t>including note taking</w:t>
            </w:r>
            <w:r w:rsidR="00A260FC" w:rsidRPr="00744450">
              <w:rPr>
                <w:rFonts w:asciiTheme="majorHAnsi" w:hAnsiTheme="majorHAnsi" w:cstheme="majorHAnsi"/>
              </w:rPr>
              <w:t xml:space="preserve">, </w:t>
            </w:r>
            <w:r w:rsidR="007A30DD" w:rsidRPr="00744450">
              <w:rPr>
                <w:rFonts w:asciiTheme="majorHAnsi" w:hAnsiTheme="majorHAnsi" w:cstheme="majorHAnsi"/>
              </w:rPr>
              <w:t>presentation skills, oral communication</w:t>
            </w:r>
            <w:r w:rsidR="00DC047E" w:rsidRPr="00744450">
              <w:rPr>
                <w:rFonts w:asciiTheme="majorHAnsi" w:hAnsiTheme="majorHAnsi" w:cstheme="majorHAnsi"/>
              </w:rPr>
              <w:t xml:space="preserve"> and</w:t>
            </w:r>
            <w:r w:rsidR="00790824" w:rsidRPr="00744450">
              <w:rPr>
                <w:rFonts w:asciiTheme="majorHAnsi" w:hAnsiTheme="majorHAnsi" w:cstheme="majorHAnsi"/>
              </w:rPr>
              <w:t xml:space="preserve"> </w:t>
            </w:r>
            <w:r w:rsidR="00A260FC" w:rsidRPr="00744450">
              <w:rPr>
                <w:rFonts w:asciiTheme="majorHAnsi" w:hAnsiTheme="majorHAnsi" w:cstheme="majorHAnsi"/>
              </w:rPr>
              <w:t xml:space="preserve">strong </w:t>
            </w:r>
            <w:r w:rsidR="00790824" w:rsidRPr="00744450">
              <w:rPr>
                <w:rFonts w:asciiTheme="majorHAnsi" w:hAnsiTheme="majorHAnsi" w:cstheme="majorHAnsi"/>
              </w:rPr>
              <w:t>study skills.</w:t>
            </w:r>
            <w:r w:rsidR="00790824" w:rsidRPr="00521058">
              <w:rPr>
                <w:rFonts w:asciiTheme="majorHAnsi" w:hAnsiTheme="majorHAnsi" w:cstheme="majorHAnsi"/>
              </w:rPr>
              <w:t xml:space="preserve"> </w:t>
            </w:r>
            <w:bookmarkEnd w:id="0"/>
          </w:p>
          <w:p w14:paraId="36945BCA" w14:textId="3A61E9DF" w:rsidR="00AB1893" w:rsidRPr="00521058" w:rsidRDefault="00AB1893" w:rsidP="00F65324">
            <w:pPr>
              <w:tabs>
                <w:tab w:val="num" w:pos="720"/>
              </w:tabs>
              <w:rPr>
                <w:rFonts w:asciiTheme="majorHAnsi" w:hAnsiTheme="majorHAnsi" w:cs="Times New Roman"/>
              </w:rPr>
            </w:pPr>
          </w:p>
        </w:tc>
      </w:tr>
      <w:tr w:rsidR="00790824" w:rsidRPr="00521058" w14:paraId="50326453" w14:textId="77777777" w:rsidTr="00790824">
        <w:tc>
          <w:tcPr>
            <w:tcW w:w="3455" w:type="dxa"/>
          </w:tcPr>
          <w:p w14:paraId="239759D3" w14:textId="4E270E3E" w:rsidR="00790824" w:rsidRPr="00521058" w:rsidRDefault="00790824" w:rsidP="005573F3">
            <w:pPr>
              <w:rPr>
                <w:rFonts w:asciiTheme="majorHAnsi" w:hAnsiTheme="majorHAnsi" w:cs="Times New Roman"/>
                <w:b/>
              </w:rPr>
            </w:pPr>
            <w:r w:rsidRPr="00521058">
              <w:rPr>
                <w:rFonts w:asciiTheme="majorHAnsi" w:hAnsiTheme="majorHAnsi" w:cs="Times New Roman"/>
                <w:b/>
              </w:rPr>
              <w:lastRenderedPageBreak/>
              <w:t>Brief Rationale</w:t>
            </w:r>
          </w:p>
          <w:p w14:paraId="005DC40E" w14:textId="77213F8A" w:rsidR="00790824" w:rsidRPr="00521058" w:rsidRDefault="00790824" w:rsidP="005573F3">
            <w:pPr>
              <w:rPr>
                <w:rFonts w:asciiTheme="majorHAnsi" w:hAnsiTheme="majorHAnsi" w:cs="Times New Roman"/>
                <w:b/>
              </w:rPr>
            </w:pPr>
            <w:r w:rsidRPr="00521058">
              <w:rPr>
                <w:rFonts w:asciiTheme="majorHAnsi" w:hAnsiTheme="majorHAnsi" w:cs="Times New Roman"/>
              </w:rPr>
              <w:t>Provide a concise summary of why this course is important to the department, school or college.</w:t>
            </w:r>
          </w:p>
        </w:tc>
        <w:tc>
          <w:tcPr>
            <w:tcW w:w="5175" w:type="dxa"/>
          </w:tcPr>
          <w:p w14:paraId="47F65547" w14:textId="1E8899FC" w:rsidR="005F19A3" w:rsidRPr="00521058" w:rsidRDefault="00790824" w:rsidP="00CD7A65">
            <w:pPr>
              <w:rPr>
                <w:rFonts w:asciiTheme="majorHAnsi" w:hAnsiTheme="majorHAnsi" w:cs="Times New Roman"/>
              </w:rPr>
            </w:pPr>
            <w:r w:rsidRPr="00521058">
              <w:rPr>
                <w:rFonts w:asciiTheme="majorHAnsi" w:hAnsiTheme="majorHAnsi"/>
              </w:rPr>
              <w:t xml:space="preserve">To provide an accelerated track for students to receive instruction in </w:t>
            </w:r>
            <w:r w:rsidR="00B532B4" w:rsidRPr="00010743">
              <w:rPr>
                <w:rFonts w:asciiTheme="majorHAnsi" w:hAnsiTheme="majorHAnsi"/>
              </w:rPr>
              <w:t>ESOL</w:t>
            </w:r>
            <w:r w:rsidR="007A30DD" w:rsidRPr="00010743">
              <w:rPr>
                <w:rFonts w:asciiTheme="majorHAnsi" w:hAnsiTheme="majorHAnsi"/>
              </w:rPr>
              <w:t xml:space="preserve"> </w:t>
            </w:r>
            <w:r w:rsidRPr="00010743">
              <w:rPr>
                <w:rFonts w:asciiTheme="majorHAnsi" w:hAnsiTheme="majorHAnsi"/>
              </w:rPr>
              <w:t>writing</w:t>
            </w:r>
            <w:r w:rsidR="005F19A3">
              <w:rPr>
                <w:rFonts w:asciiTheme="majorHAnsi" w:hAnsiTheme="majorHAnsi"/>
              </w:rPr>
              <w:t xml:space="preserve">, to </w:t>
            </w:r>
            <w:r w:rsidR="005F19A3" w:rsidRPr="00F65324">
              <w:rPr>
                <w:rFonts w:asciiTheme="majorHAnsi" w:hAnsiTheme="majorHAnsi"/>
              </w:rPr>
              <w:t xml:space="preserve">help complete ENG 1101 more successfully, shorten graduation time, </w:t>
            </w:r>
            <w:r w:rsidR="00CD7A65">
              <w:rPr>
                <w:rFonts w:asciiTheme="majorHAnsi" w:hAnsiTheme="majorHAnsi"/>
              </w:rPr>
              <w:t>and to provide</w:t>
            </w:r>
            <w:r w:rsidR="007A30DD" w:rsidRPr="00F65324">
              <w:rPr>
                <w:rFonts w:asciiTheme="majorHAnsi" w:hAnsiTheme="majorHAnsi"/>
              </w:rPr>
              <w:t xml:space="preserve"> vital language and linguistics </w:t>
            </w:r>
            <w:r w:rsidRPr="00F65324">
              <w:rPr>
                <w:rFonts w:asciiTheme="majorHAnsi" w:hAnsiTheme="majorHAnsi"/>
              </w:rPr>
              <w:t>support</w:t>
            </w:r>
            <w:r w:rsidR="00CD7A65">
              <w:rPr>
                <w:rFonts w:asciiTheme="majorHAnsi" w:hAnsiTheme="majorHAnsi"/>
              </w:rPr>
              <w:t>.</w:t>
            </w:r>
            <w:r w:rsidR="00CD7A65" w:rsidRPr="00521058">
              <w:rPr>
                <w:rFonts w:asciiTheme="majorHAnsi" w:hAnsiTheme="majorHAnsi" w:cs="Times New Roman"/>
              </w:rPr>
              <w:t xml:space="preserve"> </w:t>
            </w:r>
          </w:p>
        </w:tc>
      </w:tr>
      <w:tr w:rsidR="00790824" w:rsidRPr="00521058" w14:paraId="27B17E0C" w14:textId="77777777" w:rsidTr="00790824">
        <w:tc>
          <w:tcPr>
            <w:tcW w:w="3455" w:type="dxa"/>
          </w:tcPr>
          <w:p w14:paraId="1D002FB2" w14:textId="1A71D550" w:rsidR="00790824" w:rsidRPr="00521058" w:rsidRDefault="00790824" w:rsidP="005573F3">
            <w:pPr>
              <w:rPr>
                <w:rFonts w:asciiTheme="majorHAnsi" w:hAnsiTheme="majorHAnsi" w:cs="Times New Roman"/>
                <w:b/>
              </w:rPr>
            </w:pPr>
            <w:r w:rsidRPr="00521058">
              <w:rPr>
                <w:rFonts w:asciiTheme="majorHAnsi" w:hAnsiTheme="majorHAnsi" w:cs="Times New Roman"/>
                <w:b/>
              </w:rPr>
              <w:t>CUNY – Course Equivalencies</w:t>
            </w:r>
          </w:p>
          <w:p w14:paraId="4AF64C8D" w14:textId="07C33E68" w:rsidR="00790824" w:rsidRPr="00521058" w:rsidRDefault="00790824" w:rsidP="005573F3">
            <w:pPr>
              <w:rPr>
                <w:rFonts w:asciiTheme="majorHAnsi" w:hAnsiTheme="majorHAnsi" w:cs="Times New Roman"/>
              </w:rPr>
            </w:pPr>
            <w:r w:rsidRPr="00521058">
              <w:rPr>
                <w:rFonts w:asciiTheme="majorHAnsi" w:hAnsiTheme="majorHAnsi" w:cs="Times New Roman"/>
              </w:rPr>
              <w:t>Provide information about equivalent courses within CUNY, if any.</w:t>
            </w:r>
          </w:p>
          <w:p w14:paraId="5357B91A" w14:textId="4F3E1D8B" w:rsidR="00790824" w:rsidRPr="00521058" w:rsidRDefault="00790824" w:rsidP="005573F3">
            <w:pPr>
              <w:rPr>
                <w:rFonts w:asciiTheme="majorHAnsi" w:hAnsiTheme="majorHAnsi" w:cs="Times New Roman"/>
                <w:b/>
              </w:rPr>
            </w:pPr>
          </w:p>
        </w:tc>
        <w:tc>
          <w:tcPr>
            <w:tcW w:w="5175" w:type="dxa"/>
          </w:tcPr>
          <w:p w14:paraId="2004F01C" w14:textId="4264A0F1" w:rsidR="00790824" w:rsidRPr="00521058" w:rsidRDefault="00790824" w:rsidP="005573F3">
            <w:pPr>
              <w:rPr>
                <w:rFonts w:asciiTheme="majorHAnsi" w:hAnsiTheme="majorHAnsi" w:cs="Times New Roman"/>
              </w:rPr>
            </w:pPr>
            <w:r w:rsidRPr="00521058">
              <w:rPr>
                <w:rFonts w:asciiTheme="majorHAnsi" w:hAnsiTheme="majorHAnsi" w:cs="Times New Roman"/>
              </w:rPr>
              <w:t xml:space="preserve">LaGuardia Community College: ENA 101 (3-hour writing </w:t>
            </w:r>
            <w:r w:rsidR="00521058">
              <w:rPr>
                <w:rFonts w:asciiTheme="majorHAnsi" w:hAnsiTheme="majorHAnsi" w:cs="Times New Roman"/>
              </w:rPr>
              <w:t>co</w:t>
            </w:r>
            <w:r w:rsidR="005F19A3">
              <w:rPr>
                <w:rFonts w:asciiTheme="majorHAnsi" w:hAnsiTheme="majorHAnsi" w:cs="Times New Roman"/>
              </w:rPr>
              <w:t>-</w:t>
            </w:r>
            <w:r w:rsidR="00521058">
              <w:rPr>
                <w:rFonts w:asciiTheme="majorHAnsi" w:hAnsiTheme="majorHAnsi" w:cs="Times New Roman"/>
              </w:rPr>
              <w:t>requisite</w:t>
            </w:r>
            <w:r w:rsidRPr="00521058">
              <w:rPr>
                <w:rFonts w:asciiTheme="majorHAnsi" w:hAnsiTheme="majorHAnsi" w:cs="Times New Roman"/>
              </w:rPr>
              <w:t xml:space="preserve">) taken alongside ENG 101. Students must be reading proficient.  22 students in English 101; 10 students in co-req. </w:t>
            </w:r>
          </w:p>
          <w:p w14:paraId="5887D53D" w14:textId="77777777" w:rsidR="00010743" w:rsidRDefault="00010743" w:rsidP="00931E86">
            <w:pPr>
              <w:rPr>
                <w:rFonts w:asciiTheme="majorHAnsi" w:hAnsiTheme="majorHAnsi" w:cs="Times New Roman"/>
              </w:rPr>
            </w:pPr>
          </w:p>
          <w:p w14:paraId="6764F901" w14:textId="438EE1A5" w:rsidR="00790824" w:rsidRPr="00521058" w:rsidRDefault="00790824" w:rsidP="00931E86">
            <w:pPr>
              <w:rPr>
                <w:rFonts w:asciiTheme="majorHAnsi" w:hAnsiTheme="majorHAnsi" w:cs="Times New Roman"/>
              </w:rPr>
            </w:pPr>
            <w:r w:rsidRPr="00521058">
              <w:rPr>
                <w:rFonts w:asciiTheme="majorHAnsi" w:hAnsiTheme="majorHAnsi" w:cs="Times New Roman"/>
              </w:rPr>
              <w:t xml:space="preserve">Hostos Community College: Separate Writing and Reading </w:t>
            </w:r>
            <w:r w:rsidR="00521058">
              <w:rPr>
                <w:rFonts w:asciiTheme="majorHAnsi" w:hAnsiTheme="majorHAnsi" w:cs="Times New Roman"/>
              </w:rPr>
              <w:t>Co</w:t>
            </w:r>
            <w:r w:rsidR="00E96BDE">
              <w:rPr>
                <w:rFonts w:asciiTheme="majorHAnsi" w:hAnsiTheme="majorHAnsi" w:cs="Times New Roman"/>
              </w:rPr>
              <w:t>-</w:t>
            </w:r>
            <w:r w:rsidR="00521058">
              <w:rPr>
                <w:rFonts w:asciiTheme="majorHAnsi" w:hAnsiTheme="majorHAnsi" w:cs="Times New Roman"/>
              </w:rPr>
              <w:t>requisite</w:t>
            </w:r>
            <w:r w:rsidRPr="00521058">
              <w:rPr>
                <w:rFonts w:asciiTheme="majorHAnsi" w:hAnsiTheme="majorHAnsi" w:cs="Times New Roman"/>
              </w:rPr>
              <w:t>s offered alongside Composition 1: ENG 101 (2-hour writing co-req) and ENG 102 (2-hour reading co-req)</w:t>
            </w:r>
          </w:p>
        </w:tc>
      </w:tr>
      <w:tr w:rsidR="00790824" w:rsidRPr="00521058" w14:paraId="2A86AF00" w14:textId="77777777" w:rsidTr="00790824">
        <w:tc>
          <w:tcPr>
            <w:tcW w:w="3455" w:type="dxa"/>
          </w:tcPr>
          <w:p w14:paraId="383FB4B2" w14:textId="6D3F0CE4" w:rsidR="00790824" w:rsidRPr="00521058" w:rsidRDefault="00790824" w:rsidP="005573F3">
            <w:pPr>
              <w:rPr>
                <w:rFonts w:asciiTheme="majorHAnsi" w:hAnsiTheme="majorHAnsi" w:cs="Times New Roman"/>
                <w:b/>
              </w:rPr>
            </w:pPr>
            <w:r w:rsidRPr="00521058">
              <w:rPr>
                <w:rFonts w:asciiTheme="majorHAnsi" w:hAnsiTheme="majorHAnsi" w:cs="Times New Roman"/>
                <w:b/>
              </w:rPr>
              <w:t>Intent to Submit as Common Core</w:t>
            </w:r>
          </w:p>
          <w:p w14:paraId="7F03E3C2" w14:textId="77777777" w:rsidR="00790824" w:rsidRPr="00521058" w:rsidRDefault="00790824" w:rsidP="005573F3">
            <w:pPr>
              <w:rPr>
                <w:rFonts w:asciiTheme="majorHAnsi" w:hAnsiTheme="majorHAnsi" w:cs="Times New Roman"/>
              </w:rPr>
            </w:pPr>
            <w:r w:rsidRPr="00521058">
              <w:rPr>
                <w:rFonts w:asciiTheme="majorHAnsi" w:hAnsiTheme="majorHAnsi" w:cs="Times New Roman"/>
              </w:rPr>
              <w:t>If this course is intended to fulfill one of the requirements in the common core, then indicate which area.</w:t>
            </w:r>
          </w:p>
        </w:tc>
        <w:tc>
          <w:tcPr>
            <w:tcW w:w="5175" w:type="dxa"/>
          </w:tcPr>
          <w:p w14:paraId="5345742C" w14:textId="402F54F7" w:rsidR="00790824" w:rsidRPr="00521058" w:rsidRDefault="00790824" w:rsidP="005573F3">
            <w:pPr>
              <w:rPr>
                <w:rFonts w:asciiTheme="majorHAnsi" w:hAnsiTheme="majorHAnsi" w:cs="Times New Roman"/>
              </w:rPr>
            </w:pPr>
            <w:r w:rsidRPr="00521058">
              <w:rPr>
                <w:rFonts w:asciiTheme="majorHAnsi" w:hAnsiTheme="majorHAnsi" w:cs="Times New Roman"/>
              </w:rPr>
              <w:t xml:space="preserve">English Composition Required Core </w:t>
            </w:r>
          </w:p>
        </w:tc>
      </w:tr>
      <w:tr w:rsidR="00790824" w:rsidRPr="00521058" w14:paraId="6652E6C3" w14:textId="77777777" w:rsidTr="00790824">
        <w:trPr>
          <w:trHeight w:val="505"/>
        </w:trPr>
        <w:tc>
          <w:tcPr>
            <w:tcW w:w="3455" w:type="dxa"/>
          </w:tcPr>
          <w:p w14:paraId="0FD9BC9B" w14:textId="6935B4C6" w:rsidR="00790824" w:rsidRPr="00521058" w:rsidRDefault="00790824" w:rsidP="005573F3">
            <w:pPr>
              <w:rPr>
                <w:rFonts w:asciiTheme="majorHAnsi" w:hAnsiTheme="majorHAnsi" w:cs="Times New Roman"/>
                <w:b/>
              </w:rPr>
            </w:pPr>
            <w:r w:rsidRPr="00521058">
              <w:rPr>
                <w:rFonts w:asciiTheme="majorHAnsi" w:hAnsiTheme="majorHAnsi" w:cs="Times New Roman"/>
                <w:b/>
              </w:rPr>
              <w:t>For Interdisciplinary Courses:</w:t>
            </w:r>
          </w:p>
          <w:p w14:paraId="43D2F26C" w14:textId="3CE8AEC5" w:rsidR="00790824" w:rsidRPr="00521058" w:rsidRDefault="00790824" w:rsidP="005573F3">
            <w:pPr>
              <w:pStyle w:val="ListParagraph"/>
              <w:numPr>
                <w:ilvl w:val="0"/>
                <w:numId w:val="13"/>
              </w:numPr>
              <w:ind w:left="180" w:hanging="180"/>
              <w:rPr>
                <w:rFonts w:asciiTheme="majorHAnsi" w:hAnsiTheme="majorHAnsi" w:cs="Times New Roman"/>
              </w:rPr>
            </w:pPr>
            <w:r w:rsidRPr="00521058">
              <w:rPr>
                <w:rFonts w:asciiTheme="majorHAnsi" w:hAnsiTheme="majorHAnsi" w:cs="Times New Roman"/>
              </w:rPr>
              <w:t>Date submitted to ID Committee for review</w:t>
            </w:r>
          </w:p>
          <w:p w14:paraId="768D92DC" w14:textId="444A5338" w:rsidR="00790824" w:rsidRPr="002F0963" w:rsidRDefault="00790824" w:rsidP="005573F3">
            <w:pPr>
              <w:pStyle w:val="ListParagraph"/>
              <w:numPr>
                <w:ilvl w:val="0"/>
                <w:numId w:val="13"/>
              </w:numPr>
              <w:ind w:left="180" w:hanging="180"/>
              <w:rPr>
                <w:rFonts w:asciiTheme="majorHAnsi" w:hAnsiTheme="majorHAnsi" w:cs="Times New Roman"/>
              </w:rPr>
            </w:pPr>
            <w:r w:rsidRPr="002F0963">
              <w:rPr>
                <w:rFonts w:asciiTheme="majorHAnsi" w:hAnsiTheme="majorHAnsi" w:cs="Times New Roman"/>
              </w:rPr>
              <w:t>Date ID recommendation received</w:t>
            </w:r>
          </w:p>
          <w:p w14:paraId="2F30BB5A" w14:textId="5B5B3CE1" w:rsidR="00790824" w:rsidRPr="00521058" w:rsidRDefault="00790824" w:rsidP="005573F3">
            <w:pPr>
              <w:rPr>
                <w:rFonts w:asciiTheme="majorHAnsi" w:hAnsiTheme="majorHAnsi" w:cs="Times New Roman"/>
                <w:color w:val="C00000"/>
              </w:rPr>
            </w:pPr>
            <w:r w:rsidRPr="00521058">
              <w:rPr>
                <w:rFonts w:asciiTheme="majorHAnsi" w:hAnsiTheme="majorHAnsi" w:cs="Times New Roman"/>
              </w:rPr>
              <w:t>- Will all sections be offered as ID? Y/N</w:t>
            </w:r>
          </w:p>
        </w:tc>
        <w:tc>
          <w:tcPr>
            <w:tcW w:w="5175" w:type="dxa"/>
          </w:tcPr>
          <w:p w14:paraId="7B90351F" w14:textId="08DBDC52" w:rsidR="00790824" w:rsidRPr="00521058" w:rsidRDefault="00790824" w:rsidP="005573F3">
            <w:pPr>
              <w:rPr>
                <w:rFonts w:asciiTheme="majorHAnsi" w:hAnsiTheme="majorHAnsi" w:cs="Times New Roman"/>
              </w:rPr>
            </w:pPr>
            <w:r w:rsidRPr="00521058">
              <w:rPr>
                <w:rFonts w:asciiTheme="majorHAnsi" w:hAnsiTheme="majorHAnsi" w:cs="Times New Roman"/>
              </w:rPr>
              <w:t>N/A</w:t>
            </w:r>
          </w:p>
        </w:tc>
      </w:tr>
      <w:tr w:rsidR="00790824" w:rsidRPr="00521058" w14:paraId="49B87D64" w14:textId="77777777" w:rsidTr="00790824">
        <w:tc>
          <w:tcPr>
            <w:tcW w:w="3455" w:type="dxa"/>
          </w:tcPr>
          <w:p w14:paraId="54EC0487" w14:textId="45AF422A" w:rsidR="00790824" w:rsidRPr="00521058" w:rsidRDefault="00790824" w:rsidP="005573F3">
            <w:pPr>
              <w:rPr>
                <w:rFonts w:asciiTheme="majorHAnsi" w:hAnsiTheme="majorHAnsi" w:cs="Times New Roman"/>
                <w:b/>
              </w:rPr>
            </w:pPr>
            <w:r w:rsidRPr="00521058">
              <w:rPr>
                <w:rFonts w:asciiTheme="majorHAnsi" w:hAnsiTheme="majorHAnsi" w:cs="Times New Roman"/>
                <w:b/>
              </w:rPr>
              <w:t>Intent to Submit as a Writing Intensive Course</w:t>
            </w:r>
          </w:p>
        </w:tc>
        <w:tc>
          <w:tcPr>
            <w:tcW w:w="5175" w:type="dxa"/>
          </w:tcPr>
          <w:p w14:paraId="7D76982A" w14:textId="759FF327" w:rsidR="00790824" w:rsidRPr="00521058" w:rsidRDefault="00790824" w:rsidP="005573F3">
            <w:pPr>
              <w:rPr>
                <w:rFonts w:asciiTheme="majorHAnsi" w:hAnsiTheme="majorHAnsi" w:cs="Times New Roman"/>
              </w:rPr>
            </w:pPr>
            <w:r w:rsidRPr="00521058">
              <w:rPr>
                <w:rFonts w:asciiTheme="majorHAnsi" w:hAnsiTheme="majorHAnsi" w:cs="Times New Roman"/>
              </w:rPr>
              <w:t>N/A</w:t>
            </w:r>
          </w:p>
        </w:tc>
      </w:tr>
    </w:tbl>
    <w:p w14:paraId="0BF465E0" w14:textId="77777777" w:rsidR="00A912B6" w:rsidRPr="00521058" w:rsidRDefault="00A912B6" w:rsidP="005573F3">
      <w:pPr>
        <w:rPr>
          <w:rFonts w:asciiTheme="majorHAnsi" w:hAnsiTheme="majorHAnsi" w:cs="Times New Roman"/>
        </w:rPr>
      </w:pPr>
    </w:p>
    <w:p w14:paraId="72676AE0" w14:textId="77777777" w:rsidR="002F0963" w:rsidRDefault="002F0963" w:rsidP="005573F3">
      <w:pPr>
        <w:rPr>
          <w:rFonts w:asciiTheme="majorHAnsi" w:hAnsiTheme="majorHAnsi"/>
          <w:b/>
          <w:u w:val="single"/>
        </w:rPr>
      </w:pPr>
    </w:p>
    <w:p w14:paraId="047C03EC" w14:textId="77777777" w:rsidR="002F0963" w:rsidRDefault="002F0963" w:rsidP="005573F3">
      <w:pPr>
        <w:rPr>
          <w:rFonts w:asciiTheme="majorHAnsi" w:hAnsiTheme="majorHAnsi"/>
          <w:b/>
          <w:u w:val="single"/>
        </w:rPr>
      </w:pPr>
    </w:p>
    <w:p w14:paraId="38F725B0" w14:textId="77777777" w:rsidR="00402C01" w:rsidRPr="00521058" w:rsidRDefault="00402C01" w:rsidP="005573F3">
      <w:pPr>
        <w:rPr>
          <w:rFonts w:asciiTheme="majorHAnsi" w:hAnsiTheme="majorHAnsi"/>
          <w:b/>
          <w:u w:val="single"/>
        </w:rPr>
      </w:pPr>
      <w:r w:rsidRPr="00521058">
        <w:rPr>
          <w:rFonts w:asciiTheme="majorHAnsi" w:hAnsiTheme="majorHAnsi"/>
          <w:b/>
          <w:u w:val="single"/>
        </w:rPr>
        <w:lastRenderedPageBreak/>
        <w:t>LIBRARY RESOURCES &amp; INFORMATION LITERACY: MAJOR CURRICULUM MODIFICATION</w:t>
      </w:r>
    </w:p>
    <w:p w14:paraId="7C6DB3C4" w14:textId="77777777" w:rsidR="00402C01" w:rsidRPr="00521058" w:rsidRDefault="00402C01" w:rsidP="005573F3">
      <w:pPr>
        <w:rPr>
          <w:rFonts w:asciiTheme="majorHAnsi" w:hAnsiTheme="majorHAnsi"/>
        </w:rPr>
      </w:pPr>
    </w:p>
    <w:p w14:paraId="227E9003" w14:textId="77777777" w:rsidR="00402C01" w:rsidRPr="00521058" w:rsidRDefault="00402C01" w:rsidP="005573F3">
      <w:pPr>
        <w:rPr>
          <w:rFonts w:asciiTheme="majorHAnsi" w:hAnsiTheme="majorHAnsi"/>
        </w:rPr>
      </w:pPr>
      <w:r w:rsidRPr="00521058">
        <w:rPr>
          <w:rFonts w:asciiTheme="majorHAnsi" w:hAnsiTheme="majorHAnsi"/>
          <w:b/>
        </w:rPr>
        <w:t>Course proposer:</w:t>
      </w:r>
      <w:r w:rsidRPr="00521058">
        <w:rPr>
          <w:rFonts w:asciiTheme="majorHAnsi" w:hAnsiTheme="majorHAnsi"/>
        </w:rPr>
        <w:t xml:space="preserve"> please complete boxes 1-4.  </w:t>
      </w:r>
      <w:r w:rsidRPr="00521058">
        <w:rPr>
          <w:rFonts w:asciiTheme="majorHAnsi" w:hAnsiTheme="majorHAnsi"/>
          <w:b/>
        </w:rPr>
        <w:t>Library faculty subject specialist:</w:t>
      </w:r>
      <w:r w:rsidRPr="00521058">
        <w:rPr>
          <w:rFonts w:asciiTheme="majorHAnsi" w:hAnsiTheme="majorHAnsi"/>
        </w:rPr>
        <w:t xml:space="preserve"> please complete box 5.</w:t>
      </w:r>
    </w:p>
    <w:p w14:paraId="6C677836" w14:textId="77777777" w:rsidR="00402C01" w:rsidRPr="00521058"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
        <w:gridCol w:w="4193"/>
        <w:gridCol w:w="4114"/>
      </w:tblGrid>
      <w:tr w:rsidR="00402C01" w:rsidRPr="00521058" w14:paraId="6DE7E3EF" w14:textId="77777777" w:rsidTr="003A2BBA">
        <w:tc>
          <w:tcPr>
            <w:tcW w:w="351" w:type="dxa"/>
            <w:tcBorders>
              <w:top w:val="nil"/>
              <w:left w:val="nil"/>
              <w:bottom w:val="nil"/>
              <w:right w:val="single" w:sz="4" w:space="0" w:color="auto"/>
            </w:tcBorders>
          </w:tcPr>
          <w:p w14:paraId="587BA780" w14:textId="77777777" w:rsidR="00402C01" w:rsidRPr="00521058" w:rsidRDefault="00402C01" w:rsidP="005573F3">
            <w:pPr>
              <w:rPr>
                <w:rFonts w:asciiTheme="majorHAnsi" w:hAnsiTheme="majorHAnsi"/>
                <w:b/>
              </w:rPr>
            </w:pPr>
            <w:r w:rsidRPr="00521058">
              <w:rPr>
                <w:rFonts w:asciiTheme="majorHAnsi" w:hAnsiTheme="majorHAnsi"/>
                <w:b/>
              </w:rPr>
              <w:t>1</w:t>
            </w:r>
          </w:p>
        </w:tc>
        <w:tc>
          <w:tcPr>
            <w:tcW w:w="4193" w:type="dxa"/>
            <w:tcBorders>
              <w:left w:val="single" w:sz="4" w:space="0" w:color="auto"/>
            </w:tcBorders>
          </w:tcPr>
          <w:p w14:paraId="1AD5CB52" w14:textId="77777777" w:rsidR="00402C01" w:rsidRPr="00521058" w:rsidRDefault="00402C01" w:rsidP="005573F3">
            <w:pPr>
              <w:rPr>
                <w:rFonts w:asciiTheme="majorHAnsi" w:hAnsiTheme="majorHAnsi"/>
                <w:b/>
              </w:rPr>
            </w:pPr>
            <w:r w:rsidRPr="00521058">
              <w:rPr>
                <w:rFonts w:asciiTheme="majorHAnsi" w:hAnsiTheme="majorHAnsi"/>
                <w:b/>
              </w:rPr>
              <w:t>Title of proposal</w:t>
            </w:r>
          </w:p>
          <w:p w14:paraId="16E5B8E5" w14:textId="77777777" w:rsidR="00402C01" w:rsidRPr="00521058" w:rsidRDefault="00402C01" w:rsidP="005573F3">
            <w:pPr>
              <w:rPr>
                <w:rFonts w:asciiTheme="majorHAnsi" w:hAnsiTheme="majorHAnsi"/>
              </w:rPr>
            </w:pPr>
          </w:p>
          <w:p w14:paraId="05F2F433" w14:textId="3BDB9407" w:rsidR="00402C01" w:rsidRDefault="00402C01" w:rsidP="005573F3">
            <w:pPr>
              <w:rPr>
                <w:rFonts w:asciiTheme="majorHAnsi" w:hAnsiTheme="majorHAnsi"/>
              </w:rPr>
            </w:pPr>
            <w:r w:rsidRPr="00521058">
              <w:rPr>
                <w:rFonts w:asciiTheme="majorHAnsi" w:hAnsiTheme="majorHAnsi"/>
              </w:rPr>
              <w:t xml:space="preserve">English 1101 </w:t>
            </w:r>
            <w:r w:rsidR="0095075D">
              <w:rPr>
                <w:rFonts w:asciiTheme="majorHAnsi" w:hAnsiTheme="majorHAnsi"/>
              </w:rPr>
              <w:t xml:space="preserve">Co-requisite (CO) for </w:t>
            </w:r>
          </w:p>
          <w:p w14:paraId="71CA9673" w14:textId="77777777" w:rsidR="0095075D" w:rsidRDefault="0095075D" w:rsidP="005573F3">
            <w:pPr>
              <w:rPr>
                <w:rFonts w:asciiTheme="majorHAnsi" w:hAnsiTheme="majorHAnsi"/>
              </w:rPr>
            </w:pPr>
            <w:r>
              <w:rPr>
                <w:rFonts w:asciiTheme="majorHAnsi" w:hAnsiTheme="majorHAnsi"/>
              </w:rPr>
              <w:t>Multilingual Students (ML)</w:t>
            </w:r>
          </w:p>
          <w:p w14:paraId="43BDCF84" w14:textId="1044E73E" w:rsidR="0095075D" w:rsidRPr="00521058" w:rsidRDefault="0095075D" w:rsidP="005573F3">
            <w:pPr>
              <w:rPr>
                <w:rFonts w:asciiTheme="majorHAnsi" w:hAnsiTheme="majorHAnsi"/>
              </w:rPr>
            </w:pPr>
            <w:r>
              <w:rPr>
                <w:rFonts w:asciiTheme="majorHAnsi" w:hAnsiTheme="majorHAnsi"/>
              </w:rPr>
              <w:t>ENG 1101 CO/ML</w:t>
            </w:r>
          </w:p>
          <w:p w14:paraId="548EF52F" w14:textId="77777777" w:rsidR="00402C01" w:rsidRPr="00521058" w:rsidRDefault="00402C01" w:rsidP="005573F3">
            <w:pPr>
              <w:rPr>
                <w:rFonts w:asciiTheme="majorHAnsi" w:hAnsiTheme="majorHAnsi"/>
              </w:rPr>
            </w:pPr>
          </w:p>
        </w:tc>
        <w:tc>
          <w:tcPr>
            <w:tcW w:w="4114" w:type="dxa"/>
          </w:tcPr>
          <w:p w14:paraId="0B60EFCF" w14:textId="77777777" w:rsidR="00402C01" w:rsidRPr="00521058" w:rsidRDefault="00402C01" w:rsidP="005573F3">
            <w:pPr>
              <w:rPr>
                <w:rFonts w:asciiTheme="majorHAnsi" w:hAnsiTheme="majorHAnsi"/>
                <w:b/>
              </w:rPr>
            </w:pPr>
            <w:r w:rsidRPr="00521058">
              <w:rPr>
                <w:rFonts w:asciiTheme="majorHAnsi" w:hAnsiTheme="majorHAnsi"/>
                <w:b/>
              </w:rPr>
              <w:t>Department/Program</w:t>
            </w:r>
          </w:p>
          <w:p w14:paraId="20DC829C" w14:textId="77777777" w:rsidR="00402C01" w:rsidRPr="00521058" w:rsidRDefault="00402C01" w:rsidP="005573F3">
            <w:pPr>
              <w:rPr>
                <w:rFonts w:asciiTheme="majorHAnsi" w:hAnsiTheme="majorHAnsi"/>
              </w:rPr>
            </w:pPr>
          </w:p>
          <w:p w14:paraId="468B6D2B" w14:textId="26BBF91F" w:rsidR="00402C01" w:rsidRPr="00521058" w:rsidRDefault="00402C01" w:rsidP="005573F3">
            <w:pPr>
              <w:rPr>
                <w:rFonts w:asciiTheme="majorHAnsi" w:hAnsiTheme="majorHAnsi"/>
              </w:rPr>
            </w:pPr>
            <w:r w:rsidRPr="00521058">
              <w:rPr>
                <w:rFonts w:asciiTheme="majorHAnsi" w:hAnsiTheme="majorHAnsi"/>
              </w:rPr>
              <w:t>English</w:t>
            </w:r>
            <w:r w:rsidR="00671B1C">
              <w:rPr>
                <w:rFonts w:asciiTheme="majorHAnsi" w:hAnsiTheme="majorHAnsi"/>
              </w:rPr>
              <w:t>/ESOL</w:t>
            </w:r>
          </w:p>
        </w:tc>
      </w:tr>
      <w:tr w:rsidR="00402C01" w:rsidRPr="00521058" w14:paraId="42B2C80B" w14:textId="77777777" w:rsidTr="003A2BBA">
        <w:tc>
          <w:tcPr>
            <w:tcW w:w="351" w:type="dxa"/>
            <w:tcBorders>
              <w:top w:val="nil"/>
              <w:left w:val="nil"/>
              <w:bottom w:val="nil"/>
              <w:right w:val="single" w:sz="4" w:space="0" w:color="auto"/>
            </w:tcBorders>
          </w:tcPr>
          <w:p w14:paraId="74203571" w14:textId="63CED16B" w:rsidR="00402C01" w:rsidRPr="00521058" w:rsidRDefault="00402C01" w:rsidP="005573F3">
            <w:pPr>
              <w:rPr>
                <w:rFonts w:asciiTheme="majorHAnsi" w:hAnsiTheme="majorHAnsi"/>
                <w:b/>
              </w:rPr>
            </w:pPr>
          </w:p>
        </w:tc>
        <w:tc>
          <w:tcPr>
            <w:tcW w:w="4193" w:type="dxa"/>
            <w:tcBorders>
              <w:left w:val="single" w:sz="4" w:space="0" w:color="auto"/>
            </w:tcBorders>
          </w:tcPr>
          <w:p w14:paraId="00571F16" w14:textId="1AC321A1" w:rsidR="00402C01" w:rsidRDefault="00402C01" w:rsidP="005573F3">
            <w:pPr>
              <w:rPr>
                <w:rFonts w:asciiTheme="majorHAnsi" w:hAnsiTheme="majorHAnsi"/>
              </w:rPr>
            </w:pPr>
            <w:r w:rsidRPr="00521058">
              <w:rPr>
                <w:rFonts w:asciiTheme="majorHAnsi" w:hAnsiTheme="majorHAnsi"/>
                <w:b/>
              </w:rPr>
              <w:t xml:space="preserve">Proposed by </w:t>
            </w:r>
            <w:r w:rsidR="003A2BBA">
              <w:rPr>
                <w:rFonts w:asciiTheme="majorHAnsi" w:hAnsiTheme="majorHAnsi"/>
              </w:rPr>
              <w:t xml:space="preserve">(include email &amp; phone </w:t>
            </w:r>
            <w:r w:rsidR="00B532B4">
              <w:rPr>
                <w:rFonts w:asciiTheme="majorHAnsi" w:hAnsiTheme="majorHAnsi"/>
              </w:rPr>
              <w:t xml:space="preserve">Lubie Grujicic-Alatriste  </w:t>
            </w:r>
          </w:p>
          <w:p w14:paraId="4134B336" w14:textId="4A4E9ADC" w:rsidR="00B532B4" w:rsidRPr="00521058" w:rsidRDefault="00245380" w:rsidP="005573F3">
            <w:pPr>
              <w:rPr>
                <w:rFonts w:asciiTheme="majorHAnsi" w:hAnsiTheme="majorHAnsi"/>
              </w:rPr>
            </w:pPr>
            <w:hyperlink r:id="rId10" w:history="1">
              <w:r w:rsidR="00B532B4" w:rsidRPr="00AD0FC8">
                <w:rPr>
                  <w:rStyle w:val="Hyperlink"/>
                  <w:rFonts w:asciiTheme="majorHAnsi" w:hAnsiTheme="majorHAnsi"/>
                </w:rPr>
                <w:t>lalatriste@citytech.cuny.edu</w:t>
              </w:r>
            </w:hyperlink>
            <w:r w:rsidR="00B532B4">
              <w:rPr>
                <w:rFonts w:asciiTheme="majorHAnsi" w:hAnsiTheme="majorHAnsi"/>
              </w:rPr>
              <w:t xml:space="preserve"> </w:t>
            </w:r>
          </w:p>
        </w:tc>
        <w:tc>
          <w:tcPr>
            <w:tcW w:w="4114" w:type="dxa"/>
          </w:tcPr>
          <w:p w14:paraId="500FB4E6" w14:textId="206E3A09" w:rsidR="00402C01" w:rsidRPr="003A2BBA" w:rsidRDefault="00402C01" w:rsidP="005573F3">
            <w:pPr>
              <w:rPr>
                <w:rFonts w:asciiTheme="majorHAnsi" w:hAnsiTheme="majorHAnsi"/>
                <w:b/>
              </w:rPr>
            </w:pPr>
            <w:r w:rsidRPr="00521058">
              <w:rPr>
                <w:rFonts w:asciiTheme="majorHAnsi" w:hAnsiTheme="majorHAnsi"/>
                <w:b/>
              </w:rPr>
              <w:t xml:space="preserve">Expected date course(s) will be </w:t>
            </w:r>
            <w:r w:rsidR="00DC047E" w:rsidRPr="00521058">
              <w:rPr>
                <w:rFonts w:asciiTheme="majorHAnsi" w:hAnsiTheme="majorHAnsi"/>
                <w:b/>
              </w:rPr>
              <w:t>offered:</w:t>
            </w:r>
            <w:r w:rsidR="003A2BBA">
              <w:rPr>
                <w:rFonts w:asciiTheme="majorHAnsi" w:hAnsiTheme="majorHAnsi"/>
                <w:b/>
              </w:rPr>
              <w:t xml:space="preserve"> </w:t>
            </w:r>
            <w:r w:rsidR="00B05D4C" w:rsidRPr="00E92D92">
              <w:rPr>
                <w:rFonts w:asciiTheme="majorHAnsi" w:hAnsiTheme="majorHAnsi"/>
              </w:rPr>
              <w:t>Fall 2020</w:t>
            </w:r>
            <w:r w:rsidRPr="00E92D92">
              <w:rPr>
                <w:rFonts w:asciiTheme="majorHAnsi" w:hAnsiTheme="majorHAnsi"/>
              </w:rPr>
              <w:t xml:space="preserve"> Pilot</w:t>
            </w:r>
          </w:p>
          <w:p w14:paraId="059BBD1D" w14:textId="001BD1E9" w:rsidR="00402C01" w:rsidRPr="00521058" w:rsidRDefault="00402C01" w:rsidP="005573F3">
            <w:pPr>
              <w:rPr>
                <w:rFonts w:asciiTheme="majorHAnsi" w:hAnsiTheme="majorHAnsi"/>
              </w:rPr>
            </w:pPr>
            <w:r w:rsidRPr="00A8145F">
              <w:rPr>
                <w:rFonts w:asciiTheme="majorHAnsi" w:hAnsiTheme="majorHAnsi"/>
                <w:b/>
              </w:rPr>
              <w:t># of students</w:t>
            </w:r>
            <w:r w:rsidR="00744450" w:rsidRPr="00A8145F">
              <w:rPr>
                <w:rFonts w:asciiTheme="majorHAnsi" w:hAnsiTheme="majorHAnsi"/>
                <w:b/>
              </w:rPr>
              <w:t>: projected</w:t>
            </w:r>
            <w:r w:rsidR="00A8145F">
              <w:rPr>
                <w:rFonts w:asciiTheme="majorHAnsi" w:hAnsiTheme="majorHAnsi"/>
              </w:rPr>
              <w:t xml:space="preserve"> </w:t>
            </w:r>
            <w:r w:rsidR="007812AE" w:rsidRPr="00E92D92">
              <w:rPr>
                <w:rFonts w:asciiTheme="majorHAnsi" w:hAnsiTheme="majorHAnsi"/>
              </w:rPr>
              <w:t>up to 40</w:t>
            </w:r>
          </w:p>
        </w:tc>
      </w:tr>
    </w:tbl>
    <w:p w14:paraId="5FB124E9" w14:textId="77777777" w:rsidR="00402C01" w:rsidRPr="00521058"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304"/>
      </w:tblGrid>
      <w:tr w:rsidR="00402C01" w:rsidRPr="00521058" w14:paraId="6E828631" w14:textId="77777777" w:rsidTr="00FD7672">
        <w:tc>
          <w:tcPr>
            <w:tcW w:w="360" w:type="dxa"/>
            <w:tcBorders>
              <w:top w:val="nil"/>
              <w:left w:val="nil"/>
              <w:bottom w:val="nil"/>
              <w:right w:val="single" w:sz="4" w:space="0" w:color="auto"/>
            </w:tcBorders>
          </w:tcPr>
          <w:p w14:paraId="29E1F376" w14:textId="77777777" w:rsidR="00402C01" w:rsidRPr="00521058" w:rsidRDefault="00402C01" w:rsidP="005573F3">
            <w:pPr>
              <w:rPr>
                <w:rFonts w:asciiTheme="majorHAnsi" w:hAnsiTheme="majorHAnsi"/>
                <w:b/>
              </w:rPr>
            </w:pPr>
            <w:r w:rsidRPr="00521058">
              <w:rPr>
                <w:rFonts w:asciiTheme="majorHAnsi" w:hAnsiTheme="majorHAnsi"/>
                <w:b/>
              </w:rPr>
              <w:t>2</w:t>
            </w:r>
          </w:p>
        </w:tc>
        <w:tc>
          <w:tcPr>
            <w:tcW w:w="10170" w:type="dxa"/>
            <w:tcBorders>
              <w:left w:val="single" w:sz="4" w:space="0" w:color="auto"/>
            </w:tcBorders>
          </w:tcPr>
          <w:p w14:paraId="5C45B029" w14:textId="7E345FD9" w:rsidR="00402C01" w:rsidRPr="00521058" w:rsidRDefault="00402C01" w:rsidP="005573F3">
            <w:pPr>
              <w:rPr>
                <w:rFonts w:asciiTheme="majorHAnsi" w:hAnsiTheme="majorHAnsi"/>
                <w:b/>
              </w:rPr>
            </w:pPr>
            <w:r w:rsidRPr="00521058">
              <w:rPr>
                <w:rFonts w:asciiTheme="majorHAnsi" w:hAnsiTheme="majorHAnsi"/>
                <w:b/>
              </w:rPr>
              <w:t xml:space="preserve">The library cannot purchase reserve textbooks for every course at the college, </w:t>
            </w:r>
            <w:r w:rsidR="007812AE" w:rsidRPr="00521058">
              <w:rPr>
                <w:rFonts w:asciiTheme="majorHAnsi" w:hAnsiTheme="majorHAnsi"/>
                <w:b/>
              </w:rPr>
              <w:t>or</w:t>
            </w:r>
            <w:r w:rsidRPr="00521058">
              <w:rPr>
                <w:rFonts w:asciiTheme="majorHAnsi" w:hAnsiTheme="majorHAnsi"/>
                <w:b/>
              </w:rPr>
              <w:t xml:space="preserve"> copies for all students. Consult our website (</w:t>
            </w:r>
            <w:hyperlink r:id="rId11" w:history="1">
              <w:r w:rsidRPr="00521058">
                <w:rPr>
                  <w:rStyle w:val="Hyperlink"/>
                  <w:rFonts w:asciiTheme="majorHAnsi" w:hAnsiTheme="majorHAnsi"/>
                  <w:b/>
                </w:rPr>
                <w:t>http://cityte.ch/curriculum</w:t>
              </w:r>
            </w:hyperlink>
            <w:r w:rsidRPr="00521058">
              <w:rPr>
                <w:rFonts w:asciiTheme="majorHAnsi" w:hAnsiTheme="majorHAnsi"/>
                <w:b/>
              </w:rPr>
              <w:t>) for articles and e</w:t>
            </w:r>
            <w:r w:rsidR="005F19A3">
              <w:rPr>
                <w:rFonts w:asciiTheme="majorHAnsi" w:hAnsiTheme="majorHAnsi"/>
                <w:b/>
              </w:rPr>
              <w:t>-</w:t>
            </w:r>
            <w:r w:rsidRPr="00521058">
              <w:rPr>
                <w:rFonts w:asciiTheme="majorHAnsi" w:hAnsiTheme="majorHAnsi"/>
                <w:b/>
              </w:rPr>
              <w:t>books for your courses, or our open educational resources (OER) guide (</w:t>
            </w:r>
            <w:hyperlink r:id="rId12" w:history="1">
              <w:r w:rsidRPr="00521058">
                <w:rPr>
                  <w:rStyle w:val="Hyperlink"/>
                  <w:rFonts w:asciiTheme="majorHAnsi" w:hAnsiTheme="majorHAnsi"/>
                  <w:b/>
                </w:rPr>
                <w:t>http://cityte.ch/oer</w:t>
              </w:r>
            </w:hyperlink>
            <w:r w:rsidRPr="00521058">
              <w:rPr>
                <w:rFonts w:asciiTheme="majorHAnsi" w:hAnsiTheme="majorHAnsi"/>
                <w:b/>
              </w:rPr>
              <w:t xml:space="preserve">). Have you considered using a </w:t>
            </w:r>
            <w:r w:rsidR="007812AE" w:rsidRPr="00521058">
              <w:rPr>
                <w:rFonts w:asciiTheme="majorHAnsi" w:hAnsiTheme="majorHAnsi"/>
                <w:b/>
              </w:rPr>
              <w:t>freely available</w:t>
            </w:r>
            <w:r w:rsidRPr="00521058">
              <w:rPr>
                <w:rFonts w:asciiTheme="majorHAnsi" w:hAnsiTheme="majorHAnsi"/>
                <w:b/>
              </w:rPr>
              <w:t xml:space="preserve"> OER or an open textbook in this course?</w:t>
            </w:r>
          </w:p>
          <w:p w14:paraId="7883FADE" w14:textId="77777777" w:rsidR="00402C01" w:rsidRPr="00521058" w:rsidRDefault="00402C01" w:rsidP="005573F3">
            <w:pPr>
              <w:rPr>
                <w:rFonts w:asciiTheme="majorHAnsi" w:hAnsiTheme="majorHAnsi"/>
              </w:rPr>
            </w:pPr>
          </w:p>
          <w:p w14:paraId="7A3C1F04" w14:textId="1541507C" w:rsidR="00402C01" w:rsidRPr="00010743" w:rsidRDefault="003A2BBA" w:rsidP="003A2BBA">
            <w:pPr>
              <w:rPr>
                <w:rFonts w:asciiTheme="majorHAnsi" w:hAnsiTheme="majorHAnsi"/>
              </w:rPr>
            </w:pPr>
            <w:r w:rsidRPr="00010743">
              <w:rPr>
                <w:rFonts w:asciiTheme="majorHAnsi" w:hAnsiTheme="majorHAnsi"/>
              </w:rPr>
              <w:t>For this pilot, the students will use the following textbook:</w:t>
            </w:r>
            <w:r w:rsidR="00402C01" w:rsidRPr="00010743">
              <w:rPr>
                <w:rFonts w:asciiTheme="majorHAnsi" w:hAnsiTheme="majorHAnsi"/>
              </w:rPr>
              <w:t xml:space="preserve"> </w:t>
            </w:r>
          </w:p>
          <w:p w14:paraId="6F7ECCC5" w14:textId="33B97084" w:rsidR="007A30DD" w:rsidRPr="007C3068" w:rsidRDefault="00402C01" w:rsidP="005573F3">
            <w:pPr>
              <w:rPr>
                <w:rFonts w:asciiTheme="majorHAnsi" w:hAnsiTheme="majorHAnsi"/>
              </w:rPr>
            </w:pPr>
            <w:r w:rsidRPr="00010743">
              <w:rPr>
                <w:rFonts w:asciiTheme="majorHAnsi" w:hAnsiTheme="majorHAnsi"/>
              </w:rPr>
              <w:t xml:space="preserve"> </w:t>
            </w:r>
            <w:r w:rsidR="008D696C" w:rsidRPr="00010743">
              <w:rPr>
                <w:rFonts w:asciiTheme="majorHAnsi" w:hAnsiTheme="majorHAnsi"/>
                <w:i/>
              </w:rPr>
              <w:t>America Now: Short Readings from Recent Periodicals</w:t>
            </w:r>
          </w:p>
        </w:tc>
      </w:tr>
    </w:tbl>
    <w:p w14:paraId="206303E8" w14:textId="2CCAFEA4" w:rsidR="00402C01" w:rsidRPr="00521058"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402C01" w:rsidRPr="00521058" w14:paraId="0705ACEE" w14:textId="77777777" w:rsidTr="00FD7672">
        <w:tc>
          <w:tcPr>
            <w:tcW w:w="360" w:type="dxa"/>
            <w:tcBorders>
              <w:top w:val="nil"/>
              <w:left w:val="nil"/>
              <w:bottom w:val="nil"/>
              <w:right w:val="single" w:sz="4" w:space="0" w:color="auto"/>
            </w:tcBorders>
          </w:tcPr>
          <w:p w14:paraId="1199A9BC" w14:textId="77777777" w:rsidR="00402C01" w:rsidRPr="00521058" w:rsidRDefault="00402C01" w:rsidP="005573F3">
            <w:pPr>
              <w:rPr>
                <w:rFonts w:asciiTheme="majorHAnsi" w:hAnsiTheme="majorHAnsi"/>
                <w:b/>
              </w:rPr>
            </w:pPr>
            <w:r w:rsidRPr="00521058">
              <w:rPr>
                <w:rFonts w:asciiTheme="majorHAnsi" w:hAnsiTheme="majorHAnsi"/>
                <w:b/>
              </w:rPr>
              <w:t>3</w:t>
            </w:r>
          </w:p>
        </w:tc>
        <w:tc>
          <w:tcPr>
            <w:tcW w:w="10170" w:type="dxa"/>
            <w:tcBorders>
              <w:left w:val="single" w:sz="4" w:space="0" w:color="auto"/>
            </w:tcBorders>
          </w:tcPr>
          <w:p w14:paraId="4F114B97" w14:textId="3B998867" w:rsidR="00402C01" w:rsidRPr="00521058" w:rsidRDefault="00402C01" w:rsidP="005573F3">
            <w:pPr>
              <w:rPr>
                <w:rFonts w:asciiTheme="majorHAnsi" w:hAnsiTheme="majorHAnsi"/>
                <w:b/>
              </w:rPr>
            </w:pPr>
            <w:r w:rsidRPr="00521058">
              <w:rPr>
                <w:rFonts w:asciiTheme="majorHAnsi" w:hAnsiTheme="majorHAnsi"/>
                <w:b/>
              </w:rPr>
              <w:t xml:space="preserve">Beyond the required course materials, are City Tech library resources sufficient for course assignments? If additional resources are needed, please provide format details (e.g. </w:t>
            </w:r>
            <w:r w:rsidR="007812AE" w:rsidRPr="00521058">
              <w:rPr>
                <w:rFonts w:asciiTheme="majorHAnsi" w:hAnsiTheme="majorHAnsi"/>
                <w:b/>
              </w:rPr>
              <w:t>e-book</w:t>
            </w:r>
            <w:r w:rsidRPr="00521058">
              <w:rPr>
                <w:rFonts w:asciiTheme="majorHAnsi" w:hAnsiTheme="majorHAnsi"/>
                <w:b/>
              </w:rPr>
              <w:t>, journal, DVD, etc.), full citation (author, title, publisher, edition, date), price, and product link.</w:t>
            </w:r>
          </w:p>
          <w:p w14:paraId="658DC5D5" w14:textId="77777777" w:rsidR="00402C01" w:rsidRPr="00521058" w:rsidRDefault="00402C01" w:rsidP="005573F3">
            <w:pPr>
              <w:rPr>
                <w:rFonts w:asciiTheme="majorHAnsi" w:hAnsiTheme="majorHAnsi"/>
              </w:rPr>
            </w:pPr>
          </w:p>
          <w:p w14:paraId="0AEB5E64" w14:textId="0C259A98" w:rsidR="00402C01" w:rsidRPr="00010743" w:rsidRDefault="00010743" w:rsidP="005573F3">
            <w:pPr>
              <w:rPr>
                <w:rFonts w:asciiTheme="majorHAnsi" w:hAnsiTheme="majorHAnsi"/>
              </w:rPr>
            </w:pPr>
            <w:r w:rsidRPr="00010743">
              <w:rPr>
                <w:rFonts w:asciiTheme="majorHAnsi" w:hAnsiTheme="majorHAnsi"/>
              </w:rPr>
              <w:t xml:space="preserve">Additional </w:t>
            </w:r>
            <w:r w:rsidR="00402C01" w:rsidRPr="00010743">
              <w:rPr>
                <w:rFonts w:asciiTheme="majorHAnsi" w:hAnsiTheme="majorHAnsi"/>
              </w:rPr>
              <w:t>li</w:t>
            </w:r>
            <w:r w:rsidR="009632FE" w:rsidRPr="00010743">
              <w:rPr>
                <w:rFonts w:asciiTheme="majorHAnsi" w:hAnsiTheme="majorHAnsi"/>
              </w:rPr>
              <w:t xml:space="preserve">brary </w:t>
            </w:r>
            <w:r>
              <w:rPr>
                <w:rFonts w:asciiTheme="majorHAnsi" w:hAnsiTheme="majorHAnsi"/>
              </w:rPr>
              <w:t xml:space="preserve">faculty </w:t>
            </w:r>
            <w:r w:rsidR="009632FE" w:rsidRPr="00010743">
              <w:rPr>
                <w:rFonts w:asciiTheme="majorHAnsi" w:hAnsiTheme="majorHAnsi"/>
              </w:rPr>
              <w:t>resources are requested to provide the most recently published books in the area of college multilingual issues and teacher education, with global citizen perspectives.</w:t>
            </w:r>
          </w:p>
          <w:p w14:paraId="33F92B7C" w14:textId="20576470" w:rsidR="007C3068" w:rsidRPr="009632FE" w:rsidRDefault="007C3068" w:rsidP="005573F3">
            <w:pPr>
              <w:rPr>
                <w:rFonts w:asciiTheme="majorHAnsi" w:hAnsiTheme="majorHAnsi"/>
                <w:highlight w:val="yellow"/>
              </w:rPr>
            </w:pPr>
          </w:p>
          <w:p w14:paraId="4D39AAE2" w14:textId="19DB172F" w:rsidR="007C3068" w:rsidRPr="00010743" w:rsidRDefault="009632FE" w:rsidP="005573F3">
            <w:pPr>
              <w:rPr>
                <w:rFonts w:asciiTheme="majorHAnsi" w:hAnsiTheme="majorHAnsi"/>
              </w:rPr>
            </w:pPr>
            <w:r w:rsidRPr="00010743">
              <w:rPr>
                <w:rFonts w:asciiTheme="majorHAnsi" w:hAnsiTheme="majorHAnsi"/>
                <w:i/>
              </w:rPr>
              <w:t>-</w:t>
            </w:r>
            <w:r w:rsidR="007C3068" w:rsidRPr="00010743">
              <w:rPr>
                <w:rFonts w:asciiTheme="majorHAnsi" w:hAnsiTheme="majorHAnsi"/>
                <w:i/>
              </w:rPr>
              <w:t xml:space="preserve">Understanding Language Use in the Classroom: Including Teaching Materials for College Students, </w:t>
            </w:r>
            <w:r w:rsidR="007C3068" w:rsidRPr="00010743">
              <w:rPr>
                <w:rFonts w:asciiTheme="majorHAnsi" w:hAnsiTheme="majorHAnsi"/>
              </w:rPr>
              <w:t>Behrens, S. 2018</w:t>
            </w:r>
          </w:p>
          <w:p w14:paraId="0C3E830B" w14:textId="77777777" w:rsidR="008D696C" w:rsidRPr="00010743" w:rsidRDefault="008D696C" w:rsidP="00010743">
            <w:pPr>
              <w:rPr>
                <w:rFonts w:asciiTheme="majorHAnsi" w:hAnsiTheme="majorHAnsi"/>
              </w:rPr>
            </w:pPr>
          </w:p>
          <w:p w14:paraId="6E60D9B5" w14:textId="1B148CE1" w:rsidR="007C3068" w:rsidRPr="00010743" w:rsidRDefault="009632FE" w:rsidP="005573F3">
            <w:pPr>
              <w:rPr>
                <w:rFonts w:asciiTheme="majorHAnsi" w:hAnsiTheme="majorHAnsi"/>
              </w:rPr>
            </w:pPr>
            <w:r w:rsidRPr="00010743">
              <w:rPr>
                <w:rFonts w:asciiTheme="majorHAnsi" w:hAnsiTheme="majorHAnsi"/>
                <w:i/>
              </w:rPr>
              <w:t xml:space="preserve">- </w:t>
            </w:r>
            <w:r w:rsidR="007C3068" w:rsidRPr="00010743">
              <w:rPr>
                <w:rFonts w:asciiTheme="majorHAnsi" w:hAnsiTheme="majorHAnsi"/>
                <w:i/>
              </w:rPr>
              <w:t xml:space="preserve">Developing Intercultural Perspective on Language Use, </w:t>
            </w:r>
            <w:r w:rsidR="007C3068" w:rsidRPr="00010743">
              <w:rPr>
                <w:rFonts w:asciiTheme="majorHAnsi" w:hAnsiTheme="majorHAnsi"/>
              </w:rPr>
              <w:t>Troy McConachy</w:t>
            </w:r>
          </w:p>
          <w:p w14:paraId="53B4D7E1" w14:textId="77777777" w:rsidR="00010743" w:rsidRPr="00010743" w:rsidRDefault="00010743" w:rsidP="005573F3">
            <w:pPr>
              <w:rPr>
                <w:rFonts w:asciiTheme="majorHAnsi" w:hAnsiTheme="majorHAnsi"/>
                <w:i/>
              </w:rPr>
            </w:pPr>
          </w:p>
          <w:p w14:paraId="485B77C2" w14:textId="5A111EDB" w:rsidR="007C3068" w:rsidRPr="00010743" w:rsidRDefault="009632FE" w:rsidP="005573F3">
            <w:pPr>
              <w:rPr>
                <w:rFonts w:asciiTheme="majorHAnsi" w:hAnsiTheme="majorHAnsi"/>
              </w:rPr>
            </w:pPr>
            <w:r w:rsidRPr="00010743">
              <w:rPr>
                <w:rFonts w:asciiTheme="majorHAnsi" w:hAnsiTheme="majorHAnsi"/>
                <w:i/>
              </w:rPr>
              <w:t xml:space="preserve">- </w:t>
            </w:r>
            <w:r w:rsidR="007C3068" w:rsidRPr="00010743">
              <w:rPr>
                <w:rFonts w:asciiTheme="majorHAnsi" w:hAnsiTheme="majorHAnsi"/>
                <w:i/>
              </w:rPr>
              <w:t>The Multilingual Citizen: Towards a Politics of Language for Agency and Change</w:t>
            </w:r>
            <w:r w:rsidR="00AE521F" w:rsidRPr="00010743">
              <w:rPr>
                <w:rFonts w:asciiTheme="majorHAnsi" w:hAnsiTheme="majorHAnsi"/>
                <w:i/>
              </w:rPr>
              <w:t xml:space="preserve">, </w:t>
            </w:r>
            <w:r w:rsidR="00AE521F" w:rsidRPr="00010743">
              <w:rPr>
                <w:rFonts w:asciiTheme="majorHAnsi" w:hAnsiTheme="majorHAnsi"/>
              </w:rPr>
              <w:t>Lim</w:t>
            </w:r>
            <w:r w:rsidR="007C3068" w:rsidRPr="00010743">
              <w:rPr>
                <w:rFonts w:asciiTheme="majorHAnsi" w:hAnsiTheme="majorHAnsi"/>
              </w:rPr>
              <w:t xml:space="preserve"> et.al.</w:t>
            </w:r>
          </w:p>
          <w:p w14:paraId="5BCABF9C" w14:textId="77777777" w:rsidR="00010743" w:rsidRPr="00010743" w:rsidRDefault="00010743" w:rsidP="005573F3">
            <w:pPr>
              <w:rPr>
                <w:rFonts w:asciiTheme="majorHAnsi" w:hAnsiTheme="majorHAnsi"/>
                <w:i/>
              </w:rPr>
            </w:pPr>
          </w:p>
          <w:p w14:paraId="7A38C09F" w14:textId="408E6372" w:rsidR="007C3068" w:rsidRDefault="009632FE" w:rsidP="005573F3">
            <w:pPr>
              <w:rPr>
                <w:rFonts w:asciiTheme="majorHAnsi" w:hAnsiTheme="majorHAnsi"/>
              </w:rPr>
            </w:pPr>
            <w:r w:rsidRPr="00010743">
              <w:rPr>
                <w:rFonts w:asciiTheme="majorHAnsi" w:hAnsiTheme="majorHAnsi"/>
                <w:i/>
              </w:rPr>
              <w:t xml:space="preserve">- </w:t>
            </w:r>
            <w:r w:rsidR="007C3068" w:rsidRPr="00010743">
              <w:rPr>
                <w:rFonts w:asciiTheme="majorHAnsi" w:hAnsiTheme="majorHAnsi"/>
                <w:i/>
              </w:rPr>
              <w:t xml:space="preserve">The Multilingual Reality: Living with Languages, </w:t>
            </w:r>
            <w:r w:rsidR="007C3068" w:rsidRPr="00010743">
              <w:rPr>
                <w:rFonts w:asciiTheme="majorHAnsi" w:hAnsiTheme="majorHAnsi"/>
              </w:rPr>
              <w:t>Mohanty, A. K.</w:t>
            </w:r>
          </w:p>
          <w:p w14:paraId="0290C5EC" w14:textId="77777777" w:rsidR="00402C01" w:rsidRPr="00521058" w:rsidRDefault="00402C01" w:rsidP="005573F3">
            <w:pPr>
              <w:rPr>
                <w:rFonts w:asciiTheme="majorHAnsi" w:hAnsiTheme="majorHAnsi"/>
              </w:rPr>
            </w:pPr>
            <w:r w:rsidRPr="00521058">
              <w:rPr>
                <w:rFonts w:asciiTheme="majorHAnsi" w:hAnsiTheme="majorHAnsi"/>
              </w:rPr>
              <w:t xml:space="preserve"> </w:t>
            </w:r>
          </w:p>
        </w:tc>
      </w:tr>
    </w:tbl>
    <w:p w14:paraId="7FC7D0CB" w14:textId="50BA65AA" w:rsidR="00402C01" w:rsidRPr="00521058"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303"/>
      </w:tblGrid>
      <w:tr w:rsidR="00402C01" w:rsidRPr="00521058" w14:paraId="66F3983A" w14:textId="77777777" w:rsidTr="00FD7672">
        <w:tc>
          <w:tcPr>
            <w:tcW w:w="360" w:type="dxa"/>
            <w:tcBorders>
              <w:top w:val="nil"/>
              <w:left w:val="nil"/>
              <w:bottom w:val="nil"/>
              <w:right w:val="single" w:sz="4" w:space="0" w:color="auto"/>
            </w:tcBorders>
          </w:tcPr>
          <w:p w14:paraId="2FA204A2" w14:textId="77777777" w:rsidR="00402C01" w:rsidRPr="00521058" w:rsidRDefault="00402C01" w:rsidP="005573F3">
            <w:pPr>
              <w:rPr>
                <w:rFonts w:asciiTheme="majorHAnsi" w:hAnsiTheme="majorHAnsi"/>
                <w:b/>
              </w:rPr>
            </w:pPr>
            <w:r w:rsidRPr="00521058">
              <w:rPr>
                <w:rFonts w:asciiTheme="majorHAnsi" w:hAnsiTheme="majorHAnsi"/>
                <w:b/>
              </w:rPr>
              <w:lastRenderedPageBreak/>
              <w:t>4</w:t>
            </w:r>
          </w:p>
        </w:tc>
        <w:tc>
          <w:tcPr>
            <w:tcW w:w="10170" w:type="dxa"/>
            <w:tcBorders>
              <w:left w:val="single" w:sz="4" w:space="0" w:color="auto"/>
            </w:tcBorders>
          </w:tcPr>
          <w:p w14:paraId="7673BFAA" w14:textId="3189F1A5" w:rsidR="00402C01" w:rsidRPr="009632FE" w:rsidRDefault="00402C01" w:rsidP="009632FE">
            <w:pPr>
              <w:autoSpaceDE w:val="0"/>
              <w:autoSpaceDN w:val="0"/>
              <w:adjustRightInd w:val="0"/>
              <w:rPr>
                <w:rFonts w:asciiTheme="majorHAnsi" w:hAnsiTheme="majorHAnsi"/>
                <w:b/>
              </w:rPr>
            </w:pPr>
            <w:r w:rsidRPr="00521058">
              <w:rPr>
                <w:rFonts w:asciiTheme="majorHAnsi" w:hAnsiTheme="majorHAnsi"/>
                <w:b/>
              </w:rPr>
              <w:t xml:space="preserve">Library faculty focus on strengthening students' </w:t>
            </w:r>
            <w:r w:rsidRPr="00521058">
              <w:rPr>
                <w:rStyle w:val="Strong"/>
                <w:rFonts w:asciiTheme="majorHAnsi" w:hAnsiTheme="majorHAnsi"/>
              </w:rPr>
              <w:t>information literacy</w:t>
            </w:r>
            <w:r w:rsidRPr="00521058">
              <w:rPr>
                <w:rFonts w:asciiTheme="majorHAnsi" w:hAnsiTheme="majorHAnsi"/>
                <w:b/>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518CCF06" w14:textId="77777777" w:rsidR="00402C01" w:rsidRPr="00521058" w:rsidRDefault="00402C01" w:rsidP="005573F3">
            <w:pPr>
              <w:rPr>
                <w:rFonts w:asciiTheme="majorHAnsi" w:hAnsiTheme="majorHAnsi"/>
              </w:rPr>
            </w:pPr>
            <w:r w:rsidRPr="00521058">
              <w:rPr>
                <w:rFonts w:asciiTheme="majorHAnsi" w:hAnsiTheme="majorHAnsi"/>
              </w:rPr>
              <w:t>Students will receive the library orientation that ENG 1101 offers.</w:t>
            </w:r>
          </w:p>
          <w:p w14:paraId="21EEF32C" w14:textId="77777777" w:rsidR="00402C01" w:rsidRPr="00521058" w:rsidRDefault="00402C01" w:rsidP="005573F3">
            <w:pPr>
              <w:rPr>
                <w:rFonts w:asciiTheme="majorHAnsi" w:hAnsiTheme="majorHAnsi"/>
              </w:rPr>
            </w:pPr>
            <w:r w:rsidRPr="00521058">
              <w:rPr>
                <w:rFonts w:asciiTheme="majorHAnsi" w:hAnsiTheme="majorHAnsi"/>
              </w:rPr>
              <w:t xml:space="preserve"> </w:t>
            </w:r>
          </w:p>
        </w:tc>
      </w:tr>
    </w:tbl>
    <w:p w14:paraId="2A23E095" w14:textId="77777777" w:rsidR="00402C01" w:rsidRPr="00521058" w:rsidRDefault="00402C01" w:rsidP="005573F3">
      <w:pPr>
        <w:rPr>
          <w:rFonts w:asciiTheme="majorHAnsi" w:hAnsiTheme="majorHAnsi"/>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8304"/>
      </w:tblGrid>
      <w:tr w:rsidR="00402C01" w:rsidRPr="00521058" w14:paraId="0FA0F132" w14:textId="77777777" w:rsidTr="00FD7672">
        <w:tc>
          <w:tcPr>
            <w:tcW w:w="360" w:type="dxa"/>
            <w:tcBorders>
              <w:top w:val="nil"/>
              <w:left w:val="nil"/>
              <w:bottom w:val="nil"/>
              <w:right w:val="single" w:sz="4" w:space="0" w:color="auto"/>
            </w:tcBorders>
          </w:tcPr>
          <w:p w14:paraId="3D6B831B" w14:textId="77777777" w:rsidR="00402C01" w:rsidRPr="00521058" w:rsidRDefault="00402C01" w:rsidP="005573F3">
            <w:pPr>
              <w:rPr>
                <w:rFonts w:asciiTheme="majorHAnsi" w:hAnsiTheme="majorHAnsi"/>
                <w:b/>
              </w:rPr>
            </w:pPr>
            <w:r w:rsidRPr="00521058">
              <w:rPr>
                <w:rFonts w:asciiTheme="majorHAnsi" w:hAnsiTheme="majorHAnsi"/>
                <w:b/>
              </w:rPr>
              <w:t>5</w:t>
            </w:r>
          </w:p>
        </w:tc>
        <w:tc>
          <w:tcPr>
            <w:tcW w:w="10170" w:type="dxa"/>
            <w:tcBorders>
              <w:left w:val="single" w:sz="4" w:space="0" w:color="auto"/>
            </w:tcBorders>
          </w:tcPr>
          <w:p w14:paraId="60916784" w14:textId="6B860D44" w:rsidR="00402C01" w:rsidRPr="00521058" w:rsidRDefault="00402C01" w:rsidP="005573F3">
            <w:pPr>
              <w:rPr>
                <w:rFonts w:asciiTheme="majorHAnsi" w:hAnsiTheme="majorHAnsi"/>
                <w:b/>
              </w:rPr>
            </w:pPr>
            <w:r w:rsidRPr="00521058">
              <w:rPr>
                <w:rFonts w:asciiTheme="majorHAnsi" w:hAnsiTheme="majorHAnsi"/>
                <w:b/>
                <w:noProof/>
              </w:rPr>
              <mc:AlternateContent>
                <mc:Choice Requires="wps">
                  <w:drawing>
                    <wp:anchor distT="0" distB="0" distL="114300" distR="114300" simplePos="0" relativeHeight="251659264" behindDoc="0" locked="0" layoutInCell="1" allowOverlap="1" wp14:anchorId="2C51B5E0" wp14:editId="55BB1A61">
                      <wp:simplePos x="0" y="0"/>
                      <wp:positionH relativeFrom="column">
                        <wp:posOffset>123871</wp:posOffset>
                      </wp:positionH>
                      <wp:positionV relativeFrom="paragraph">
                        <wp:posOffset>41442</wp:posOffset>
                      </wp:positionV>
                      <wp:extent cx="3127887" cy="636207"/>
                      <wp:effectExtent l="0" t="0" r="15875" b="12065"/>
                      <wp:wrapNone/>
                      <wp:docPr id="1" name="Freeform 1"/>
                      <wp:cNvGraphicFramePr/>
                      <a:graphic xmlns:a="http://schemas.openxmlformats.org/drawingml/2006/main">
                        <a:graphicData uri="http://schemas.microsoft.com/office/word/2010/wordprocessingShape">
                          <wps:wsp>
                            <wps:cNvSpPr/>
                            <wps:spPr>
                              <a:xfrm>
                                <a:off x="0" y="0"/>
                                <a:ext cx="3127887" cy="636207"/>
                              </a:xfrm>
                              <a:custGeom>
                                <a:avLst/>
                                <a:gdLst>
                                  <a:gd name="connsiteX0" fmla="*/ 6986 w 3127887"/>
                                  <a:gd name="connsiteY0" fmla="*/ 479258 h 636207"/>
                                  <a:gd name="connsiteX1" fmla="*/ 252646 w 3127887"/>
                                  <a:gd name="connsiteY1" fmla="*/ 1586 h 636207"/>
                                  <a:gd name="connsiteX2" fmla="*/ 245822 w 3127887"/>
                                  <a:gd name="connsiteY2" fmla="*/ 28882 h 636207"/>
                                  <a:gd name="connsiteX3" fmla="*/ 225351 w 3127887"/>
                                  <a:gd name="connsiteY3" fmla="*/ 103945 h 636207"/>
                                  <a:gd name="connsiteX4" fmla="*/ 225351 w 3127887"/>
                                  <a:gd name="connsiteY4" fmla="*/ 486082 h 636207"/>
                                  <a:gd name="connsiteX5" fmla="*/ 238998 w 3127887"/>
                                  <a:gd name="connsiteY5" fmla="*/ 506554 h 636207"/>
                                  <a:gd name="connsiteX6" fmla="*/ 245822 w 3127887"/>
                                  <a:gd name="connsiteY6" fmla="*/ 533849 h 636207"/>
                                  <a:gd name="connsiteX7" fmla="*/ 273118 w 3127887"/>
                                  <a:gd name="connsiteY7" fmla="*/ 574792 h 636207"/>
                                  <a:gd name="connsiteX8" fmla="*/ 252646 w 3127887"/>
                                  <a:gd name="connsiteY8" fmla="*/ 581616 h 636207"/>
                                  <a:gd name="connsiteX9" fmla="*/ 198055 w 3127887"/>
                                  <a:gd name="connsiteY9" fmla="*/ 540673 h 636207"/>
                                  <a:gd name="connsiteX10" fmla="*/ 95697 w 3127887"/>
                                  <a:gd name="connsiteY10" fmla="*/ 472434 h 636207"/>
                                  <a:gd name="connsiteX11" fmla="*/ 41106 w 3127887"/>
                                  <a:gd name="connsiteY11" fmla="*/ 431491 h 636207"/>
                                  <a:gd name="connsiteX12" fmla="*/ 13810 w 3127887"/>
                                  <a:gd name="connsiteY12" fmla="*/ 424667 h 636207"/>
                                  <a:gd name="connsiteX13" fmla="*/ 163 w 3127887"/>
                                  <a:gd name="connsiteY13" fmla="*/ 404195 h 636207"/>
                                  <a:gd name="connsiteX14" fmla="*/ 20634 w 3127887"/>
                                  <a:gd name="connsiteY14" fmla="*/ 390548 h 636207"/>
                                  <a:gd name="connsiteX15" fmla="*/ 170760 w 3127887"/>
                                  <a:gd name="connsiteY15" fmla="*/ 397371 h 636207"/>
                                  <a:gd name="connsiteX16" fmla="*/ 320885 w 3127887"/>
                                  <a:gd name="connsiteY16" fmla="*/ 397371 h 636207"/>
                                  <a:gd name="connsiteX17" fmla="*/ 334533 w 3127887"/>
                                  <a:gd name="connsiteY17" fmla="*/ 376900 h 636207"/>
                                  <a:gd name="connsiteX18" fmla="*/ 327709 w 3127887"/>
                                  <a:gd name="connsiteY18" fmla="*/ 458786 h 636207"/>
                                  <a:gd name="connsiteX19" fmla="*/ 355004 w 3127887"/>
                                  <a:gd name="connsiteY19" fmla="*/ 417843 h 636207"/>
                                  <a:gd name="connsiteX20" fmla="*/ 375476 w 3127887"/>
                                  <a:gd name="connsiteY20" fmla="*/ 397371 h 636207"/>
                                  <a:gd name="connsiteX21" fmla="*/ 409595 w 3127887"/>
                                  <a:gd name="connsiteY21" fmla="*/ 335957 h 636207"/>
                                  <a:gd name="connsiteX22" fmla="*/ 430067 w 3127887"/>
                                  <a:gd name="connsiteY22" fmla="*/ 329133 h 636207"/>
                                  <a:gd name="connsiteX23" fmla="*/ 443715 w 3127887"/>
                                  <a:gd name="connsiteY23" fmla="*/ 349604 h 636207"/>
                                  <a:gd name="connsiteX24" fmla="*/ 457363 w 3127887"/>
                                  <a:gd name="connsiteY24" fmla="*/ 376900 h 636207"/>
                                  <a:gd name="connsiteX25" fmla="*/ 477834 w 3127887"/>
                                  <a:gd name="connsiteY25" fmla="*/ 397371 h 636207"/>
                                  <a:gd name="connsiteX26" fmla="*/ 525601 w 3127887"/>
                                  <a:gd name="connsiteY26" fmla="*/ 445139 h 636207"/>
                                  <a:gd name="connsiteX27" fmla="*/ 546073 w 3127887"/>
                                  <a:gd name="connsiteY27" fmla="*/ 390548 h 636207"/>
                                  <a:gd name="connsiteX28" fmla="*/ 559721 w 3127887"/>
                                  <a:gd name="connsiteY28" fmla="*/ 370076 h 636207"/>
                                  <a:gd name="connsiteX29" fmla="*/ 580192 w 3127887"/>
                                  <a:gd name="connsiteY29" fmla="*/ 329133 h 636207"/>
                                  <a:gd name="connsiteX30" fmla="*/ 607488 w 3127887"/>
                                  <a:gd name="connsiteY30" fmla="*/ 267718 h 636207"/>
                                  <a:gd name="connsiteX31" fmla="*/ 634783 w 3127887"/>
                                  <a:gd name="connsiteY31" fmla="*/ 281365 h 636207"/>
                                  <a:gd name="connsiteX32" fmla="*/ 655255 w 3127887"/>
                                  <a:gd name="connsiteY32" fmla="*/ 363252 h 636207"/>
                                  <a:gd name="connsiteX33" fmla="*/ 675727 w 3127887"/>
                                  <a:gd name="connsiteY33" fmla="*/ 499730 h 636207"/>
                                  <a:gd name="connsiteX34" fmla="*/ 723494 w 3127887"/>
                                  <a:gd name="connsiteY34" fmla="*/ 465610 h 636207"/>
                                  <a:gd name="connsiteX35" fmla="*/ 737142 w 3127887"/>
                                  <a:gd name="connsiteY35" fmla="*/ 438315 h 636207"/>
                                  <a:gd name="connsiteX36" fmla="*/ 771261 w 3127887"/>
                                  <a:gd name="connsiteY36" fmla="*/ 445139 h 636207"/>
                                  <a:gd name="connsiteX37" fmla="*/ 819028 w 3127887"/>
                                  <a:gd name="connsiteY37" fmla="*/ 527025 h 636207"/>
                                  <a:gd name="connsiteX38" fmla="*/ 846324 w 3127887"/>
                                  <a:gd name="connsiteY38" fmla="*/ 567968 h 636207"/>
                                  <a:gd name="connsiteX39" fmla="*/ 873619 w 3127887"/>
                                  <a:gd name="connsiteY39" fmla="*/ 615736 h 636207"/>
                                  <a:gd name="connsiteX40" fmla="*/ 894091 w 3127887"/>
                                  <a:gd name="connsiteY40" fmla="*/ 636207 h 636207"/>
                                  <a:gd name="connsiteX41" fmla="*/ 921386 w 3127887"/>
                                  <a:gd name="connsiteY41" fmla="*/ 588440 h 636207"/>
                                  <a:gd name="connsiteX42" fmla="*/ 941858 w 3127887"/>
                                  <a:gd name="connsiteY42" fmla="*/ 499730 h 636207"/>
                                  <a:gd name="connsiteX43" fmla="*/ 955506 w 3127887"/>
                                  <a:gd name="connsiteY43" fmla="*/ 438315 h 636207"/>
                                  <a:gd name="connsiteX44" fmla="*/ 969154 w 3127887"/>
                                  <a:gd name="connsiteY44" fmla="*/ 479258 h 636207"/>
                                  <a:gd name="connsiteX45" fmla="*/ 989625 w 3127887"/>
                                  <a:gd name="connsiteY45" fmla="*/ 472434 h 636207"/>
                                  <a:gd name="connsiteX46" fmla="*/ 1016921 w 3127887"/>
                                  <a:gd name="connsiteY46" fmla="*/ 458786 h 636207"/>
                                  <a:gd name="connsiteX47" fmla="*/ 1030568 w 3127887"/>
                                  <a:gd name="connsiteY47" fmla="*/ 438315 h 636207"/>
                                  <a:gd name="connsiteX48" fmla="*/ 1091983 w 3127887"/>
                                  <a:gd name="connsiteY48" fmla="*/ 390548 h 636207"/>
                                  <a:gd name="connsiteX49" fmla="*/ 1126103 w 3127887"/>
                                  <a:gd name="connsiteY49" fmla="*/ 342780 h 636207"/>
                                  <a:gd name="connsiteX50" fmla="*/ 1180694 w 3127887"/>
                                  <a:gd name="connsiteY50" fmla="*/ 274542 h 636207"/>
                                  <a:gd name="connsiteX51" fmla="*/ 1201165 w 3127887"/>
                                  <a:gd name="connsiteY51" fmla="*/ 342780 h 636207"/>
                                  <a:gd name="connsiteX52" fmla="*/ 1228461 w 3127887"/>
                                  <a:gd name="connsiteY52" fmla="*/ 404195 h 636207"/>
                                  <a:gd name="connsiteX53" fmla="*/ 1235285 w 3127887"/>
                                  <a:gd name="connsiteY53" fmla="*/ 424667 h 636207"/>
                                  <a:gd name="connsiteX54" fmla="*/ 1296700 w 3127887"/>
                                  <a:gd name="connsiteY54" fmla="*/ 472434 h 636207"/>
                                  <a:gd name="connsiteX55" fmla="*/ 1487768 w 3127887"/>
                                  <a:gd name="connsiteY55" fmla="*/ 465610 h 636207"/>
                                  <a:gd name="connsiteX56" fmla="*/ 1515064 w 3127887"/>
                                  <a:gd name="connsiteY56" fmla="*/ 458786 h 636207"/>
                                  <a:gd name="connsiteX57" fmla="*/ 1549183 w 3127887"/>
                                  <a:gd name="connsiteY57" fmla="*/ 438315 h 636207"/>
                                  <a:gd name="connsiteX58" fmla="*/ 1576479 w 3127887"/>
                                  <a:gd name="connsiteY58" fmla="*/ 424667 h 636207"/>
                                  <a:gd name="connsiteX59" fmla="*/ 1603774 w 3127887"/>
                                  <a:gd name="connsiteY59" fmla="*/ 370076 h 636207"/>
                                  <a:gd name="connsiteX60" fmla="*/ 1617422 w 3127887"/>
                                  <a:gd name="connsiteY60" fmla="*/ 308661 h 636207"/>
                                  <a:gd name="connsiteX61" fmla="*/ 1610598 w 3127887"/>
                                  <a:gd name="connsiteY61" fmla="*/ 172183 h 636207"/>
                                  <a:gd name="connsiteX62" fmla="*/ 1569655 w 3127887"/>
                                  <a:gd name="connsiteY62" fmla="*/ 158536 h 636207"/>
                                  <a:gd name="connsiteX63" fmla="*/ 1412706 w 3127887"/>
                                  <a:gd name="connsiteY63" fmla="*/ 158536 h 636207"/>
                                  <a:gd name="connsiteX64" fmla="*/ 1351291 w 3127887"/>
                                  <a:gd name="connsiteY64" fmla="*/ 219951 h 636207"/>
                                  <a:gd name="connsiteX65" fmla="*/ 1344467 w 3127887"/>
                                  <a:gd name="connsiteY65" fmla="*/ 240422 h 636207"/>
                                  <a:gd name="connsiteX66" fmla="*/ 1344467 w 3127887"/>
                                  <a:gd name="connsiteY66" fmla="*/ 479258 h 636207"/>
                                  <a:gd name="connsiteX67" fmla="*/ 1371763 w 3127887"/>
                                  <a:gd name="connsiteY67" fmla="*/ 513377 h 636207"/>
                                  <a:gd name="connsiteX68" fmla="*/ 1426354 w 3127887"/>
                                  <a:gd name="connsiteY68" fmla="*/ 547497 h 636207"/>
                                  <a:gd name="connsiteX69" fmla="*/ 1528712 w 3127887"/>
                                  <a:gd name="connsiteY69" fmla="*/ 540673 h 636207"/>
                                  <a:gd name="connsiteX70" fmla="*/ 1603774 w 3127887"/>
                                  <a:gd name="connsiteY70" fmla="*/ 492906 h 636207"/>
                                  <a:gd name="connsiteX71" fmla="*/ 1672013 w 3127887"/>
                                  <a:gd name="connsiteY71" fmla="*/ 424667 h 636207"/>
                                  <a:gd name="connsiteX72" fmla="*/ 1699309 w 3127887"/>
                                  <a:gd name="connsiteY72" fmla="*/ 383724 h 636207"/>
                                  <a:gd name="connsiteX73" fmla="*/ 1726604 w 3127887"/>
                                  <a:gd name="connsiteY73" fmla="*/ 533849 h 636207"/>
                                  <a:gd name="connsiteX74" fmla="*/ 1767548 w 3127887"/>
                                  <a:gd name="connsiteY74" fmla="*/ 554321 h 636207"/>
                                  <a:gd name="connsiteX75" fmla="*/ 1801667 w 3127887"/>
                                  <a:gd name="connsiteY75" fmla="*/ 561145 h 636207"/>
                                  <a:gd name="connsiteX76" fmla="*/ 1876730 w 3127887"/>
                                  <a:gd name="connsiteY76" fmla="*/ 554321 h 636207"/>
                                  <a:gd name="connsiteX77" fmla="*/ 1883554 w 3127887"/>
                                  <a:gd name="connsiteY77" fmla="*/ 520201 h 636207"/>
                                  <a:gd name="connsiteX78" fmla="*/ 1890377 w 3127887"/>
                                  <a:gd name="connsiteY78" fmla="*/ 472434 h 636207"/>
                                  <a:gd name="connsiteX79" fmla="*/ 1958616 w 3127887"/>
                                  <a:gd name="connsiteY79" fmla="*/ 527025 h 636207"/>
                                  <a:gd name="connsiteX80" fmla="*/ 2020031 w 3127887"/>
                                  <a:gd name="connsiteY80" fmla="*/ 540673 h 636207"/>
                                  <a:gd name="connsiteX81" fmla="*/ 2136037 w 3127887"/>
                                  <a:gd name="connsiteY81" fmla="*/ 506554 h 636207"/>
                                  <a:gd name="connsiteX82" fmla="*/ 2231571 w 3127887"/>
                                  <a:gd name="connsiteY82" fmla="*/ 472434 h 636207"/>
                                  <a:gd name="connsiteX83" fmla="*/ 2292986 w 3127887"/>
                                  <a:gd name="connsiteY83" fmla="*/ 431491 h 636207"/>
                                  <a:gd name="connsiteX84" fmla="*/ 2402168 w 3127887"/>
                                  <a:gd name="connsiteY84" fmla="*/ 376900 h 636207"/>
                                  <a:gd name="connsiteX85" fmla="*/ 2484055 w 3127887"/>
                                  <a:gd name="connsiteY85" fmla="*/ 295013 h 636207"/>
                                  <a:gd name="connsiteX86" fmla="*/ 2470407 w 3127887"/>
                                  <a:gd name="connsiteY86" fmla="*/ 90297 h 636207"/>
                                  <a:gd name="connsiteX87" fmla="*/ 2422640 w 3127887"/>
                                  <a:gd name="connsiteY87" fmla="*/ 49354 h 636207"/>
                                  <a:gd name="connsiteX88" fmla="*/ 2374873 w 3127887"/>
                                  <a:gd name="connsiteY88" fmla="*/ 42530 h 636207"/>
                                  <a:gd name="connsiteX89" fmla="*/ 2101918 w 3127887"/>
                                  <a:gd name="connsiteY89" fmla="*/ 138064 h 636207"/>
                                  <a:gd name="connsiteX90" fmla="*/ 2033679 w 3127887"/>
                                  <a:gd name="connsiteY90" fmla="*/ 199479 h 636207"/>
                                  <a:gd name="connsiteX91" fmla="*/ 1965440 w 3127887"/>
                                  <a:gd name="connsiteY91" fmla="*/ 295013 h 636207"/>
                                  <a:gd name="connsiteX92" fmla="*/ 1951792 w 3127887"/>
                                  <a:gd name="connsiteY92" fmla="*/ 342780 h 636207"/>
                                  <a:gd name="connsiteX93" fmla="*/ 1951792 w 3127887"/>
                                  <a:gd name="connsiteY93" fmla="*/ 417843 h 636207"/>
                                  <a:gd name="connsiteX94" fmla="*/ 2067798 w 3127887"/>
                                  <a:gd name="connsiteY94" fmla="*/ 506554 h 636207"/>
                                  <a:gd name="connsiteX95" fmla="*/ 2388521 w 3127887"/>
                                  <a:gd name="connsiteY95" fmla="*/ 561145 h 636207"/>
                                  <a:gd name="connsiteX96" fmla="*/ 3002670 w 3127887"/>
                                  <a:gd name="connsiteY96" fmla="*/ 540673 h 636207"/>
                                  <a:gd name="connsiteX97" fmla="*/ 3105028 w 3127887"/>
                                  <a:gd name="connsiteY97" fmla="*/ 506554 h 636207"/>
                                  <a:gd name="connsiteX98" fmla="*/ 3118676 w 3127887"/>
                                  <a:gd name="connsiteY98" fmla="*/ 458786 h 63620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Lst>
                                <a:rect l="l" t="t" r="r" b="b"/>
                                <a:pathLst>
                                  <a:path w="3127887" h="636207">
                                    <a:moveTo>
                                      <a:pt x="6986" y="479258"/>
                                    </a:moveTo>
                                    <a:cubicBezTo>
                                      <a:pt x="88873" y="320034"/>
                                      <a:pt x="168762" y="159767"/>
                                      <a:pt x="252646" y="1586"/>
                                    </a:cubicBezTo>
                                    <a:cubicBezTo>
                                      <a:pt x="257040" y="-6700"/>
                                      <a:pt x="247857" y="19727"/>
                                      <a:pt x="245822" y="28882"/>
                                    </a:cubicBezTo>
                                    <a:cubicBezTo>
                                      <a:pt x="232961" y="86754"/>
                                      <a:pt x="246654" y="40032"/>
                                      <a:pt x="225351" y="103945"/>
                                    </a:cubicBezTo>
                                    <a:cubicBezTo>
                                      <a:pt x="206482" y="254895"/>
                                      <a:pt x="209210" y="211679"/>
                                      <a:pt x="225351" y="486082"/>
                                    </a:cubicBezTo>
                                    <a:cubicBezTo>
                                      <a:pt x="225833" y="494269"/>
                                      <a:pt x="234449" y="499730"/>
                                      <a:pt x="238998" y="506554"/>
                                    </a:cubicBezTo>
                                    <a:cubicBezTo>
                                      <a:pt x="241273" y="515652"/>
                                      <a:pt x="241628" y="525461"/>
                                      <a:pt x="245822" y="533849"/>
                                    </a:cubicBezTo>
                                    <a:cubicBezTo>
                                      <a:pt x="253158" y="548520"/>
                                      <a:pt x="273118" y="574792"/>
                                      <a:pt x="273118" y="574792"/>
                                    </a:cubicBezTo>
                                    <a:cubicBezTo>
                                      <a:pt x="266294" y="577067"/>
                                      <a:pt x="259624" y="583360"/>
                                      <a:pt x="252646" y="581616"/>
                                    </a:cubicBezTo>
                                    <a:cubicBezTo>
                                      <a:pt x="222312" y="574033"/>
                                      <a:pt x="219130" y="557533"/>
                                      <a:pt x="198055" y="540673"/>
                                    </a:cubicBezTo>
                                    <a:cubicBezTo>
                                      <a:pt x="144186" y="497578"/>
                                      <a:pt x="154422" y="513090"/>
                                      <a:pt x="95697" y="472434"/>
                                    </a:cubicBezTo>
                                    <a:cubicBezTo>
                                      <a:pt x="90886" y="469104"/>
                                      <a:pt x="53586" y="436840"/>
                                      <a:pt x="41106" y="431491"/>
                                    </a:cubicBezTo>
                                    <a:cubicBezTo>
                                      <a:pt x="32486" y="427796"/>
                                      <a:pt x="22909" y="426942"/>
                                      <a:pt x="13810" y="424667"/>
                                    </a:cubicBezTo>
                                    <a:cubicBezTo>
                                      <a:pt x="9261" y="417843"/>
                                      <a:pt x="-1445" y="412237"/>
                                      <a:pt x="163" y="404195"/>
                                    </a:cubicBezTo>
                                    <a:cubicBezTo>
                                      <a:pt x="1771" y="396153"/>
                                      <a:pt x="12440" y="390876"/>
                                      <a:pt x="20634" y="390548"/>
                                    </a:cubicBezTo>
                                    <a:lnTo>
                                      <a:pt x="170760" y="397371"/>
                                    </a:lnTo>
                                    <a:cubicBezTo>
                                      <a:pt x="220420" y="402337"/>
                                      <a:pt x="271134" y="411585"/>
                                      <a:pt x="320885" y="397371"/>
                                    </a:cubicBezTo>
                                    <a:cubicBezTo>
                                      <a:pt x="328771" y="395118"/>
                                      <a:pt x="329984" y="383724"/>
                                      <a:pt x="334533" y="376900"/>
                                    </a:cubicBezTo>
                                    <a:cubicBezTo>
                                      <a:pt x="332258" y="404195"/>
                                      <a:pt x="315460" y="434288"/>
                                      <a:pt x="327709" y="458786"/>
                                    </a:cubicBezTo>
                                    <a:cubicBezTo>
                                      <a:pt x="335044" y="473457"/>
                                      <a:pt x="344934" y="430790"/>
                                      <a:pt x="355004" y="417843"/>
                                    </a:cubicBezTo>
                                    <a:cubicBezTo>
                                      <a:pt x="360929" y="410225"/>
                                      <a:pt x="369867" y="405224"/>
                                      <a:pt x="375476" y="397371"/>
                                    </a:cubicBezTo>
                                    <a:cubicBezTo>
                                      <a:pt x="391563" y="374849"/>
                                      <a:pt x="388444" y="357108"/>
                                      <a:pt x="409595" y="335957"/>
                                    </a:cubicBezTo>
                                    <a:cubicBezTo>
                                      <a:pt x="414681" y="330871"/>
                                      <a:pt x="423243" y="331408"/>
                                      <a:pt x="430067" y="329133"/>
                                    </a:cubicBezTo>
                                    <a:cubicBezTo>
                                      <a:pt x="434616" y="335957"/>
                                      <a:pt x="439646" y="342483"/>
                                      <a:pt x="443715" y="349604"/>
                                    </a:cubicBezTo>
                                    <a:cubicBezTo>
                                      <a:pt x="448762" y="358436"/>
                                      <a:pt x="451450" y="368622"/>
                                      <a:pt x="457363" y="376900"/>
                                    </a:cubicBezTo>
                                    <a:cubicBezTo>
                                      <a:pt x="462972" y="384753"/>
                                      <a:pt x="472481" y="389342"/>
                                      <a:pt x="477834" y="397371"/>
                                    </a:cubicBezTo>
                                    <a:cubicBezTo>
                                      <a:pt x="512366" y="449170"/>
                                      <a:pt x="477439" y="433098"/>
                                      <a:pt x="525601" y="445139"/>
                                    </a:cubicBezTo>
                                    <a:cubicBezTo>
                                      <a:pt x="532425" y="426942"/>
                                      <a:pt x="538031" y="408240"/>
                                      <a:pt x="546073" y="390548"/>
                                    </a:cubicBezTo>
                                    <a:cubicBezTo>
                                      <a:pt x="549467" y="383082"/>
                                      <a:pt x="555738" y="377245"/>
                                      <a:pt x="559721" y="370076"/>
                                    </a:cubicBezTo>
                                    <a:cubicBezTo>
                                      <a:pt x="567131" y="356738"/>
                                      <a:pt x="574323" y="343218"/>
                                      <a:pt x="580192" y="329133"/>
                                    </a:cubicBezTo>
                                    <a:cubicBezTo>
                                      <a:pt x="607259" y="264171"/>
                                      <a:pt x="579688" y="309415"/>
                                      <a:pt x="607488" y="267718"/>
                                    </a:cubicBezTo>
                                    <a:cubicBezTo>
                                      <a:pt x="616586" y="272267"/>
                                      <a:pt x="628680" y="273227"/>
                                      <a:pt x="634783" y="281365"/>
                                    </a:cubicBezTo>
                                    <a:cubicBezTo>
                                      <a:pt x="646889" y="297506"/>
                                      <a:pt x="651757" y="344596"/>
                                      <a:pt x="655255" y="363252"/>
                                    </a:cubicBezTo>
                                    <a:cubicBezTo>
                                      <a:pt x="674681" y="466857"/>
                                      <a:pt x="665319" y="395648"/>
                                      <a:pt x="675727" y="499730"/>
                                    </a:cubicBezTo>
                                    <a:cubicBezTo>
                                      <a:pt x="698694" y="488246"/>
                                      <a:pt x="708124" y="487127"/>
                                      <a:pt x="723494" y="465610"/>
                                    </a:cubicBezTo>
                                    <a:cubicBezTo>
                                      <a:pt x="729407" y="457333"/>
                                      <a:pt x="732593" y="447413"/>
                                      <a:pt x="737142" y="438315"/>
                                    </a:cubicBezTo>
                                    <a:cubicBezTo>
                                      <a:pt x="748515" y="440590"/>
                                      <a:pt x="763394" y="436617"/>
                                      <a:pt x="771261" y="445139"/>
                                    </a:cubicBezTo>
                                    <a:cubicBezTo>
                                      <a:pt x="792695" y="468359"/>
                                      <a:pt x="801499" y="500732"/>
                                      <a:pt x="819028" y="527025"/>
                                    </a:cubicBezTo>
                                    <a:cubicBezTo>
                                      <a:pt x="828127" y="540673"/>
                                      <a:pt x="837727" y="553999"/>
                                      <a:pt x="846324" y="567968"/>
                                    </a:cubicBezTo>
                                    <a:cubicBezTo>
                                      <a:pt x="855935" y="583586"/>
                                      <a:pt x="863102" y="600712"/>
                                      <a:pt x="873619" y="615736"/>
                                    </a:cubicBezTo>
                                    <a:cubicBezTo>
                                      <a:pt x="879153" y="623642"/>
                                      <a:pt x="887267" y="629383"/>
                                      <a:pt x="894091" y="636207"/>
                                    </a:cubicBezTo>
                                    <a:cubicBezTo>
                                      <a:pt x="903189" y="620285"/>
                                      <a:pt x="913701" y="605091"/>
                                      <a:pt x="921386" y="588440"/>
                                    </a:cubicBezTo>
                                    <a:cubicBezTo>
                                      <a:pt x="939361" y="549495"/>
                                      <a:pt x="933849" y="542445"/>
                                      <a:pt x="941858" y="499730"/>
                                    </a:cubicBezTo>
                                    <a:cubicBezTo>
                                      <a:pt x="945723" y="479118"/>
                                      <a:pt x="950957" y="458787"/>
                                      <a:pt x="955506" y="438315"/>
                                    </a:cubicBezTo>
                                    <a:cubicBezTo>
                                      <a:pt x="970409" y="244578"/>
                                      <a:pt x="953826" y="410279"/>
                                      <a:pt x="969154" y="479258"/>
                                    </a:cubicBezTo>
                                    <a:cubicBezTo>
                                      <a:pt x="970714" y="486280"/>
                                      <a:pt x="983014" y="475267"/>
                                      <a:pt x="989625" y="472434"/>
                                    </a:cubicBezTo>
                                    <a:cubicBezTo>
                                      <a:pt x="998975" y="468427"/>
                                      <a:pt x="1007822" y="463335"/>
                                      <a:pt x="1016921" y="458786"/>
                                    </a:cubicBezTo>
                                    <a:cubicBezTo>
                                      <a:pt x="1021470" y="451962"/>
                                      <a:pt x="1024500" y="443832"/>
                                      <a:pt x="1030568" y="438315"/>
                                    </a:cubicBezTo>
                                    <a:cubicBezTo>
                                      <a:pt x="1049758" y="420869"/>
                                      <a:pt x="1076909" y="411652"/>
                                      <a:pt x="1091983" y="390548"/>
                                    </a:cubicBezTo>
                                    <a:cubicBezTo>
                                      <a:pt x="1103356" y="374625"/>
                                      <a:pt x="1114217" y="358324"/>
                                      <a:pt x="1126103" y="342780"/>
                                    </a:cubicBezTo>
                                    <a:cubicBezTo>
                                      <a:pt x="1143798" y="319641"/>
                                      <a:pt x="1180694" y="274542"/>
                                      <a:pt x="1180694" y="274542"/>
                                    </a:cubicBezTo>
                                    <a:cubicBezTo>
                                      <a:pt x="1208428" y="191339"/>
                                      <a:pt x="1186968" y="238668"/>
                                      <a:pt x="1201165" y="342780"/>
                                    </a:cubicBezTo>
                                    <a:cubicBezTo>
                                      <a:pt x="1205341" y="373408"/>
                                      <a:pt x="1213711" y="382070"/>
                                      <a:pt x="1228461" y="404195"/>
                                    </a:cubicBezTo>
                                    <a:cubicBezTo>
                                      <a:pt x="1230736" y="411019"/>
                                      <a:pt x="1230869" y="418989"/>
                                      <a:pt x="1235285" y="424667"/>
                                    </a:cubicBezTo>
                                    <a:cubicBezTo>
                                      <a:pt x="1267505" y="466093"/>
                                      <a:pt x="1263064" y="461222"/>
                                      <a:pt x="1296700" y="472434"/>
                                    </a:cubicBezTo>
                                    <a:cubicBezTo>
                                      <a:pt x="1360389" y="470159"/>
                                      <a:pt x="1424162" y="469585"/>
                                      <a:pt x="1487768" y="465610"/>
                                    </a:cubicBezTo>
                                    <a:cubicBezTo>
                                      <a:pt x="1497128" y="465025"/>
                                      <a:pt x="1506494" y="462595"/>
                                      <a:pt x="1515064" y="458786"/>
                                    </a:cubicBezTo>
                                    <a:cubicBezTo>
                                      <a:pt x="1527184" y="453399"/>
                                      <a:pt x="1537589" y="444756"/>
                                      <a:pt x="1549183" y="438315"/>
                                    </a:cubicBezTo>
                                    <a:cubicBezTo>
                                      <a:pt x="1558075" y="433375"/>
                                      <a:pt x="1567380" y="429216"/>
                                      <a:pt x="1576479" y="424667"/>
                                    </a:cubicBezTo>
                                    <a:cubicBezTo>
                                      <a:pt x="1591867" y="378503"/>
                                      <a:pt x="1571545" y="434536"/>
                                      <a:pt x="1603774" y="370076"/>
                                    </a:cubicBezTo>
                                    <a:cubicBezTo>
                                      <a:pt x="1612173" y="353277"/>
                                      <a:pt x="1614801" y="324387"/>
                                      <a:pt x="1617422" y="308661"/>
                                    </a:cubicBezTo>
                                    <a:cubicBezTo>
                                      <a:pt x="1615147" y="263168"/>
                                      <a:pt x="1624409" y="215588"/>
                                      <a:pt x="1610598" y="172183"/>
                                    </a:cubicBezTo>
                                    <a:cubicBezTo>
                                      <a:pt x="1606236" y="158474"/>
                                      <a:pt x="1569655" y="158536"/>
                                      <a:pt x="1569655" y="158536"/>
                                    </a:cubicBezTo>
                                    <a:cubicBezTo>
                                      <a:pt x="1518071" y="124146"/>
                                      <a:pt x="1518721" y="118323"/>
                                      <a:pt x="1412706" y="158536"/>
                                    </a:cubicBezTo>
                                    <a:cubicBezTo>
                                      <a:pt x="1385637" y="168804"/>
                                      <a:pt x="1351291" y="219951"/>
                                      <a:pt x="1351291" y="219951"/>
                                    </a:cubicBezTo>
                                    <a:cubicBezTo>
                                      <a:pt x="1349016" y="226775"/>
                                      <a:pt x="1346212" y="233444"/>
                                      <a:pt x="1344467" y="240422"/>
                                    </a:cubicBezTo>
                                    <a:cubicBezTo>
                                      <a:pt x="1324976" y="318384"/>
                                      <a:pt x="1332999" y="398983"/>
                                      <a:pt x="1344467" y="479258"/>
                                    </a:cubicBezTo>
                                    <a:cubicBezTo>
                                      <a:pt x="1346527" y="493676"/>
                                      <a:pt x="1362087" y="502491"/>
                                      <a:pt x="1371763" y="513377"/>
                                    </a:cubicBezTo>
                                    <a:cubicBezTo>
                                      <a:pt x="1400844" y="546094"/>
                                      <a:pt x="1390107" y="538435"/>
                                      <a:pt x="1426354" y="547497"/>
                                    </a:cubicBezTo>
                                    <a:cubicBezTo>
                                      <a:pt x="1460473" y="545222"/>
                                      <a:pt x="1495121" y="547071"/>
                                      <a:pt x="1528712" y="540673"/>
                                    </a:cubicBezTo>
                                    <a:cubicBezTo>
                                      <a:pt x="1551537" y="536325"/>
                                      <a:pt x="1587468" y="508125"/>
                                      <a:pt x="1603774" y="492906"/>
                                    </a:cubicBezTo>
                                    <a:cubicBezTo>
                                      <a:pt x="1627291" y="470957"/>
                                      <a:pt x="1650830" y="448876"/>
                                      <a:pt x="1672013" y="424667"/>
                                    </a:cubicBezTo>
                                    <a:cubicBezTo>
                                      <a:pt x="1682814" y="412323"/>
                                      <a:pt x="1699309" y="383724"/>
                                      <a:pt x="1699309" y="383724"/>
                                    </a:cubicBezTo>
                                    <a:cubicBezTo>
                                      <a:pt x="1702475" y="443884"/>
                                      <a:pt x="1676461" y="500420"/>
                                      <a:pt x="1726604" y="533849"/>
                                    </a:cubicBezTo>
                                    <a:cubicBezTo>
                                      <a:pt x="1739300" y="542313"/>
                                      <a:pt x="1753208" y="549106"/>
                                      <a:pt x="1767548" y="554321"/>
                                    </a:cubicBezTo>
                                    <a:cubicBezTo>
                                      <a:pt x="1778448" y="558285"/>
                                      <a:pt x="1790294" y="558870"/>
                                      <a:pt x="1801667" y="561145"/>
                                    </a:cubicBezTo>
                                    <a:lnTo>
                                      <a:pt x="1876730" y="554321"/>
                                    </a:lnTo>
                                    <a:cubicBezTo>
                                      <a:pt x="1887104" y="549134"/>
                                      <a:pt x="1881647" y="531642"/>
                                      <a:pt x="1883554" y="520201"/>
                                    </a:cubicBezTo>
                                    <a:cubicBezTo>
                                      <a:pt x="1886198" y="504336"/>
                                      <a:pt x="1888103" y="488356"/>
                                      <a:pt x="1890377" y="472434"/>
                                    </a:cubicBezTo>
                                    <a:cubicBezTo>
                                      <a:pt x="1911187" y="493244"/>
                                      <a:pt x="1930364" y="514665"/>
                                      <a:pt x="1958616" y="527025"/>
                                    </a:cubicBezTo>
                                    <a:cubicBezTo>
                                      <a:pt x="1977829" y="535431"/>
                                      <a:pt x="1999559" y="536124"/>
                                      <a:pt x="2020031" y="540673"/>
                                    </a:cubicBezTo>
                                    <a:cubicBezTo>
                                      <a:pt x="2040545" y="535078"/>
                                      <a:pt x="2108446" y="518050"/>
                                      <a:pt x="2136037" y="506554"/>
                                    </a:cubicBezTo>
                                    <a:cubicBezTo>
                                      <a:pt x="2222623" y="470477"/>
                                      <a:pt x="2126693" y="498654"/>
                                      <a:pt x="2231571" y="472434"/>
                                    </a:cubicBezTo>
                                    <a:cubicBezTo>
                                      <a:pt x="2252043" y="458786"/>
                                      <a:pt x="2270980" y="442494"/>
                                      <a:pt x="2292986" y="431491"/>
                                    </a:cubicBezTo>
                                    <a:cubicBezTo>
                                      <a:pt x="2373796" y="391086"/>
                                      <a:pt x="2336087" y="436025"/>
                                      <a:pt x="2402168" y="376900"/>
                                    </a:cubicBezTo>
                                    <a:cubicBezTo>
                                      <a:pt x="2430936" y="351160"/>
                                      <a:pt x="2484055" y="295013"/>
                                      <a:pt x="2484055" y="295013"/>
                                    </a:cubicBezTo>
                                    <a:cubicBezTo>
                                      <a:pt x="2492539" y="218659"/>
                                      <a:pt x="2502386" y="176641"/>
                                      <a:pt x="2470407" y="90297"/>
                                    </a:cubicBezTo>
                                    <a:cubicBezTo>
                                      <a:pt x="2463123" y="70632"/>
                                      <a:pt x="2441397" y="58732"/>
                                      <a:pt x="2422640" y="49354"/>
                                    </a:cubicBezTo>
                                    <a:cubicBezTo>
                                      <a:pt x="2408254" y="42161"/>
                                      <a:pt x="2390795" y="44805"/>
                                      <a:pt x="2374873" y="42530"/>
                                    </a:cubicBezTo>
                                    <a:cubicBezTo>
                                      <a:pt x="2235118" y="49886"/>
                                      <a:pt x="2222303" y="29717"/>
                                      <a:pt x="2101918" y="138064"/>
                                    </a:cubicBezTo>
                                    <a:cubicBezTo>
                                      <a:pt x="2079172" y="158536"/>
                                      <a:pt x="2053759" y="176387"/>
                                      <a:pt x="2033679" y="199479"/>
                                    </a:cubicBezTo>
                                    <a:cubicBezTo>
                                      <a:pt x="2008000" y="229010"/>
                                      <a:pt x="1965440" y="295013"/>
                                      <a:pt x="1965440" y="295013"/>
                                    </a:cubicBezTo>
                                    <a:cubicBezTo>
                                      <a:pt x="1960891" y="310935"/>
                                      <a:pt x="1956550" y="326919"/>
                                      <a:pt x="1951792" y="342780"/>
                                    </a:cubicBezTo>
                                    <a:cubicBezTo>
                                      <a:pt x="1943144" y="371607"/>
                                      <a:pt x="1933942" y="379168"/>
                                      <a:pt x="1951792" y="417843"/>
                                    </a:cubicBezTo>
                                    <a:cubicBezTo>
                                      <a:pt x="1964213" y="444755"/>
                                      <a:pt x="2064099" y="505051"/>
                                      <a:pt x="2067798" y="506554"/>
                                    </a:cubicBezTo>
                                    <a:cubicBezTo>
                                      <a:pt x="2160230" y="544105"/>
                                      <a:pt x="2294709" y="550721"/>
                                      <a:pt x="2388521" y="561145"/>
                                    </a:cubicBezTo>
                                    <a:cubicBezTo>
                                      <a:pt x="2593237" y="554321"/>
                                      <a:pt x="2798432" y="556234"/>
                                      <a:pt x="3002670" y="540673"/>
                                    </a:cubicBezTo>
                                    <a:cubicBezTo>
                                      <a:pt x="3038531" y="537941"/>
                                      <a:pt x="3105028" y="506554"/>
                                      <a:pt x="3105028" y="506554"/>
                                    </a:cubicBezTo>
                                    <a:cubicBezTo>
                                      <a:pt x="3126939" y="462733"/>
                                      <a:pt x="3136290" y="476400"/>
                                      <a:pt x="3118676" y="458786"/>
                                    </a:cubicBezTo>
                                  </a:path>
                                </a:pathLst>
                              </a:cu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422850" id="Freeform 1" o:spid="_x0000_s1026" style="position:absolute;margin-left:9.75pt;margin-top:3.25pt;width:246.3pt;height:50.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127887,63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" path="m6986,479258c88873,320034,168762,159767,252646,1586v4394,-8286,-4789,18141,-6824,27296c232961,86754,246654,40032,225351,103945v-18869,150950,-16141,107734,,382137c225833,494269,234449,499730,238998,506554v2275,9098,2630,18907,6824,27295c253158,548520,273118,574792,273118,574792v-6824,2275,-13494,8568,-20472,6824c222312,574033,219130,557533,198055,540673,144186,497578,154422,513090,95697,472434,90886,469104,53586,436840,41106,431491v-8620,-3695,-18197,-4549,-27296,-6824c9261,417843,-1445,412237,163,404195v1608,-8042,12277,-13319,20471,-13647l170760,397371v49660,4966,100374,14214,150125,c328771,395118,329984,383724,334533,376900v-2275,27295,-19073,57388,-6824,81886c335044,473457,344934,430790,355004,417843v5925,-7618,14863,-12619,20472,-20472c391563,374849,388444,357108,409595,335957v5086,-5086,13648,-4549,20472,-6824c434616,335957,439646,342483,443715,349604v5047,8832,7735,19018,13648,27296c462972,384753,472481,389342,477834,397371v34532,51799,-395,35727,47767,47768c532425,426942,538031,408240,546073,390548v3394,-7466,9665,-13303,13648,-20472c567131,356738,574323,343218,580192,329133v27067,-64962,-504,-19718,27296,-61415c616586,272267,628680,273227,634783,281365v12106,16141,16974,63231,20472,81887c674681,466857,665319,395648,675727,499730v22967,-11484,32397,-12603,47767,-34120c729407,457333,732593,447413,737142,438315v11373,2275,26252,-1698,34119,6824c792695,468359,801499,500732,819028,527025v9099,13648,18699,26974,27296,40943c855935,583586,863102,600712,873619,615736v5534,7906,13648,13647,20472,20471c903189,620285,913701,605091,921386,588440v17975,-38945,12463,-45995,20472,-88710c945723,479118,950957,458787,955506,438315v14903,-193737,-1680,-28036,13648,40943c970714,486280,983014,475267,989625,472434v9350,-4007,18197,-9099,27296,-13648c1021470,451962,1024500,443832,1030568,438315v19190,-17446,46341,-26663,61415,-47767c1103356,374625,1114217,358324,1126103,342780v17695,-23139,54591,-68238,54591,-68238c1208428,191339,1186968,238668,1201165,342780v4176,30628,12546,39290,27296,61415c1230736,411019,1230869,418989,1235285,424667v32220,41426,27779,36555,61415,47767c1360389,470159,1424162,469585,1487768,465610v9360,-585,18726,-3015,27296,-6824c1527184,453399,1537589,444756,1549183,438315v8892,-4940,18197,-9099,27296,-13648c1591867,378503,1571545,434536,1603774,370076v8399,-16799,11027,-45689,13648,-61415c1615147,263168,1624409,215588,1610598,172183v-4362,-13709,-40943,-13647,-40943,-13647c1518071,124146,1518721,118323,1412706,158536v-27069,10268,-61415,61415,-61415,61415c1349016,226775,1346212,233444,1344467,240422v-19491,77962,-11468,158561,,238836c1346527,493676,1362087,502491,1371763,513377v29081,32717,18344,25058,54591,34120c1460473,545222,1495121,547071,1528712,540673v22825,-4348,58756,-32548,75062,-47767c1627291,470957,1650830,448876,1672013,424667v10801,-12344,27296,-40943,27296,-40943c1702475,443884,1676461,500420,1726604,533849v12696,8464,26604,15257,40944,20472c1778448,558285,1790294,558870,1801667,561145r75063,-6824c1887104,549134,1881647,531642,1883554,520201v2644,-15865,4549,-31845,6823,-47767c1911187,493244,1930364,514665,1958616,527025v19213,8406,40943,9099,61415,13648c2040545,535078,2108446,518050,2136037,506554v86586,-36077,-9344,-7900,95534,-34120c2252043,458786,2270980,442494,2292986,431491v80810,-40405,43101,4534,109182,-54591c2430936,351160,2484055,295013,2484055,295013v8484,-76354,18331,-118372,-13648,-204716c2463123,70632,2441397,58732,2422640,49354v-14386,-7193,-31845,-4549,-47767,-6824c2235118,49886,2222303,29717,2101918,138064v-22746,20472,-48159,38323,-68239,61415c2008000,229010,1965440,295013,1965440,295013v-4549,15922,-8890,31906,-13648,47767c1943144,371607,1933942,379168,1951792,417843v12421,26912,112307,87208,116006,88711c2160230,544105,2294709,550721,2388521,561145v204716,-6824,409911,-4911,614149,-20472c3038531,537941,3105028,506554,3105028,506554v21911,-43821,31262,-30154,13648,-47768e" filled="f">
                      <v:path arrowok="t" o:connecttype="custom" o:connectlocs="6986,479258;252646,1586;245822,28882;225351,103945;225351,486082;238998,506554;245822,533849;273118,574792;252646,581616;198055,540673;95697,472434;41106,431491;13810,424667;163,404195;20634,390548;170760,397371;320885,397371;334533,376900;327709,458786;355004,417843;375476,397371;409595,335957;430067,329133;443715,349604;457363,376900;477834,397371;525601,445139;546073,390548;559721,370076;580192,329133;607488,267718;634783,281365;655255,363252;675727,499730;723494,465610;737142,438315;771261,445139;819028,527025;846324,567968;873619,615736;894091,636207;921386,588440;941858,499730;955506,438315;969154,479258;989625,472434;1016921,458786;1030568,438315;1091983,390548;1126103,342780;1180694,274542;1201165,342780;1228461,404195;1235285,424667;1296700,472434;1487768,465610;1515064,458786;1549183,438315;1576479,424667;1603774,370076;1617422,308661;1610598,172183;1569655,158536;1412706,158536;1351291,219951;1344467,240422;1344467,479258;1371763,513377;1426354,547497;1528712,540673;1603774,492906;1672013,424667;1699309,383724;1726604,533849;1767548,554321;1801667,561145;1876730,554321;1883554,520201;1890377,472434;1958616,527025;2020031,540673;2136037,506554;2231571,472434;2292986,431491;2402168,376900;2484055,295013;2470407,90297;2422640,49354;2374873,42530;2101918,138064;2033679,199479;1965440,295013;1951792,342780;1951792,417843;2067798,506554;2388521,561145;3002670,540673;3105028,506554;3118676,458786" o:connectangles="0,0,0,0,0,0,0,0,0,0,0,0,0,0,0,0,0,0,0,0,0,0,0,0,0,0,0,0,0,0,0,0,0,0,0,0,0,0,0,0,0,0,0,0,0,0,0,0,0,0,0,0,0,0,0,0,0,0,0,0,0,0,0,0,0,0,0,0,0,0,0,0,0,0,0,0,0,0,0,0,0,0,0,0,0,0,0,0,0,0,0,0,0,0,0,0,0,0,0"/>
                    </v:shape>
                  </w:pict>
                </mc:Fallback>
              </mc:AlternateContent>
            </w:r>
            <w:r w:rsidRPr="00521058">
              <w:rPr>
                <w:rFonts w:asciiTheme="majorHAnsi" w:hAnsiTheme="majorHAnsi"/>
                <w:b/>
              </w:rPr>
              <w:t xml:space="preserve">Library Faculty Subject </w:t>
            </w:r>
            <w:r w:rsidR="00DC047E" w:rsidRPr="00521058">
              <w:rPr>
                <w:rFonts w:asciiTheme="majorHAnsi" w:hAnsiTheme="majorHAnsi"/>
                <w:b/>
              </w:rPr>
              <w:t>Specialist:</w:t>
            </w:r>
            <w:r w:rsidRPr="00521058">
              <w:rPr>
                <w:rFonts w:asciiTheme="majorHAnsi" w:hAnsiTheme="majorHAnsi"/>
                <w:b/>
              </w:rPr>
              <w:t xml:space="preserve"> Anne Leonard</w:t>
            </w:r>
          </w:p>
          <w:p w14:paraId="453D2272" w14:textId="77777777" w:rsidR="00402C01" w:rsidRPr="00521058" w:rsidRDefault="00402C01" w:rsidP="005573F3">
            <w:pPr>
              <w:rPr>
                <w:rFonts w:asciiTheme="majorHAnsi" w:hAnsiTheme="majorHAnsi"/>
                <w:b/>
              </w:rPr>
            </w:pPr>
          </w:p>
          <w:p w14:paraId="555F540B" w14:textId="77777777" w:rsidR="00402C01" w:rsidRPr="00521058" w:rsidRDefault="00402C01" w:rsidP="005573F3">
            <w:pPr>
              <w:rPr>
                <w:rFonts w:asciiTheme="majorHAnsi" w:hAnsiTheme="majorHAnsi"/>
                <w:b/>
              </w:rPr>
            </w:pPr>
            <w:r w:rsidRPr="00521058">
              <w:rPr>
                <w:rFonts w:asciiTheme="majorHAnsi" w:hAnsiTheme="majorHAnsi"/>
                <w:b/>
              </w:rPr>
              <w:t>___________________________</w:t>
            </w:r>
          </w:p>
          <w:p w14:paraId="2AD49E2B" w14:textId="77777777" w:rsidR="00402C01" w:rsidRPr="00521058" w:rsidRDefault="00402C01" w:rsidP="005573F3">
            <w:pPr>
              <w:rPr>
                <w:rFonts w:asciiTheme="majorHAnsi" w:hAnsiTheme="majorHAnsi"/>
                <w:b/>
              </w:rPr>
            </w:pPr>
          </w:p>
          <w:p w14:paraId="39C48F12" w14:textId="77777777" w:rsidR="00402C01" w:rsidRPr="00521058" w:rsidRDefault="00402C01" w:rsidP="005573F3">
            <w:pPr>
              <w:rPr>
                <w:rFonts w:asciiTheme="majorHAnsi" w:hAnsiTheme="majorHAnsi"/>
                <w:b/>
              </w:rPr>
            </w:pPr>
            <w:r w:rsidRPr="00521058">
              <w:rPr>
                <w:rFonts w:asciiTheme="majorHAnsi" w:hAnsiTheme="majorHAnsi"/>
                <w:b/>
              </w:rPr>
              <w:t>Comments and Recommendations</w:t>
            </w:r>
          </w:p>
          <w:p w14:paraId="651224B5" w14:textId="4197A023" w:rsidR="00402C01" w:rsidRPr="00521058" w:rsidRDefault="00402C01" w:rsidP="005573F3">
            <w:pPr>
              <w:rPr>
                <w:rFonts w:asciiTheme="majorHAnsi" w:hAnsiTheme="majorHAnsi"/>
              </w:rPr>
            </w:pPr>
            <w:r w:rsidRPr="00521058">
              <w:rPr>
                <w:rFonts w:asciiTheme="majorHAnsi" w:hAnsiTheme="majorHAnsi"/>
              </w:rPr>
              <w:t xml:space="preserve">This </w:t>
            </w:r>
            <w:r w:rsidR="007812AE">
              <w:rPr>
                <w:rFonts w:asciiTheme="majorHAnsi" w:hAnsiTheme="majorHAnsi"/>
              </w:rPr>
              <w:t>co-requisite</w:t>
            </w:r>
            <w:r w:rsidRPr="00521058">
              <w:rPr>
                <w:rFonts w:asciiTheme="majorHAnsi" w:hAnsiTheme="majorHAnsi"/>
              </w:rPr>
              <w:t xml:space="preserve"> course presents an opportunity to extend the ENG 1101 library instruction session with online tutorials, research guides, and other content to reinforce the library lesson. I look forward to working with classroom instructors and the course coordinator on this.</w:t>
            </w:r>
          </w:p>
          <w:p w14:paraId="041715D7" w14:textId="77777777" w:rsidR="00402C01" w:rsidRPr="00521058" w:rsidRDefault="00402C01" w:rsidP="005573F3">
            <w:pPr>
              <w:rPr>
                <w:rFonts w:asciiTheme="majorHAnsi" w:hAnsiTheme="majorHAnsi"/>
              </w:rPr>
            </w:pPr>
          </w:p>
          <w:p w14:paraId="04AD83AB" w14:textId="77777777" w:rsidR="00402C01" w:rsidRPr="00521058" w:rsidRDefault="00402C01" w:rsidP="005573F3">
            <w:pPr>
              <w:rPr>
                <w:rFonts w:asciiTheme="majorHAnsi" w:hAnsiTheme="majorHAnsi"/>
              </w:rPr>
            </w:pPr>
            <w:r w:rsidRPr="00521058">
              <w:rPr>
                <w:rFonts w:asciiTheme="majorHAnsi" w:hAnsiTheme="majorHAnsi"/>
                <w:b/>
              </w:rPr>
              <w:t>Date 10/10/2018</w:t>
            </w:r>
          </w:p>
        </w:tc>
      </w:tr>
    </w:tbl>
    <w:p w14:paraId="04ED44DB" w14:textId="77777777" w:rsidR="00A912B6" w:rsidRPr="00521058" w:rsidRDefault="00A912B6" w:rsidP="005573F3">
      <w:pPr>
        <w:rPr>
          <w:rFonts w:asciiTheme="majorHAnsi" w:hAnsiTheme="majorHAnsi" w:cs="Times New Roman"/>
        </w:rPr>
      </w:pPr>
    </w:p>
    <w:p w14:paraId="51B26EC3" w14:textId="77777777" w:rsidR="00576098" w:rsidRPr="00521058" w:rsidRDefault="00576098" w:rsidP="005573F3">
      <w:pPr>
        <w:rPr>
          <w:rFonts w:asciiTheme="majorHAnsi" w:hAnsiTheme="majorHAnsi"/>
        </w:rPr>
      </w:pPr>
    </w:p>
    <w:p w14:paraId="65E5391A" w14:textId="77777777" w:rsidR="008C77D2" w:rsidRPr="00521058" w:rsidRDefault="008C77D2" w:rsidP="005573F3">
      <w:pPr>
        <w:rPr>
          <w:rFonts w:asciiTheme="majorHAnsi" w:hAnsiTheme="majorHAnsi"/>
          <w:b/>
        </w:rPr>
        <w:sectPr w:rsidR="008C77D2" w:rsidRPr="00521058" w:rsidSect="005F58C0">
          <w:headerReference w:type="even" r:id="rId13"/>
          <w:headerReference w:type="default" r:id="rId14"/>
          <w:footerReference w:type="even" r:id="rId15"/>
          <w:footerReference w:type="default" r:id="rId16"/>
          <w:headerReference w:type="first" r:id="rId17"/>
          <w:footerReference w:type="first" r:id="rId18"/>
          <w:pgSz w:w="12240" w:h="15840"/>
          <w:pgMar w:top="1350" w:right="1800" w:bottom="1170" w:left="1800" w:header="720" w:footer="720" w:gutter="0"/>
          <w:cols w:space="720"/>
        </w:sectPr>
      </w:pPr>
    </w:p>
    <w:p w14:paraId="45501DA9" w14:textId="1922C4D1" w:rsidR="00576098" w:rsidRPr="00521058" w:rsidRDefault="00576098" w:rsidP="005573F3">
      <w:pPr>
        <w:rPr>
          <w:rFonts w:asciiTheme="majorHAnsi" w:hAnsiTheme="majorHAnsi"/>
          <w:b/>
        </w:rPr>
      </w:pPr>
      <w:r w:rsidRPr="00521058">
        <w:rPr>
          <w:rFonts w:asciiTheme="majorHAnsi" w:hAnsiTheme="majorHAnsi"/>
          <w:b/>
        </w:rPr>
        <w:lastRenderedPageBreak/>
        <w:t>NEW COURSE PROPOSAL</w:t>
      </w:r>
      <w:r w:rsidR="008C77D2" w:rsidRPr="00521058">
        <w:rPr>
          <w:rFonts w:asciiTheme="majorHAnsi" w:hAnsiTheme="majorHAnsi"/>
          <w:b/>
        </w:rPr>
        <w:t xml:space="preserve"> CHECK LIST</w:t>
      </w:r>
    </w:p>
    <w:p w14:paraId="6F551021" w14:textId="12160F20" w:rsidR="00892125" w:rsidRPr="00521058" w:rsidRDefault="00892125" w:rsidP="005573F3">
      <w:pPr>
        <w:rPr>
          <w:rFonts w:asciiTheme="majorHAnsi" w:hAnsiTheme="majorHAnsi" w:cs="Times New Roman"/>
        </w:rPr>
      </w:pPr>
    </w:p>
    <w:tbl>
      <w:tblPr>
        <w:tblStyle w:val="TableGrid"/>
        <w:tblW w:w="0" w:type="auto"/>
        <w:tblLook w:val="04A0" w:firstRow="1" w:lastRow="0" w:firstColumn="1" w:lastColumn="0" w:noHBand="0" w:noVBand="1"/>
      </w:tblPr>
      <w:tblGrid>
        <w:gridCol w:w="7848"/>
        <w:gridCol w:w="630"/>
      </w:tblGrid>
      <w:tr w:rsidR="002E5A57" w:rsidRPr="00521058" w14:paraId="22670FC6" w14:textId="77777777" w:rsidTr="003C76CA">
        <w:tc>
          <w:tcPr>
            <w:tcW w:w="7848" w:type="dxa"/>
            <w:shd w:val="clear" w:color="auto" w:fill="E6E6E6"/>
          </w:tcPr>
          <w:p w14:paraId="2D8EA8AC" w14:textId="77777777" w:rsidR="002E5A57" w:rsidRPr="00521058" w:rsidRDefault="002E5A57" w:rsidP="005573F3">
            <w:pPr>
              <w:rPr>
                <w:rFonts w:asciiTheme="majorHAnsi" w:hAnsiTheme="majorHAnsi" w:cs="Times New Roman"/>
                <w:b/>
              </w:rPr>
            </w:pPr>
            <w:r w:rsidRPr="00521058">
              <w:rPr>
                <w:rFonts w:asciiTheme="majorHAnsi" w:hAnsiTheme="majorHAnsi" w:cs="Arial"/>
                <w:b/>
              </w:rPr>
              <w:t>Completed NEW COURSE PROPOSAL FORM</w:t>
            </w:r>
          </w:p>
        </w:tc>
        <w:tc>
          <w:tcPr>
            <w:tcW w:w="630" w:type="dxa"/>
            <w:shd w:val="clear" w:color="auto" w:fill="E6E6E6"/>
            <w:vAlign w:val="center"/>
          </w:tcPr>
          <w:p w14:paraId="54E9A4E0" w14:textId="77777777" w:rsidR="002E5A57" w:rsidRPr="00521058" w:rsidRDefault="002E5A57" w:rsidP="005573F3">
            <w:pPr>
              <w:jc w:val="center"/>
              <w:rPr>
                <w:rFonts w:asciiTheme="majorHAnsi" w:hAnsiTheme="majorHAnsi" w:cs="Arial"/>
                <w:b/>
              </w:rPr>
            </w:pPr>
          </w:p>
        </w:tc>
      </w:tr>
      <w:tr w:rsidR="005F58C0" w:rsidRPr="00521058" w14:paraId="40C96C7C" w14:textId="77777777">
        <w:tc>
          <w:tcPr>
            <w:tcW w:w="7848" w:type="dxa"/>
          </w:tcPr>
          <w:p w14:paraId="66D4F612" w14:textId="77777777" w:rsidR="005F58C0" w:rsidRPr="00521058" w:rsidRDefault="005F58C0" w:rsidP="005573F3">
            <w:pPr>
              <w:pStyle w:val="ListParagraph"/>
              <w:numPr>
                <w:ilvl w:val="0"/>
                <w:numId w:val="7"/>
              </w:numPr>
              <w:rPr>
                <w:rFonts w:asciiTheme="majorHAnsi" w:hAnsiTheme="majorHAnsi" w:cs="Times New Roman"/>
              </w:rPr>
            </w:pPr>
            <w:r w:rsidRPr="00521058">
              <w:rPr>
                <w:rFonts w:asciiTheme="majorHAnsi" w:hAnsiTheme="majorHAnsi" w:cs="Arial"/>
              </w:rPr>
              <w:t>Title, Number, Credits, Hours, Catalog course description</w:t>
            </w:r>
          </w:p>
        </w:tc>
        <w:tc>
          <w:tcPr>
            <w:tcW w:w="630" w:type="dxa"/>
            <w:vAlign w:val="center"/>
          </w:tcPr>
          <w:p w14:paraId="12F0F3E6" w14:textId="5B2E29A4" w:rsidR="005F58C0"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63BB86C0" w14:textId="77777777">
        <w:tc>
          <w:tcPr>
            <w:tcW w:w="7848" w:type="dxa"/>
          </w:tcPr>
          <w:p w14:paraId="0A53B827" w14:textId="77777777" w:rsidR="00576098" w:rsidRPr="00521058" w:rsidRDefault="005F58C0" w:rsidP="005573F3">
            <w:pPr>
              <w:pStyle w:val="ListParagraph"/>
              <w:numPr>
                <w:ilvl w:val="0"/>
                <w:numId w:val="7"/>
              </w:numPr>
              <w:rPr>
                <w:rFonts w:asciiTheme="majorHAnsi" w:hAnsiTheme="majorHAnsi" w:cs="Times New Roman"/>
              </w:rPr>
            </w:pPr>
            <w:r w:rsidRPr="00521058">
              <w:rPr>
                <w:rFonts w:asciiTheme="majorHAnsi" w:hAnsiTheme="majorHAnsi" w:cs="Arial"/>
              </w:rPr>
              <w:t xml:space="preserve">Brief </w:t>
            </w:r>
            <w:r w:rsidR="00576098" w:rsidRPr="00521058">
              <w:rPr>
                <w:rFonts w:asciiTheme="majorHAnsi" w:hAnsiTheme="majorHAnsi" w:cs="Arial"/>
              </w:rPr>
              <w:t>Rationale</w:t>
            </w:r>
          </w:p>
        </w:tc>
        <w:tc>
          <w:tcPr>
            <w:tcW w:w="630" w:type="dxa"/>
            <w:vAlign w:val="center"/>
          </w:tcPr>
          <w:p w14:paraId="48CC613F" w14:textId="150056D7"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3E55C8" w:rsidRPr="00521058" w14:paraId="13004C13" w14:textId="77777777">
        <w:tc>
          <w:tcPr>
            <w:tcW w:w="7848" w:type="dxa"/>
          </w:tcPr>
          <w:p w14:paraId="4A4A7D07" w14:textId="6265E685" w:rsidR="003E55C8" w:rsidRPr="00521058" w:rsidRDefault="002515DA" w:rsidP="005573F3">
            <w:pPr>
              <w:pStyle w:val="ListParagraph"/>
              <w:numPr>
                <w:ilvl w:val="0"/>
                <w:numId w:val="7"/>
              </w:numPr>
              <w:rPr>
                <w:rFonts w:asciiTheme="majorHAnsi" w:hAnsiTheme="majorHAnsi" w:cs="Arial"/>
              </w:rPr>
            </w:pPr>
            <w:r w:rsidRPr="00521058">
              <w:rPr>
                <w:rFonts w:asciiTheme="majorHAnsi" w:hAnsiTheme="majorHAnsi" w:cs="Arial"/>
              </w:rPr>
              <w:t>CUNY</w:t>
            </w:r>
            <w:r w:rsidR="003E55C8" w:rsidRPr="00521058">
              <w:rPr>
                <w:rFonts w:asciiTheme="majorHAnsi" w:hAnsiTheme="majorHAnsi" w:cs="Arial"/>
              </w:rPr>
              <w:t xml:space="preserve"> – Course Equivalencies</w:t>
            </w:r>
          </w:p>
        </w:tc>
        <w:tc>
          <w:tcPr>
            <w:tcW w:w="630" w:type="dxa"/>
            <w:vAlign w:val="center"/>
          </w:tcPr>
          <w:p w14:paraId="26AB4199" w14:textId="49103CEA" w:rsidR="003E55C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364E1F99" w14:textId="77777777" w:rsidTr="003C76CA">
        <w:tc>
          <w:tcPr>
            <w:tcW w:w="7848" w:type="dxa"/>
            <w:tcBorders>
              <w:bottom w:val="single" w:sz="4" w:space="0" w:color="auto"/>
            </w:tcBorders>
          </w:tcPr>
          <w:p w14:paraId="2C2D5DED" w14:textId="2BAA81F2" w:rsidR="00576098" w:rsidRPr="00521058" w:rsidRDefault="00576098" w:rsidP="005573F3">
            <w:pPr>
              <w:rPr>
                <w:rFonts w:asciiTheme="majorHAnsi" w:hAnsiTheme="majorHAnsi" w:cs="Arial"/>
              </w:rPr>
            </w:pPr>
            <w:r w:rsidRPr="00521058">
              <w:rPr>
                <w:rFonts w:asciiTheme="majorHAnsi" w:hAnsiTheme="majorHAnsi" w:cs="Arial"/>
              </w:rPr>
              <w:t xml:space="preserve">Completed </w:t>
            </w:r>
            <w:hyperlink r:id="rId19" w:history="1">
              <w:r w:rsidRPr="00521058">
                <w:rPr>
                  <w:rStyle w:val="Hyperlink"/>
                  <w:rFonts w:asciiTheme="majorHAnsi" w:hAnsiTheme="majorHAnsi" w:cs="Arial"/>
                </w:rPr>
                <w:t xml:space="preserve">Library Resources </w:t>
              </w:r>
              <w:r w:rsidR="0039228A" w:rsidRPr="00521058">
                <w:rPr>
                  <w:rStyle w:val="Hyperlink"/>
                  <w:rFonts w:asciiTheme="majorHAnsi" w:hAnsiTheme="majorHAnsi" w:cs="Arial"/>
                </w:rPr>
                <w:t>and Information Literacy Form</w:t>
              </w:r>
            </w:hyperlink>
          </w:p>
        </w:tc>
        <w:tc>
          <w:tcPr>
            <w:tcW w:w="630" w:type="dxa"/>
            <w:tcBorders>
              <w:bottom w:val="single" w:sz="4" w:space="0" w:color="auto"/>
            </w:tcBorders>
            <w:vAlign w:val="center"/>
          </w:tcPr>
          <w:p w14:paraId="63790F55" w14:textId="2D67C1BE" w:rsidR="00576098" w:rsidRPr="00521058" w:rsidRDefault="00931E86"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3E6BCD89" w14:textId="77777777" w:rsidTr="003C76CA">
        <w:tc>
          <w:tcPr>
            <w:tcW w:w="7848" w:type="dxa"/>
            <w:shd w:val="clear" w:color="auto" w:fill="E6E6E6"/>
          </w:tcPr>
          <w:p w14:paraId="6E1F03C0" w14:textId="77777777" w:rsidR="005F58C0" w:rsidRPr="00521058" w:rsidRDefault="00576098" w:rsidP="005573F3">
            <w:pPr>
              <w:rPr>
                <w:rFonts w:asciiTheme="majorHAnsi" w:hAnsiTheme="majorHAnsi" w:cs="Arial"/>
                <w:b/>
              </w:rPr>
            </w:pPr>
            <w:bookmarkStart w:id="2" w:name="_Hlk525283235"/>
            <w:r w:rsidRPr="00521058">
              <w:rPr>
                <w:rFonts w:asciiTheme="majorHAnsi" w:hAnsiTheme="majorHAnsi" w:cs="Arial"/>
                <w:b/>
              </w:rPr>
              <w:t>Course Outline</w:t>
            </w:r>
            <w:r w:rsidR="005F58C0" w:rsidRPr="00521058">
              <w:rPr>
                <w:rFonts w:asciiTheme="majorHAnsi" w:hAnsiTheme="majorHAnsi" w:cs="Arial"/>
                <w:b/>
              </w:rPr>
              <w:t xml:space="preserve"> </w:t>
            </w:r>
          </w:p>
          <w:p w14:paraId="36DFCE6B" w14:textId="12D5B470" w:rsidR="00576098" w:rsidRPr="00521058" w:rsidRDefault="005F58C0" w:rsidP="005573F3">
            <w:pPr>
              <w:rPr>
                <w:rFonts w:asciiTheme="majorHAnsi" w:hAnsiTheme="majorHAnsi" w:cs="Arial"/>
              </w:rPr>
            </w:pPr>
            <w:r w:rsidRPr="00521058">
              <w:rPr>
                <w:rFonts w:asciiTheme="majorHAnsi" w:hAnsiTheme="majorHAnsi" w:cs="Arial"/>
              </w:rPr>
              <w:t xml:space="preserve">Include </w:t>
            </w:r>
            <w:r w:rsidR="00892125" w:rsidRPr="00521058">
              <w:rPr>
                <w:rFonts w:asciiTheme="majorHAnsi" w:hAnsiTheme="majorHAnsi" w:cs="Arial"/>
              </w:rPr>
              <w:t>with</w:t>
            </w:r>
            <w:r w:rsidRPr="00521058">
              <w:rPr>
                <w:rFonts w:asciiTheme="majorHAnsi" w:hAnsiTheme="majorHAnsi" w:cs="Arial"/>
              </w:rPr>
              <w:t>in the outline the following.</w:t>
            </w:r>
          </w:p>
        </w:tc>
        <w:tc>
          <w:tcPr>
            <w:tcW w:w="630" w:type="dxa"/>
            <w:shd w:val="clear" w:color="auto" w:fill="E6E6E6"/>
            <w:vAlign w:val="center"/>
          </w:tcPr>
          <w:p w14:paraId="42FEA77A" w14:textId="77777777" w:rsidR="00576098" w:rsidRPr="00521058" w:rsidRDefault="00576098" w:rsidP="005573F3">
            <w:pPr>
              <w:jc w:val="center"/>
              <w:rPr>
                <w:rFonts w:asciiTheme="majorHAnsi" w:hAnsiTheme="majorHAnsi" w:cs="Arial"/>
                <w:b/>
                <w:color w:val="333333"/>
              </w:rPr>
            </w:pPr>
          </w:p>
        </w:tc>
      </w:tr>
      <w:tr w:rsidR="00576098" w:rsidRPr="00521058" w14:paraId="28A68118" w14:textId="77777777">
        <w:tc>
          <w:tcPr>
            <w:tcW w:w="7848" w:type="dxa"/>
          </w:tcPr>
          <w:p w14:paraId="48B8CEEB" w14:textId="77777777" w:rsidR="00576098" w:rsidRPr="00521058" w:rsidRDefault="00576098" w:rsidP="005573F3">
            <w:pPr>
              <w:rPr>
                <w:rFonts w:asciiTheme="majorHAnsi" w:hAnsiTheme="majorHAnsi" w:cs="Arial"/>
              </w:rPr>
            </w:pPr>
            <w:r w:rsidRPr="00521058">
              <w:rPr>
                <w:rFonts w:asciiTheme="majorHAnsi" w:hAnsiTheme="majorHAnsi" w:cs="Arial"/>
              </w:rPr>
              <w:t>Hours and Credits for Lecture and Labs</w:t>
            </w:r>
          </w:p>
          <w:p w14:paraId="74E6F884" w14:textId="3ABFF4AF" w:rsidR="00576098" w:rsidRPr="00521058" w:rsidRDefault="00576098" w:rsidP="005573F3">
            <w:pPr>
              <w:rPr>
                <w:rFonts w:asciiTheme="majorHAnsi" w:hAnsiTheme="majorHAnsi" w:cs="Arial"/>
              </w:rPr>
            </w:pPr>
            <w:r w:rsidRPr="00521058">
              <w:rPr>
                <w:rFonts w:asciiTheme="majorHAnsi" w:hAnsiTheme="majorHAnsi" w:cs="Arial"/>
              </w:rPr>
              <w:t>If hours exceed mandated Carnegie Hours, then rationale for this</w:t>
            </w:r>
          </w:p>
        </w:tc>
        <w:tc>
          <w:tcPr>
            <w:tcW w:w="630" w:type="dxa"/>
            <w:vAlign w:val="center"/>
          </w:tcPr>
          <w:p w14:paraId="5BD8D66A" w14:textId="0EFDA970"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5D325996" w14:textId="77777777">
        <w:tc>
          <w:tcPr>
            <w:tcW w:w="7848" w:type="dxa"/>
          </w:tcPr>
          <w:p w14:paraId="16B32E5E" w14:textId="77777777" w:rsidR="00576098" w:rsidRPr="00521058" w:rsidRDefault="00576098" w:rsidP="005573F3">
            <w:pPr>
              <w:rPr>
                <w:rFonts w:asciiTheme="majorHAnsi" w:hAnsiTheme="majorHAnsi" w:cs="Arial"/>
              </w:rPr>
            </w:pPr>
            <w:r w:rsidRPr="00521058">
              <w:rPr>
                <w:rFonts w:asciiTheme="majorHAnsi" w:hAnsiTheme="majorHAnsi" w:cs="Arial"/>
              </w:rPr>
              <w:t>Prerequisites/Co- requisites</w:t>
            </w:r>
          </w:p>
        </w:tc>
        <w:tc>
          <w:tcPr>
            <w:tcW w:w="630" w:type="dxa"/>
            <w:vAlign w:val="center"/>
          </w:tcPr>
          <w:p w14:paraId="73068BE9" w14:textId="3459EBA7"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0592ACC6" w14:textId="77777777">
        <w:tc>
          <w:tcPr>
            <w:tcW w:w="7848" w:type="dxa"/>
            <w:tcBorders>
              <w:bottom w:val="single" w:sz="4" w:space="0" w:color="auto"/>
            </w:tcBorders>
          </w:tcPr>
          <w:p w14:paraId="6FA3B7B7" w14:textId="77777777" w:rsidR="00576098" w:rsidRPr="00521058" w:rsidRDefault="00576098" w:rsidP="005573F3">
            <w:pPr>
              <w:rPr>
                <w:rFonts w:asciiTheme="majorHAnsi" w:hAnsiTheme="majorHAnsi" w:cs="Arial"/>
              </w:rPr>
            </w:pPr>
            <w:r w:rsidRPr="00521058">
              <w:rPr>
                <w:rFonts w:asciiTheme="majorHAnsi" w:hAnsiTheme="majorHAnsi" w:cs="Arial"/>
              </w:rPr>
              <w:t>Detailed Course Description</w:t>
            </w:r>
          </w:p>
        </w:tc>
        <w:tc>
          <w:tcPr>
            <w:tcW w:w="630" w:type="dxa"/>
            <w:tcBorders>
              <w:bottom w:val="single" w:sz="4" w:space="0" w:color="auto"/>
            </w:tcBorders>
            <w:vAlign w:val="center"/>
          </w:tcPr>
          <w:p w14:paraId="76CBDAB8" w14:textId="78B247D2"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2E4D5ACC" w14:textId="77777777">
        <w:tc>
          <w:tcPr>
            <w:tcW w:w="7848" w:type="dxa"/>
          </w:tcPr>
          <w:p w14:paraId="66FAD901" w14:textId="77777777" w:rsidR="00576098" w:rsidRPr="00521058" w:rsidRDefault="00576098" w:rsidP="005573F3">
            <w:pPr>
              <w:rPr>
                <w:rFonts w:asciiTheme="majorHAnsi" w:hAnsiTheme="majorHAnsi" w:cs="Arial"/>
              </w:rPr>
            </w:pPr>
            <w:r w:rsidRPr="00521058">
              <w:rPr>
                <w:rFonts w:asciiTheme="majorHAnsi" w:hAnsiTheme="majorHAnsi" w:cs="Arial"/>
              </w:rPr>
              <w:t>Course Specific Learning Outcome and Assessment Tables</w:t>
            </w:r>
          </w:p>
          <w:p w14:paraId="4063FA98" w14:textId="77777777" w:rsidR="00576098" w:rsidRPr="00521058" w:rsidRDefault="00576098" w:rsidP="005573F3">
            <w:pPr>
              <w:pStyle w:val="ListParagraph"/>
              <w:numPr>
                <w:ilvl w:val="0"/>
                <w:numId w:val="10"/>
              </w:numPr>
              <w:rPr>
                <w:rFonts w:asciiTheme="majorHAnsi" w:hAnsiTheme="majorHAnsi" w:cs="Arial"/>
              </w:rPr>
            </w:pPr>
            <w:r w:rsidRPr="00521058">
              <w:rPr>
                <w:rFonts w:asciiTheme="majorHAnsi" w:hAnsiTheme="majorHAnsi" w:cs="Arial"/>
              </w:rPr>
              <w:t>Discipline Specific</w:t>
            </w:r>
          </w:p>
          <w:p w14:paraId="56915D07" w14:textId="77777777" w:rsidR="00576098" w:rsidRPr="00521058" w:rsidRDefault="00576098" w:rsidP="005573F3">
            <w:pPr>
              <w:pStyle w:val="ListParagraph"/>
              <w:numPr>
                <w:ilvl w:val="0"/>
                <w:numId w:val="10"/>
              </w:numPr>
              <w:rPr>
                <w:rFonts w:asciiTheme="majorHAnsi" w:hAnsiTheme="majorHAnsi" w:cs="Arial"/>
              </w:rPr>
            </w:pPr>
            <w:r w:rsidRPr="00521058">
              <w:rPr>
                <w:rFonts w:asciiTheme="majorHAnsi" w:hAnsiTheme="majorHAnsi" w:cs="Arial"/>
              </w:rPr>
              <w:t>General Education Specific Learning Outcome and Assessment Tables</w:t>
            </w:r>
          </w:p>
        </w:tc>
        <w:tc>
          <w:tcPr>
            <w:tcW w:w="630" w:type="dxa"/>
            <w:vAlign w:val="center"/>
          </w:tcPr>
          <w:p w14:paraId="6F314DE1" w14:textId="10AB41AF"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X</w:t>
            </w:r>
          </w:p>
          <w:p w14:paraId="21AABE25" w14:textId="6804F735" w:rsidR="009A1DFD" w:rsidRPr="00521058" w:rsidRDefault="00EA13EB" w:rsidP="005573F3">
            <w:pPr>
              <w:jc w:val="center"/>
              <w:rPr>
                <w:rFonts w:asciiTheme="majorHAnsi" w:hAnsiTheme="majorHAnsi" w:cs="Arial"/>
                <w:color w:val="333333"/>
              </w:rPr>
            </w:pPr>
            <w:r w:rsidRPr="00521058">
              <w:rPr>
                <w:rFonts w:asciiTheme="majorHAnsi" w:hAnsiTheme="majorHAnsi" w:cs="Arial"/>
                <w:color w:val="333333"/>
              </w:rPr>
              <w:t>n/a</w:t>
            </w:r>
          </w:p>
        </w:tc>
      </w:tr>
      <w:tr w:rsidR="00576098" w:rsidRPr="00521058" w14:paraId="3043A766" w14:textId="77777777">
        <w:tc>
          <w:tcPr>
            <w:tcW w:w="7848" w:type="dxa"/>
          </w:tcPr>
          <w:p w14:paraId="68A11747" w14:textId="01E4660E" w:rsidR="00576098" w:rsidRPr="00521058" w:rsidRDefault="00576098" w:rsidP="005573F3">
            <w:pPr>
              <w:rPr>
                <w:rFonts w:asciiTheme="majorHAnsi" w:hAnsiTheme="majorHAnsi" w:cs="Arial"/>
              </w:rPr>
            </w:pPr>
            <w:r w:rsidRPr="00521058">
              <w:rPr>
                <w:rFonts w:asciiTheme="majorHAnsi" w:hAnsiTheme="majorHAnsi" w:cs="Arial"/>
              </w:rPr>
              <w:t>Example Weekly Course outline</w:t>
            </w:r>
            <w:r w:rsidR="009A1DFD" w:rsidRPr="00521058">
              <w:rPr>
                <w:rFonts w:asciiTheme="majorHAnsi" w:hAnsiTheme="majorHAnsi" w:cs="Arial"/>
              </w:rPr>
              <w:t xml:space="preserve"> </w:t>
            </w:r>
          </w:p>
        </w:tc>
        <w:tc>
          <w:tcPr>
            <w:tcW w:w="630" w:type="dxa"/>
            <w:vAlign w:val="center"/>
          </w:tcPr>
          <w:p w14:paraId="0706F077" w14:textId="058C10FF" w:rsidR="00576098" w:rsidRPr="00521058" w:rsidRDefault="00A8145F" w:rsidP="005573F3">
            <w:pPr>
              <w:jc w:val="center"/>
              <w:rPr>
                <w:rFonts w:asciiTheme="majorHAnsi" w:hAnsiTheme="majorHAnsi" w:cs="Arial"/>
                <w:color w:val="333333"/>
              </w:rPr>
            </w:pPr>
            <w:r>
              <w:rPr>
                <w:rFonts w:asciiTheme="majorHAnsi" w:hAnsiTheme="majorHAnsi" w:cs="Arial"/>
                <w:color w:val="333333"/>
              </w:rPr>
              <w:t>x</w:t>
            </w:r>
          </w:p>
        </w:tc>
      </w:tr>
      <w:tr w:rsidR="00576098" w:rsidRPr="00521058" w14:paraId="6F1FE04B" w14:textId="77777777">
        <w:tc>
          <w:tcPr>
            <w:tcW w:w="7848" w:type="dxa"/>
          </w:tcPr>
          <w:p w14:paraId="2E79C74D" w14:textId="77777777" w:rsidR="00576098" w:rsidRPr="00521058" w:rsidRDefault="00576098" w:rsidP="005573F3">
            <w:pPr>
              <w:rPr>
                <w:rFonts w:asciiTheme="majorHAnsi" w:hAnsiTheme="majorHAnsi" w:cs="Arial"/>
              </w:rPr>
            </w:pPr>
            <w:r w:rsidRPr="00521058">
              <w:rPr>
                <w:rFonts w:asciiTheme="majorHAnsi" w:hAnsiTheme="majorHAnsi" w:cs="Arial"/>
              </w:rPr>
              <w:t>Grade Policy and Procedure</w:t>
            </w:r>
          </w:p>
        </w:tc>
        <w:tc>
          <w:tcPr>
            <w:tcW w:w="630" w:type="dxa"/>
            <w:vAlign w:val="center"/>
          </w:tcPr>
          <w:p w14:paraId="10DFA73F" w14:textId="40EE704E" w:rsidR="00576098" w:rsidRPr="00521058" w:rsidRDefault="00A8145F" w:rsidP="005573F3">
            <w:pPr>
              <w:jc w:val="center"/>
              <w:rPr>
                <w:rFonts w:asciiTheme="majorHAnsi" w:hAnsiTheme="majorHAnsi" w:cs="Arial"/>
                <w:color w:val="333333"/>
              </w:rPr>
            </w:pPr>
            <w:r>
              <w:rPr>
                <w:rFonts w:asciiTheme="majorHAnsi" w:hAnsiTheme="majorHAnsi" w:cs="Arial"/>
                <w:color w:val="333333"/>
              </w:rPr>
              <w:t>x</w:t>
            </w:r>
          </w:p>
        </w:tc>
      </w:tr>
      <w:tr w:rsidR="00576098" w:rsidRPr="00521058" w14:paraId="0AD2BE3F" w14:textId="77777777">
        <w:tc>
          <w:tcPr>
            <w:tcW w:w="7848" w:type="dxa"/>
          </w:tcPr>
          <w:p w14:paraId="34EC973B" w14:textId="6C4D52B2" w:rsidR="00576098" w:rsidRPr="00521058" w:rsidRDefault="00576098" w:rsidP="005573F3">
            <w:pPr>
              <w:rPr>
                <w:rFonts w:asciiTheme="majorHAnsi" w:hAnsiTheme="majorHAnsi" w:cs="Arial"/>
              </w:rPr>
            </w:pPr>
            <w:r w:rsidRPr="00521058">
              <w:rPr>
                <w:rFonts w:asciiTheme="majorHAnsi" w:hAnsiTheme="majorHAnsi" w:cs="Arial"/>
              </w:rPr>
              <w:t xml:space="preserve">Recommended Instructional Materials (Textbooks, lab supplies, </w:t>
            </w:r>
            <w:r w:rsidR="00DC047E" w:rsidRPr="00521058">
              <w:rPr>
                <w:rFonts w:asciiTheme="majorHAnsi" w:hAnsiTheme="majorHAnsi" w:cs="Arial"/>
              </w:rPr>
              <w:t>etc.</w:t>
            </w:r>
            <w:r w:rsidRPr="00521058">
              <w:rPr>
                <w:rFonts w:asciiTheme="majorHAnsi" w:hAnsiTheme="majorHAnsi" w:cs="Arial"/>
              </w:rPr>
              <w:t>)</w:t>
            </w:r>
          </w:p>
        </w:tc>
        <w:tc>
          <w:tcPr>
            <w:tcW w:w="630" w:type="dxa"/>
            <w:vAlign w:val="center"/>
          </w:tcPr>
          <w:p w14:paraId="7372812E" w14:textId="18654660" w:rsidR="00576098" w:rsidRPr="00521058" w:rsidRDefault="009632FE" w:rsidP="009632FE">
            <w:pPr>
              <w:rPr>
                <w:rFonts w:asciiTheme="majorHAnsi" w:hAnsiTheme="majorHAnsi" w:cs="Arial"/>
                <w:color w:val="333333"/>
              </w:rPr>
            </w:pPr>
            <w:r>
              <w:rPr>
                <w:rFonts w:asciiTheme="majorHAnsi" w:hAnsiTheme="majorHAnsi" w:cs="Arial"/>
                <w:color w:val="333333"/>
              </w:rPr>
              <w:t xml:space="preserve">   </w:t>
            </w:r>
            <w:r w:rsidRPr="00010743">
              <w:rPr>
                <w:rFonts w:asciiTheme="majorHAnsi" w:hAnsiTheme="majorHAnsi" w:cs="Arial"/>
                <w:color w:val="333333"/>
              </w:rPr>
              <w:t>x</w:t>
            </w:r>
          </w:p>
        </w:tc>
      </w:tr>
      <w:tr w:rsidR="00576098" w:rsidRPr="00521058" w14:paraId="3A994F04" w14:textId="77777777" w:rsidTr="003C76CA">
        <w:tc>
          <w:tcPr>
            <w:tcW w:w="7848" w:type="dxa"/>
            <w:tcBorders>
              <w:bottom w:val="single" w:sz="4" w:space="0" w:color="auto"/>
            </w:tcBorders>
          </w:tcPr>
          <w:p w14:paraId="51D9262A" w14:textId="77777777" w:rsidR="00576098" w:rsidRPr="00521058" w:rsidRDefault="00576098" w:rsidP="005573F3">
            <w:pPr>
              <w:rPr>
                <w:rFonts w:asciiTheme="majorHAnsi" w:hAnsiTheme="majorHAnsi" w:cs="Arial"/>
              </w:rPr>
            </w:pPr>
            <w:r w:rsidRPr="00521058">
              <w:rPr>
                <w:rFonts w:asciiTheme="majorHAnsi" w:hAnsiTheme="majorHAnsi" w:cs="Arial"/>
              </w:rPr>
              <w:t>Library resources and bibliography</w:t>
            </w:r>
          </w:p>
        </w:tc>
        <w:tc>
          <w:tcPr>
            <w:tcW w:w="630" w:type="dxa"/>
            <w:tcBorders>
              <w:bottom w:val="single" w:sz="4" w:space="0" w:color="auto"/>
            </w:tcBorders>
            <w:vAlign w:val="center"/>
          </w:tcPr>
          <w:p w14:paraId="129A0AB4" w14:textId="30F40371" w:rsidR="00576098" w:rsidRPr="00521058" w:rsidRDefault="009632FE" w:rsidP="005573F3">
            <w:pPr>
              <w:jc w:val="center"/>
              <w:rPr>
                <w:rFonts w:asciiTheme="majorHAnsi" w:hAnsiTheme="majorHAnsi" w:cs="Arial"/>
                <w:color w:val="333333"/>
              </w:rPr>
            </w:pPr>
            <w:r w:rsidRPr="00010743">
              <w:rPr>
                <w:rFonts w:asciiTheme="majorHAnsi" w:hAnsiTheme="majorHAnsi" w:cs="Arial"/>
                <w:color w:val="333333"/>
              </w:rPr>
              <w:t>X</w:t>
            </w:r>
          </w:p>
        </w:tc>
      </w:tr>
      <w:tr w:rsidR="00576098" w:rsidRPr="00521058" w14:paraId="4E3AB2AD" w14:textId="77777777" w:rsidTr="003C76CA">
        <w:tc>
          <w:tcPr>
            <w:tcW w:w="7848" w:type="dxa"/>
            <w:shd w:val="clear" w:color="auto" w:fill="E6E6E6"/>
          </w:tcPr>
          <w:p w14:paraId="26792C10" w14:textId="77777777" w:rsidR="00576098" w:rsidRPr="00521058" w:rsidRDefault="00576098" w:rsidP="005573F3">
            <w:pPr>
              <w:rPr>
                <w:rFonts w:asciiTheme="majorHAnsi" w:hAnsiTheme="majorHAnsi" w:cs="Arial"/>
                <w:b/>
              </w:rPr>
            </w:pPr>
            <w:bookmarkStart w:id="3" w:name="_Hlk526582702"/>
            <w:bookmarkEnd w:id="2"/>
            <w:r w:rsidRPr="00521058">
              <w:rPr>
                <w:rFonts w:asciiTheme="majorHAnsi" w:hAnsiTheme="majorHAnsi" w:cs="Arial"/>
                <w:b/>
              </w:rPr>
              <w:t xml:space="preserve">Course Need Assessment.  </w:t>
            </w:r>
          </w:p>
          <w:p w14:paraId="119C32F7" w14:textId="77777777" w:rsidR="00576098" w:rsidRPr="00521058" w:rsidRDefault="00576098" w:rsidP="005573F3">
            <w:pPr>
              <w:rPr>
                <w:rFonts w:asciiTheme="majorHAnsi" w:hAnsiTheme="majorHAnsi" w:cs="Arial"/>
              </w:rPr>
            </w:pPr>
            <w:r w:rsidRPr="00521058">
              <w:rPr>
                <w:rFonts w:asciiTheme="majorHAnsi" w:hAnsiTheme="majorHAnsi" w:cs="Arial"/>
              </w:rPr>
              <w:t>Describe the need for this course. Include in your statement the following information.</w:t>
            </w:r>
          </w:p>
        </w:tc>
        <w:tc>
          <w:tcPr>
            <w:tcW w:w="630" w:type="dxa"/>
            <w:shd w:val="clear" w:color="auto" w:fill="E6E6E6"/>
            <w:vAlign w:val="center"/>
          </w:tcPr>
          <w:p w14:paraId="305BD658" w14:textId="77777777" w:rsidR="00576098" w:rsidRPr="00521058" w:rsidRDefault="00576098" w:rsidP="005573F3">
            <w:pPr>
              <w:jc w:val="center"/>
              <w:rPr>
                <w:rFonts w:asciiTheme="majorHAnsi" w:hAnsiTheme="majorHAnsi" w:cs="Arial"/>
                <w:color w:val="333333"/>
              </w:rPr>
            </w:pPr>
          </w:p>
        </w:tc>
      </w:tr>
      <w:tr w:rsidR="00576098" w:rsidRPr="00521058" w14:paraId="20E879A4" w14:textId="77777777">
        <w:tc>
          <w:tcPr>
            <w:tcW w:w="7848" w:type="dxa"/>
          </w:tcPr>
          <w:p w14:paraId="3CE58657" w14:textId="77777777" w:rsidR="00576098" w:rsidRPr="00521058" w:rsidRDefault="00576098" w:rsidP="005573F3">
            <w:pPr>
              <w:rPr>
                <w:rFonts w:asciiTheme="majorHAnsi" w:hAnsiTheme="majorHAnsi" w:cs="Arial"/>
              </w:rPr>
            </w:pPr>
            <w:r w:rsidRPr="00521058">
              <w:rPr>
                <w:rFonts w:asciiTheme="majorHAnsi" w:hAnsiTheme="majorHAnsi" w:cs="Arial"/>
              </w:rPr>
              <w:t>Target Students who will take this course.  Which programs or departments, and how many anticipated?</w:t>
            </w:r>
          </w:p>
          <w:p w14:paraId="4C5F9C3C" w14:textId="77777777" w:rsidR="00576098" w:rsidRPr="00521058" w:rsidRDefault="00576098" w:rsidP="005573F3">
            <w:pPr>
              <w:rPr>
                <w:rFonts w:asciiTheme="majorHAnsi" w:hAnsiTheme="majorHAnsi" w:cs="Times New Roman"/>
              </w:rPr>
            </w:pPr>
            <w:r w:rsidRPr="00521058">
              <w:rPr>
                <w:rFonts w:asciiTheme="majorHAnsi" w:hAnsiTheme="majorHAnsi" w:cs="Arial"/>
              </w:rPr>
              <w:t>Documentation of student views (if applicable, e.g. non-required elective).</w:t>
            </w:r>
          </w:p>
        </w:tc>
        <w:tc>
          <w:tcPr>
            <w:tcW w:w="630" w:type="dxa"/>
            <w:vAlign w:val="center"/>
          </w:tcPr>
          <w:p w14:paraId="0AF98177" w14:textId="313C397F" w:rsidR="00576098" w:rsidRPr="00521058" w:rsidRDefault="009632FE"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47A6F612" w14:textId="77777777">
        <w:tc>
          <w:tcPr>
            <w:tcW w:w="7848" w:type="dxa"/>
          </w:tcPr>
          <w:p w14:paraId="118F4007" w14:textId="77777777" w:rsidR="00576098" w:rsidRPr="00521058" w:rsidRDefault="00576098" w:rsidP="005573F3">
            <w:pPr>
              <w:rPr>
                <w:rFonts w:asciiTheme="majorHAnsi" w:hAnsiTheme="majorHAnsi" w:cs="Times New Roman"/>
              </w:rPr>
            </w:pPr>
            <w:r w:rsidRPr="00521058">
              <w:rPr>
                <w:rFonts w:asciiTheme="majorHAnsi" w:hAnsiTheme="majorHAnsi" w:cs="Arial"/>
              </w:rPr>
              <w:t>Projected headcounts (fall/spring and day/evening) for each new or modified course.</w:t>
            </w:r>
          </w:p>
        </w:tc>
        <w:tc>
          <w:tcPr>
            <w:tcW w:w="630" w:type="dxa"/>
            <w:vAlign w:val="center"/>
          </w:tcPr>
          <w:p w14:paraId="3F980FE7" w14:textId="5420C24C" w:rsidR="00576098" w:rsidRPr="00521058" w:rsidRDefault="009632FE"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2BC0B002" w14:textId="77777777">
        <w:tc>
          <w:tcPr>
            <w:tcW w:w="7848" w:type="dxa"/>
          </w:tcPr>
          <w:p w14:paraId="6B3AF29E" w14:textId="77777777" w:rsidR="00576098" w:rsidRPr="00521058" w:rsidRDefault="00576098" w:rsidP="005573F3">
            <w:pPr>
              <w:rPr>
                <w:rFonts w:asciiTheme="majorHAnsi" w:hAnsiTheme="majorHAnsi" w:cs="Times New Roman"/>
              </w:rPr>
            </w:pPr>
            <w:r w:rsidRPr="00521058">
              <w:rPr>
                <w:rFonts w:asciiTheme="majorHAnsi" w:hAnsiTheme="majorHAnsi" w:cs="Arial"/>
              </w:rPr>
              <w:t>If additional physical resources are required (new space, modifications, equipment), description of these requirements.  If applicable, Memo or email from the VP for Finance and Administration with written comments regarding additional and/or new facilities, renovations or construction.</w:t>
            </w:r>
          </w:p>
        </w:tc>
        <w:tc>
          <w:tcPr>
            <w:tcW w:w="630" w:type="dxa"/>
            <w:vAlign w:val="center"/>
          </w:tcPr>
          <w:p w14:paraId="4F7A8EAF" w14:textId="2E6C50D2"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n/a</w:t>
            </w:r>
          </w:p>
        </w:tc>
      </w:tr>
      <w:tr w:rsidR="00576098" w:rsidRPr="00521058" w14:paraId="71E4EC83" w14:textId="77777777">
        <w:tc>
          <w:tcPr>
            <w:tcW w:w="7848" w:type="dxa"/>
          </w:tcPr>
          <w:p w14:paraId="1A2D0DCD" w14:textId="322BE0A2" w:rsidR="00576098" w:rsidRPr="00521058" w:rsidRDefault="00576098" w:rsidP="005573F3">
            <w:pPr>
              <w:rPr>
                <w:rFonts w:asciiTheme="majorHAnsi" w:hAnsiTheme="majorHAnsi" w:cs="Arial"/>
              </w:rPr>
            </w:pPr>
            <w:r w:rsidRPr="00521058">
              <w:rPr>
                <w:rFonts w:asciiTheme="majorHAnsi" w:hAnsiTheme="majorHAnsi" w:cs="Arial"/>
              </w:rPr>
              <w:t>Where does this course overlap with other courses, both within and outside of the department?</w:t>
            </w:r>
            <w:r w:rsidR="00402C01" w:rsidRPr="00521058">
              <w:rPr>
                <w:rFonts w:asciiTheme="majorHAnsi" w:hAnsiTheme="majorHAnsi" w:cs="Arial"/>
              </w:rPr>
              <w:t xml:space="preserve"> </w:t>
            </w:r>
          </w:p>
        </w:tc>
        <w:tc>
          <w:tcPr>
            <w:tcW w:w="630" w:type="dxa"/>
            <w:vAlign w:val="center"/>
          </w:tcPr>
          <w:p w14:paraId="4D77397A" w14:textId="076B02C3" w:rsidR="00576098" w:rsidRPr="00521058" w:rsidRDefault="009632FE" w:rsidP="005573F3">
            <w:pPr>
              <w:jc w:val="center"/>
              <w:rPr>
                <w:rFonts w:asciiTheme="majorHAnsi" w:hAnsiTheme="majorHAnsi" w:cs="Arial"/>
              </w:rPr>
            </w:pPr>
            <w:r w:rsidRPr="00521058">
              <w:rPr>
                <w:rFonts w:asciiTheme="majorHAnsi" w:hAnsiTheme="majorHAnsi" w:cs="Arial"/>
              </w:rPr>
              <w:t>X</w:t>
            </w:r>
          </w:p>
        </w:tc>
      </w:tr>
      <w:tr w:rsidR="00576098" w:rsidRPr="00521058" w14:paraId="4680A123" w14:textId="77777777">
        <w:tc>
          <w:tcPr>
            <w:tcW w:w="7848" w:type="dxa"/>
          </w:tcPr>
          <w:p w14:paraId="76524CB5" w14:textId="77777777" w:rsidR="00576098" w:rsidRPr="00521058" w:rsidRDefault="00576098" w:rsidP="005573F3">
            <w:pPr>
              <w:rPr>
                <w:rFonts w:asciiTheme="majorHAnsi" w:hAnsiTheme="majorHAnsi" w:cs="Arial"/>
              </w:rPr>
            </w:pPr>
            <w:r w:rsidRPr="00521058">
              <w:rPr>
                <w:rFonts w:asciiTheme="majorHAnsi" w:hAnsiTheme="majorHAnsi" w:cs="Arial"/>
              </w:rPr>
              <w:t>Does the Department currently have full time faculty qualified to teach this course?  If not, then what plans are there to cover this?</w:t>
            </w:r>
          </w:p>
        </w:tc>
        <w:tc>
          <w:tcPr>
            <w:tcW w:w="630" w:type="dxa"/>
            <w:vAlign w:val="center"/>
          </w:tcPr>
          <w:p w14:paraId="4E55A3FB" w14:textId="055B71C6" w:rsidR="00576098" w:rsidRPr="00521058" w:rsidRDefault="009632FE" w:rsidP="005573F3">
            <w:pPr>
              <w:jc w:val="center"/>
              <w:rPr>
                <w:rFonts w:asciiTheme="majorHAnsi" w:hAnsiTheme="majorHAnsi" w:cs="Arial"/>
              </w:rPr>
            </w:pPr>
            <w:r w:rsidRPr="00521058">
              <w:rPr>
                <w:rFonts w:asciiTheme="majorHAnsi" w:hAnsiTheme="majorHAnsi" w:cs="Arial"/>
              </w:rPr>
              <w:t>X</w:t>
            </w:r>
          </w:p>
        </w:tc>
      </w:tr>
      <w:tr w:rsidR="00576098" w:rsidRPr="00521058" w14:paraId="3E516ED8" w14:textId="77777777" w:rsidTr="003C76CA">
        <w:tc>
          <w:tcPr>
            <w:tcW w:w="7848" w:type="dxa"/>
            <w:tcBorders>
              <w:bottom w:val="single" w:sz="4" w:space="0" w:color="auto"/>
            </w:tcBorders>
          </w:tcPr>
          <w:p w14:paraId="4FB28418" w14:textId="013F76D6" w:rsidR="00576098" w:rsidRPr="00521058" w:rsidRDefault="00576098" w:rsidP="005573F3">
            <w:pPr>
              <w:rPr>
                <w:rFonts w:asciiTheme="majorHAnsi" w:hAnsiTheme="majorHAnsi" w:cs="Arial"/>
              </w:rPr>
            </w:pPr>
            <w:r w:rsidRPr="00521058">
              <w:rPr>
                <w:rFonts w:asciiTheme="majorHAnsi" w:hAnsiTheme="majorHAnsi" w:cs="Arial"/>
              </w:rPr>
              <w:t>If need</w:t>
            </w:r>
            <w:r w:rsidR="003535BC" w:rsidRPr="00521058">
              <w:rPr>
                <w:rFonts w:asciiTheme="majorHAnsi" w:hAnsiTheme="majorHAnsi" w:cs="Arial"/>
              </w:rPr>
              <w:t>s</w:t>
            </w:r>
            <w:r w:rsidRPr="00521058">
              <w:rPr>
                <w:rFonts w:asciiTheme="majorHAnsi" w:hAnsiTheme="majorHAnsi" w:cs="Arial"/>
              </w:rPr>
              <w:t xml:space="preserve"> assessment states that this course is required </w:t>
            </w:r>
            <w:r w:rsidR="003535BC" w:rsidRPr="00521058">
              <w:rPr>
                <w:rFonts w:asciiTheme="majorHAnsi" w:hAnsiTheme="majorHAnsi" w:cs="Arial"/>
              </w:rPr>
              <w:t>by an accrediting body</w:t>
            </w:r>
            <w:r w:rsidRPr="00521058">
              <w:rPr>
                <w:rFonts w:asciiTheme="majorHAnsi" w:hAnsiTheme="majorHAnsi" w:cs="Arial"/>
              </w:rPr>
              <w:t>, then provide documentation indicating that need.</w:t>
            </w:r>
          </w:p>
        </w:tc>
        <w:tc>
          <w:tcPr>
            <w:tcW w:w="630" w:type="dxa"/>
            <w:tcBorders>
              <w:bottom w:val="single" w:sz="4" w:space="0" w:color="auto"/>
            </w:tcBorders>
            <w:vAlign w:val="center"/>
          </w:tcPr>
          <w:p w14:paraId="0E827865" w14:textId="2672B4AF" w:rsidR="00576098" w:rsidRPr="00521058" w:rsidRDefault="009A1DFD" w:rsidP="005573F3">
            <w:pPr>
              <w:jc w:val="center"/>
              <w:rPr>
                <w:rFonts w:asciiTheme="majorHAnsi" w:hAnsiTheme="majorHAnsi" w:cs="Arial"/>
              </w:rPr>
            </w:pPr>
            <w:r w:rsidRPr="00521058">
              <w:rPr>
                <w:rFonts w:asciiTheme="majorHAnsi" w:hAnsiTheme="majorHAnsi" w:cs="Arial"/>
              </w:rPr>
              <w:t>n/a</w:t>
            </w:r>
          </w:p>
        </w:tc>
      </w:tr>
      <w:tr w:rsidR="00576098" w:rsidRPr="00521058" w14:paraId="62AA1F1F" w14:textId="77777777" w:rsidTr="003C76CA">
        <w:tc>
          <w:tcPr>
            <w:tcW w:w="7848" w:type="dxa"/>
            <w:shd w:val="clear" w:color="auto" w:fill="E6E6E6"/>
          </w:tcPr>
          <w:p w14:paraId="55161821" w14:textId="77777777" w:rsidR="00576098" w:rsidRPr="00521058" w:rsidRDefault="00576098" w:rsidP="005573F3">
            <w:pPr>
              <w:rPr>
                <w:rFonts w:asciiTheme="majorHAnsi" w:hAnsiTheme="majorHAnsi" w:cs="Arial"/>
                <w:b/>
              </w:rPr>
            </w:pPr>
            <w:r w:rsidRPr="00521058">
              <w:rPr>
                <w:rFonts w:asciiTheme="majorHAnsi" w:hAnsiTheme="majorHAnsi" w:cs="Arial"/>
                <w:b/>
              </w:rPr>
              <w:t>Course Design</w:t>
            </w:r>
          </w:p>
          <w:p w14:paraId="4BA884A7" w14:textId="77777777" w:rsidR="00576098" w:rsidRPr="00521058" w:rsidRDefault="00576098" w:rsidP="005573F3">
            <w:pPr>
              <w:rPr>
                <w:rFonts w:asciiTheme="majorHAnsi" w:hAnsiTheme="majorHAnsi" w:cs="Arial"/>
              </w:rPr>
            </w:pPr>
            <w:r w:rsidRPr="00521058">
              <w:rPr>
                <w:rFonts w:asciiTheme="majorHAnsi" w:hAnsiTheme="majorHAnsi" w:cs="Arial"/>
              </w:rPr>
              <w:t xml:space="preserve">Describe how this course is designed. </w:t>
            </w:r>
          </w:p>
        </w:tc>
        <w:tc>
          <w:tcPr>
            <w:tcW w:w="630" w:type="dxa"/>
            <w:shd w:val="clear" w:color="auto" w:fill="E6E6E6"/>
            <w:vAlign w:val="center"/>
          </w:tcPr>
          <w:p w14:paraId="1AF5CC44" w14:textId="77777777" w:rsidR="00576098" w:rsidRPr="00521058" w:rsidRDefault="00576098" w:rsidP="005573F3">
            <w:pPr>
              <w:jc w:val="center"/>
              <w:rPr>
                <w:rFonts w:asciiTheme="majorHAnsi" w:hAnsiTheme="majorHAnsi" w:cs="Arial"/>
                <w:color w:val="333333"/>
              </w:rPr>
            </w:pPr>
          </w:p>
        </w:tc>
      </w:tr>
      <w:tr w:rsidR="00576098" w:rsidRPr="00521058" w14:paraId="33AA903E" w14:textId="77777777">
        <w:tc>
          <w:tcPr>
            <w:tcW w:w="7848" w:type="dxa"/>
          </w:tcPr>
          <w:p w14:paraId="3378E0F9" w14:textId="77777777" w:rsidR="00576098" w:rsidRPr="00521058" w:rsidRDefault="00576098" w:rsidP="005573F3">
            <w:pPr>
              <w:rPr>
                <w:rFonts w:asciiTheme="majorHAnsi" w:hAnsiTheme="majorHAnsi" w:cs="Arial"/>
              </w:rPr>
            </w:pPr>
            <w:r w:rsidRPr="00521058">
              <w:rPr>
                <w:rFonts w:asciiTheme="majorHAnsi" w:hAnsiTheme="majorHAnsi" w:cs="Arial"/>
              </w:rPr>
              <w:t>Course Context (e.g. required, elective, capstone)</w:t>
            </w:r>
          </w:p>
        </w:tc>
        <w:tc>
          <w:tcPr>
            <w:tcW w:w="630" w:type="dxa"/>
            <w:vAlign w:val="center"/>
          </w:tcPr>
          <w:p w14:paraId="3F5B7BD6" w14:textId="198A5540" w:rsidR="00576098" w:rsidRPr="00521058" w:rsidRDefault="009A1DFD" w:rsidP="005573F3">
            <w:pPr>
              <w:jc w:val="center"/>
              <w:rPr>
                <w:rFonts w:asciiTheme="majorHAnsi" w:hAnsiTheme="majorHAnsi" w:cs="Arial"/>
                <w:color w:val="333333"/>
              </w:rPr>
            </w:pPr>
            <w:r w:rsidRPr="00521058">
              <w:rPr>
                <w:rFonts w:asciiTheme="majorHAnsi" w:hAnsiTheme="majorHAnsi" w:cs="Arial"/>
                <w:color w:val="333333"/>
              </w:rPr>
              <w:t>n/a</w:t>
            </w:r>
          </w:p>
        </w:tc>
      </w:tr>
      <w:tr w:rsidR="00576098" w:rsidRPr="00521058" w14:paraId="3EF26C87" w14:textId="77777777">
        <w:tc>
          <w:tcPr>
            <w:tcW w:w="7848" w:type="dxa"/>
          </w:tcPr>
          <w:p w14:paraId="316C69A6" w14:textId="77777777" w:rsidR="00576098" w:rsidRPr="00521058" w:rsidRDefault="00576098" w:rsidP="005573F3">
            <w:pPr>
              <w:rPr>
                <w:rFonts w:asciiTheme="majorHAnsi" w:hAnsiTheme="majorHAnsi" w:cs="Arial"/>
              </w:rPr>
            </w:pPr>
            <w:r w:rsidRPr="00521058">
              <w:rPr>
                <w:rFonts w:asciiTheme="majorHAnsi" w:hAnsiTheme="majorHAnsi" w:cs="Arial"/>
              </w:rPr>
              <w:t>Course Structure: how the course will be offered (e.g. lecture, seminar, tutorial, fieldtrip)?</w:t>
            </w:r>
          </w:p>
        </w:tc>
        <w:tc>
          <w:tcPr>
            <w:tcW w:w="630" w:type="dxa"/>
            <w:vAlign w:val="center"/>
          </w:tcPr>
          <w:p w14:paraId="271DD7F4" w14:textId="477DBE5A" w:rsidR="00576098" w:rsidRPr="00521058" w:rsidRDefault="009632FE" w:rsidP="005573F3">
            <w:pPr>
              <w:jc w:val="center"/>
              <w:rPr>
                <w:rFonts w:asciiTheme="majorHAnsi" w:hAnsiTheme="majorHAnsi" w:cs="Arial"/>
                <w:color w:val="333333"/>
              </w:rPr>
            </w:pPr>
            <w:r w:rsidRPr="00521058">
              <w:rPr>
                <w:rFonts w:asciiTheme="majorHAnsi" w:hAnsiTheme="majorHAnsi" w:cs="Arial"/>
                <w:color w:val="333333"/>
              </w:rPr>
              <w:t>X</w:t>
            </w:r>
          </w:p>
        </w:tc>
      </w:tr>
      <w:tr w:rsidR="00576098" w:rsidRPr="00521058" w14:paraId="074E9B7C" w14:textId="77777777">
        <w:tc>
          <w:tcPr>
            <w:tcW w:w="7848" w:type="dxa"/>
            <w:tcBorders>
              <w:bottom w:val="single" w:sz="4" w:space="0" w:color="auto"/>
            </w:tcBorders>
          </w:tcPr>
          <w:p w14:paraId="753A5C6B" w14:textId="77777777" w:rsidR="00576098" w:rsidRPr="00521058" w:rsidRDefault="00576098" w:rsidP="005573F3">
            <w:pPr>
              <w:rPr>
                <w:rFonts w:asciiTheme="majorHAnsi" w:hAnsiTheme="majorHAnsi" w:cs="Arial"/>
              </w:rPr>
            </w:pPr>
            <w:r w:rsidRPr="00521058">
              <w:rPr>
                <w:rFonts w:asciiTheme="majorHAnsi" w:hAnsiTheme="majorHAnsi" w:cs="Arial"/>
              </w:rPr>
              <w:t xml:space="preserve">Anticipated pedagogical strategies and instructional design (e.g. Group Work, </w:t>
            </w:r>
            <w:r w:rsidRPr="00521058">
              <w:rPr>
                <w:rFonts w:asciiTheme="majorHAnsi" w:hAnsiTheme="majorHAnsi" w:cs="Arial"/>
              </w:rPr>
              <w:lastRenderedPageBreak/>
              <w:t>Case Study, Team Project, Lecture)</w:t>
            </w:r>
          </w:p>
        </w:tc>
        <w:tc>
          <w:tcPr>
            <w:tcW w:w="630" w:type="dxa"/>
            <w:tcBorders>
              <w:bottom w:val="single" w:sz="4" w:space="0" w:color="auto"/>
            </w:tcBorders>
            <w:vAlign w:val="center"/>
          </w:tcPr>
          <w:p w14:paraId="5AF86BDB" w14:textId="5A5EF2F5" w:rsidR="00576098" w:rsidRPr="00521058" w:rsidRDefault="009A1DFD" w:rsidP="005573F3">
            <w:pPr>
              <w:jc w:val="center"/>
              <w:rPr>
                <w:rFonts w:asciiTheme="majorHAnsi" w:hAnsiTheme="majorHAnsi" w:cs="Arial"/>
              </w:rPr>
            </w:pPr>
            <w:r w:rsidRPr="00521058">
              <w:rPr>
                <w:rFonts w:asciiTheme="majorHAnsi" w:hAnsiTheme="majorHAnsi" w:cs="Arial"/>
              </w:rPr>
              <w:lastRenderedPageBreak/>
              <w:t>x</w:t>
            </w:r>
          </w:p>
        </w:tc>
      </w:tr>
      <w:tr w:rsidR="00576098" w:rsidRPr="00521058" w14:paraId="20DF0DE6" w14:textId="77777777">
        <w:tc>
          <w:tcPr>
            <w:tcW w:w="7848" w:type="dxa"/>
          </w:tcPr>
          <w:p w14:paraId="6DAF9F3D" w14:textId="6889AD88" w:rsidR="00576098" w:rsidRPr="00521058" w:rsidRDefault="00576098" w:rsidP="005573F3">
            <w:pPr>
              <w:rPr>
                <w:rFonts w:asciiTheme="majorHAnsi" w:hAnsiTheme="majorHAnsi" w:cs="Arial"/>
              </w:rPr>
            </w:pPr>
            <w:r w:rsidRPr="00521058">
              <w:rPr>
                <w:rFonts w:asciiTheme="majorHAnsi" w:hAnsiTheme="majorHAnsi" w:cs="Arial"/>
              </w:rPr>
              <w:lastRenderedPageBreak/>
              <w:t>How does this course support Programmatic Learning Outcomes?</w:t>
            </w:r>
            <w:r w:rsidR="009A1DFD" w:rsidRPr="00521058">
              <w:rPr>
                <w:rFonts w:asciiTheme="majorHAnsi" w:hAnsiTheme="majorHAnsi" w:cs="Arial"/>
              </w:rPr>
              <w:t xml:space="preserve">   </w:t>
            </w:r>
          </w:p>
        </w:tc>
        <w:tc>
          <w:tcPr>
            <w:tcW w:w="630" w:type="dxa"/>
            <w:vAlign w:val="center"/>
          </w:tcPr>
          <w:p w14:paraId="057CD409" w14:textId="04D32230" w:rsidR="00576098" w:rsidRPr="00521058" w:rsidRDefault="00EA13EB" w:rsidP="005573F3">
            <w:pPr>
              <w:jc w:val="center"/>
              <w:rPr>
                <w:rFonts w:asciiTheme="majorHAnsi" w:hAnsiTheme="majorHAnsi" w:cs="Arial"/>
                <w:color w:val="333333"/>
              </w:rPr>
            </w:pPr>
            <w:r w:rsidRPr="00521058">
              <w:rPr>
                <w:rFonts w:asciiTheme="majorHAnsi" w:hAnsiTheme="majorHAnsi" w:cs="Arial"/>
                <w:color w:val="333333"/>
              </w:rPr>
              <w:t>n/a</w:t>
            </w:r>
          </w:p>
        </w:tc>
      </w:tr>
      <w:tr w:rsidR="00576098" w:rsidRPr="00521058" w14:paraId="03B6DFA1" w14:textId="77777777" w:rsidTr="003C76CA">
        <w:tc>
          <w:tcPr>
            <w:tcW w:w="7848" w:type="dxa"/>
            <w:tcBorders>
              <w:bottom w:val="single" w:sz="4" w:space="0" w:color="auto"/>
            </w:tcBorders>
          </w:tcPr>
          <w:p w14:paraId="282505FA" w14:textId="77777777" w:rsidR="00576098" w:rsidRPr="00521058" w:rsidRDefault="00576098" w:rsidP="005573F3">
            <w:pPr>
              <w:rPr>
                <w:rFonts w:asciiTheme="majorHAnsi" w:hAnsiTheme="majorHAnsi" w:cs="Arial"/>
              </w:rPr>
            </w:pPr>
            <w:r w:rsidRPr="00521058">
              <w:rPr>
                <w:rFonts w:asciiTheme="majorHAnsi" w:hAnsiTheme="majorHAnsi" w:cs="Arial"/>
              </w:rPr>
              <w:t>Is this course designed to be partially or fully online?  If so, describe how this benefits students and/or program.</w:t>
            </w:r>
          </w:p>
        </w:tc>
        <w:tc>
          <w:tcPr>
            <w:tcW w:w="630" w:type="dxa"/>
            <w:tcBorders>
              <w:bottom w:val="single" w:sz="4" w:space="0" w:color="auto"/>
            </w:tcBorders>
            <w:vAlign w:val="center"/>
          </w:tcPr>
          <w:p w14:paraId="2F62FDFF" w14:textId="175F6F75" w:rsidR="00576098" w:rsidRPr="00521058" w:rsidRDefault="009632FE" w:rsidP="005573F3">
            <w:pPr>
              <w:jc w:val="center"/>
              <w:rPr>
                <w:rFonts w:asciiTheme="majorHAnsi" w:hAnsiTheme="majorHAnsi" w:cs="Arial"/>
              </w:rPr>
            </w:pPr>
            <w:r w:rsidRPr="00521058">
              <w:rPr>
                <w:rFonts w:asciiTheme="majorHAnsi" w:hAnsiTheme="majorHAnsi" w:cs="Arial"/>
              </w:rPr>
              <w:t>X</w:t>
            </w:r>
          </w:p>
        </w:tc>
      </w:tr>
      <w:tr w:rsidR="00576098" w:rsidRPr="00521058" w14:paraId="1E86FBB9" w14:textId="77777777" w:rsidTr="003C76CA">
        <w:tc>
          <w:tcPr>
            <w:tcW w:w="7848" w:type="dxa"/>
            <w:shd w:val="clear" w:color="auto" w:fill="E6E6E6"/>
          </w:tcPr>
          <w:p w14:paraId="13BB78C2" w14:textId="77777777" w:rsidR="00576098" w:rsidRPr="00521058" w:rsidRDefault="00576098" w:rsidP="005573F3">
            <w:pPr>
              <w:rPr>
                <w:rFonts w:asciiTheme="majorHAnsi" w:hAnsiTheme="majorHAnsi" w:cs="Arial"/>
                <w:b/>
              </w:rPr>
            </w:pPr>
            <w:r w:rsidRPr="00521058">
              <w:rPr>
                <w:rFonts w:asciiTheme="majorHAnsi" w:hAnsiTheme="majorHAnsi" w:cs="Arial"/>
                <w:b/>
              </w:rPr>
              <w:t>Additional Forms for Specific Course Categories</w:t>
            </w:r>
          </w:p>
        </w:tc>
        <w:tc>
          <w:tcPr>
            <w:tcW w:w="630" w:type="dxa"/>
            <w:shd w:val="clear" w:color="auto" w:fill="E6E6E6"/>
            <w:vAlign w:val="center"/>
          </w:tcPr>
          <w:p w14:paraId="1A147987" w14:textId="77777777" w:rsidR="00576098" w:rsidRPr="00521058" w:rsidRDefault="00576098" w:rsidP="005573F3">
            <w:pPr>
              <w:jc w:val="center"/>
              <w:rPr>
                <w:rFonts w:asciiTheme="majorHAnsi" w:hAnsiTheme="majorHAnsi" w:cs="Arial"/>
              </w:rPr>
            </w:pPr>
          </w:p>
        </w:tc>
      </w:tr>
      <w:tr w:rsidR="00576098" w:rsidRPr="00521058" w14:paraId="3C77C6B1" w14:textId="77777777">
        <w:tc>
          <w:tcPr>
            <w:tcW w:w="7848" w:type="dxa"/>
          </w:tcPr>
          <w:p w14:paraId="3B73AD37" w14:textId="275D7ABC" w:rsidR="00576098" w:rsidRPr="00521058" w:rsidRDefault="00245380" w:rsidP="005573F3">
            <w:pPr>
              <w:rPr>
                <w:rFonts w:asciiTheme="majorHAnsi" w:hAnsiTheme="majorHAnsi" w:cs="Arial"/>
                <w:color w:val="FF0000"/>
              </w:rPr>
            </w:pPr>
            <w:hyperlink r:id="rId20" w:history="1">
              <w:r w:rsidR="00B5355C" w:rsidRPr="00521058">
                <w:rPr>
                  <w:rStyle w:val="Hyperlink"/>
                  <w:rFonts w:asciiTheme="majorHAnsi" w:hAnsiTheme="majorHAnsi" w:cs="Arial"/>
                </w:rPr>
                <w:t xml:space="preserve"> I</w:t>
              </w:r>
              <w:r w:rsidR="00576098" w:rsidRPr="00521058">
                <w:rPr>
                  <w:rStyle w:val="Hyperlink"/>
                  <w:rFonts w:asciiTheme="majorHAnsi" w:hAnsiTheme="majorHAnsi" w:cs="Arial"/>
                </w:rPr>
                <w:t>nterdisciplinary</w:t>
              </w:r>
              <w:r w:rsidR="00AA0010" w:rsidRPr="00521058">
                <w:rPr>
                  <w:rStyle w:val="Hyperlink"/>
                  <w:rFonts w:asciiTheme="majorHAnsi" w:hAnsiTheme="majorHAnsi" w:cs="Arial"/>
                </w:rPr>
                <w:t xml:space="preserve"> </w:t>
              </w:r>
              <w:r w:rsidR="00576098" w:rsidRPr="00521058">
                <w:rPr>
                  <w:rStyle w:val="Hyperlink"/>
                  <w:rFonts w:asciiTheme="majorHAnsi" w:hAnsiTheme="majorHAnsi" w:cs="Arial"/>
                </w:rPr>
                <w:t>Form</w:t>
              </w:r>
            </w:hyperlink>
            <w:r w:rsidR="00576098" w:rsidRPr="00521058">
              <w:rPr>
                <w:rFonts w:asciiTheme="majorHAnsi" w:hAnsiTheme="majorHAnsi" w:cs="Arial"/>
                <w:color w:val="C00000"/>
              </w:rPr>
              <w:t xml:space="preserve"> </w:t>
            </w:r>
            <w:r w:rsidR="00576098" w:rsidRPr="00521058">
              <w:rPr>
                <w:rFonts w:asciiTheme="majorHAnsi" w:hAnsiTheme="majorHAnsi" w:cs="Arial"/>
              </w:rPr>
              <w:t>(if applicable)</w:t>
            </w:r>
          </w:p>
        </w:tc>
        <w:tc>
          <w:tcPr>
            <w:tcW w:w="630" w:type="dxa"/>
            <w:vAlign w:val="center"/>
          </w:tcPr>
          <w:p w14:paraId="5FC8FBFB" w14:textId="3E6996B1" w:rsidR="00576098" w:rsidRPr="00521058" w:rsidRDefault="009A1DFD" w:rsidP="005573F3">
            <w:pPr>
              <w:jc w:val="center"/>
              <w:rPr>
                <w:rFonts w:asciiTheme="majorHAnsi" w:hAnsiTheme="majorHAnsi" w:cs="Arial"/>
              </w:rPr>
            </w:pPr>
            <w:r w:rsidRPr="00521058">
              <w:rPr>
                <w:rFonts w:asciiTheme="majorHAnsi" w:hAnsiTheme="majorHAnsi" w:cs="Arial"/>
              </w:rPr>
              <w:t>n/a</w:t>
            </w:r>
          </w:p>
        </w:tc>
      </w:tr>
      <w:tr w:rsidR="00AA0010" w:rsidRPr="00521058" w14:paraId="10CB1C52" w14:textId="77777777">
        <w:tc>
          <w:tcPr>
            <w:tcW w:w="7848" w:type="dxa"/>
          </w:tcPr>
          <w:p w14:paraId="49658AA3" w14:textId="578466CE" w:rsidR="00AA0010" w:rsidRPr="00521058" w:rsidRDefault="00AA0010" w:rsidP="005573F3">
            <w:pPr>
              <w:rPr>
                <w:rFonts w:asciiTheme="majorHAnsi" w:hAnsiTheme="majorHAnsi" w:cs="Arial"/>
              </w:rPr>
            </w:pPr>
            <w:r w:rsidRPr="00521058">
              <w:rPr>
                <w:rFonts w:asciiTheme="majorHAnsi" w:hAnsiTheme="majorHAnsi" w:cs="Arial"/>
                <w:color w:val="C00000"/>
              </w:rPr>
              <w:t xml:space="preserve"> </w:t>
            </w:r>
            <w:r w:rsidRPr="00521058">
              <w:rPr>
                <w:rFonts w:asciiTheme="majorHAnsi" w:hAnsiTheme="majorHAnsi" w:cs="Arial"/>
              </w:rPr>
              <w:t xml:space="preserve">Interdisciplinary Committee Recommendation (if applicable and </w:t>
            </w:r>
            <w:r w:rsidR="00C96089" w:rsidRPr="00521058">
              <w:rPr>
                <w:rFonts w:asciiTheme="majorHAnsi" w:hAnsiTheme="majorHAnsi" w:cs="Arial"/>
              </w:rPr>
              <w:t xml:space="preserve">if </w:t>
            </w:r>
            <w:r w:rsidRPr="00521058">
              <w:rPr>
                <w:rFonts w:asciiTheme="majorHAnsi" w:hAnsiTheme="majorHAnsi" w:cs="Arial"/>
              </w:rPr>
              <w:t>received)</w:t>
            </w:r>
            <w:r w:rsidR="00341B3C" w:rsidRPr="00521058">
              <w:rPr>
                <w:rFonts w:asciiTheme="majorHAnsi" w:hAnsiTheme="majorHAnsi" w:cs="Arial"/>
              </w:rPr>
              <w:t>*</w:t>
            </w:r>
          </w:p>
          <w:p w14:paraId="7115A7AB" w14:textId="709E24DA" w:rsidR="00341B3C" w:rsidRPr="00521058" w:rsidRDefault="00341B3C" w:rsidP="005573F3">
            <w:pPr>
              <w:rPr>
                <w:rFonts w:asciiTheme="majorHAnsi" w:hAnsiTheme="majorHAnsi"/>
                <w:color w:val="0000FF"/>
              </w:rPr>
            </w:pPr>
            <w:r w:rsidRPr="00521058">
              <w:rPr>
                <w:rFonts w:asciiTheme="majorHAnsi" w:hAnsiTheme="majorHAnsi" w:cs="Arial"/>
              </w:rPr>
              <w:t xml:space="preserve">  *Recommendation must be received before consideration by full Curriculum Committee</w:t>
            </w:r>
          </w:p>
        </w:tc>
        <w:tc>
          <w:tcPr>
            <w:tcW w:w="630" w:type="dxa"/>
            <w:vAlign w:val="center"/>
          </w:tcPr>
          <w:p w14:paraId="66CE3B70" w14:textId="73C6DB71" w:rsidR="00AA0010" w:rsidRPr="00521058" w:rsidRDefault="009A1DFD" w:rsidP="005573F3">
            <w:pPr>
              <w:jc w:val="center"/>
              <w:rPr>
                <w:rFonts w:asciiTheme="majorHAnsi" w:hAnsiTheme="majorHAnsi" w:cs="Arial"/>
              </w:rPr>
            </w:pPr>
            <w:r w:rsidRPr="00521058">
              <w:rPr>
                <w:rFonts w:asciiTheme="majorHAnsi" w:hAnsiTheme="majorHAnsi" w:cs="Arial"/>
              </w:rPr>
              <w:t>n/a</w:t>
            </w:r>
          </w:p>
        </w:tc>
      </w:tr>
      <w:tr w:rsidR="00576098" w:rsidRPr="00521058" w14:paraId="3B22C220" w14:textId="77777777">
        <w:trPr>
          <w:trHeight w:val="90"/>
        </w:trPr>
        <w:tc>
          <w:tcPr>
            <w:tcW w:w="7848" w:type="dxa"/>
          </w:tcPr>
          <w:p w14:paraId="5A0E4D77" w14:textId="32D32E81" w:rsidR="00576098" w:rsidRPr="00521058" w:rsidRDefault="00245380" w:rsidP="005573F3">
            <w:pPr>
              <w:rPr>
                <w:rFonts w:asciiTheme="majorHAnsi" w:hAnsiTheme="majorHAnsi" w:cs="Arial"/>
                <w:color w:val="FF0000"/>
              </w:rPr>
            </w:pPr>
            <w:hyperlink r:id="rId21" w:history="1">
              <w:r w:rsidR="00576098" w:rsidRPr="00521058">
                <w:rPr>
                  <w:rStyle w:val="Hyperlink"/>
                  <w:rFonts w:asciiTheme="majorHAnsi" w:hAnsiTheme="majorHAnsi" w:cs="Arial"/>
                </w:rPr>
                <w:t>Common Core (Libe</w:t>
              </w:r>
              <w:r w:rsidR="00887FD7" w:rsidRPr="00521058">
                <w:rPr>
                  <w:rStyle w:val="Hyperlink"/>
                  <w:rFonts w:asciiTheme="majorHAnsi" w:hAnsiTheme="majorHAnsi" w:cs="Arial"/>
                </w:rPr>
                <w:t>ral Arts) Intent to Submit</w:t>
              </w:r>
            </w:hyperlink>
            <w:r w:rsidR="00887FD7" w:rsidRPr="00521058">
              <w:rPr>
                <w:rFonts w:asciiTheme="majorHAnsi" w:hAnsiTheme="majorHAnsi" w:cs="Arial"/>
              </w:rPr>
              <w:t xml:space="preserve"> (if a</w:t>
            </w:r>
            <w:r w:rsidR="00576098" w:rsidRPr="00521058">
              <w:rPr>
                <w:rFonts w:asciiTheme="majorHAnsi" w:hAnsiTheme="majorHAnsi" w:cs="Arial"/>
              </w:rPr>
              <w:t>pplicable)</w:t>
            </w:r>
            <w:r w:rsidR="009A1DFD" w:rsidRPr="00521058">
              <w:rPr>
                <w:rFonts w:asciiTheme="majorHAnsi" w:hAnsiTheme="majorHAnsi" w:cs="Arial"/>
              </w:rPr>
              <w:t xml:space="preserve"> </w:t>
            </w:r>
          </w:p>
        </w:tc>
        <w:tc>
          <w:tcPr>
            <w:tcW w:w="630" w:type="dxa"/>
            <w:vAlign w:val="center"/>
          </w:tcPr>
          <w:p w14:paraId="71BEADE9" w14:textId="6AABE500" w:rsidR="00576098" w:rsidRPr="00521058" w:rsidRDefault="00EA13EB" w:rsidP="005573F3">
            <w:pPr>
              <w:jc w:val="center"/>
              <w:rPr>
                <w:rFonts w:asciiTheme="majorHAnsi" w:hAnsiTheme="majorHAnsi" w:cs="Arial"/>
              </w:rPr>
            </w:pPr>
            <w:r w:rsidRPr="00521058">
              <w:rPr>
                <w:rFonts w:asciiTheme="majorHAnsi" w:hAnsiTheme="majorHAnsi" w:cs="Arial"/>
              </w:rPr>
              <w:t>n/a</w:t>
            </w:r>
          </w:p>
        </w:tc>
      </w:tr>
      <w:tr w:rsidR="00892125" w:rsidRPr="00521058" w14:paraId="0DDC1B9B" w14:textId="77777777" w:rsidTr="00FD7672">
        <w:tc>
          <w:tcPr>
            <w:tcW w:w="7848" w:type="dxa"/>
          </w:tcPr>
          <w:p w14:paraId="0B08CE80" w14:textId="77777777" w:rsidR="00892125" w:rsidRPr="00521058" w:rsidRDefault="00892125" w:rsidP="005573F3">
            <w:pPr>
              <w:rPr>
                <w:rFonts w:asciiTheme="majorHAnsi" w:hAnsiTheme="majorHAnsi" w:cs="Arial"/>
              </w:rPr>
            </w:pPr>
            <w:r w:rsidRPr="00521058">
              <w:rPr>
                <w:rFonts w:asciiTheme="majorHAnsi" w:hAnsiTheme="majorHAnsi" w:cs="Arial"/>
              </w:rPr>
              <w:t xml:space="preserve">Writing Intensive Form if course is intended to be a WIC (under development) </w:t>
            </w:r>
          </w:p>
        </w:tc>
        <w:tc>
          <w:tcPr>
            <w:tcW w:w="630" w:type="dxa"/>
            <w:vAlign w:val="center"/>
          </w:tcPr>
          <w:p w14:paraId="6BE6BC8B" w14:textId="7DEEA712" w:rsidR="00892125" w:rsidRPr="00521058" w:rsidRDefault="009A1DFD" w:rsidP="005573F3">
            <w:pPr>
              <w:jc w:val="center"/>
              <w:rPr>
                <w:rFonts w:asciiTheme="majorHAnsi" w:hAnsiTheme="majorHAnsi" w:cs="Arial"/>
              </w:rPr>
            </w:pPr>
            <w:r w:rsidRPr="00521058">
              <w:rPr>
                <w:rFonts w:asciiTheme="majorHAnsi" w:hAnsiTheme="majorHAnsi" w:cs="Arial"/>
              </w:rPr>
              <w:t>n/a</w:t>
            </w:r>
          </w:p>
        </w:tc>
      </w:tr>
      <w:tr w:rsidR="00892125" w:rsidRPr="00521058" w14:paraId="75A88130" w14:textId="77777777" w:rsidTr="00FD7672">
        <w:tc>
          <w:tcPr>
            <w:tcW w:w="7848" w:type="dxa"/>
          </w:tcPr>
          <w:p w14:paraId="5CA2FD39" w14:textId="77777777" w:rsidR="00892125" w:rsidRPr="00521058" w:rsidRDefault="00892125" w:rsidP="005573F3">
            <w:pPr>
              <w:rPr>
                <w:rFonts w:asciiTheme="majorHAnsi" w:hAnsiTheme="majorHAnsi" w:cs="Times New Roman"/>
              </w:rPr>
            </w:pPr>
            <w:r w:rsidRPr="00521058">
              <w:rPr>
                <w:rFonts w:asciiTheme="majorHAnsi" w:hAnsiTheme="majorHAnsi" w:cs="Times New Roman"/>
              </w:rPr>
              <w:t>If course originated as an experimental course, then results of evaluation plan as developed with director of assessment.</w:t>
            </w:r>
          </w:p>
        </w:tc>
        <w:tc>
          <w:tcPr>
            <w:tcW w:w="630" w:type="dxa"/>
            <w:vAlign w:val="center"/>
          </w:tcPr>
          <w:p w14:paraId="73D96299" w14:textId="478C6B01" w:rsidR="00892125" w:rsidRPr="00521058" w:rsidRDefault="009A1DFD" w:rsidP="005573F3">
            <w:pPr>
              <w:jc w:val="center"/>
              <w:rPr>
                <w:rFonts w:asciiTheme="majorHAnsi" w:hAnsiTheme="majorHAnsi" w:cs="Times New Roman"/>
              </w:rPr>
            </w:pPr>
            <w:r w:rsidRPr="00521058">
              <w:rPr>
                <w:rFonts w:asciiTheme="majorHAnsi" w:hAnsiTheme="majorHAnsi" w:cs="Times New Roman"/>
              </w:rPr>
              <w:t>n/a</w:t>
            </w:r>
          </w:p>
        </w:tc>
      </w:tr>
      <w:tr w:rsidR="00892125" w:rsidRPr="00521058" w14:paraId="5D229789" w14:textId="77777777" w:rsidTr="00FD7672">
        <w:tc>
          <w:tcPr>
            <w:tcW w:w="7848" w:type="dxa"/>
            <w:shd w:val="clear" w:color="auto" w:fill="E6E6E6"/>
          </w:tcPr>
          <w:p w14:paraId="378AAA20" w14:textId="77777777" w:rsidR="00892125" w:rsidRPr="00521058" w:rsidRDefault="00892125" w:rsidP="005573F3">
            <w:pPr>
              <w:rPr>
                <w:rFonts w:asciiTheme="majorHAnsi" w:hAnsiTheme="majorHAnsi" w:cs="Arial"/>
                <w:b/>
              </w:rPr>
            </w:pPr>
            <w:r w:rsidRPr="00521058">
              <w:rPr>
                <w:rFonts w:asciiTheme="majorHAnsi" w:hAnsiTheme="majorHAnsi" w:cs="Times New Roman"/>
                <w:b/>
              </w:rPr>
              <w:t xml:space="preserve">(Additional materials for </w:t>
            </w:r>
            <w:hyperlink r:id="rId22" w:history="1">
              <w:r w:rsidRPr="00521058">
                <w:rPr>
                  <w:rFonts w:asciiTheme="majorHAnsi" w:hAnsiTheme="majorHAnsi" w:cs="Arial"/>
                  <w:b/>
                  <w:bCs/>
                  <w:iCs/>
                </w:rPr>
                <w:t>Curricular Experiments</w:t>
              </w:r>
            </w:hyperlink>
            <w:r w:rsidRPr="00521058">
              <w:rPr>
                <w:rFonts w:asciiTheme="majorHAnsi" w:hAnsiTheme="majorHAnsi" w:cs="Arial"/>
                <w:b/>
              </w:rPr>
              <w:t>)</w:t>
            </w:r>
          </w:p>
        </w:tc>
        <w:tc>
          <w:tcPr>
            <w:tcW w:w="630" w:type="dxa"/>
            <w:shd w:val="clear" w:color="auto" w:fill="E6E6E6"/>
            <w:vAlign w:val="center"/>
          </w:tcPr>
          <w:p w14:paraId="5DAD51A9" w14:textId="77777777" w:rsidR="00892125" w:rsidRPr="00521058" w:rsidRDefault="00892125" w:rsidP="005573F3">
            <w:pPr>
              <w:jc w:val="center"/>
              <w:rPr>
                <w:rFonts w:asciiTheme="majorHAnsi" w:hAnsiTheme="majorHAnsi" w:cs="Times New Roman"/>
              </w:rPr>
            </w:pPr>
          </w:p>
        </w:tc>
      </w:tr>
      <w:tr w:rsidR="00892125" w:rsidRPr="00521058" w14:paraId="2911D779" w14:textId="77777777" w:rsidTr="00FD7672">
        <w:tc>
          <w:tcPr>
            <w:tcW w:w="7848" w:type="dxa"/>
          </w:tcPr>
          <w:p w14:paraId="131C4621" w14:textId="11809910" w:rsidR="00892125" w:rsidRPr="00521058" w:rsidRDefault="00892125" w:rsidP="005573F3">
            <w:pPr>
              <w:rPr>
                <w:rFonts w:asciiTheme="majorHAnsi" w:hAnsiTheme="majorHAnsi" w:cs="Times New Roman"/>
              </w:rPr>
            </w:pPr>
            <w:r w:rsidRPr="00521058">
              <w:rPr>
                <w:rFonts w:asciiTheme="majorHAnsi" w:hAnsiTheme="majorHAnsi" w:cs="Arial"/>
              </w:rPr>
              <w:t>Plan and process for evaluation developed in consultation with the director of assessment. (Contact Director of Assessment for more information).</w:t>
            </w:r>
            <w:r w:rsidR="009A1DFD" w:rsidRPr="00521058">
              <w:rPr>
                <w:rFonts w:asciiTheme="majorHAnsi" w:hAnsiTheme="majorHAnsi" w:cs="Arial"/>
              </w:rPr>
              <w:t xml:space="preserve"> </w:t>
            </w:r>
          </w:p>
        </w:tc>
        <w:tc>
          <w:tcPr>
            <w:tcW w:w="630" w:type="dxa"/>
            <w:vAlign w:val="center"/>
          </w:tcPr>
          <w:p w14:paraId="3EBB0DEB" w14:textId="15FE54C0" w:rsidR="00892125" w:rsidRPr="00521058" w:rsidRDefault="009632FE" w:rsidP="005573F3">
            <w:pPr>
              <w:jc w:val="center"/>
              <w:rPr>
                <w:rFonts w:asciiTheme="majorHAnsi" w:hAnsiTheme="majorHAnsi" w:cs="Times New Roman"/>
              </w:rPr>
            </w:pPr>
            <w:r w:rsidRPr="00521058">
              <w:rPr>
                <w:rFonts w:asciiTheme="majorHAnsi" w:hAnsiTheme="majorHAnsi" w:cs="Times New Roman"/>
              </w:rPr>
              <w:t>X</w:t>
            </w:r>
          </w:p>
        </w:tc>
      </w:tr>
      <w:tr w:rsidR="00892125" w:rsidRPr="00521058" w14:paraId="03C5D28C" w14:textId="77777777" w:rsidTr="00FD7672">
        <w:tc>
          <w:tcPr>
            <w:tcW w:w="7848" w:type="dxa"/>
            <w:tcBorders>
              <w:bottom w:val="single" w:sz="4" w:space="0" w:color="auto"/>
            </w:tcBorders>
          </w:tcPr>
          <w:p w14:paraId="2C841466" w14:textId="5A010DDA" w:rsidR="00892125" w:rsidRPr="00521058" w:rsidRDefault="00892125" w:rsidP="005573F3">
            <w:pPr>
              <w:rPr>
                <w:rFonts w:asciiTheme="majorHAnsi" w:hAnsiTheme="majorHAnsi" w:cs="Times New Roman"/>
              </w:rPr>
            </w:pPr>
            <w:r w:rsidRPr="00521058">
              <w:rPr>
                <w:rFonts w:asciiTheme="majorHAnsi" w:hAnsiTheme="majorHAnsi" w:cs="Times New Roman"/>
              </w:rPr>
              <w:t>Established Timeline for Curricular Experiment</w:t>
            </w:r>
            <w:r w:rsidR="009A1DFD" w:rsidRPr="00521058">
              <w:rPr>
                <w:rFonts w:asciiTheme="majorHAnsi" w:hAnsiTheme="majorHAnsi" w:cs="Times New Roman"/>
              </w:rPr>
              <w:t xml:space="preserve">           </w:t>
            </w:r>
          </w:p>
        </w:tc>
        <w:tc>
          <w:tcPr>
            <w:tcW w:w="630" w:type="dxa"/>
            <w:tcBorders>
              <w:bottom w:val="single" w:sz="4" w:space="0" w:color="auto"/>
            </w:tcBorders>
            <w:vAlign w:val="center"/>
          </w:tcPr>
          <w:p w14:paraId="620F65EB" w14:textId="55F8A9EE" w:rsidR="00892125" w:rsidRPr="00521058" w:rsidRDefault="009632FE" w:rsidP="005573F3">
            <w:pPr>
              <w:jc w:val="center"/>
              <w:rPr>
                <w:rFonts w:asciiTheme="majorHAnsi" w:hAnsiTheme="majorHAnsi" w:cs="Times New Roman"/>
              </w:rPr>
            </w:pPr>
            <w:r w:rsidRPr="00521058">
              <w:rPr>
                <w:rFonts w:asciiTheme="majorHAnsi" w:hAnsiTheme="majorHAnsi" w:cs="Times New Roman"/>
              </w:rPr>
              <w:t>X</w:t>
            </w:r>
          </w:p>
        </w:tc>
      </w:tr>
      <w:bookmarkEnd w:id="3"/>
    </w:tbl>
    <w:p w14:paraId="02568C84" w14:textId="77777777" w:rsidR="00931E86" w:rsidRPr="00521058" w:rsidRDefault="00931E86" w:rsidP="005573F3">
      <w:pPr>
        <w:rPr>
          <w:rFonts w:asciiTheme="majorHAnsi" w:hAnsiTheme="majorHAnsi" w:cs="Times New Roman"/>
          <w:b/>
        </w:rPr>
      </w:pPr>
    </w:p>
    <w:p w14:paraId="4A4B337E" w14:textId="77777777" w:rsidR="00725DCF" w:rsidRDefault="00725DCF">
      <w:pPr>
        <w:rPr>
          <w:rFonts w:asciiTheme="majorHAnsi" w:hAnsiTheme="majorHAnsi" w:cs="Times New Roman"/>
          <w:b/>
          <w:sz w:val="36"/>
          <w:szCs w:val="36"/>
          <w:u w:val="single"/>
        </w:rPr>
      </w:pPr>
      <w:r>
        <w:rPr>
          <w:rFonts w:asciiTheme="majorHAnsi" w:hAnsiTheme="majorHAnsi" w:cs="Times New Roman"/>
          <w:b/>
          <w:sz w:val="36"/>
          <w:szCs w:val="36"/>
          <w:u w:val="single"/>
        </w:rPr>
        <w:br w:type="page"/>
      </w:r>
    </w:p>
    <w:p w14:paraId="1B0DEA53" w14:textId="04B2614B" w:rsidR="00931E86" w:rsidRPr="002F0963" w:rsidRDefault="00931E86" w:rsidP="005573F3">
      <w:pPr>
        <w:rPr>
          <w:rFonts w:asciiTheme="majorHAnsi" w:hAnsiTheme="majorHAnsi" w:cs="Times New Roman"/>
          <w:b/>
          <w:sz w:val="36"/>
          <w:szCs w:val="36"/>
          <w:u w:val="single"/>
        </w:rPr>
      </w:pPr>
      <w:r w:rsidRPr="002F0963">
        <w:rPr>
          <w:rFonts w:asciiTheme="majorHAnsi" w:hAnsiTheme="majorHAnsi" w:cs="Times New Roman"/>
          <w:b/>
          <w:sz w:val="36"/>
          <w:szCs w:val="36"/>
          <w:u w:val="single"/>
        </w:rPr>
        <w:lastRenderedPageBreak/>
        <w:t>COURSE OUTLINE</w:t>
      </w:r>
    </w:p>
    <w:p w14:paraId="57455D02" w14:textId="09F1A04F" w:rsidR="00931E86" w:rsidRPr="00E92D92" w:rsidRDefault="00210768" w:rsidP="005573F3">
      <w:pPr>
        <w:rPr>
          <w:rFonts w:asciiTheme="majorHAnsi" w:hAnsiTheme="majorHAnsi" w:cs="Times New Roman"/>
          <w:b/>
        </w:rPr>
      </w:pPr>
      <w:r>
        <w:rPr>
          <w:rFonts w:asciiTheme="majorHAnsi" w:hAnsiTheme="majorHAnsi" w:cs="Times New Roman"/>
          <w:b/>
        </w:rPr>
        <w:t>ENG 1101</w:t>
      </w:r>
      <w:r w:rsidR="00B4264B" w:rsidRPr="00E92D92">
        <w:rPr>
          <w:rFonts w:asciiTheme="majorHAnsi" w:hAnsiTheme="majorHAnsi" w:cs="Times New Roman"/>
          <w:b/>
        </w:rPr>
        <w:t>CO</w:t>
      </w:r>
      <w:r>
        <w:rPr>
          <w:rFonts w:asciiTheme="majorHAnsi" w:hAnsiTheme="majorHAnsi" w:cs="Times New Roman"/>
          <w:b/>
        </w:rPr>
        <w:t>/ML</w:t>
      </w:r>
      <w:r w:rsidR="00B4264B" w:rsidRPr="00E92D92">
        <w:rPr>
          <w:rFonts w:asciiTheme="majorHAnsi" w:hAnsiTheme="majorHAnsi" w:cs="Times New Roman"/>
          <w:b/>
        </w:rPr>
        <w:t xml:space="preserve"> </w:t>
      </w:r>
      <w:r w:rsidR="00AC4F75" w:rsidRPr="00E92D92">
        <w:rPr>
          <w:rFonts w:asciiTheme="majorHAnsi" w:hAnsiTheme="majorHAnsi" w:cs="Times New Roman"/>
          <w:b/>
        </w:rPr>
        <w:t>(</w:t>
      </w:r>
      <w:r>
        <w:rPr>
          <w:rFonts w:asciiTheme="majorHAnsi" w:hAnsiTheme="majorHAnsi" w:cs="Times New Roman"/>
          <w:b/>
        </w:rPr>
        <w:t>6</w:t>
      </w:r>
      <w:r w:rsidR="00B4264B" w:rsidRPr="00E92D92">
        <w:rPr>
          <w:rFonts w:asciiTheme="majorHAnsi" w:hAnsiTheme="majorHAnsi" w:cs="Times New Roman"/>
          <w:b/>
        </w:rPr>
        <w:t xml:space="preserve"> </w:t>
      </w:r>
      <w:r w:rsidR="007812AE" w:rsidRPr="00E92D92">
        <w:rPr>
          <w:rFonts w:asciiTheme="majorHAnsi" w:hAnsiTheme="majorHAnsi" w:cs="Times New Roman"/>
          <w:b/>
        </w:rPr>
        <w:t>hr.</w:t>
      </w:r>
      <w:r w:rsidR="00671B1C">
        <w:rPr>
          <w:rFonts w:asciiTheme="majorHAnsi" w:hAnsiTheme="majorHAnsi" w:cs="Times New Roman"/>
          <w:b/>
        </w:rPr>
        <w:t>, 3</w:t>
      </w:r>
      <w:r w:rsidR="00B4264B" w:rsidRPr="00E92D92">
        <w:rPr>
          <w:rFonts w:asciiTheme="majorHAnsi" w:hAnsiTheme="majorHAnsi" w:cs="Times New Roman"/>
          <w:b/>
        </w:rPr>
        <w:t xml:space="preserve"> </w:t>
      </w:r>
      <w:r w:rsidR="007812AE" w:rsidRPr="00E92D92">
        <w:rPr>
          <w:rFonts w:asciiTheme="majorHAnsi" w:hAnsiTheme="majorHAnsi" w:cs="Times New Roman"/>
          <w:b/>
        </w:rPr>
        <w:t>cr.</w:t>
      </w:r>
      <w:r>
        <w:rPr>
          <w:rFonts w:asciiTheme="majorHAnsi" w:hAnsiTheme="majorHAnsi" w:cs="Times New Roman"/>
          <w:b/>
        </w:rPr>
        <w:t xml:space="preserve">) </w:t>
      </w:r>
    </w:p>
    <w:p w14:paraId="227B4181" w14:textId="77777777" w:rsidR="008960DA" w:rsidRPr="00E92D92" w:rsidRDefault="008960DA" w:rsidP="005573F3">
      <w:pPr>
        <w:rPr>
          <w:rFonts w:asciiTheme="majorHAnsi" w:hAnsiTheme="majorHAnsi" w:cs="Times New Roman"/>
          <w:b/>
          <w:u w:val="single"/>
        </w:rPr>
      </w:pPr>
      <w:r w:rsidRPr="00E92D92">
        <w:rPr>
          <w:rFonts w:asciiTheme="majorHAnsi" w:hAnsiTheme="majorHAnsi" w:cs="Times New Roman"/>
          <w:b/>
          <w:u w:val="single"/>
        </w:rPr>
        <w:t>Prerequisites</w:t>
      </w:r>
    </w:p>
    <w:p w14:paraId="6D8CA4BD" w14:textId="3348B4F6" w:rsidR="008960DA" w:rsidRPr="00635108" w:rsidRDefault="00744442" w:rsidP="005573F3">
      <w:pPr>
        <w:rPr>
          <w:rFonts w:asciiTheme="majorHAnsi" w:hAnsiTheme="majorHAnsi" w:cs="Times New Roman"/>
          <w:b/>
        </w:rPr>
      </w:pPr>
      <w:r w:rsidRPr="00E92D92">
        <w:rPr>
          <w:rFonts w:asciiTheme="majorHAnsi" w:hAnsiTheme="majorHAnsi" w:cstheme="majorHAnsi"/>
        </w:rPr>
        <w:t xml:space="preserve">For incoming students: </w:t>
      </w:r>
      <w:r w:rsidR="00B4264B" w:rsidRPr="00E92D92">
        <w:rPr>
          <w:rFonts w:asciiTheme="majorHAnsi" w:hAnsiTheme="majorHAnsi" w:cstheme="majorHAnsi"/>
        </w:rPr>
        <w:t>51</w:t>
      </w:r>
      <w:r w:rsidR="008960DA" w:rsidRPr="00E92D92">
        <w:rPr>
          <w:rFonts w:asciiTheme="majorHAnsi" w:hAnsiTheme="majorHAnsi" w:cstheme="majorHAnsi"/>
        </w:rPr>
        <w:t>-55 on the CUNY A</w:t>
      </w:r>
      <w:r w:rsidR="00010743" w:rsidRPr="00E92D92">
        <w:rPr>
          <w:rFonts w:asciiTheme="majorHAnsi" w:hAnsiTheme="majorHAnsi" w:cstheme="majorHAnsi"/>
        </w:rPr>
        <w:t>s</w:t>
      </w:r>
      <w:r w:rsidR="00B4264B" w:rsidRPr="00E92D92">
        <w:rPr>
          <w:rFonts w:asciiTheme="majorHAnsi" w:hAnsiTheme="majorHAnsi" w:cstheme="majorHAnsi"/>
        </w:rPr>
        <w:t>sessment Test i</w:t>
      </w:r>
      <w:r w:rsidRPr="00E92D92">
        <w:rPr>
          <w:rFonts w:asciiTheme="majorHAnsi" w:hAnsiTheme="majorHAnsi" w:cstheme="majorHAnsi"/>
        </w:rPr>
        <w:t>n Writing; for continuing students:</w:t>
      </w:r>
      <w:r w:rsidR="00C1741E" w:rsidRPr="00E92D92">
        <w:rPr>
          <w:rFonts w:asciiTheme="majorHAnsi" w:hAnsiTheme="majorHAnsi" w:cs="Calibri"/>
          <w:color w:val="000000"/>
        </w:rPr>
        <w:t xml:space="preserve"> </w:t>
      </w:r>
      <w:r w:rsidRPr="00E92D92">
        <w:rPr>
          <w:rFonts w:asciiTheme="majorHAnsi" w:hAnsiTheme="majorHAnsi" w:cs="Calibri"/>
          <w:color w:val="000000"/>
        </w:rPr>
        <w:t>“</w:t>
      </w:r>
      <w:r w:rsidR="00C1741E" w:rsidRPr="00E92D92">
        <w:rPr>
          <w:rFonts w:asciiTheme="majorHAnsi" w:hAnsiTheme="majorHAnsi" w:cs="Calibri"/>
          <w:color w:val="000000"/>
        </w:rPr>
        <w:t>S</w:t>
      </w:r>
      <w:r w:rsidRPr="00E92D92">
        <w:rPr>
          <w:rFonts w:asciiTheme="majorHAnsi" w:hAnsiTheme="majorHAnsi" w:cs="Calibri"/>
          <w:color w:val="000000"/>
        </w:rPr>
        <w:t>”</w:t>
      </w:r>
      <w:r w:rsidR="00C1741E" w:rsidRPr="00E92D92">
        <w:rPr>
          <w:rFonts w:asciiTheme="majorHAnsi" w:hAnsiTheme="majorHAnsi" w:cs="Calibri"/>
          <w:color w:val="000000"/>
        </w:rPr>
        <w:t xml:space="preserve"> in 021</w:t>
      </w:r>
      <w:r w:rsidR="008960DA" w:rsidRPr="00E92D92">
        <w:rPr>
          <w:rFonts w:asciiTheme="majorHAnsi" w:hAnsiTheme="majorHAnsi" w:cs="Calibri"/>
          <w:color w:val="000000"/>
        </w:rPr>
        <w:t>W witho</w:t>
      </w:r>
      <w:r w:rsidR="00C1741E" w:rsidRPr="00E92D92">
        <w:rPr>
          <w:rFonts w:asciiTheme="majorHAnsi" w:hAnsiTheme="majorHAnsi" w:cs="Calibri"/>
          <w:color w:val="000000"/>
        </w:rPr>
        <w:t xml:space="preserve">ut writing proficiency; </w:t>
      </w:r>
      <w:r w:rsidRPr="00E92D92">
        <w:rPr>
          <w:rFonts w:asciiTheme="majorHAnsi" w:hAnsiTheme="majorHAnsi" w:cs="Calibri"/>
          <w:color w:val="000000"/>
        </w:rPr>
        <w:t>“</w:t>
      </w:r>
      <w:r w:rsidR="00C1741E" w:rsidRPr="00E92D92">
        <w:rPr>
          <w:rFonts w:asciiTheme="majorHAnsi" w:hAnsiTheme="majorHAnsi" w:cs="Calibri"/>
          <w:color w:val="000000"/>
        </w:rPr>
        <w:t>S</w:t>
      </w:r>
      <w:r w:rsidRPr="00E92D92">
        <w:rPr>
          <w:rFonts w:asciiTheme="majorHAnsi" w:hAnsiTheme="majorHAnsi" w:cs="Calibri"/>
          <w:color w:val="000000"/>
        </w:rPr>
        <w:t>”</w:t>
      </w:r>
      <w:r w:rsidR="00C1741E" w:rsidRPr="00E92D92">
        <w:rPr>
          <w:rFonts w:asciiTheme="majorHAnsi" w:hAnsiTheme="majorHAnsi" w:cs="Calibri"/>
          <w:color w:val="000000"/>
        </w:rPr>
        <w:t xml:space="preserve"> in 022</w:t>
      </w:r>
      <w:r w:rsidR="008960DA" w:rsidRPr="00E92D92">
        <w:rPr>
          <w:rFonts w:asciiTheme="majorHAnsi" w:hAnsiTheme="majorHAnsi" w:cs="Calibri"/>
          <w:color w:val="000000"/>
        </w:rPr>
        <w:t>R without reading proficiency</w:t>
      </w:r>
      <w:r w:rsidR="008D696C" w:rsidRPr="00E92D92">
        <w:rPr>
          <w:rFonts w:asciiTheme="majorHAnsi" w:hAnsiTheme="majorHAnsi" w:cs="Calibri"/>
          <w:color w:val="000000"/>
        </w:rPr>
        <w:t>.</w:t>
      </w:r>
    </w:p>
    <w:p w14:paraId="4798CD50" w14:textId="77777777" w:rsidR="008960DA" w:rsidRPr="00521058" w:rsidRDefault="008960DA" w:rsidP="005573F3">
      <w:pPr>
        <w:rPr>
          <w:rFonts w:asciiTheme="majorHAnsi" w:hAnsiTheme="majorHAnsi" w:cs="Times New Roman"/>
          <w:b/>
        </w:rPr>
      </w:pPr>
    </w:p>
    <w:p w14:paraId="4C094A0F" w14:textId="77777777" w:rsidR="008960DA" w:rsidRPr="00521058" w:rsidRDefault="008960DA" w:rsidP="005573F3">
      <w:pPr>
        <w:rPr>
          <w:rFonts w:asciiTheme="majorHAnsi" w:hAnsiTheme="majorHAnsi" w:cs="Times New Roman"/>
          <w:b/>
          <w:u w:val="single"/>
        </w:rPr>
      </w:pPr>
      <w:r w:rsidRPr="00521058">
        <w:rPr>
          <w:rFonts w:asciiTheme="majorHAnsi" w:hAnsiTheme="majorHAnsi" w:cs="Times New Roman"/>
          <w:b/>
          <w:u w:val="single"/>
        </w:rPr>
        <w:t>Course Description</w:t>
      </w:r>
    </w:p>
    <w:p w14:paraId="1B6AECAE" w14:textId="4FF3EB47" w:rsidR="008960DA" w:rsidRPr="00521058" w:rsidRDefault="008960DA" w:rsidP="005573F3">
      <w:pPr>
        <w:tabs>
          <w:tab w:val="num" w:pos="720"/>
        </w:tabs>
        <w:rPr>
          <w:rFonts w:asciiTheme="majorHAnsi" w:hAnsiTheme="majorHAnsi" w:cstheme="majorHAnsi"/>
        </w:rPr>
      </w:pPr>
      <w:r w:rsidRPr="00010743">
        <w:rPr>
          <w:rFonts w:asciiTheme="majorHAnsi" w:hAnsiTheme="majorHAnsi" w:cstheme="majorHAnsi"/>
        </w:rPr>
        <w:t>ENG 1101CO</w:t>
      </w:r>
      <w:r w:rsidR="00210768">
        <w:rPr>
          <w:rFonts w:asciiTheme="majorHAnsi" w:hAnsiTheme="majorHAnsi" w:cstheme="majorHAnsi"/>
        </w:rPr>
        <w:t>/ML</w:t>
      </w:r>
      <w:r w:rsidR="00CD7A65">
        <w:rPr>
          <w:rFonts w:asciiTheme="majorHAnsi" w:hAnsiTheme="majorHAnsi" w:cstheme="majorHAnsi"/>
        </w:rPr>
        <w:t xml:space="preserve"> offers additional</w:t>
      </w:r>
      <w:r w:rsidR="009632FE" w:rsidRPr="00010743">
        <w:rPr>
          <w:rFonts w:asciiTheme="majorHAnsi" w:hAnsiTheme="majorHAnsi" w:cstheme="majorHAnsi"/>
        </w:rPr>
        <w:t xml:space="preserve">, </w:t>
      </w:r>
      <w:r w:rsidR="007576BE" w:rsidRPr="00010743">
        <w:rPr>
          <w:rFonts w:asciiTheme="majorHAnsi" w:hAnsiTheme="majorHAnsi" w:cstheme="majorHAnsi"/>
        </w:rPr>
        <w:t>well-coordinated</w:t>
      </w:r>
      <w:r w:rsidR="009632FE" w:rsidRPr="00010743">
        <w:rPr>
          <w:rFonts w:asciiTheme="majorHAnsi" w:hAnsiTheme="majorHAnsi" w:cstheme="majorHAnsi"/>
        </w:rPr>
        <w:t>,</w:t>
      </w:r>
      <w:r w:rsidR="007576BE" w:rsidRPr="00010743">
        <w:rPr>
          <w:rFonts w:asciiTheme="majorHAnsi" w:hAnsiTheme="majorHAnsi" w:cstheme="majorHAnsi"/>
        </w:rPr>
        <w:t xml:space="preserve"> meaningful</w:t>
      </w:r>
      <w:r w:rsidRPr="00010743">
        <w:rPr>
          <w:rFonts w:asciiTheme="majorHAnsi" w:hAnsiTheme="majorHAnsi" w:cstheme="majorHAnsi"/>
        </w:rPr>
        <w:t xml:space="preserve"> instruction </w:t>
      </w:r>
      <w:r w:rsidR="008D696C" w:rsidRPr="00010743">
        <w:rPr>
          <w:rFonts w:asciiTheme="majorHAnsi" w:hAnsiTheme="majorHAnsi" w:cstheme="majorHAnsi"/>
        </w:rPr>
        <w:t xml:space="preserve">for reading and writing </w:t>
      </w:r>
      <w:r w:rsidRPr="00010743">
        <w:rPr>
          <w:rFonts w:asciiTheme="majorHAnsi" w:hAnsiTheme="majorHAnsi" w:cstheme="majorHAnsi"/>
        </w:rPr>
        <w:t>required in English 1101</w:t>
      </w:r>
      <w:r w:rsidR="003A2BBA" w:rsidRPr="00010743">
        <w:rPr>
          <w:rFonts w:asciiTheme="majorHAnsi" w:hAnsiTheme="majorHAnsi" w:cstheme="majorHAnsi"/>
        </w:rPr>
        <w:t xml:space="preserve"> along with an emphasis on language enhancement</w:t>
      </w:r>
      <w:r w:rsidR="007A21CC" w:rsidRPr="00010743">
        <w:rPr>
          <w:rFonts w:asciiTheme="majorHAnsi" w:hAnsiTheme="majorHAnsi" w:cstheme="majorHAnsi"/>
        </w:rPr>
        <w:t xml:space="preserve">. The </w:t>
      </w:r>
      <w:r w:rsidR="00521058" w:rsidRPr="00010743">
        <w:rPr>
          <w:rFonts w:asciiTheme="majorHAnsi" w:hAnsiTheme="majorHAnsi" w:cstheme="majorHAnsi"/>
        </w:rPr>
        <w:t>co</w:t>
      </w:r>
      <w:r w:rsidR="005F19A3">
        <w:rPr>
          <w:rFonts w:asciiTheme="majorHAnsi" w:hAnsiTheme="majorHAnsi" w:cstheme="majorHAnsi"/>
        </w:rPr>
        <w:t>-</w:t>
      </w:r>
      <w:r w:rsidR="00521058" w:rsidRPr="00010743">
        <w:rPr>
          <w:rFonts w:asciiTheme="majorHAnsi" w:hAnsiTheme="majorHAnsi" w:cstheme="majorHAnsi"/>
        </w:rPr>
        <w:t>requisite</w:t>
      </w:r>
      <w:r w:rsidR="007A21CC" w:rsidRPr="00010743">
        <w:rPr>
          <w:rFonts w:asciiTheme="majorHAnsi" w:hAnsiTheme="majorHAnsi" w:cstheme="majorHAnsi"/>
        </w:rPr>
        <w:t xml:space="preserve"> focuses </w:t>
      </w:r>
      <w:r w:rsidRPr="00010743">
        <w:rPr>
          <w:rFonts w:asciiTheme="majorHAnsi" w:hAnsiTheme="majorHAnsi" w:cstheme="majorHAnsi"/>
        </w:rPr>
        <w:t xml:space="preserve">on reading comprehension; critical thinking; the </w:t>
      </w:r>
      <w:r w:rsidR="00402C01" w:rsidRPr="00010743">
        <w:rPr>
          <w:rFonts w:asciiTheme="majorHAnsi" w:hAnsiTheme="majorHAnsi" w:cstheme="majorHAnsi"/>
        </w:rPr>
        <w:t>structured</w:t>
      </w:r>
      <w:r w:rsidRPr="00010743">
        <w:rPr>
          <w:rFonts w:asciiTheme="majorHAnsi" w:hAnsiTheme="majorHAnsi" w:cstheme="majorHAnsi"/>
        </w:rPr>
        <w:t xml:space="preserve"> writing process; </w:t>
      </w:r>
      <w:r w:rsidR="008D696C" w:rsidRPr="00010743">
        <w:rPr>
          <w:rFonts w:asciiTheme="majorHAnsi" w:hAnsiTheme="majorHAnsi" w:cstheme="majorHAnsi"/>
        </w:rPr>
        <w:t xml:space="preserve">rhetorical awareness, writing in diverse genres, </w:t>
      </w:r>
      <w:r w:rsidRPr="00010743">
        <w:rPr>
          <w:rFonts w:asciiTheme="majorHAnsi" w:hAnsiTheme="majorHAnsi" w:cstheme="majorHAnsi"/>
        </w:rPr>
        <w:t>gr</w:t>
      </w:r>
      <w:r w:rsidR="003A2BBA" w:rsidRPr="00010743">
        <w:rPr>
          <w:rFonts w:asciiTheme="majorHAnsi" w:hAnsiTheme="majorHAnsi" w:cstheme="majorHAnsi"/>
        </w:rPr>
        <w:t xml:space="preserve">ammar, mechanic and </w:t>
      </w:r>
      <w:r w:rsidR="003A2BBA" w:rsidRPr="00F65324">
        <w:rPr>
          <w:rFonts w:asciiTheme="majorHAnsi" w:hAnsiTheme="majorHAnsi" w:cstheme="majorHAnsi"/>
        </w:rPr>
        <w:t>cross-cultural rhetoric and communication</w:t>
      </w:r>
      <w:r w:rsidR="003A2BBA" w:rsidRPr="00010743">
        <w:rPr>
          <w:rFonts w:asciiTheme="majorHAnsi" w:hAnsiTheme="majorHAnsi" w:cstheme="majorHAnsi"/>
        </w:rPr>
        <w:t>; listening and spoken commu</w:t>
      </w:r>
      <w:r w:rsidR="00E96BDE">
        <w:rPr>
          <w:rFonts w:asciiTheme="majorHAnsi" w:hAnsiTheme="majorHAnsi" w:cstheme="majorHAnsi"/>
        </w:rPr>
        <w:t>nicative competence.</w:t>
      </w:r>
    </w:p>
    <w:p w14:paraId="700690C5" w14:textId="77777777" w:rsidR="008960DA" w:rsidRPr="00521058" w:rsidRDefault="008960DA" w:rsidP="005573F3">
      <w:pPr>
        <w:tabs>
          <w:tab w:val="num" w:pos="720"/>
        </w:tabs>
        <w:rPr>
          <w:rFonts w:asciiTheme="majorHAnsi" w:hAnsiTheme="majorHAnsi" w:cstheme="majorHAnsi"/>
        </w:rPr>
      </w:pPr>
    </w:p>
    <w:p w14:paraId="46ECD34C" w14:textId="77777777" w:rsidR="008960DA" w:rsidRPr="00744450" w:rsidRDefault="008960DA" w:rsidP="005573F3">
      <w:pPr>
        <w:tabs>
          <w:tab w:val="num" w:pos="720"/>
        </w:tabs>
        <w:rPr>
          <w:rFonts w:asciiTheme="majorHAnsi" w:hAnsiTheme="majorHAnsi" w:cstheme="majorHAnsi"/>
          <w:b/>
          <w:u w:val="single"/>
        </w:rPr>
      </w:pPr>
      <w:r w:rsidRPr="00744450">
        <w:rPr>
          <w:rFonts w:asciiTheme="majorHAnsi" w:hAnsiTheme="majorHAnsi" w:cstheme="majorHAnsi"/>
          <w:b/>
          <w:u w:val="single"/>
        </w:rPr>
        <w:t>Grade Policy and Procedure</w:t>
      </w:r>
    </w:p>
    <w:p w14:paraId="1467386E" w14:textId="229246D2" w:rsidR="00A8145F" w:rsidRPr="00635108" w:rsidRDefault="00210768" w:rsidP="00B4264B">
      <w:pPr>
        <w:tabs>
          <w:tab w:val="num" w:pos="720"/>
        </w:tabs>
        <w:rPr>
          <w:rFonts w:asciiTheme="majorHAnsi" w:hAnsiTheme="majorHAnsi" w:cstheme="majorHAnsi"/>
        </w:rPr>
      </w:pPr>
      <w:r>
        <w:rPr>
          <w:rFonts w:asciiTheme="majorHAnsi" w:hAnsiTheme="majorHAnsi" w:cstheme="majorHAnsi"/>
        </w:rPr>
        <w:t>English 1101 CO/ML</w:t>
      </w:r>
      <w:r w:rsidR="00B4264B" w:rsidRPr="00E92D92">
        <w:rPr>
          <w:rFonts w:asciiTheme="majorHAnsi" w:hAnsiTheme="majorHAnsi" w:cstheme="majorHAnsi"/>
        </w:rPr>
        <w:t xml:space="preserve"> will be assessed as one course</w:t>
      </w:r>
      <w:r>
        <w:rPr>
          <w:rFonts w:asciiTheme="majorHAnsi" w:hAnsiTheme="majorHAnsi" w:cstheme="majorHAnsi"/>
        </w:rPr>
        <w:t xml:space="preserve">, following the NYCCT grading system and pass cutoff. </w:t>
      </w:r>
      <w:r w:rsidR="0095075D">
        <w:rPr>
          <w:rFonts w:asciiTheme="majorHAnsi" w:hAnsiTheme="majorHAnsi" w:cstheme="majorHAnsi"/>
        </w:rPr>
        <w:t xml:space="preserve">The same </w:t>
      </w:r>
      <w:r w:rsidR="00B4264B" w:rsidRPr="00E92D92">
        <w:rPr>
          <w:rFonts w:asciiTheme="majorHAnsi" w:hAnsiTheme="majorHAnsi" w:cstheme="majorHAnsi"/>
        </w:rPr>
        <w:t>instructor will teach ENG 1101 and CO</w:t>
      </w:r>
      <w:r>
        <w:rPr>
          <w:rFonts w:asciiTheme="majorHAnsi" w:hAnsiTheme="majorHAnsi" w:cstheme="majorHAnsi"/>
        </w:rPr>
        <w:t>/ML.</w:t>
      </w:r>
      <w:r w:rsidR="00B4264B">
        <w:rPr>
          <w:rFonts w:asciiTheme="majorHAnsi" w:hAnsiTheme="majorHAnsi" w:cstheme="majorHAnsi"/>
        </w:rPr>
        <w:t xml:space="preserve"> </w:t>
      </w:r>
    </w:p>
    <w:p w14:paraId="20A2B7C7" w14:textId="77777777" w:rsidR="0055348D" w:rsidRDefault="0055348D" w:rsidP="005573F3">
      <w:pPr>
        <w:tabs>
          <w:tab w:val="num" w:pos="720"/>
        </w:tabs>
        <w:rPr>
          <w:rFonts w:asciiTheme="majorHAnsi" w:hAnsiTheme="majorHAnsi" w:cstheme="majorHAnsi"/>
          <w:b/>
          <w:u w:val="single"/>
        </w:rPr>
      </w:pPr>
    </w:p>
    <w:p w14:paraId="0054B085" w14:textId="77777777" w:rsidR="008960DA" w:rsidRPr="00635108" w:rsidRDefault="008960DA" w:rsidP="005573F3">
      <w:pPr>
        <w:tabs>
          <w:tab w:val="num" w:pos="720"/>
        </w:tabs>
        <w:rPr>
          <w:rFonts w:asciiTheme="majorHAnsi" w:hAnsiTheme="majorHAnsi" w:cstheme="majorHAnsi"/>
          <w:b/>
          <w:u w:val="single"/>
        </w:rPr>
      </w:pPr>
      <w:r w:rsidRPr="00635108">
        <w:rPr>
          <w:rFonts w:asciiTheme="majorHAnsi" w:hAnsiTheme="majorHAnsi" w:cstheme="majorHAnsi"/>
          <w:b/>
          <w:u w:val="single"/>
        </w:rPr>
        <w:t>New York City College of Technology Policy on Academic Integrity</w:t>
      </w:r>
    </w:p>
    <w:p w14:paraId="67459FD0" w14:textId="72890453" w:rsidR="008960DA" w:rsidRPr="00635108" w:rsidRDefault="008960DA" w:rsidP="005573F3">
      <w:pPr>
        <w:tabs>
          <w:tab w:val="num" w:pos="720"/>
        </w:tabs>
        <w:rPr>
          <w:rFonts w:asciiTheme="majorHAnsi" w:hAnsiTheme="majorHAnsi" w:cstheme="majorHAnsi"/>
        </w:rPr>
      </w:pPr>
      <w:r w:rsidRPr="00635108">
        <w:rPr>
          <w:rFonts w:asciiTheme="majorHAnsi" w:hAnsiTheme="majorHAnsi" w:cstheme="majorHAnsi"/>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7510DDAE" w14:textId="77777777" w:rsidR="008960DA" w:rsidRPr="00635108" w:rsidRDefault="008960DA" w:rsidP="005573F3">
      <w:pPr>
        <w:tabs>
          <w:tab w:val="num" w:pos="720"/>
        </w:tabs>
        <w:rPr>
          <w:rFonts w:asciiTheme="majorHAnsi" w:hAnsiTheme="majorHAnsi" w:cstheme="majorHAnsi"/>
          <w:b/>
        </w:rPr>
      </w:pPr>
    </w:p>
    <w:p w14:paraId="2315445D" w14:textId="77777777" w:rsidR="008960DA" w:rsidRPr="00744450" w:rsidRDefault="008960DA" w:rsidP="005573F3">
      <w:pPr>
        <w:tabs>
          <w:tab w:val="num" w:pos="720"/>
        </w:tabs>
        <w:rPr>
          <w:rFonts w:asciiTheme="majorHAnsi" w:hAnsiTheme="majorHAnsi" w:cs="Arial"/>
          <w:b/>
          <w:u w:val="single"/>
        </w:rPr>
      </w:pPr>
      <w:r w:rsidRPr="00744450">
        <w:rPr>
          <w:rFonts w:asciiTheme="majorHAnsi" w:hAnsiTheme="majorHAnsi" w:cstheme="majorHAnsi"/>
          <w:b/>
          <w:u w:val="single"/>
        </w:rPr>
        <w:t>Required Texts</w:t>
      </w:r>
      <w:r w:rsidRPr="00744450">
        <w:rPr>
          <w:rFonts w:asciiTheme="majorHAnsi" w:hAnsiTheme="majorHAnsi" w:cs="Arial"/>
          <w:b/>
          <w:u w:val="single"/>
        </w:rPr>
        <w:t xml:space="preserve"> / Library resources and bibliography</w:t>
      </w:r>
    </w:p>
    <w:p w14:paraId="6E2C2491" w14:textId="39DD953B" w:rsidR="00AC4F75" w:rsidRPr="00744450" w:rsidRDefault="00AC4F75" w:rsidP="00AC4F75">
      <w:pPr>
        <w:tabs>
          <w:tab w:val="num" w:pos="720"/>
        </w:tabs>
        <w:rPr>
          <w:rFonts w:asciiTheme="majorHAnsi" w:hAnsiTheme="majorHAnsi" w:cs="Arial"/>
        </w:rPr>
      </w:pPr>
      <w:r w:rsidRPr="00744450">
        <w:rPr>
          <w:rFonts w:asciiTheme="majorHAnsi" w:hAnsiTheme="majorHAnsi" w:cs="Arial"/>
          <w:b/>
          <w:i/>
        </w:rPr>
        <w:t>America Now: Short Readings from Recent Periodicals, 9</w:t>
      </w:r>
      <w:r w:rsidRPr="00744450">
        <w:rPr>
          <w:rFonts w:asciiTheme="majorHAnsi" w:hAnsiTheme="majorHAnsi" w:cs="Arial"/>
          <w:b/>
          <w:i/>
          <w:vertAlign w:val="superscript"/>
        </w:rPr>
        <w:t>th</w:t>
      </w:r>
      <w:r w:rsidRPr="00744450">
        <w:rPr>
          <w:rFonts w:asciiTheme="majorHAnsi" w:hAnsiTheme="majorHAnsi" w:cs="Arial"/>
          <w:b/>
          <w:i/>
        </w:rPr>
        <w:t xml:space="preserve"> </w:t>
      </w:r>
      <w:r w:rsidR="007812AE" w:rsidRPr="00744450">
        <w:rPr>
          <w:rFonts w:asciiTheme="majorHAnsi" w:hAnsiTheme="majorHAnsi" w:cs="Arial"/>
          <w:b/>
          <w:i/>
        </w:rPr>
        <w:t>ed</w:t>
      </w:r>
      <w:r w:rsidR="007812AE">
        <w:rPr>
          <w:rFonts w:asciiTheme="majorHAnsi" w:hAnsiTheme="majorHAnsi" w:cs="Arial"/>
          <w:b/>
          <w:i/>
        </w:rPr>
        <w:t>.</w:t>
      </w:r>
      <w:r w:rsidRPr="00744450">
        <w:rPr>
          <w:rFonts w:asciiTheme="majorHAnsi" w:hAnsiTheme="majorHAnsi" w:cs="Arial"/>
          <w:b/>
          <w:i/>
        </w:rPr>
        <w:t xml:space="preserve">; </w:t>
      </w:r>
      <w:r w:rsidRPr="00744450">
        <w:rPr>
          <w:rFonts w:asciiTheme="majorHAnsi" w:hAnsiTheme="majorHAnsi" w:cs="Arial"/>
        </w:rPr>
        <w:t>edited by Robert Atwan, Bedford/St/Mar</w:t>
      </w:r>
      <w:r w:rsidR="00A8145F" w:rsidRPr="00744450">
        <w:rPr>
          <w:rFonts w:asciiTheme="majorHAnsi" w:hAnsiTheme="majorHAnsi" w:cs="Arial"/>
        </w:rPr>
        <w:t>tin’s</w:t>
      </w:r>
      <w:r w:rsidRPr="00744450">
        <w:rPr>
          <w:rFonts w:asciiTheme="majorHAnsi" w:hAnsiTheme="majorHAnsi" w:cs="Arial"/>
        </w:rPr>
        <w:t>: Boston/New York, 2011.</w:t>
      </w:r>
    </w:p>
    <w:p w14:paraId="2552B676" w14:textId="77777777" w:rsidR="00D77C48" w:rsidRDefault="00D77C48" w:rsidP="00AC4F75">
      <w:pPr>
        <w:tabs>
          <w:tab w:val="num" w:pos="720"/>
        </w:tabs>
        <w:rPr>
          <w:rFonts w:asciiTheme="majorHAnsi" w:hAnsiTheme="majorHAnsi" w:cs="Arial"/>
          <w:b/>
        </w:rPr>
      </w:pPr>
    </w:p>
    <w:p w14:paraId="1006721C" w14:textId="32186FE6" w:rsidR="00AC4F75" w:rsidRDefault="005F19A3" w:rsidP="00AC4F75">
      <w:pPr>
        <w:tabs>
          <w:tab w:val="num" w:pos="720"/>
        </w:tabs>
        <w:rPr>
          <w:rFonts w:asciiTheme="majorHAnsi" w:hAnsiTheme="majorHAnsi" w:cs="Arial"/>
        </w:rPr>
      </w:pPr>
      <w:r w:rsidRPr="00F65324">
        <w:rPr>
          <w:rFonts w:asciiTheme="majorHAnsi" w:hAnsiTheme="majorHAnsi" w:cs="Arial"/>
          <w:b/>
        </w:rPr>
        <w:t xml:space="preserve">Note: </w:t>
      </w:r>
      <w:r w:rsidRPr="00F65324">
        <w:rPr>
          <w:rFonts w:asciiTheme="majorHAnsi" w:hAnsiTheme="majorHAnsi" w:cs="Arial"/>
        </w:rPr>
        <w:t xml:space="preserve">The proposed textbook espouses a </w:t>
      </w:r>
      <w:r w:rsidR="00D77C48" w:rsidRPr="00F65324">
        <w:rPr>
          <w:rFonts w:asciiTheme="majorHAnsi" w:hAnsiTheme="majorHAnsi" w:cs="Arial"/>
        </w:rPr>
        <w:t xml:space="preserve">multicultural view of topics and </w:t>
      </w:r>
      <w:r w:rsidR="00E96BDE">
        <w:rPr>
          <w:rFonts w:asciiTheme="majorHAnsi" w:hAnsiTheme="majorHAnsi" w:cs="Arial"/>
        </w:rPr>
        <w:t xml:space="preserve">it </w:t>
      </w:r>
      <w:r w:rsidR="00D77C48" w:rsidRPr="00F65324">
        <w:rPr>
          <w:rFonts w:asciiTheme="majorHAnsi" w:hAnsiTheme="majorHAnsi" w:cs="Arial"/>
        </w:rPr>
        <w:t xml:space="preserve">actively engages issues of diversity, from multiple perspectives. Students will examine, discuss, and write about pressing issues facing the integration of </w:t>
      </w:r>
      <w:r w:rsidR="00D77C48" w:rsidRPr="00E92D92">
        <w:rPr>
          <w:rFonts w:asciiTheme="majorHAnsi" w:hAnsiTheme="majorHAnsi" w:cs="Arial"/>
        </w:rPr>
        <w:t>ethnic and racial diversity in all facets of working and public life in America today.</w:t>
      </w:r>
      <w:r w:rsidR="00D77C48" w:rsidRPr="00F65324">
        <w:rPr>
          <w:rFonts w:asciiTheme="majorHAnsi" w:hAnsiTheme="majorHAnsi" w:cs="Arial"/>
        </w:rPr>
        <w:t xml:space="preserve"> Each of the topics below will have a comparative dimension of examining the way these topics are viewed in USA and how they are viewed from the outside in: from the rest of the World towards USA. So the novelty will be in brining a world’s view to the USA issues. This brings both national and international attention to diversity in all forms, </w:t>
      </w:r>
      <w:r w:rsidR="00D77C48" w:rsidRPr="00E92D92">
        <w:rPr>
          <w:rFonts w:asciiTheme="majorHAnsi" w:hAnsiTheme="majorHAnsi" w:cs="Arial"/>
        </w:rPr>
        <w:t>particularly ethnic and racial</w:t>
      </w:r>
      <w:r w:rsidR="00D77C48" w:rsidRPr="00F65324">
        <w:rPr>
          <w:rFonts w:asciiTheme="majorHAnsi" w:hAnsiTheme="majorHAnsi" w:cs="Arial"/>
        </w:rPr>
        <w:t>.</w:t>
      </w:r>
    </w:p>
    <w:p w14:paraId="215ECF08" w14:textId="77777777" w:rsidR="00D77C48" w:rsidRPr="005F19A3" w:rsidRDefault="00D77C48" w:rsidP="00AC4F75">
      <w:pPr>
        <w:tabs>
          <w:tab w:val="num" w:pos="720"/>
        </w:tabs>
        <w:rPr>
          <w:rFonts w:asciiTheme="majorHAnsi" w:hAnsiTheme="majorHAnsi" w:cs="Arial"/>
        </w:rPr>
      </w:pPr>
    </w:p>
    <w:p w14:paraId="62546826" w14:textId="7D26B882" w:rsidR="00AC4F75" w:rsidRPr="00744450" w:rsidRDefault="00AC4F75" w:rsidP="00AC4F75">
      <w:pPr>
        <w:tabs>
          <w:tab w:val="num" w:pos="720"/>
        </w:tabs>
        <w:rPr>
          <w:rFonts w:asciiTheme="majorHAnsi" w:hAnsiTheme="majorHAnsi" w:cs="Arial"/>
          <w:b/>
        </w:rPr>
      </w:pPr>
      <w:r w:rsidRPr="00744450">
        <w:rPr>
          <w:rFonts w:asciiTheme="majorHAnsi" w:hAnsiTheme="majorHAnsi" w:cs="Arial"/>
          <w:b/>
        </w:rPr>
        <w:lastRenderedPageBreak/>
        <w:t>Topics  (from the textbook, supplemental readings, and online resources)</w:t>
      </w:r>
    </w:p>
    <w:p w14:paraId="5B2C5AB0" w14:textId="77777777" w:rsidR="00AC4F75" w:rsidRPr="00744450" w:rsidRDefault="00AC4F75" w:rsidP="00AC4F75">
      <w:pPr>
        <w:tabs>
          <w:tab w:val="num" w:pos="720"/>
        </w:tabs>
        <w:rPr>
          <w:rFonts w:asciiTheme="majorHAnsi" w:hAnsiTheme="majorHAnsi" w:cs="Arial"/>
        </w:rPr>
      </w:pPr>
      <w:r w:rsidRPr="00744450">
        <w:rPr>
          <w:rFonts w:asciiTheme="majorHAnsi" w:hAnsiTheme="majorHAnsi" w:cs="Arial"/>
        </w:rPr>
        <w:t xml:space="preserve">1. Paths to Success and Personal Happiness </w:t>
      </w:r>
    </w:p>
    <w:p w14:paraId="4F9FE675" w14:textId="01F1AE49" w:rsidR="00AC4F75" w:rsidRPr="00744450" w:rsidRDefault="00AC4F75" w:rsidP="00AC4F75">
      <w:pPr>
        <w:tabs>
          <w:tab w:val="num" w:pos="720"/>
        </w:tabs>
        <w:rPr>
          <w:rFonts w:asciiTheme="majorHAnsi" w:hAnsiTheme="majorHAnsi" w:cs="Arial"/>
        </w:rPr>
      </w:pPr>
      <w:r w:rsidRPr="00744450">
        <w:rPr>
          <w:rFonts w:asciiTheme="majorHAnsi" w:hAnsiTheme="majorHAnsi" w:cs="Arial"/>
        </w:rPr>
        <w:t>2. Cross-cultural Norms and Values</w:t>
      </w:r>
    </w:p>
    <w:p w14:paraId="4458EC26" w14:textId="77777777" w:rsidR="00AC4F75" w:rsidRPr="00744450" w:rsidRDefault="00AC4F75" w:rsidP="00AC4F75">
      <w:pPr>
        <w:tabs>
          <w:tab w:val="num" w:pos="720"/>
        </w:tabs>
        <w:rPr>
          <w:rFonts w:asciiTheme="majorHAnsi" w:hAnsiTheme="majorHAnsi" w:cs="Arial"/>
        </w:rPr>
      </w:pPr>
      <w:r w:rsidRPr="00744450">
        <w:rPr>
          <w:rFonts w:asciiTheme="majorHAnsi" w:hAnsiTheme="majorHAnsi" w:cs="Arial"/>
        </w:rPr>
        <w:t>3. The “Ethnics” and Ethics of Food</w:t>
      </w:r>
    </w:p>
    <w:p w14:paraId="226838E3" w14:textId="2FB7E682" w:rsidR="00AC4F75" w:rsidRPr="00E92D92" w:rsidRDefault="00AC4F75" w:rsidP="00AC4F75">
      <w:pPr>
        <w:tabs>
          <w:tab w:val="num" w:pos="720"/>
        </w:tabs>
        <w:rPr>
          <w:rFonts w:asciiTheme="majorHAnsi" w:hAnsiTheme="majorHAnsi" w:cs="Arial"/>
        </w:rPr>
      </w:pPr>
      <w:r w:rsidRPr="00744450">
        <w:rPr>
          <w:rFonts w:asciiTheme="majorHAnsi" w:hAnsiTheme="majorHAnsi" w:cs="Arial"/>
        </w:rPr>
        <w:t xml:space="preserve">4. </w:t>
      </w:r>
      <w:r w:rsidRPr="00E92D92">
        <w:rPr>
          <w:rFonts w:asciiTheme="majorHAnsi" w:hAnsiTheme="majorHAnsi" w:cs="Arial"/>
        </w:rPr>
        <w:t>Migration, Immigration, and Identity</w:t>
      </w:r>
    </w:p>
    <w:p w14:paraId="135B1018" w14:textId="5B2972B3" w:rsidR="00AC4F75" w:rsidRPr="00744450" w:rsidRDefault="00AC4F75" w:rsidP="00AC4F75">
      <w:pPr>
        <w:tabs>
          <w:tab w:val="num" w:pos="720"/>
        </w:tabs>
        <w:rPr>
          <w:rFonts w:asciiTheme="majorHAnsi" w:hAnsiTheme="majorHAnsi" w:cs="Arial"/>
        </w:rPr>
      </w:pPr>
      <w:r w:rsidRPr="00E92D92">
        <w:rPr>
          <w:rFonts w:asciiTheme="majorHAnsi" w:hAnsiTheme="majorHAnsi" w:cs="Arial"/>
        </w:rPr>
        <w:t>5. Schooling, Public and Private Spaces</w:t>
      </w:r>
      <w:r w:rsidR="007812AE" w:rsidRPr="00E92D92">
        <w:rPr>
          <w:rFonts w:asciiTheme="majorHAnsi" w:hAnsiTheme="majorHAnsi" w:cs="Arial"/>
        </w:rPr>
        <w:t>: the Racial and Ethnic D</w:t>
      </w:r>
      <w:r w:rsidR="00D77C48" w:rsidRPr="00E92D92">
        <w:rPr>
          <w:rFonts w:asciiTheme="majorHAnsi" w:hAnsiTheme="majorHAnsi" w:cs="Arial"/>
        </w:rPr>
        <w:t>ivide</w:t>
      </w:r>
    </w:p>
    <w:p w14:paraId="278521F7" w14:textId="1BADA734" w:rsidR="00AC4F75" w:rsidRPr="00744450" w:rsidRDefault="00AC4F75" w:rsidP="00AC4F75">
      <w:pPr>
        <w:tabs>
          <w:tab w:val="num" w:pos="720"/>
        </w:tabs>
        <w:rPr>
          <w:rFonts w:asciiTheme="majorHAnsi" w:hAnsiTheme="majorHAnsi" w:cs="Arial"/>
        </w:rPr>
      </w:pPr>
      <w:r w:rsidRPr="00744450">
        <w:rPr>
          <w:rFonts w:asciiTheme="majorHAnsi" w:hAnsiTheme="majorHAnsi" w:cs="Arial"/>
        </w:rPr>
        <w:t>6. Gen</w:t>
      </w:r>
      <w:r w:rsidR="00A8145F" w:rsidRPr="00744450">
        <w:rPr>
          <w:rFonts w:asciiTheme="majorHAnsi" w:hAnsiTheme="majorHAnsi" w:cs="Arial"/>
        </w:rPr>
        <w:t xml:space="preserve">der Roles, </w:t>
      </w:r>
      <w:r w:rsidRPr="00744450">
        <w:rPr>
          <w:rFonts w:asciiTheme="majorHAnsi" w:hAnsiTheme="majorHAnsi" w:cs="Arial"/>
        </w:rPr>
        <w:t>Marriage and Family</w:t>
      </w:r>
      <w:r w:rsidR="00D77C48">
        <w:rPr>
          <w:rFonts w:asciiTheme="majorHAnsi" w:hAnsiTheme="majorHAnsi" w:cs="Arial"/>
        </w:rPr>
        <w:t xml:space="preserve"> across the world</w:t>
      </w:r>
    </w:p>
    <w:p w14:paraId="3974D1E1" w14:textId="77777777" w:rsidR="00AC4F75" w:rsidRPr="00744450" w:rsidRDefault="00AC4F75" w:rsidP="00AC4F75">
      <w:pPr>
        <w:tabs>
          <w:tab w:val="num" w:pos="720"/>
        </w:tabs>
        <w:rPr>
          <w:rFonts w:asciiTheme="majorHAnsi" w:hAnsiTheme="majorHAnsi" w:cs="Arial"/>
        </w:rPr>
      </w:pPr>
      <w:r w:rsidRPr="00744450">
        <w:rPr>
          <w:rFonts w:asciiTheme="majorHAnsi" w:hAnsiTheme="majorHAnsi" w:cs="Arial"/>
        </w:rPr>
        <w:t>7. Safety and Security in Public and Private Spaces</w:t>
      </w:r>
    </w:p>
    <w:p w14:paraId="51A473B6" w14:textId="66B0EBBB" w:rsidR="00AC4F75" w:rsidRPr="00744450" w:rsidRDefault="00AC4F75" w:rsidP="00AC4F75">
      <w:pPr>
        <w:tabs>
          <w:tab w:val="num" w:pos="720"/>
        </w:tabs>
        <w:rPr>
          <w:rFonts w:asciiTheme="majorHAnsi" w:hAnsiTheme="majorHAnsi" w:cs="Arial"/>
        </w:rPr>
      </w:pPr>
      <w:r w:rsidRPr="00744450">
        <w:rPr>
          <w:rFonts w:asciiTheme="majorHAnsi" w:hAnsiTheme="majorHAnsi" w:cs="Arial"/>
        </w:rPr>
        <w:t xml:space="preserve">8. </w:t>
      </w:r>
      <w:r w:rsidRPr="00E92D92">
        <w:rPr>
          <w:rFonts w:asciiTheme="majorHAnsi" w:hAnsiTheme="majorHAnsi" w:cs="Arial"/>
        </w:rPr>
        <w:t xml:space="preserve">Social </w:t>
      </w:r>
      <w:r w:rsidR="00A8145F" w:rsidRPr="00E92D92">
        <w:rPr>
          <w:rFonts w:asciiTheme="majorHAnsi" w:hAnsiTheme="majorHAnsi" w:cs="Arial"/>
        </w:rPr>
        <w:t xml:space="preserve"> (in) </w:t>
      </w:r>
      <w:r w:rsidRPr="00E92D92">
        <w:rPr>
          <w:rFonts w:asciiTheme="majorHAnsi" w:hAnsiTheme="majorHAnsi" w:cs="Arial"/>
        </w:rPr>
        <w:t>Action and Civics</w:t>
      </w:r>
    </w:p>
    <w:p w14:paraId="2CF7F831" w14:textId="77777777" w:rsidR="00AC4F75" w:rsidRPr="00744450" w:rsidRDefault="00AC4F75" w:rsidP="00AC4F75">
      <w:pPr>
        <w:tabs>
          <w:tab w:val="num" w:pos="720"/>
        </w:tabs>
        <w:rPr>
          <w:rFonts w:asciiTheme="majorHAnsi" w:hAnsiTheme="majorHAnsi" w:cs="Arial"/>
        </w:rPr>
      </w:pPr>
      <w:r w:rsidRPr="00744450">
        <w:rPr>
          <w:rFonts w:asciiTheme="majorHAnsi" w:hAnsiTheme="majorHAnsi" w:cs="Arial"/>
        </w:rPr>
        <w:t>9. Technology, Jobs and Shifting Working Space</w:t>
      </w:r>
    </w:p>
    <w:p w14:paraId="3FF938EE" w14:textId="3DD2A515" w:rsidR="00AC4F75" w:rsidRPr="00744450" w:rsidRDefault="00733218" w:rsidP="00AC4F75">
      <w:pPr>
        <w:tabs>
          <w:tab w:val="num" w:pos="720"/>
        </w:tabs>
        <w:rPr>
          <w:rFonts w:asciiTheme="majorHAnsi" w:hAnsiTheme="majorHAnsi" w:cs="Arial"/>
        </w:rPr>
      </w:pPr>
      <w:r>
        <w:rPr>
          <w:rFonts w:asciiTheme="majorHAnsi" w:hAnsiTheme="majorHAnsi" w:cs="Arial"/>
        </w:rPr>
        <w:t>10. Social Networks,</w:t>
      </w:r>
      <w:r w:rsidR="00AC4F75" w:rsidRPr="00744450">
        <w:rPr>
          <w:rFonts w:asciiTheme="majorHAnsi" w:hAnsiTheme="majorHAnsi" w:cs="Arial"/>
        </w:rPr>
        <w:t xml:space="preserve"> Digital Platforms</w:t>
      </w:r>
      <w:r>
        <w:rPr>
          <w:rFonts w:asciiTheme="majorHAnsi" w:hAnsiTheme="majorHAnsi" w:cs="Arial"/>
        </w:rPr>
        <w:t>,</w:t>
      </w:r>
      <w:r w:rsidR="00D77C48">
        <w:rPr>
          <w:rFonts w:asciiTheme="majorHAnsi" w:hAnsiTheme="majorHAnsi" w:cs="Arial"/>
        </w:rPr>
        <w:t xml:space="preserve"> and Prejudice</w:t>
      </w:r>
    </w:p>
    <w:p w14:paraId="24D274D6" w14:textId="343DD7A2" w:rsidR="00A8145F" w:rsidRPr="00744450" w:rsidRDefault="00AC4F75" w:rsidP="00AC4F75">
      <w:pPr>
        <w:tabs>
          <w:tab w:val="num" w:pos="720"/>
        </w:tabs>
        <w:rPr>
          <w:rFonts w:asciiTheme="majorHAnsi" w:hAnsiTheme="majorHAnsi" w:cs="Arial"/>
        </w:rPr>
      </w:pPr>
      <w:r w:rsidRPr="00744450">
        <w:rPr>
          <w:rFonts w:asciiTheme="majorHAnsi" w:hAnsiTheme="majorHAnsi" w:cs="Arial"/>
        </w:rPr>
        <w:t>11. Environmentalism and Science versus the Other: Saving the Planet</w:t>
      </w:r>
    </w:p>
    <w:p w14:paraId="5A45EE96" w14:textId="1E7079D4" w:rsidR="00AC4F75" w:rsidRPr="00744450" w:rsidRDefault="00AC4F75" w:rsidP="00AC4F75">
      <w:pPr>
        <w:tabs>
          <w:tab w:val="num" w:pos="720"/>
        </w:tabs>
        <w:rPr>
          <w:rFonts w:asciiTheme="majorHAnsi" w:hAnsiTheme="majorHAnsi"/>
          <w:u w:val="single"/>
        </w:rPr>
      </w:pPr>
      <w:r w:rsidRPr="00744450">
        <w:rPr>
          <w:rFonts w:asciiTheme="majorHAnsi" w:hAnsiTheme="majorHAnsi" w:cs="Arial"/>
        </w:rPr>
        <w:t>12. Global Initiatives and Partnersh</w:t>
      </w:r>
      <w:r w:rsidR="00A8145F" w:rsidRPr="00744450">
        <w:rPr>
          <w:rFonts w:asciiTheme="majorHAnsi" w:hAnsiTheme="majorHAnsi" w:cs="Arial"/>
        </w:rPr>
        <w:t xml:space="preserve">ips </w:t>
      </w:r>
    </w:p>
    <w:p w14:paraId="47DECE4D" w14:textId="78508506" w:rsidR="00AC4F75" w:rsidRPr="00744450" w:rsidRDefault="00AC4F75" w:rsidP="00AC4F75">
      <w:pPr>
        <w:tabs>
          <w:tab w:val="num" w:pos="720"/>
        </w:tabs>
        <w:rPr>
          <w:rFonts w:asciiTheme="majorHAnsi" w:hAnsiTheme="majorHAnsi" w:cs="Arial"/>
        </w:rPr>
      </w:pPr>
      <w:r w:rsidRPr="00744450">
        <w:rPr>
          <w:rFonts w:asciiTheme="majorHAnsi" w:hAnsiTheme="majorHAnsi" w:cs="Arial"/>
        </w:rPr>
        <w:t>14. Sciences, gene</w:t>
      </w:r>
      <w:r w:rsidR="00733218">
        <w:rPr>
          <w:rFonts w:asciiTheme="majorHAnsi" w:hAnsiTheme="majorHAnsi" w:cs="Arial"/>
        </w:rPr>
        <w:t>tics and the future of humanity</w:t>
      </w:r>
    </w:p>
    <w:p w14:paraId="2D1ADA6C" w14:textId="0124120F" w:rsidR="00A8145F" w:rsidRPr="00744442" w:rsidRDefault="00A8145F" w:rsidP="00AC4F75">
      <w:pPr>
        <w:tabs>
          <w:tab w:val="num" w:pos="720"/>
        </w:tabs>
        <w:rPr>
          <w:rFonts w:asciiTheme="majorHAnsi" w:hAnsiTheme="majorHAnsi" w:cs="Arial"/>
          <w:highlight w:val="yellow"/>
        </w:rPr>
      </w:pPr>
      <w:r w:rsidRPr="00744450">
        <w:rPr>
          <w:rFonts w:asciiTheme="majorHAnsi" w:hAnsiTheme="majorHAnsi" w:cs="Arial"/>
        </w:rPr>
        <w:t xml:space="preserve">15. </w:t>
      </w:r>
      <w:r w:rsidRPr="00E92D92">
        <w:rPr>
          <w:rFonts w:asciiTheme="majorHAnsi" w:hAnsiTheme="majorHAnsi" w:cs="Arial"/>
        </w:rPr>
        <w:t xml:space="preserve">The Discourse of Change: The Role of Language </w:t>
      </w:r>
      <w:r w:rsidR="00D77C48" w:rsidRPr="00E92D92">
        <w:rPr>
          <w:rFonts w:asciiTheme="majorHAnsi" w:hAnsiTheme="majorHAnsi" w:cs="Arial"/>
        </w:rPr>
        <w:t>in Ethnic and Racial Discourse</w:t>
      </w:r>
    </w:p>
    <w:p w14:paraId="499D49B2" w14:textId="77777777" w:rsidR="00AC4F75" w:rsidRPr="00AC37EF" w:rsidRDefault="00AC4F75" w:rsidP="00AC4F75">
      <w:pPr>
        <w:tabs>
          <w:tab w:val="num" w:pos="720"/>
        </w:tabs>
        <w:rPr>
          <w:rFonts w:asciiTheme="majorHAnsi" w:hAnsiTheme="majorHAnsi" w:cs="Arial"/>
          <w:b/>
          <w:highlight w:val="yellow"/>
        </w:rPr>
      </w:pPr>
    </w:p>
    <w:p w14:paraId="3A753202" w14:textId="45BE2953" w:rsidR="00AC4F75" w:rsidRDefault="0052171C" w:rsidP="00AC4F75">
      <w:pPr>
        <w:rPr>
          <w:rFonts w:asciiTheme="majorHAnsi" w:hAnsiTheme="majorHAnsi"/>
          <w:b/>
          <w:u w:val="single"/>
        </w:rPr>
      </w:pPr>
      <w:r>
        <w:rPr>
          <w:rFonts w:asciiTheme="majorHAnsi" w:hAnsiTheme="majorHAnsi"/>
          <w:b/>
          <w:u w:val="single"/>
        </w:rPr>
        <w:t>CO</w:t>
      </w:r>
      <w:r w:rsidR="00210768">
        <w:rPr>
          <w:rFonts w:asciiTheme="majorHAnsi" w:hAnsiTheme="majorHAnsi"/>
          <w:b/>
          <w:u w:val="single"/>
        </w:rPr>
        <w:t xml:space="preserve">/ML </w:t>
      </w:r>
      <w:r w:rsidR="00A8145F" w:rsidRPr="00744450">
        <w:rPr>
          <w:rFonts w:asciiTheme="majorHAnsi" w:hAnsiTheme="majorHAnsi"/>
          <w:b/>
          <w:u w:val="single"/>
        </w:rPr>
        <w:t xml:space="preserve"> Learning Outcomes/Assessment</w:t>
      </w:r>
      <w:r w:rsidR="00E96BDE">
        <w:rPr>
          <w:rFonts w:asciiTheme="majorHAnsi" w:hAnsiTheme="majorHAnsi"/>
          <w:b/>
          <w:u w:val="single"/>
        </w:rPr>
        <w:t xml:space="preserve"> (Table 1)</w:t>
      </w:r>
    </w:p>
    <w:p w14:paraId="532D1CA6" w14:textId="77777777" w:rsidR="00D77C48" w:rsidRDefault="00D77C48" w:rsidP="00AC4F75">
      <w:pPr>
        <w:rPr>
          <w:rFonts w:asciiTheme="majorHAnsi" w:hAnsiTheme="majorHAnsi"/>
          <w:b/>
          <w:u w:val="single"/>
        </w:rPr>
      </w:pPr>
    </w:p>
    <w:p w14:paraId="734D663F" w14:textId="79C1D77D" w:rsidR="00D77C48" w:rsidRPr="00D77C48" w:rsidRDefault="00D77C48" w:rsidP="00AC4F75">
      <w:pPr>
        <w:rPr>
          <w:rFonts w:asciiTheme="majorHAnsi" w:hAnsiTheme="majorHAnsi"/>
        </w:rPr>
      </w:pPr>
      <w:r w:rsidRPr="00F65324">
        <w:rPr>
          <w:rFonts w:asciiTheme="majorHAnsi" w:hAnsiTheme="majorHAnsi"/>
        </w:rPr>
        <w:t>NOTE: These are outcomes sp</w:t>
      </w:r>
      <w:r w:rsidR="0052171C">
        <w:rPr>
          <w:rFonts w:asciiTheme="majorHAnsi" w:hAnsiTheme="majorHAnsi"/>
        </w:rPr>
        <w:t>ecifically designed for Second language l</w:t>
      </w:r>
      <w:r w:rsidRPr="00F65324">
        <w:rPr>
          <w:rFonts w:asciiTheme="majorHAnsi" w:hAnsiTheme="majorHAnsi"/>
        </w:rPr>
        <w:t>earners</w:t>
      </w:r>
      <w:r w:rsidR="0052171C">
        <w:rPr>
          <w:rFonts w:asciiTheme="majorHAnsi" w:hAnsiTheme="majorHAnsi"/>
        </w:rPr>
        <w:t xml:space="preserve"> and will be focused on in the CO.</w:t>
      </w:r>
    </w:p>
    <w:p w14:paraId="7B587DF6" w14:textId="77777777" w:rsidR="00D77C48" w:rsidRPr="00744450" w:rsidRDefault="00D77C48" w:rsidP="00AC4F75">
      <w:pPr>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607"/>
      </w:tblGrid>
      <w:tr w:rsidR="00AC4F75" w:rsidRPr="00744450" w14:paraId="0A6EA2BC"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3D0C47A6" w14:textId="77777777" w:rsidR="00AC4F75" w:rsidRPr="00744450" w:rsidRDefault="00AC4F75" w:rsidP="00DD03FF">
            <w:pPr>
              <w:rPr>
                <w:b/>
              </w:rPr>
            </w:pPr>
            <w:r w:rsidRPr="00744450">
              <w:rPr>
                <w:b/>
              </w:rPr>
              <w:t>Learning Objectives/Outcomes</w:t>
            </w:r>
          </w:p>
        </w:tc>
        <w:tc>
          <w:tcPr>
            <w:tcW w:w="4607" w:type="dxa"/>
            <w:tcBorders>
              <w:top w:val="single" w:sz="4" w:space="0" w:color="auto"/>
              <w:left w:val="single" w:sz="4" w:space="0" w:color="auto"/>
              <w:bottom w:val="single" w:sz="4" w:space="0" w:color="auto"/>
              <w:right w:val="single" w:sz="4" w:space="0" w:color="auto"/>
            </w:tcBorders>
            <w:hideMark/>
          </w:tcPr>
          <w:p w14:paraId="1B258BBD" w14:textId="77777777" w:rsidR="00AC4F75" w:rsidRPr="00744450" w:rsidRDefault="00AC4F75" w:rsidP="00DD03FF">
            <w:pPr>
              <w:rPr>
                <w:b/>
              </w:rPr>
            </w:pPr>
            <w:r w:rsidRPr="00744450">
              <w:rPr>
                <w:b/>
              </w:rPr>
              <w:t>How Objective Will be Assessed</w:t>
            </w:r>
          </w:p>
        </w:tc>
      </w:tr>
      <w:tr w:rsidR="00AC4F75" w:rsidRPr="00744450" w14:paraId="30BDCD88"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0273BE9C" w14:textId="77777777" w:rsidR="001E1FCF" w:rsidRPr="00744450" w:rsidRDefault="001E1FCF" w:rsidP="00DD03FF"/>
          <w:p w14:paraId="76B319CD" w14:textId="5C72CDE3" w:rsidR="00AC4F75" w:rsidRPr="00744450" w:rsidRDefault="00635108" w:rsidP="001E1FCF">
            <w:r w:rsidRPr="00744450">
              <w:t>1.</w:t>
            </w:r>
            <w:r w:rsidR="00014177" w:rsidRPr="00744450">
              <w:t>Expand linguistic repertoire of grammatical and lexical means, including expanding sophisticated vocabulary, higher level idiomatic structures, more complex sentence types, variety of subordinating clause use, transitionals, and paragraph cohesive devices.</w:t>
            </w:r>
          </w:p>
          <w:p w14:paraId="5B29A8BD" w14:textId="05210FA3" w:rsidR="001E1FCF" w:rsidRPr="00744450" w:rsidRDefault="001E1FCF" w:rsidP="001E1FCF">
            <w:pPr>
              <w:pStyle w:val="ListParagraph"/>
            </w:pPr>
          </w:p>
        </w:tc>
        <w:tc>
          <w:tcPr>
            <w:tcW w:w="4607" w:type="dxa"/>
            <w:tcBorders>
              <w:top w:val="single" w:sz="4" w:space="0" w:color="auto"/>
              <w:left w:val="single" w:sz="4" w:space="0" w:color="auto"/>
              <w:bottom w:val="single" w:sz="4" w:space="0" w:color="auto"/>
              <w:right w:val="single" w:sz="4" w:space="0" w:color="auto"/>
            </w:tcBorders>
            <w:hideMark/>
          </w:tcPr>
          <w:p w14:paraId="2D642A2F" w14:textId="77777777" w:rsidR="001E1FCF" w:rsidRPr="00744450" w:rsidRDefault="001E1FCF" w:rsidP="00A8145F"/>
          <w:p w14:paraId="4BE524B3" w14:textId="1147A8BD" w:rsidR="00AC4F75" w:rsidRPr="00744450" w:rsidRDefault="00014177" w:rsidP="00A8145F">
            <w:r w:rsidRPr="00744450">
              <w:t xml:space="preserve">Written assignments, quizzes, oral presentations, teach-others </w:t>
            </w:r>
            <w:r w:rsidR="00C0695F" w:rsidRPr="00744450">
              <w:t xml:space="preserve">activities, </w:t>
            </w:r>
            <w:r w:rsidRPr="00744450">
              <w:t>and specially targeted assignments for individual language and learning needs.</w:t>
            </w:r>
          </w:p>
        </w:tc>
      </w:tr>
      <w:tr w:rsidR="00AC4F75" w:rsidRPr="00744450" w14:paraId="7DB0B881"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7C82A076" w14:textId="77777777" w:rsidR="00AC4F75" w:rsidRPr="00744450" w:rsidRDefault="00AC4F75" w:rsidP="00DD03FF">
            <w:pPr>
              <w:numPr>
                <w:ilvl w:val="0"/>
                <w:numId w:val="25"/>
              </w:numPr>
              <w:ind w:left="0"/>
            </w:pPr>
          </w:p>
          <w:p w14:paraId="3A52C8B4" w14:textId="30FBE4CD" w:rsidR="00AC4F75" w:rsidRPr="00744450" w:rsidRDefault="00A8145F" w:rsidP="001E1FCF">
            <w:pPr>
              <w:numPr>
                <w:ilvl w:val="0"/>
                <w:numId w:val="25"/>
              </w:numPr>
              <w:ind w:left="0"/>
            </w:pPr>
            <w:r w:rsidRPr="00744450">
              <w:t>2</w:t>
            </w:r>
            <w:r w:rsidR="00AC4F75" w:rsidRPr="00744450">
              <w:t xml:space="preserve">. </w:t>
            </w:r>
            <w:r w:rsidR="00014177" w:rsidRPr="00744450">
              <w:t>Develop an understanding of varied linguistic</w:t>
            </w:r>
            <w:r w:rsidR="00733218">
              <w:t xml:space="preserve">, </w:t>
            </w:r>
            <w:r w:rsidR="00014177" w:rsidRPr="00744450">
              <w:t>cultural</w:t>
            </w:r>
            <w:r w:rsidR="00733218">
              <w:t>,</w:t>
            </w:r>
            <w:r w:rsidR="00014177" w:rsidRPr="00744450">
              <w:t xml:space="preserve"> </w:t>
            </w:r>
            <w:r w:rsidR="00D77C48">
              <w:t xml:space="preserve">and </w:t>
            </w:r>
            <w:r w:rsidR="00F65324">
              <w:t>cross-cultural</w:t>
            </w:r>
            <w:r w:rsidR="00D77C48">
              <w:t xml:space="preserve"> </w:t>
            </w:r>
            <w:r w:rsidR="00014177" w:rsidRPr="00744450">
              <w:t>tools that are used to build textual meaning.</w:t>
            </w:r>
            <w:r w:rsidR="00D77C48">
              <w:t xml:space="preserve"> </w:t>
            </w:r>
            <w:r w:rsidR="00E96BDE" w:rsidRPr="00E92D92">
              <w:t xml:space="preserve">Interpreting textual </w:t>
            </w:r>
            <w:r w:rsidR="00D77C48" w:rsidRPr="00E92D92">
              <w:t>meaning using ethnic and racial lens to understand prejudice and to engage in appreciation of true diversity of gender, race and ethnicity.</w:t>
            </w:r>
          </w:p>
        </w:tc>
        <w:tc>
          <w:tcPr>
            <w:tcW w:w="4607" w:type="dxa"/>
            <w:tcBorders>
              <w:top w:val="single" w:sz="4" w:space="0" w:color="auto"/>
              <w:left w:val="single" w:sz="4" w:space="0" w:color="auto"/>
              <w:bottom w:val="single" w:sz="4" w:space="0" w:color="auto"/>
              <w:right w:val="single" w:sz="4" w:space="0" w:color="auto"/>
            </w:tcBorders>
            <w:hideMark/>
          </w:tcPr>
          <w:p w14:paraId="14EA625B" w14:textId="77777777" w:rsidR="00AC4F75" w:rsidRPr="00744450" w:rsidRDefault="00AC4F75" w:rsidP="00DD03FF"/>
          <w:p w14:paraId="1909A43B" w14:textId="77777777" w:rsidR="00014177" w:rsidRPr="00744450" w:rsidRDefault="00014177" w:rsidP="00014177">
            <w:r w:rsidRPr="00744450">
              <w:t xml:space="preserve">Frequent and varied reading assignments with guided reading sheets, comprehension assessment, and writing assignments that focuses on cross-linguistic and cross-cultural analysis. </w:t>
            </w:r>
          </w:p>
          <w:p w14:paraId="739D897F" w14:textId="77777777" w:rsidR="00AC4F75" w:rsidRPr="00744450" w:rsidRDefault="00AC4F75" w:rsidP="00014177"/>
        </w:tc>
      </w:tr>
      <w:tr w:rsidR="00AC4F75" w:rsidRPr="00744450" w14:paraId="44EB8548"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7FA3384D" w14:textId="77777777" w:rsidR="00AC4F75" w:rsidRPr="00744450" w:rsidRDefault="00AC4F75" w:rsidP="00DD03FF"/>
          <w:p w14:paraId="33B3E386" w14:textId="54335FB8" w:rsidR="00AC4F75" w:rsidRPr="00744450" w:rsidRDefault="00A8145F" w:rsidP="00DD03FF">
            <w:r w:rsidRPr="00744450">
              <w:t>3</w:t>
            </w:r>
            <w:r w:rsidR="00AC4F75" w:rsidRPr="00744450">
              <w:t>. Develop competency in using varied online resources, social media</w:t>
            </w:r>
            <w:r w:rsidR="00401BEC" w:rsidRPr="00744450">
              <w:t>,</w:t>
            </w:r>
            <w:r w:rsidR="00AC4F75" w:rsidRPr="00744450">
              <w:t xml:space="preserve"> and technology.</w:t>
            </w:r>
          </w:p>
        </w:tc>
        <w:tc>
          <w:tcPr>
            <w:tcW w:w="4607" w:type="dxa"/>
            <w:tcBorders>
              <w:top w:val="single" w:sz="4" w:space="0" w:color="auto"/>
              <w:left w:val="single" w:sz="4" w:space="0" w:color="auto"/>
              <w:bottom w:val="single" w:sz="4" w:space="0" w:color="auto"/>
              <w:right w:val="single" w:sz="4" w:space="0" w:color="auto"/>
            </w:tcBorders>
            <w:hideMark/>
          </w:tcPr>
          <w:p w14:paraId="172C67C5" w14:textId="77777777" w:rsidR="00AC4F75" w:rsidRPr="00744450" w:rsidRDefault="00AC4F75" w:rsidP="00DD03FF"/>
          <w:p w14:paraId="1D95AD1C" w14:textId="77777777" w:rsidR="00AC4F75" w:rsidRPr="00744450" w:rsidRDefault="00AC4F75" w:rsidP="00DD03FF">
            <w:r w:rsidRPr="00744450">
              <w:t xml:space="preserve">Projects (group or individual) that would demonstrate successful navigation of online resources, web and social media:  </w:t>
            </w:r>
            <w:r w:rsidRPr="00744450">
              <w:lastRenderedPageBreak/>
              <w:t>gathering information, evaluating online sources and using computer programs to draft projects that include embedded links, graphs, charts, video and audio clips and website links.</w:t>
            </w:r>
          </w:p>
          <w:p w14:paraId="121EDC06" w14:textId="77777777" w:rsidR="00AC4F75" w:rsidRPr="00744450" w:rsidRDefault="00AC4F75" w:rsidP="00DD03FF"/>
        </w:tc>
      </w:tr>
      <w:tr w:rsidR="00AC4F75" w:rsidRPr="00744450" w14:paraId="2C4BD4E2"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1A64F05A" w14:textId="77777777" w:rsidR="00AC4F75" w:rsidRPr="00744450" w:rsidRDefault="00AC4F75" w:rsidP="00DD03FF"/>
          <w:p w14:paraId="232679D1" w14:textId="76D2A6ED" w:rsidR="00014177" w:rsidRPr="00744450" w:rsidRDefault="00A8145F" w:rsidP="00014177">
            <w:pPr>
              <w:numPr>
                <w:ilvl w:val="0"/>
                <w:numId w:val="25"/>
              </w:numPr>
              <w:ind w:left="0"/>
            </w:pPr>
            <w:r w:rsidRPr="00744450">
              <w:t>4</w:t>
            </w:r>
            <w:r w:rsidR="00AC4F75" w:rsidRPr="00744450">
              <w:t xml:space="preserve">. </w:t>
            </w:r>
            <w:r w:rsidR="00014177" w:rsidRPr="00744450">
              <w:t>Evaluate one’s own writing progress by engaging in self- and peer-evaluation of wri</w:t>
            </w:r>
            <w:r w:rsidR="00733218">
              <w:t>ting at various drafting stages (metacognitive skills)</w:t>
            </w:r>
          </w:p>
          <w:p w14:paraId="2D657454" w14:textId="163DAE10" w:rsidR="00AC4F75" w:rsidRPr="00744450" w:rsidRDefault="00AC4F75" w:rsidP="00014177"/>
        </w:tc>
        <w:tc>
          <w:tcPr>
            <w:tcW w:w="4607" w:type="dxa"/>
            <w:tcBorders>
              <w:top w:val="single" w:sz="4" w:space="0" w:color="auto"/>
              <w:left w:val="single" w:sz="4" w:space="0" w:color="auto"/>
              <w:bottom w:val="single" w:sz="4" w:space="0" w:color="auto"/>
              <w:right w:val="single" w:sz="4" w:space="0" w:color="auto"/>
            </w:tcBorders>
            <w:hideMark/>
          </w:tcPr>
          <w:p w14:paraId="282C86DF" w14:textId="77777777" w:rsidR="00AC4F75" w:rsidRPr="00744450" w:rsidRDefault="00AC4F75" w:rsidP="00DD03FF"/>
          <w:p w14:paraId="49E4E2A2" w14:textId="77777777" w:rsidR="00014177" w:rsidRPr="00744450" w:rsidRDefault="00014177" w:rsidP="00014177">
            <w:r w:rsidRPr="00744450">
              <w:t>Participate in group discussions of self and peer evaluation sheets; collaborative activities that allow for self and teacher assessment of genre knowledge, standard writing conventions, writing processes and final published products such as ‘whole class booklet’ (part of Portfolio)</w:t>
            </w:r>
          </w:p>
          <w:p w14:paraId="37BEC301" w14:textId="77777777" w:rsidR="00AC4F75" w:rsidRPr="00744450" w:rsidRDefault="00AC4F75" w:rsidP="00014177"/>
        </w:tc>
      </w:tr>
      <w:tr w:rsidR="00AC4F75" w14:paraId="7B2EA7F0" w14:textId="77777777" w:rsidTr="00A8145F">
        <w:tc>
          <w:tcPr>
            <w:tcW w:w="4249" w:type="dxa"/>
            <w:tcBorders>
              <w:top w:val="single" w:sz="4" w:space="0" w:color="auto"/>
              <w:left w:val="single" w:sz="4" w:space="0" w:color="auto"/>
              <w:bottom w:val="single" w:sz="4" w:space="0" w:color="auto"/>
              <w:right w:val="single" w:sz="4" w:space="0" w:color="auto"/>
            </w:tcBorders>
            <w:hideMark/>
          </w:tcPr>
          <w:p w14:paraId="74329B92" w14:textId="77777777" w:rsidR="00AC4F75" w:rsidRPr="00744450" w:rsidRDefault="00AC4F75" w:rsidP="00DD03FF"/>
          <w:p w14:paraId="4CE001E5" w14:textId="60B49B08" w:rsidR="00AB1893" w:rsidRPr="00744450" w:rsidRDefault="00AB1893" w:rsidP="00AB1893">
            <w:r w:rsidRPr="00744450">
              <w:t>5.</w:t>
            </w:r>
            <w:r w:rsidR="00401BEC" w:rsidRPr="00744450">
              <w:t>Develop skills that will enable students to become an</w:t>
            </w:r>
            <w:r w:rsidR="00014177" w:rsidRPr="00744450">
              <w:t xml:space="preserve"> independent learner, writer, reader and thinker</w:t>
            </w:r>
            <w:r w:rsidR="00D77C48">
              <w:t>, sensitive to issues of social, ethnic and racial justice</w:t>
            </w:r>
            <w:r w:rsidR="00014177" w:rsidRPr="00744450">
              <w:t>.</w:t>
            </w:r>
          </w:p>
          <w:p w14:paraId="11778096" w14:textId="48B57FCA" w:rsidR="00014177" w:rsidRPr="00744450" w:rsidRDefault="00401BEC" w:rsidP="00AB1893">
            <w:pPr>
              <w:ind w:left="360"/>
            </w:pPr>
            <w:r w:rsidRPr="00744450">
              <w:t xml:space="preserve"> </w:t>
            </w:r>
          </w:p>
          <w:p w14:paraId="74783E2A" w14:textId="77777777" w:rsidR="00014177" w:rsidRPr="00744450" w:rsidRDefault="00014177" w:rsidP="00DD03FF"/>
          <w:p w14:paraId="48B94A4E" w14:textId="77777777" w:rsidR="00014177" w:rsidRPr="00744450" w:rsidRDefault="00014177" w:rsidP="00DD03FF"/>
          <w:p w14:paraId="076477CB" w14:textId="77777777" w:rsidR="00014177" w:rsidRPr="00744450" w:rsidRDefault="00014177" w:rsidP="00DD03FF"/>
          <w:p w14:paraId="54871617" w14:textId="22BFD243" w:rsidR="00AC4F75" w:rsidRPr="00744450" w:rsidRDefault="00AC4F75" w:rsidP="00DD03FF"/>
        </w:tc>
        <w:tc>
          <w:tcPr>
            <w:tcW w:w="4607" w:type="dxa"/>
            <w:tcBorders>
              <w:top w:val="single" w:sz="4" w:space="0" w:color="auto"/>
              <w:left w:val="single" w:sz="4" w:space="0" w:color="auto"/>
              <w:bottom w:val="single" w:sz="4" w:space="0" w:color="auto"/>
              <w:right w:val="single" w:sz="4" w:space="0" w:color="auto"/>
            </w:tcBorders>
            <w:hideMark/>
          </w:tcPr>
          <w:p w14:paraId="5D67597A" w14:textId="77777777" w:rsidR="00AC4F75" w:rsidRPr="00744450" w:rsidRDefault="00AC4F75" w:rsidP="00DD03FF"/>
          <w:p w14:paraId="20E2D1F7" w14:textId="77777777" w:rsidR="00014177" w:rsidRDefault="00014177" w:rsidP="00014177">
            <w:r w:rsidRPr="00744450">
              <w:t>Students will engage in activities that will foster independent thinking, ability to work on one’s own; develop skills to sustain individual work on projects, independent search for information; critical independent evaluation of learning sources and class work. Assessment will include formal and informal checklists, learning guides, reflection on own learning strategies, and assessing progress more formally by completing a self-evaluation of achievement report (at certain points during the semester).</w:t>
            </w:r>
          </w:p>
          <w:p w14:paraId="231F19D4" w14:textId="30CD828C" w:rsidR="00AC4F75" w:rsidRDefault="00AC4F75" w:rsidP="00014177"/>
        </w:tc>
      </w:tr>
    </w:tbl>
    <w:p w14:paraId="155354C6" w14:textId="77777777" w:rsidR="007576BE" w:rsidRDefault="007576BE" w:rsidP="005573F3">
      <w:pPr>
        <w:rPr>
          <w:rFonts w:asciiTheme="majorHAnsi" w:hAnsiTheme="majorHAnsi"/>
          <w:b/>
        </w:rPr>
      </w:pPr>
    </w:p>
    <w:p w14:paraId="098EE5E8" w14:textId="77777777" w:rsidR="00D77C48" w:rsidRDefault="00D77C48" w:rsidP="000B390B">
      <w:pPr>
        <w:rPr>
          <w:rFonts w:asciiTheme="majorHAnsi" w:hAnsiTheme="majorHAnsi"/>
          <w:b/>
          <w:u w:val="single"/>
        </w:rPr>
      </w:pPr>
    </w:p>
    <w:p w14:paraId="5DB8CA65" w14:textId="79703850" w:rsidR="000B390B" w:rsidRPr="00521058" w:rsidRDefault="000B390B" w:rsidP="000B390B">
      <w:pPr>
        <w:rPr>
          <w:rFonts w:asciiTheme="majorHAnsi" w:hAnsiTheme="majorHAnsi"/>
          <w:b/>
          <w:u w:val="single"/>
        </w:rPr>
      </w:pPr>
      <w:r w:rsidRPr="00521058">
        <w:rPr>
          <w:rFonts w:asciiTheme="majorHAnsi" w:hAnsiTheme="majorHAnsi"/>
          <w:b/>
          <w:u w:val="single"/>
        </w:rPr>
        <w:t>Class Schedule</w:t>
      </w:r>
      <w:r w:rsidR="00210768">
        <w:rPr>
          <w:rFonts w:asciiTheme="majorHAnsi" w:hAnsiTheme="majorHAnsi"/>
          <w:b/>
          <w:u w:val="single"/>
        </w:rPr>
        <w:t xml:space="preserve"> for ENG 1101</w:t>
      </w:r>
      <w:r w:rsidR="0052171C">
        <w:rPr>
          <w:rFonts w:asciiTheme="majorHAnsi" w:hAnsiTheme="majorHAnsi"/>
          <w:b/>
          <w:u w:val="single"/>
        </w:rPr>
        <w:t>CO</w:t>
      </w:r>
      <w:r w:rsidR="00210768">
        <w:rPr>
          <w:rFonts w:asciiTheme="majorHAnsi" w:hAnsiTheme="majorHAnsi"/>
          <w:b/>
          <w:u w:val="single"/>
        </w:rPr>
        <w:t>/ML</w:t>
      </w:r>
    </w:p>
    <w:p w14:paraId="012A68DB" w14:textId="77777777" w:rsidR="00A00CDB" w:rsidRDefault="00A00CDB" w:rsidP="000B390B">
      <w:pPr>
        <w:rPr>
          <w:rFonts w:asciiTheme="majorHAnsi" w:hAnsiTheme="majorHAnsi"/>
        </w:rPr>
      </w:pPr>
    </w:p>
    <w:p w14:paraId="54CDF4A7" w14:textId="2109C0DB" w:rsidR="0052171C" w:rsidRDefault="00210768" w:rsidP="000B390B">
      <w:pPr>
        <w:rPr>
          <w:rFonts w:asciiTheme="majorHAnsi" w:hAnsiTheme="majorHAnsi"/>
        </w:rPr>
      </w:pPr>
      <w:r>
        <w:rPr>
          <w:rFonts w:asciiTheme="majorHAnsi" w:hAnsiTheme="majorHAnsi"/>
        </w:rPr>
        <w:t>ENG 1101</w:t>
      </w:r>
      <w:r w:rsidR="0052171C" w:rsidRPr="00E92D92">
        <w:rPr>
          <w:rFonts w:asciiTheme="majorHAnsi" w:hAnsiTheme="majorHAnsi"/>
        </w:rPr>
        <w:t>CO</w:t>
      </w:r>
      <w:r>
        <w:rPr>
          <w:rFonts w:asciiTheme="majorHAnsi" w:hAnsiTheme="majorHAnsi"/>
        </w:rPr>
        <w:t>/ML</w:t>
      </w:r>
      <w:r w:rsidR="0052171C" w:rsidRPr="00E92D92">
        <w:rPr>
          <w:rFonts w:asciiTheme="majorHAnsi" w:hAnsiTheme="majorHAnsi"/>
        </w:rPr>
        <w:t xml:space="preserve"> follows the syllabu</w:t>
      </w:r>
      <w:r w:rsidR="00E96BDE" w:rsidRPr="00E92D92">
        <w:rPr>
          <w:rFonts w:asciiTheme="majorHAnsi" w:hAnsiTheme="majorHAnsi"/>
        </w:rPr>
        <w:t>s and overall LO requirements for</w:t>
      </w:r>
      <w:r w:rsidR="0052171C" w:rsidRPr="00E92D92">
        <w:rPr>
          <w:rFonts w:asciiTheme="majorHAnsi" w:hAnsiTheme="majorHAnsi"/>
        </w:rPr>
        <w:t xml:space="preserve"> ENG 1101. However, the specific learning outcomes, ou</w:t>
      </w:r>
      <w:r w:rsidR="00E96BDE" w:rsidRPr="00E92D92">
        <w:rPr>
          <w:rFonts w:asciiTheme="majorHAnsi" w:hAnsiTheme="majorHAnsi"/>
        </w:rPr>
        <w:t xml:space="preserve">tlined in </w:t>
      </w:r>
      <w:r w:rsidR="0052171C" w:rsidRPr="00E92D92">
        <w:rPr>
          <w:rFonts w:asciiTheme="majorHAnsi" w:hAnsiTheme="majorHAnsi"/>
        </w:rPr>
        <w:t xml:space="preserve">Table </w:t>
      </w:r>
      <w:r w:rsidR="00E96BDE" w:rsidRPr="00E92D92">
        <w:rPr>
          <w:rFonts w:asciiTheme="majorHAnsi" w:hAnsiTheme="majorHAnsi"/>
        </w:rPr>
        <w:t xml:space="preserve">1 </w:t>
      </w:r>
      <w:r w:rsidR="0052171C" w:rsidRPr="00E92D92">
        <w:rPr>
          <w:rFonts w:asciiTheme="majorHAnsi" w:hAnsiTheme="majorHAnsi"/>
        </w:rPr>
        <w:t>above, are meant to help enhance the learning of multilingual, international and ESOL students</w:t>
      </w:r>
      <w:r w:rsidR="00E96BDE" w:rsidRPr="00E92D92">
        <w:rPr>
          <w:rFonts w:asciiTheme="majorHAnsi" w:hAnsiTheme="majorHAnsi"/>
        </w:rPr>
        <w:t>,</w:t>
      </w:r>
      <w:r w:rsidR="0052171C" w:rsidRPr="00E92D92">
        <w:rPr>
          <w:rFonts w:asciiTheme="majorHAnsi" w:hAnsiTheme="majorHAnsi"/>
        </w:rPr>
        <w:t xml:space="preserve"> and support the teaching in ENG 1101.  </w:t>
      </w:r>
    </w:p>
    <w:p w14:paraId="4A16B68B" w14:textId="77777777" w:rsidR="00D77C48" w:rsidRDefault="00D77C48" w:rsidP="000B390B">
      <w:pPr>
        <w:rPr>
          <w:rFonts w:asciiTheme="majorHAnsi" w:hAnsiTheme="majorHAnsi"/>
        </w:rPr>
      </w:pPr>
    </w:p>
    <w:p w14:paraId="73325F58" w14:textId="2610EBC5" w:rsidR="0052171C" w:rsidRDefault="00E96BDE" w:rsidP="000B390B">
      <w:pPr>
        <w:rPr>
          <w:rFonts w:asciiTheme="majorHAnsi" w:hAnsiTheme="majorHAnsi"/>
        </w:rPr>
      </w:pPr>
      <w:r>
        <w:rPr>
          <w:rFonts w:asciiTheme="majorHAnsi" w:hAnsiTheme="majorHAnsi"/>
        </w:rPr>
        <w:t>Table 2 is just an example of weekly activities, shared with Development</w:t>
      </w:r>
      <w:r w:rsidR="00210768">
        <w:rPr>
          <w:rFonts w:asciiTheme="majorHAnsi" w:hAnsiTheme="majorHAnsi"/>
        </w:rPr>
        <w:t>al CO to emphasize that ENG 1101CO/ML</w:t>
      </w:r>
      <w:r>
        <w:rPr>
          <w:rFonts w:asciiTheme="majorHAnsi" w:hAnsiTheme="majorHAnsi"/>
        </w:rPr>
        <w:t xml:space="preserve"> is only different in its focus on language acquisition.</w:t>
      </w:r>
    </w:p>
    <w:p w14:paraId="2A426316" w14:textId="4FE00E98" w:rsidR="00E96BDE" w:rsidRDefault="00E96BDE" w:rsidP="000B390B">
      <w:pPr>
        <w:rPr>
          <w:rFonts w:asciiTheme="majorHAnsi" w:hAnsiTheme="majorHAnsi"/>
        </w:rPr>
      </w:pPr>
      <w:r>
        <w:rPr>
          <w:rFonts w:asciiTheme="majorHAnsi" w:hAnsiTheme="majorHAnsi"/>
        </w:rPr>
        <w:t>Table 2: Sample Weekly Activities</w:t>
      </w:r>
    </w:p>
    <w:p w14:paraId="07B41703" w14:textId="77777777" w:rsidR="00E96BDE" w:rsidRPr="00521058" w:rsidRDefault="00E96BDE" w:rsidP="000B390B">
      <w:pPr>
        <w:rPr>
          <w:rFonts w:asciiTheme="majorHAnsi" w:hAnsiTheme="majorHAnsi"/>
        </w:rPr>
      </w:pPr>
    </w:p>
    <w:tbl>
      <w:tblPr>
        <w:tblStyle w:val="TableGrid"/>
        <w:tblW w:w="0" w:type="auto"/>
        <w:tblLook w:val="04A0" w:firstRow="1" w:lastRow="0" w:firstColumn="1" w:lastColumn="0" w:noHBand="0" w:noVBand="1"/>
      </w:tblPr>
      <w:tblGrid>
        <w:gridCol w:w="828"/>
        <w:gridCol w:w="4357"/>
        <w:gridCol w:w="3671"/>
      </w:tblGrid>
      <w:tr w:rsidR="000B390B" w14:paraId="6568CB84" w14:textId="77777777" w:rsidTr="00744450">
        <w:tc>
          <w:tcPr>
            <w:tcW w:w="828" w:type="dxa"/>
            <w:tcBorders>
              <w:top w:val="single" w:sz="4" w:space="0" w:color="auto"/>
              <w:left w:val="single" w:sz="4" w:space="0" w:color="auto"/>
              <w:bottom w:val="single" w:sz="4" w:space="0" w:color="auto"/>
              <w:right w:val="single" w:sz="4" w:space="0" w:color="auto"/>
            </w:tcBorders>
          </w:tcPr>
          <w:p w14:paraId="590E297C"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hideMark/>
          </w:tcPr>
          <w:p w14:paraId="0F5A656C"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 xml:space="preserve">                      Reading</w:t>
            </w:r>
          </w:p>
        </w:tc>
        <w:tc>
          <w:tcPr>
            <w:tcW w:w="3671" w:type="dxa"/>
            <w:tcBorders>
              <w:top w:val="single" w:sz="4" w:space="0" w:color="auto"/>
              <w:left w:val="single" w:sz="4" w:space="0" w:color="auto"/>
              <w:bottom w:val="single" w:sz="4" w:space="0" w:color="auto"/>
              <w:right w:val="single" w:sz="4" w:space="0" w:color="auto"/>
            </w:tcBorders>
            <w:hideMark/>
          </w:tcPr>
          <w:p w14:paraId="19F19EE1"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 xml:space="preserve">                     Writing</w:t>
            </w:r>
          </w:p>
        </w:tc>
      </w:tr>
      <w:tr w:rsidR="000B390B" w14:paraId="09B45BF2"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0054867C"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1</w:t>
            </w:r>
          </w:p>
        </w:tc>
        <w:tc>
          <w:tcPr>
            <w:tcW w:w="8028" w:type="dxa"/>
            <w:gridSpan w:val="2"/>
            <w:tcBorders>
              <w:top w:val="single" w:sz="4" w:space="0" w:color="auto"/>
              <w:left w:val="single" w:sz="4" w:space="0" w:color="auto"/>
              <w:bottom w:val="single" w:sz="4" w:space="0" w:color="auto"/>
              <w:right w:val="single" w:sz="4" w:space="0" w:color="auto"/>
            </w:tcBorders>
          </w:tcPr>
          <w:p w14:paraId="45B7FC5E" w14:textId="77777777" w:rsidR="000B390B" w:rsidRPr="00B96136" w:rsidRDefault="000B390B" w:rsidP="00DD03FF">
            <w:pPr>
              <w:shd w:val="clear" w:color="auto" w:fill="FFFFFF"/>
              <w:ind w:hanging="1440"/>
              <w:rPr>
                <w:rFonts w:ascii="Times New Roman" w:eastAsia="Times New Roman" w:hAnsi="Times New Roman" w:cs="Times New Roman"/>
              </w:rPr>
            </w:pPr>
            <w:r w:rsidRPr="00B96136">
              <w:rPr>
                <w:rFonts w:ascii="Times New Roman" w:eastAsia="Times New Roman" w:hAnsi="Times New Roman" w:cs="Times New Roman"/>
              </w:rPr>
              <w:t xml:space="preserve">Introduction I Introduction to the course, textbook, syllabus, portfolio expectation, and reading software; discussion of relationship between reading &amp; writing; reading/writing </w:t>
            </w:r>
            <w:r w:rsidRPr="00B96136">
              <w:rPr>
                <w:rFonts w:ascii="Times New Roman" w:eastAsia="Times New Roman" w:hAnsi="Times New Roman" w:cs="Times New Roman"/>
              </w:rPr>
              <w:lastRenderedPageBreak/>
              <w:t>diagnostics</w:t>
            </w:r>
          </w:p>
          <w:p w14:paraId="3E597A44" w14:textId="77777777" w:rsidR="000B390B" w:rsidRPr="00B96136" w:rsidRDefault="000B390B" w:rsidP="00DD03FF">
            <w:pPr>
              <w:shd w:val="clear" w:color="auto" w:fill="FFFFFF"/>
              <w:ind w:hanging="1440"/>
              <w:rPr>
                <w:rFonts w:ascii="Times New Roman" w:hAnsi="Times New Roman" w:cs="Times New Roman"/>
              </w:rPr>
            </w:pPr>
          </w:p>
        </w:tc>
      </w:tr>
      <w:tr w:rsidR="000B390B" w14:paraId="29320096"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67381333"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lastRenderedPageBreak/>
              <w:t>Week 2</w:t>
            </w:r>
          </w:p>
        </w:tc>
        <w:tc>
          <w:tcPr>
            <w:tcW w:w="4357" w:type="dxa"/>
            <w:tcBorders>
              <w:top w:val="single" w:sz="4" w:space="0" w:color="auto"/>
              <w:left w:val="single" w:sz="4" w:space="0" w:color="auto"/>
              <w:bottom w:val="single" w:sz="4" w:space="0" w:color="auto"/>
              <w:right w:val="single" w:sz="4" w:space="0" w:color="auto"/>
            </w:tcBorders>
          </w:tcPr>
          <w:p w14:paraId="6D4585E2" w14:textId="77777777" w:rsidR="000B390B" w:rsidRPr="00B96136" w:rsidRDefault="000B390B" w:rsidP="00DD03FF">
            <w:pPr>
              <w:rPr>
                <w:rFonts w:ascii="Times New Roman" w:hAnsi="Times New Roman" w:cs="Times New Roman"/>
              </w:rPr>
            </w:pPr>
            <w:r w:rsidRPr="00B96136">
              <w:rPr>
                <w:rFonts w:ascii="Times New Roman" w:eastAsia="Times New Roman" w:hAnsi="Times New Roman" w:cs="Times New Roman"/>
              </w:rPr>
              <w:t>Vocabulary Development: Context clues, morphological clues, use of dictionary</w:t>
            </w:r>
          </w:p>
          <w:p w14:paraId="1F2E20B2" w14:textId="77777777" w:rsidR="000B390B" w:rsidRPr="00B96136" w:rsidRDefault="000B390B" w:rsidP="00DD03FF">
            <w:pPr>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hideMark/>
          </w:tcPr>
          <w:p w14:paraId="47A90E3A"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Annotation</w:t>
            </w:r>
          </w:p>
          <w:p w14:paraId="3B939E70" w14:textId="77777777" w:rsidR="000B390B" w:rsidRPr="00B96136" w:rsidRDefault="000B390B" w:rsidP="00DD03FF">
            <w:pPr>
              <w:rPr>
                <w:rFonts w:ascii="Times New Roman" w:hAnsi="Times New Roman" w:cs="Times New Roman"/>
              </w:rPr>
            </w:pPr>
            <w:r w:rsidRPr="00B96136">
              <w:rPr>
                <w:rFonts w:ascii="Times New Roman" w:eastAsia="Times New Roman" w:hAnsi="Times New Roman" w:cs="Times New Roman"/>
              </w:rPr>
              <w:t>Use of vocabulary: sentence-writing, parts of speech, sentence structure</w:t>
            </w:r>
          </w:p>
        </w:tc>
      </w:tr>
      <w:tr w:rsidR="000B390B" w14:paraId="039C1735"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7E4D426B"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3</w:t>
            </w:r>
          </w:p>
        </w:tc>
        <w:tc>
          <w:tcPr>
            <w:tcW w:w="4357" w:type="dxa"/>
            <w:tcBorders>
              <w:top w:val="single" w:sz="4" w:space="0" w:color="auto"/>
              <w:left w:val="single" w:sz="4" w:space="0" w:color="auto"/>
              <w:bottom w:val="single" w:sz="4" w:space="0" w:color="auto"/>
              <w:right w:val="single" w:sz="4" w:space="0" w:color="auto"/>
            </w:tcBorders>
          </w:tcPr>
          <w:p w14:paraId="74FA1175"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 xml:space="preserve">Identifying main ideas vs. supporting details; </w:t>
            </w:r>
            <w:r w:rsidRPr="00B96136">
              <w:rPr>
                <w:rFonts w:ascii="Times New Roman" w:eastAsia="Times New Roman" w:hAnsi="Times New Roman" w:cs="Times New Roman"/>
              </w:rPr>
              <w:t>Paraphrasing;</w:t>
            </w:r>
            <w:r w:rsidRPr="00B96136">
              <w:rPr>
                <w:rFonts w:ascii="Times New Roman" w:hAnsi="Times New Roman" w:cs="Times New Roman"/>
              </w:rPr>
              <w:t xml:space="preserve"> Vocabulary development</w:t>
            </w:r>
          </w:p>
          <w:p w14:paraId="387CA8D2" w14:textId="77777777" w:rsidR="000B390B" w:rsidRPr="00B96136" w:rsidRDefault="000B390B" w:rsidP="00DD03FF">
            <w:pPr>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tcPr>
          <w:p w14:paraId="216548BF"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 xml:space="preserve">Annotation; Summary;  </w:t>
            </w:r>
          </w:p>
          <w:p w14:paraId="45A493AA"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Discussion of rhetorical modes (narration, comparison/contrast, persuasion); Grammar Instruction</w:t>
            </w:r>
          </w:p>
          <w:p w14:paraId="55C1B726" w14:textId="77777777" w:rsidR="000B390B" w:rsidRPr="00B96136" w:rsidRDefault="000B390B" w:rsidP="00DD03FF">
            <w:pPr>
              <w:rPr>
                <w:rFonts w:ascii="Times New Roman" w:hAnsi="Times New Roman" w:cs="Times New Roman"/>
              </w:rPr>
            </w:pPr>
          </w:p>
        </w:tc>
      </w:tr>
      <w:tr w:rsidR="000B390B" w14:paraId="17576254" w14:textId="77777777" w:rsidTr="00744450">
        <w:trPr>
          <w:trHeight w:val="1205"/>
        </w:trPr>
        <w:tc>
          <w:tcPr>
            <w:tcW w:w="828" w:type="dxa"/>
            <w:tcBorders>
              <w:top w:val="single" w:sz="4" w:space="0" w:color="auto"/>
              <w:left w:val="single" w:sz="4" w:space="0" w:color="auto"/>
              <w:bottom w:val="single" w:sz="4" w:space="0" w:color="auto"/>
              <w:right w:val="single" w:sz="4" w:space="0" w:color="auto"/>
            </w:tcBorders>
          </w:tcPr>
          <w:p w14:paraId="1632FD09"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4</w:t>
            </w:r>
          </w:p>
          <w:p w14:paraId="3D21FF43" w14:textId="77777777" w:rsidR="000B390B" w:rsidRPr="00B96136" w:rsidRDefault="000B390B" w:rsidP="00DD03FF">
            <w:pPr>
              <w:rPr>
                <w:rFonts w:ascii="Times New Roman" w:hAnsi="Times New Roman" w:cs="Times New Roman"/>
              </w:rPr>
            </w:pPr>
          </w:p>
          <w:p w14:paraId="5C4A81A2"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tcPr>
          <w:p w14:paraId="315C0AF4" w14:textId="47E58BB5" w:rsidR="000B390B" w:rsidRPr="00B96136" w:rsidRDefault="007812AE" w:rsidP="00DD03FF">
            <w:pPr>
              <w:shd w:val="clear" w:color="auto" w:fill="FFFFFF"/>
              <w:ind w:hanging="1440"/>
              <w:rPr>
                <w:rFonts w:ascii="Times New Roman" w:eastAsia="Times New Roman" w:hAnsi="Times New Roman" w:cs="Times New Roman"/>
              </w:rPr>
            </w:pPr>
            <w:r w:rsidRPr="00B96136">
              <w:rPr>
                <w:rFonts w:ascii="Times New Roman" w:eastAsia="Times New Roman" w:hAnsi="Times New Roman" w:cs="Times New Roman"/>
              </w:rPr>
              <w:t>Comprehension</w:t>
            </w:r>
            <w:r w:rsidR="000B390B" w:rsidRPr="00B96136">
              <w:rPr>
                <w:rFonts w:ascii="Times New Roman" w:eastAsia="Times New Roman" w:hAnsi="Times New Roman" w:cs="Times New Roman"/>
              </w:rPr>
              <w:t xml:space="preserve">   Main ideas vs. supporting details; </w:t>
            </w:r>
            <w:r w:rsidR="000B390B" w:rsidRPr="00B96136">
              <w:rPr>
                <w:rFonts w:ascii="Times New Roman" w:hAnsi="Times New Roman" w:cs="Times New Roman"/>
              </w:rPr>
              <w:t>Making logical inferences;</w:t>
            </w:r>
            <w:r w:rsidR="000B390B" w:rsidRPr="00B96136">
              <w:rPr>
                <w:rFonts w:ascii="Times New Roman" w:eastAsia="Times New Roman" w:hAnsi="Times New Roman" w:cs="Times New Roman"/>
              </w:rPr>
              <w:t xml:space="preserve"> Paraphrasing</w:t>
            </w:r>
          </w:p>
          <w:p w14:paraId="331D0A15" w14:textId="77777777" w:rsidR="000B390B" w:rsidRPr="00B96136" w:rsidRDefault="000B390B" w:rsidP="00DD03FF">
            <w:pPr>
              <w:shd w:val="clear" w:color="auto" w:fill="FFFFFF"/>
              <w:ind w:hanging="1440"/>
              <w:rPr>
                <w:rFonts w:ascii="Times New Roman" w:eastAsia="Times New Roman" w:hAnsi="Times New Roman" w:cs="Times New Roman"/>
              </w:rPr>
            </w:pPr>
          </w:p>
          <w:p w14:paraId="7C18A07E" w14:textId="77777777" w:rsidR="000B390B" w:rsidRPr="00B96136" w:rsidRDefault="000B390B" w:rsidP="00DD03FF">
            <w:pPr>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tcPr>
          <w:p w14:paraId="57D1EBF2"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Rhetorical modes continued; Understanding components of an essay (intro, body, conclusion); Formatting</w:t>
            </w:r>
          </w:p>
          <w:p w14:paraId="2B558B97" w14:textId="77777777" w:rsidR="000B390B" w:rsidRPr="00B96136" w:rsidRDefault="000B390B" w:rsidP="00DD03FF">
            <w:pPr>
              <w:shd w:val="clear" w:color="auto" w:fill="FFFFFF"/>
              <w:rPr>
                <w:rFonts w:ascii="Times New Roman" w:eastAsia="Times New Roman" w:hAnsi="Times New Roman" w:cs="Times New Roman"/>
              </w:rPr>
            </w:pPr>
          </w:p>
          <w:p w14:paraId="0BD8F02F"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Pre-writing strategies; Organizing ideas</w:t>
            </w:r>
          </w:p>
          <w:p w14:paraId="1C82E3C3" w14:textId="77777777" w:rsidR="000B390B" w:rsidRPr="00B96136" w:rsidRDefault="000B390B" w:rsidP="00DD03FF">
            <w:pPr>
              <w:shd w:val="clear" w:color="auto" w:fill="FFFFFF"/>
              <w:ind w:hanging="1440"/>
              <w:rPr>
                <w:rFonts w:ascii="Times New Roman" w:eastAsia="Times New Roman" w:hAnsi="Times New Roman" w:cs="Times New Roman"/>
              </w:rPr>
            </w:pPr>
          </w:p>
          <w:p w14:paraId="64687B84" w14:textId="0E420D99" w:rsidR="000B390B" w:rsidRPr="00B96136" w:rsidRDefault="00744450" w:rsidP="00DD03FF">
            <w:pPr>
              <w:shd w:val="clear" w:color="auto" w:fill="FFFFFF"/>
              <w:ind w:hanging="1440"/>
              <w:rPr>
                <w:rFonts w:ascii="Times New Roman" w:hAnsi="Times New Roman" w:cs="Times New Roman"/>
              </w:rPr>
            </w:pPr>
            <w:r w:rsidRPr="00B96136">
              <w:rPr>
                <w:rFonts w:ascii="Times New Roman" w:hAnsi="Times New Roman" w:cs="Times New Roman"/>
              </w:rPr>
              <w:t>I</w:t>
            </w:r>
            <w:r>
              <w:rPr>
                <w:rFonts w:ascii="Times New Roman" w:hAnsi="Times New Roman" w:cs="Times New Roman"/>
              </w:rPr>
              <w:t xml:space="preserve"> </w:t>
            </w:r>
            <w:r w:rsidRPr="00B96136">
              <w:rPr>
                <w:rFonts w:ascii="Times New Roman" w:hAnsi="Times New Roman" w:cs="Times New Roman"/>
              </w:rPr>
              <w:t>Intro</w:t>
            </w:r>
            <w:r w:rsidR="000B390B" w:rsidRPr="00B96136">
              <w:rPr>
                <w:rFonts w:ascii="Times New Roman" w:hAnsi="Times New Roman" w:cs="Times New Roman"/>
              </w:rPr>
              <w:t xml:space="preserve"> to </w:t>
            </w:r>
          </w:p>
        </w:tc>
      </w:tr>
      <w:tr w:rsidR="000B390B" w14:paraId="6603CDC5" w14:textId="77777777" w:rsidTr="00744450">
        <w:trPr>
          <w:trHeight w:val="1205"/>
        </w:trPr>
        <w:tc>
          <w:tcPr>
            <w:tcW w:w="828" w:type="dxa"/>
            <w:tcBorders>
              <w:top w:val="single" w:sz="4" w:space="0" w:color="auto"/>
              <w:left w:val="single" w:sz="4" w:space="0" w:color="auto"/>
              <w:bottom w:val="single" w:sz="4" w:space="0" w:color="auto"/>
              <w:right w:val="single" w:sz="4" w:space="0" w:color="auto"/>
            </w:tcBorders>
            <w:hideMark/>
          </w:tcPr>
          <w:p w14:paraId="0E63EF29"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5</w:t>
            </w:r>
          </w:p>
        </w:tc>
        <w:tc>
          <w:tcPr>
            <w:tcW w:w="4357" w:type="dxa"/>
            <w:tcBorders>
              <w:top w:val="single" w:sz="4" w:space="0" w:color="auto"/>
              <w:left w:val="single" w:sz="4" w:space="0" w:color="auto"/>
              <w:bottom w:val="single" w:sz="4" w:space="0" w:color="auto"/>
              <w:right w:val="single" w:sz="4" w:space="0" w:color="auto"/>
            </w:tcBorders>
            <w:hideMark/>
          </w:tcPr>
          <w:p w14:paraId="2ADAA5AD"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 xml:space="preserve"> Essay 1 (Narration) Drafting Workshop</w:t>
            </w:r>
          </w:p>
        </w:tc>
        <w:tc>
          <w:tcPr>
            <w:tcW w:w="3671" w:type="dxa"/>
            <w:tcBorders>
              <w:top w:val="single" w:sz="4" w:space="0" w:color="auto"/>
              <w:left w:val="single" w:sz="4" w:space="0" w:color="auto"/>
              <w:bottom w:val="single" w:sz="4" w:space="0" w:color="auto"/>
              <w:right w:val="single" w:sz="4" w:space="0" w:color="auto"/>
            </w:tcBorders>
            <w:hideMark/>
          </w:tcPr>
          <w:p w14:paraId="2112B704"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Essay 1 (Narration) Drafting Workshop</w:t>
            </w:r>
          </w:p>
        </w:tc>
      </w:tr>
      <w:tr w:rsidR="000B390B" w14:paraId="3B9B7A89"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3AF9FD0C"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6</w:t>
            </w:r>
          </w:p>
        </w:tc>
        <w:tc>
          <w:tcPr>
            <w:tcW w:w="4357" w:type="dxa"/>
            <w:tcBorders>
              <w:top w:val="single" w:sz="4" w:space="0" w:color="auto"/>
              <w:left w:val="single" w:sz="4" w:space="0" w:color="auto"/>
              <w:bottom w:val="single" w:sz="4" w:space="0" w:color="auto"/>
              <w:right w:val="single" w:sz="4" w:space="0" w:color="auto"/>
            </w:tcBorders>
          </w:tcPr>
          <w:p w14:paraId="236D8037" w14:textId="77777777" w:rsidR="000B390B" w:rsidRPr="00B96136" w:rsidRDefault="000B390B" w:rsidP="00DD03FF">
            <w:pPr>
              <w:shd w:val="clear" w:color="auto" w:fill="FFFFFF"/>
              <w:ind w:hanging="1440"/>
              <w:rPr>
                <w:rFonts w:ascii="Times New Roman" w:eastAsia="Times New Roman" w:hAnsi="Times New Roman" w:cs="Times New Roman"/>
              </w:rPr>
            </w:pPr>
            <w:r w:rsidRPr="00B96136">
              <w:rPr>
                <w:rFonts w:ascii="Times New Roman" w:hAnsi="Times New Roman" w:cs="Times New Roman"/>
              </w:rPr>
              <w:t xml:space="preserve">   </w:t>
            </w:r>
            <w:r w:rsidRPr="00B96136">
              <w:rPr>
                <w:rFonts w:ascii="Times New Roman" w:eastAsia="Times New Roman" w:hAnsi="Times New Roman" w:cs="Times New Roman"/>
              </w:rPr>
              <w:t>Writing as s Writing as a structured process: proofreading, revising, and editing</w:t>
            </w:r>
          </w:p>
          <w:p w14:paraId="3ADC8311" w14:textId="77777777" w:rsidR="000B390B" w:rsidRPr="00B96136" w:rsidRDefault="000B390B" w:rsidP="00DD03FF">
            <w:pPr>
              <w:shd w:val="clear" w:color="auto" w:fill="FFFFFF"/>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tcPr>
          <w:p w14:paraId="389CE8C9" w14:textId="77777777" w:rsidR="000B390B" w:rsidRPr="00B96136" w:rsidRDefault="000B390B" w:rsidP="00DD03FF">
            <w:pPr>
              <w:shd w:val="clear" w:color="auto" w:fill="FFFFFF"/>
              <w:rPr>
                <w:rFonts w:ascii="Times New Roman" w:hAnsi="Times New Roman" w:cs="Times New Roman"/>
              </w:rPr>
            </w:pPr>
            <w:r w:rsidRPr="00B96136">
              <w:rPr>
                <w:rFonts w:ascii="Times New Roman" w:eastAsia="Times New Roman" w:hAnsi="Times New Roman" w:cs="Times New Roman"/>
              </w:rPr>
              <w:t>Essay 1 workshop (revision practices and peer review). Grammatical instruction</w:t>
            </w:r>
          </w:p>
          <w:p w14:paraId="769B370A" w14:textId="77777777" w:rsidR="000B390B" w:rsidRPr="00B96136" w:rsidRDefault="000B390B" w:rsidP="00DD03FF">
            <w:pPr>
              <w:shd w:val="clear" w:color="auto" w:fill="FFFFFF"/>
              <w:rPr>
                <w:rFonts w:ascii="Times New Roman" w:hAnsi="Times New Roman" w:cs="Times New Roman"/>
              </w:rPr>
            </w:pPr>
          </w:p>
        </w:tc>
      </w:tr>
      <w:tr w:rsidR="000B390B" w14:paraId="227F6A7C" w14:textId="77777777" w:rsidTr="00744450">
        <w:tc>
          <w:tcPr>
            <w:tcW w:w="828" w:type="dxa"/>
            <w:tcBorders>
              <w:top w:val="single" w:sz="4" w:space="0" w:color="auto"/>
              <w:left w:val="single" w:sz="4" w:space="0" w:color="auto"/>
              <w:bottom w:val="single" w:sz="4" w:space="0" w:color="auto"/>
              <w:right w:val="single" w:sz="4" w:space="0" w:color="auto"/>
            </w:tcBorders>
          </w:tcPr>
          <w:p w14:paraId="56B8B601"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7</w:t>
            </w:r>
          </w:p>
          <w:p w14:paraId="072B3536" w14:textId="77777777" w:rsidR="000B390B" w:rsidRPr="00B96136" w:rsidRDefault="000B390B" w:rsidP="00DD03FF">
            <w:pPr>
              <w:rPr>
                <w:rFonts w:ascii="Times New Roman" w:hAnsi="Times New Roman" w:cs="Times New Roman"/>
              </w:rPr>
            </w:pPr>
          </w:p>
          <w:p w14:paraId="1FA4FADD"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hideMark/>
          </w:tcPr>
          <w:p w14:paraId="1738A423" w14:textId="77777777" w:rsidR="000B390B" w:rsidRPr="00B96136" w:rsidRDefault="000B390B" w:rsidP="00DD03FF">
            <w:pPr>
              <w:rPr>
                <w:rFonts w:ascii="Times New Roman" w:hAnsi="Times New Roman" w:cs="Times New Roman"/>
              </w:rPr>
            </w:pPr>
            <w:r w:rsidRPr="00B96136">
              <w:rPr>
                <w:rFonts w:ascii="Times New Roman" w:eastAsia="Times New Roman" w:hAnsi="Times New Roman" w:cs="Times New Roman"/>
              </w:rPr>
              <w:t>Analytical Strategies: Identifying patterns of organization; Analyzing relationships between ideas;</w:t>
            </w:r>
            <w:r w:rsidRPr="00B96136">
              <w:rPr>
                <w:rFonts w:ascii="Times New Roman" w:hAnsi="Times New Roman" w:cs="Times New Roman"/>
              </w:rPr>
              <w:t xml:space="preserve"> Recognizing rhetorical modes</w:t>
            </w:r>
          </w:p>
        </w:tc>
        <w:tc>
          <w:tcPr>
            <w:tcW w:w="3671" w:type="dxa"/>
            <w:tcBorders>
              <w:top w:val="single" w:sz="4" w:space="0" w:color="auto"/>
              <w:left w:val="single" w:sz="4" w:space="0" w:color="auto"/>
              <w:bottom w:val="single" w:sz="4" w:space="0" w:color="auto"/>
              <w:right w:val="single" w:sz="4" w:space="0" w:color="auto"/>
            </w:tcBorders>
          </w:tcPr>
          <w:p w14:paraId="72FDA0DD"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Transitions/ Grammar instruction</w:t>
            </w:r>
          </w:p>
          <w:p w14:paraId="07112970" w14:textId="77777777" w:rsidR="000B390B" w:rsidRPr="00B96136" w:rsidRDefault="000B390B" w:rsidP="00DD03FF">
            <w:pPr>
              <w:shd w:val="clear" w:color="auto" w:fill="FFFFFF"/>
              <w:rPr>
                <w:rFonts w:ascii="Times New Roman" w:eastAsiaTheme="minorHAnsi" w:hAnsi="Times New Roman" w:cs="Times New Roman"/>
              </w:rPr>
            </w:pPr>
          </w:p>
          <w:p w14:paraId="386F5793" w14:textId="77777777" w:rsidR="000B390B" w:rsidRPr="00B96136" w:rsidRDefault="000B390B" w:rsidP="00DD03FF">
            <w:pPr>
              <w:shd w:val="clear" w:color="auto" w:fill="FFFFFF"/>
              <w:rPr>
                <w:rFonts w:ascii="Times New Roman" w:hAnsi="Times New Roman" w:cs="Times New Roman"/>
              </w:rPr>
            </w:pPr>
            <w:r w:rsidRPr="00B96136">
              <w:rPr>
                <w:rFonts w:ascii="Times New Roman" w:hAnsi="Times New Roman" w:cs="Times New Roman"/>
              </w:rPr>
              <w:t>Discussion of Essay 2 (Comparison/Contrast)</w:t>
            </w:r>
          </w:p>
        </w:tc>
      </w:tr>
      <w:tr w:rsidR="000B390B" w14:paraId="5222B3CF"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0D24E6D9"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8</w:t>
            </w:r>
          </w:p>
        </w:tc>
        <w:tc>
          <w:tcPr>
            <w:tcW w:w="4357" w:type="dxa"/>
            <w:tcBorders>
              <w:top w:val="single" w:sz="4" w:space="0" w:color="auto"/>
              <w:left w:val="single" w:sz="4" w:space="0" w:color="auto"/>
              <w:bottom w:val="single" w:sz="4" w:space="0" w:color="auto"/>
              <w:right w:val="single" w:sz="4" w:space="0" w:color="auto"/>
            </w:tcBorders>
          </w:tcPr>
          <w:p w14:paraId="5BB8D777" w14:textId="076F9148" w:rsidR="000B390B" w:rsidRPr="00B96136" w:rsidRDefault="007812AE" w:rsidP="00DD03FF">
            <w:pPr>
              <w:shd w:val="clear" w:color="auto" w:fill="FFFFFF"/>
              <w:ind w:hanging="1440"/>
              <w:rPr>
                <w:rFonts w:ascii="Times New Roman" w:hAnsi="Times New Roman" w:cs="Times New Roman"/>
                <w:shd w:val="clear" w:color="auto" w:fill="FFFFFF"/>
              </w:rPr>
            </w:pPr>
            <w:r>
              <w:rPr>
                <w:rFonts w:ascii="Times New Roman" w:eastAsia="Times New Roman" w:hAnsi="Times New Roman" w:cs="Times New Roman"/>
              </w:rPr>
              <w:t>Analytical Strategies:</w:t>
            </w:r>
            <w:r w:rsidRPr="00B96136">
              <w:rPr>
                <w:rFonts w:ascii="Times New Roman" w:eastAsia="Times New Roman" w:hAnsi="Times New Roman" w:cs="Times New Roman"/>
              </w:rPr>
              <w:t xml:space="preserve">  Critical Reading: </w:t>
            </w:r>
            <w:r w:rsidRPr="00B96136">
              <w:rPr>
                <w:rFonts w:ascii="Times New Roman" w:hAnsi="Times New Roman" w:cs="Times New Roman"/>
                <w:shd w:val="clear" w:color="auto" w:fill="FFFFFF"/>
              </w:rPr>
              <w:t xml:space="preserve"> evaluate argument and specific claims in a text and examine their reasoning/ supporting evidence</w:t>
            </w:r>
          </w:p>
          <w:p w14:paraId="5D2ED8C1" w14:textId="77777777" w:rsidR="000B390B" w:rsidRPr="00B96136" w:rsidRDefault="000B390B" w:rsidP="00DD03FF">
            <w:pPr>
              <w:shd w:val="clear" w:color="auto" w:fill="FFFFFF"/>
              <w:ind w:hanging="1440"/>
              <w:rPr>
                <w:rFonts w:ascii="Times New Roman" w:hAnsi="Times New Roman" w:cs="Times New Roman"/>
                <w:shd w:val="clear" w:color="auto" w:fill="FFFFFF"/>
              </w:rPr>
            </w:pPr>
          </w:p>
          <w:p w14:paraId="16179194" w14:textId="53054398" w:rsidR="000B390B" w:rsidRPr="00A00CDB" w:rsidRDefault="000B390B" w:rsidP="00A00CDB">
            <w:pPr>
              <w:shd w:val="clear" w:color="auto" w:fill="FFFFFF"/>
              <w:ind w:hanging="1440"/>
              <w:rPr>
                <w:rFonts w:ascii="Times New Roman" w:hAnsi="Times New Roman" w:cs="Times New Roman"/>
                <w:shd w:val="clear" w:color="auto" w:fill="FFFFFF"/>
              </w:rPr>
            </w:pPr>
            <w:r w:rsidRPr="00B96136">
              <w:rPr>
                <w:rFonts w:ascii="Times New Roman" w:hAnsi="Times New Roman" w:cs="Times New Roman"/>
                <w:shd w:val="clear" w:color="auto" w:fill="FFFFFF"/>
              </w:rPr>
              <w:t>D</w:t>
            </w:r>
          </w:p>
          <w:p w14:paraId="2138A5B2" w14:textId="5E25368B" w:rsidR="000B390B" w:rsidRPr="00B96136" w:rsidRDefault="000B390B" w:rsidP="00DD03FF">
            <w:pPr>
              <w:shd w:val="clear" w:color="auto" w:fill="FFFFFF"/>
              <w:ind w:hanging="1440"/>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tcPr>
          <w:p w14:paraId="153969B8" w14:textId="2D2F894E" w:rsidR="000B390B" w:rsidRPr="00B96136" w:rsidRDefault="00744450" w:rsidP="00DD03FF">
            <w:pPr>
              <w:shd w:val="clear" w:color="auto" w:fill="FFFFFF"/>
              <w:ind w:hanging="1440"/>
              <w:rPr>
                <w:rFonts w:ascii="Times New Roman" w:eastAsia="Times New Roman" w:hAnsi="Times New Roman" w:cs="Times New Roman"/>
              </w:rPr>
            </w:pPr>
            <w:r w:rsidRPr="00B96136">
              <w:rPr>
                <w:rFonts w:ascii="Times New Roman" w:eastAsia="Times New Roman" w:hAnsi="Times New Roman" w:cs="Times New Roman"/>
              </w:rPr>
              <w:t>Use of transit</w:t>
            </w:r>
            <w:r>
              <w:rPr>
                <w:rFonts w:ascii="Times New Roman" w:eastAsia="Times New Roman" w:hAnsi="Times New Roman" w:cs="Times New Roman"/>
              </w:rPr>
              <w:t>ions</w:t>
            </w:r>
            <w:r w:rsidRPr="00B96136">
              <w:rPr>
                <w:rFonts w:ascii="Times New Roman" w:eastAsia="Times New Roman" w:hAnsi="Times New Roman" w:cs="Times New Roman"/>
              </w:rPr>
              <w:t xml:space="preserve"> </w:t>
            </w:r>
            <w:r>
              <w:rPr>
                <w:rFonts w:ascii="Times New Roman" w:eastAsia="Times New Roman" w:hAnsi="Times New Roman" w:cs="Times New Roman"/>
              </w:rPr>
              <w:t>in</w:t>
            </w:r>
            <w:r w:rsidRPr="00B96136">
              <w:rPr>
                <w:rFonts w:ascii="Times New Roman" w:eastAsia="Times New Roman" w:hAnsi="Times New Roman" w:cs="Times New Roman"/>
              </w:rPr>
              <w:t xml:space="preserve"> Argumentation: thesis statements; topic sentences; claims</w:t>
            </w:r>
          </w:p>
          <w:p w14:paraId="56997954" w14:textId="77777777" w:rsidR="000B390B" w:rsidRPr="00B96136" w:rsidRDefault="000B390B" w:rsidP="00DD03FF">
            <w:pPr>
              <w:shd w:val="clear" w:color="auto" w:fill="FFFFFF"/>
              <w:ind w:hanging="1440"/>
              <w:rPr>
                <w:rFonts w:ascii="Times New Roman" w:eastAsia="Times New Roman" w:hAnsi="Times New Roman" w:cs="Times New Roman"/>
              </w:rPr>
            </w:pPr>
          </w:p>
          <w:p w14:paraId="58D08247" w14:textId="77777777" w:rsidR="000B390B" w:rsidRPr="00B96136" w:rsidRDefault="000B390B" w:rsidP="00DD03FF">
            <w:pPr>
              <w:rPr>
                <w:rFonts w:ascii="Times New Roman" w:hAnsi="Times New Roman" w:cs="Times New Roman"/>
              </w:rPr>
            </w:pPr>
          </w:p>
        </w:tc>
      </w:tr>
      <w:tr w:rsidR="000B390B" w14:paraId="4D534650" w14:textId="77777777" w:rsidTr="00744450">
        <w:tc>
          <w:tcPr>
            <w:tcW w:w="828" w:type="dxa"/>
            <w:tcBorders>
              <w:top w:val="single" w:sz="4" w:space="0" w:color="auto"/>
              <w:left w:val="single" w:sz="4" w:space="0" w:color="auto"/>
              <w:bottom w:val="single" w:sz="4" w:space="0" w:color="auto"/>
              <w:right w:val="single" w:sz="4" w:space="0" w:color="auto"/>
            </w:tcBorders>
          </w:tcPr>
          <w:p w14:paraId="1858FA1F"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9</w:t>
            </w:r>
          </w:p>
          <w:p w14:paraId="28803CA6" w14:textId="77777777" w:rsidR="000B390B" w:rsidRPr="00B96136" w:rsidRDefault="000B390B" w:rsidP="00DD03FF">
            <w:pPr>
              <w:rPr>
                <w:rFonts w:ascii="Times New Roman" w:hAnsi="Times New Roman" w:cs="Times New Roman"/>
              </w:rPr>
            </w:pPr>
          </w:p>
          <w:p w14:paraId="5AA3676C"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tcPr>
          <w:p w14:paraId="49C38023" w14:textId="5E817F15" w:rsidR="000B390B" w:rsidRPr="00B96136" w:rsidRDefault="00744450" w:rsidP="00DD03FF">
            <w:pPr>
              <w:shd w:val="clear" w:color="auto" w:fill="FFFFFF"/>
              <w:ind w:hanging="1440"/>
              <w:rPr>
                <w:rFonts w:ascii="Times New Roman" w:eastAsia="Times New Roman" w:hAnsi="Times New Roman" w:cs="Times New Roman"/>
              </w:rPr>
            </w:pPr>
            <w:r w:rsidRPr="00B96136">
              <w:rPr>
                <w:rFonts w:ascii="Times New Roman" w:eastAsia="Times New Roman" w:hAnsi="Times New Roman" w:cs="Times New Roman"/>
              </w:rPr>
              <w:t>Critical reading: Analyze multiple texts addressing similar themes or topics; evaluate/ compare the authors’ points of view and approaches.</w:t>
            </w:r>
          </w:p>
          <w:p w14:paraId="6C1799C0" w14:textId="77777777" w:rsidR="000B390B" w:rsidRPr="00B96136" w:rsidRDefault="000B390B" w:rsidP="00DD03FF">
            <w:pPr>
              <w:textAlignment w:val="baseline"/>
              <w:rPr>
                <w:rFonts w:ascii="Times New Roman" w:eastAsia="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tcPr>
          <w:p w14:paraId="60724F30" w14:textId="281664B0" w:rsidR="000B390B" w:rsidRPr="00B96136" w:rsidRDefault="000B390B" w:rsidP="00DD03FF">
            <w:pPr>
              <w:shd w:val="clear" w:color="auto" w:fill="FFFFFF"/>
              <w:ind w:hanging="1440"/>
              <w:rPr>
                <w:rFonts w:ascii="Times New Roman" w:eastAsia="Times New Roman" w:hAnsi="Times New Roman" w:cs="Times New Roman"/>
              </w:rPr>
            </w:pPr>
            <w:r w:rsidRPr="00B96136">
              <w:rPr>
                <w:rFonts w:ascii="Times New Roman" w:hAnsi="Times New Roman" w:cs="Times New Roman"/>
              </w:rPr>
              <w:t xml:space="preserve">  </w:t>
            </w:r>
            <w:r w:rsidR="007812AE" w:rsidRPr="00B96136">
              <w:rPr>
                <w:rFonts w:ascii="Times New Roman" w:eastAsia="Times New Roman" w:hAnsi="Times New Roman" w:cs="Times New Roman"/>
              </w:rPr>
              <w:t>Development</w:t>
            </w:r>
            <w:r w:rsidRPr="00B96136">
              <w:rPr>
                <w:rFonts w:ascii="Times New Roman" w:eastAsia="Times New Roman" w:hAnsi="Times New Roman" w:cs="Times New Roman"/>
              </w:rPr>
              <w:t>: Body paragraphs; use of evidence to support ideas; source</w:t>
            </w:r>
          </w:p>
          <w:p w14:paraId="1C54C8C5"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 xml:space="preserve">integration, including quotation </w:t>
            </w:r>
          </w:p>
          <w:p w14:paraId="7BA6E95B" w14:textId="77777777" w:rsidR="000B390B" w:rsidRPr="00B96136" w:rsidRDefault="000B390B" w:rsidP="00DD03FF">
            <w:pPr>
              <w:rPr>
                <w:rFonts w:ascii="Times New Roman" w:hAnsi="Times New Roman" w:cs="Times New Roman"/>
              </w:rPr>
            </w:pPr>
          </w:p>
        </w:tc>
      </w:tr>
      <w:tr w:rsidR="000B390B" w14:paraId="624F14BD" w14:textId="77777777" w:rsidTr="00744450">
        <w:tc>
          <w:tcPr>
            <w:tcW w:w="828" w:type="dxa"/>
            <w:tcBorders>
              <w:top w:val="single" w:sz="4" w:space="0" w:color="auto"/>
              <w:left w:val="single" w:sz="4" w:space="0" w:color="auto"/>
              <w:bottom w:val="single" w:sz="4" w:space="0" w:color="auto"/>
              <w:right w:val="single" w:sz="4" w:space="0" w:color="auto"/>
            </w:tcBorders>
          </w:tcPr>
          <w:p w14:paraId="0EBD4774"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10</w:t>
            </w:r>
          </w:p>
          <w:p w14:paraId="0E6ADF32" w14:textId="77777777" w:rsidR="000B390B" w:rsidRPr="00B96136" w:rsidRDefault="000B390B" w:rsidP="00DD03FF">
            <w:pPr>
              <w:rPr>
                <w:rFonts w:ascii="Times New Roman" w:hAnsi="Times New Roman" w:cs="Times New Roman"/>
              </w:rPr>
            </w:pPr>
          </w:p>
          <w:p w14:paraId="35014187"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hideMark/>
          </w:tcPr>
          <w:p w14:paraId="0C3BB302" w14:textId="77777777" w:rsidR="000B390B" w:rsidRPr="00B96136" w:rsidRDefault="000B390B" w:rsidP="00DD03FF">
            <w:pPr>
              <w:textAlignment w:val="baseline"/>
              <w:rPr>
                <w:rFonts w:ascii="Times New Roman" w:eastAsia="Times New Roman" w:hAnsi="Times New Roman" w:cs="Times New Roman"/>
              </w:rPr>
            </w:pPr>
            <w:r w:rsidRPr="00B96136">
              <w:rPr>
                <w:rFonts w:ascii="Times New Roman" w:eastAsia="Times New Roman" w:hAnsi="Times New Roman" w:cs="Times New Roman"/>
              </w:rPr>
              <w:lastRenderedPageBreak/>
              <w:t>Identify quotations that demonstrate similar/different viewpoints/approaches;</w:t>
            </w:r>
          </w:p>
          <w:p w14:paraId="694F1AD5" w14:textId="77777777" w:rsidR="000B390B" w:rsidRPr="00B96136" w:rsidRDefault="000B390B" w:rsidP="00DD03FF">
            <w:pPr>
              <w:rPr>
                <w:rFonts w:ascii="Times New Roman" w:hAnsi="Times New Roman" w:cs="Times New Roman"/>
              </w:rPr>
            </w:pPr>
            <w:r w:rsidRPr="00B96136">
              <w:rPr>
                <w:rFonts w:ascii="Times New Roman" w:hAnsi="Times New Roman" w:cs="Times New Roman"/>
                <w:shd w:val="clear" w:color="auto" w:fill="FFFFFF"/>
              </w:rPr>
              <w:t>Essay 2 Drafting Workshop</w:t>
            </w:r>
          </w:p>
        </w:tc>
        <w:tc>
          <w:tcPr>
            <w:tcW w:w="3671" w:type="dxa"/>
            <w:tcBorders>
              <w:top w:val="single" w:sz="4" w:space="0" w:color="auto"/>
              <w:left w:val="single" w:sz="4" w:space="0" w:color="auto"/>
              <w:bottom w:val="single" w:sz="4" w:space="0" w:color="auto"/>
              <w:right w:val="single" w:sz="4" w:space="0" w:color="auto"/>
            </w:tcBorders>
            <w:hideMark/>
          </w:tcPr>
          <w:p w14:paraId="1AC545AF" w14:textId="77777777" w:rsidR="000B390B" w:rsidRPr="00B96136" w:rsidRDefault="000B390B" w:rsidP="00DD03FF">
            <w:pPr>
              <w:shd w:val="clear" w:color="auto" w:fill="FFFFFF"/>
              <w:ind w:hanging="1440"/>
              <w:rPr>
                <w:rFonts w:ascii="Times New Roman" w:eastAsia="Times New Roman" w:hAnsi="Times New Roman" w:cs="Times New Roman"/>
              </w:rPr>
            </w:pPr>
            <w:r w:rsidRPr="00B96136">
              <w:rPr>
                <w:rFonts w:ascii="Times New Roman" w:eastAsia="Times New Roman" w:hAnsi="Times New Roman" w:cs="Times New Roman"/>
              </w:rPr>
              <w:t>Development: Body paragraphs; use of evidence to support ideas; source</w:t>
            </w:r>
          </w:p>
          <w:p w14:paraId="1D0EF80F" w14:textId="77777777" w:rsidR="000B390B" w:rsidRPr="00B96136" w:rsidRDefault="000B390B" w:rsidP="00DD03FF">
            <w:pPr>
              <w:rPr>
                <w:rFonts w:ascii="Times New Roman" w:hAnsi="Times New Roman" w:cs="Times New Roman"/>
              </w:rPr>
            </w:pPr>
            <w:r w:rsidRPr="00B96136">
              <w:rPr>
                <w:rFonts w:ascii="Times New Roman" w:eastAsia="Times New Roman" w:hAnsi="Times New Roman" w:cs="Times New Roman"/>
              </w:rPr>
              <w:t xml:space="preserve">integration, including quotations; </w:t>
            </w:r>
            <w:r w:rsidRPr="00B96136">
              <w:rPr>
                <w:rFonts w:ascii="Times New Roman" w:eastAsia="Times New Roman" w:hAnsi="Times New Roman" w:cs="Times New Roman"/>
              </w:rPr>
              <w:lastRenderedPageBreak/>
              <w:t>Essay 2 Drafting Workshop</w:t>
            </w:r>
          </w:p>
        </w:tc>
      </w:tr>
      <w:tr w:rsidR="000B390B" w14:paraId="12F95B29" w14:textId="77777777" w:rsidTr="00744450">
        <w:tc>
          <w:tcPr>
            <w:tcW w:w="828" w:type="dxa"/>
            <w:tcBorders>
              <w:top w:val="single" w:sz="4" w:space="0" w:color="auto"/>
              <w:left w:val="single" w:sz="4" w:space="0" w:color="auto"/>
              <w:bottom w:val="single" w:sz="4" w:space="0" w:color="auto"/>
              <w:right w:val="single" w:sz="4" w:space="0" w:color="auto"/>
            </w:tcBorders>
          </w:tcPr>
          <w:p w14:paraId="0EDB86D5"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lastRenderedPageBreak/>
              <w:t>Week 11</w:t>
            </w:r>
          </w:p>
          <w:p w14:paraId="16D049A3" w14:textId="77777777" w:rsidR="000B390B" w:rsidRPr="00B96136" w:rsidRDefault="000B390B" w:rsidP="00DD03FF">
            <w:pPr>
              <w:rPr>
                <w:rFonts w:ascii="Times New Roman" w:hAnsi="Times New Roman" w:cs="Times New Roman"/>
              </w:rPr>
            </w:pPr>
          </w:p>
          <w:p w14:paraId="4FA5A4CA" w14:textId="77777777" w:rsidR="000B390B" w:rsidRPr="00B96136" w:rsidRDefault="000B390B" w:rsidP="00DD03FF">
            <w:pPr>
              <w:rPr>
                <w:rFonts w:ascii="Times New Roman" w:hAnsi="Times New Roman" w:cs="Times New Roman"/>
              </w:rPr>
            </w:pPr>
          </w:p>
        </w:tc>
        <w:tc>
          <w:tcPr>
            <w:tcW w:w="8028" w:type="dxa"/>
            <w:gridSpan w:val="2"/>
            <w:tcBorders>
              <w:top w:val="single" w:sz="4" w:space="0" w:color="auto"/>
              <w:left w:val="single" w:sz="4" w:space="0" w:color="auto"/>
              <w:bottom w:val="single" w:sz="4" w:space="0" w:color="auto"/>
              <w:right w:val="single" w:sz="4" w:space="0" w:color="auto"/>
            </w:tcBorders>
            <w:hideMark/>
          </w:tcPr>
          <w:p w14:paraId="20AFCA87"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Essay 2 workshop (revision practices and peer review). Grammatical instruction</w:t>
            </w:r>
          </w:p>
        </w:tc>
      </w:tr>
      <w:tr w:rsidR="000B390B" w14:paraId="486D5DB8" w14:textId="77777777" w:rsidTr="00744450">
        <w:tc>
          <w:tcPr>
            <w:tcW w:w="828" w:type="dxa"/>
            <w:tcBorders>
              <w:top w:val="single" w:sz="4" w:space="0" w:color="auto"/>
              <w:left w:val="single" w:sz="4" w:space="0" w:color="auto"/>
              <w:bottom w:val="single" w:sz="4" w:space="0" w:color="auto"/>
              <w:right w:val="single" w:sz="4" w:space="0" w:color="auto"/>
            </w:tcBorders>
          </w:tcPr>
          <w:p w14:paraId="032AFDA1"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12</w:t>
            </w:r>
          </w:p>
          <w:p w14:paraId="2350B2C7" w14:textId="77777777" w:rsidR="000B390B" w:rsidRPr="00B96136" w:rsidRDefault="000B390B" w:rsidP="00DD03FF">
            <w:pPr>
              <w:rPr>
                <w:rFonts w:ascii="Times New Roman" w:hAnsi="Times New Roman" w:cs="Times New Roman"/>
              </w:rPr>
            </w:pPr>
          </w:p>
          <w:p w14:paraId="69E732FE" w14:textId="77777777" w:rsidR="000B390B" w:rsidRPr="00B96136" w:rsidRDefault="000B390B" w:rsidP="00DD03FF">
            <w:pPr>
              <w:rPr>
                <w:rFonts w:ascii="Times New Roman" w:hAnsi="Times New Roman" w:cs="Times New Roman"/>
              </w:rPr>
            </w:pPr>
          </w:p>
        </w:tc>
        <w:tc>
          <w:tcPr>
            <w:tcW w:w="4357" w:type="dxa"/>
            <w:tcBorders>
              <w:top w:val="single" w:sz="4" w:space="0" w:color="auto"/>
              <w:left w:val="single" w:sz="4" w:space="0" w:color="auto"/>
              <w:bottom w:val="single" w:sz="4" w:space="0" w:color="auto"/>
              <w:right w:val="single" w:sz="4" w:space="0" w:color="auto"/>
            </w:tcBorders>
          </w:tcPr>
          <w:p w14:paraId="659C1BAE"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hAnsi="Times New Roman" w:cs="Times New Roman"/>
                <w:shd w:val="clear" w:color="auto" w:fill="FFFFFF"/>
              </w:rPr>
              <w:t>Identify author’s tone, style, purpose, and point of view in texts from various content areas.</w:t>
            </w:r>
          </w:p>
          <w:p w14:paraId="30DEC125" w14:textId="77777777" w:rsidR="000B390B" w:rsidRPr="00B96136" w:rsidRDefault="000B390B" w:rsidP="00DD03FF">
            <w:pPr>
              <w:rPr>
                <w:rFonts w:ascii="Times New Roman" w:hAnsi="Times New Roman" w:cs="Times New Roman"/>
              </w:rPr>
            </w:pPr>
          </w:p>
        </w:tc>
        <w:tc>
          <w:tcPr>
            <w:tcW w:w="3671" w:type="dxa"/>
            <w:tcBorders>
              <w:top w:val="single" w:sz="4" w:space="0" w:color="auto"/>
              <w:left w:val="single" w:sz="4" w:space="0" w:color="auto"/>
              <w:bottom w:val="single" w:sz="4" w:space="0" w:color="auto"/>
              <w:right w:val="single" w:sz="4" w:space="0" w:color="auto"/>
            </w:tcBorders>
            <w:hideMark/>
          </w:tcPr>
          <w:p w14:paraId="6CA48799"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Discussion of Essay 3. Elements of research: source location and evaluation; Documentation.</w:t>
            </w:r>
          </w:p>
          <w:p w14:paraId="7EF2ECA4" w14:textId="77777777" w:rsidR="000B390B" w:rsidRPr="00B96136" w:rsidRDefault="000B390B" w:rsidP="00DD03FF">
            <w:pPr>
              <w:shd w:val="clear" w:color="auto" w:fill="FFFFFF"/>
              <w:rPr>
                <w:rFonts w:ascii="Times New Roman" w:hAnsi="Times New Roman" w:cs="Times New Roman"/>
              </w:rPr>
            </w:pPr>
            <w:r w:rsidRPr="00B96136">
              <w:rPr>
                <w:rFonts w:ascii="Times New Roman" w:eastAsia="Times New Roman" w:hAnsi="Times New Roman" w:cs="Times New Roman"/>
              </w:rPr>
              <w:t>Grammatical instruction</w:t>
            </w:r>
          </w:p>
        </w:tc>
      </w:tr>
      <w:tr w:rsidR="000B390B" w14:paraId="2DD4B3E4"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26B1255A"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13</w:t>
            </w:r>
          </w:p>
        </w:tc>
        <w:tc>
          <w:tcPr>
            <w:tcW w:w="8028" w:type="dxa"/>
            <w:gridSpan w:val="2"/>
            <w:tcBorders>
              <w:top w:val="single" w:sz="4" w:space="0" w:color="auto"/>
              <w:left w:val="single" w:sz="4" w:space="0" w:color="auto"/>
              <w:bottom w:val="single" w:sz="4" w:space="0" w:color="auto"/>
              <w:right w:val="single" w:sz="4" w:space="0" w:color="auto"/>
            </w:tcBorders>
          </w:tcPr>
          <w:p w14:paraId="74F2A870" w14:textId="77777777" w:rsidR="000B390B" w:rsidRPr="00B96136" w:rsidRDefault="000B390B" w:rsidP="00DD03FF">
            <w:pPr>
              <w:shd w:val="clear" w:color="auto" w:fill="FFFFFF"/>
              <w:rPr>
                <w:rFonts w:ascii="Times New Roman" w:eastAsia="Times New Roman" w:hAnsi="Times New Roman" w:cs="Times New Roman"/>
              </w:rPr>
            </w:pPr>
            <w:r w:rsidRPr="00B96136">
              <w:rPr>
                <w:rFonts w:ascii="Times New Roman" w:eastAsia="Times New Roman" w:hAnsi="Times New Roman" w:cs="Times New Roman"/>
              </w:rPr>
              <w:t>Elements of research: appropr</w:t>
            </w:r>
            <w:r>
              <w:rPr>
                <w:rFonts w:ascii="Times New Roman" w:eastAsia="Times New Roman" w:hAnsi="Times New Roman" w:cs="Times New Roman"/>
              </w:rPr>
              <w:t xml:space="preserve">iate citation. Essay 3 Drafting </w:t>
            </w:r>
            <w:r w:rsidRPr="00B96136">
              <w:rPr>
                <w:rFonts w:ascii="Times New Roman" w:eastAsia="Times New Roman" w:hAnsi="Times New Roman" w:cs="Times New Roman"/>
              </w:rPr>
              <w:t>Workshop.</w:t>
            </w:r>
          </w:p>
          <w:p w14:paraId="1C34BA1D" w14:textId="77777777" w:rsidR="000B390B" w:rsidRPr="00B96136" w:rsidRDefault="000B390B" w:rsidP="00DD03FF">
            <w:pPr>
              <w:shd w:val="clear" w:color="auto" w:fill="FFFFFF"/>
              <w:rPr>
                <w:rFonts w:ascii="Times New Roman" w:hAnsi="Times New Roman" w:cs="Times New Roman"/>
              </w:rPr>
            </w:pPr>
          </w:p>
        </w:tc>
      </w:tr>
      <w:tr w:rsidR="000B390B" w14:paraId="4535F383" w14:textId="77777777" w:rsidTr="00744450">
        <w:tc>
          <w:tcPr>
            <w:tcW w:w="828" w:type="dxa"/>
            <w:tcBorders>
              <w:top w:val="single" w:sz="4" w:space="0" w:color="auto"/>
              <w:left w:val="single" w:sz="4" w:space="0" w:color="auto"/>
              <w:bottom w:val="single" w:sz="4" w:space="0" w:color="auto"/>
              <w:right w:val="single" w:sz="4" w:space="0" w:color="auto"/>
            </w:tcBorders>
          </w:tcPr>
          <w:p w14:paraId="540604FF"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w:t>
            </w:r>
            <w:r>
              <w:rPr>
                <w:rFonts w:ascii="Times New Roman" w:hAnsi="Times New Roman" w:cs="Times New Roman"/>
              </w:rPr>
              <w:t xml:space="preserve"> </w:t>
            </w:r>
            <w:r w:rsidRPr="00B96136">
              <w:rPr>
                <w:rFonts w:ascii="Times New Roman" w:hAnsi="Times New Roman" w:cs="Times New Roman"/>
              </w:rPr>
              <w:t>14</w:t>
            </w:r>
          </w:p>
          <w:p w14:paraId="05FA9C4F" w14:textId="77777777" w:rsidR="000B390B" w:rsidRPr="00B96136" w:rsidRDefault="000B390B" w:rsidP="00DD03FF">
            <w:pPr>
              <w:rPr>
                <w:rFonts w:ascii="Times New Roman" w:hAnsi="Times New Roman" w:cs="Times New Roman"/>
              </w:rPr>
            </w:pPr>
          </w:p>
          <w:p w14:paraId="7A4B24DD" w14:textId="77777777" w:rsidR="000B390B" w:rsidRPr="00B96136" w:rsidRDefault="000B390B" w:rsidP="00DD03FF">
            <w:pPr>
              <w:rPr>
                <w:rFonts w:ascii="Times New Roman" w:hAnsi="Times New Roman" w:cs="Times New Roman"/>
              </w:rPr>
            </w:pPr>
          </w:p>
        </w:tc>
        <w:tc>
          <w:tcPr>
            <w:tcW w:w="8028" w:type="dxa"/>
            <w:gridSpan w:val="2"/>
            <w:tcBorders>
              <w:top w:val="single" w:sz="4" w:space="0" w:color="auto"/>
              <w:left w:val="single" w:sz="4" w:space="0" w:color="auto"/>
              <w:bottom w:val="single" w:sz="4" w:space="0" w:color="auto"/>
              <w:right w:val="single" w:sz="4" w:space="0" w:color="auto"/>
            </w:tcBorders>
          </w:tcPr>
          <w:p w14:paraId="2FD22BE5" w14:textId="77777777" w:rsidR="000B390B" w:rsidRPr="00B96136" w:rsidRDefault="000B390B" w:rsidP="00DD03FF">
            <w:pPr>
              <w:shd w:val="clear" w:color="auto" w:fill="FFFFFF"/>
              <w:rPr>
                <w:rFonts w:ascii="Times New Roman" w:hAnsi="Times New Roman" w:cs="Times New Roman"/>
              </w:rPr>
            </w:pPr>
            <w:r w:rsidRPr="00B96136">
              <w:rPr>
                <w:rFonts w:ascii="Times New Roman" w:eastAsia="Times New Roman" w:hAnsi="Times New Roman" w:cs="Times New Roman"/>
              </w:rPr>
              <w:t>Essay 3 workshop (revision practices and peer review)</w:t>
            </w:r>
          </w:p>
          <w:p w14:paraId="2CEAC28A" w14:textId="77777777" w:rsidR="000B390B" w:rsidRPr="00B96136" w:rsidRDefault="000B390B" w:rsidP="00DD03FF">
            <w:pPr>
              <w:rPr>
                <w:rFonts w:ascii="Times New Roman" w:eastAsia="Times New Roman" w:hAnsi="Times New Roman" w:cs="Times New Roman"/>
              </w:rPr>
            </w:pPr>
          </w:p>
        </w:tc>
      </w:tr>
      <w:tr w:rsidR="000B390B" w14:paraId="7094BBC4" w14:textId="77777777" w:rsidTr="00744450">
        <w:tc>
          <w:tcPr>
            <w:tcW w:w="828" w:type="dxa"/>
            <w:tcBorders>
              <w:top w:val="single" w:sz="4" w:space="0" w:color="auto"/>
              <w:left w:val="single" w:sz="4" w:space="0" w:color="auto"/>
              <w:bottom w:val="single" w:sz="4" w:space="0" w:color="auto"/>
              <w:right w:val="single" w:sz="4" w:space="0" w:color="auto"/>
            </w:tcBorders>
            <w:hideMark/>
          </w:tcPr>
          <w:p w14:paraId="41CBB817" w14:textId="77777777" w:rsidR="000B390B" w:rsidRPr="00B96136" w:rsidRDefault="000B390B" w:rsidP="00DD03FF">
            <w:pPr>
              <w:rPr>
                <w:rFonts w:ascii="Times New Roman" w:hAnsi="Times New Roman" w:cs="Times New Roman"/>
              </w:rPr>
            </w:pPr>
            <w:r w:rsidRPr="00B96136">
              <w:rPr>
                <w:rFonts w:ascii="Times New Roman" w:hAnsi="Times New Roman" w:cs="Times New Roman"/>
              </w:rPr>
              <w:t>Week 15</w:t>
            </w:r>
          </w:p>
        </w:tc>
        <w:tc>
          <w:tcPr>
            <w:tcW w:w="8028" w:type="dxa"/>
            <w:gridSpan w:val="2"/>
            <w:tcBorders>
              <w:top w:val="single" w:sz="4" w:space="0" w:color="auto"/>
              <w:left w:val="single" w:sz="4" w:space="0" w:color="auto"/>
              <w:bottom w:val="single" w:sz="4" w:space="0" w:color="auto"/>
              <w:right w:val="single" w:sz="4" w:space="0" w:color="auto"/>
            </w:tcBorders>
          </w:tcPr>
          <w:p w14:paraId="3F62197B" w14:textId="57D14E7A" w:rsidR="000B390B" w:rsidRPr="00B96136" w:rsidRDefault="000B390B" w:rsidP="00DD03FF">
            <w:pPr>
              <w:rPr>
                <w:rFonts w:ascii="Times New Roman" w:hAnsi="Times New Roman" w:cs="Times New Roman"/>
              </w:rPr>
            </w:pPr>
            <w:r w:rsidRPr="00B96136">
              <w:rPr>
                <w:rFonts w:ascii="Times New Roman" w:eastAsia="Times New Roman" w:hAnsi="Times New Roman" w:cs="Times New Roman"/>
              </w:rPr>
              <w:t xml:space="preserve">Reflections on final research project. Course conclusion. </w:t>
            </w:r>
            <w:r w:rsidRPr="00B96136">
              <w:rPr>
                <w:rFonts w:ascii="Times New Roman" w:hAnsi="Times New Roman" w:cs="Times New Roman"/>
              </w:rPr>
              <w:t>Class portfolio due</w:t>
            </w:r>
            <w:r w:rsidR="0052171C">
              <w:rPr>
                <w:rFonts w:ascii="Times New Roman" w:hAnsi="Times New Roman" w:cs="Times New Roman"/>
              </w:rPr>
              <w:t>.</w:t>
            </w:r>
          </w:p>
          <w:p w14:paraId="31785655" w14:textId="77777777" w:rsidR="000B390B" w:rsidRPr="00B96136" w:rsidRDefault="000B390B" w:rsidP="00DD03FF">
            <w:pPr>
              <w:rPr>
                <w:rFonts w:ascii="Times New Roman" w:hAnsi="Times New Roman" w:cs="Times New Roman"/>
              </w:rPr>
            </w:pPr>
          </w:p>
        </w:tc>
      </w:tr>
    </w:tbl>
    <w:p w14:paraId="14F43396" w14:textId="77777777" w:rsidR="000B390B" w:rsidRDefault="000B390B" w:rsidP="000B390B">
      <w:pPr>
        <w:rPr>
          <w:rFonts w:asciiTheme="majorHAnsi" w:hAnsiTheme="majorHAnsi"/>
        </w:rPr>
      </w:pPr>
    </w:p>
    <w:p w14:paraId="72D7D950" w14:textId="77777777" w:rsidR="000B390B" w:rsidRPr="00521058" w:rsidRDefault="000B390B" w:rsidP="005573F3">
      <w:pPr>
        <w:rPr>
          <w:rFonts w:asciiTheme="majorHAnsi" w:hAnsiTheme="majorHAnsi"/>
          <w:b/>
        </w:rPr>
      </w:pPr>
    </w:p>
    <w:p w14:paraId="7D09AE68" w14:textId="2AC4FF68" w:rsidR="00EF60F2" w:rsidRDefault="00A00CDB" w:rsidP="005573F3">
      <w:pPr>
        <w:rPr>
          <w:rFonts w:asciiTheme="majorHAnsi" w:hAnsiTheme="majorHAnsi" w:cs="Arial"/>
          <w:b/>
          <w:u w:val="single"/>
        </w:rPr>
      </w:pPr>
      <w:r>
        <w:rPr>
          <w:rFonts w:asciiTheme="majorHAnsi" w:hAnsiTheme="majorHAnsi" w:cs="Arial"/>
          <w:b/>
          <w:u w:val="single"/>
        </w:rPr>
        <w:t>Anticipated Course Enrollment</w:t>
      </w:r>
    </w:p>
    <w:p w14:paraId="3D80D3B2" w14:textId="77777777" w:rsidR="00A00CDB" w:rsidRDefault="00A00CDB" w:rsidP="00A00CDB">
      <w:pPr>
        <w:pStyle w:val="BodyText"/>
        <w:ind w:right="214"/>
        <w:rPr>
          <w:rFonts w:asciiTheme="majorHAnsi" w:hAnsiTheme="majorHAnsi"/>
        </w:rPr>
      </w:pPr>
    </w:p>
    <w:p w14:paraId="59661D59" w14:textId="59422216" w:rsidR="00A00CDB" w:rsidRPr="00521058" w:rsidRDefault="00A00CDB" w:rsidP="00A00CDB">
      <w:pPr>
        <w:pStyle w:val="BodyText"/>
        <w:ind w:right="214"/>
        <w:rPr>
          <w:rFonts w:asciiTheme="majorHAnsi" w:hAnsiTheme="majorHAnsi"/>
        </w:rPr>
      </w:pPr>
      <w:r w:rsidRPr="00010743">
        <w:rPr>
          <w:rFonts w:asciiTheme="majorHAnsi" w:hAnsiTheme="majorHAnsi"/>
        </w:rPr>
        <w:t>We ant</w:t>
      </w:r>
      <w:r w:rsidR="007812AE">
        <w:rPr>
          <w:rFonts w:asciiTheme="majorHAnsi" w:hAnsiTheme="majorHAnsi"/>
        </w:rPr>
        <w:t xml:space="preserve">icipate up to 40 </w:t>
      </w:r>
      <w:r w:rsidR="00E96BDE">
        <w:rPr>
          <w:rFonts w:asciiTheme="majorHAnsi" w:hAnsiTheme="majorHAnsi"/>
        </w:rPr>
        <w:t>students.</w:t>
      </w:r>
    </w:p>
    <w:p w14:paraId="29CDD9B8" w14:textId="77777777" w:rsidR="00A00CDB" w:rsidRDefault="00A00CDB" w:rsidP="005573F3">
      <w:pPr>
        <w:rPr>
          <w:rFonts w:asciiTheme="majorHAnsi" w:hAnsiTheme="majorHAnsi"/>
          <w:b/>
        </w:rPr>
      </w:pPr>
    </w:p>
    <w:p w14:paraId="4ED195A1" w14:textId="3A669439" w:rsidR="00A00CDB" w:rsidRPr="00010743" w:rsidRDefault="00A00CDB" w:rsidP="005573F3">
      <w:pPr>
        <w:rPr>
          <w:rFonts w:asciiTheme="majorHAnsi" w:hAnsiTheme="majorHAnsi"/>
          <w:b/>
        </w:rPr>
      </w:pPr>
      <w:r>
        <w:rPr>
          <w:rFonts w:asciiTheme="majorHAnsi" w:hAnsiTheme="majorHAnsi"/>
          <w:b/>
        </w:rPr>
        <w:t>Reason for this anticipated enrollment:</w:t>
      </w:r>
    </w:p>
    <w:p w14:paraId="5CCB32CB" w14:textId="159FBF88" w:rsidR="00B63F19" w:rsidRDefault="00210768" w:rsidP="005573F3">
      <w:pPr>
        <w:pStyle w:val="BodyText"/>
        <w:rPr>
          <w:rFonts w:asciiTheme="majorHAnsi" w:hAnsiTheme="majorHAnsi"/>
        </w:rPr>
      </w:pPr>
      <w:r>
        <w:rPr>
          <w:rFonts w:asciiTheme="majorHAnsi" w:hAnsiTheme="majorHAnsi"/>
        </w:rPr>
        <w:t xml:space="preserve">We believe </w:t>
      </w:r>
      <w:r w:rsidR="00671B1C">
        <w:rPr>
          <w:rFonts w:asciiTheme="majorHAnsi" w:hAnsiTheme="majorHAnsi"/>
        </w:rPr>
        <w:t xml:space="preserve">that </w:t>
      </w:r>
      <w:r>
        <w:rPr>
          <w:rFonts w:asciiTheme="majorHAnsi" w:hAnsiTheme="majorHAnsi"/>
        </w:rPr>
        <w:t>with the placement policy and the new PI, this is the number of students who would meet the CO/ML requirements.</w:t>
      </w:r>
    </w:p>
    <w:p w14:paraId="3B7F0E0E" w14:textId="77777777" w:rsidR="00977416" w:rsidRPr="00521058" w:rsidRDefault="00977416" w:rsidP="005573F3">
      <w:pPr>
        <w:pStyle w:val="BodyText"/>
        <w:rPr>
          <w:rFonts w:asciiTheme="majorHAnsi" w:hAnsiTheme="majorHAnsi"/>
        </w:rPr>
      </w:pPr>
    </w:p>
    <w:p w14:paraId="1E1AB28F" w14:textId="7508DA58" w:rsidR="004A4A89" w:rsidRPr="00744450" w:rsidRDefault="00B63F19" w:rsidP="005573F3">
      <w:pPr>
        <w:pStyle w:val="Heading2"/>
        <w:ind w:left="0"/>
        <w:rPr>
          <w:rFonts w:asciiTheme="majorHAnsi" w:hAnsiTheme="majorHAnsi"/>
          <w:b w:val="0"/>
        </w:rPr>
      </w:pPr>
      <w:r w:rsidRPr="00744450">
        <w:rPr>
          <w:rFonts w:asciiTheme="majorHAnsi" w:hAnsiTheme="majorHAnsi"/>
          <w:u w:val="single"/>
        </w:rPr>
        <w:t>Course Design and Structure</w:t>
      </w:r>
    </w:p>
    <w:p w14:paraId="73B246A5" w14:textId="259E7E4E" w:rsidR="002F0963" w:rsidRDefault="00563FE5" w:rsidP="005573F3">
      <w:pPr>
        <w:pStyle w:val="BodyText"/>
        <w:rPr>
          <w:rFonts w:asciiTheme="majorHAnsi" w:hAnsiTheme="majorHAnsi"/>
        </w:rPr>
      </w:pPr>
      <w:r w:rsidRPr="00F65324">
        <w:rPr>
          <w:rFonts w:asciiTheme="majorHAnsi" w:hAnsiTheme="majorHAnsi"/>
        </w:rPr>
        <w:t>In order to maximize student-centered individual instruction, w</w:t>
      </w:r>
      <w:r w:rsidR="004A4A89" w:rsidRPr="00F65324">
        <w:rPr>
          <w:rFonts w:asciiTheme="majorHAnsi" w:hAnsiTheme="majorHAnsi"/>
        </w:rPr>
        <w:t xml:space="preserve">e </w:t>
      </w:r>
      <w:r w:rsidRPr="00F65324">
        <w:rPr>
          <w:rFonts w:asciiTheme="majorHAnsi" w:hAnsiTheme="majorHAnsi"/>
        </w:rPr>
        <w:t>ask</w:t>
      </w:r>
      <w:r w:rsidR="004A4A89" w:rsidRPr="00F65324">
        <w:rPr>
          <w:rFonts w:asciiTheme="majorHAnsi" w:hAnsiTheme="majorHAnsi"/>
        </w:rPr>
        <w:t xml:space="preserve"> to restrict the </w:t>
      </w:r>
      <w:r w:rsidR="00580355" w:rsidRPr="00F65324">
        <w:rPr>
          <w:rFonts w:asciiTheme="majorHAnsi" w:hAnsiTheme="majorHAnsi"/>
        </w:rPr>
        <w:t xml:space="preserve">English 1101 </w:t>
      </w:r>
      <w:r w:rsidR="007812AE">
        <w:rPr>
          <w:rFonts w:asciiTheme="majorHAnsi" w:hAnsiTheme="majorHAnsi"/>
        </w:rPr>
        <w:t xml:space="preserve">to 20 </w:t>
      </w:r>
      <w:r w:rsidR="00580355" w:rsidRPr="00F65324">
        <w:rPr>
          <w:rFonts w:asciiTheme="majorHAnsi" w:hAnsiTheme="majorHAnsi"/>
        </w:rPr>
        <w:t>and associated co</w:t>
      </w:r>
      <w:r w:rsidR="00294060" w:rsidRPr="00F65324">
        <w:rPr>
          <w:rFonts w:asciiTheme="majorHAnsi" w:hAnsiTheme="majorHAnsi"/>
        </w:rPr>
        <w:t>-</w:t>
      </w:r>
      <w:r w:rsidR="00580355" w:rsidRPr="00F65324">
        <w:rPr>
          <w:rFonts w:asciiTheme="majorHAnsi" w:hAnsiTheme="majorHAnsi"/>
        </w:rPr>
        <w:t xml:space="preserve">requisite </w:t>
      </w:r>
      <w:r w:rsidR="004A4A89" w:rsidRPr="00F65324">
        <w:rPr>
          <w:rFonts w:asciiTheme="majorHAnsi" w:hAnsiTheme="majorHAnsi"/>
        </w:rPr>
        <w:t>c</w:t>
      </w:r>
      <w:r w:rsidR="007812AE">
        <w:rPr>
          <w:rFonts w:asciiTheme="majorHAnsi" w:hAnsiTheme="majorHAnsi"/>
        </w:rPr>
        <w:t>lass size to 20</w:t>
      </w:r>
      <w:r w:rsidR="00977416">
        <w:rPr>
          <w:rFonts w:asciiTheme="majorHAnsi" w:hAnsiTheme="majorHAnsi"/>
        </w:rPr>
        <w:t xml:space="preserve"> same</w:t>
      </w:r>
      <w:r w:rsidR="00402C01" w:rsidRPr="00F65324">
        <w:rPr>
          <w:rFonts w:asciiTheme="majorHAnsi" w:hAnsiTheme="majorHAnsi"/>
        </w:rPr>
        <w:t xml:space="preserve"> students</w:t>
      </w:r>
      <w:r w:rsidR="0095075D">
        <w:rPr>
          <w:rFonts w:asciiTheme="majorHAnsi" w:hAnsiTheme="majorHAnsi"/>
        </w:rPr>
        <w:t>.</w:t>
      </w:r>
      <w:r w:rsidR="007812AE">
        <w:rPr>
          <w:rFonts w:asciiTheme="majorHAnsi" w:hAnsiTheme="majorHAnsi"/>
        </w:rPr>
        <w:t xml:space="preserve"> (</w:t>
      </w:r>
      <w:r w:rsidR="0095075D">
        <w:rPr>
          <w:rFonts w:asciiTheme="majorHAnsi" w:hAnsiTheme="majorHAnsi"/>
        </w:rPr>
        <w:t xml:space="preserve">As a point of reference, </w:t>
      </w:r>
      <w:r w:rsidR="007812AE">
        <w:rPr>
          <w:rFonts w:asciiTheme="majorHAnsi" w:hAnsiTheme="majorHAnsi"/>
        </w:rPr>
        <w:t>in the available California models, ESL CO is capped at 10 for best results</w:t>
      </w:r>
      <w:r w:rsidR="0095075D">
        <w:rPr>
          <w:rFonts w:asciiTheme="majorHAnsi" w:hAnsiTheme="majorHAnsi"/>
        </w:rPr>
        <w:t>, so asking for a 20 cap does not seem to be out of line. In fact, it is probably better to lower it even further.</w:t>
      </w:r>
      <w:r w:rsidR="007812AE">
        <w:rPr>
          <w:rFonts w:asciiTheme="majorHAnsi" w:hAnsiTheme="majorHAnsi"/>
        </w:rPr>
        <w:t>)</w:t>
      </w:r>
      <w:r w:rsidR="004A4A89" w:rsidRPr="00F65324">
        <w:rPr>
          <w:rFonts w:asciiTheme="majorHAnsi" w:hAnsiTheme="majorHAnsi"/>
        </w:rPr>
        <w:t xml:space="preserve">. </w:t>
      </w:r>
    </w:p>
    <w:p w14:paraId="2959F340" w14:textId="77777777" w:rsidR="00977416" w:rsidRPr="00AC37EF" w:rsidRDefault="00977416" w:rsidP="005573F3">
      <w:pPr>
        <w:pStyle w:val="BodyText"/>
        <w:rPr>
          <w:rFonts w:asciiTheme="majorHAnsi" w:hAnsiTheme="majorHAnsi"/>
          <w:highlight w:val="yellow"/>
        </w:rPr>
      </w:pPr>
    </w:p>
    <w:p w14:paraId="4E468E8C" w14:textId="6FAD4FBC" w:rsidR="00B63F19" w:rsidRPr="00744450" w:rsidRDefault="00B63F19" w:rsidP="005573F3">
      <w:pPr>
        <w:pStyle w:val="Heading2"/>
        <w:ind w:left="0"/>
        <w:rPr>
          <w:rFonts w:asciiTheme="majorHAnsi" w:hAnsiTheme="majorHAnsi"/>
          <w:b w:val="0"/>
        </w:rPr>
      </w:pPr>
      <w:bookmarkStart w:id="4" w:name="_TOC_250002"/>
      <w:bookmarkEnd w:id="4"/>
      <w:r w:rsidRPr="00744450">
        <w:rPr>
          <w:rFonts w:asciiTheme="majorHAnsi" w:hAnsiTheme="majorHAnsi"/>
          <w:u w:val="single"/>
        </w:rPr>
        <w:t>Pedagogical Strategies and Instructional Design</w:t>
      </w:r>
    </w:p>
    <w:p w14:paraId="056E72CD" w14:textId="0B954354" w:rsidR="00985DC7" w:rsidRPr="00B60672" w:rsidRDefault="00B63F19" w:rsidP="005573F3">
      <w:pPr>
        <w:pStyle w:val="BodyText"/>
        <w:rPr>
          <w:rFonts w:asciiTheme="majorHAnsi" w:hAnsiTheme="majorHAnsi"/>
        </w:rPr>
      </w:pPr>
      <w:r w:rsidRPr="00744450">
        <w:rPr>
          <w:rFonts w:asciiTheme="majorHAnsi" w:hAnsiTheme="majorHAnsi"/>
        </w:rPr>
        <w:t xml:space="preserve">The course will focus on </w:t>
      </w:r>
      <w:r w:rsidR="001107B6" w:rsidRPr="00744450">
        <w:rPr>
          <w:rFonts w:asciiTheme="majorHAnsi" w:hAnsiTheme="majorHAnsi"/>
        </w:rPr>
        <w:t>providing the relevant language and linguistic education that would help meet</w:t>
      </w:r>
      <w:r w:rsidRPr="00744450">
        <w:rPr>
          <w:rFonts w:asciiTheme="majorHAnsi" w:hAnsiTheme="majorHAnsi"/>
        </w:rPr>
        <w:t xml:space="preserve"> the reading and writing demands of English 1101 Composition 1, a course which all City Tech students take.  </w:t>
      </w:r>
      <w:r w:rsidR="00F95DA6" w:rsidRPr="00744450">
        <w:rPr>
          <w:rFonts w:asciiTheme="majorHAnsi" w:hAnsiTheme="majorHAnsi"/>
        </w:rPr>
        <w:t>Curren</w:t>
      </w:r>
      <w:r w:rsidR="00977416">
        <w:rPr>
          <w:rFonts w:asciiTheme="majorHAnsi" w:hAnsiTheme="majorHAnsi"/>
        </w:rPr>
        <w:t>tly there are one</w:t>
      </w:r>
      <w:r w:rsidR="00401BEC" w:rsidRPr="00744450">
        <w:rPr>
          <w:rFonts w:asciiTheme="majorHAnsi" w:hAnsiTheme="majorHAnsi"/>
        </w:rPr>
        <w:t xml:space="preserve"> full-time and 2 </w:t>
      </w:r>
      <w:r w:rsidR="00F95DA6" w:rsidRPr="00744450">
        <w:rPr>
          <w:rFonts w:asciiTheme="majorHAnsi" w:hAnsiTheme="majorHAnsi"/>
        </w:rPr>
        <w:t xml:space="preserve">part-time faculty members who would be qualified to teach this course, pending appropriate professional development. </w:t>
      </w:r>
      <w:r w:rsidRPr="00744450">
        <w:rPr>
          <w:rFonts w:asciiTheme="majorHAnsi" w:hAnsiTheme="majorHAnsi"/>
        </w:rPr>
        <w:t xml:space="preserve">Instructors teaching the </w:t>
      </w:r>
      <w:r w:rsidR="00521058" w:rsidRPr="00744450">
        <w:rPr>
          <w:rFonts w:asciiTheme="majorHAnsi" w:hAnsiTheme="majorHAnsi"/>
        </w:rPr>
        <w:t>co</w:t>
      </w:r>
      <w:r w:rsidR="00294060">
        <w:rPr>
          <w:rFonts w:asciiTheme="majorHAnsi" w:hAnsiTheme="majorHAnsi"/>
        </w:rPr>
        <w:t>-</w:t>
      </w:r>
      <w:r w:rsidR="00521058" w:rsidRPr="00744450">
        <w:rPr>
          <w:rFonts w:asciiTheme="majorHAnsi" w:hAnsiTheme="majorHAnsi"/>
        </w:rPr>
        <w:t>requisite</w:t>
      </w:r>
      <w:r w:rsidRPr="00744450">
        <w:rPr>
          <w:rFonts w:asciiTheme="majorHAnsi" w:hAnsiTheme="majorHAnsi"/>
        </w:rPr>
        <w:t xml:space="preserve"> s</w:t>
      </w:r>
      <w:r w:rsidR="001107B6" w:rsidRPr="00744450">
        <w:rPr>
          <w:rFonts w:asciiTheme="majorHAnsi" w:hAnsiTheme="majorHAnsi"/>
        </w:rPr>
        <w:t xml:space="preserve">ections will offer support and </w:t>
      </w:r>
      <w:r w:rsidRPr="00744450">
        <w:rPr>
          <w:rFonts w:asciiTheme="majorHAnsi" w:hAnsiTheme="majorHAnsi"/>
        </w:rPr>
        <w:t xml:space="preserve">instruction in reading and writing, </w:t>
      </w:r>
      <w:r w:rsidR="004A4A89" w:rsidRPr="00744450">
        <w:rPr>
          <w:rFonts w:asciiTheme="majorHAnsi" w:hAnsiTheme="majorHAnsi"/>
        </w:rPr>
        <w:t xml:space="preserve">delivered through lectures, group work, </w:t>
      </w:r>
      <w:r w:rsidR="001155CB" w:rsidRPr="00744450">
        <w:rPr>
          <w:rFonts w:asciiTheme="majorHAnsi" w:hAnsiTheme="majorHAnsi"/>
        </w:rPr>
        <w:t xml:space="preserve">use of technology and digital platforms, </w:t>
      </w:r>
      <w:r w:rsidR="008D696C" w:rsidRPr="00744450">
        <w:rPr>
          <w:rFonts w:asciiTheme="majorHAnsi" w:hAnsiTheme="majorHAnsi"/>
        </w:rPr>
        <w:t xml:space="preserve">high-impact practices, </w:t>
      </w:r>
      <w:r w:rsidR="004A4A89" w:rsidRPr="00744450">
        <w:rPr>
          <w:rFonts w:asciiTheme="majorHAnsi" w:hAnsiTheme="majorHAnsi"/>
        </w:rPr>
        <w:t xml:space="preserve">student peer </w:t>
      </w:r>
      <w:r w:rsidR="008D696C" w:rsidRPr="00744450">
        <w:rPr>
          <w:rFonts w:asciiTheme="majorHAnsi" w:hAnsiTheme="majorHAnsi"/>
        </w:rPr>
        <w:t xml:space="preserve">and self </w:t>
      </w:r>
      <w:r w:rsidR="004A4A89" w:rsidRPr="00744450">
        <w:rPr>
          <w:rFonts w:asciiTheme="majorHAnsi" w:hAnsiTheme="majorHAnsi"/>
        </w:rPr>
        <w:t>editing exercises, and self-regulated learning methodology.</w:t>
      </w:r>
      <w:r w:rsidR="00F95DA6" w:rsidRPr="00744450">
        <w:rPr>
          <w:rFonts w:asciiTheme="majorHAnsi" w:hAnsiTheme="majorHAnsi"/>
        </w:rPr>
        <w:t xml:space="preserve"> There will be </w:t>
      </w:r>
      <w:r w:rsidR="00F95DA6" w:rsidRPr="00744450">
        <w:rPr>
          <w:rFonts w:asciiTheme="majorHAnsi" w:hAnsiTheme="majorHAnsi"/>
          <w:u w:val="single"/>
        </w:rPr>
        <w:t>no</w:t>
      </w:r>
      <w:r w:rsidR="00F95DA6" w:rsidRPr="00744450">
        <w:rPr>
          <w:rFonts w:asciiTheme="majorHAnsi" w:hAnsiTheme="majorHAnsi"/>
        </w:rPr>
        <w:t xml:space="preserve"> online</w:t>
      </w:r>
      <w:r w:rsidR="00294060">
        <w:rPr>
          <w:rFonts w:asciiTheme="majorHAnsi" w:hAnsiTheme="majorHAnsi"/>
        </w:rPr>
        <w:t>,</w:t>
      </w:r>
      <w:r w:rsidR="00F95DA6" w:rsidRPr="00744450">
        <w:rPr>
          <w:rFonts w:asciiTheme="majorHAnsi" w:hAnsiTheme="majorHAnsi"/>
        </w:rPr>
        <w:t xml:space="preserve"> or partially online </w:t>
      </w:r>
      <w:r w:rsidR="007D52CB" w:rsidRPr="00744450">
        <w:rPr>
          <w:rFonts w:asciiTheme="majorHAnsi" w:hAnsiTheme="majorHAnsi"/>
        </w:rPr>
        <w:t xml:space="preserve">course </w:t>
      </w:r>
      <w:r w:rsidR="00F95DA6" w:rsidRPr="00744450">
        <w:rPr>
          <w:rFonts w:asciiTheme="majorHAnsi" w:hAnsiTheme="majorHAnsi"/>
        </w:rPr>
        <w:t xml:space="preserve">sections offered. </w:t>
      </w:r>
    </w:p>
    <w:p w14:paraId="44C3DC20" w14:textId="77777777" w:rsidR="007812AE" w:rsidRDefault="007812AE" w:rsidP="005573F3">
      <w:pPr>
        <w:pStyle w:val="BodyText"/>
        <w:rPr>
          <w:rFonts w:asciiTheme="majorHAnsi" w:hAnsiTheme="majorHAnsi"/>
          <w:b/>
          <w:u w:val="single"/>
        </w:rPr>
      </w:pPr>
    </w:p>
    <w:p w14:paraId="3B30DD11" w14:textId="50549FDE" w:rsidR="001E1FCF" w:rsidRPr="00E92D92" w:rsidRDefault="00985DC7" w:rsidP="005573F3">
      <w:pPr>
        <w:pStyle w:val="BodyText"/>
        <w:rPr>
          <w:rFonts w:asciiTheme="majorHAnsi" w:hAnsiTheme="majorHAnsi"/>
          <w:b/>
          <w:u w:val="single"/>
        </w:rPr>
      </w:pPr>
      <w:r w:rsidRPr="00744450">
        <w:rPr>
          <w:rFonts w:asciiTheme="majorHAnsi" w:hAnsiTheme="majorHAnsi"/>
          <w:b/>
          <w:u w:val="single"/>
        </w:rPr>
        <w:lastRenderedPageBreak/>
        <w:t>Supports</w:t>
      </w:r>
    </w:p>
    <w:p w14:paraId="7D47229D" w14:textId="0A61C634" w:rsidR="00B63F19" w:rsidRPr="00521058" w:rsidRDefault="00985DC7" w:rsidP="005573F3">
      <w:pPr>
        <w:pStyle w:val="BodyText"/>
        <w:rPr>
          <w:rFonts w:asciiTheme="majorHAnsi" w:hAnsiTheme="majorHAnsi"/>
        </w:rPr>
      </w:pPr>
      <w:r w:rsidRPr="00E92D92">
        <w:rPr>
          <w:rFonts w:asciiTheme="majorHAnsi" w:hAnsiTheme="majorHAnsi"/>
        </w:rPr>
        <w:t xml:space="preserve">We believe that embedded </w:t>
      </w:r>
      <w:r w:rsidR="002055EB" w:rsidRPr="00E92D92">
        <w:rPr>
          <w:rFonts w:asciiTheme="majorHAnsi" w:hAnsiTheme="majorHAnsi"/>
        </w:rPr>
        <w:t>reading and writing</w:t>
      </w:r>
      <w:r w:rsidR="002055EB" w:rsidRPr="00E92D92">
        <w:rPr>
          <w:rFonts w:asciiTheme="majorHAnsi" w:hAnsiTheme="majorHAnsi"/>
          <w:color w:val="4F81BD" w:themeColor="accent1"/>
        </w:rPr>
        <w:t xml:space="preserve"> </w:t>
      </w:r>
      <w:r w:rsidR="00977416" w:rsidRPr="00E92D92">
        <w:rPr>
          <w:rFonts w:asciiTheme="majorHAnsi" w:hAnsiTheme="majorHAnsi"/>
        </w:rPr>
        <w:t>tutors would</w:t>
      </w:r>
      <w:r w:rsidRPr="00E92D92">
        <w:rPr>
          <w:rFonts w:asciiTheme="majorHAnsi" w:hAnsiTheme="majorHAnsi"/>
        </w:rPr>
        <w:t xml:space="preserve"> augment classroom instruction. </w:t>
      </w:r>
      <w:r w:rsidR="00977416" w:rsidRPr="00E92D92">
        <w:rPr>
          <w:rFonts w:asciiTheme="majorHAnsi" w:hAnsiTheme="majorHAnsi"/>
        </w:rPr>
        <w:t xml:space="preserve"> </w:t>
      </w:r>
      <w:r w:rsidR="00210768">
        <w:rPr>
          <w:rFonts w:asciiTheme="majorHAnsi" w:hAnsiTheme="majorHAnsi"/>
        </w:rPr>
        <w:t xml:space="preserve">CO should be scheduled right after the meeting time for </w:t>
      </w:r>
      <w:r w:rsidR="007812AE" w:rsidRPr="00E92D92">
        <w:rPr>
          <w:rFonts w:asciiTheme="majorHAnsi" w:hAnsiTheme="majorHAnsi"/>
        </w:rPr>
        <w:t>ENG 1101 regular class</w:t>
      </w:r>
      <w:r w:rsidR="00977416" w:rsidRPr="00E92D92">
        <w:rPr>
          <w:rFonts w:asciiTheme="majorHAnsi" w:hAnsiTheme="majorHAnsi"/>
        </w:rPr>
        <w:t>.  Tutoring should be available after each CO class meeting.</w:t>
      </w:r>
      <w:r w:rsidR="00977416">
        <w:rPr>
          <w:rFonts w:asciiTheme="majorHAnsi" w:hAnsiTheme="majorHAnsi"/>
        </w:rPr>
        <w:t xml:space="preserve"> </w:t>
      </w:r>
    </w:p>
    <w:p w14:paraId="61597970" w14:textId="77777777" w:rsidR="00294060" w:rsidRDefault="00294060" w:rsidP="005573F3">
      <w:pPr>
        <w:pStyle w:val="Heading2"/>
        <w:ind w:left="0"/>
        <w:rPr>
          <w:rFonts w:asciiTheme="majorHAnsi" w:hAnsiTheme="majorHAnsi"/>
          <w:u w:val="single"/>
        </w:rPr>
      </w:pPr>
      <w:bookmarkStart w:id="5" w:name="_TOC_250001"/>
      <w:bookmarkEnd w:id="5"/>
    </w:p>
    <w:p w14:paraId="20913BB1" w14:textId="77777777" w:rsidR="00294060" w:rsidRDefault="00294060" w:rsidP="005573F3">
      <w:pPr>
        <w:pStyle w:val="Heading2"/>
        <w:ind w:left="0"/>
        <w:rPr>
          <w:rFonts w:asciiTheme="majorHAnsi" w:hAnsiTheme="majorHAnsi"/>
          <w:u w:val="single"/>
        </w:rPr>
      </w:pPr>
      <w:r>
        <w:rPr>
          <w:rFonts w:asciiTheme="majorHAnsi" w:hAnsiTheme="majorHAnsi"/>
          <w:u w:val="single"/>
        </w:rPr>
        <w:t xml:space="preserve">Pilot Timeline </w:t>
      </w:r>
    </w:p>
    <w:p w14:paraId="227291AC" w14:textId="6769924D" w:rsidR="00B63F19" w:rsidRPr="00294060" w:rsidRDefault="00294060" w:rsidP="005573F3">
      <w:pPr>
        <w:pStyle w:val="Heading2"/>
        <w:ind w:left="0"/>
        <w:rPr>
          <w:rFonts w:asciiTheme="majorHAnsi" w:hAnsiTheme="majorHAnsi"/>
        </w:rPr>
      </w:pPr>
      <w:r>
        <w:rPr>
          <w:rFonts w:asciiTheme="majorHAnsi" w:hAnsiTheme="majorHAnsi"/>
        </w:rPr>
        <w:t xml:space="preserve">(including: </w:t>
      </w:r>
      <w:r w:rsidRPr="00294060">
        <w:rPr>
          <w:rFonts w:asciiTheme="majorHAnsi" w:hAnsiTheme="majorHAnsi"/>
        </w:rPr>
        <w:t>After-Pilot Steps to Review, Revise and Redraft the Proposal</w:t>
      </w:r>
      <w:r>
        <w:rPr>
          <w:rFonts w:asciiTheme="majorHAnsi" w:hAnsiTheme="majorHAnsi"/>
        </w:rPr>
        <w:t>)</w:t>
      </w:r>
    </w:p>
    <w:p w14:paraId="6FCFA9AB" w14:textId="77777777" w:rsidR="00294060" w:rsidRPr="00521058" w:rsidRDefault="00294060" w:rsidP="005573F3">
      <w:pPr>
        <w:pStyle w:val="Heading2"/>
        <w:ind w:left="0"/>
        <w:rPr>
          <w:rFonts w:asciiTheme="majorHAnsi" w:hAnsiTheme="majorHAnsi"/>
          <w:b w:val="0"/>
        </w:rPr>
      </w:pPr>
    </w:p>
    <w:p w14:paraId="492A4ED2" w14:textId="18856AD8" w:rsidR="00B63F19" w:rsidRPr="00521058" w:rsidRDefault="00977416" w:rsidP="005573F3">
      <w:pPr>
        <w:rPr>
          <w:rFonts w:asciiTheme="majorHAnsi" w:hAnsiTheme="majorHAnsi" w:cs="Times New Roman"/>
        </w:rPr>
      </w:pPr>
      <w:r w:rsidRPr="00E92D92">
        <w:rPr>
          <w:rFonts w:asciiTheme="majorHAnsi" w:hAnsiTheme="majorHAnsi"/>
        </w:rPr>
        <w:t>In Fall 2020</w:t>
      </w:r>
      <w:r w:rsidR="00F90066" w:rsidRPr="00E92D92">
        <w:rPr>
          <w:rFonts w:asciiTheme="majorHAnsi" w:hAnsiTheme="majorHAnsi"/>
        </w:rPr>
        <w:t xml:space="preserve">, we </w:t>
      </w:r>
      <w:r w:rsidR="00E23525" w:rsidRPr="00E92D92">
        <w:rPr>
          <w:rFonts w:asciiTheme="majorHAnsi" w:hAnsiTheme="majorHAnsi"/>
        </w:rPr>
        <w:t>plan to</w:t>
      </w:r>
      <w:r w:rsidR="007812AE" w:rsidRPr="00E92D92">
        <w:rPr>
          <w:rFonts w:asciiTheme="majorHAnsi" w:hAnsiTheme="majorHAnsi"/>
        </w:rPr>
        <w:t xml:space="preserve"> pilot up to two </w:t>
      </w:r>
      <w:r w:rsidR="00521058" w:rsidRPr="00E92D92">
        <w:rPr>
          <w:rFonts w:asciiTheme="majorHAnsi" w:hAnsiTheme="majorHAnsi"/>
        </w:rPr>
        <w:t>co</w:t>
      </w:r>
      <w:r w:rsidR="00C0695F" w:rsidRPr="00E92D92">
        <w:rPr>
          <w:rFonts w:asciiTheme="majorHAnsi" w:hAnsiTheme="majorHAnsi"/>
        </w:rPr>
        <w:t>-</w:t>
      </w:r>
      <w:r w:rsidR="00521058" w:rsidRPr="00E92D92">
        <w:rPr>
          <w:rFonts w:asciiTheme="majorHAnsi" w:hAnsiTheme="majorHAnsi"/>
        </w:rPr>
        <w:t>requisite</w:t>
      </w:r>
      <w:r w:rsidR="00C0695F" w:rsidRPr="00E92D92">
        <w:rPr>
          <w:rFonts w:asciiTheme="majorHAnsi" w:hAnsiTheme="majorHAnsi"/>
        </w:rPr>
        <w:t xml:space="preserve"> </w:t>
      </w:r>
      <w:r w:rsidRPr="00E92D92">
        <w:rPr>
          <w:rFonts w:asciiTheme="majorHAnsi" w:hAnsiTheme="majorHAnsi"/>
        </w:rPr>
        <w:t>section</w:t>
      </w:r>
      <w:r w:rsidR="007812AE" w:rsidRPr="00E92D92">
        <w:rPr>
          <w:rFonts w:asciiTheme="majorHAnsi" w:hAnsiTheme="majorHAnsi"/>
        </w:rPr>
        <w:t>s</w:t>
      </w:r>
      <w:r w:rsidRPr="00E92D92">
        <w:rPr>
          <w:rFonts w:asciiTheme="majorHAnsi" w:hAnsiTheme="majorHAnsi"/>
        </w:rPr>
        <w:t>. In Spring 2021</w:t>
      </w:r>
      <w:r w:rsidR="00F90066" w:rsidRPr="00E92D92">
        <w:rPr>
          <w:rFonts w:asciiTheme="majorHAnsi" w:hAnsiTheme="majorHAnsi"/>
        </w:rPr>
        <w:t xml:space="preserve">, </w:t>
      </w:r>
      <w:r w:rsidR="00485DE7" w:rsidRPr="00E92D92">
        <w:rPr>
          <w:rFonts w:asciiTheme="majorHAnsi" w:hAnsiTheme="majorHAnsi"/>
        </w:rPr>
        <w:t xml:space="preserve">based on the </w:t>
      </w:r>
      <w:r w:rsidRPr="00E92D92">
        <w:rPr>
          <w:rFonts w:asciiTheme="majorHAnsi" w:hAnsiTheme="majorHAnsi"/>
        </w:rPr>
        <w:t>data obtained from the Fall 2020</w:t>
      </w:r>
      <w:r w:rsidR="00485DE7" w:rsidRPr="00E92D92">
        <w:rPr>
          <w:rFonts w:asciiTheme="majorHAnsi" w:hAnsiTheme="majorHAnsi"/>
        </w:rPr>
        <w:t xml:space="preserve"> section</w:t>
      </w:r>
      <w:r w:rsidR="0095075D">
        <w:rPr>
          <w:rFonts w:asciiTheme="majorHAnsi" w:hAnsiTheme="majorHAnsi"/>
        </w:rPr>
        <w:t>(s)</w:t>
      </w:r>
      <w:r w:rsidR="00485DE7" w:rsidRPr="00BA369F">
        <w:rPr>
          <w:rFonts w:asciiTheme="majorHAnsi" w:hAnsiTheme="majorHAnsi"/>
        </w:rPr>
        <w:t xml:space="preserve">, </w:t>
      </w:r>
      <w:r w:rsidR="00F90066" w:rsidRPr="00BA369F">
        <w:rPr>
          <w:rFonts w:asciiTheme="majorHAnsi" w:hAnsiTheme="majorHAnsi"/>
        </w:rPr>
        <w:t xml:space="preserve">we will </w:t>
      </w:r>
      <w:r w:rsidR="00485DE7" w:rsidRPr="00BA369F">
        <w:rPr>
          <w:rFonts w:asciiTheme="majorHAnsi" w:hAnsiTheme="majorHAnsi"/>
        </w:rPr>
        <w:t>revise or confirm the pilot</w:t>
      </w:r>
      <w:r w:rsidR="0095075D">
        <w:rPr>
          <w:rFonts w:asciiTheme="majorHAnsi" w:hAnsiTheme="majorHAnsi"/>
        </w:rPr>
        <w:t>.</w:t>
      </w:r>
      <w:r w:rsidR="00E96BDE">
        <w:rPr>
          <w:rFonts w:asciiTheme="majorHAnsi" w:hAnsiTheme="majorHAnsi"/>
        </w:rPr>
        <w:t xml:space="preserve"> Upon close examination of the fall 2020 pilot, </w:t>
      </w:r>
      <w:r w:rsidR="00F90066" w:rsidRPr="00BA369F">
        <w:rPr>
          <w:rFonts w:asciiTheme="majorHAnsi" w:hAnsiTheme="majorHAnsi"/>
        </w:rPr>
        <w:t xml:space="preserve">we will </w:t>
      </w:r>
      <w:r w:rsidR="00402C01" w:rsidRPr="00BA369F">
        <w:rPr>
          <w:rFonts w:asciiTheme="majorHAnsi" w:hAnsiTheme="majorHAnsi"/>
        </w:rPr>
        <w:t>draft</w:t>
      </w:r>
      <w:r w:rsidR="00E96BDE">
        <w:rPr>
          <w:rFonts w:asciiTheme="majorHAnsi" w:hAnsiTheme="majorHAnsi"/>
        </w:rPr>
        <w:t xml:space="preserve"> a</w:t>
      </w:r>
      <w:r w:rsidR="00F90066" w:rsidRPr="00BA369F">
        <w:rPr>
          <w:rFonts w:asciiTheme="majorHAnsi" w:hAnsiTheme="majorHAnsi"/>
        </w:rPr>
        <w:t xml:space="preserve"> proposal for the permanent course, </w:t>
      </w:r>
      <w:r w:rsidR="007576BE" w:rsidRPr="00BA369F">
        <w:rPr>
          <w:rFonts w:asciiTheme="majorHAnsi" w:hAnsiTheme="majorHAnsi"/>
        </w:rPr>
        <w:t xml:space="preserve">or additional </w:t>
      </w:r>
      <w:r w:rsidR="00B60672">
        <w:rPr>
          <w:rFonts w:asciiTheme="majorHAnsi" w:hAnsiTheme="majorHAnsi"/>
        </w:rPr>
        <w:t xml:space="preserve">new </w:t>
      </w:r>
      <w:r w:rsidR="007576BE" w:rsidRPr="00BA369F">
        <w:rPr>
          <w:rFonts w:asciiTheme="majorHAnsi" w:hAnsiTheme="majorHAnsi"/>
        </w:rPr>
        <w:t>co-requisites drawn from credit courses, whichever is better suited to ESOL students’ success</w:t>
      </w:r>
      <w:r w:rsidR="0095075D">
        <w:rPr>
          <w:rFonts w:asciiTheme="majorHAnsi" w:hAnsiTheme="majorHAnsi"/>
        </w:rPr>
        <w:t>.</w:t>
      </w:r>
      <w:r w:rsidR="00F90066" w:rsidRPr="00BA369F">
        <w:rPr>
          <w:rFonts w:asciiTheme="majorHAnsi" w:hAnsiTheme="majorHAnsi"/>
        </w:rPr>
        <w:t xml:space="preserve"> </w:t>
      </w:r>
      <w:r w:rsidR="00B63F19" w:rsidRPr="00BA369F">
        <w:rPr>
          <w:rFonts w:asciiTheme="majorHAnsi" w:hAnsiTheme="majorHAnsi"/>
        </w:rPr>
        <w:t xml:space="preserve">Besides the learning outcome assessment, we will examine passing rates in the </w:t>
      </w:r>
      <w:r w:rsidR="00F95DA6" w:rsidRPr="00BA369F">
        <w:rPr>
          <w:rFonts w:asciiTheme="majorHAnsi" w:hAnsiTheme="majorHAnsi"/>
        </w:rPr>
        <w:t xml:space="preserve">ENG </w:t>
      </w:r>
      <w:r w:rsidR="001155CB" w:rsidRPr="00BA369F">
        <w:rPr>
          <w:rFonts w:asciiTheme="majorHAnsi" w:hAnsiTheme="majorHAnsi"/>
        </w:rPr>
        <w:t>1101CO</w:t>
      </w:r>
      <w:r w:rsidR="0095075D">
        <w:rPr>
          <w:rFonts w:asciiTheme="majorHAnsi" w:hAnsiTheme="majorHAnsi"/>
        </w:rPr>
        <w:t>/ML</w:t>
      </w:r>
      <w:r w:rsidR="00DC047E" w:rsidRPr="00BA369F">
        <w:rPr>
          <w:rFonts w:asciiTheme="majorHAnsi" w:hAnsiTheme="majorHAnsi"/>
        </w:rPr>
        <w:t>; solicit faculty feedback</w:t>
      </w:r>
      <w:r w:rsidR="001155CB" w:rsidRPr="00BA369F">
        <w:rPr>
          <w:rFonts w:asciiTheme="majorHAnsi" w:hAnsiTheme="majorHAnsi"/>
        </w:rPr>
        <w:t>,</w:t>
      </w:r>
      <w:r w:rsidR="00DC047E" w:rsidRPr="00BA369F">
        <w:rPr>
          <w:rFonts w:asciiTheme="majorHAnsi" w:hAnsiTheme="majorHAnsi"/>
        </w:rPr>
        <w:t xml:space="preserve"> and student self-assessment of the course success and outcomes.</w:t>
      </w:r>
      <w:r w:rsidR="001155CB" w:rsidRPr="00BA369F">
        <w:rPr>
          <w:rFonts w:asciiTheme="majorHAnsi" w:hAnsiTheme="majorHAnsi" w:cs="Times New Roman"/>
        </w:rPr>
        <w:t xml:space="preserve"> In addition, we will confer with CUNY</w:t>
      </w:r>
      <w:r w:rsidR="00733218">
        <w:rPr>
          <w:rFonts w:asciiTheme="majorHAnsi" w:hAnsiTheme="majorHAnsi" w:cs="Times New Roman"/>
        </w:rPr>
        <w:t xml:space="preserve"> ESL DC and other expert</w:t>
      </w:r>
      <w:r w:rsidR="001155CB" w:rsidRPr="00BA369F">
        <w:rPr>
          <w:rFonts w:asciiTheme="majorHAnsi" w:hAnsiTheme="majorHAnsi" w:cs="Times New Roman"/>
        </w:rPr>
        <w:t xml:space="preserve"> bodies to determine the best path forward.</w:t>
      </w:r>
    </w:p>
    <w:p w14:paraId="6E8F8ACD" w14:textId="77777777" w:rsidR="00F90066" w:rsidRDefault="00F90066" w:rsidP="005573F3">
      <w:pPr>
        <w:pStyle w:val="BodyText"/>
        <w:ind w:right="375"/>
        <w:rPr>
          <w:rFonts w:asciiTheme="majorHAnsi" w:hAnsiTheme="majorHAnsi"/>
        </w:rPr>
      </w:pPr>
    </w:p>
    <w:p w14:paraId="2BF48BE6" w14:textId="5FA7B737" w:rsidR="00B60672" w:rsidRPr="00B60672" w:rsidRDefault="00B60672" w:rsidP="005573F3">
      <w:pPr>
        <w:pStyle w:val="BodyText"/>
        <w:ind w:right="375"/>
        <w:rPr>
          <w:rFonts w:asciiTheme="majorHAnsi" w:hAnsiTheme="majorHAnsi"/>
          <w:u w:val="single"/>
        </w:rPr>
      </w:pPr>
      <w:r w:rsidRPr="00E92D92">
        <w:rPr>
          <w:rFonts w:asciiTheme="majorHAnsi" w:hAnsiTheme="majorHAnsi"/>
          <w:u w:val="single"/>
        </w:rPr>
        <w:t>Justification for the Proposal for Post-Pilot Evaluation</w:t>
      </w:r>
    </w:p>
    <w:p w14:paraId="798805F3" w14:textId="4DCB460B" w:rsidR="00F72504" w:rsidRDefault="00F95DA6" w:rsidP="001155CB">
      <w:pPr>
        <w:pStyle w:val="BodyText"/>
        <w:ind w:right="375"/>
        <w:rPr>
          <w:rFonts w:asciiTheme="majorHAnsi" w:hAnsiTheme="majorHAnsi" w:cs="Arial"/>
        </w:rPr>
      </w:pPr>
      <w:r w:rsidRPr="00BA369F">
        <w:rPr>
          <w:rFonts w:asciiTheme="majorHAnsi" w:hAnsiTheme="majorHAnsi" w:cs="Arial"/>
        </w:rPr>
        <w:t>Historic</w:t>
      </w:r>
      <w:r w:rsidR="001155CB" w:rsidRPr="00BA369F">
        <w:rPr>
          <w:rFonts w:asciiTheme="majorHAnsi" w:hAnsiTheme="majorHAnsi" w:cs="Arial"/>
        </w:rPr>
        <w:t xml:space="preserve">ally, upper-level ESOL (and developmental) </w:t>
      </w:r>
      <w:r w:rsidRPr="00BA369F">
        <w:rPr>
          <w:rFonts w:asciiTheme="majorHAnsi" w:hAnsiTheme="majorHAnsi" w:cs="Arial"/>
        </w:rPr>
        <w:t xml:space="preserve">reading and writing </w:t>
      </w:r>
      <w:r w:rsidR="001155CB" w:rsidRPr="00BA369F">
        <w:rPr>
          <w:rFonts w:asciiTheme="majorHAnsi" w:hAnsiTheme="majorHAnsi" w:cs="Arial"/>
        </w:rPr>
        <w:t xml:space="preserve">courses </w:t>
      </w:r>
      <w:r w:rsidRPr="00BA369F">
        <w:rPr>
          <w:rFonts w:asciiTheme="majorHAnsi" w:hAnsiTheme="majorHAnsi" w:cs="Arial"/>
        </w:rPr>
        <w:t>have served as gateways to English 1101, which</w:t>
      </w:r>
      <w:r w:rsidR="001155CB" w:rsidRPr="00BA369F">
        <w:rPr>
          <w:rFonts w:asciiTheme="majorHAnsi" w:hAnsiTheme="majorHAnsi" w:cs="Arial"/>
        </w:rPr>
        <w:t xml:space="preserve">, </w:t>
      </w:r>
      <w:r w:rsidR="00C71E4D" w:rsidRPr="00BA369F">
        <w:rPr>
          <w:rFonts w:asciiTheme="majorHAnsi" w:hAnsiTheme="majorHAnsi" w:cs="Arial"/>
        </w:rPr>
        <w:t>in turn</w:t>
      </w:r>
      <w:r w:rsidR="001155CB" w:rsidRPr="00BA369F">
        <w:rPr>
          <w:rFonts w:asciiTheme="majorHAnsi" w:hAnsiTheme="majorHAnsi" w:cs="Arial"/>
        </w:rPr>
        <w:t>,</w:t>
      </w:r>
      <w:r w:rsidR="00C71E4D" w:rsidRPr="00BA369F">
        <w:rPr>
          <w:rFonts w:asciiTheme="majorHAnsi" w:hAnsiTheme="majorHAnsi" w:cs="Arial"/>
        </w:rPr>
        <w:t xml:space="preserve"> </w:t>
      </w:r>
      <w:r w:rsidR="001155CB" w:rsidRPr="00BA369F">
        <w:rPr>
          <w:rFonts w:asciiTheme="majorHAnsi" w:hAnsiTheme="majorHAnsi" w:cs="Arial"/>
        </w:rPr>
        <w:t>serve</w:t>
      </w:r>
      <w:r w:rsidR="00E96BDE">
        <w:rPr>
          <w:rFonts w:asciiTheme="majorHAnsi" w:hAnsiTheme="majorHAnsi" w:cs="Arial"/>
        </w:rPr>
        <w:t>s</w:t>
      </w:r>
      <w:r w:rsidRPr="00BA369F">
        <w:rPr>
          <w:rFonts w:asciiTheme="majorHAnsi" w:hAnsiTheme="majorHAnsi" w:cs="Arial"/>
        </w:rPr>
        <w:t xml:space="preserve"> as a pre-requisite </w:t>
      </w:r>
      <w:r w:rsidR="00DF62F4" w:rsidRPr="00BA369F">
        <w:rPr>
          <w:rFonts w:asciiTheme="majorHAnsi" w:hAnsiTheme="majorHAnsi" w:cs="Arial"/>
        </w:rPr>
        <w:t>for many</w:t>
      </w:r>
      <w:r w:rsidRPr="00BA369F">
        <w:rPr>
          <w:rFonts w:asciiTheme="majorHAnsi" w:hAnsiTheme="majorHAnsi" w:cs="Arial"/>
        </w:rPr>
        <w:t xml:space="preserve"> courses at the college. </w:t>
      </w:r>
      <w:r w:rsidR="00DC047E" w:rsidRPr="00BA369F">
        <w:rPr>
          <w:rFonts w:asciiTheme="majorHAnsi" w:hAnsiTheme="majorHAnsi" w:cs="Arial"/>
        </w:rPr>
        <w:t>ESOL courses have</w:t>
      </w:r>
      <w:r w:rsidR="007576BE" w:rsidRPr="00BA369F">
        <w:rPr>
          <w:rFonts w:asciiTheme="majorHAnsi" w:hAnsiTheme="majorHAnsi" w:cs="Arial"/>
        </w:rPr>
        <w:t xml:space="preserve"> also historically been offering the necessary educational help for both language and general knowledge acquisition prior to taking ENG 1101 and other courses, bridging the gaps between foreign high school education and USA college requirements</w:t>
      </w:r>
      <w:r w:rsidR="00DC047E" w:rsidRPr="00BA369F">
        <w:rPr>
          <w:rFonts w:asciiTheme="majorHAnsi" w:hAnsiTheme="majorHAnsi" w:cs="Arial"/>
        </w:rPr>
        <w:t>,</w:t>
      </w:r>
      <w:r w:rsidR="007576BE" w:rsidRPr="00BA369F">
        <w:rPr>
          <w:rFonts w:asciiTheme="majorHAnsi" w:hAnsiTheme="majorHAnsi" w:cs="Arial"/>
        </w:rPr>
        <w:t xml:space="preserve"> or filling the gap between </w:t>
      </w:r>
      <w:r w:rsidR="00DC047E" w:rsidRPr="00BA369F">
        <w:rPr>
          <w:rFonts w:asciiTheme="majorHAnsi" w:hAnsiTheme="majorHAnsi" w:cs="Arial"/>
        </w:rPr>
        <w:t xml:space="preserve">(inadequate) </w:t>
      </w:r>
      <w:r w:rsidR="007576BE" w:rsidRPr="00BA369F">
        <w:rPr>
          <w:rFonts w:asciiTheme="majorHAnsi" w:hAnsiTheme="majorHAnsi" w:cs="Arial"/>
        </w:rPr>
        <w:t>obtained high school education in USA and college requirements</w:t>
      </w:r>
      <w:r w:rsidR="001155CB" w:rsidRPr="00BA369F">
        <w:rPr>
          <w:rFonts w:asciiTheme="majorHAnsi" w:hAnsiTheme="majorHAnsi" w:cs="Arial"/>
        </w:rPr>
        <w:t xml:space="preserve"> of recent immigrant students of multilingual backgrounds</w:t>
      </w:r>
      <w:r w:rsidR="007576BE" w:rsidRPr="00BA369F">
        <w:rPr>
          <w:rFonts w:asciiTheme="majorHAnsi" w:hAnsiTheme="majorHAnsi" w:cs="Arial"/>
        </w:rPr>
        <w:t xml:space="preserve">. </w:t>
      </w:r>
      <w:r w:rsidRPr="00BA369F">
        <w:rPr>
          <w:rFonts w:asciiTheme="majorHAnsi" w:hAnsiTheme="majorHAnsi" w:cs="Arial"/>
        </w:rPr>
        <w:t xml:space="preserve"> </w:t>
      </w:r>
      <w:r w:rsidR="002C2A43" w:rsidRPr="00BA369F">
        <w:rPr>
          <w:rFonts w:asciiTheme="majorHAnsi" w:hAnsiTheme="majorHAnsi" w:cs="Arial"/>
        </w:rPr>
        <w:t xml:space="preserve">It is important to note that ENG 1101 standards will not be lowered for students enrolled in </w:t>
      </w:r>
      <w:r w:rsidR="005573F3" w:rsidRPr="00BA369F">
        <w:rPr>
          <w:rFonts w:asciiTheme="majorHAnsi" w:hAnsiTheme="majorHAnsi" w:cs="Arial"/>
        </w:rPr>
        <w:t>the 1101</w:t>
      </w:r>
      <w:r w:rsidR="001155CB" w:rsidRPr="00BA369F">
        <w:rPr>
          <w:rFonts w:asciiTheme="majorHAnsi" w:hAnsiTheme="majorHAnsi" w:cs="Arial"/>
        </w:rPr>
        <w:t>CO</w:t>
      </w:r>
      <w:r w:rsidR="00671B1C">
        <w:rPr>
          <w:rFonts w:asciiTheme="majorHAnsi" w:hAnsiTheme="majorHAnsi" w:cs="Arial"/>
        </w:rPr>
        <w:t>/ML</w:t>
      </w:r>
      <w:r w:rsidR="002C2A43" w:rsidRPr="00BA369F">
        <w:rPr>
          <w:rFonts w:asciiTheme="majorHAnsi" w:hAnsiTheme="majorHAnsi" w:cs="Arial"/>
        </w:rPr>
        <w:t>; the level of instruction and exit requirements will be identical to mainstream ENG 1101.</w:t>
      </w:r>
      <w:r w:rsidR="00C71E4D" w:rsidRPr="00BA369F">
        <w:rPr>
          <w:rFonts w:asciiTheme="majorHAnsi" w:hAnsiTheme="majorHAnsi" w:cs="Arial"/>
        </w:rPr>
        <w:t xml:space="preserve"> Implementing this integrated read</w:t>
      </w:r>
      <w:r w:rsidR="007576BE" w:rsidRPr="00BA369F">
        <w:rPr>
          <w:rFonts w:asciiTheme="majorHAnsi" w:hAnsiTheme="majorHAnsi" w:cs="Arial"/>
        </w:rPr>
        <w:t>ing and writing co</w:t>
      </w:r>
      <w:r w:rsidR="00B60672">
        <w:rPr>
          <w:rFonts w:asciiTheme="majorHAnsi" w:hAnsiTheme="majorHAnsi" w:cs="Arial"/>
        </w:rPr>
        <w:t>-</w:t>
      </w:r>
      <w:r w:rsidR="007576BE" w:rsidRPr="00BA369F">
        <w:rPr>
          <w:rFonts w:asciiTheme="majorHAnsi" w:hAnsiTheme="majorHAnsi" w:cs="Arial"/>
        </w:rPr>
        <w:t xml:space="preserve">requisite is likely to </w:t>
      </w:r>
      <w:r w:rsidR="001155CB" w:rsidRPr="00BA369F">
        <w:rPr>
          <w:rFonts w:asciiTheme="majorHAnsi" w:hAnsiTheme="majorHAnsi" w:cs="Arial"/>
        </w:rPr>
        <w:t xml:space="preserve">provide intensified meaningful language input and instruction, and </w:t>
      </w:r>
      <w:r w:rsidR="00C71E4D" w:rsidRPr="00BA369F">
        <w:rPr>
          <w:rFonts w:asciiTheme="majorHAnsi" w:hAnsiTheme="majorHAnsi" w:cs="Arial"/>
        </w:rPr>
        <w:t>increase retention and graduation rates, thus allowing students to move forward wi</w:t>
      </w:r>
      <w:r w:rsidR="001155CB" w:rsidRPr="00BA369F">
        <w:rPr>
          <w:rFonts w:asciiTheme="majorHAnsi" w:hAnsiTheme="majorHAnsi" w:cs="Arial"/>
        </w:rPr>
        <w:t>th their collegiate aspirations more successfully.</w:t>
      </w:r>
      <w:r w:rsidR="00C71E4D">
        <w:rPr>
          <w:rFonts w:asciiTheme="majorHAnsi" w:hAnsiTheme="majorHAnsi" w:cs="Arial"/>
        </w:rPr>
        <w:t xml:space="preserve"> </w:t>
      </w:r>
    </w:p>
    <w:p w14:paraId="6BD67C0D" w14:textId="77777777" w:rsidR="007D52CB" w:rsidRDefault="007D52CB" w:rsidP="001155CB">
      <w:pPr>
        <w:pStyle w:val="BodyText"/>
        <w:ind w:right="375"/>
        <w:rPr>
          <w:rFonts w:asciiTheme="majorHAnsi" w:hAnsiTheme="majorHAnsi" w:cs="Arial"/>
        </w:rPr>
      </w:pPr>
    </w:p>
    <w:p w14:paraId="1E61FACE" w14:textId="2D09093A" w:rsidR="007D52CB" w:rsidRPr="007D52CB" w:rsidRDefault="00D3499E" w:rsidP="001155CB">
      <w:pPr>
        <w:pStyle w:val="BodyText"/>
        <w:ind w:right="375"/>
        <w:rPr>
          <w:rFonts w:asciiTheme="majorHAnsi" w:hAnsiTheme="majorHAnsi" w:cs="Arial"/>
          <w:u w:val="single"/>
        </w:rPr>
      </w:pPr>
      <w:r>
        <w:rPr>
          <w:rFonts w:asciiTheme="majorHAnsi" w:hAnsiTheme="majorHAnsi" w:cs="Arial"/>
          <w:u w:val="single"/>
        </w:rPr>
        <w:t>NOTES</w:t>
      </w:r>
    </w:p>
    <w:p w14:paraId="5968A28F" w14:textId="095E3836" w:rsidR="007D52CB" w:rsidRDefault="00733218" w:rsidP="001155CB">
      <w:pPr>
        <w:pStyle w:val="BodyText"/>
        <w:ind w:right="375"/>
        <w:rPr>
          <w:rFonts w:asciiTheme="majorHAnsi" w:hAnsiTheme="majorHAnsi" w:cs="Arial"/>
        </w:rPr>
      </w:pPr>
      <w:r>
        <w:rPr>
          <w:rFonts w:asciiTheme="majorHAnsi" w:hAnsiTheme="majorHAnsi" w:cs="Arial"/>
        </w:rPr>
        <w:t>1. The</w:t>
      </w:r>
      <w:r w:rsidR="007D52CB">
        <w:rPr>
          <w:rFonts w:asciiTheme="majorHAnsi" w:hAnsiTheme="majorHAnsi" w:cs="Arial"/>
        </w:rPr>
        <w:t xml:space="preserve"> </w:t>
      </w:r>
      <w:r w:rsidR="00AE521F">
        <w:rPr>
          <w:rFonts w:asciiTheme="majorHAnsi" w:hAnsiTheme="majorHAnsi" w:cs="Arial"/>
        </w:rPr>
        <w:t xml:space="preserve">list below </w:t>
      </w:r>
      <w:r w:rsidR="007D52CB">
        <w:rPr>
          <w:rFonts w:asciiTheme="majorHAnsi" w:hAnsiTheme="majorHAnsi" w:cs="Arial"/>
        </w:rPr>
        <w:t xml:space="preserve">are </w:t>
      </w:r>
      <w:r w:rsidR="00AE521F">
        <w:rPr>
          <w:rFonts w:asciiTheme="majorHAnsi" w:hAnsiTheme="majorHAnsi" w:cs="Arial"/>
        </w:rPr>
        <w:t xml:space="preserve">some of </w:t>
      </w:r>
      <w:r w:rsidR="007D52CB">
        <w:rPr>
          <w:rFonts w:asciiTheme="majorHAnsi" w:hAnsiTheme="majorHAnsi" w:cs="Arial"/>
        </w:rPr>
        <w:t>the r</w:t>
      </w:r>
      <w:r>
        <w:rPr>
          <w:rFonts w:asciiTheme="majorHAnsi" w:hAnsiTheme="majorHAnsi" w:cs="Arial"/>
        </w:rPr>
        <w:t>esources used in preparation of</w:t>
      </w:r>
      <w:r w:rsidR="007D52CB">
        <w:rPr>
          <w:rFonts w:asciiTheme="majorHAnsi" w:hAnsiTheme="majorHAnsi" w:cs="Arial"/>
        </w:rPr>
        <w:t xml:space="preserve"> the proposal as well as the main position statements by the TESOL International (Teaching English to Speakers of Other Languages) most notable and influential organization of the kind; and CATESOL (California TESOL as a TESOL International Affiliate).</w:t>
      </w:r>
    </w:p>
    <w:p w14:paraId="2FDF82E2" w14:textId="1D0DC598" w:rsidR="007D52CB" w:rsidRDefault="007D52CB" w:rsidP="001155CB">
      <w:pPr>
        <w:pStyle w:val="BodyText"/>
        <w:ind w:right="375"/>
        <w:rPr>
          <w:rFonts w:asciiTheme="majorHAnsi" w:hAnsiTheme="majorHAnsi" w:cs="Arial"/>
        </w:rPr>
      </w:pPr>
      <w:r>
        <w:rPr>
          <w:rFonts w:asciiTheme="majorHAnsi" w:hAnsiTheme="majorHAnsi" w:cs="Arial"/>
        </w:rPr>
        <w:t>2. There seems to be almost no guidance for ESL acceleration. In my search I found only one Power Point. See attached.</w:t>
      </w:r>
    </w:p>
    <w:p w14:paraId="7C09813D" w14:textId="77777777" w:rsidR="00AE521F" w:rsidRDefault="00AE521F" w:rsidP="001155CB">
      <w:pPr>
        <w:pStyle w:val="BodyText"/>
        <w:ind w:right="375"/>
        <w:rPr>
          <w:rFonts w:asciiTheme="majorHAnsi" w:hAnsiTheme="majorHAnsi" w:cs="Arial"/>
        </w:rPr>
      </w:pPr>
    </w:p>
    <w:p w14:paraId="4EB3B8FB" w14:textId="77777777" w:rsidR="00D3499E" w:rsidRDefault="00D3499E" w:rsidP="001155CB">
      <w:pPr>
        <w:pStyle w:val="BodyText"/>
        <w:ind w:right="375"/>
        <w:rPr>
          <w:rFonts w:asciiTheme="majorHAnsi" w:hAnsiTheme="majorHAnsi" w:cs="Arial"/>
        </w:rPr>
      </w:pPr>
    </w:p>
    <w:p w14:paraId="1F7E7D62" w14:textId="6605B926" w:rsidR="00AE521F" w:rsidRPr="00AE521F" w:rsidRDefault="00AE521F" w:rsidP="001155CB">
      <w:pPr>
        <w:pStyle w:val="BodyText"/>
        <w:ind w:right="375"/>
        <w:rPr>
          <w:rFonts w:asciiTheme="majorHAnsi" w:hAnsiTheme="majorHAnsi" w:cs="Arial"/>
          <w:b/>
          <w:sz w:val="20"/>
          <w:szCs w:val="20"/>
          <w:u w:val="single"/>
        </w:rPr>
      </w:pPr>
      <w:r w:rsidRPr="00AE521F">
        <w:rPr>
          <w:rFonts w:asciiTheme="majorHAnsi" w:hAnsiTheme="majorHAnsi" w:cs="Arial"/>
          <w:b/>
          <w:sz w:val="20"/>
          <w:szCs w:val="20"/>
          <w:u w:val="single"/>
        </w:rPr>
        <w:t>Resources Consulted or Cited</w:t>
      </w:r>
    </w:p>
    <w:p w14:paraId="4864A881" w14:textId="57F8F5B0" w:rsidR="007D52CB" w:rsidRPr="00AE521F" w:rsidRDefault="007D52CB" w:rsidP="007D52CB">
      <w:pPr>
        <w:pStyle w:val="BodyText"/>
        <w:ind w:right="375"/>
        <w:rPr>
          <w:rFonts w:asciiTheme="majorHAnsi" w:hAnsiTheme="majorHAnsi" w:cs="Arial"/>
          <w:sz w:val="20"/>
          <w:szCs w:val="20"/>
        </w:rPr>
      </w:pPr>
      <w:r w:rsidRPr="00AE521F">
        <w:rPr>
          <w:rFonts w:asciiTheme="majorHAnsi" w:hAnsiTheme="majorHAnsi" w:cs="Arial"/>
          <w:sz w:val="20"/>
          <w:szCs w:val="20"/>
        </w:rPr>
        <w:t>ESOL is not Developmental or Remedial:</w:t>
      </w:r>
    </w:p>
    <w:p w14:paraId="58A14071" w14:textId="77777777" w:rsidR="007D52CB" w:rsidRPr="00AE521F" w:rsidRDefault="00245380" w:rsidP="007D52CB">
      <w:pPr>
        <w:rPr>
          <w:sz w:val="20"/>
          <w:szCs w:val="20"/>
        </w:rPr>
      </w:pPr>
      <w:hyperlink r:id="rId23" w:history="1">
        <w:r w:rsidR="007D52CB" w:rsidRPr="00AE521F">
          <w:rPr>
            <w:rStyle w:val="Hyperlink"/>
            <w:sz w:val="20"/>
            <w:szCs w:val="20"/>
          </w:rPr>
          <w:t>http://www.tesol.org/about-tesol/press-room/position-statements/higher-education-position-statements</w:t>
        </w:r>
      </w:hyperlink>
    </w:p>
    <w:p w14:paraId="4721C19F" w14:textId="3E3697A2" w:rsidR="007D52CB" w:rsidRDefault="00245380" w:rsidP="007D52CB">
      <w:pPr>
        <w:rPr>
          <w:sz w:val="20"/>
          <w:szCs w:val="20"/>
        </w:rPr>
      </w:pPr>
      <w:hyperlink r:id="rId24" w:history="1">
        <w:r w:rsidR="00A16FB1" w:rsidRPr="004522C8">
          <w:rPr>
            <w:rStyle w:val="Hyperlink"/>
            <w:sz w:val="20"/>
            <w:szCs w:val="20"/>
          </w:rPr>
          <w:t>http://www.tesol.org/docs/pdf/13489.pdf?sfvrsn=0</w:t>
        </w:r>
      </w:hyperlink>
    </w:p>
    <w:p w14:paraId="1C4CE072" w14:textId="77777777" w:rsidR="00A16FB1" w:rsidRDefault="00A16FB1" w:rsidP="007D52CB">
      <w:pPr>
        <w:rPr>
          <w:sz w:val="20"/>
          <w:szCs w:val="20"/>
        </w:rPr>
      </w:pPr>
    </w:p>
    <w:p w14:paraId="172ACFA6" w14:textId="0433A739" w:rsidR="00AE521F" w:rsidRDefault="00AE521F" w:rsidP="007D52CB">
      <w:pPr>
        <w:rPr>
          <w:sz w:val="20"/>
          <w:szCs w:val="20"/>
        </w:rPr>
      </w:pPr>
      <w:r>
        <w:rPr>
          <w:sz w:val="20"/>
          <w:szCs w:val="20"/>
        </w:rPr>
        <w:t>CCCC (Council for College Composition and Communication): Position Statement on Second Language Writing, Teaching and Policy in Higher Education</w:t>
      </w:r>
    </w:p>
    <w:p w14:paraId="36AF754C" w14:textId="541FD096" w:rsidR="00AE521F" w:rsidRDefault="00245380" w:rsidP="007D52CB">
      <w:pPr>
        <w:rPr>
          <w:sz w:val="20"/>
          <w:szCs w:val="20"/>
        </w:rPr>
      </w:pPr>
      <w:hyperlink r:id="rId25" w:history="1">
        <w:r w:rsidR="00AE521F" w:rsidRPr="004522C8">
          <w:rPr>
            <w:rStyle w:val="Hyperlink"/>
            <w:sz w:val="20"/>
            <w:szCs w:val="20"/>
          </w:rPr>
          <w:t>http://cccc.ncte.org/cccc/resources/positions/secondlangwriting</w:t>
        </w:r>
      </w:hyperlink>
    </w:p>
    <w:p w14:paraId="6391E1DB" w14:textId="77777777" w:rsidR="00AE521F" w:rsidRPr="00AE521F" w:rsidRDefault="00AE521F" w:rsidP="007D52CB">
      <w:pPr>
        <w:rPr>
          <w:sz w:val="20"/>
          <w:szCs w:val="20"/>
        </w:rPr>
      </w:pPr>
    </w:p>
    <w:p w14:paraId="750DC37B" w14:textId="5D531928" w:rsidR="007D52CB" w:rsidRPr="00AE521F" w:rsidRDefault="007D52CB" w:rsidP="007D52CB">
      <w:pPr>
        <w:rPr>
          <w:sz w:val="20"/>
          <w:szCs w:val="20"/>
        </w:rPr>
      </w:pPr>
      <w:r w:rsidRPr="00AE521F">
        <w:rPr>
          <w:sz w:val="20"/>
          <w:szCs w:val="20"/>
        </w:rPr>
        <w:t>On Accelerated ESL – response to the “Acceleration Law Implementation, the so-called AB-705)</w:t>
      </w:r>
    </w:p>
    <w:p w14:paraId="2C1133E8" w14:textId="77777777" w:rsidR="007D52CB" w:rsidRPr="00AE521F" w:rsidRDefault="00245380" w:rsidP="007D52CB">
      <w:pPr>
        <w:rPr>
          <w:sz w:val="20"/>
          <w:szCs w:val="20"/>
        </w:rPr>
      </w:pPr>
      <w:hyperlink r:id="rId26" w:history="1">
        <w:r w:rsidR="007D52CB" w:rsidRPr="00AE521F">
          <w:rPr>
            <w:rStyle w:val="Hyperlink"/>
            <w:sz w:val="20"/>
            <w:szCs w:val="20"/>
          </w:rPr>
          <w:t>https://www.catesol.org/single-post/2017/05/01/CATESOL-Position-Statement-AB-705</w:t>
        </w:r>
      </w:hyperlink>
    </w:p>
    <w:p w14:paraId="480379CE" w14:textId="77777777" w:rsidR="007D52CB" w:rsidRPr="00AE521F" w:rsidRDefault="007D52CB" w:rsidP="001155CB">
      <w:pPr>
        <w:pStyle w:val="BodyText"/>
        <w:ind w:right="375"/>
        <w:rPr>
          <w:rFonts w:asciiTheme="majorHAnsi" w:hAnsiTheme="majorHAnsi" w:cs="Arial"/>
          <w:sz w:val="20"/>
          <w:szCs w:val="20"/>
        </w:rPr>
      </w:pPr>
    </w:p>
    <w:p w14:paraId="2B010640" w14:textId="61599D37" w:rsidR="007D52CB" w:rsidRPr="00AE521F" w:rsidRDefault="007D52CB" w:rsidP="001155CB">
      <w:pPr>
        <w:pStyle w:val="BodyText"/>
        <w:ind w:right="375"/>
        <w:rPr>
          <w:rFonts w:asciiTheme="majorHAnsi" w:hAnsiTheme="majorHAnsi" w:cs="Arial"/>
          <w:sz w:val="20"/>
          <w:szCs w:val="20"/>
        </w:rPr>
      </w:pPr>
      <w:r w:rsidRPr="00AE521F">
        <w:rPr>
          <w:rFonts w:asciiTheme="majorHAnsi" w:hAnsiTheme="majorHAnsi" w:cs="Arial"/>
          <w:sz w:val="20"/>
          <w:szCs w:val="20"/>
        </w:rPr>
        <w:t>CompletecollegeaAmerica.org (CUNY follows this philosophy also CUNY Start, see PPs from CUNY included on this website)</w:t>
      </w:r>
    </w:p>
    <w:p w14:paraId="5B6CB0F5" w14:textId="77777777" w:rsidR="007D52CB" w:rsidRPr="00AE521F" w:rsidRDefault="00245380" w:rsidP="007D52CB">
      <w:pPr>
        <w:rPr>
          <w:sz w:val="20"/>
          <w:szCs w:val="20"/>
        </w:rPr>
      </w:pPr>
      <w:hyperlink r:id="rId27" w:history="1">
        <w:r w:rsidR="007D52CB" w:rsidRPr="00AE521F">
          <w:rPr>
            <w:rStyle w:val="Hyperlink"/>
            <w:sz w:val="20"/>
            <w:szCs w:val="20"/>
          </w:rPr>
          <w:t>https://files.eric.ed.gov/fulltext/ED392039.pdf</w:t>
        </w:r>
      </w:hyperlink>
    </w:p>
    <w:p w14:paraId="2D0E5911" w14:textId="77777777" w:rsidR="007D52CB" w:rsidRPr="00AE521F" w:rsidRDefault="007D52CB" w:rsidP="007D52CB">
      <w:pPr>
        <w:rPr>
          <w:sz w:val="20"/>
          <w:szCs w:val="20"/>
        </w:rPr>
      </w:pPr>
    </w:p>
    <w:p w14:paraId="1A7BA417" w14:textId="77777777" w:rsidR="007D52CB" w:rsidRPr="00AE521F" w:rsidRDefault="007D52CB" w:rsidP="007D52CB">
      <w:pPr>
        <w:rPr>
          <w:sz w:val="20"/>
          <w:szCs w:val="20"/>
        </w:rPr>
      </w:pPr>
      <w:r w:rsidRPr="00AE521F">
        <w:rPr>
          <w:sz w:val="20"/>
          <w:szCs w:val="20"/>
        </w:rPr>
        <w:t>http://www.ppic.org/wp-content/uploads/remedial-education-reforms-at-californias-community-colleges-august-2018.pdf</w:t>
      </w:r>
    </w:p>
    <w:p w14:paraId="667E33D8" w14:textId="77777777" w:rsidR="007D52CB" w:rsidRPr="00AE521F" w:rsidRDefault="007D52CB" w:rsidP="007D52CB">
      <w:pPr>
        <w:rPr>
          <w:sz w:val="20"/>
          <w:szCs w:val="20"/>
        </w:rPr>
      </w:pPr>
    </w:p>
    <w:p w14:paraId="1297C874" w14:textId="77777777" w:rsidR="007D52CB" w:rsidRPr="00AE521F" w:rsidRDefault="00245380" w:rsidP="007D52CB">
      <w:pPr>
        <w:rPr>
          <w:sz w:val="20"/>
          <w:szCs w:val="20"/>
        </w:rPr>
      </w:pPr>
      <w:hyperlink r:id="rId28" w:history="1">
        <w:r w:rsidR="007D52CB" w:rsidRPr="00AE521F">
          <w:rPr>
            <w:rStyle w:val="Hyperlink"/>
            <w:sz w:val="20"/>
            <w:szCs w:val="20"/>
          </w:rPr>
          <w:t>https://www.aacu.org/publications-research/periodicals/accelerated-learning-what</w:t>
        </w:r>
      </w:hyperlink>
    </w:p>
    <w:p w14:paraId="6C80011B" w14:textId="77777777" w:rsidR="0055348D" w:rsidRDefault="0055348D" w:rsidP="0055348D">
      <w:pPr>
        <w:rPr>
          <w:rFonts w:asciiTheme="majorHAnsi" w:hAnsiTheme="majorHAnsi"/>
          <w:b/>
        </w:rPr>
      </w:pPr>
    </w:p>
    <w:p w14:paraId="7CF1AE1B" w14:textId="77777777" w:rsidR="00D3499E" w:rsidRPr="00F36192" w:rsidRDefault="00D3499E" w:rsidP="0055348D">
      <w:pPr>
        <w:rPr>
          <w:rFonts w:asciiTheme="majorHAnsi" w:hAnsiTheme="majorHAnsi"/>
          <w:b/>
        </w:rPr>
      </w:pPr>
    </w:p>
    <w:p w14:paraId="642E18E9" w14:textId="31F1751B" w:rsidR="0055348D" w:rsidRDefault="00D3499E" w:rsidP="0055348D">
      <w:pPr>
        <w:rPr>
          <w:rFonts w:asciiTheme="majorHAnsi" w:hAnsiTheme="majorHAnsi"/>
          <w:b/>
          <w:color w:val="000000" w:themeColor="text1"/>
        </w:rPr>
      </w:pPr>
      <w:r>
        <w:rPr>
          <w:rFonts w:asciiTheme="majorHAnsi" w:hAnsiTheme="majorHAnsi"/>
          <w:b/>
          <w:color w:val="000000" w:themeColor="text1"/>
        </w:rPr>
        <w:t>References</w:t>
      </w:r>
    </w:p>
    <w:p w14:paraId="3D2E3D46" w14:textId="7DF7327D" w:rsidR="00D3499E" w:rsidRDefault="00D3499E" w:rsidP="0055348D">
      <w:pPr>
        <w:rPr>
          <w:rFonts w:asciiTheme="majorHAnsi" w:hAnsiTheme="majorHAnsi"/>
          <w:b/>
          <w:color w:val="000000" w:themeColor="text1"/>
        </w:rPr>
      </w:pPr>
      <w:r>
        <w:rPr>
          <w:rFonts w:asciiTheme="majorHAnsi" w:hAnsiTheme="majorHAnsi"/>
          <w:b/>
          <w:color w:val="000000" w:themeColor="text1"/>
        </w:rPr>
        <w:t xml:space="preserve">(NOTE: Most data on accelerated learning </w:t>
      </w:r>
      <w:r w:rsidR="0095075D">
        <w:rPr>
          <w:rFonts w:asciiTheme="majorHAnsi" w:hAnsiTheme="majorHAnsi"/>
          <w:b/>
          <w:color w:val="000000" w:themeColor="text1"/>
        </w:rPr>
        <w:t xml:space="preserve">in scholarly </w:t>
      </w:r>
      <w:r>
        <w:rPr>
          <w:rFonts w:asciiTheme="majorHAnsi" w:hAnsiTheme="majorHAnsi"/>
          <w:b/>
          <w:color w:val="000000" w:themeColor="text1"/>
        </w:rPr>
        <w:t xml:space="preserve">reports </w:t>
      </w:r>
      <w:r w:rsidR="0095075D">
        <w:rPr>
          <w:rFonts w:asciiTheme="majorHAnsi" w:hAnsiTheme="majorHAnsi"/>
          <w:b/>
          <w:color w:val="000000" w:themeColor="text1"/>
        </w:rPr>
        <w:t xml:space="preserve">seems to have come from </w:t>
      </w:r>
      <w:r>
        <w:rPr>
          <w:rFonts w:asciiTheme="majorHAnsi" w:hAnsiTheme="majorHAnsi"/>
          <w:b/>
          <w:color w:val="000000" w:themeColor="text1"/>
        </w:rPr>
        <w:t>combined results for native and non-native writers. For the purposes of this proposal, the same data was used to support efficacy of accelerated learning for all students. As new segregat</w:t>
      </w:r>
      <w:r w:rsidR="009E3A31">
        <w:rPr>
          <w:rFonts w:asciiTheme="majorHAnsi" w:hAnsiTheme="majorHAnsi"/>
          <w:b/>
          <w:color w:val="000000" w:themeColor="text1"/>
        </w:rPr>
        <w:t>ed data becomes available, it will be integrated into the proposal.)</w:t>
      </w:r>
    </w:p>
    <w:p w14:paraId="589C700C" w14:textId="77777777" w:rsidR="00D3499E" w:rsidRPr="005F5EB4" w:rsidRDefault="00D3499E" w:rsidP="0055348D">
      <w:pPr>
        <w:rPr>
          <w:rFonts w:asciiTheme="majorHAnsi" w:hAnsiTheme="majorHAnsi"/>
          <w:b/>
          <w:color w:val="000000" w:themeColor="text1"/>
        </w:rPr>
      </w:pPr>
    </w:p>
    <w:p w14:paraId="577E86E6" w14:textId="77777777" w:rsidR="0055348D" w:rsidRPr="005F5EB4" w:rsidRDefault="0055348D" w:rsidP="0055348D">
      <w:pPr>
        <w:rPr>
          <w:rFonts w:asciiTheme="majorHAnsi" w:hAnsiTheme="majorHAnsi" w:cs="Arial"/>
          <w:color w:val="000000" w:themeColor="text1"/>
          <w:shd w:val="clear" w:color="auto" w:fill="FFFFFF"/>
        </w:rPr>
      </w:pPr>
      <w:r w:rsidRPr="005F5EB4">
        <w:rPr>
          <w:rFonts w:asciiTheme="majorHAnsi" w:hAnsiTheme="majorHAnsi" w:cs="Arial"/>
          <w:color w:val="000000" w:themeColor="text1"/>
          <w:shd w:val="clear" w:color="auto" w:fill="FFFFFF"/>
        </w:rPr>
        <w:t>Bailey, T., &amp; Cho, S. W. (2010). Issue Brief: Developmental Education in Community Colleges. </w:t>
      </w:r>
      <w:r w:rsidRPr="005F5EB4">
        <w:rPr>
          <w:rFonts w:asciiTheme="majorHAnsi" w:hAnsiTheme="majorHAnsi" w:cs="Arial"/>
          <w:i/>
          <w:iCs/>
          <w:color w:val="000000" w:themeColor="text1"/>
          <w:shd w:val="clear" w:color="auto" w:fill="FFFFFF"/>
        </w:rPr>
        <w:t>Community College Research Center, Columbia University</w:t>
      </w:r>
      <w:r w:rsidRPr="005F5EB4">
        <w:rPr>
          <w:rFonts w:asciiTheme="majorHAnsi" w:hAnsiTheme="majorHAnsi" w:cs="Arial"/>
          <w:color w:val="000000" w:themeColor="text1"/>
          <w:shd w:val="clear" w:color="auto" w:fill="FFFFFF"/>
        </w:rPr>
        <w:t>.</w:t>
      </w:r>
    </w:p>
    <w:p w14:paraId="2C0A00BE" w14:textId="77777777" w:rsidR="0055348D" w:rsidRPr="005F5EB4" w:rsidRDefault="0055348D" w:rsidP="0055348D">
      <w:pPr>
        <w:rPr>
          <w:rFonts w:asciiTheme="majorHAnsi" w:hAnsiTheme="majorHAnsi" w:cs="Arial"/>
          <w:color w:val="000000" w:themeColor="text1"/>
          <w:shd w:val="clear" w:color="auto" w:fill="FFFFFF"/>
        </w:rPr>
      </w:pPr>
    </w:p>
    <w:p w14:paraId="63148E04" w14:textId="496DE540" w:rsidR="0055348D" w:rsidRPr="0055348D" w:rsidRDefault="0055348D" w:rsidP="0055348D">
      <w:pPr>
        <w:rPr>
          <w:rFonts w:asciiTheme="majorHAnsi" w:hAnsiTheme="majorHAnsi"/>
          <w:b/>
          <w:color w:val="000000" w:themeColor="text1"/>
          <w:sz w:val="22"/>
          <w:szCs w:val="22"/>
        </w:rPr>
      </w:pPr>
      <w:r w:rsidRPr="005F5EB4">
        <w:rPr>
          <w:rFonts w:asciiTheme="majorHAnsi" w:hAnsiTheme="majorHAnsi" w:cs="Arial"/>
          <w:color w:val="000000" w:themeColor="text1"/>
          <w:shd w:val="clear" w:color="auto" w:fill="FFFFFF"/>
        </w:rPr>
        <w:t xml:space="preserve">Scott-Clayton, J. E. (2018). The Looming Student Loan Crisis Is Worse Than We Thought. </w:t>
      </w:r>
      <w:r w:rsidRPr="005F5EB4">
        <w:rPr>
          <w:i/>
          <w:color w:val="000000" w:themeColor="text1"/>
          <w:sz w:val="22"/>
          <w:szCs w:val="22"/>
        </w:rPr>
        <w:t>Evidence Speaks Reports,</w:t>
      </w:r>
      <w:r w:rsidRPr="005F5EB4">
        <w:rPr>
          <w:color w:val="000000" w:themeColor="text1"/>
          <w:sz w:val="22"/>
          <w:szCs w:val="22"/>
        </w:rPr>
        <w:t xml:space="preserve"> </w:t>
      </w:r>
      <w:r w:rsidR="007812AE" w:rsidRPr="005F5EB4">
        <w:rPr>
          <w:color w:val="000000" w:themeColor="text1"/>
          <w:sz w:val="22"/>
          <w:szCs w:val="22"/>
        </w:rPr>
        <w:t>Vol</w:t>
      </w:r>
      <w:r w:rsidR="007812AE">
        <w:rPr>
          <w:color w:val="000000" w:themeColor="text1"/>
          <w:sz w:val="22"/>
          <w:szCs w:val="22"/>
        </w:rPr>
        <w:t>.</w:t>
      </w:r>
      <w:r w:rsidRPr="005F5EB4">
        <w:rPr>
          <w:color w:val="000000" w:themeColor="text1"/>
          <w:sz w:val="22"/>
          <w:szCs w:val="22"/>
        </w:rPr>
        <w:t xml:space="preserve"> 2, #34. Brookings.</w:t>
      </w:r>
    </w:p>
    <w:p w14:paraId="5EB149BA" w14:textId="77777777" w:rsidR="00D3499E" w:rsidRDefault="00D3499E" w:rsidP="0055348D">
      <w:pPr>
        <w:rPr>
          <w:rFonts w:asciiTheme="majorHAnsi" w:hAnsiTheme="majorHAnsi"/>
          <w:b/>
        </w:rPr>
      </w:pPr>
    </w:p>
    <w:p w14:paraId="3679C056" w14:textId="77777777" w:rsidR="00D3499E" w:rsidRDefault="00D3499E" w:rsidP="0055348D">
      <w:pPr>
        <w:rPr>
          <w:rFonts w:asciiTheme="majorHAnsi" w:hAnsiTheme="majorHAnsi"/>
          <w:b/>
        </w:rPr>
      </w:pPr>
    </w:p>
    <w:p w14:paraId="65EB7FD1" w14:textId="77777777" w:rsidR="00B60672" w:rsidRDefault="00B60672" w:rsidP="0055348D">
      <w:pPr>
        <w:rPr>
          <w:rFonts w:asciiTheme="majorHAnsi" w:hAnsiTheme="majorHAnsi"/>
          <w:b/>
        </w:rPr>
      </w:pPr>
    </w:p>
    <w:p w14:paraId="16935968" w14:textId="35049357" w:rsidR="00B60672" w:rsidRDefault="00B60672" w:rsidP="0055348D">
      <w:pPr>
        <w:rPr>
          <w:rFonts w:asciiTheme="majorHAnsi" w:hAnsiTheme="majorHAnsi"/>
          <w:b/>
        </w:rPr>
      </w:pPr>
      <w:r w:rsidRPr="00E92D92">
        <w:rPr>
          <w:rFonts w:asciiTheme="majorHAnsi" w:hAnsiTheme="majorHAnsi"/>
          <w:b/>
        </w:rPr>
        <w:t>Sample Materials:</w:t>
      </w:r>
      <w:r>
        <w:rPr>
          <w:rFonts w:asciiTheme="majorHAnsi" w:hAnsiTheme="majorHAnsi"/>
          <w:b/>
        </w:rPr>
        <w:t xml:space="preserve"> See Appendix</w:t>
      </w:r>
    </w:p>
    <w:p w14:paraId="269907DF" w14:textId="6C145DE6" w:rsidR="0055348D" w:rsidRDefault="0055348D" w:rsidP="0055348D">
      <w:pPr>
        <w:rPr>
          <w:rFonts w:asciiTheme="majorHAnsi" w:hAnsiTheme="majorHAnsi"/>
          <w:b/>
        </w:rPr>
      </w:pPr>
      <w:r w:rsidRPr="00F65324">
        <w:rPr>
          <w:rFonts w:asciiTheme="majorHAnsi" w:hAnsiTheme="majorHAnsi"/>
          <w:b/>
        </w:rPr>
        <w:t>(</w:t>
      </w:r>
      <w:r w:rsidR="00B60672">
        <w:rPr>
          <w:rFonts w:asciiTheme="majorHAnsi" w:hAnsiTheme="majorHAnsi"/>
          <w:b/>
        </w:rPr>
        <w:t xml:space="preserve">NB: </w:t>
      </w:r>
      <w:r w:rsidRPr="00F65324">
        <w:rPr>
          <w:rFonts w:asciiTheme="majorHAnsi" w:hAnsiTheme="majorHAnsi"/>
          <w:b/>
        </w:rPr>
        <w:t>Sample teaching materials and learning ai</w:t>
      </w:r>
      <w:r w:rsidR="00A01393">
        <w:rPr>
          <w:rFonts w:asciiTheme="majorHAnsi" w:hAnsiTheme="majorHAnsi"/>
          <w:b/>
        </w:rPr>
        <w:t>ds for the proposed co-requisite are specially designed</w:t>
      </w:r>
      <w:r w:rsidR="00B60672">
        <w:rPr>
          <w:rFonts w:asciiTheme="majorHAnsi" w:hAnsiTheme="majorHAnsi"/>
          <w:b/>
        </w:rPr>
        <w:t xml:space="preserve"> to support students with weaker reading and writing skills)</w:t>
      </w:r>
    </w:p>
    <w:p w14:paraId="57CFB660" w14:textId="77777777" w:rsidR="0055348D" w:rsidRDefault="0055348D" w:rsidP="0055348D">
      <w:pPr>
        <w:rPr>
          <w:rFonts w:asciiTheme="majorHAnsi" w:hAnsiTheme="majorHAnsi"/>
          <w:b/>
        </w:rPr>
      </w:pPr>
    </w:p>
    <w:p w14:paraId="1039774E" w14:textId="77777777" w:rsidR="00B60672" w:rsidRDefault="00B60672" w:rsidP="0055348D">
      <w:pPr>
        <w:rPr>
          <w:rFonts w:asciiTheme="majorHAnsi" w:hAnsiTheme="majorHAnsi"/>
          <w:b/>
        </w:rPr>
      </w:pPr>
    </w:p>
    <w:p w14:paraId="07A2AC14" w14:textId="77777777" w:rsidR="00B60672" w:rsidRDefault="00B60672" w:rsidP="0055348D">
      <w:pPr>
        <w:rPr>
          <w:rFonts w:asciiTheme="majorHAnsi" w:hAnsiTheme="majorHAnsi"/>
          <w:b/>
        </w:rPr>
      </w:pPr>
    </w:p>
    <w:p w14:paraId="06B02C59" w14:textId="77777777" w:rsidR="00B60672" w:rsidRDefault="00B60672" w:rsidP="0055348D">
      <w:pPr>
        <w:rPr>
          <w:rFonts w:asciiTheme="majorHAnsi" w:hAnsiTheme="majorHAnsi"/>
          <w:b/>
        </w:rPr>
      </w:pPr>
    </w:p>
    <w:p w14:paraId="471FF3DC" w14:textId="77777777" w:rsidR="00B60672" w:rsidRDefault="00B60672" w:rsidP="0055348D">
      <w:pPr>
        <w:rPr>
          <w:rFonts w:asciiTheme="majorHAnsi" w:hAnsiTheme="majorHAnsi"/>
          <w:b/>
        </w:rPr>
      </w:pPr>
    </w:p>
    <w:p w14:paraId="2FDB0774" w14:textId="77777777" w:rsidR="00B60672" w:rsidRDefault="00B60672" w:rsidP="0055348D">
      <w:pPr>
        <w:rPr>
          <w:rFonts w:asciiTheme="majorHAnsi" w:hAnsiTheme="majorHAnsi"/>
          <w:b/>
        </w:rPr>
      </w:pPr>
    </w:p>
    <w:p w14:paraId="00B9C064" w14:textId="77777777" w:rsidR="00B60672" w:rsidRDefault="00B60672" w:rsidP="0055348D">
      <w:pPr>
        <w:rPr>
          <w:rFonts w:asciiTheme="majorHAnsi" w:hAnsiTheme="majorHAnsi"/>
          <w:b/>
        </w:rPr>
      </w:pPr>
    </w:p>
    <w:p w14:paraId="2FA204D6" w14:textId="77777777" w:rsidR="00B60672" w:rsidRDefault="00B60672" w:rsidP="0055348D">
      <w:pPr>
        <w:rPr>
          <w:rFonts w:asciiTheme="majorHAnsi" w:hAnsiTheme="majorHAnsi"/>
          <w:b/>
        </w:rPr>
      </w:pPr>
    </w:p>
    <w:p w14:paraId="75A0498D" w14:textId="77777777" w:rsidR="00B60672" w:rsidRDefault="00B60672" w:rsidP="0055348D">
      <w:pPr>
        <w:rPr>
          <w:rFonts w:asciiTheme="majorHAnsi" w:hAnsiTheme="majorHAnsi"/>
          <w:b/>
        </w:rPr>
      </w:pPr>
    </w:p>
    <w:p w14:paraId="56945BD6" w14:textId="1662421A" w:rsidR="0055348D" w:rsidRDefault="0055348D" w:rsidP="0055348D">
      <w:pPr>
        <w:ind w:left="2880" w:firstLine="720"/>
        <w:rPr>
          <w:rFonts w:ascii="Times New Roman" w:hAnsi="Times New Roman" w:cs="Times New Roman"/>
          <w:b/>
          <w:sz w:val="28"/>
          <w:szCs w:val="28"/>
        </w:rPr>
      </w:pPr>
      <w:r w:rsidRPr="009956B9">
        <w:rPr>
          <w:rFonts w:ascii="Times New Roman" w:hAnsi="Times New Roman" w:cs="Times New Roman"/>
          <w:b/>
          <w:sz w:val="28"/>
          <w:szCs w:val="28"/>
          <w:u w:val="single"/>
        </w:rPr>
        <w:lastRenderedPageBreak/>
        <w:t>Appendix A</w:t>
      </w:r>
      <w:r w:rsidRPr="009956B9">
        <w:rPr>
          <w:rFonts w:ascii="Times New Roman" w:hAnsi="Times New Roman" w:cs="Times New Roman"/>
          <w:b/>
          <w:sz w:val="28"/>
          <w:szCs w:val="28"/>
        </w:rPr>
        <w:t xml:space="preserve"> </w:t>
      </w:r>
    </w:p>
    <w:p w14:paraId="528E9CA9" w14:textId="77777777" w:rsidR="00B60672" w:rsidRPr="009956B9" w:rsidRDefault="00B60672" w:rsidP="0055348D">
      <w:pPr>
        <w:ind w:left="2880" w:firstLine="720"/>
        <w:rPr>
          <w:rFonts w:ascii="Times New Roman" w:hAnsi="Times New Roman" w:cs="Times New Roman"/>
          <w:b/>
          <w:sz w:val="28"/>
          <w:szCs w:val="28"/>
        </w:rPr>
      </w:pPr>
    </w:p>
    <w:p w14:paraId="0EF215EC" w14:textId="03A9B093" w:rsidR="0055348D" w:rsidRPr="00FA4224" w:rsidRDefault="0055348D" w:rsidP="00B60672">
      <w:pPr>
        <w:ind w:left="2160"/>
        <w:rPr>
          <w:rFonts w:ascii="Times New Roman" w:hAnsi="Times New Roman" w:cs="Times New Roman"/>
          <w:b/>
        </w:rPr>
      </w:pPr>
      <w:r>
        <w:rPr>
          <w:rFonts w:ascii="Times New Roman" w:hAnsi="Times New Roman" w:cs="Times New Roman"/>
          <w:b/>
        </w:rPr>
        <w:t xml:space="preserve">      ENG1101-EAP 101CO Instructional Cycle</w:t>
      </w:r>
    </w:p>
    <w:p w14:paraId="783FAC36" w14:textId="77777777" w:rsidR="0055348D" w:rsidRDefault="0055348D" w:rsidP="0055348D">
      <w:pPr>
        <w:rPr>
          <w:rFonts w:ascii="Times New Roman" w:hAnsi="Times New Roman" w:cs="Times New Roman"/>
          <w:b/>
        </w:rPr>
      </w:pPr>
    </w:p>
    <w:tbl>
      <w:tblPr>
        <w:tblStyle w:val="TableGrid"/>
        <w:tblW w:w="0" w:type="auto"/>
        <w:tblInd w:w="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99"/>
      </w:tblGrid>
      <w:tr w:rsidR="0055348D" w14:paraId="29120D0C" w14:textId="77777777" w:rsidTr="008A74AD">
        <w:tc>
          <w:tcPr>
            <w:tcW w:w="9540" w:type="dxa"/>
          </w:tcPr>
          <w:p w14:paraId="3DBE9DA3" w14:textId="77777777" w:rsidR="0055348D" w:rsidRPr="00335906" w:rsidRDefault="0055348D" w:rsidP="008A74AD">
            <w:pPr>
              <w:rPr>
                <w:b/>
              </w:rPr>
            </w:pPr>
            <w:r w:rsidRPr="00335906">
              <w:rPr>
                <w:b/>
              </w:rPr>
              <w:t>Pre-Reading Set-Up</w:t>
            </w:r>
          </w:p>
          <w:p w14:paraId="54B2402B" w14:textId="77777777" w:rsidR="0055348D" w:rsidRDefault="0055348D" w:rsidP="008A74AD">
            <w:r>
              <w:t>In-class activity or discussion to build “schema” or activate students’ background knowledge on the topic/ questions. Teacher provides guidance (what to pay attention for, key terms that might be unfamiliar to students, portions they may hind challenging). Students read assigned texts at home.</w:t>
            </w:r>
          </w:p>
          <w:p w14:paraId="5554962D" w14:textId="77777777" w:rsidR="0055348D" w:rsidRDefault="0055348D" w:rsidP="008A74AD">
            <w:pPr>
              <w:rPr>
                <w:rFonts w:ascii="Times New Roman" w:hAnsi="Times New Roman" w:cs="Times New Roman"/>
                <w:b/>
              </w:rPr>
            </w:pPr>
          </w:p>
        </w:tc>
      </w:tr>
    </w:tbl>
    <w:p w14:paraId="348B50E3" w14:textId="77777777" w:rsidR="0055348D" w:rsidRDefault="0055348D" w:rsidP="0055348D">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6BDB11F6" wp14:editId="4E4CF763">
                <wp:simplePos x="0" y="0"/>
                <wp:positionH relativeFrom="column">
                  <wp:posOffset>2865120</wp:posOffset>
                </wp:positionH>
                <wp:positionV relativeFrom="paragraph">
                  <wp:posOffset>45720</wp:posOffset>
                </wp:positionV>
                <wp:extent cx="426720" cy="624840"/>
                <wp:effectExtent l="19050" t="0" r="11430" b="41910"/>
                <wp:wrapNone/>
                <wp:docPr id="4" name="Down Arrow 4"/>
                <wp:cNvGraphicFramePr/>
                <a:graphic xmlns:a="http://schemas.openxmlformats.org/drawingml/2006/main">
                  <a:graphicData uri="http://schemas.microsoft.com/office/word/2010/wordprocessingShape">
                    <wps:wsp>
                      <wps:cNvSpPr/>
                      <wps:spPr>
                        <a:xfrm>
                          <a:off x="0" y="0"/>
                          <a:ext cx="426720" cy="624840"/>
                        </a:xfrm>
                        <a:prstGeom prst="down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3F8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225.6pt;margin-top:3.6pt;width:33.6pt;height: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" adj="14224" fillcolor="gray [1629]" strokecolor="black [1600]" strokeweight="2pt"/>
            </w:pict>
          </mc:Fallback>
        </mc:AlternateContent>
      </w:r>
    </w:p>
    <w:p w14:paraId="5FAAF1E6" w14:textId="77777777" w:rsidR="0055348D" w:rsidRDefault="0055348D" w:rsidP="0055348D">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3C0EF1CD" w14:textId="77777777" w:rsidR="0055348D" w:rsidRDefault="0055348D" w:rsidP="0055348D">
      <w:pPr>
        <w:rPr>
          <w:rFonts w:ascii="Times New Roman" w:hAnsi="Times New Roman" w:cs="Times New Roman"/>
          <w:b/>
        </w:rPr>
      </w:pPr>
    </w:p>
    <w:p w14:paraId="245F18DF" w14:textId="77777777" w:rsidR="0055348D" w:rsidRDefault="0055348D" w:rsidP="0055348D">
      <w:pPr>
        <w:rPr>
          <w:rFonts w:ascii="Times New Roman" w:hAnsi="Times New Roman" w:cs="Times New Roman"/>
          <w:b/>
        </w:rPr>
      </w:pPr>
    </w:p>
    <w:tbl>
      <w:tblPr>
        <w:tblStyle w:val="TableGrid"/>
        <w:tblW w:w="0" w:type="auto"/>
        <w:tblInd w:w="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99"/>
      </w:tblGrid>
      <w:tr w:rsidR="0055348D" w14:paraId="6F909538" w14:textId="77777777" w:rsidTr="008A74AD">
        <w:tc>
          <w:tcPr>
            <w:tcW w:w="9540" w:type="dxa"/>
          </w:tcPr>
          <w:p w14:paraId="6F49DCDB" w14:textId="77777777" w:rsidR="0055348D" w:rsidRPr="00335906" w:rsidRDefault="0055348D" w:rsidP="008A74AD">
            <w:pPr>
              <w:rPr>
                <w:b/>
              </w:rPr>
            </w:pPr>
            <w:r w:rsidRPr="00335906">
              <w:rPr>
                <w:b/>
              </w:rPr>
              <w:t>Post Reading Activities</w:t>
            </w:r>
          </w:p>
          <w:p w14:paraId="7FAAA016" w14:textId="77777777" w:rsidR="0055348D" w:rsidRDefault="0055348D" w:rsidP="008A74AD">
            <w:r>
              <w:t>In-Class activities for students to process, clarify, and engage with ideas/info from readings – e.g. small-group &amp; whole-class discussions, in-class writing, debates, games. Metacognitive conversation woven throughout to increase students’ awareness of strategies for approaching academic reading, reasoning, and writing.</w:t>
            </w:r>
          </w:p>
          <w:p w14:paraId="4FCC66CD" w14:textId="77777777" w:rsidR="0055348D" w:rsidRDefault="0055348D" w:rsidP="008A74AD">
            <w:pPr>
              <w:rPr>
                <w:rFonts w:ascii="Times New Roman" w:hAnsi="Times New Roman" w:cs="Times New Roman"/>
                <w:b/>
              </w:rPr>
            </w:pPr>
          </w:p>
        </w:tc>
      </w:tr>
    </w:tbl>
    <w:p w14:paraId="18B981E1" w14:textId="77777777" w:rsidR="0055348D" w:rsidRDefault="0055348D" w:rsidP="0055348D">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4384" behindDoc="0" locked="0" layoutInCell="1" allowOverlap="1" wp14:anchorId="79BB75E4" wp14:editId="27A69F5F">
                <wp:simplePos x="0" y="0"/>
                <wp:positionH relativeFrom="column">
                  <wp:posOffset>2910840</wp:posOffset>
                </wp:positionH>
                <wp:positionV relativeFrom="paragraph">
                  <wp:posOffset>25400</wp:posOffset>
                </wp:positionV>
                <wp:extent cx="441960" cy="645160"/>
                <wp:effectExtent l="19050" t="0" r="15240" b="40640"/>
                <wp:wrapNone/>
                <wp:docPr id="7" name="Down Arrow 7"/>
                <wp:cNvGraphicFramePr/>
                <a:graphic xmlns:a="http://schemas.openxmlformats.org/drawingml/2006/main">
                  <a:graphicData uri="http://schemas.microsoft.com/office/word/2010/wordprocessingShape">
                    <wps:wsp>
                      <wps:cNvSpPr/>
                      <wps:spPr>
                        <a:xfrm>
                          <a:off x="0" y="0"/>
                          <a:ext cx="441960" cy="645160"/>
                        </a:xfrm>
                        <a:prstGeom prst="downArrow">
                          <a:avLst/>
                        </a:prstGeom>
                        <a:solidFill>
                          <a:schemeClr val="tx1">
                            <a:lumMod val="50000"/>
                            <a:lumOff val="50000"/>
                          </a:schemeClr>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A59E3" id="Down Arrow 7" o:spid="_x0000_s1026" type="#_x0000_t67" style="position:absolute;margin-left:229.2pt;margin-top:2pt;width:34.8pt;height:5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" adj="14202" fillcolor="gray [1629]" strokecolor="black [1600]" strokeweight="2pt"/>
            </w:pict>
          </mc:Fallback>
        </mc:AlternateContent>
      </w:r>
    </w:p>
    <w:p w14:paraId="1FB84405" w14:textId="77777777" w:rsidR="0055348D" w:rsidRDefault="0055348D" w:rsidP="0055348D">
      <w:pPr>
        <w:rPr>
          <w:rFonts w:ascii="Times New Roman" w:hAnsi="Times New Roman" w:cs="Times New Roman"/>
          <w:b/>
        </w:rPr>
      </w:pPr>
    </w:p>
    <w:p w14:paraId="7B163EE4" w14:textId="77777777" w:rsidR="0055348D" w:rsidRDefault="0055348D" w:rsidP="0055348D">
      <w:pPr>
        <w:rPr>
          <w:rFonts w:ascii="Times New Roman" w:hAnsi="Times New Roman" w:cs="Times New Roman"/>
          <w:b/>
        </w:rPr>
      </w:pPr>
    </w:p>
    <w:p w14:paraId="1F77B12F" w14:textId="77777777" w:rsidR="0055348D" w:rsidRDefault="0055348D" w:rsidP="0055348D">
      <w:pPr>
        <w:rPr>
          <w:rFonts w:ascii="Times New Roman" w:hAnsi="Times New Roman" w:cs="Times New Roman"/>
          <w:b/>
        </w:rPr>
      </w:pPr>
    </w:p>
    <w:tbl>
      <w:tblPr>
        <w:tblStyle w:val="TableGrid"/>
        <w:tblW w:w="0" w:type="auto"/>
        <w:tblInd w:w="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99"/>
      </w:tblGrid>
      <w:tr w:rsidR="0055348D" w14:paraId="6ED40D2B" w14:textId="77777777" w:rsidTr="008A74AD">
        <w:tc>
          <w:tcPr>
            <w:tcW w:w="9540" w:type="dxa"/>
          </w:tcPr>
          <w:p w14:paraId="4DD51165" w14:textId="77777777" w:rsidR="0055348D" w:rsidRDefault="0055348D" w:rsidP="008A74AD">
            <w:pPr>
              <w:rPr>
                <w:b/>
              </w:rPr>
            </w:pPr>
            <w:r w:rsidRPr="007E4A1B">
              <w:rPr>
                <w:b/>
              </w:rPr>
              <w:t>Open Book Quiz</w:t>
            </w:r>
          </w:p>
          <w:p w14:paraId="020927D0" w14:textId="77777777" w:rsidR="0055348D" w:rsidRDefault="0055348D" w:rsidP="008A74AD">
            <w:r>
              <w:t>Students move from informal and largely oral discussion to explaining key ideas/info from reading in their own writing. Provides incentive and accountability for completing and reviewing readings. Good quiz questions require students to demonstrate they understand key parts of text (poorly written questions allow students to locate and copy or simply provide opinion)</w:t>
            </w:r>
          </w:p>
          <w:p w14:paraId="3448FB0E" w14:textId="77777777" w:rsidR="0055348D" w:rsidRPr="007E4A1B" w:rsidRDefault="0055348D" w:rsidP="008A74AD">
            <w:pPr>
              <w:rPr>
                <w:rFonts w:ascii="Times New Roman" w:hAnsi="Times New Roman" w:cs="Times New Roman"/>
                <w:b/>
              </w:rPr>
            </w:pPr>
          </w:p>
        </w:tc>
      </w:tr>
    </w:tbl>
    <w:p w14:paraId="580A2D98" w14:textId="77777777" w:rsidR="0055348D" w:rsidRDefault="0055348D" w:rsidP="0055348D">
      <w:pPr>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65408" behindDoc="0" locked="0" layoutInCell="1" allowOverlap="1" wp14:anchorId="3E3CB696" wp14:editId="3A355F60">
                <wp:simplePos x="0" y="0"/>
                <wp:positionH relativeFrom="column">
                  <wp:posOffset>2910840</wp:posOffset>
                </wp:positionH>
                <wp:positionV relativeFrom="paragraph">
                  <wp:posOffset>31750</wp:posOffset>
                </wp:positionV>
                <wp:extent cx="487680" cy="635000"/>
                <wp:effectExtent l="19050" t="0" r="26670" b="31750"/>
                <wp:wrapNone/>
                <wp:docPr id="8" name="Down Arrow 8"/>
                <wp:cNvGraphicFramePr/>
                <a:graphic xmlns:a="http://schemas.openxmlformats.org/drawingml/2006/main">
                  <a:graphicData uri="http://schemas.microsoft.com/office/word/2010/wordprocessingShape">
                    <wps:wsp>
                      <wps:cNvSpPr/>
                      <wps:spPr>
                        <a:xfrm>
                          <a:off x="0" y="0"/>
                          <a:ext cx="487680" cy="635000"/>
                        </a:xfrm>
                        <a:prstGeom prst="downArrow">
                          <a:avLst/>
                        </a:prstGeom>
                        <a:solidFill>
                          <a:schemeClr val="tx1">
                            <a:lumMod val="50000"/>
                            <a:lumOff val="5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5B90E" id="Down Arrow 8" o:spid="_x0000_s1026" type="#_x0000_t67" style="position:absolute;margin-left:229.2pt;margin-top:2.5pt;width:38.4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" adj="13306" fillcolor="gray [1629]" strokecolor="black [3213]" strokeweight="2pt"/>
            </w:pict>
          </mc:Fallback>
        </mc:AlternateContent>
      </w:r>
    </w:p>
    <w:p w14:paraId="19840D8B" w14:textId="77777777" w:rsidR="0055348D" w:rsidRDefault="0055348D" w:rsidP="0055348D">
      <w:pPr>
        <w:rPr>
          <w:rFonts w:ascii="Times New Roman" w:hAnsi="Times New Roman" w:cs="Times New Roman"/>
          <w:b/>
        </w:rPr>
      </w:pPr>
    </w:p>
    <w:p w14:paraId="7A08417E" w14:textId="77777777" w:rsidR="0055348D" w:rsidRDefault="0055348D" w:rsidP="0055348D">
      <w:pPr>
        <w:rPr>
          <w:rFonts w:ascii="Times New Roman" w:hAnsi="Times New Roman" w:cs="Times New Roman"/>
          <w:b/>
        </w:rPr>
      </w:pPr>
    </w:p>
    <w:p w14:paraId="29C5813A" w14:textId="77777777" w:rsidR="0055348D" w:rsidRDefault="0055348D" w:rsidP="0055348D">
      <w:pPr>
        <w:rPr>
          <w:rFonts w:ascii="Times New Roman" w:hAnsi="Times New Roman" w:cs="Times New Roman"/>
          <w:b/>
        </w:rPr>
      </w:pPr>
    </w:p>
    <w:tbl>
      <w:tblPr>
        <w:tblStyle w:val="TableGrid"/>
        <w:tblW w:w="0" w:type="auto"/>
        <w:tblInd w:w="15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99"/>
      </w:tblGrid>
      <w:tr w:rsidR="0055348D" w14:paraId="470D1C26" w14:textId="77777777" w:rsidTr="008A74AD">
        <w:tc>
          <w:tcPr>
            <w:tcW w:w="9540" w:type="dxa"/>
          </w:tcPr>
          <w:p w14:paraId="18FB4AB1" w14:textId="77777777" w:rsidR="0055348D" w:rsidRDefault="0055348D" w:rsidP="008A74AD">
            <w:pPr>
              <w:rPr>
                <w:b/>
              </w:rPr>
            </w:pPr>
            <w:r w:rsidRPr="007E4A1B">
              <w:rPr>
                <w:b/>
              </w:rPr>
              <w:t>Essay</w:t>
            </w:r>
          </w:p>
          <w:p w14:paraId="7B6D19C0" w14:textId="77777777" w:rsidR="0055348D" w:rsidRDefault="0055348D" w:rsidP="008A74AD">
            <w:r>
              <w:t>Students move from explaining discrete portions of the reading to integrating, synthesizing, building arguments. Good prompts require higher order thinking with key ideas/info from assigned texts, students must articulate &amp; support their own perspective (poor prompts allow students to bypass the text, over-rely on personal comments, and/or string together chunks of summary with no analysis)</w:t>
            </w:r>
          </w:p>
          <w:p w14:paraId="2381D675" w14:textId="77777777" w:rsidR="0055348D" w:rsidRPr="007E4A1B" w:rsidRDefault="0055348D" w:rsidP="008A74AD">
            <w:pPr>
              <w:rPr>
                <w:rFonts w:ascii="Times New Roman" w:hAnsi="Times New Roman" w:cs="Times New Roman"/>
                <w:b/>
              </w:rPr>
            </w:pPr>
          </w:p>
        </w:tc>
      </w:tr>
    </w:tbl>
    <w:p w14:paraId="5CFDA8E2" w14:textId="77777777" w:rsidR="0055348D" w:rsidRPr="00723D15" w:rsidRDefault="0055348D" w:rsidP="0055348D">
      <w:pPr>
        <w:rPr>
          <w:rFonts w:cs="Times New Roman"/>
          <w:sz w:val="20"/>
          <w:szCs w:val="20"/>
        </w:rPr>
      </w:pPr>
      <w:r w:rsidRPr="00723D15">
        <w:rPr>
          <w:rFonts w:cs="Times New Roman"/>
          <w:sz w:val="20"/>
          <w:szCs w:val="20"/>
        </w:rPr>
        <w:t>Adapted from California Accelerated Project, developed by Katie Hern</w:t>
      </w:r>
    </w:p>
    <w:p w14:paraId="0A44C018" w14:textId="77777777" w:rsidR="0055348D" w:rsidRPr="00723D15" w:rsidRDefault="0055348D" w:rsidP="0055348D">
      <w:pPr>
        <w:rPr>
          <w:rFonts w:cs="Times New Roman"/>
          <w:b/>
        </w:rPr>
      </w:pPr>
    </w:p>
    <w:p w14:paraId="0A8A11F8" w14:textId="77777777" w:rsidR="0055348D" w:rsidRDefault="0055348D" w:rsidP="0055348D">
      <w:pPr>
        <w:ind w:left="3600" w:firstLine="720"/>
        <w:rPr>
          <w:rFonts w:ascii="Times New Roman" w:hAnsi="Times New Roman" w:cs="Times New Roman"/>
          <w:b/>
          <w:sz w:val="28"/>
          <w:szCs w:val="28"/>
          <w:u w:val="single"/>
        </w:rPr>
      </w:pPr>
    </w:p>
    <w:p w14:paraId="6DE001E0" w14:textId="77777777" w:rsidR="0055348D" w:rsidRPr="00CA7BCD" w:rsidRDefault="0055348D" w:rsidP="0055348D">
      <w:pPr>
        <w:ind w:left="3600" w:firstLine="720"/>
        <w:rPr>
          <w:rFonts w:ascii="Times New Roman" w:hAnsi="Times New Roman" w:cs="Times New Roman"/>
          <w:b/>
          <w:sz w:val="28"/>
          <w:szCs w:val="28"/>
        </w:rPr>
      </w:pPr>
      <w:r w:rsidRPr="00CA7BCD">
        <w:rPr>
          <w:rFonts w:ascii="Times New Roman" w:hAnsi="Times New Roman" w:cs="Times New Roman"/>
          <w:b/>
          <w:sz w:val="28"/>
          <w:szCs w:val="28"/>
          <w:u w:val="single"/>
        </w:rPr>
        <w:lastRenderedPageBreak/>
        <w:t>Appendix B</w:t>
      </w:r>
    </w:p>
    <w:p w14:paraId="45B4E3B6" w14:textId="77777777" w:rsidR="0055348D" w:rsidRPr="00CA7BCD" w:rsidRDefault="0055348D" w:rsidP="0055348D">
      <w:pPr>
        <w:ind w:left="720" w:firstLine="720"/>
        <w:rPr>
          <w:rFonts w:ascii="Times New Roman" w:hAnsi="Times New Roman" w:cs="Times New Roman"/>
          <w:b/>
          <w:sz w:val="28"/>
          <w:szCs w:val="28"/>
        </w:rPr>
      </w:pPr>
    </w:p>
    <w:p w14:paraId="2AC980D1" w14:textId="77777777" w:rsidR="0055348D" w:rsidRDefault="0055348D" w:rsidP="0055348D">
      <w:pPr>
        <w:ind w:left="1440"/>
        <w:rPr>
          <w:rFonts w:ascii="Times New Roman" w:hAnsi="Times New Roman" w:cs="Times New Roman"/>
          <w:b/>
        </w:rPr>
      </w:pPr>
      <w:r>
        <w:rPr>
          <w:rFonts w:ascii="Times New Roman" w:hAnsi="Times New Roman" w:cs="Times New Roman"/>
          <w:b/>
        </w:rPr>
        <w:t xml:space="preserve">       </w:t>
      </w:r>
      <w:r w:rsidRPr="00A3524A">
        <w:rPr>
          <w:rFonts w:ascii="Times New Roman" w:hAnsi="Times New Roman" w:cs="Times New Roman"/>
          <w:b/>
        </w:rPr>
        <w:t>ENG1101-</w:t>
      </w:r>
      <w:r>
        <w:rPr>
          <w:rFonts w:ascii="Times New Roman" w:hAnsi="Times New Roman" w:cs="Times New Roman"/>
          <w:b/>
        </w:rPr>
        <w:t xml:space="preserve">EAP 101 </w:t>
      </w:r>
      <w:r w:rsidRPr="00A3524A">
        <w:rPr>
          <w:rFonts w:ascii="Times New Roman" w:hAnsi="Times New Roman" w:cs="Times New Roman"/>
          <w:b/>
        </w:rPr>
        <w:t xml:space="preserve">CO Integrated Reading and Writing </w:t>
      </w:r>
      <w:r>
        <w:rPr>
          <w:rFonts w:ascii="Times New Roman" w:hAnsi="Times New Roman" w:cs="Times New Roman"/>
          <w:b/>
        </w:rPr>
        <w:t xml:space="preserve">  </w:t>
      </w:r>
    </w:p>
    <w:p w14:paraId="4790A857" w14:textId="61B26DE0" w:rsidR="0055348D" w:rsidRPr="00A3524A" w:rsidRDefault="0055348D" w:rsidP="0055348D">
      <w:pPr>
        <w:ind w:left="1440"/>
        <w:rPr>
          <w:rFonts w:ascii="Times New Roman" w:hAnsi="Times New Roman" w:cs="Times New Roman"/>
          <w:b/>
        </w:rPr>
      </w:pPr>
      <w:r>
        <w:rPr>
          <w:rFonts w:ascii="Times New Roman" w:hAnsi="Times New Roman" w:cs="Times New Roman"/>
          <w:b/>
        </w:rPr>
        <w:t xml:space="preserve">                                         </w:t>
      </w:r>
      <w:r w:rsidRPr="00A3524A">
        <w:rPr>
          <w:rFonts w:ascii="Times New Roman" w:hAnsi="Times New Roman" w:cs="Times New Roman"/>
          <w:b/>
        </w:rPr>
        <w:t>Assignment</w:t>
      </w:r>
      <w:r>
        <w:rPr>
          <w:rFonts w:ascii="Times New Roman" w:hAnsi="Times New Roman" w:cs="Times New Roman"/>
          <w:b/>
        </w:rPr>
        <w:t>s</w:t>
      </w:r>
    </w:p>
    <w:p w14:paraId="1396E8AD" w14:textId="77777777" w:rsidR="0055348D" w:rsidRDefault="0055348D" w:rsidP="0055348D">
      <w:pPr>
        <w:ind w:left="720"/>
        <w:rPr>
          <w:rFonts w:ascii="Times New Roman" w:hAnsi="Times New Roman" w:cs="Times New Roman"/>
          <w:b/>
        </w:rPr>
      </w:pPr>
    </w:p>
    <w:p w14:paraId="1F68EAE0" w14:textId="77777777" w:rsidR="0055348D" w:rsidRDefault="0055348D" w:rsidP="0055348D">
      <w:pPr>
        <w:ind w:left="1440" w:firstLine="720"/>
        <w:rPr>
          <w:rFonts w:ascii="Times New Roman" w:hAnsi="Times New Roman" w:cs="Times New Roman"/>
          <w:b/>
          <w:u w:val="single"/>
        </w:rPr>
      </w:pPr>
      <w:r>
        <w:rPr>
          <w:rFonts w:ascii="Times New Roman" w:hAnsi="Times New Roman" w:cs="Times New Roman"/>
          <w:b/>
        </w:rPr>
        <w:t xml:space="preserve">               </w:t>
      </w:r>
      <w:r w:rsidRPr="00A3524A">
        <w:rPr>
          <w:rFonts w:ascii="Times New Roman" w:hAnsi="Times New Roman" w:cs="Times New Roman"/>
          <w:b/>
          <w:u w:val="single"/>
        </w:rPr>
        <w:t>Sa</w:t>
      </w:r>
      <w:r>
        <w:rPr>
          <w:rFonts w:ascii="Times New Roman" w:hAnsi="Times New Roman" w:cs="Times New Roman"/>
          <w:b/>
          <w:u w:val="single"/>
        </w:rPr>
        <w:t>mple Assignments and Activities</w:t>
      </w:r>
    </w:p>
    <w:p w14:paraId="1707456E" w14:textId="77777777" w:rsidR="0055348D" w:rsidRDefault="0055348D" w:rsidP="0055348D">
      <w:pPr>
        <w:ind w:left="720"/>
        <w:rPr>
          <w:rFonts w:ascii="Times New Roman" w:hAnsi="Times New Roman" w:cs="Times New Roman"/>
          <w:b/>
          <w:u w:val="single"/>
        </w:rPr>
      </w:pPr>
    </w:p>
    <w:p w14:paraId="0CFF4D54" w14:textId="77777777" w:rsidR="0055348D" w:rsidRDefault="0055348D" w:rsidP="0055348D">
      <w:pPr>
        <w:ind w:left="720"/>
        <w:rPr>
          <w:rFonts w:ascii="Times New Roman" w:hAnsi="Times New Roman" w:cs="Times New Roman"/>
          <w:b/>
        </w:rPr>
      </w:pPr>
      <w:r>
        <w:rPr>
          <w:rFonts w:ascii="Times New Roman" w:hAnsi="Times New Roman" w:cs="Times New Roman"/>
          <w:b/>
        </w:rPr>
        <w:t>#1: Summary, Analysis, and Response Essay</w:t>
      </w:r>
    </w:p>
    <w:p w14:paraId="3946441E" w14:textId="77777777" w:rsidR="0055348D" w:rsidRDefault="0055348D" w:rsidP="0055348D">
      <w:pPr>
        <w:ind w:left="720"/>
        <w:rPr>
          <w:rFonts w:ascii="Times New Roman" w:hAnsi="Times New Roman" w:cs="Times New Roman"/>
        </w:rPr>
      </w:pPr>
      <w:r>
        <w:rPr>
          <w:rFonts w:ascii="Times New Roman" w:hAnsi="Times New Roman" w:cs="Times New Roman"/>
        </w:rPr>
        <w:t xml:space="preserve">This is a text-based writing assignment.  In this assignment, students are asked to read an article and to write an essay that includes a summary that represents the main message and key points, an analysis that examines the textual elements, and a response that engages the author’s ideas. </w:t>
      </w:r>
    </w:p>
    <w:p w14:paraId="57AFFA01" w14:textId="77777777" w:rsidR="0055348D" w:rsidRPr="00550C18" w:rsidRDefault="0055348D" w:rsidP="0055348D">
      <w:pPr>
        <w:ind w:left="720"/>
        <w:rPr>
          <w:rFonts w:ascii="Times New Roman" w:hAnsi="Times New Roman" w:cs="Times New Roman"/>
        </w:rPr>
      </w:pPr>
      <w:r w:rsidRPr="00550C18">
        <w:rPr>
          <w:rFonts w:ascii="Times New Roman" w:hAnsi="Times New Roman" w:cs="Times New Roman"/>
        </w:rPr>
        <w:t>Starting with the reading process, students apply reading strategies to understand and examine the text in preparation for writing. This writing assignment requires different cognitive processes while students write for various purposes – to summarize, to analyze, and</w:t>
      </w:r>
      <w:r>
        <w:rPr>
          <w:rFonts w:ascii="Times New Roman" w:hAnsi="Times New Roman" w:cs="Times New Roman"/>
        </w:rPr>
        <w:t xml:space="preserve"> to respond. Specific strategies and guidelines</w:t>
      </w:r>
      <w:r w:rsidRPr="00550C18">
        <w:rPr>
          <w:rFonts w:ascii="Times New Roman" w:hAnsi="Times New Roman" w:cs="Times New Roman"/>
        </w:rPr>
        <w:t xml:space="preserve"> are used to scaffold reading and writing tasks and to guide students through the discursive process in each part of the assignment. </w:t>
      </w:r>
    </w:p>
    <w:p w14:paraId="1516E0AB" w14:textId="77777777" w:rsidR="0055348D" w:rsidRDefault="0055348D" w:rsidP="0055348D">
      <w:pPr>
        <w:ind w:left="720"/>
        <w:rPr>
          <w:rFonts w:ascii="Times New Roman" w:hAnsi="Times New Roman" w:cs="Times New Roman"/>
        </w:rPr>
      </w:pPr>
    </w:p>
    <w:p w14:paraId="29B5AD9B" w14:textId="77777777" w:rsidR="0055348D" w:rsidRDefault="0055348D" w:rsidP="0055348D">
      <w:pPr>
        <w:ind w:left="720"/>
        <w:rPr>
          <w:rFonts w:ascii="Times New Roman" w:hAnsi="Times New Roman" w:cs="Times New Roman"/>
          <w:b/>
        </w:rPr>
      </w:pPr>
      <w:r>
        <w:rPr>
          <w:rFonts w:ascii="Times New Roman" w:hAnsi="Times New Roman" w:cs="Times New Roman"/>
          <w:b/>
        </w:rPr>
        <w:t>#2: Pre-reading Guides</w:t>
      </w:r>
    </w:p>
    <w:p w14:paraId="39D1D09A" w14:textId="77777777" w:rsidR="0055348D" w:rsidRDefault="0055348D" w:rsidP="0055348D">
      <w:pPr>
        <w:ind w:left="720"/>
        <w:rPr>
          <w:rFonts w:ascii="Times New Roman" w:hAnsi="Times New Roman" w:cs="Times New Roman"/>
        </w:rPr>
      </w:pPr>
      <w:r>
        <w:rPr>
          <w:rFonts w:ascii="Times New Roman" w:hAnsi="Times New Roman" w:cs="Times New Roman"/>
        </w:rPr>
        <w:t>These reading guides are designed to develop or activate a schema of background knowledge to facilitate critical reading and thinking through writing, visual mapping, and discussion. Some of the items/questions allow students to preview the reading, while others develop students’ vocabulary and awareness of certain concepts found in the texts.</w:t>
      </w:r>
    </w:p>
    <w:p w14:paraId="413C6DC0" w14:textId="77777777" w:rsidR="0055348D" w:rsidRDefault="0055348D" w:rsidP="0055348D">
      <w:pPr>
        <w:ind w:left="720"/>
        <w:rPr>
          <w:rFonts w:ascii="Times New Roman" w:hAnsi="Times New Roman" w:cs="Times New Roman"/>
        </w:rPr>
      </w:pPr>
    </w:p>
    <w:p w14:paraId="464B355E" w14:textId="77777777" w:rsidR="0055348D" w:rsidRDefault="0055348D" w:rsidP="0055348D">
      <w:pPr>
        <w:ind w:left="720"/>
        <w:rPr>
          <w:rFonts w:ascii="Times New Roman" w:hAnsi="Times New Roman" w:cs="Times New Roman"/>
          <w:b/>
        </w:rPr>
      </w:pPr>
      <w:r>
        <w:rPr>
          <w:rFonts w:ascii="Times New Roman" w:hAnsi="Times New Roman" w:cs="Times New Roman"/>
          <w:b/>
        </w:rPr>
        <w:t>#3: Reading Quiz</w:t>
      </w:r>
    </w:p>
    <w:p w14:paraId="4E4B3016" w14:textId="77777777" w:rsidR="0055348D" w:rsidRDefault="0055348D" w:rsidP="0055348D">
      <w:pPr>
        <w:ind w:left="720"/>
        <w:rPr>
          <w:rFonts w:ascii="Times New Roman" w:hAnsi="Times New Roman" w:cs="Times New Roman"/>
        </w:rPr>
      </w:pPr>
      <w:r w:rsidRPr="002A3D8F">
        <w:rPr>
          <w:rFonts w:ascii="Times New Roman" w:hAnsi="Times New Roman" w:cs="Times New Roman"/>
        </w:rPr>
        <w:t>The objective of the post-reading quiz is twofold. First, it gauges students’ mastery of the meaning and essential elements of a given text. As an assessment that involves reading and writing, it also requires students to read like a writer as they examine the purpose, tone, and organizati</w:t>
      </w:r>
      <w:r>
        <w:rPr>
          <w:rFonts w:ascii="Times New Roman" w:hAnsi="Times New Roman" w:cs="Times New Roman"/>
        </w:rPr>
        <w:t>on of the text. They can then</w:t>
      </w:r>
      <w:r w:rsidRPr="002A3D8F">
        <w:rPr>
          <w:rFonts w:ascii="Times New Roman" w:hAnsi="Times New Roman" w:cs="Times New Roman"/>
        </w:rPr>
        <w:t xml:space="preserve"> learn more about writing.</w:t>
      </w:r>
    </w:p>
    <w:p w14:paraId="3580AD23" w14:textId="77777777" w:rsidR="0055348D" w:rsidRDefault="0055348D" w:rsidP="0055348D">
      <w:pPr>
        <w:ind w:left="720"/>
        <w:rPr>
          <w:rFonts w:ascii="Times New Roman" w:hAnsi="Times New Roman" w:cs="Times New Roman"/>
        </w:rPr>
      </w:pPr>
    </w:p>
    <w:p w14:paraId="247ED5D5" w14:textId="77777777" w:rsidR="0055348D" w:rsidRDefault="0055348D" w:rsidP="0055348D">
      <w:pPr>
        <w:ind w:left="720"/>
        <w:rPr>
          <w:rFonts w:ascii="Times New Roman" w:hAnsi="Times New Roman" w:cs="Times New Roman"/>
          <w:b/>
        </w:rPr>
      </w:pPr>
      <w:r>
        <w:rPr>
          <w:rFonts w:ascii="Times New Roman" w:hAnsi="Times New Roman" w:cs="Times New Roman"/>
          <w:b/>
        </w:rPr>
        <w:t>#4: Synthesis Argument Essay</w:t>
      </w:r>
    </w:p>
    <w:p w14:paraId="30DE161C" w14:textId="77777777" w:rsidR="0055348D" w:rsidRDefault="0055348D" w:rsidP="0055348D">
      <w:pPr>
        <w:ind w:left="720"/>
        <w:textAlignment w:val="baseline"/>
        <w:rPr>
          <w:rFonts w:ascii="inherit" w:eastAsia="Times New Roman" w:hAnsi="inherit" w:cs="Arial"/>
          <w:color w:val="2B2B2B"/>
        </w:rPr>
      </w:pPr>
      <w:r>
        <w:rPr>
          <w:rFonts w:ascii="Times New Roman" w:hAnsi="Times New Roman" w:cs="Times New Roman"/>
        </w:rPr>
        <w:t xml:space="preserve">A synthesis essay is a discussion that incorporates multiple sources of information. To synthesize the ideas from different sources, students have to identify similar or conflicting arguments and ideas among the authors. The application of synthesis in an argument relies on critical and valid reasoning, and supporting evidence from various sources, forms, and contexts. </w:t>
      </w:r>
      <w:r>
        <w:rPr>
          <w:rFonts w:ascii="Times New Roman" w:hAnsi="Times New Roman" w:cs="Times New Roman"/>
          <w:b/>
        </w:rPr>
        <w:t xml:space="preserve"> </w:t>
      </w:r>
      <w:r>
        <w:rPr>
          <w:rFonts w:ascii="Times New Roman" w:hAnsi="Times New Roman" w:cs="Times New Roman"/>
          <w:color w:val="000000"/>
          <w:shd w:val="clear" w:color="auto" w:fill="FFFFFF"/>
        </w:rPr>
        <w:t xml:space="preserve">As they present their points of view, students also evaluate their claims the way they examine arguments and ideas from other sources to inform and advance their discussion. </w:t>
      </w:r>
      <w:r>
        <w:rPr>
          <w:rFonts w:ascii="inherit" w:eastAsia="Times New Roman" w:hAnsi="inherit" w:cs="Arial"/>
          <w:color w:val="2B2B2B"/>
        </w:rPr>
        <w:t>The use of multiple sources in different genres and modes, including multimedia, websites, and other texts, allow students to develop multimodal literacies that are essential to 21</w:t>
      </w:r>
      <w:r w:rsidRPr="00A80EE8">
        <w:rPr>
          <w:rFonts w:ascii="inherit" w:eastAsia="Times New Roman" w:hAnsi="inherit" w:cs="Arial"/>
          <w:color w:val="2B2B2B"/>
          <w:vertAlign w:val="superscript"/>
        </w:rPr>
        <w:t>st</w:t>
      </w:r>
      <w:r>
        <w:rPr>
          <w:rFonts w:ascii="inherit" w:eastAsia="Times New Roman" w:hAnsi="inherit" w:cs="Arial"/>
          <w:color w:val="2B2B2B"/>
        </w:rPr>
        <w:t xml:space="preserve"> century learning.</w:t>
      </w:r>
    </w:p>
    <w:p w14:paraId="5302FFD2" w14:textId="77777777" w:rsidR="0055348D" w:rsidRDefault="0055348D" w:rsidP="0055348D">
      <w:pPr>
        <w:ind w:left="720"/>
        <w:textAlignment w:val="baseline"/>
        <w:rPr>
          <w:rFonts w:ascii="Times New Roman" w:hAnsi="Times New Roman" w:cs="Times New Roman"/>
        </w:rPr>
      </w:pPr>
    </w:p>
    <w:p w14:paraId="351CF85A" w14:textId="77777777" w:rsidR="0055348D" w:rsidRPr="008E39BB" w:rsidRDefault="0055348D" w:rsidP="0055348D">
      <w:pPr>
        <w:ind w:firstLine="720"/>
        <w:rPr>
          <w:rFonts w:ascii="Times New Roman" w:hAnsi="Times New Roman" w:cs="Times New Roman"/>
          <w:u w:val="single"/>
        </w:rPr>
      </w:pPr>
      <w:r w:rsidRPr="008E39BB">
        <w:rPr>
          <w:rFonts w:ascii="Times New Roman" w:hAnsi="Times New Roman" w:cs="Times New Roman"/>
          <w:b/>
          <w:u w:val="single"/>
        </w:rPr>
        <w:t>Note</w:t>
      </w:r>
      <w:r w:rsidRPr="008E39BB">
        <w:rPr>
          <w:rFonts w:ascii="Times New Roman" w:hAnsi="Times New Roman" w:cs="Times New Roman"/>
          <w:u w:val="single"/>
        </w:rPr>
        <w:t>:</w:t>
      </w:r>
    </w:p>
    <w:p w14:paraId="33705F1A" w14:textId="116FC09F" w:rsidR="0055348D" w:rsidRDefault="0055348D" w:rsidP="0055348D">
      <w:pPr>
        <w:pStyle w:val="ListParagraph"/>
        <w:rPr>
          <w:rFonts w:ascii="Times New Roman" w:hAnsi="Times New Roman" w:cs="Times New Roman"/>
        </w:rPr>
      </w:pPr>
      <w:r>
        <w:rPr>
          <w:rFonts w:ascii="Times New Roman" w:hAnsi="Times New Roman" w:cs="Times New Roman"/>
        </w:rPr>
        <w:lastRenderedPageBreak/>
        <w:t>The texts used in the assignments are examples. They may or may not become actual assignments in the ENG1101 co</w:t>
      </w:r>
      <w:r w:rsidR="007812AE">
        <w:rPr>
          <w:rFonts w:ascii="Times New Roman" w:hAnsi="Times New Roman" w:cs="Times New Roman"/>
        </w:rPr>
        <w:t>-</w:t>
      </w:r>
      <w:r>
        <w:rPr>
          <w:rFonts w:ascii="Times New Roman" w:hAnsi="Times New Roman" w:cs="Times New Roman"/>
        </w:rPr>
        <w:t>requisite course. They are selected to demonstrate that a range of text-based assignments, which are fundamental to the integrated reading and writing approach, can be generated with the same group of texts.  The following sample assignments are of varying lengths and address different outcomes.</w:t>
      </w:r>
    </w:p>
    <w:p w14:paraId="78FD2A14" w14:textId="77777777" w:rsidR="0055348D" w:rsidRPr="0088419C" w:rsidRDefault="0055348D" w:rsidP="0055348D">
      <w:pPr>
        <w:ind w:left="720"/>
        <w:textAlignment w:val="baseline"/>
        <w:rPr>
          <w:rFonts w:ascii="Times New Roman" w:hAnsi="Times New Roman" w:cs="Times New Roman"/>
        </w:rPr>
      </w:pPr>
    </w:p>
    <w:p w14:paraId="234445F7" w14:textId="77777777" w:rsidR="0055348D" w:rsidRPr="00ED33C6" w:rsidRDefault="0055348D" w:rsidP="0055348D">
      <w:pPr>
        <w:rPr>
          <w:rFonts w:ascii="Times New Roman" w:hAnsi="Times New Roman" w:cs="Times New Roman"/>
        </w:rPr>
      </w:pPr>
      <w:r>
        <w:rPr>
          <w:rFonts w:ascii="Times New Roman" w:hAnsi="Times New Roman" w:cs="Times New Roman"/>
          <w:b/>
          <w:u w:val="single"/>
        </w:rPr>
        <w:t>#1:</w:t>
      </w:r>
      <w:r w:rsidRPr="00ED33C6">
        <w:rPr>
          <w:rFonts w:ascii="Times New Roman" w:hAnsi="Times New Roman" w:cs="Times New Roman"/>
          <w:b/>
        </w:rPr>
        <w:t xml:space="preserve"> </w:t>
      </w:r>
      <w:r w:rsidRPr="00605927">
        <w:rPr>
          <w:rFonts w:ascii="Times New Roman" w:hAnsi="Times New Roman" w:cs="Times New Roman"/>
          <w:b/>
          <w:u w:val="single"/>
        </w:rPr>
        <w:t>Summary, Analysis, and Response Essay</w:t>
      </w:r>
      <w:r>
        <w:rPr>
          <w:rFonts w:ascii="Times New Roman" w:hAnsi="Times New Roman" w:cs="Times New Roman"/>
          <w:b/>
          <w:u w:val="single"/>
        </w:rPr>
        <w:t xml:space="preserve"> </w:t>
      </w:r>
    </w:p>
    <w:p w14:paraId="0D3CE296" w14:textId="77777777" w:rsidR="0055348D" w:rsidRPr="000E4F3C" w:rsidRDefault="0055348D" w:rsidP="0055348D">
      <w:pPr>
        <w:rPr>
          <w:rFonts w:ascii="Times New Roman" w:hAnsi="Times New Roman" w:cs="Times New Roman"/>
          <w:b/>
        </w:rPr>
      </w:pPr>
    </w:p>
    <w:p w14:paraId="73CD3D66" w14:textId="77777777" w:rsidR="0055348D" w:rsidRDefault="0055348D" w:rsidP="0055348D">
      <w:pPr>
        <w:rPr>
          <w:rFonts w:ascii="Times New Roman" w:hAnsi="Times New Roman" w:cs="Times New Roman"/>
          <w:b/>
        </w:rPr>
      </w:pPr>
      <w:r w:rsidRPr="000E4F3C">
        <w:rPr>
          <w:rFonts w:ascii="Times New Roman" w:hAnsi="Times New Roman" w:cs="Times New Roman"/>
          <w:b/>
        </w:rPr>
        <w:t xml:space="preserve">Objective: </w:t>
      </w:r>
    </w:p>
    <w:p w14:paraId="23B97901" w14:textId="77777777" w:rsidR="0055348D" w:rsidRDefault="0055348D" w:rsidP="0055348D">
      <w:pPr>
        <w:rPr>
          <w:rFonts w:ascii="Times New Roman" w:hAnsi="Times New Roman" w:cs="Times New Roman"/>
          <w:b/>
        </w:rPr>
      </w:pPr>
    </w:p>
    <w:p w14:paraId="1D63D416" w14:textId="77777777" w:rsidR="0055348D" w:rsidRPr="00EE65B1" w:rsidRDefault="0055348D" w:rsidP="0055348D">
      <w:pPr>
        <w:pStyle w:val="BodyText"/>
        <w:jc w:val="both"/>
        <w:rPr>
          <w:b/>
        </w:rPr>
      </w:pPr>
      <w:r>
        <w:rPr>
          <w:shd w:val="clear" w:color="auto" w:fill="FFFFFF"/>
        </w:rPr>
        <w:t xml:space="preserve">In this assignment, you are </w:t>
      </w:r>
      <w:r w:rsidRPr="00EE65B1">
        <w:rPr>
          <w:shd w:val="clear" w:color="auto" w:fill="FFFFFF"/>
        </w:rPr>
        <w:t>asked to read an article on college education. You should use active reading techniques before and during reading to help you understand the text and identify the main points and purpose of the article. After reading, you have to write a summary that represents the main idea or thesis and supporting points, to write an analysis that examines the textual elements, and to respond to the article thoughtfully.</w:t>
      </w:r>
    </w:p>
    <w:p w14:paraId="19CC16BA" w14:textId="77777777" w:rsidR="0055348D" w:rsidRPr="000E4F3C" w:rsidRDefault="0055348D" w:rsidP="0055348D">
      <w:pPr>
        <w:rPr>
          <w:rFonts w:ascii="Times New Roman" w:hAnsi="Times New Roman" w:cs="Times New Roman"/>
          <w:b/>
        </w:rPr>
      </w:pPr>
    </w:p>
    <w:p w14:paraId="4590A307" w14:textId="77777777" w:rsidR="0055348D" w:rsidRPr="000E4F3C" w:rsidRDefault="0055348D" w:rsidP="0055348D">
      <w:pPr>
        <w:rPr>
          <w:rFonts w:ascii="Times New Roman" w:hAnsi="Times New Roman" w:cs="Times New Roman"/>
        </w:rPr>
      </w:pPr>
      <w:r w:rsidRPr="000E4F3C">
        <w:rPr>
          <w:rFonts w:ascii="Times New Roman" w:hAnsi="Times New Roman" w:cs="Times New Roman"/>
          <w:b/>
        </w:rPr>
        <w:t xml:space="preserve">Readings: </w:t>
      </w:r>
      <w:r w:rsidRPr="000E4F3C">
        <w:rPr>
          <w:rFonts w:ascii="Times New Roman" w:hAnsi="Times New Roman" w:cs="Times New Roman"/>
        </w:rPr>
        <w:t>(Choose one of the following)</w:t>
      </w:r>
    </w:p>
    <w:p w14:paraId="58CB2BFE" w14:textId="77777777" w:rsidR="0055348D" w:rsidRPr="000E4F3C" w:rsidRDefault="0055348D" w:rsidP="0055348D">
      <w:pPr>
        <w:rPr>
          <w:rFonts w:ascii="Times New Roman" w:hAnsi="Times New Roman" w:cs="Times New Roman"/>
        </w:rPr>
      </w:pPr>
    </w:p>
    <w:p w14:paraId="0563910F" w14:textId="77777777" w:rsidR="0055348D" w:rsidRPr="000E4F3C" w:rsidRDefault="0055348D" w:rsidP="0055348D">
      <w:pPr>
        <w:pStyle w:val="css-16vrk19"/>
        <w:numPr>
          <w:ilvl w:val="0"/>
          <w:numId w:val="30"/>
        </w:numPr>
        <w:shd w:val="clear" w:color="auto" w:fill="FFFFFF"/>
        <w:spacing w:before="0" w:beforeAutospacing="0" w:after="0" w:afterAutospacing="0"/>
        <w:textAlignment w:val="baseline"/>
        <w:rPr>
          <w:rFonts w:ascii="Helvetica" w:hAnsi="Helvetica"/>
          <w:b/>
          <w:bCs/>
          <w:color w:val="121212"/>
          <w:spacing w:val="5"/>
        </w:rPr>
      </w:pPr>
      <w:r w:rsidRPr="000E4F3C">
        <w:t>“Are College Lectures Unfair?” by Annie Murphy Paul</w:t>
      </w:r>
    </w:p>
    <w:p w14:paraId="57C0A17F" w14:textId="77777777" w:rsidR="0055348D" w:rsidRPr="000E4F3C" w:rsidRDefault="0055348D" w:rsidP="0055348D">
      <w:pPr>
        <w:pStyle w:val="ListParagraph"/>
        <w:numPr>
          <w:ilvl w:val="0"/>
          <w:numId w:val="30"/>
        </w:numPr>
        <w:spacing w:after="160" w:line="259" w:lineRule="auto"/>
        <w:rPr>
          <w:rFonts w:ascii="Times New Roman" w:eastAsia="Times New Roman" w:hAnsi="Times New Roman" w:cs="Times New Roman"/>
        </w:rPr>
      </w:pPr>
      <w:r w:rsidRPr="000E4F3C">
        <w:rPr>
          <w:rFonts w:ascii="Times New Roman" w:hAnsi="Times New Roman" w:cs="Times New Roman"/>
        </w:rPr>
        <w:t xml:space="preserve">“Does College Education Still Prepare People for Jobs?” by </w:t>
      </w:r>
      <w:hyperlink r:id="rId29" w:history="1">
        <w:r w:rsidRPr="000E4F3C">
          <w:rPr>
            <w:rFonts w:ascii="Times New Roman" w:eastAsia="Times New Roman" w:hAnsi="Times New Roman" w:cs="Times New Roman"/>
          </w:rPr>
          <w:t>Tomas Chamorro-Premuzic</w:t>
        </w:r>
      </w:hyperlink>
      <w:r w:rsidRPr="000E4F3C">
        <w:rPr>
          <w:rFonts w:ascii="Times New Roman" w:eastAsia="Times New Roman" w:hAnsi="Times New Roman" w:cs="Times New Roman"/>
        </w:rPr>
        <w:t xml:space="preserve"> and </w:t>
      </w:r>
      <w:hyperlink r:id="rId30" w:history="1">
        <w:r w:rsidRPr="000E4F3C">
          <w:rPr>
            <w:rFonts w:ascii="Times New Roman" w:eastAsia="Times New Roman" w:hAnsi="Times New Roman" w:cs="Times New Roman"/>
          </w:rPr>
          <w:t>Becky Frankiewicz</w:t>
        </w:r>
      </w:hyperlink>
    </w:p>
    <w:p w14:paraId="1400760F" w14:textId="77777777" w:rsidR="0055348D" w:rsidRPr="000E4F3C" w:rsidRDefault="0055348D" w:rsidP="0055348D">
      <w:pPr>
        <w:pStyle w:val="ListParagraph"/>
        <w:numPr>
          <w:ilvl w:val="0"/>
          <w:numId w:val="29"/>
        </w:numPr>
        <w:spacing w:after="160" w:line="259" w:lineRule="auto"/>
        <w:rPr>
          <w:rFonts w:ascii="Times New Roman" w:hAnsi="Times New Roman" w:cs="Times New Roman"/>
        </w:rPr>
      </w:pPr>
      <w:r w:rsidRPr="000E4F3C">
        <w:rPr>
          <w:rFonts w:ascii="Times New Roman" w:hAnsi="Times New Roman" w:cs="Times New Roman"/>
        </w:rPr>
        <w:t>“Technology and the College Generation,” by Courtney Rubin</w:t>
      </w:r>
    </w:p>
    <w:p w14:paraId="70BDC6A8" w14:textId="77777777" w:rsidR="0055348D" w:rsidRPr="000E4F3C" w:rsidRDefault="0055348D" w:rsidP="0055348D">
      <w:p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b/>
          <w:bCs/>
          <w:color w:val="000000"/>
        </w:rPr>
        <w:t>Requirements</w:t>
      </w:r>
      <w:r w:rsidRPr="000B7010">
        <w:rPr>
          <w:rFonts w:ascii="Times New Roman" w:eastAsia="Times New Roman" w:hAnsi="Times New Roman" w:cs="Times New Roman"/>
          <w:color w:val="000000"/>
        </w:rPr>
        <w:t xml:space="preserve">:  </w:t>
      </w:r>
    </w:p>
    <w:p w14:paraId="3B7B177D" w14:textId="77777777" w:rsidR="0055348D" w:rsidRDefault="0055348D" w:rsidP="0055348D">
      <w:pPr>
        <w:shd w:val="clear" w:color="auto" w:fill="FFFFFF"/>
        <w:spacing w:before="100" w:beforeAutospacing="1" w:after="100" w:afterAutospacing="1" w:line="319" w:lineRule="atLeast"/>
        <w:rPr>
          <w:rFonts w:ascii="Times New Roman" w:eastAsia="Times New Roman" w:hAnsi="Times New Roman" w:cs="Times New Roman"/>
          <w:color w:val="000000"/>
          <w:u w:val="single"/>
        </w:rPr>
      </w:pPr>
      <w:r w:rsidRPr="000B1A4E">
        <w:rPr>
          <w:rFonts w:ascii="Times New Roman" w:eastAsia="Times New Roman" w:hAnsi="Times New Roman" w:cs="Times New Roman"/>
          <w:color w:val="000000"/>
          <w:u w:val="single"/>
        </w:rPr>
        <w:t>Part 1:</w:t>
      </w:r>
    </w:p>
    <w:p w14:paraId="7C40E502" w14:textId="77777777" w:rsidR="0055348D" w:rsidRPr="000B7010" w:rsidRDefault="0055348D" w:rsidP="0055348D">
      <w:p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 xml:space="preserve">Your </w:t>
      </w:r>
      <w:r w:rsidRPr="000E4F3C">
        <w:rPr>
          <w:rFonts w:ascii="Times New Roman" w:eastAsia="Times New Roman" w:hAnsi="Times New Roman" w:cs="Times New Roman"/>
          <w:b/>
          <w:color w:val="000000"/>
        </w:rPr>
        <w:t xml:space="preserve">summary </w:t>
      </w:r>
      <w:r w:rsidRPr="000E4F3C">
        <w:rPr>
          <w:rFonts w:ascii="Times New Roman" w:eastAsia="Times New Roman" w:hAnsi="Times New Roman" w:cs="Times New Roman"/>
          <w:color w:val="000000"/>
        </w:rPr>
        <w:t xml:space="preserve">should be around 100 words. To prepare for the summary writing, you should fill out a template with the thesis and </w:t>
      </w:r>
      <w:r>
        <w:rPr>
          <w:rFonts w:ascii="Times New Roman" w:eastAsia="Times New Roman" w:hAnsi="Times New Roman" w:cs="Times New Roman"/>
          <w:color w:val="000000"/>
        </w:rPr>
        <w:t xml:space="preserve">the </w:t>
      </w:r>
      <w:r w:rsidRPr="000E4F3C">
        <w:rPr>
          <w:rFonts w:ascii="Times New Roman" w:eastAsia="Times New Roman" w:hAnsi="Times New Roman" w:cs="Times New Roman"/>
          <w:color w:val="000000"/>
        </w:rPr>
        <w:t xml:space="preserve">major supporting ideas. </w:t>
      </w:r>
      <w:r>
        <w:rPr>
          <w:rFonts w:ascii="Times New Roman" w:eastAsia="Times New Roman" w:hAnsi="Times New Roman" w:cs="Times New Roman"/>
          <w:color w:val="000000"/>
        </w:rPr>
        <w:t>U</w:t>
      </w:r>
      <w:r w:rsidRPr="000B7010">
        <w:rPr>
          <w:rFonts w:ascii="Times New Roman" w:eastAsia="Times New Roman" w:hAnsi="Times New Roman" w:cs="Times New Roman"/>
          <w:color w:val="000000"/>
        </w:rPr>
        <w:t>se the following strategies in your summary:</w:t>
      </w:r>
    </w:p>
    <w:p w14:paraId="609E6C52" w14:textId="77777777" w:rsidR="0055348D" w:rsidRPr="000B7010" w:rsidRDefault="0055348D" w:rsidP="0055348D">
      <w:pPr>
        <w:numPr>
          <w:ilvl w:val="0"/>
          <w:numId w:val="27"/>
        </w:numPr>
        <w:shd w:val="clear" w:color="auto" w:fill="FFFFFF"/>
        <w:spacing w:before="100" w:beforeAutospacing="1" w:after="100" w:afterAutospacing="1" w:line="285"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Introduce the article</w:t>
      </w:r>
      <w:r w:rsidRPr="000B7010">
        <w:rPr>
          <w:rFonts w:ascii="Times New Roman" w:eastAsia="Times New Roman" w:hAnsi="Times New Roman" w:cs="Times New Roman"/>
          <w:color w:val="000000"/>
        </w:rPr>
        <w:t xml:space="preserve"> in the beginning of your summary. I</w:t>
      </w:r>
      <w:r>
        <w:rPr>
          <w:rFonts w:ascii="Times New Roman" w:eastAsia="Times New Roman" w:hAnsi="Times New Roman" w:cs="Times New Roman"/>
          <w:color w:val="000000"/>
        </w:rPr>
        <w:t>nclude the author’s name</w:t>
      </w:r>
      <w:r w:rsidRPr="000B7010">
        <w:rPr>
          <w:rFonts w:ascii="Times New Roman" w:eastAsia="Times New Roman" w:hAnsi="Times New Roman" w:cs="Times New Roman"/>
          <w:color w:val="000000"/>
        </w:rPr>
        <w:t>, the date of publication, and the publication title</w:t>
      </w:r>
      <w:r w:rsidRPr="000E4F3C">
        <w:rPr>
          <w:rFonts w:ascii="Times New Roman" w:eastAsia="Times New Roman" w:hAnsi="Times New Roman" w:cs="Times New Roman"/>
          <w:color w:val="000000"/>
        </w:rPr>
        <w:t xml:space="preserve"> within the first few sentences. </w:t>
      </w:r>
    </w:p>
    <w:p w14:paraId="38AE6386" w14:textId="77777777" w:rsidR="0055348D" w:rsidRPr="000B7010" w:rsidRDefault="0055348D" w:rsidP="0055348D">
      <w:pPr>
        <w:numPr>
          <w:ilvl w:val="0"/>
          <w:numId w:val="27"/>
        </w:numPr>
        <w:shd w:val="clear" w:color="auto" w:fill="FFFFFF"/>
        <w:spacing w:before="100" w:beforeAutospacing="1" w:after="100" w:afterAutospacing="1" w:line="285" w:lineRule="atLeast"/>
        <w:rPr>
          <w:rFonts w:ascii="Times New Roman" w:eastAsia="Times New Roman" w:hAnsi="Times New Roman" w:cs="Times New Roman"/>
          <w:color w:val="000000"/>
        </w:rPr>
      </w:pPr>
      <w:r w:rsidRPr="000B7010">
        <w:rPr>
          <w:rFonts w:ascii="Times New Roman" w:eastAsia="Times New Roman" w:hAnsi="Times New Roman" w:cs="Times New Roman"/>
          <w:color w:val="000000"/>
        </w:rPr>
        <w:t>Focus on th</w:t>
      </w:r>
      <w:r w:rsidRPr="000E4F3C">
        <w:rPr>
          <w:rFonts w:ascii="Times New Roman" w:eastAsia="Times New Roman" w:hAnsi="Times New Roman" w:cs="Times New Roman"/>
          <w:color w:val="000000"/>
        </w:rPr>
        <w:t>e author’s arguments</w:t>
      </w:r>
      <w:r w:rsidRPr="000B7010">
        <w:rPr>
          <w:rFonts w:ascii="Times New Roman" w:eastAsia="Times New Roman" w:hAnsi="Times New Roman" w:cs="Times New Roman"/>
          <w:color w:val="000000"/>
        </w:rPr>
        <w:t xml:space="preserve"> by </w:t>
      </w:r>
      <w:r w:rsidRPr="000E4F3C">
        <w:rPr>
          <w:rFonts w:ascii="Times New Roman" w:eastAsia="Times New Roman" w:hAnsi="Times New Roman" w:cs="Times New Roman"/>
          <w:color w:val="000000"/>
        </w:rPr>
        <w:t>accurately stating</w:t>
      </w:r>
      <w:r w:rsidRPr="000B7010">
        <w:rPr>
          <w:rFonts w:ascii="Times New Roman" w:eastAsia="Times New Roman" w:hAnsi="Times New Roman" w:cs="Times New Roman"/>
          <w:color w:val="000000"/>
        </w:rPr>
        <w:t xml:space="preserve"> the </w:t>
      </w:r>
      <w:r w:rsidRPr="000E4F3C">
        <w:rPr>
          <w:rFonts w:ascii="Times New Roman" w:eastAsia="Times New Roman" w:hAnsi="Times New Roman" w:cs="Times New Roman"/>
          <w:color w:val="000000"/>
        </w:rPr>
        <w:t>article’s thesis and major supporting ideas in your own words.</w:t>
      </w:r>
    </w:p>
    <w:p w14:paraId="152CEE70" w14:textId="77777777" w:rsidR="0055348D" w:rsidRPr="000B7010" w:rsidRDefault="0055348D" w:rsidP="0055348D">
      <w:pPr>
        <w:numPr>
          <w:ilvl w:val="0"/>
          <w:numId w:val="27"/>
        </w:numPr>
        <w:shd w:val="clear" w:color="auto" w:fill="FFFFFF"/>
        <w:spacing w:before="100" w:beforeAutospacing="1" w:after="100" w:afterAutospacing="1" w:line="285" w:lineRule="atLeast"/>
        <w:rPr>
          <w:rFonts w:ascii="Times New Roman" w:eastAsia="Times New Roman" w:hAnsi="Times New Roman" w:cs="Times New Roman"/>
          <w:color w:val="000000"/>
        </w:rPr>
      </w:pPr>
      <w:r w:rsidRPr="000B7010">
        <w:rPr>
          <w:rFonts w:ascii="Times New Roman" w:eastAsia="Times New Roman" w:hAnsi="Times New Roman" w:cs="Times New Roman"/>
          <w:color w:val="000000"/>
        </w:rPr>
        <w:t>Avoid giving examples and evidence that are too specific, to maintain the focus of the overall argument of the article. Feel free to generalize about types of evidence, kinds of examples, and rhetorical strategies used by the authors to support their argument;</w:t>
      </w:r>
    </w:p>
    <w:p w14:paraId="77C40198" w14:textId="77777777" w:rsidR="0055348D" w:rsidRPr="000E4F3C" w:rsidRDefault="0055348D" w:rsidP="0055348D">
      <w:pPr>
        <w:numPr>
          <w:ilvl w:val="0"/>
          <w:numId w:val="27"/>
        </w:numPr>
        <w:shd w:val="clear" w:color="auto" w:fill="FFFFFF"/>
        <w:spacing w:before="100" w:beforeAutospacing="1" w:after="100" w:afterAutospacing="1" w:line="285" w:lineRule="atLeast"/>
        <w:rPr>
          <w:rFonts w:ascii="Times New Roman" w:eastAsia="Times New Roman" w:hAnsi="Times New Roman" w:cs="Times New Roman"/>
          <w:color w:val="000000"/>
        </w:rPr>
      </w:pPr>
      <w:r w:rsidRPr="000B7010">
        <w:rPr>
          <w:rFonts w:ascii="Times New Roman" w:eastAsia="Times New Roman" w:hAnsi="Times New Roman" w:cs="Times New Roman"/>
          <w:color w:val="000000"/>
        </w:rPr>
        <w:t>Use an objective tone and a mix of paraphrased and quoted source material.</w:t>
      </w:r>
    </w:p>
    <w:p w14:paraId="357E2C4A" w14:textId="77777777" w:rsidR="0055348D" w:rsidRDefault="0055348D" w:rsidP="0055348D">
      <w:pPr>
        <w:numPr>
          <w:ilvl w:val="0"/>
          <w:numId w:val="27"/>
        </w:numPr>
        <w:shd w:val="clear" w:color="auto" w:fill="FFFFFF"/>
        <w:spacing w:before="100" w:beforeAutospacing="1" w:after="100" w:afterAutospacing="1" w:line="285"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Do not include your </w:t>
      </w:r>
      <w:r w:rsidRPr="000E4F3C">
        <w:rPr>
          <w:rFonts w:ascii="Times New Roman" w:eastAsia="Times New Roman" w:hAnsi="Times New Roman" w:cs="Times New Roman"/>
          <w:color w:val="000000"/>
        </w:rPr>
        <w:t>opinion.</w:t>
      </w:r>
    </w:p>
    <w:p w14:paraId="4475E754" w14:textId="77777777" w:rsidR="0055348D" w:rsidRPr="000B7010" w:rsidRDefault="0055348D" w:rsidP="0055348D">
      <w:pPr>
        <w:shd w:val="clear" w:color="auto" w:fill="FFFFFF"/>
        <w:spacing w:before="100" w:beforeAutospacing="1" w:after="100" w:afterAutospacing="1" w:line="285" w:lineRule="atLeast"/>
        <w:rPr>
          <w:rFonts w:ascii="Times New Roman" w:eastAsia="Times New Roman" w:hAnsi="Times New Roman" w:cs="Times New Roman"/>
          <w:color w:val="000000"/>
          <w:u w:val="single"/>
        </w:rPr>
      </w:pPr>
      <w:r w:rsidRPr="000B1A4E">
        <w:rPr>
          <w:rFonts w:ascii="Times New Roman" w:eastAsia="Times New Roman" w:hAnsi="Times New Roman" w:cs="Times New Roman"/>
          <w:color w:val="000000"/>
          <w:u w:val="single"/>
        </w:rPr>
        <w:t>Part 2</w:t>
      </w:r>
    </w:p>
    <w:p w14:paraId="7A385030" w14:textId="77777777" w:rsidR="0055348D" w:rsidRPr="000E4F3C" w:rsidRDefault="0055348D" w:rsidP="0055348D">
      <w:pPr>
        <w:shd w:val="clear" w:color="auto" w:fill="FFFFFF"/>
        <w:spacing w:before="100" w:beforeAutospacing="1" w:after="100" w:afterAutospacing="1" w:line="319" w:lineRule="atLeast"/>
        <w:rPr>
          <w:rFonts w:ascii="Times New Roman" w:eastAsia="Times New Roman" w:hAnsi="Times New Roman" w:cs="Times New Roman"/>
          <w:color w:val="000000"/>
        </w:rPr>
      </w:pPr>
      <w:r w:rsidRPr="000B7010">
        <w:rPr>
          <w:rFonts w:ascii="Times New Roman" w:eastAsia="Times New Roman" w:hAnsi="Times New Roman" w:cs="Times New Roman"/>
          <w:color w:val="000000"/>
        </w:rPr>
        <w:lastRenderedPageBreak/>
        <w:t>Your </w:t>
      </w:r>
      <w:r w:rsidRPr="000E4F3C">
        <w:rPr>
          <w:rFonts w:ascii="Times New Roman" w:eastAsia="Times New Roman" w:hAnsi="Times New Roman" w:cs="Times New Roman"/>
          <w:b/>
          <w:bCs/>
          <w:color w:val="000000"/>
        </w:rPr>
        <w:t>analysis</w:t>
      </w:r>
      <w:r w:rsidRPr="000B7010">
        <w:rPr>
          <w:rFonts w:ascii="Times New Roman" w:eastAsia="Times New Roman" w:hAnsi="Times New Roman" w:cs="Times New Roman"/>
          <w:color w:val="000000"/>
        </w:rPr>
        <w:t> should be at least 300 words (about one page)</w:t>
      </w:r>
      <w:r w:rsidRPr="000E4F3C">
        <w:rPr>
          <w:rFonts w:ascii="Times New Roman" w:eastAsia="Times New Roman" w:hAnsi="Times New Roman" w:cs="Times New Roman"/>
          <w:color w:val="000000"/>
        </w:rPr>
        <w:t>. You should use an objective t</w:t>
      </w:r>
      <w:r>
        <w:rPr>
          <w:rFonts w:ascii="Times New Roman" w:eastAsia="Times New Roman" w:hAnsi="Times New Roman" w:cs="Times New Roman"/>
          <w:color w:val="000000"/>
        </w:rPr>
        <w:t>one when you analyze the text. Focus on some of the</w:t>
      </w:r>
      <w:r w:rsidRPr="000E4F3C">
        <w:rPr>
          <w:rFonts w:ascii="Times New Roman" w:eastAsia="Times New Roman" w:hAnsi="Times New Roman" w:cs="Times New Roman"/>
          <w:color w:val="000000"/>
        </w:rPr>
        <w:t xml:space="preserve"> following</w:t>
      </w:r>
      <w:r>
        <w:rPr>
          <w:rFonts w:ascii="Times New Roman" w:eastAsia="Times New Roman" w:hAnsi="Times New Roman" w:cs="Times New Roman"/>
          <w:color w:val="000000"/>
        </w:rPr>
        <w:t xml:space="preserve"> topics:</w:t>
      </w:r>
      <w:r w:rsidRPr="000B7010">
        <w:rPr>
          <w:rFonts w:ascii="Times New Roman" w:eastAsia="Times New Roman" w:hAnsi="Times New Roman" w:cs="Times New Roman"/>
          <w:color w:val="000000"/>
        </w:rPr>
        <w:t> </w:t>
      </w:r>
    </w:p>
    <w:p w14:paraId="5D693700" w14:textId="77777777" w:rsidR="0055348D" w:rsidRPr="000E4F3C" w:rsidRDefault="0055348D" w:rsidP="0055348D">
      <w:pPr>
        <w:pStyle w:val="ListParagraph"/>
        <w:numPr>
          <w:ilvl w:val="0"/>
          <w:numId w:val="29"/>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The context in which this article is written</w:t>
      </w:r>
    </w:p>
    <w:p w14:paraId="286FD4B1" w14:textId="77777777" w:rsidR="0055348D" w:rsidRPr="000E4F3C" w:rsidRDefault="0055348D" w:rsidP="0055348D">
      <w:pPr>
        <w:pStyle w:val="ListParagraph"/>
        <w:numPr>
          <w:ilvl w:val="0"/>
          <w:numId w:val="29"/>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The purpose of the article (what is it? Is it clear?)</w:t>
      </w:r>
    </w:p>
    <w:p w14:paraId="653F4E09" w14:textId="77777777" w:rsidR="0055348D" w:rsidRPr="000E4F3C" w:rsidRDefault="0055348D" w:rsidP="0055348D">
      <w:pPr>
        <w:pStyle w:val="ListParagraph"/>
        <w:numPr>
          <w:ilvl w:val="0"/>
          <w:numId w:val="29"/>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The intended audience of the article</w:t>
      </w:r>
    </w:p>
    <w:p w14:paraId="48A190E7" w14:textId="77777777" w:rsidR="0055348D" w:rsidRDefault="0055348D" w:rsidP="0055348D">
      <w:pPr>
        <w:pStyle w:val="ListParagraph"/>
        <w:numPr>
          <w:ilvl w:val="0"/>
          <w:numId w:val="29"/>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 xml:space="preserve">The organizational patterns of the text </w:t>
      </w:r>
    </w:p>
    <w:p w14:paraId="7940BB64" w14:textId="77777777" w:rsidR="0055348D" w:rsidRPr="000E4F3C" w:rsidRDefault="0055348D" w:rsidP="0055348D">
      <w:pPr>
        <w:pStyle w:val="ListParagraph"/>
        <w:numPr>
          <w:ilvl w:val="0"/>
          <w:numId w:val="29"/>
        </w:numPr>
        <w:shd w:val="clear" w:color="auto" w:fill="FFFFFF"/>
        <w:spacing w:before="100" w:beforeAutospacing="1" w:after="100" w:afterAutospacing="1" w:line="319" w:lineRule="atLeast"/>
        <w:rPr>
          <w:rFonts w:ascii="Times New Roman" w:eastAsia="Times New Roman" w:hAnsi="Times New Roman" w:cs="Times New Roman"/>
          <w:color w:val="000000"/>
        </w:rPr>
      </w:pPr>
      <w:r>
        <w:rPr>
          <w:rFonts w:ascii="Times New Roman" w:eastAsia="Times New Roman" w:hAnsi="Times New Roman" w:cs="Times New Roman"/>
          <w:color w:val="000000"/>
        </w:rPr>
        <w:t>The techniques used to achieve the purpose</w:t>
      </w:r>
    </w:p>
    <w:p w14:paraId="4361E47D" w14:textId="77777777" w:rsidR="0055348D" w:rsidRPr="000E4F3C" w:rsidRDefault="0055348D" w:rsidP="0055348D">
      <w:pPr>
        <w:pStyle w:val="ListParagraph"/>
        <w:numPr>
          <w:ilvl w:val="0"/>
          <w:numId w:val="29"/>
        </w:numPr>
        <w:shd w:val="clear" w:color="auto" w:fill="FFFFFF"/>
        <w:spacing w:before="100" w:beforeAutospacing="1" w:after="100" w:afterAutospacing="1" w:line="319" w:lineRule="atLeast"/>
        <w:rPr>
          <w:rFonts w:ascii="Times New Roman" w:eastAsia="Times New Roman" w:hAnsi="Times New Roman" w:cs="Times New Roman"/>
          <w:color w:val="000000"/>
        </w:rPr>
      </w:pPr>
      <w:r>
        <w:rPr>
          <w:rFonts w:ascii="Times New Roman" w:eastAsia="Times New Roman" w:hAnsi="Times New Roman" w:cs="Times New Roman"/>
          <w:color w:val="000000"/>
        </w:rPr>
        <w:t>The tone(s) of the text</w:t>
      </w:r>
      <w:r w:rsidRPr="000E4F3C">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(you may include </w:t>
      </w:r>
      <w:r w:rsidRPr="000E4F3C">
        <w:rPr>
          <w:rFonts w:ascii="Times New Roman" w:eastAsia="Times New Roman" w:hAnsi="Times New Roman" w:cs="Times New Roman"/>
          <w:color w:val="000000"/>
        </w:rPr>
        <w:t>quotation</w:t>
      </w:r>
      <w:r>
        <w:rPr>
          <w:rFonts w:ascii="Times New Roman" w:eastAsia="Times New Roman" w:hAnsi="Times New Roman" w:cs="Times New Roman"/>
          <w:color w:val="000000"/>
        </w:rPr>
        <w:t>s</w:t>
      </w:r>
      <w:r w:rsidRPr="000E4F3C">
        <w:rPr>
          <w:rFonts w:ascii="Times New Roman" w:eastAsia="Times New Roman" w:hAnsi="Times New Roman" w:cs="Times New Roman"/>
          <w:color w:val="000000"/>
        </w:rPr>
        <w:t xml:space="preserve"> as illustration</w:t>
      </w:r>
      <w:r>
        <w:rPr>
          <w:rFonts w:ascii="Times New Roman" w:eastAsia="Times New Roman" w:hAnsi="Times New Roman" w:cs="Times New Roman"/>
          <w:color w:val="000000"/>
        </w:rPr>
        <w:t>s</w:t>
      </w:r>
      <w:r w:rsidRPr="000E4F3C">
        <w:rPr>
          <w:rFonts w:ascii="Times New Roman" w:eastAsia="Times New Roman" w:hAnsi="Times New Roman" w:cs="Times New Roman"/>
          <w:color w:val="000000"/>
        </w:rPr>
        <w:t>)</w:t>
      </w:r>
    </w:p>
    <w:p w14:paraId="1D875E50" w14:textId="77777777" w:rsidR="0055348D" w:rsidRDefault="0055348D" w:rsidP="0055348D">
      <w:pPr>
        <w:pStyle w:val="ListParagraph"/>
        <w:numPr>
          <w:ilvl w:val="0"/>
          <w:numId w:val="29"/>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The thesis of the article (is it well supported</w:t>
      </w:r>
      <w:r>
        <w:rPr>
          <w:rFonts w:ascii="Times New Roman" w:eastAsia="Times New Roman" w:hAnsi="Times New Roman" w:cs="Times New Roman"/>
          <w:color w:val="000000"/>
        </w:rPr>
        <w:t>?</w:t>
      </w:r>
      <w:r w:rsidRPr="000E4F3C">
        <w:rPr>
          <w:rFonts w:ascii="Times New Roman" w:eastAsia="Times New Roman" w:hAnsi="Times New Roman" w:cs="Times New Roman"/>
          <w:color w:val="000000"/>
        </w:rPr>
        <w:t>)</w:t>
      </w:r>
    </w:p>
    <w:p w14:paraId="6D39E0CD" w14:textId="77777777" w:rsidR="0055348D" w:rsidRPr="000B1A4E" w:rsidRDefault="0055348D" w:rsidP="0055348D">
      <w:pPr>
        <w:shd w:val="clear" w:color="auto" w:fill="FFFFFF"/>
        <w:spacing w:before="100" w:beforeAutospacing="1" w:after="100" w:afterAutospacing="1" w:line="319" w:lineRule="atLeast"/>
        <w:rPr>
          <w:rFonts w:ascii="Times New Roman" w:eastAsia="Times New Roman" w:hAnsi="Times New Roman" w:cs="Times New Roman"/>
          <w:color w:val="000000"/>
          <w:u w:val="single"/>
        </w:rPr>
      </w:pPr>
      <w:r w:rsidRPr="000B1A4E">
        <w:rPr>
          <w:rFonts w:ascii="Times New Roman" w:eastAsia="Times New Roman" w:hAnsi="Times New Roman" w:cs="Times New Roman"/>
          <w:color w:val="000000"/>
          <w:u w:val="single"/>
        </w:rPr>
        <w:t>Part 3</w:t>
      </w:r>
      <w:r>
        <w:rPr>
          <w:rFonts w:ascii="Times New Roman" w:eastAsia="Times New Roman" w:hAnsi="Times New Roman" w:cs="Times New Roman"/>
          <w:color w:val="000000"/>
          <w:u w:val="single"/>
        </w:rPr>
        <w:t>:</w:t>
      </w:r>
    </w:p>
    <w:p w14:paraId="60720C16" w14:textId="77777777" w:rsidR="0055348D" w:rsidRPr="000E4F3C" w:rsidRDefault="0055348D" w:rsidP="0055348D">
      <w:p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 xml:space="preserve">Your </w:t>
      </w:r>
      <w:r w:rsidRPr="000E4F3C">
        <w:rPr>
          <w:rFonts w:ascii="Times New Roman" w:eastAsia="Times New Roman" w:hAnsi="Times New Roman" w:cs="Times New Roman"/>
          <w:b/>
          <w:color w:val="000000"/>
        </w:rPr>
        <w:t xml:space="preserve">response </w:t>
      </w:r>
      <w:r w:rsidRPr="000E4F3C">
        <w:rPr>
          <w:rFonts w:ascii="Times New Roman" w:eastAsia="Times New Roman" w:hAnsi="Times New Roman" w:cs="Times New Roman"/>
          <w:color w:val="000000"/>
        </w:rPr>
        <w:t>should be around 200 words. Give your personal response/reaction to the text. In this part, you</w:t>
      </w:r>
      <w:r>
        <w:rPr>
          <w:rFonts w:ascii="Times New Roman" w:eastAsia="Times New Roman" w:hAnsi="Times New Roman" w:cs="Times New Roman"/>
          <w:color w:val="000000"/>
        </w:rPr>
        <w:t xml:space="preserve"> should</w:t>
      </w:r>
      <w:r w:rsidRPr="000E4F3C">
        <w:rPr>
          <w:rFonts w:ascii="Times New Roman" w:eastAsia="Times New Roman" w:hAnsi="Times New Roman" w:cs="Times New Roman"/>
          <w:color w:val="000000"/>
        </w:rPr>
        <w:t xml:space="preserve"> write in first person by using the pronoun “I.” Consider the following questions:</w:t>
      </w:r>
    </w:p>
    <w:p w14:paraId="12468C53" w14:textId="77777777" w:rsidR="0055348D" w:rsidRPr="000E4F3C" w:rsidRDefault="0055348D" w:rsidP="0055348D">
      <w:pPr>
        <w:pStyle w:val="ListParagraph"/>
        <w:numPr>
          <w:ilvl w:val="0"/>
          <w:numId w:val="31"/>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 xml:space="preserve">What ideas do you find interesting/powerful? </w:t>
      </w:r>
    </w:p>
    <w:p w14:paraId="378207F2" w14:textId="77777777" w:rsidR="0055348D" w:rsidRPr="000E4F3C" w:rsidRDefault="0055348D" w:rsidP="0055348D">
      <w:pPr>
        <w:pStyle w:val="ListParagraph"/>
        <w:numPr>
          <w:ilvl w:val="0"/>
          <w:numId w:val="31"/>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 xml:space="preserve">Do you agree or disagree with some of the ideas presented/ Why or Why not? </w:t>
      </w:r>
    </w:p>
    <w:p w14:paraId="1277A6CF" w14:textId="77777777" w:rsidR="0055348D" w:rsidRPr="000E4F3C" w:rsidRDefault="0055348D" w:rsidP="0055348D">
      <w:pPr>
        <w:pStyle w:val="ListParagraph"/>
        <w:numPr>
          <w:ilvl w:val="0"/>
          <w:numId w:val="31"/>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 xml:space="preserve">How does the author support his/her argument? </w:t>
      </w:r>
    </w:p>
    <w:p w14:paraId="13470927" w14:textId="77777777" w:rsidR="0055348D" w:rsidRPr="000E4F3C" w:rsidRDefault="0055348D" w:rsidP="0055348D">
      <w:pPr>
        <w:pStyle w:val="ListParagraph"/>
        <w:numPr>
          <w:ilvl w:val="0"/>
          <w:numId w:val="31"/>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 xml:space="preserve">Do you find the author’s argument convincing? </w:t>
      </w:r>
    </w:p>
    <w:p w14:paraId="2736C841" w14:textId="77777777" w:rsidR="0055348D" w:rsidRPr="000E4F3C" w:rsidRDefault="0055348D" w:rsidP="0055348D">
      <w:pPr>
        <w:pStyle w:val="ListParagraph"/>
        <w:numPr>
          <w:ilvl w:val="0"/>
          <w:numId w:val="31"/>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 xml:space="preserve">How do you personally relate to some of author’s ideas? </w:t>
      </w:r>
    </w:p>
    <w:p w14:paraId="7BAD2A18" w14:textId="77777777" w:rsidR="0055348D" w:rsidRDefault="0055348D" w:rsidP="0055348D">
      <w:p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b/>
          <w:bCs/>
          <w:color w:val="000000"/>
        </w:rPr>
        <w:t>Overall Strategies</w:t>
      </w:r>
      <w:r w:rsidRPr="000B7010">
        <w:rPr>
          <w:rFonts w:ascii="Times New Roman" w:eastAsia="Times New Roman" w:hAnsi="Times New Roman" w:cs="Times New Roman"/>
          <w:color w:val="000000"/>
        </w:rPr>
        <w:t>:</w:t>
      </w:r>
    </w:p>
    <w:p w14:paraId="3D34DBAC" w14:textId="77777777" w:rsidR="0055348D" w:rsidRDefault="0055348D" w:rsidP="0055348D">
      <w:pPr>
        <w:pStyle w:val="ListParagraph"/>
        <w:numPr>
          <w:ilvl w:val="0"/>
          <w:numId w:val="32"/>
        </w:numPr>
        <w:shd w:val="clear" w:color="auto" w:fill="FFFFFF"/>
        <w:spacing w:before="100" w:beforeAutospacing="1" w:after="100" w:afterAutospacing="1" w:line="319" w:lineRule="atLeast"/>
        <w:rPr>
          <w:rFonts w:ascii="Times New Roman" w:eastAsia="Times New Roman" w:hAnsi="Times New Roman" w:cs="Times New Roman"/>
          <w:color w:val="000000"/>
        </w:rPr>
      </w:pPr>
      <w:r>
        <w:rPr>
          <w:rFonts w:ascii="Times New Roman" w:eastAsia="Times New Roman" w:hAnsi="Times New Roman" w:cs="Times New Roman"/>
          <w:color w:val="000000"/>
        </w:rPr>
        <w:t>U</w:t>
      </w:r>
      <w:r w:rsidRPr="003813BF">
        <w:rPr>
          <w:rFonts w:ascii="Times New Roman" w:eastAsia="Times New Roman" w:hAnsi="Times New Roman" w:cs="Times New Roman"/>
          <w:color w:val="000000"/>
        </w:rPr>
        <w:t>se pre-reading techniques to facilitate understanding of the article, including accessing background knowledge in the subject area, establishing your own purpose for reading the material.</w:t>
      </w:r>
    </w:p>
    <w:p w14:paraId="2FDC2030" w14:textId="77777777" w:rsidR="0055348D" w:rsidRDefault="0055348D" w:rsidP="0055348D">
      <w:pPr>
        <w:pStyle w:val="ListParagraph"/>
        <w:numPr>
          <w:ilvl w:val="0"/>
          <w:numId w:val="32"/>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3813BF">
        <w:rPr>
          <w:rFonts w:ascii="Times New Roman" w:eastAsia="Times New Roman" w:hAnsi="Times New Roman" w:cs="Times New Roman"/>
          <w:color w:val="000000"/>
        </w:rPr>
        <w:t>Make sure you understand unfamiliar vocabulary and concepts by using context clues or a dictionary</w:t>
      </w:r>
      <w:r>
        <w:rPr>
          <w:rFonts w:ascii="Times New Roman" w:eastAsia="Times New Roman" w:hAnsi="Times New Roman" w:cs="Times New Roman"/>
          <w:color w:val="000000"/>
        </w:rPr>
        <w:t>.</w:t>
      </w:r>
    </w:p>
    <w:p w14:paraId="2ACBAEF3" w14:textId="77777777" w:rsidR="0055348D" w:rsidRDefault="0055348D" w:rsidP="0055348D">
      <w:pPr>
        <w:pStyle w:val="ListParagraph"/>
        <w:numPr>
          <w:ilvl w:val="0"/>
          <w:numId w:val="32"/>
        </w:numPr>
        <w:shd w:val="clear" w:color="auto" w:fill="FFFFFF"/>
        <w:spacing w:before="100" w:beforeAutospacing="1" w:after="100" w:afterAutospacing="1" w:line="319" w:lineRule="atLeast"/>
        <w:rPr>
          <w:rFonts w:ascii="Times New Roman" w:eastAsia="Times New Roman" w:hAnsi="Times New Roman" w:cs="Times New Roman"/>
          <w:color w:val="000000"/>
        </w:rPr>
      </w:pPr>
      <w:r>
        <w:rPr>
          <w:rFonts w:ascii="Times New Roman" w:eastAsia="Times New Roman" w:hAnsi="Times New Roman" w:cs="Times New Roman"/>
          <w:color w:val="000000"/>
        </w:rPr>
        <w:t>Annotate the text to help you understand important ideas</w:t>
      </w:r>
    </w:p>
    <w:p w14:paraId="63036E20" w14:textId="77777777" w:rsidR="0055348D" w:rsidRPr="003813BF" w:rsidRDefault="0055348D" w:rsidP="0055348D">
      <w:pPr>
        <w:pStyle w:val="ListParagraph"/>
        <w:numPr>
          <w:ilvl w:val="0"/>
          <w:numId w:val="32"/>
        </w:numPr>
        <w:shd w:val="clear" w:color="auto" w:fill="FFFFFF"/>
        <w:spacing w:before="100" w:beforeAutospacing="1" w:after="100" w:afterAutospacing="1" w:line="319" w:lineRule="atLeast"/>
        <w:rPr>
          <w:rFonts w:ascii="Times New Roman" w:eastAsia="Times New Roman" w:hAnsi="Times New Roman" w:cs="Times New Roman"/>
          <w:color w:val="000000"/>
        </w:rPr>
      </w:pPr>
      <w:r w:rsidRPr="003813BF">
        <w:rPr>
          <w:rFonts w:ascii="Times New Roman" w:eastAsia="Times New Roman" w:hAnsi="Times New Roman" w:cs="Times New Roman"/>
          <w:color w:val="000000"/>
        </w:rPr>
        <w:t>Read the article carefully and identify the main idea and important points</w:t>
      </w:r>
      <w:r>
        <w:rPr>
          <w:rFonts w:ascii="Times New Roman" w:eastAsia="Times New Roman" w:hAnsi="Times New Roman" w:cs="Times New Roman"/>
          <w:color w:val="000000"/>
        </w:rPr>
        <w:t>.</w:t>
      </w:r>
    </w:p>
    <w:p w14:paraId="15A4B744" w14:textId="77777777" w:rsidR="0055348D" w:rsidRDefault="0055348D" w:rsidP="0055348D">
      <w:pPr>
        <w:pStyle w:val="ListParagraph"/>
        <w:numPr>
          <w:ilvl w:val="0"/>
          <w:numId w:val="28"/>
        </w:numPr>
        <w:shd w:val="clear" w:color="auto" w:fill="FFFFFF"/>
        <w:spacing w:before="100" w:beforeAutospacing="1" w:after="100" w:afterAutospacing="1" w:line="285" w:lineRule="atLeast"/>
        <w:rPr>
          <w:rFonts w:ascii="Times New Roman" w:eastAsia="Times New Roman" w:hAnsi="Times New Roman" w:cs="Times New Roman"/>
          <w:color w:val="000000"/>
        </w:rPr>
      </w:pPr>
      <w:r w:rsidRPr="003813BF">
        <w:rPr>
          <w:rFonts w:ascii="Times New Roman" w:eastAsia="Times New Roman" w:hAnsi="Times New Roman" w:cs="Times New Roman"/>
          <w:color w:val="000000"/>
        </w:rPr>
        <w:t>Pay attention to the author’s purpose and tone</w:t>
      </w:r>
      <w:r>
        <w:rPr>
          <w:rFonts w:ascii="Times New Roman" w:eastAsia="Times New Roman" w:hAnsi="Times New Roman" w:cs="Times New Roman"/>
          <w:color w:val="000000"/>
        </w:rPr>
        <w:t xml:space="preserve">. </w:t>
      </w:r>
    </w:p>
    <w:p w14:paraId="6B1765EC" w14:textId="77777777" w:rsidR="0055348D" w:rsidRPr="003813BF" w:rsidRDefault="0055348D" w:rsidP="0055348D">
      <w:pPr>
        <w:pStyle w:val="ListParagraph"/>
        <w:numPr>
          <w:ilvl w:val="0"/>
          <w:numId w:val="28"/>
        </w:numPr>
        <w:shd w:val="clear" w:color="auto" w:fill="FFFFFF"/>
        <w:spacing w:before="100" w:beforeAutospacing="1" w:after="100" w:afterAutospacing="1" w:line="285" w:lineRule="atLeast"/>
        <w:rPr>
          <w:rFonts w:ascii="Times New Roman" w:eastAsia="Times New Roman" w:hAnsi="Times New Roman" w:cs="Times New Roman"/>
          <w:color w:val="000000"/>
        </w:rPr>
      </w:pPr>
      <w:r>
        <w:rPr>
          <w:rFonts w:ascii="Times New Roman" w:eastAsia="Times New Roman" w:hAnsi="Times New Roman" w:cs="Times New Roman"/>
          <w:color w:val="000000"/>
        </w:rPr>
        <w:t>Begin your essay with the</w:t>
      </w:r>
      <w:r w:rsidRPr="000B7010">
        <w:rPr>
          <w:rFonts w:ascii="Times New Roman" w:eastAsia="Times New Roman" w:hAnsi="Times New Roman" w:cs="Times New Roman"/>
          <w:color w:val="000000"/>
        </w:rPr>
        <w:t xml:space="preserve"> summary of the article and then</w:t>
      </w:r>
      <w:r>
        <w:rPr>
          <w:rFonts w:ascii="Times New Roman" w:eastAsia="Times New Roman" w:hAnsi="Times New Roman" w:cs="Times New Roman"/>
          <w:color w:val="000000"/>
        </w:rPr>
        <w:t xml:space="preserve"> lead into</w:t>
      </w:r>
      <w:r w:rsidRPr="003813BF">
        <w:rPr>
          <w:rFonts w:ascii="Times New Roman" w:eastAsia="Times New Roman" w:hAnsi="Times New Roman" w:cs="Times New Roman"/>
          <w:color w:val="000000"/>
        </w:rPr>
        <w:t xml:space="preserve"> the analysis with </w:t>
      </w:r>
      <w:r>
        <w:rPr>
          <w:rFonts w:ascii="Times New Roman" w:eastAsia="Times New Roman" w:hAnsi="Times New Roman" w:cs="Times New Roman"/>
          <w:color w:val="000000"/>
        </w:rPr>
        <w:t xml:space="preserve">an </w:t>
      </w:r>
      <w:r w:rsidRPr="003813BF">
        <w:rPr>
          <w:rFonts w:ascii="Times New Roman" w:eastAsia="Times New Roman" w:hAnsi="Times New Roman" w:cs="Times New Roman"/>
          <w:color w:val="000000"/>
        </w:rPr>
        <w:t xml:space="preserve">effective transition. </w:t>
      </w:r>
    </w:p>
    <w:p w14:paraId="7BADEDBD" w14:textId="77777777" w:rsidR="0055348D" w:rsidRDefault="0055348D" w:rsidP="0055348D">
      <w:pPr>
        <w:numPr>
          <w:ilvl w:val="0"/>
          <w:numId w:val="28"/>
        </w:numPr>
        <w:shd w:val="clear" w:color="auto" w:fill="FFFFFF"/>
        <w:spacing w:before="100" w:beforeAutospacing="1" w:after="100" w:afterAutospacing="1" w:line="285"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In the analy</w:t>
      </w:r>
      <w:r>
        <w:rPr>
          <w:rFonts w:ascii="Times New Roman" w:eastAsia="Times New Roman" w:hAnsi="Times New Roman" w:cs="Times New Roman"/>
          <w:color w:val="000000"/>
        </w:rPr>
        <w:t xml:space="preserve">sis, your points should be </w:t>
      </w:r>
      <w:r w:rsidRPr="000E4F3C">
        <w:rPr>
          <w:rFonts w:ascii="Times New Roman" w:eastAsia="Times New Roman" w:hAnsi="Times New Roman" w:cs="Times New Roman"/>
          <w:color w:val="000000"/>
        </w:rPr>
        <w:t xml:space="preserve">supported by examples from the text. </w:t>
      </w:r>
    </w:p>
    <w:p w14:paraId="5A867826" w14:textId="77777777" w:rsidR="0055348D" w:rsidRPr="000E4F3C" w:rsidRDefault="0055348D" w:rsidP="0055348D">
      <w:pPr>
        <w:numPr>
          <w:ilvl w:val="0"/>
          <w:numId w:val="28"/>
        </w:numPr>
        <w:shd w:val="clear" w:color="auto" w:fill="FFFFFF"/>
        <w:spacing w:before="100" w:beforeAutospacing="1" w:after="100" w:afterAutospacing="1" w:line="285" w:lineRule="atLeast"/>
        <w:rPr>
          <w:rFonts w:ascii="Times New Roman" w:eastAsia="Times New Roman" w:hAnsi="Times New Roman" w:cs="Times New Roman"/>
          <w:color w:val="000000"/>
        </w:rPr>
      </w:pPr>
      <w:r>
        <w:rPr>
          <w:rFonts w:ascii="Times New Roman" w:eastAsia="Times New Roman" w:hAnsi="Times New Roman" w:cs="Times New Roman"/>
          <w:color w:val="000000"/>
        </w:rPr>
        <w:t>Link your analysis to your response with an effective transition.</w:t>
      </w:r>
    </w:p>
    <w:p w14:paraId="73BC39D2" w14:textId="77777777" w:rsidR="0055348D" w:rsidRDefault="0055348D" w:rsidP="0055348D">
      <w:pPr>
        <w:numPr>
          <w:ilvl w:val="0"/>
          <w:numId w:val="28"/>
        </w:numPr>
        <w:shd w:val="clear" w:color="auto" w:fill="FFFFFF"/>
        <w:spacing w:before="100" w:beforeAutospacing="1" w:after="100" w:afterAutospacing="1" w:line="285"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 xml:space="preserve">Though your response is subjective, it should reflect </w:t>
      </w:r>
      <w:r>
        <w:rPr>
          <w:rFonts w:ascii="Times New Roman" w:eastAsia="Times New Roman" w:hAnsi="Times New Roman" w:cs="Times New Roman"/>
          <w:color w:val="000000"/>
        </w:rPr>
        <w:t xml:space="preserve">a deep level of textual engagement and </w:t>
      </w:r>
      <w:r w:rsidRPr="000E4F3C">
        <w:rPr>
          <w:rFonts w:ascii="Times New Roman" w:eastAsia="Times New Roman" w:hAnsi="Times New Roman" w:cs="Times New Roman"/>
          <w:color w:val="000000"/>
        </w:rPr>
        <w:t xml:space="preserve">the thinking of an informed reader and/or critic. </w:t>
      </w:r>
    </w:p>
    <w:p w14:paraId="17031C56" w14:textId="77777777" w:rsidR="0055348D" w:rsidRPr="000E4F3C" w:rsidRDefault="0055348D" w:rsidP="0055348D">
      <w:pPr>
        <w:numPr>
          <w:ilvl w:val="0"/>
          <w:numId w:val="28"/>
        </w:numPr>
        <w:shd w:val="clear" w:color="auto" w:fill="FFFFFF"/>
        <w:spacing w:before="100" w:beforeAutospacing="1" w:after="100" w:afterAutospacing="1" w:line="285" w:lineRule="atLeast"/>
        <w:rPr>
          <w:rFonts w:ascii="Times New Roman" w:eastAsia="Times New Roman" w:hAnsi="Times New Roman" w:cs="Times New Roman"/>
          <w:color w:val="000000"/>
        </w:rPr>
      </w:pPr>
      <w:r>
        <w:rPr>
          <w:rFonts w:ascii="Times New Roman" w:eastAsia="Times New Roman" w:hAnsi="Times New Roman" w:cs="Times New Roman"/>
          <w:color w:val="000000"/>
        </w:rPr>
        <w:t>Revise your draft to achieve accuracy, coherence, and effectiveness.</w:t>
      </w:r>
    </w:p>
    <w:p w14:paraId="6D62CA35" w14:textId="77777777" w:rsidR="0055348D" w:rsidRPr="000B7010" w:rsidRDefault="0055348D" w:rsidP="0055348D">
      <w:pPr>
        <w:numPr>
          <w:ilvl w:val="0"/>
          <w:numId w:val="28"/>
        </w:numPr>
        <w:shd w:val="clear" w:color="auto" w:fill="FFFFFF"/>
        <w:spacing w:before="100" w:beforeAutospacing="1" w:after="100" w:afterAutospacing="1" w:line="285" w:lineRule="atLeast"/>
        <w:rPr>
          <w:rFonts w:ascii="Times New Roman" w:eastAsia="Times New Roman" w:hAnsi="Times New Roman" w:cs="Times New Roman"/>
          <w:color w:val="000000"/>
        </w:rPr>
      </w:pPr>
      <w:r w:rsidRPr="000E4F3C">
        <w:rPr>
          <w:rFonts w:ascii="Times New Roman" w:eastAsia="Times New Roman" w:hAnsi="Times New Roman" w:cs="Times New Roman"/>
          <w:color w:val="000000"/>
        </w:rPr>
        <w:t>A</w:t>
      </w:r>
      <w:r w:rsidRPr="000B7010">
        <w:rPr>
          <w:rFonts w:ascii="Times New Roman" w:eastAsia="Times New Roman" w:hAnsi="Times New Roman" w:cs="Times New Roman"/>
          <w:color w:val="000000"/>
        </w:rPr>
        <w:t>voi</w:t>
      </w:r>
      <w:r w:rsidRPr="000E4F3C">
        <w:rPr>
          <w:rFonts w:ascii="Times New Roman" w:eastAsia="Times New Roman" w:hAnsi="Times New Roman" w:cs="Times New Roman"/>
          <w:color w:val="000000"/>
        </w:rPr>
        <w:t>d spelling and grammar mistakes.</w:t>
      </w:r>
    </w:p>
    <w:p w14:paraId="01F45196" w14:textId="77777777" w:rsidR="0055348D" w:rsidRDefault="0055348D" w:rsidP="0055348D">
      <w:pPr>
        <w:shd w:val="clear" w:color="auto" w:fill="FFFFFF"/>
        <w:spacing w:before="100" w:beforeAutospacing="1" w:after="100" w:afterAutospacing="1" w:line="319" w:lineRule="atLeast"/>
        <w:rPr>
          <w:rFonts w:ascii="Times New Roman" w:eastAsia="Times New Roman" w:hAnsi="Times New Roman" w:cs="Times New Roman"/>
          <w:color w:val="000000"/>
        </w:rPr>
      </w:pPr>
      <w:r w:rsidRPr="000E4F3C">
        <w:rPr>
          <w:rFonts w:ascii="Times New Roman" w:eastAsia="Times New Roman" w:hAnsi="Times New Roman" w:cs="Times New Roman"/>
          <w:b/>
          <w:bCs/>
          <w:color w:val="000000"/>
        </w:rPr>
        <w:t>Paper Length</w:t>
      </w:r>
      <w:r w:rsidRPr="000B7010">
        <w:rPr>
          <w:rFonts w:ascii="Times New Roman" w:eastAsia="Times New Roman" w:hAnsi="Times New Roman" w:cs="Times New Roman"/>
          <w:color w:val="000000"/>
        </w:rPr>
        <w:t>: 600-700 words (</w:t>
      </w:r>
      <w:r w:rsidRPr="000E4F3C">
        <w:rPr>
          <w:rFonts w:ascii="Times New Roman" w:eastAsia="Times New Roman" w:hAnsi="Times New Roman" w:cs="Times New Roman"/>
          <w:color w:val="000000"/>
        </w:rPr>
        <w:t>typed double-spaced</w:t>
      </w:r>
      <w:r w:rsidRPr="000B7010">
        <w:rPr>
          <w:rFonts w:ascii="Times New Roman" w:eastAsia="Times New Roman" w:hAnsi="Times New Roman" w:cs="Times New Roman"/>
          <w:color w:val="000000"/>
        </w:rPr>
        <w:t>)</w:t>
      </w:r>
    </w:p>
    <w:p w14:paraId="14EAA490" w14:textId="77777777" w:rsidR="0055348D" w:rsidRDefault="0055348D" w:rsidP="0055348D">
      <w:pPr>
        <w:shd w:val="clear" w:color="auto" w:fill="FFFFFF"/>
        <w:spacing w:before="100" w:beforeAutospacing="1" w:after="100" w:afterAutospacing="1" w:line="319" w:lineRule="atLeast"/>
        <w:rPr>
          <w:rFonts w:ascii="Times New Roman" w:hAnsi="Times New Roman" w:cs="Times New Roman"/>
        </w:rPr>
      </w:pPr>
    </w:p>
    <w:p w14:paraId="78912EDE" w14:textId="152E2722" w:rsidR="0055348D" w:rsidRPr="0055348D" w:rsidRDefault="0055348D" w:rsidP="0055348D">
      <w:pPr>
        <w:shd w:val="clear" w:color="auto" w:fill="FFFFFF"/>
        <w:spacing w:before="100" w:beforeAutospacing="1" w:after="100" w:afterAutospacing="1" w:line="319" w:lineRule="atLeast"/>
        <w:rPr>
          <w:rFonts w:ascii="Times New Roman" w:hAnsi="Times New Roman" w:cs="Times New Roman"/>
        </w:rPr>
      </w:pPr>
      <w:r>
        <w:rPr>
          <w:rFonts w:ascii="Times New Roman" w:hAnsi="Times New Roman" w:cs="Times New Roman"/>
        </w:rPr>
        <w:t>(Learning outcomes: ENG1101 #1, #2, #3, $4; ENG1101-CO #1, #2, #3, #4, #6)</w:t>
      </w:r>
    </w:p>
    <w:p w14:paraId="74C00483" w14:textId="77777777" w:rsidR="0055348D" w:rsidRPr="00FA7459" w:rsidRDefault="0055348D" w:rsidP="0055348D">
      <w:pPr>
        <w:rPr>
          <w:rFonts w:ascii="Times New Roman" w:hAnsi="Times New Roman" w:cs="Times New Roman"/>
          <w:b/>
          <w:u w:val="single"/>
        </w:rPr>
      </w:pPr>
      <w:r>
        <w:rPr>
          <w:rFonts w:ascii="Times New Roman" w:hAnsi="Times New Roman" w:cs="Times New Roman"/>
          <w:b/>
          <w:u w:val="single"/>
        </w:rPr>
        <w:t>#2.1 Pre-reading G</w:t>
      </w:r>
      <w:r w:rsidRPr="00FA7459">
        <w:rPr>
          <w:rFonts w:ascii="Times New Roman" w:hAnsi="Times New Roman" w:cs="Times New Roman"/>
          <w:b/>
          <w:u w:val="single"/>
        </w:rPr>
        <w:t>uide</w:t>
      </w:r>
    </w:p>
    <w:p w14:paraId="057A1E30" w14:textId="77777777" w:rsidR="0055348D" w:rsidRDefault="0055348D" w:rsidP="0055348D">
      <w:pPr>
        <w:rPr>
          <w:rFonts w:ascii="Times New Roman" w:hAnsi="Times New Roman" w:cs="Times New Roman"/>
        </w:rPr>
      </w:pPr>
    </w:p>
    <w:p w14:paraId="38E4D002" w14:textId="77777777" w:rsidR="0055348D" w:rsidRDefault="0055348D" w:rsidP="0055348D">
      <w:pPr>
        <w:rPr>
          <w:rFonts w:ascii="Times New Roman" w:hAnsi="Times New Roman" w:cs="Times New Roman"/>
        </w:rPr>
      </w:pPr>
      <w:r w:rsidRPr="003D32A5">
        <w:rPr>
          <w:rFonts w:ascii="Times New Roman" w:hAnsi="Times New Roman" w:cs="Times New Roman"/>
        </w:rPr>
        <w:t>Before you read “Are College Lectures Fair?”</w:t>
      </w:r>
      <w:r>
        <w:rPr>
          <w:rFonts w:ascii="Times New Roman" w:hAnsi="Times New Roman" w:cs="Times New Roman"/>
        </w:rPr>
        <w:t xml:space="preserve"> by Annie Murphy Paul,</w:t>
      </w:r>
      <w:r w:rsidRPr="003D32A5">
        <w:rPr>
          <w:rFonts w:ascii="Times New Roman" w:hAnsi="Times New Roman" w:cs="Times New Roman"/>
        </w:rPr>
        <w:t xml:space="preserve"> </w:t>
      </w:r>
      <w:r>
        <w:rPr>
          <w:rFonts w:ascii="Times New Roman" w:hAnsi="Times New Roman" w:cs="Times New Roman"/>
        </w:rPr>
        <w:t xml:space="preserve">briefly </w:t>
      </w:r>
      <w:r w:rsidRPr="003D32A5">
        <w:rPr>
          <w:rFonts w:ascii="Times New Roman" w:hAnsi="Times New Roman" w:cs="Times New Roman"/>
        </w:rPr>
        <w:t>respond to the following questions:</w:t>
      </w:r>
    </w:p>
    <w:p w14:paraId="3D0CBBE3" w14:textId="77777777" w:rsidR="0055348D" w:rsidRPr="003D32A5" w:rsidRDefault="0055348D" w:rsidP="0055348D">
      <w:pPr>
        <w:rPr>
          <w:rFonts w:ascii="Times New Roman" w:hAnsi="Times New Roman" w:cs="Times New Roman"/>
        </w:rPr>
      </w:pPr>
    </w:p>
    <w:p w14:paraId="2C90C12B" w14:textId="77777777" w:rsidR="0055348D" w:rsidRPr="003D32A5" w:rsidRDefault="0055348D" w:rsidP="0055348D">
      <w:pPr>
        <w:pStyle w:val="ListParagraph"/>
        <w:numPr>
          <w:ilvl w:val="0"/>
          <w:numId w:val="33"/>
        </w:numPr>
        <w:spacing w:after="160" w:line="259" w:lineRule="auto"/>
        <w:rPr>
          <w:rFonts w:ascii="Times New Roman" w:hAnsi="Times New Roman" w:cs="Times New Roman"/>
        </w:rPr>
      </w:pPr>
      <w:r w:rsidRPr="003D32A5">
        <w:rPr>
          <w:rFonts w:ascii="Times New Roman" w:hAnsi="Times New Roman" w:cs="Times New Roman"/>
        </w:rPr>
        <w:t>Just by look</w:t>
      </w:r>
      <w:r>
        <w:rPr>
          <w:rFonts w:ascii="Times New Roman" w:hAnsi="Times New Roman" w:cs="Times New Roman"/>
        </w:rPr>
        <w:t>ing</w:t>
      </w:r>
      <w:r w:rsidRPr="003D32A5">
        <w:rPr>
          <w:rFonts w:ascii="Times New Roman" w:hAnsi="Times New Roman" w:cs="Times New Roman"/>
        </w:rPr>
        <w:t xml:space="preserve"> at the title, what do you think t</w:t>
      </w:r>
      <w:r>
        <w:rPr>
          <w:rFonts w:ascii="Times New Roman" w:hAnsi="Times New Roman" w:cs="Times New Roman"/>
        </w:rPr>
        <w:t>he author is going to discuss</w:t>
      </w:r>
      <w:r w:rsidRPr="003D32A5">
        <w:rPr>
          <w:rFonts w:ascii="Times New Roman" w:hAnsi="Times New Roman" w:cs="Times New Roman"/>
        </w:rPr>
        <w:t>?</w:t>
      </w:r>
    </w:p>
    <w:p w14:paraId="484F4FF5" w14:textId="77777777" w:rsidR="0055348D" w:rsidRPr="003D32A5" w:rsidRDefault="0055348D" w:rsidP="0055348D">
      <w:pPr>
        <w:rPr>
          <w:rFonts w:ascii="Times New Roman" w:hAnsi="Times New Roman" w:cs="Times New Roman"/>
        </w:rPr>
      </w:pPr>
    </w:p>
    <w:p w14:paraId="25BB52D5" w14:textId="77777777" w:rsidR="0055348D" w:rsidRDefault="0055348D" w:rsidP="0055348D">
      <w:pPr>
        <w:rPr>
          <w:rFonts w:ascii="Times New Roman" w:hAnsi="Times New Roman" w:cs="Times New Roman"/>
        </w:rPr>
      </w:pPr>
    </w:p>
    <w:p w14:paraId="1E656D47" w14:textId="77777777" w:rsidR="0055348D" w:rsidRPr="006F03A1" w:rsidRDefault="0055348D" w:rsidP="0055348D">
      <w:pPr>
        <w:rPr>
          <w:rFonts w:ascii="Times New Roman" w:hAnsi="Times New Roman" w:cs="Times New Roman"/>
        </w:rPr>
      </w:pPr>
    </w:p>
    <w:p w14:paraId="341E039A" w14:textId="77777777" w:rsidR="0055348D" w:rsidRDefault="0055348D" w:rsidP="0055348D">
      <w:pPr>
        <w:rPr>
          <w:rFonts w:ascii="Times New Roman" w:hAnsi="Times New Roman" w:cs="Times New Roman"/>
        </w:rPr>
      </w:pPr>
    </w:p>
    <w:p w14:paraId="7E7CF75E" w14:textId="77777777" w:rsidR="0055348D" w:rsidRPr="007B78D1" w:rsidRDefault="0055348D" w:rsidP="0055348D">
      <w:pPr>
        <w:pStyle w:val="ListParagraph"/>
        <w:numPr>
          <w:ilvl w:val="0"/>
          <w:numId w:val="33"/>
        </w:numPr>
        <w:spacing w:after="160" w:line="259" w:lineRule="auto"/>
        <w:rPr>
          <w:rFonts w:ascii="Times New Roman" w:hAnsi="Times New Roman" w:cs="Times New Roman"/>
        </w:rPr>
      </w:pPr>
      <w:r w:rsidRPr="003D32A5">
        <w:rPr>
          <w:rFonts w:ascii="Times New Roman" w:hAnsi="Times New Roman" w:cs="Times New Roman"/>
        </w:rPr>
        <w:t>Can you think of instances when you felt that some lectures</w:t>
      </w:r>
      <w:r>
        <w:rPr>
          <w:rFonts w:ascii="Times New Roman" w:hAnsi="Times New Roman" w:cs="Times New Roman"/>
        </w:rPr>
        <w:t xml:space="preserve"> in high school or college took </w:t>
      </w:r>
      <w:r w:rsidRPr="003D32A5">
        <w:rPr>
          <w:rFonts w:ascii="Times New Roman" w:hAnsi="Times New Roman" w:cs="Times New Roman"/>
        </w:rPr>
        <w:t xml:space="preserve">a </w:t>
      </w:r>
      <w:r w:rsidRPr="007B78D1">
        <w:rPr>
          <w:rFonts w:ascii="Times New Roman" w:hAnsi="Times New Roman" w:cs="Times New Roman"/>
          <w:color w:val="333333"/>
          <w:shd w:val="clear" w:color="auto" w:fill="FFFFFF"/>
        </w:rPr>
        <w:t xml:space="preserve">specific cultural form that favored some people while discriminating against others? </w:t>
      </w:r>
    </w:p>
    <w:p w14:paraId="1B2ADBD8" w14:textId="77777777" w:rsidR="0055348D" w:rsidRPr="006F03A1" w:rsidRDefault="0055348D" w:rsidP="0055348D">
      <w:pPr>
        <w:rPr>
          <w:rFonts w:ascii="Times New Roman" w:hAnsi="Times New Roman" w:cs="Times New Roman"/>
        </w:rPr>
      </w:pPr>
    </w:p>
    <w:p w14:paraId="5640A956" w14:textId="77777777" w:rsidR="0055348D" w:rsidRDefault="0055348D" w:rsidP="0055348D">
      <w:pPr>
        <w:pStyle w:val="ListParagraph"/>
        <w:rPr>
          <w:rFonts w:ascii="Times New Roman" w:hAnsi="Times New Roman" w:cs="Times New Roman"/>
        </w:rPr>
      </w:pPr>
    </w:p>
    <w:p w14:paraId="09AD271B" w14:textId="77777777" w:rsidR="0055348D" w:rsidRDefault="0055348D" w:rsidP="0055348D">
      <w:pPr>
        <w:pStyle w:val="ListParagraph"/>
        <w:rPr>
          <w:rFonts w:ascii="Times New Roman" w:hAnsi="Times New Roman" w:cs="Times New Roman"/>
        </w:rPr>
      </w:pPr>
    </w:p>
    <w:p w14:paraId="52C1E8A3" w14:textId="77777777" w:rsidR="0055348D" w:rsidRPr="006F03A1" w:rsidRDefault="0055348D" w:rsidP="0055348D">
      <w:pPr>
        <w:pStyle w:val="ListParagraph"/>
        <w:rPr>
          <w:rFonts w:ascii="Times New Roman" w:hAnsi="Times New Roman" w:cs="Times New Roman"/>
        </w:rPr>
      </w:pPr>
    </w:p>
    <w:p w14:paraId="74068709" w14:textId="77777777" w:rsidR="0055348D" w:rsidRDefault="0055348D" w:rsidP="0055348D">
      <w:pPr>
        <w:rPr>
          <w:rFonts w:ascii="Times New Roman" w:hAnsi="Times New Roman" w:cs="Times New Roman"/>
        </w:rPr>
      </w:pPr>
    </w:p>
    <w:p w14:paraId="39774B99" w14:textId="77777777" w:rsidR="0055348D" w:rsidRPr="003D32A5" w:rsidRDefault="0055348D" w:rsidP="0055348D">
      <w:pPr>
        <w:pStyle w:val="ListParagraph"/>
        <w:numPr>
          <w:ilvl w:val="0"/>
          <w:numId w:val="33"/>
        </w:numPr>
        <w:spacing w:after="160" w:line="259" w:lineRule="auto"/>
        <w:rPr>
          <w:rFonts w:ascii="Times New Roman" w:hAnsi="Times New Roman" w:cs="Times New Roman"/>
        </w:rPr>
      </w:pPr>
      <w:r w:rsidRPr="003D32A5">
        <w:rPr>
          <w:rFonts w:ascii="Times New Roman" w:hAnsi="Times New Roman" w:cs="Times New Roman"/>
        </w:rPr>
        <w:t>Between lectures and active learning activities such as in-class learning e</w:t>
      </w:r>
      <w:r>
        <w:rPr>
          <w:rFonts w:ascii="Times New Roman" w:hAnsi="Times New Roman" w:cs="Times New Roman"/>
        </w:rPr>
        <w:t>xercises and projects, which</w:t>
      </w:r>
      <w:r w:rsidRPr="003D32A5">
        <w:rPr>
          <w:rFonts w:ascii="Times New Roman" w:hAnsi="Times New Roman" w:cs="Times New Roman"/>
        </w:rPr>
        <w:t xml:space="preserve"> do you prefer? Why?</w:t>
      </w:r>
    </w:p>
    <w:p w14:paraId="309BF2A4" w14:textId="77777777" w:rsidR="0055348D" w:rsidRDefault="0055348D" w:rsidP="0055348D">
      <w:pPr>
        <w:rPr>
          <w:rFonts w:ascii="Times New Roman" w:hAnsi="Times New Roman" w:cs="Times New Roman"/>
        </w:rPr>
      </w:pPr>
    </w:p>
    <w:p w14:paraId="69B8510C" w14:textId="77777777" w:rsidR="0055348D" w:rsidRDefault="0055348D" w:rsidP="0055348D">
      <w:pPr>
        <w:rPr>
          <w:rFonts w:ascii="Times New Roman" w:hAnsi="Times New Roman" w:cs="Times New Roman"/>
        </w:rPr>
      </w:pPr>
    </w:p>
    <w:p w14:paraId="5F0A2089" w14:textId="77777777" w:rsidR="0055348D" w:rsidRDefault="0055348D" w:rsidP="0055348D">
      <w:pPr>
        <w:rPr>
          <w:rFonts w:ascii="Times New Roman" w:hAnsi="Times New Roman" w:cs="Times New Roman"/>
        </w:rPr>
      </w:pPr>
    </w:p>
    <w:p w14:paraId="228F062E" w14:textId="77777777" w:rsidR="0055348D" w:rsidRDefault="0055348D" w:rsidP="0055348D">
      <w:pPr>
        <w:rPr>
          <w:rFonts w:ascii="Times New Roman" w:hAnsi="Times New Roman" w:cs="Times New Roman"/>
        </w:rPr>
      </w:pPr>
    </w:p>
    <w:p w14:paraId="63ECE774" w14:textId="77777777" w:rsidR="0055348D" w:rsidRDefault="0055348D" w:rsidP="0055348D">
      <w:pPr>
        <w:rPr>
          <w:rFonts w:ascii="Times New Roman" w:hAnsi="Times New Roman" w:cs="Times New Roman"/>
        </w:rPr>
      </w:pPr>
    </w:p>
    <w:p w14:paraId="127837B1" w14:textId="77777777" w:rsidR="0055348D" w:rsidRPr="003D32A5" w:rsidRDefault="0055348D" w:rsidP="0055348D">
      <w:pPr>
        <w:pStyle w:val="ListParagraph"/>
        <w:numPr>
          <w:ilvl w:val="0"/>
          <w:numId w:val="33"/>
        </w:numPr>
        <w:spacing w:after="160" w:line="259" w:lineRule="auto"/>
        <w:rPr>
          <w:rFonts w:ascii="Times New Roman" w:hAnsi="Times New Roman" w:cs="Times New Roman"/>
        </w:rPr>
      </w:pPr>
      <w:r>
        <w:rPr>
          <w:rFonts w:ascii="Times New Roman" w:hAnsi="Times New Roman" w:cs="Times New Roman"/>
        </w:rPr>
        <w:t>Briefly d</w:t>
      </w:r>
      <w:r w:rsidRPr="003D32A5">
        <w:rPr>
          <w:rFonts w:ascii="Times New Roman" w:hAnsi="Times New Roman" w:cs="Times New Roman"/>
        </w:rPr>
        <w:t>escribe the best classroom experience you have had in high school or college.</w:t>
      </w:r>
    </w:p>
    <w:p w14:paraId="28FD4004" w14:textId="77777777" w:rsidR="0055348D" w:rsidRPr="006F03A1" w:rsidRDefault="0055348D" w:rsidP="0055348D">
      <w:pPr>
        <w:pStyle w:val="ListParagraph"/>
        <w:rPr>
          <w:rFonts w:ascii="Times New Roman" w:hAnsi="Times New Roman" w:cs="Times New Roman"/>
        </w:rPr>
      </w:pPr>
    </w:p>
    <w:p w14:paraId="168DB492" w14:textId="77777777" w:rsidR="0055348D" w:rsidRPr="007A09B2" w:rsidRDefault="0055348D" w:rsidP="0055348D">
      <w:pPr>
        <w:pStyle w:val="ListParagraph"/>
        <w:rPr>
          <w:rFonts w:ascii="Times New Roman" w:hAnsi="Times New Roman" w:cs="Times New Roman"/>
        </w:rPr>
      </w:pPr>
    </w:p>
    <w:p w14:paraId="126E8341" w14:textId="77777777" w:rsidR="0055348D" w:rsidRDefault="0055348D" w:rsidP="0055348D">
      <w:pPr>
        <w:rPr>
          <w:rFonts w:ascii="Times New Roman" w:hAnsi="Times New Roman" w:cs="Times New Roman"/>
        </w:rPr>
      </w:pPr>
    </w:p>
    <w:p w14:paraId="34AE1128" w14:textId="77777777" w:rsidR="0055348D" w:rsidRPr="00B404EA" w:rsidRDefault="0055348D" w:rsidP="0055348D">
      <w:pPr>
        <w:rPr>
          <w:rFonts w:ascii="Times New Roman" w:hAnsi="Times New Roman" w:cs="Times New Roman"/>
        </w:rPr>
      </w:pPr>
      <w:r>
        <w:rPr>
          <w:rFonts w:ascii="Times New Roman" w:hAnsi="Times New Roman" w:cs="Times New Roman"/>
        </w:rPr>
        <w:t>(</w:t>
      </w:r>
      <w:r w:rsidRPr="00B404EA">
        <w:rPr>
          <w:rFonts w:ascii="Times New Roman" w:hAnsi="Times New Roman" w:cs="Times New Roman"/>
        </w:rPr>
        <w:t>Learning Ou</w:t>
      </w:r>
      <w:r>
        <w:rPr>
          <w:rFonts w:ascii="Times New Roman" w:hAnsi="Times New Roman" w:cs="Times New Roman"/>
        </w:rPr>
        <w:t>tcomes: ENG1101 #3. #4; ENG1101-</w:t>
      </w:r>
      <w:r w:rsidRPr="00B404EA">
        <w:rPr>
          <w:rFonts w:ascii="Times New Roman" w:hAnsi="Times New Roman" w:cs="Times New Roman"/>
        </w:rPr>
        <w:t>CO #2, #5, #7)</w:t>
      </w:r>
    </w:p>
    <w:p w14:paraId="14D4FC62" w14:textId="77777777" w:rsidR="0055348D" w:rsidRPr="00B404EA" w:rsidRDefault="0055348D" w:rsidP="0055348D">
      <w:pPr>
        <w:rPr>
          <w:rFonts w:ascii="Times New Roman" w:hAnsi="Times New Roman" w:cs="Times New Roman"/>
        </w:rPr>
      </w:pPr>
    </w:p>
    <w:p w14:paraId="49E2EEB4" w14:textId="77777777" w:rsidR="0055348D" w:rsidRDefault="0055348D" w:rsidP="0055348D">
      <w:pPr>
        <w:rPr>
          <w:rFonts w:ascii="Times New Roman" w:hAnsi="Times New Roman" w:cs="Times New Roman"/>
          <w:b/>
          <w:u w:val="single"/>
        </w:rPr>
      </w:pPr>
    </w:p>
    <w:p w14:paraId="21EC4496" w14:textId="77777777" w:rsidR="0055348D" w:rsidRDefault="0055348D" w:rsidP="0055348D">
      <w:pPr>
        <w:rPr>
          <w:rFonts w:ascii="Times New Roman" w:hAnsi="Times New Roman" w:cs="Times New Roman"/>
          <w:b/>
          <w:u w:val="single"/>
        </w:rPr>
      </w:pPr>
    </w:p>
    <w:p w14:paraId="000FF621" w14:textId="77777777" w:rsidR="0055348D" w:rsidRDefault="0055348D" w:rsidP="0055348D">
      <w:pPr>
        <w:rPr>
          <w:rFonts w:ascii="Times New Roman" w:hAnsi="Times New Roman" w:cs="Times New Roman"/>
          <w:b/>
          <w:u w:val="single"/>
        </w:rPr>
      </w:pPr>
    </w:p>
    <w:p w14:paraId="7F61F5F9" w14:textId="77777777" w:rsidR="0055348D" w:rsidRDefault="0055348D" w:rsidP="0055348D">
      <w:pPr>
        <w:rPr>
          <w:rFonts w:ascii="Times New Roman" w:hAnsi="Times New Roman" w:cs="Times New Roman"/>
          <w:b/>
          <w:u w:val="single"/>
        </w:rPr>
      </w:pPr>
    </w:p>
    <w:p w14:paraId="6C26552E" w14:textId="77777777" w:rsidR="0055348D" w:rsidRDefault="0055348D" w:rsidP="0055348D">
      <w:pPr>
        <w:rPr>
          <w:rFonts w:ascii="Times New Roman" w:hAnsi="Times New Roman" w:cs="Times New Roman"/>
          <w:b/>
          <w:u w:val="single"/>
        </w:rPr>
      </w:pPr>
    </w:p>
    <w:p w14:paraId="159EB9C7" w14:textId="77777777" w:rsidR="0055348D" w:rsidRDefault="0055348D" w:rsidP="0055348D">
      <w:pPr>
        <w:rPr>
          <w:rFonts w:ascii="Times New Roman" w:hAnsi="Times New Roman" w:cs="Times New Roman"/>
          <w:b/>
          <w:u w:val="single"/>
        </w:rPr>
      </w:pPr>
    </w:p>
    <w:p w14:paraId="0549C8B6" w14:textId="77777777" w:rsidR="0055348D" w:rsidRDefault="0055348D" w:rsidP="0055348D">
      <w:pPr>
        <w:rPr>
          <w:rFonts w:ascii="Times New Roman" w:hAnsi="Times New Roman" w:cs="Times New Roman"/>
          <w:b/>
          <w:u w:val="single"/>
        </w:rPr>
      </w:pPr>
    </w:p>
    <w:p w14:paraId="26A00763" w14:textId="77777777" w:rsidR="0055348D" w:rsidRDefault="0055348D" w:rsidP="0055348D">
      <w:pPr>
        <w:rPr>
          <w:rFonts w:ascii="Times New Roman" w:hAnsi="Times New Roman" w:cs="Times New Roman"/>
          <w:b/>
          <w:u w:val="single"/>
        </w:rPr>
      </w:pPr>
    </w:p>
    <w:p w14:paraId="7AA5912E" w14:textId="77777777" w:rsidR="0055348D" w:rsidRDefault="0055348D" w:rsidP="0055348D">
      <w:pPr>
        <w:rPr>
          <w:rFonts w:ascii="Times New Roman" w:hAnsi="Times New Roman" w:cs="Times New Roman"/>
          <w:b/>
          <w:u w:val="single"/>
        </w:rPr>
      </w:pPr>
    </w:p>
    <w:p w14:paraId="3CBF9237" w14:textId="77777777" w:rsidR="0055348D" w:rsidRPr="00FA7459" w:rsidRDefault="0055348D" w:rsidP="0055348D">
      <w:pPr>
        <w:rPr>
          <w:rFonts w:ascii="Times New Roman" w:hAnsi="Times New Roman" w:cs="Times New Roman"/>
          <w:b/>
          <w:u w:val="single"/>
        </w:rPr>
      </w:pPr>
      <w:r w:rsidRPr="00FA7459">
        <w:rPr>
          <w:rFonts w:ascii="Times New Roman" w:hAnsi="Times New Roman" w:cs="Times New Roman"/>
          <w:b/>
          <w:u w:val="single"/>
        </w:rPr>
        <w:lastRenderedPageBreak/>
        <w:t xml:space="preserve">#2.2 </w:t>
      </w:r>
      <w:r>
        <w:rPr>
          <w:rFonts w:ascii="Times New Roman" w:hAnsi="Times New Roman" w:cs="Times New Roman"/>
          <w:b/>
          <w:u w:val="single"/>
        </w:rPr>
        <w:t>Pre-reading Guide</w:t>
      </w:r>
    </w:p>
    <w:p w14:paraId="1C590F3D" w14:textId="77777777" w:rsidR="0055348D" w:rsidRDefault="0055348D" w:rsidP="0055348D">
      <w:pPr>
        <w:rPr>
          <w:rFonts w:ascii="Times New Roman" w:hAnsi="Times New Roman" w:cs="Times New Roman"/>
        </w:rPr>
      </w:pPr>
    </w:p>
    <w:p w14:paraId="1FAA6709" w14:textId="77777777" w:rsidR="0055348D" w:rsidRPr="005168D1" w:rsidRDefault="0055348D" w:rsidP="0055348D">
      <w:pPr>
        <w:rPr>
          <w:rFonts w:ascii="Times New Roman" w:hAnsi="Times New Roman" w:cs="Times New Roman"/>
        </w:rPr>
      </w:pPr>
      <w:r w:rsidRPr="005168D1">
        <w:rPr>
          <w:rFonts w:ascii="Times New Roman" w:hAnsi="Times New Roman" w:cs="Times New Roman"/>
        </w:rPr>
        <w:t xml:space="preserve">Before you </w:t>
      </w:r>
      <w:r>
        <w:rPr>
          <w:rFonts w:ascii="Times New Roman" w:hAnsi="Times New Roman" w:cs="Times New Roman"/>
        </w:rPr>
        <w:t>read “Do Higher Education Still Prepare Students for J</w:t>
      </w:r>
      <w:r w:rsidRPr="005168D1">
        <w:rPr>
          <w:rFonts w:ascii="Times New Roman" w:hAnsi="Times New Roman" w:cs="Times New Roman"/>
        </w:rPr>
        <w:t xml:space="preserve">obs?” </w:t>
      </w:r>
      <w:r w:rsidRPr="001F1E99">
        <w:rPr>
          <w:rFonts w:ascii="Times New Roman" w:hAnsi="Times New Roman" w:cs="Times New Roman"/>
        </w:rPr>
        <w:t xml:space="preserve">by </w:t>
      </w:r>
      <w:hyperlink r:id="rId31" w:history="1">
        <w:r w:rsidRPr="001F1E99">
          <w:rPr>
            <w:rStyle w:val="Hyperlink"/>
            <w:rFonts w:ascii="Times New Roman" w:hAnsi="Times New Roman" w:cs="Times New Roman"/>
            <w:color w:val="auto"/>
            <w:u w:val="none"/>
          </w:rPr>
          <w:t>Tomas</w:t>
        </w:r>
        <w:r w:rsidRPr="001F1E99">
          <w:rPr>
            <w:rStyle w:val="Hyperlink"/>
            <w:rFonts w:ascii="Times New Roman" w:hAnsi="Times New Roman" w:cs="Times New Roman"/>
            <w:color w:val="auto"/>
          </w:rPr>
          <w:t xml:space="preserve"> </w:t>
        </w:r>
        <w:r w:rsidRPr="001F1E99">
          <w:rPr>
            <w:rStyle w:val="Hyperlink"/>
            <w:rFonts w:ascii="Times New Roman" w:hAnsi="Times New Roman" w:cs="Times New Roman"/>
            <w:color w:val="auto"/>
            <w:u w:val="none"/>
          </w:rPr>
          <w:t>Chamorro</w:t>
        </w:r>
        <w:r>
          <w:rPr>
            <w:rStyle w:val="Hyperlink"/>
            <w:rFonts w:ascii="Times New Roman" w:hAnsi="Times New Roman" w:cs="Times New Roman"/>
          </w:rPr>
          <w:t>-</w:t>
        </w:r>
        <w:r w:rsidRPr="001F1E99">
          <w:rPr>
            <w:rStyle w:val="Hyperlink"/>
            <w:rFonts w:ascii="Times New Roman" w:hAnsi="Times New Roman" w:cs="Times New Roman"/>
            <w:color w:val="auto"/>
          </w:rPr>
          <w:t>Premuzic</w:t>
        </w:r>
      </w:hyperlink>
      <w:r w:rsidRPr="001F1E99">
        <w:rPr>
          <w:rFonts w:ascii="Times New Roman" w:hAnsi="Times New Roman" w:cs="Times New Roman"/>
        </w:rPr>
        <w:t xml:space="preserve"> and </w:t>
      </w:r>
      <w:hyperlink r:id="rId32" w:history="1">
        <w:r w:rsidRPr="001F1E99">
          <w:rPr>
            <w:rStyle w:val="Hyperlink"/>
            <w:rFonts w:ascii="Times New Roman" w:hAnsi="Times New Roman" w:cs="Times New Roman"/>
            <w:color w:val="auto"/>
            <w:u w:val="none"/>
          </w:rPr>
          <w:t>Becky</w:t>
        </w:r>
        <w:r w:rsidRPr="001F1E99">
          <w:rPr>
            <w:rStyle w:val="Hyperlink"/>
            <w:rFonts w:ascii="Times New Roman" w:hAnsi="Times New Roman" w:cs="Times New Roman"/>
            <w:color w:val="auto"/>
          </w:rPr>
          <w:t xml:space="preserve"> </w:t>
        </w:r>
        <w:r w:rsidRPr="001F1E99">
          <w:rPr>
            <w:rStyle w:val="Hyperlink"/>
            <w:rFonts w:ascii="Times New Roman" w:hAnsi="Times New Roman" w:cs="Times New Roman"/>
            <w:color w:val="auto"/>
            <w:u w:val="none"/>
          </w:rPr>
          <w:t>Frankiewicz</w:t>
        </w:r>
      </w:hyperlink>
      <w:r w:rsidRPr="001F1E99">
        <w:rPr>
          <w:rFonts w:ascii="Times New Roman" w:hAnsi="Times New Roman" w:cs="Times New Roman"/>
          <w:u w:val="single"/>
        </w:rPr>
        <w:t>.</w:t>
      </w:r>
      <w:r w:rsidRPr="001F1E99">
        <w:rPr>
          <w:rFonts w:ascii="Times New Roman" w:hAnsi="Times New Roman" w:cs="Times New Roman"/>
        </w:rPr>
        <w:t xml:space="preserve"> </w:t>
      </w:r>
      <w:r w:rsidRPr="005168D1">
        <w:rPr>
          <w:rFonts w:ascii="Times New Roman" w:hAnsi="Times New Roman" w:cs="Times New Roman"/>
        </w:rPr>
        <w:t>Complete the mind map below:</w:t>
      </w:r>
    </w:p>
    <w:p w14:paraId="673F8FDF" w14:textId="77777777" w:rsidR="0055348D" w:rsidRDefault="0055348D" w:rsidP="0055348D"/>
    <w:p w14:paraId="0C7F426B" w14:textId="77777777" w:rsidR="0055348D" w:rsidRDefault="0055348D" w:rsidP="0055348D"/>
    <w:p w14:paraId="0923C5A3" w14:textId="77777777" w:rsidR="0055348D" w:rsidRDefault="0055348D" w:rsidP="0055348D"/>
    <w:p w14:paraId="3C61AB9F" w14:textId="77777777" w:rsidR="0055348D" w:rsidRDefault="0055348D" w:rsidP="0055348D">
      <w:pPr>
        <w:rPr>
          <w:noProof/>
        </w:rPr>
      </w:pPr>
      <w:r>
        <w:rPr>
          <w:noProof/>
        </w:rPr>
        <mc:AlternateContent>
          <mc:Choice Requires="wps">
            <w:drawing>
              <wp:anchor distT="0" distB="0" distL="114300" distR="114300" simplePos="0" relativeHeight="251672576" behindDoc="0" locked="0" layoutInCell="1" allowOverlap="1" wp14:anchorId="2C98B946" wp14:editId="7A086C45">
                <wp:simplePos x="0" y="0"/>
                <wp:positionH relativeFrom="column">
                  <wp:posOffset>2301240</wp:posOffset>
                </wp:positionH>
                <wp:positionV relativeFrom="paragraph">
                  <wp:posOffset>127000</wp:posOffset>
                </wp:positionV>
                <wp:extent cx="1432560" cy="924560"/>
                <wp:effectExtent l="38100" t="19050" r="53340" b="104140"/>
                <wp:wrapNone/>
                <wp:docPr id="17" name="Oval 17"/>
                <wp:cNvGraphicFramePr/>
                <a:graphic xmlns:a="http://schemas.openxmlformats.org/drawingml/2006/main">
                  <a:graphicData uri="http://schemas.microsoft.com/office/word/2010/wordprocessingShape">
                    <wps:wsp>
                      <wps:cNvSpPr/>
                      <wps:spPr>
                        <a:xfrm>
                          <a:off x="0" y="0"/>
                          <a:ext cx="1432560" cy="924560"/>
                        </a:xfrm>
                        <a:prstGeom prst="ellipse">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5863E" id="Oval 17" o:spid="_x0000_s1026" style="position:absolute;margin-left:181.2pt;margin-top:10pt;width:112.8pt;height:72.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" filled="f" strokecolor="black [3213]" strokeweight="1pt">
                <v:shadow on="t" color="black" opacity="22937f" origin=",.5" offset="0,.63889mm"/>
              </v:oval>
            </w:pict>
          </mc:Fallback>
        </mc:AlternateContent>
      </w:r>
      <w:r w:rsidRPr="007F586D">
        <w:rPr>
          <w:noProof/>
          <w:color w:val="FFFFFF" w:themeColor="background1"/>
        </w:rPr>
        <mc:AlternateContent>
          <mc:Choice Requires="wps">
            <w:drawing>
              <wp:anchor distT="0" distB="0" distL="114300" distR="114300" simplePos="0" relativeHeight="251666432" behindDoc="0" locked="0" layoutInCell="1" allowOverlap="1" wp14:anchorId="302E9BF6" wp14:editId="072200D1">
                <wp:simplePos x="0" y="0"/>
                <wp:positionH relativeFrom="column">
                  <wp:posOffset>180975</wp:posOffset>
                </wp:positionH>
                <wp:positionV relativeFrom="paragraph">
                  <wp:posOffset>117793</wp:posOffset>
                </wp:positionV>
                <wp:extent cx="5653088" cy="394970"/>
                <wp:effectExtent l="0" t="0" r="5080" b="5080"/>
                <wp:wrapNone/>
                <wp:docPr id="5" name="Rectangle 5"/>
                <wp:cNvGraphicFramePr/>
                <a:graphic xmlns:a="http://schemas.openxmlformats.org/drawingml/2006/main">
                  <a:graphicData uri="http://schemas.microsoft.com/office/word/2010/wordprocessingShape">
                    <wps:wsp>
                      <wps:cNvSpPr/>
                      <wps:spPr>
                        <a:xfrm>
                          <a:off x="0" y="0"/>
                          <a:ext cx="5653088" cy="39497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C9F2C" id="Rectangle 5" o:spid="_x0000_s1026" style="position:absolute;margin-left:14.25pt;margin-top:9.3pt;width:445.15pt;height:3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" fillcolor="white [3201]" stroked="f" strokeweight="2pt"/>
            </w:pict>
          </mc:Fallback>
        </mc:AlternateContent>
      </w:r>
    </w:p>
    <w:p w14:paraId="0A01CF74" w14:textId="77777777" w:rsidR="0055348D" w:rsidRDefault="0055348D" w:rsidP="0055348D">
      <w:pPr>
        <w:rPr>
          <w:noProof/>
        </w:rPr>
      </w:pPr>
      <w:r>
        <w:rPr>
          <w:noProof/>
        </w:rPr>
        <mc:AlternateContent>
          <mc:Choice Requires="wps">
            <w:drawing>
              <wp:anchor distT="0" distB="0" distL="114300" distR="114300" simplePos="0" relativeHeight="251673600" behindDoc="0" locked="0" layoutInCell="1" allowOverlap="1" wp14:anchorId="3E85FA3D" wp14:editId="34DDC55C">
                <wp:simplePos x="0" y="0"/>
                <wp:positionH relativeFrom="column">
                  <wp:posOffset>4069080</wp:posOffset>
                </wp:positionH>
                <wp:positionV relativeFrom="paragraph">
                  <wp:posOffset>137795</wp:posOffset>
                </wp:positionV>
                <wp:extent cx="1409700" cy="894080"/>
                <wp:effectExtent l="57150" t="19050" r="57150" b="96520"/>
                <wp:wrapNone/>
                <wp:docPr id="18" name="Oval 18"/>
                <wp:cNvGraphicFramePr/>
                <a:graphic xmlns:a="http://schemas.openxmlformats.org/drawingml/2006/main">
                  <a:graphicData uri="http://schemas.microsoft.com/office/word/2010/wordprocessingShape">
                    <wps:wsp>
                      <wps:cNvSpPr/>
                      <wps:spPr>
                        <a:xfrm>
                          <a:off x="0" y="0"/>
                          <a:ext cx="1409700" cy="894080"/>
                        </a:xfrm>
                        <a:prstGeom prst="ellipse">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58C046" id="Oval 18" o:spid="_x0000_s1026" style="position:absolute;margin-left:320.4pt;margin-top:10.85pt;width:111pt;height:7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" filled="f" strokecolor="black [3213]" strokeweight="1pt">
                <v:shadow on="t" color="black" opacity="22937f" origin=",.5" offset="0,.63889mm"/>
              </v:oval>
            </w:pict>
          </mc:Fallback>
        </mc:AlternateContent>
      </w:r>
    </w:p>
    <w:p w14:paraId="02803CB5" w14:textId="77777777" w:rsidR="0055348D" w:rsidRDefault="0055348D" w:rsidP="0055348D">
      <w:pPr>
        <w:rPr>
          <w:noProof/>
        </w:rPr>
      </w:pPr>
      <w:r>
        <w:rPr>
          <w:noProof/>
        </w:rPr>
        <mc:AlternateContent>
          <mc:Choice Requires="wps">
            <w:drawing>
              <wp:anchor distT="0" distB="0" distL="114300" distR="114300" simplePos="0" relativeHeight="251674624" behindDoc="0" locked="0" layoutInCell="1" allowOverlap="1" wp14:anchorId="3AE93409" wp14:editId="1F7E2067">
                <wp:simplePos x="0" y="0"/>
                <wp:positionH relativeFrom="column">
                  <wp:posOffset>617220</wp:posOffset>
                </wp:positionH>
                <wp:positionV relativeFrom="paragraph">
                  <wp:posOffset>112395</wp:posOffset>
                </wp:positionV>
                <wp:extent cx="1379220" cy="952500"/>
                <wp:effectExtent l="57150" t="19050" r="68580" b="95250"/>
                <wp:wrapNone/>
                <wp:docPr id="19" name="Oval 19"/>
                <wp:cNvGraphicFramePr/>
                <a:graphic xmlns:a="http://schemas.openxmlformats.org/drawingml/2006/main">
                  <a:graphicData uri="http://schemas.microsoft.com/office/word/2010/wordprocessingShape">
                    <wps:wsp>
                      <wps:cNvSpPr/>
                      <wps:spPr>
                        <a:xfrm>
                          <a:off x="0" y="0"/>
                          <a:ext cx="1379220" cy="952500"/>
                        </a:xfrm>
                        <a:prstGeom prst="ellipse">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1BD254" id="Oval 19" o:spid="_x0000_s1026" style="position:absolute;margin-left:48.6pt;margin-top:8.85pt;width:108.6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" filled="f" strokecolor="black [3213]" strokeweight="1pt">
                <v:shadow on="t" color="black" opacity="22937f" origin=",.5" offset="0,.63889mm"/>
              </v:oval>
            </w:pict>
          </mc:Fallback>
        </mc:AlternateContent>
      </w:r>
    </w:p>
    <w:p w14:paraId="0CA59BA3" w14:textId="77777777" w:rsidR="0055348D" w:rsidRDefault="0055348D" w:rsidP="0055348D">
      <w:pPr>
        <w:rPr>
          <w:noProof/>
        </w:rPr>
      </w:pPr>
    </w:p>
    <w:p w14:paraId="48507251" w14:textId="77777777" w:rsidR="0055348D" w:rsidRDefault="0055348D" w:rsidP="0055348D">
      <w:pPr>
        <w:rPr>
          <w:noProof/>
        </w:rPr>
      </w:pPr>
    </w:p>
    <w:p w14:paraId="513E5D70" w14:textId="77777777" w:rsidR="0055348D" w:rsidRDefault="0055348D" w:rsidP="0055348D">
      <w:pPr>
        <w:rPr>
          <w:noProof/>
        </w:rPr>
      </w:pPr>
      <w:r>
        <w:rPr>
          <w:noProof/>
        </w:rPr>
        <mc:AlternateContent>
          <mc:Choice Requires="wps">
            <w:drawing>
              <wp:anchor distT="0" distB="0" distL="114300" distR="114300" simplePos="0" relativeHeight="251678720" behindDoc="0" locked="0" layoutInCell="1" allowOverlap="1" wp14:anchorId="44ADCECF" wp14:editId="5AE3A84D">
                <wp:simplePos x="0" y="0"/>
                <wp:positionH relativeFrom="column">
                  <wp:posOffset>3063240</wp:posOffset>
                </wp:positionH>
                <wp:positionV relativeFrom="paragraph">
                  <wp:posOffset>170815</wp:posOffset>
                </wp:positionV>
                <wp:extent cx="0" cy="358140"/>
                <wp:effectExtent l="57150" t="19050" r="76200" b="80010"/>
                <wp:wrapNone/>
                <wp:docPr id="21" name="Straight Connector 21"/>
                <wp:cNvGraphicFramePr/>
                <a:graphic xmlns:a="http://schemas.openxmlformats.org/drawingml/2006/main">
                  <a:graphicData uri="http://schemas.microsoft.com/office/word/2010/wordprocessingShape">
                    <wps:wsp>
                      <wps:cNvCnPr/>
                      <wps:spPr>
                        <a:xfrm>
                          <a:off x="0" y="0"/>
                          <a:ext cx="0" cy="35814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9A964" id="Straight Connecto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2pt,13.45pt" to="241.2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" strokecolor="black [3200]" strokeweight="1pt">
                <v:shadow on="t" color="black" opacity="24903f" origin=",.5" offset="0,.55556mm"/>
              </v:line>
            </w:pict>
          </mc:Fallback>
        </mc:AlternateContent>
      </w:r>
    </w:p>
    <w:p w14:paraId="6093824E" w14:textId="77777777" w:rsidR="0055348D" w:rsidRDefault="0055348D" w:rsidP="0055348D">
      <w:pPr>
        <w:rPr>
          <w:noProof/>
        </w:rPr>
      </w:pPr>
      <w:r>
        <w:rPr>
          <w:noProof/>
        </w:rPr>
        <mc:AlternateContent>
          <mc:Choice Requires="wps">
            <w:drawing>
              <wp:anchor distT="0" distB="0" distL="114300" distR="114300" simplePos="0" relativeHeight="251679744" behindDoc="0" locked="0" layoutInCell="1" allowOverlap="1" wp14:anchorId="6ABC684A" wp14:editId="58F9C250">
                <wp:simplePos x="0" y="0"/>
                <wp:positionH relativeFrom="column">
                  <wp:posOffset>3695700</wp:posOffset>
                </wp:positionH>
                <wp:positionV relativeFrom="paragraph">
                  <wp:posOffset>45720</wp:posOffset>
                </wp:positionV>
                <wp:extent cx="601980" cy="502920"/>
                <wp:effectExtent l="57150" t="19050" r="64770" b="87630"/>
                <wp:wrapNone/>
                <wp:docPr id="22" name="Straight Connector 22"/>
                <wp:cNvGraphicFramePr/>
                <a:graphic xmlns:a="http://schemas.openxmlformats.org/drawingml/2006/main">
                  <a:graphicData uri="http://schemas.microsoft.com/office/word/2010/wordprocessingShape">
                    <wps:wsp>
                      <wps:cNvCnPr/>
                      <wps:spPr>
                        <a:xfrm flipH="1">
                          <a:off x="0" y="0"/>
                          <a:ext cx="601980" cy="50292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E68CC9" id="Straight Connector 22"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3.6pt" to="338.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" strokecolor="black [3200]" strokeweight="1pt">
                <v:shadow on="t" color="black" opacity="24903f" origin=",.5" offset="0,.55556mm"/>
              </v:line>
            </w:pict>
          </mc:Fallback>
        </mc:AlternateContent>
      </w:r>
    </w:p>
    <w:p w14:paraId="15FAC467" w14:textId="77777777" w:rsidR="0055348D" w:rsidRDefault="0055348D" w:rsidP="0055348D">
      <w:pPr>
        <w:rPr>
          <w:noProof/>
        </w:rPr>
      </w:pPr>
      <w:r>
        <w:rPr>
          <w:noProof/>
        </w:rPr>
        <mc:AlternateContent>
          <mc:Choice Requires="wps">
            <w:drawing>
              <wp:anchor distT="0" distB="0" distL="114300" distR="114300" simplePos="0" relativeHeight="251677696" behindDoc="0" locked="0" layoutInCell="1" allowOverlap="1" wp14:anchorId="00A05254" wp14:editId="21831D23">
                <wp:simplePos x="0" y="0"/>
                <wp:positionH relativeFrom="column">
                  <wp:posOffset>1813560</wp:posOffset>
                </wp:positionH>
                <wp:positionV relativeFrom="paragraph">
                  <wp:posOffset>3810</wp:posOffset>
                </wp:positionV>
                <wp:extent cx="662940" cy="365760"/>
                <wp:effectExtent l="38100" t="19050" r="60960" b="91440"/>
                <wp:wrapNone/>
                <wp:docPr id="13" name="Straight Connector 13"/>
                <wp:cNvGraphicFramePr/>
                <a:graphic xmlns:a="http://schemas.openxmlformats.org/drawingml/2006/main">
                  <a:graphicData uri="http://schemas.microsoft.com/office/word/2010/wordprocessingShape">
                    <wps:wsp>
                      <wps:cNvCnPr/>
                      <wps:spPr>
                        <a:xfrm>
                          <a:off x="0" y="0"/>
                          <a:ext cx="662940" cy="36576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57744" id="Straight Connector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pt,.3pt" to="1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" strokecolor="black [3200]" strokeweight="1pt">
                <v:shadow on="t" color="black" opacity="24903f" origin=",.5" offset="0,.55556mm"/>
              </v:line>
            </w:pict>
          </mc:Fallback>
        </mc:AlternateContent>
      </w:r>
      <w:r>
        <w:rPr>
          <w:noProof/>
        </w:rPr>
        <w:tab/>
      </w:r>
      <w:r>
        <w:rPr>
          <w:noProof/>
        </w:rPr>
        <w:tab/>
      </w:r>
      <w:r>
        <w:rPr>
          <w:noProof/>
        </w:rPr>
        <w:tab/>
      </w:r>
      <w:r>
        <w:rPr>
          <w:noProof/>
        </w:rPr>
        <w:tab/>
      </w:r>
      <w:r>
        <w:rPr>
          <w:noProof/>
        </w:rPr>
        <w:tab/>
      </w:r>
    </w:p>
    <w:p w14:paraId="504D63A1" w14:textId="77777777" w:rsidR="0055348D" w:rsidRDefault="0055348D" w:rsidP="0055348D">
      <w:pPr>
        <w:rPr>
          <w:noProof/>
        </w:rPr>
      </w:pPr>
      <w:r>
        <w:rPr>
          <w:noProof/>
        </w:rPr>
        <mc:AlternateContent>
          <mc:Choice Requires="wps">
            <w:drawing>
              <wp:anchor distT="0" distB="0" distL="114300" distR="114300" simplePos="0" relativeHeight="251669504" behindDoc="0" locked="0" layoutInCell="1" allowOverlap="1" wp14:anchorId="3E01792B" wp14:editId="59924777">
                <wp:simplePos x="0" y="0"/>
                <wp:positionH relativeFrom="column">
                  <wp:posOffset>373380</wp:posOffset>
                </wp:positionH>
                <wp:positionV relativeFrom="paragraph">
                  <wp:posOffset>145415</wp:posOffset>
                </wp:positionV>
                <wp:extent cx="1437640" cy="906780"/>
                <wp:effectExtent l="57150" t="19050" r="48260" b="102870"/>
                <wp:wrapNone/>
                <wp:docPr id="15" name="Oval 15"/>
                <wp:cNvGraphicFramePr/>
                <a:graphic xmlns:a="http://schemas.openxmlformats.org/drawingml/2006/main">
                  <a:graphicData uri="http://schemas.microsoft.com/office/word/2010/wordprocessingShape">
                    <wps:wsp>
                      <wps:cNvSpPr/>
                      <wps:spPr>
                        <a:xfrm>
                          <a:off x="0" y="0"/>
                          <a:ext cx="1437640" cy="906780"/>
                        </a:xfrm>
                        <a:prstGeom prst="ellipse">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5A2347F" w14:textId="77777777" w:rsidR="0095075D" w:rsidRDefault="0095075D" w:rsidP="0055348D">
                            <w:pPr>
                              <w:jc w:val="center"/>
                            </w:pPr>
                            <w:r>
                              <w:softHyphen/>
                            </w:r>
                            <w:r>
                              <w:softHyphen/>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01792B" id="Oval 15" o:spid="_x0000_s1026" style="position:absolute;margin-left:29.4pt;margin-top:11.45pt;width:113.2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" filled="f" strokecolor="black [3213]" strokeweight="1pt">
                <v:shadow on="t" color="black" opacity="22937f" origin=",.5" offset="0,.63889mm"/>
                <v:textbox>
                  <w:txbxContent>
                    <w:p w14:paraId="75A2347F" w14:textId="77777777" w:rsidR="0095075D" w:rsidRDefault="0095075D" w:rsidP="0055348D">
                      <w:pPr>
                        <w:jc w:val="center"/>
                      </w:pPr>
                      <w:r>
                        <w:softHyphen/>
                      </w:r>
                      <w:r>
                        <w:softHyphen/>
                      </w:r>
                      <w:r>
                        <w:softHyphen/>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5BCC847C" wp14:editId="5003643C">
                <wp:simplePos x="0" y="0"/>
                <wp:positionH relativeFrom="column">
                  <wp:posOffset>4387850</wp:posOffset>
                </wp:positionH>
                <wp:positionV relativeFrom="paragraph">
                  <wp:posOffset>68580</wp:posOffset>
                </wp:positionV>
                <wp:extent cx="1447800" cy="896620"/>
                <wp:effectExtent l="57150" t="19050" r="57150" b="93980"/>
                <wp:wrapNone/>
                <wp:docPr id="16" name="Oval 16"/>
                <wp:cNvGraphicFramePr/>
                <a:graphic xmlns:a="http://schemas.openxmlformats.org/drawingml/2006/main">
                  <a:graphicData uri="http://schemas.microsoft.com/office/word/2010/wordprocessingShape">
                    <wps:wsp>
                      <wps:cNvSpPr/>
                      <wps:spPr>
                        <a:xfrm>
                          <a:off x="0" y="0"/>
                          <a:ext cx="1447800" cy="896620"/>
                        </a:xfrm>
                        <a:prstGeom prst="ellipse">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AF30F" id="Oval 16" o:spid="_x0000_s1026" style="position:absolute;margin-left:345.5pt;margin-top:5.4pt;width:114pt;height:7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" filled="f" strokecolor="black [3213]" strokeweight="1pt">
                <v:shadow on="t" color="black" opacity="22937f" origin=",.5" offset="0,.63889mm"/>
              </v:oval>
            </w:pict>
          </mc:Fallback>
        </mc:AlternateContent>
      </w:r>
      <w:r>
        <w:rPr>
          <w:noProof/>
        </w:rPr>
        <mc:AlternateContent>
          <mc:Choice Requires="wps">
            <w:drawing>
              <wp:anchor distT="0" distB="0" distL="114300" distR="114300" simplePos="0" relativeHeight="251667456" behindDoc="0" locked="0" layoutInCell="1" allowOverlap="1" wp14:anchorId="2D292DCF" wp14:editId="1FCF3A23">
                <wp:simplePos x="0" y="0"/>
                <wp:positionH relativeFrom="column">
                  <wp:posOffset>2354580</wp:posOffset>
                </wp:positionH>
                <wp:positionV relativeFrom="paragraph">
                  <wp:posOffset>137795</wp:posOffset>
                </wp:positionV>
                <wp:extent cx="1379220" cy="858520"/>
                <wp:effectExtent l="0" t="0" r="0" b="0"/>
                <wp:wrapNone/>
                <wp:docPr id="10" name="Rectangle 10"/>
                <wp:cNvGraphicFramePr/>
                <a:graphic xmlns:a="http://schemas.openxmlformats.org/drawingml/2006/main">
                  <a:graphicData uri="http://schemas.microsoft.com/office/word/2010/wordprocessingShape">
                    <wps:wsp>
                      <wps:cNvSpPr/>
                      <wps:spPr>
                        <a:xfrm>
                          <a:off x="0" y="0"/>
                          <a:ext cx="1379220" cy="8585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3BA7E9" w14:textId="77777777" w:rsidR="0095075D" w:rsidRPr="002D0A78" w:rsidRDefault="0095075D" w:rsidP="0055348D">
                            <w:pPr>
                              <w:jc w:val="center"/>
                              <w:rPr>
                                <w:rFonts w:ascii="Times New Roman" w:hAnsi="Times New Roman" w:cs="Times New Roman"/>
                                <w:b/>
                                <w:color w:val="000000" w:themeColor="text1"/>
                              </w:rPr>
                            </w:pPr>
                            <w:r w:rsidRPr="002D0A78">
                              <w:rPr>
                                <w:rFonts w:ascii="Times New Roman" w:hAnsi="Times New Roman" w:cs="Times New Roman"/>
                                <w:b/>
                                <w:color w:val="000000" w:themeColor="text1"/>
                              </w:rPr>
                              <w:t>Skills that prepare you for the job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92DCF" id="Rectangle 10" o:spid="_x0000_s1027" style="position:absolute;margin-left:185.4pt;margin-top:10.85pt;width:108.6pt;height:6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" fillcolor="white [3212]" stroked="f" strokeweight="2pt">
                <v:textbox>
                  <w:txbxContent>
                    <w:p w14:paraId="1E3BA7E9" w14:textId="77777777" w:rsidR="0095075D" w:rsidRPr="002D0A78" w:rsidRDefault="0095075D" w:rsidP="0055348D">
                      <w:pPr>
                        <w:jc w:val="center"/>
                        <w:rPr>
                          <w:rFonts w:ascii="Times New Roman" w:hAnsi="Times New Roman" w:cs="Times New Roman"/>
                          <w:b/>
                          <w:color w:val="000000" w:themeColor="text1"/>
                        </w:rPr>
                      </w:pPr>
                      <w:r w:rsidRPr="002D0A78">
                        <w:rPr>
                          <w:rFonts w:ascii="Times New Roman" w:hAnsi="Times New Roman" w:cs="Times New Roman"/>
                          <w:b/>
                          <w:color w:val="000000" w:themeColor="text1"/>
                        </w:rPr>
                        <w:t>Skills that prepare you for the job market</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6BF625AE" wp14:editId="5D1083AA">
                <wp:simplePos x="0" y="0"/>
                <wp:positionH relativeFrom="column">
                  <wp:posOffset>2278380</wp:posOffset>
                </wp:positionH>
                <wp:positionV relativeFrom="paragraph">
                  <wp:posOffset>31115</wp:posOffset>
                </wp:positionV>
                <wp:extent cx="1615440" cy="1089660"/>
                <wp:effectExtent l="57150" t="19050" r="80010" b="91440"/>
                <wp:wrapNone/>
                <wp:docPr id="14" name="Oval 14"/>
                <wp:cNvGraphicFramePr/>
                <a:graphic xmlns:a="http://schemas.openxmlformats.org/drawingml/2006/main">
                  <a:graphicData uri="http://schemas.microsoft.com/office/word/2010/wordprocessingShape">
                    <wps:wsp>
                      <wps:cNvSpPr/>
                      <wps:spPr>
                        <a:xfrm>
                          <a:off x="0" y="0"/>
                          <a:ext cx="1615440" cy="1089660"/>
                        </a:xfrm>
                        <a:prstGeom prst="ellipse">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CFC237" id="Oval 14" o:spid="_x0000_s1026" style="position:absolute;margin-left:179.4pt;margin-top:2.45pt;width:127.2pt;height:8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" filled="f" strokecolor="black [3213]" strokeweight="1pt">
                <v:shadow on="t" color="black" opacity="22937f" origin=",.5" offset="0,.63889mm"/>
              </v:oval>
            </w:pict>
          </mc:Fallback>
        </mc:AlternateContent>
      </w:r>
    </w:p>
    <w:p w14:paraId="43F40AE1" w14:textId="77777777" w:rsidR="0055348D" w:rsidRDefault="0055348D" w:rsidP="0055348D">
      <w:pPr>
        <w:rPr>
          <w:noProof/>
        </w:rPr>
      </w:pPr>
    </w:p>
    <w:p w14:paraId="04522917" w14:textId="77777777" w:rsidR="0055348D" w:rsidRPr="009060C6" w:rsidRDefault="0055348D" w:rsidP="0055348D">
      <w:pPr>
        <w:rPr>
          <w:i/>
          <w:noProof/>
        </w:rPr>
      </w:pPr>
      <w:r>
        <w:rPr>
          <w:i/>
          <w:noProof/>
        </w:rPr>
        <mc:AlternateContent>
          <mc:Choice Requires="wps">
            <w:drawing>
              <wp:anchor distT="0" distB="0" distL="114300" distR="114300" simplePos="0" relativeHeight="251681792" behindDoc="0" locked="0" layoutInCell="1" allowOverlap="1" wp14:anchorId="5D97E98C" wp14:editId="27E78311">
                <wp:simplePos x="0" y="0"/>
                <wp:positionH relativeFrom="column">
                  <wp:posOffset>3893820</wp:posOffset>
                </wp:positionH>
                <wp:positionV relativeFrom="paragraph">
                  <wp:posOffset>168910</wp:posOffset>
                </wp:positionV>
                <wp:extent cx="495300" cy="7620"/>
                <wp:effectExtent l="38100" t="38100" r="76200" b="87630"/>
                <wp:wrapNone/>
                <wp:docPr id="24" name="Straight Connector 24"/>
                <wp:cNvGraphicFramePr/>
                <a:graphic xmlns:a="http://schemas.openxmlformats.org/drawingml/2006/main">
                  <a:graphicData uri="http://schemas.microsoft.com/office/word/2010/wordprocessingShape">
                    <wps:wsp>
                      <wps:cNvCnPr/>
                      <wps:spPr>
                        <a:xfrm flipV="1">
                          <a:off x="0" y="0"/>
                          <a:ext cx="495300" cy="762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267B00A" id="Straight Connector 24"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6pt,13.3pt" to="345.6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" strokecolor="black [3200]" strokeweight="1pt">
                <v:shadow on="t" color="black" opacity="24903f" origin=",.5" offset="0,.55556mm"/>
              </v:line>
            </w:pict>
          </mc:Fallback>
        </mc:AlternateContent>
      </w:r>
    </w:p>
    <w:p w14:paraId="5EFF188B" w14:textId="77777777" w:rsidR="0055348D" w:rsidRDefault="0055348D" w:rsidP="0055348D">
      <w:pPr>
        <w:rPr>
          <w:noProof/>
        </w:rPr>
      </w:pPr>
      <w:r>
        <w:rPr>
          <w:i/>
          <w:noProof/>
        </w:rPr>
        <mc:AlternateContent>
          <mc:Choice Requires="wps">
            <w:drawing>
              <wp:anchor distT="0" distB="0" distL="114300" distR="114300" simplePos="0" relativeHeight="251680768" behindDoc="0" locked="0" layoutInCell="1" allowOverlap="1" wp14:anchorId="779BE988" wp14:editId="335AF5C0">
                <wp:simplePos x="0" y="0"/>
                <wp:positionH relativeFrom="column">
                  <wp:posOffset>1813560</wp:posOffset>
                </wp:positionH>
                <wp:positionV relativeFrom="paragraph">
                  <wp:posOffset>89535</wp:posOffset>
                </wp:positionV>
                <wp:extent cx="464820" cy="15240"/>
                <wp:effectExtent l="38100" t="38100" r="68580" b="80010"/>
                <wp:wrapNone/>
                <wp:docPr id="23" name="Straight Connector 23"/>
                <wp:cNvGraphicFramePr/>
                <a:graphic xmlns:a="http://schemas.openxmlformats.org/drawingml/2006/main">
                  <a:graphicData uri="http://schemas.microsoft.com/office/word/2010/wordprocessingShape">
                    <wps:wsp>
                      <wps:cNvCnPr/>
                      <wps:spPr>
                        <a:xfrm flipV="1">
                          <a:off x="0" y="0"/>
                          <a:ext cx="464820" cy="1524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3934ADA" id="Straight Connector 23"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42.8pt,7.05pt" to="179.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" strokecolor="black [3200]" strokeweight="1pt">
                <v:shadow on="t" color="black" opacity="24903f" origin=",.5" offset="0,.55556mm"/>
              </v:line>
            </w:pict>
          </mc:Fallback>
        </mc:AlternateContent>
      </w:r>
      <w:r w:rsidRPr="009060C6">
        <w:rPr>
          <w:i/>
          <w:noProof/>
        </w:rPr>
        <w:tab/>
      </w:r>
      <w:r w:rsidRPr="009060C6">
        <w:rPr>
          <w:i/>
          <w:noProof/>
        </w:rPr>
        <w:tab/>
      </w:r>
      <w:r w:rsidRPr="009060C6">
        <w:rPr>
          <w:i/>
          <w:noProof/>
        </w:rPr>
        <w:tab/>
      </w:r>
      <w:r>
        <w:rPr>
          <w:noProof/>
        </w:rPr>
        <w:tab/>
      </w:r>
      <w:r>
        <w:rPr>
          <w:noProof/>
        </w:rPr>
        <w:tab/>
      </w:r>
    </w:p>
    <w:p w14:paraId="7B5D6761" w14:textId="77777777" w:rsidR="0055348D" w:rsidRDefault="0055348D" w:rsidP="0055348D"/>
    <w:p w14:paraId="4954011A" w14:textId="77777777" w:rsidR="0055348D" w:rsidRDefault="0055348D" w:rsidP="0055348D">
      <w:r>
        <w:rPr>
          <w:noProof/>
        </w:rPr>
        <mc:AlternateContent>
          <mc:Choice Requires="wps">
            <w:drawing>
              <wp:anchor distT="0" distB="0" distL="114300" distR="114300" simplePos="0" relativeHeight="251683840" behindDoc="0" locked="0" layoutInCell="1" allowOverlap="1" wp14:anchorId="43929D98" wp14:editId="6AB497B3">
                <wp:simplePos x="0" y="0"/>
                <wp:positionH relativeFrom="column">
                  <wp:posOffset>1920240</wp:posOffset>
                </wp:positionH>
                <wp:positionV relativeFrom="paragraph">
                  <wp:posOffset>102870</wp:posOffset>
                </wp:positionV>
                <wp:extent cx="617220" cy="558800"/>
                <wp:effectExtent l="57150" t="19050" r="68580" b="88900"/>
                <wp:wrapNone/>
                <wp:docPr id="26" name="Straight Connector 26"/>
                <wp:cNvGraphicFramePr/>
                <a:graphic xmlns:a="http://schemas.openxmlformats.org/drawingml/2006/main">
                  <a:graphicData uri="http://schemas.microsoft.com/office/word/2010/wordprocessingShape">
                    <wps:wsp>
                      <wps:cNvCnPr/>
                      <wps:spPr>
                        <a:xfrm flipH="1">
                          <a:off x="0" y="0"/>
                          <a:ext cx="617220" cy="55880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1A6A911" id="Straight Connector 26"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151.2pt,8.1pt" to="199.8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" strokecolor="black [3200]" strokeweight="1pt">
                <v:shadow on="t" color="black" opacity="24903f" origin=",.5" offset="0,.55556mm"/>
              </v:line>
            </w:pict>
          </mc:Fallback>
        </mc:AlternateContent>
      </w:r>
      <w:r>
        <w:rPr>
          <w:noProof/>
        </w:rPr>
        <mc:AlternateContent>
          <mc:Choice Requires="wps">
            <w:drawing>
              <wp:anchor distT="0" distB="0" distL="114300" distR="114300" simplePos="0" relativeHeight="251682816" behindDoc="0" locked="0" layoutInCell="1" allowOverlap="1" wp14:anchorId="2D2C92CF" wp14:editId="2208CE71">
                <wp:simplePos x="0" y="0"/>
                <wp:positionH relativeFrom="column">
                  <wp:posOffset>3703320</wp:posOffset>
                </wp:positionH>
                <wp:positionV relativeFrom="paragraph">
                  <wp:posOffset>72390</wp:posOffset>
                </wp:positionV>
                <wp:extent cx="769620" cy="487680"/>
                <wp:effectExtent l="38100" t="19050" r="68580" b="83820"/>
                <wp:wrapNone/>
                <wp:docPr id="25" name="Straight Connector 25"/>
                <wp:cNvGraphicFramePr/>
                <a:graphic xmlns:a="http://schemas.openxmlformats.org/drawingml/2006/main">
                  <a:graphicData uri="http://schemas.microsoft.com/office/word/2010/wordprocessingShape">
                    <wps:wsp>
                      <wps:cNvCnPr/>
                      <wps:spPr>
                        <a:xfrm>
                          <a:off x="0" y="0"/>
                          <a:ext cx="769620" cy="48768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D631E"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6pt,5.7pt" to="352.2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" strokecolor="black [3200]" strokeweight="1pt">
                <v:shadow on="t" color="black" opacity="24903f" origin=",.5" offset="0,.55556mm"/>
              </v:line>
            </w:pict>
          </mc:Fallback>
        </mc:AlternateContent>
      </w:r>
    </w:p>
    <w:p w14:paraId="36BB2EDE" w14:textId="77777777" w:rsidR="0055348D" w:rsidRDefault="0055348D" w:rsidP="0055348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46E48437" wp14:editId="47B1108A">
                <wp:simplePos x="0" y="0"/>
                <wp:positionH relativeFrom="column">
                  <wp:posOffset>3116580</wp:posOffset>
                </wp:positionH>
                <wp:positionV relativeFrom="paragraph">
                  <wp:posOffset>48895</wp:posOffset>
                </wp:positionV>
                <wp:extent cx="0" cy="434340"/>
                <wp:effectExtent l="57150" t="19050" r="76200" b="80010"/>
                <wp:wrapNone/>
                <wp:docPr id="27" name="Straight Connector 27"/>
                <wp:cNvGraphicFramePr/>
                <a:graphic xmlns:a="http://schemas.openxmlformats.org/drawingml/2006/main">
                  <a:graphicData uri="http://schemas.microsoft.com/office/word/2010/wordprocessingShape">
                    <wps:wsp>
                      <wps:cNvCnPr/>
                      <wps:spPr>
                        <a:xfrm>
                          <a:off x="0" y="0"/>
                          <a:ext cx="0" cy="434340"/>
                        </a:xfrm>
                        <a:prstGeom prst="line">
                          <a:avLst/>
                        </a:prstGeom>
                        <a:ln w="12700"/>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272D8" id="Straight Connector 2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4pt,3.85pt" to="245.4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" strokecolor="black [3200]" strokeweight="1pt">
                <v:shadow on="t" color="black" opacity="24903f" origin=",.5" offset="0,.55556mm"/>
              </v:line>
            </w:pict>
          </mc:Fallback>
        </mc:AlternateContent>
      </w:r>
    </w:p>
    <w:p w14:paraId="4601CE1E" w14:textId="77777777" w:rsidR="0055348D" w:rsidRDefault="0055348D" w:rsidP="0055348D">
      <w:pPr>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6ED460D0" wp14:editId="6492EDDE">
                <wp:simplePos x="0" y="0"/>
                <wp:positionH relativeFrom="column">
                  <wp:posOffset>4335780</wp:posOffset>
                </wp:positionH>
                <wp:positionV relativeFrom="paragraph">
                  <wp:posOffset>41275</wp:posOffset>
                </wp:positionV>
                <wp:extent cx="1499870" cy="960120"/>
                <wp:effectExtent l="57150" t="19050" r="81280" b="87630"/>
                <wp:wrapNone/>
                <wp:docPr id="9" name="Oval 9"/>
                <wp:cNvGraphicFramePr/>
                <a:graphic xmlns:a="http://schemas.openxmlformats.org/drawingml/2006/main">
                  <a:graphicData uri="http://schemas.microsoft.com/office/word/2010/wordprocessingShape">
                    <wps:wsp>
                      <wps:cNvSpPr/>
                      <wps:spPr>
                        <a:xfrm>
                          <a:off x="0" y="0"/>
                          <a:ext cx="1499870" cy="960120"/>
                        </a:xfrm>
                        <a:prstGeom prst="ellipse">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0F77A6" id="Oval 9" o:spid="_x0000_s1026" style="position:absolute;margin-left:341.4pt;margin-top:3.25pt;width:118.1pt;height:7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" filled="f" strokecolor="windowText" strokeweight="1pt">
                <v:shadow on="t" color="black" opacity="22937f" origin=",.5" offset="0,.63889mm"/>
              </v:oval>
            </w:pict>
          </mc:Fallback>
        </mc:AlternateContent>
      </w:r>
      <w:r>
        <w:rPr>
          <w:noProof/>
        </w:rPr>
        <mc:AlternateContent>
          <mc:Choice Requires="wps">
            <w:drawing>
              <wp:anchor distT="0" distB="0" distL="114300" distR="114300" simplePos="0" relativeHeight="251671552" behindDoc="0" locked="0" layoutInCell="1" allowOverlap="1" wp14:anchorId="73BC4379" wp14:editId="18757365">
                <wp:simplePos x="0" y="0"/>
                <wp:positionH relativeFrom="column">
                  <wp:posOffset>624840</wp:posOffset>
                </wp:positionH>
                <wp:positionV relativeFrom="paragraph">
                  <wp:posOffset>178435</wp:posOffset>
                </wp:positionV>
                <wp:extent cx="1480820" cy="914400"/>
                <wp:effectExtent l="57150" t="19050" r="62230" b="95250"/>
                <wp:wrapNone/>
                <wp:docPr id="20" name="Oval 20"/>
                <wp:cNvGraphicFramePr/>
                <a:graphic xmlns:a="http://schemas.openxmlformats.org/drawingml/2006/main">
                  <a:graphicData uri="http://schemas.microsoft.com/office/word/2010/wordprocessingShape">
                    <wps:wsp>
                      <wps:cNvSpPr/>
                      <wps:spPr>
                        <a:xfrm>
                          <a:off x="0" y="0"/>
                          <a:ext cx="1480820" cy="914400"/>
                        </a:xfrm>
                        <a:prstGeom prst="ellipse">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44B572" id="Oval 20" o:spid="_x0000_s1026" style="position:absolute;margin-left:49.2pt;margin-top:14.05pt;width:116.6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" filled="f" strokecolor="windowText" strokeweight="1pt">
                <v:shadow on="t" color="black" opacity="22937f" origin=",.5" offset="0,.63889mm"/>
              </v:oval>
            </w:pict>
          </mc:Fallback>
        </mc:AlternateContent>
      </w:r>
    </w:p>
    <w:p w14:paraId="4E4D3C13" w14:textId="77777777" w:rsidR="0055348D" w:rsidRDefault="0055348D" w:rsidP="0055348D">
      <w:pPr>
        <w:rPr>
          <w:rFonts w:ascii="Times New Roman" w:hAnsi="Times New Roman" w:cs="Times New Roman"/>
        </w:rPr>
      </w:pPr>
      <w:r>
        <w:rPr>
          <w:noProof/>
        </w:rPr>
        <mc:AlternateContent>
          <mc:Choice Requires="wps">
            <w:drawing>
              <wp:anchor distT="0" distB="0" distL="114300" distR="114300" simplePos="0" relativeHeight="251676672" behindDoc="0" locked="0" layoutInCell="1" allowOverlap="1" wp14:anchorId="6CD895AC" wp14:editId="4BF2D93A">
                <wp:simplePos x="0" y="0"/>
                <wp:positionH relativeFrom="column">
                  <wp:posOffset>2430780</wp:posOffset>
                </wp:positionH>
                <wp:positionV relativeFrom="paragraph">
                  <wp:posOffset>125095</wp:posOffset>
                </wp:positionV>
                <wp:extent cx="1501140" cy="883920"/>
                <wp:effectExtent l="57150" t="19050" r="41910" b="87630"/>
                <wp:wrapNone/>
                <wp:docPr id="11" name="Oval 11"/>
                <wp:cNvGraphicFramePr/>
                <a:graphic xmlns:a="http://schemas.openxmlformats.org/drawingml/2006/main">
                  <a:graphicData uri="http://schemas.microsoft.com/office/word/2010/wordprocessingShape">
                    <wps:wsp>
                      <wps:cNvSpPr/>
                      <wps:spPr>
                        <a:xfrm>
                          <a:off x="0" y="0"/>
                          <a:ext cx="1501140" cy="883920"/>
                        </a:xfrm>
                        <a:prstGeom prst="ellipse">
                          <a:avLst/>
                        </a:prstGeom>
                        <a:noFill/>
                        <a:ln w="12700" cap="flat" cmpd="sng" algn="ctr">
                          <a:solidFill>
                            <a:sysClr val="windowText" lastClr="00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DE93F" id="Oval 11" o:spid="_x0000_s1026" style="position:absolute;margin-left:191.4pt;margin-top:9.85pt;width:118.2pt;height:6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" filled="f" strokecolor="windowText" strokeweight="1pt">
                <v:shadow on="t" color="black" opacity="22937f" origin=",.5" offset="0,.63889mm"/>
              </v:oval>
            </w:pict>
          </mc:Fallback>
        </mc:AlternateContent>
      </w:r>
    </w:p>
    <w:p w14:paraId="04068351" w14:textId="77777777" w:rsidR="0055348D" w:rsidRDefault="0055348D" w:rsidP="0055348D">
      <w:pPr>
        <w:rPr>
          <w:rFonts w:ascii="Times New Roman" w:hAnsi="Times New Roman" w:cs="Times New Roman"/>
        </w:rPr>
      </w:pPr>
    </w:p>
    <w:p w14:paraId="08E868CF" w14:textId="77777777" w:rsidR="0055348D" w:rsidRDefault="0055348D" w:rsidP="0055348D">
      <w:pPr>
        <w:rPr>
          <w:rFonts w:ascii="Times New Roman" w:hAnsi="Times New Roman" w:cs="Times New Roman"/>
        </w:rPr>
      </w:pPr>
    </w:p>
    <w:p w14:paraId="57099162" w14:textId="77777777" w:rsidR="0055348D" w:rsidRDefault="0055348D" w:rsidP="0055348D">
      <w:pPr>
        <w:rPr>
          <w:rFonts w:ascii="Times New Roman" w:hAnsi="Times New Roman" w:cs="Times New Roman"/>
        </w:rPr>
      </w:pPr>
    </w:p>
    <w:p w14:paraId="251B41AF" w14:textId="77777777" w:rsidR="0055348D" w:rsidRDefault="0055348D" w:rsidP="0055348D">
      <w:pPr>
        <w:rPr>
          <w:rFonts w:ascii="Times New Roman" w:hAnsi="Times New Roman" w:cs="Times New Roman"/>
        </w:rPr>
      </w:pPr>
    </w:p>
    <w:p w14:paraId="21B38B53" w14:textId="77777777" w:rsidR="0055348D" w:rsidRDefault="0055348D" w:rsidP="0055348D">
      <w:pPr>
        <w:rPr>
          <w:rFonts w:ascii="Times New Roman" w:hAnsi="Times New Roman" w:cs="Times New Roman"/>
        </w:rPr>
      </w:pPr>
    </w:p>
    <w:p w14:paraId="7FF4C431" w14:textId="77777777" w:rsidR="0055348D" w:rsidRDefault="0055348D" w:rsidP="0055348D">
      <w:pPr>
        <w:rPr>
          <w:rFonts w:ascii="Times New Roman" w:hAnsi="Times New Roman" w:cs="Times New Roman"/>
        </w:rPr>
      </w:pPr>
    </w:p>
    <w:p w14:paraId="6C179238" w14:textId="77777777" w:rsidR="0055348D" w:rsidRDefault="0055348D" w:rsidP="0055348D">
      <w:pPr>
        <w:rPr>
          <w:rFonts w:ascii="Times New Roman" w:hAnsi="Times New Roman" w:cs="Times New Roman"/>
        </w:rPr>
      </w:pPr>
    </w:p>
    <w:p w14:paraId="5F516973" w14:textId="77777777" w:rsidR="0055348D" w:rsidRDefault="0055348D" w:rsidP="0055348D">
      <w:pPr>
        <w:rPr>
          <w:rFonts w:ascii="Times New Roman" w:hAnsi="Times New Roman" w:cs="Times New Roman"/>
        </w:rPr>
      </w:pPr>
    </w:p>
    <w:p w14:paraId="51474B66" w14:textId="77777777" w:rsidR="0055348D" w:rsidRDefault="0055348D" w:rsidP="0055348D">
      <w:pPr>
        <w:rPr>
          <w:rFonts w:ascii="Times New Roman" w:hAnsi="Times New Roman" w:cs="Times New Roman"/>
        </w:rPr>
      </w:pPr>
    </w:p>
    <w:p w14:paraId="3724741A" w14:textId="77777777" w:rsidR="0055348D" w:rsidRDefault="0055348D" w:rsidP="0055348D"/>
    <w:p w14:paraId="0C86E071" w14:textId="77777777" w:rsidR="0055348D" w:rsidRDefault="0055348D" w:rsidP="0055348D"/>
    <w:p w14:paraId="2D5CFE1B" w14:textId="77777777" w:rsidR="0055348D" w:rsidRDefault="0055348D" w:rsidP="0055348D">
      <w:pPr>
        <w:rPr>
          <w:rFonts w:ascii="Times New Roman" w:hAnsi="Times New Roman" w:cs="Times New Roman"/>
          <w:color w:val="000000" w:themeColor="text1"/>
        </w:rPr>
      </w:pPr>
      <w:r w:rsidRPr="007F586D">
        <w:rPr>
          <w:rFonts w:ascii="Times New Roman" w:hAnsi="Times New Roman" w:cs="Times New Roman"/>
          <w:color w:val="000000" w:themeColor="text1"/>
        </w:rPr>
        <w:t>Rate the importance of these skills in a scale of 1 to 10</w:t>
      </w:r>
      <w:r>
        <w:rPr>
          <w:rFonts w:ascii="Times New Roman" w:hAnsi="Times New Roman" w:cs="Times New Roman"/>
          <w:color w:val="000000" w:themeColor="text1"/>
        </w:rPr>
        <w:t xml:space="preserve"> (1 as the least important and 10 the most important)</w:t>
      </w:r>
      <w:r w:rsidRPr="007F586D">
        <w:rPr>
          <w:rFonts w:ascii="Times New Roman" w:hAnsi="Times New Roman" w:cs="Times New Roman"/>
          <w:color w:val="000000" w:themeColor="text1"/>
        </w:rPr>
        <w:t xml:space="preserve"> by puttin</w:t>
      </w:r>
      <w:r>
        <w:rPr>
          <w:rFonts w:ascii="Times New Roman" w:hAnsi="Times New Roman" w:cs="Times New Roman"/>
          <w:color w:val="000000" w:themeColor="text1"/>
        </w:rPr>
        <w:t>g the number next to each skill (follow up with discussion in groups or pairs).</w:t>
      </w:r>
    </w:p>
    <w:p w14:paraId="638D2E58" w14:textId="77777777" w:rsidR="0055348D" w:rsidRPr="007F586D" w:rsidRDefault="0055348D" w:rsidP="0055348D">
      <w:pPr>
        <w:rPr>
          <w:rFonts w:ascii="Times New Roman" w:hAnsi="Times New Roman" w:cs="Times New Roman"/>
          <w:color w:val="000000" w:themeColor="text1"/>
        </w:rPr>
      </w:pPr>
    </w:p>
    <w:p w14:paraId="3A37CC52" w14:textId="77777777" w:rsidR="0055348D" w:rsidRDefault="0055348D" w:rsidP="0055348D">
      <w:pPr>
        <w:rPr>
          <w:rFonts w:asciiTheme="majorHAnsi" w:hAnsiTheme="majorHAnsi"/>
          <w:b/>
        </w:rPr>
      </w:pPr>
    </w:p>
    <w:p w14:paraId="09A64447" w14:textId="77777777" w:rsidR="0055348D" w:rsidRDefault="0055348D" w:rsidP="0055348D">
      <w:pPr>
        <w:rPr>
          <w:rFonts w:asciiTheme="majorHAnsi" w:hAnsiTheme="majorHAnsi"/>
          <w:b/>
        </w:rPr>
      </w:pPr>
    </w:p>
    <w:p w14:paraId="4A960D24" w14:textId="77777777" w:rsidR="0055348D" w:rsidRPr="00545B5D" w:rsidRDefault="0055348D" w:rsidP="0055348D">
      <w:pPr>
        <w:rPr>
          <w:rFonts w:ascii="Times New Roman" w:hAnsi="Times New Roman" w:cs="Times New Roman"/>
        </w:rPr>
      </w:pPr>
      <w:r>
        <w:rPr>
          <w:rFonts w:ascii="Times New Roman" w:hAnsi="Times New Roman" w:cs="Times New Roman"/>
        </w:rPr>
        <w:t>(</w:t>
      </w:r>
      <w:r w:rsidRPr="00545B5D">
        <w:rPr>
          <w:rFonts w:ascii="Times New Roman" w:hAnsi="Times New Roman" w:cs="Times New Roman"/>
        </w:rPr>
        <w:t xml:space="preserve">Learning outcomes: </w:t>
      </w:r>
      <w:r>
        <w:rPr>
          <w:rFonts w:ascii="Times New Roman" w:hAnsi="Times New Roman" w:cs="Times New Roman"/>
        </w:rPr>
        <w:t>ENG1101 #3. #4; ENG110-CO #2, #4)</w:t>
      </w:r>
    </w:p>
    <w:p w14:paraId="79830480" w14:textId="77777777" w:rsidR="0055348D" w:rsidRDefault="0055348D" w:rsidP="0055348D">
      <w:pPr>
        <w:rPr>
          <w:rFonts w:asciiTheme="majorHAnsi" w:hAnsiTheme="majorHAnsi"/>
          <w:b/>
        </w:rPr>
      </w:pPr>
    </w:p>
    <w:p w14:paraId="3250AE51" w14:textId="77777777" w:rsidR="0055348D" w:rsidRDefault="0055348D" w:rsidP="0055348D">
      <w:pPr>
        <w:rPr>
          <w:rFonts w:asciiTheme="majorHAnsi" w:hAnsiTheme="majorHAnsi"/>
          <w:b/>
        </w:rPr>
      </w:pPr>
    </w:p>
    <w:p w14:paraId="5C3C312A" w14:textId="77777777" w:rsidR="0055348D" w:rsidRDefault="0055348D" w:rsidP="0055348D">
      <w:pPr>
        <w:rPr>
          <w:rFonts w:asciiTheme="majorHAnsi" w:hAnsiTheme="majorHAnsi"/>
          <w:b/>
        </w:rPr>
      </w:pPr>
    </w:p>
    <w:p w14:paraId="0C370D00" w14:textId="77777777" w:rsidR="0055348D" w:rsidRDefault="0055348D" w:rsidP="0055348D">
      <w:pPr>
        <w:rPr>
          <w:rFonts w:asciiTheme="majorHAnsi" w:hAnsiTheme="majorHAnsi"/>
          <w:b/>
        </w:rPr>
      </w:pPr>
    </w:p>
    <w:p w14:paraId="36FA6C54" w14:textId="77777777" w:rsidR="0055348D" w:rsidRDefault="0055348D" w:rsidP="0055348D">
      <w:pPr>
        <w:rPr>
          <w:rFonts w:asciiTheme="majorHAnsi" w:hAnsiTheme="majorHAnsi"/>
          <w:b/>
        </w:rPr>
      </w:pPr>
    </w:p>
    <w:p w14:paraId="401A9640" w14:textId="77777777" w:rsidR="0055348D" w:rsidRPr="005443ED" w:rsidRDefault="0055348D" w:rsidP="0055348D">
      <w:pPr>
        <w:rPr>
          <w:rFonts w:ascii="Times New Roman" w:hAnsi="Times New Roman" w:cs="Times New Roman"/>
          <w:b/>
          <w:u w:val="single"/>
        </w:rPr>
      </w:pPr>
      <w:r w:rsidRPr="005443ED">
        <w:rPr>
          <w:rFonts w:ascii="Times New Roman" w:hAnsi="Times New Roman" w:cs="Times New Roman"/>
          <w:b/>
          <w:u w:val="single"/>
        </w:rPr>
        <w:lastRenderedPageBreak/>
        <w:t>#3 Reading Quiz</w:t>
      </w:r>
    </w:p>
    <w:p w14:paraId="5702F6E1" w14:textId="77777777" w:rsidR="0055348D" w:rsidRDefault="0055348D" w:rsidP="0055348D">
      <w:pPr>
        <w:rPr>
          <w:rFonts w:ascii="Times New Roman" w:hAnsi="Times New Roman" w:cs="Times New Roman"/>
        </w:rPr>
      </w:pPr>
    </w:p>
    <w:p w14:paraId="27C60994" w14:textId="77777777" w:rsidR="0055348D" w:rsidRDefault="0055348D" w:rsidP="0055348D">
      <w:pPr>
        <w:rPr>
          <w:rFonts w:ascii="Times New Roman" w:hAnsi="Times New Roman" w:cs="Times New Roman"/>
        </w:rPr>
      </w:pPr>
      <w:r>
        <w:rPr>
          <w:rFonts w:ascii="Times New Roman" w:hAnsi="Times New Roman" w:cs="Times New Roman"/>
        </w:rPr>
        <w:t>Answer the following questions about Courtney Rubin’s “</w:t>
      </w:r>
      <w:r w:rsidRPr="000E4F3C">
        <w:rPr>
          <w:rFonts w:ascii="Times New Roman" w:hAnsi="Times New Roman" w:cs="Times New Roman"/>
        </w:rPr>
        <w:t>Technology and the Colleg</w:t>
      </w:r>
      <w:r>
        <w:rPr>
          <w:rFonts w:ascii="Times New Roman" w:hAnsi="Times New Roman" w:cs="Times New Roman"/>
        </w:rPr>
        <w:t>e Generation.” Make sure that you read the text carefully while answering the questions.</w:t>
      </w:r>
    </w:p>
    <w:p w14:paraId="736A458F" w14:textId="77777777" w:rsidR="0055348D" w:rsidRDefault="0055348D" w:rsidP="0055348D">
      <w:pPr>
        <w:rPr>
          <w:rFonts w:ascii="Times New Roman" w:hAnsi="Times New Roman" w:cs="Times New Roman"/>
        </w:rPr>
      </w:pPr>
    </w:p>
    <w:p w14:paraId="4EFB7423" w14:textId="77777777" w:rsidR="0055348D" w:rsidRDefault="0055348D" w:rsidP="0055348D">
      <w:pPr>
        <w:pStyle w:val="ListParagraph"/>
        <w:numPr>
          <w:ilvl w:val="0"/>
          <w:numId w:val="34"/>
        </w:numPr>
        <w:spacing w:after="160" w:line="259" w:lineRule="auto"/>
        <w:rPr>
          <w:rFonts w:ascii="Times New Roman" w:hAnsi="Times New Roman" w:cs="Times New Roman"/>
        </w:rPr>
      </w:pPr>
      <w:r>
        <w:rPr>
          <w:rFonts w:ascii="Times New Roman" w:hAnsi="Times New Roman" w:cs="Times New Roman"/>
        </w:rPr>
        <w:t>What is the main idea of this article?</w:t>
      </w:r>
    </w:p>
    <w:p w14:paraId="1FA33FDA" w14:textId="77777777" w:rsidR="0055348D" w:rsidRDefault="0055348D" w:rsidP="0055348D">
      <w:pPr>
        <w:rPr>
          <w:rFonts w:ascii="Times New Roman" w:hAnsi="Times New Roman" w:cs="Times New Roman"/>
        </w:rPr>
      </w:pPr>
    </w:p>
    <w:p w14:paraId="54D55F91" w14:textId="77777777" w:rsidR="0055348D" w:rsidRDefault="0055348D" w:rsidP="0055348D">
      <w:pPr>
        <w:rPr>
          <w:rFonts w:ascii="Times New Roman" w:hAnsi="Times New Roman" w:cs="Times New Roman"/>
        </w:rPr>
      </w:pPr>
    </w:p>
    <w:p w14:paraId="18C0218F" w14:textId="77777777" w:rsidR="0055348D" w:rsidRDefault="0055348D" w:rsidP="0055348D">
      <w:pPr>
        <w:rPr>
          <w:rFonts w:ascii="Times New Roman" w:hAnsi="Times New Roman" w:cs="Times New Roman"/>
        </w:rPr>
      </w:pPr>
    </w:p>
    <w:p w14:paraId="1DD4234C" w14:textId="77777777" w:rsidR="0055348D" w:rsidRDefault="0055348D" w:rsidP="0055348D">
      <w:pPr>
        <w:rPr>
          <w:rFonts w:ascii="Times New Roman" w:hAnsi="Times New Roman" w:cs="Times New Roman"/>
        </w:rPr>
      </w:pPr>
    </w:p>
    <w:p w14:paraId="6E5AE4DC" w14:textId="77777777" w:rsidR="0055348D" w:rsidRPr="00962C51" w:rsidRDefault="0055348D" w:rsidP="0055348D">
      <w:pPr>
        <w:rPr>
          <w:rFonts w:ascii="Times New Roman" w:hAnsi="Times New Roman" w:cs="Times New Roman"/>
        </w:rPr>
      </w:pPr>
    </w:p>
    <w:p w14:paraId="300ACC5A" w14:textId="77777777" w:rsidR="0055348D" w:rsidRDefault="0055348D" w:rsidP="0055348D">
      <w:pPr>
        <w:pStyle w:val="ListParagraph"/>
        <w:numPr>
          <w:ilvl w:val="0"/>
          <w:numId w:val="34"/>
        </w:numPr>
        <w:spacing w:after="160" w:line="259" w:lineRule="auto"/>
        <w:rPr>
          <w:rFonts w:ascii="Times New Roman" w:hAnsi="Times New Roman" w:cs="Times New Roman"/>
        </w:rPr>
      </w:pPr>
      <w:r>
        <w:rPr>
          <w:rFonts w:ascii="Times New Roman" w:hAnsi="Times New Roman" w:cs="Times New Roman"/>
        </w:rPr>
        <w:t>Based on the article, how do students and faculty perceive using emails in college?</w:t>
      </w:r>
    </w:p>
    <w:p w14:paraId="294E590F" w14:textId="77777777" w:rsidR="0055348D" w:rsidRDefault="0055348D" w:rsidP="0055348D">
      <w:pPr>
        <w:pStyle w:val="ListParagraph"/>
        <w:rPr>
          <w:rFonts w:ascii="Times New Roman" w:hAnsi="Times New Roman" w:cs="Times New Roman"/>
        </w:rPr>
      </w:pPr>
    </w:p>
    <w:p w14:paraId="3DBB6F6A" w14:textId="77777777" w:rsidR="0055348D" w:rsidRDefault="0055348D" w:rsidP="0055348D">
      <w:pPr>
        <w:pStyle w:val="ListParagraph"/>
        <w:rPr>
          <w:rFonts w:ascii="Times New Roman" w:hAnsi="Times New Roman" w:cs="Times New Roman"/>
        </w:rPr>
      </w:pPr>
    </w:p>
    <w:p w14:paraId="5AADFC9D" w14:textId="77777777" w:rsidR="0055348D" w:rsidRDefault="0055348D" w:rsidP="0055348D">
      <w:pPr>
        <w:pStyle w:val="ListParagraph"/>
        <w:rPr>
          <w:rFonts w:ascii="Times New Roman" w:hAnsi="Times New Roman" w:cs="Times New Roman"/>
        </w:rPr>
      </w:pPr>
    </w:p>
    <w:p w14:paraId="5FC0FB55" w14:textId="77777777" w:rsidR="0055348D" w:rsidRDefault="0055348D" w:rsidP="0055348D">
      <w:pPr>
        <w:pStyle w:val="ListParagraph"/>
        <w:rPr>
          <w:rFonts w:ascii="Times New Roman" w:hAnsi="Times New Roman" w:cs="Times New Roman"/>
        </w:rPr>
      </w:pPr>
    </w:p>
    <w:p w14:paraId="0976E617" w14:textId="77777777" w:rsidR="0055348D" w:rsidRDefault="0055348D" w:rsidP="0055348D">
      <w:pPr>
        <w:pStyle w:val="ListParagraph"/>
        <w:rPr>
          <w:rFonts w:ascii="Times New Roman" w:hAnsi="Times New Roman" w:cs="Times New Roman"/>
        </w:rPr>
      </w:pPr>
    </w:p>
    <w:p w14:paraId="3165BDA6" w14:textId="77777777" w:rsidR="0055348D" w:rsidRDefault="0055348D" w:rsidP="0055348D">
      <w:pPr>
        <w:pStyle w:val="ListParagraph"/>
        <w:rPr>
          <w:rFonts w:ascii="Times New Roman" w:hAnsi="Times New Roman" w:cs="Times New Roman"/>
        </w:rPr>
      </w:pPr>
    </w:p>
    <w:p w14:paraId="2729531C" w14:textId="77777777" w:rsidR="0055348D" w:rsidRPr="00557CFE" w:rsidRDefault="0055348D" w:rsidP="0055348D">
      <w:pPr>
        <w:pStyle w:val="ListParagraph"/>
        <w:rPr>
          <w:rFonts w:ascii="Times New Roman" w:hAnsi="Times New Roman" w:cs="Times New Roman"/>
        </w:rPr>
      </w:pPr>
    </w:p>
    <w:p w14:paraId="77662FC9" w14:textId="77777777" w:rsidR="0055348D" w:rsidRPr="00557CFE" w:rsidRDefault="0055348D" w:rsidP="0055348D">
      <w:pPr>
        <w:rPr>
          <w:rFonts w:ascii="Times New Roman" w:hAnsi="Times New Roman" w:cs="Times New Roman"/>
        </w:rPr>
      </w:pPr>
    </w:p>
    <w:p w14:paraId="26443153" w14:textId="77777777" w:rsidR="0055348D" w:rsidRDefault="0055348D" w:rsidP="0055348D">
      <w:pPr>
        <w:pStyle w:val="ListParagraph"/>
        <w:numPr>
          <w:ilvl w:val="0"/>
          <w:numId w:val="34"/>
        </w:numPr>
        <w:spacing w:after="160" w:line="259" w:lineRule="auto"/>
        <w:rPr>
          <w:rFonts w:ascii="Times New Roman" w:hAnsi="Times New Roman" w:cs="Times New Roman"/>
        </w:rPr>
      </w:pPr>
      <w:r>
        <w:rPr>
          <w:rFonts w:ascii="Times New Roman" w:hAnsi="Times New Roman" w:cs="Times New Roman"/>
        </w:rPr>
        <w:t>In the last paragraph, what exactly is</w:t>
      </w:r>
      <w:r w:rsidRPr="006545C3">
        <w:rPr>
          <w:rFonts w:ascii="Times New Roman" w:hAnsi="Times New Roman" w:cs="Times New Roman"/>
        </w:rPr>
        <w:t xml:space="preserve"> the “surprising obs</w:t>
      </w:r>
      <w:r>
        <w:rPr>
          <w:rFonts w:ascii="Times New Roman" w:hAnsi="Times New Roman" w:cs="Times New Roman"/>
        </w:rPr>
        <w:t>tacle?”</w:t>
      </w:r>
      <w:r w:rsidRPr="006545C3">
        <w:rPr>
          <w:rFonts w:ascii="Times New Roman" w:hAnsi="Times New Roman" w:cs="Times New Roman"/>
        </w:rPr>
        <w:t xml:space="preserve"> How does it relate t</w:t>
      </w:r>
      <w:r>
        <w:rPr>
          <w:rFonts w:ascii="Times New Roman" w:hAnsi="Times New Roman" w:cs="Times New Roman"/>
        </w:rPr>
        <w:t xml:space="preserve">o what the author has previously discussed </w:t>
      </w:r>
      <w:r w:rsidRPr="006545C3">
        <w:rPr>
          <w:rFonts w:ascii="Times New Roman" w:hAnsi="Times New Roman" w:cs="Times New Roman"/>
        </w:rPr>
        <w:t>in the article?</w:t>
      </w:r>
    </w:p>
    <w:p w14:paraId="21250802" w14:textId="77777777" w:rsidR="0055348D" w:rsidRPr="00756DB7" w:rsidRDefault="0055348D" w:rsidP="0055348D">
      <w:pPr>
        <w:pStyle w:val="ListParagraph"/>
        <w:rPr>
          <w:rFonts w:ascii="Times New Roman" w:hAnsi="Times New Roman" w:cs="Times New Roman"/>
        </w:rPr>
      </w:pPr>
    </w:p>
    <w:p w14:paraId="24B0F9D0" w14:textId="77777777" w:rsidR="0055348D" w:rsidRDefault="0055348D" w:rsidP="0055348D">
      <w:pPr>
        <w:rPr>
          <w:rFonts w:ascii="Times New Roman" w:hAnsi="Times New Roman" w:cs="Times New Roman"/>
        </w:rPr>
      </w:pPr>
    </w:p>
    <w:p w14:paraId="346C662C" w14:textId="77777777" w:rsidR="0055348D" w:rsidRDefault="0055348D" w:rsidP="0055348D">
      <w:pPr>
        <w:rPr>
          <w:rFonts w:ascii="Times New Roman" w:hAnsi="Times New Roman" w:cs="Times New Roman"/>
        </w:rPr>
      </w:pPr>
    </w:p>
    <w:p w14:paraId="3D987602" w14:textId="77777777" w:rsidR="0055348D" w:rsidRDefault="0055348D" w:rsidP="0055348D">
      <w:pPr>
        <w:rPr>
          <w:rFonts w:ascii="Times New Roman" w:hAnsi="Times New Roman" w:cs="Times New Roman"/>
        </w:rPr>
      </w:pPr>
    </w:p>
    <w:p w14:paraId="1CF40445" w14:textId="77777777" w:rsidR="0055348D" w:rsidRDefault="0055348D" w:rsidP="0055348D">
      <w:pPr>
        <w:rPr>
          <w:rFonts w:ascii="Times New Roman" w:hAnsi="Times New Roman" w:cs="Times New Roman"/>
        </w:rPr>
      </w:pPr>
    </w:p>
    <w:p w14:paraId="585480DD" w14:textId="77777777" w:rsidR="0055348D" w:rsidRPr="00BF0EB3" w:rsidRDefault="0055348D" w:rsidP="0055348D">
      <w:pPr>
        <w:pStyle w:val="ListParagraph"/>
        <w:numPr>
          <w:ilvl w:val="0"/>
          <w:numId w:val="34"/>
        </w:numPr>
        <w:spacing w:after="160" w:line="259" w:lineRule="auto"/>
        <w:rPr>
          <w:rFonts w:ascii="Times New Roman" w:hAnsi="Times New Roman" w:cs="Times New Roman"/>
        </w:rPr>
      </w:pPr>
      <w:r>
        <w:rPr>
          <w:rFonts w:ascii="Times New Roman" w:hAnsi="Times New Roman" w:cs="Times New Roman"/>
        </w:rPr>
        <w:t xml:space="preserve">In the article, what does Mr. Jones mean by saying </w:t>
      </w:r>
      <w:r w:rsidRPr="00BF0EB3">
        <w:rPr>
          <w:rFonts w:ascii="Times New Roman" w:hAnsi="Times New Roman" w:cs="Times New Roman"/>
          <w:color w:val="333333"/>
          <w:shd w:val="clear" w:color="auto" w:fill="FFFFFF"/>
        </w:rPr>
        <w:t>“E-mail is a sinkh</w:t>
      </w:r>
      <w:r>
        <w:rPr>
          <w:rFonts w:ascii="Times New Roman" w:hAnsi="Times New Roman" w:cs="Times New Roman"/>
          <w:color w:val="333333"/>
          <w:shd w:val="clear" w:color="auto" w:fill="FFFFFF"/>
        </w:rPr>
        <w:t>ole where knowledge goes to die</w:t>
      </w:r>
      <w:r w:rsidRPr="00BF0EB3">
        <w:rPr>
          <w:rFonts w:ascii="Times New Roman" w:hAnsi="Times New Roman" w:cs="Times New Roman"/>
          <w:color w:val="333333"/>
          <w:shd w:val="clear" w:color="auto" w:fill="FFFFFF"/>
        </w:rPr>
        <w:t>”</w:t>
      </w:r>
      <w:r>
        <w:rPr>
          <w:rFonts w:ascii="Times New Roman" w:hAnsi="Times New Roman" w:cs="Times New Roman"/>
          <w:color w:val="333333"/>
          <w:shd w:val="clear" w:color="auto" w:fill="FFFFFF"/>
        </w:rPr>
        <w:t>? Do you agree with his statement? Why?</w:t>
      </w:r>
    </w:p>
    <w:p w14:paraId="3CE08829" w14:textId="77777777" w:rsidR="0055348D" w:rsidRDefault="0055348D" w:rsidP="0055348D"/>
    <w:p w14:paraId="0CD459A0" w14:textId="77777777" w:rsidR="0055348D" w:rsidRDefault="0055348D" w:rsidP="0055348D"/>
    <w:p w14:paraId="497F029A" w14:textId="77777777" w:rsidR="0055348D" w:rsidRDefault="0055348D" w:rsidP="0055348D"/>
    <w:p w14:paraId="28939F9E" w14:textId="77777777" w:rsidR="0055348D" w:rsidRDefault="0055348D" w:rsidP="0055348D">
      <w:pPr>
        <w:rPr>
          <w:rFonts w:ascii="Times New Roman" w:hAnsi="Times New Roman" w:cs="Times New Roman"/>
        </w:rPr>
      </w:pPr>
    </w:p>
    <w:p w14:paraId="425F49CA" w14:textId="77777777" w:rsidR="0055348D" w:rsidRDefault="0055348D" w:rsidP="0055348D">
      <w:pPr>
        <w:rPr>
          <w:rFonts w:ascii="Times New Roman" w:hAnsi="Times New Roman" w:cs="Times New Roman"/>
        </w:rPr>
      </w:pPr>
    </w:p>
    <w:p w14:paraId="5C9E989B" w14:textId="77777777" w:rsidR="0055348D" w:rsidRDefault="0055348D" w:rsidP="0055348D">
      <w:pPr>
        <w:rPr>
          <w:rFonts w:ascii="Times New Roman" w:hAnsi="Times New Roman" w:cs="Times New Roman"/>
        </w:rPr>
      </w:pPr>
    </w:p>
    <w:p w14:paraId="4B51646D" w14:textId="77777777" w:rsidR="0055348D" w:rsidRDefault="0055348D" w:rsidP="0055348D">
      <w:pPr>
        <w:rPr>
          <w:rFonts w:ascii="Times New Roman" w:hAnsi="Times New Roman" w:cs="Times New Roman"/>
        </w:rPr>
      </w:pPr>
    </w:p>
    <w:p w14:paraId="4D348ED2" w14:textId="75D950E7" w:rsidR="0055348D" w:rsidRPr="0055348D" w:rsidRDefault="0055348D" w:rsidP="0055348D">
      <w:pPr>
        <w:rPr>
          <w:rFonts w:ascii="Times New Roman" w:hAnsi="Times New Roman" w:cs="Times New Roman"/>
        </w:rPr>
      </w:pPr>
      <w:r w:rsidRPr="00AD6CED">
        <w:rPr>
          <w:rFonts w:ascii="Times New Roman" w:hAnsi="Times New Roman" w:cs="Times New Roman"/>
        </w:rPr>
        <w:t>(Leaning Outcomes: ENG1101 #2, #3; ENG110</w:t>
      </w:r>
      <w:r>
        <w:rPr>
          <w:rFonts w:ascii="Times New Roman" w:hAnsi="Times New Roman" w:cs="Times New Roman"/>
        </w:rPr>
        <w:t>-CO #</w:t>
      </w:r>
      <w:r w:rsidRPr="00AD6CED">
        <w:rPr>
          <w:rFonts w:ascii="Times New Roman" w:hAnsi="Times New Roman" w:cs="Times New Roman"/>
        </w:rPr>
        <w:t>1 #2, #4, #6)</w:t>
      </w:r>
    </w:p>
    <w:p w14:paraId="7457DD43" w14:textId="77777777" w:rsidR="0055348D" w:rsidRDefault="0055348D" w:rsidP="0055348D">
      <w:pPr>
        <w:rPr>
          <w:rFonts w:ascii="Times New Roman" w:hAnsi="Times New Roman" w:cs="Times New Roman"/>
          <w:b/>
          <w:u w:val="single"/>
        </w:rPr>
      </w:pPr>
    </w:p>
    <w:p w14:paraId="6448381B" w14:textId="77777777" w:rsidR="0055348D" w:rsidRDefault="0055348D" w:rsidP="0055348D">
      <w:pPr>
        <w:rPr>
          <w:rFonts w:ascii="Times New Roman" w:hAnsi="Times New Roman" w:cs="Times New Roman"/>
          <w:b/>
          <w:u w:val="single"/>
        </w:rPr>
      </w:pPr>
    </w:p>
    <w:p w14:paraId="419D472A" w14:textId="77777777" w:rsidR="0055348D" w:rsidRDefault="0055348D" w:rsidP="0055348D">
      <w:pPr>
        <w:rPr>
          <w:rFonts w:ascii="Times New Roman" w:hAnsi="Times New Roman" w:cs="Times New Roman"/>
          <w:b/>
          <w:u w:val="single"/>
        </w:rPr>
      </w:pPr>
    </w:p>
    <w:p w14:paraId="49BFEA8D" w14:textId="77777777" w:rsidR="0055348D" w:rsidRDefault="0055348D" w:rsidP="0055348D">
      <w:pPr>
        <w:rPr>
          <w:rFonts w:ascii="Times New Roman" w:hAnsi="Times New Roman" w:cs="Times New Roman"/>
          <w:b/>
          <w:u w:val="single"/>
        </w:rPr>
      </w:pPr>
    </w:p>
    <w:p w14:paraId="62960A52" w14:textId="77777777" w:rsidR="0055348D" w:rsidRDefault="0055348D" w:rsidP="0055348D">
      <w:pPr>
        <w:rPr>
          <w:rFonts w:ascii="Times New Roman" w:hAnsi="Times New Roman" w:cs="Times New Roman"/>
          <w:b/>
          <w:u w:val="single"/>
        </w:rPr>
      </w:pPr>
    </w:p>
    <w:p w14:paraId="3116E998" w14:textId="77777777" w:rsidR="0055348D" w:rsidRDefault="0055348D" w:rsidP="0055348D">
      <w:pPr>
        <w:rPr>
          <w:rFonts w:ascii="Times New Roman" w:hAnsi="Times New Roman" w:cs="Times New Roman"/>
          <w:b/>
          <w:u w:val="single"/>
        </w:rPr>
      </w:pPr>
    </w:p>
    <w:p w14:paraId="570C4515" w14:textId="77777777" w:rsidR="0055348D" w:rsidRDefault="0055348D" w:rsidP="0055348D">
      <w:pPr>
        <w:rPr>
          <w:rFonts w:ascii="Times New Roman" w:hAnsi="Times New Roman" w:cs="Times New Roman"/>
          <w:b/>
          <w:u w:val="single"/>
        </w:rPr>
      </w:pPr>
    </w:p>
    <w:p w14:paraId="0CC320CE" w14:textId="77777777" w:rsidR="0055348D" w:rsidRDefault="0055348D" w:rsidP="0055348D">
      <w:pPr>
        <w:rPr>
          <w:rFonts w:ascii="Times New Roman" w:hAnsi="Times New Roman" w:cs="Times New Roman"/>
          <w:b/>
          <w:u w:val="single"/>
        </w:rPr>
      </w:pPr>
    </w:p>
    <w:p w14:paraId="34CE4113" w14:textId="77777777" w:rsidR="0055348D" w:rsidRDefault="0055348D" w:rsidP="0055348D">
      <w:pPr>
        <w:rPr>
          <w:rFonts w:ascii="Times New Roman" w:hAnsi="Times New Roman" w:cs="Times New Roman"/>
          <w:b/>
          <w:u w:val="single"/>
        </w:rPr>
      </w:pPr>
    </w:p>
    <w:p w14:paraId="69D03E69" w14:textId="77777777" w:rsidR="0055348D" w:rsidRDefault="0055348D" w:rsidP="0055348D">
      <w:pPr>
        <w:rPr>
          <w:rFonts w:ascii="Times New Roman" w:hAnsi="Times New Roman" w:cs="Times New Roman"/>
          <w:b/>
          <w:u w:val="single"/>
        </w:rPr>
      </w:pPr>
      <w:r>
        <w:rPr>
          <w:rFonts w:ascii="Times New Roman" w:hAnsi="Times New Roman" w:cs="Times New Roman"/>
          <w:b/>
          <w:u w:val="single"/>
        </w:rPr>
        <w:t>#4</w:t>
      </w:r>
      <w:r w:rsidRPr="005443ED">
        <w:rPr>
          <w:rFonts w:ascii="Times New Roman" w:hAnsi="Times New Roman" w:cs="Times New Roman"/>
          <w:b/>
          <w:u w:val="single"/>
        </w:rPr>
        <w:t xml:space="preserve"> Synthesis</w:t>
      </w:r>
      <w:r>
        <w:rPr>
          <w:rFonts w:ascii="Times New Roman" w:hAnsi="Times New Roman" w:cs="Times New Roman"/>
          <w:b/>
          <w:u w:val="single"/>
        </w:rPr>
        <w:t xml:space="preserve"> Argument</w:t>
      </w:r>
      <w:r w:rsidRPr="005443ED">
        <w:rPr>
          <w:rFonts w:ascii="Times New Roman" w:hAnsi="Times New Roman" w:cs="Times New Roman"/>
          <w:b/>
          <w:u w:val="single"/>
        </w:rPr>
        <w:t xml:space="preserve"> Essay</w:t>
      </w:r>
    </w:p>
    <w:p w14:paraId="74F731B6" w14:textId="77777777" w:rsidR="0055348D" w:rsidRPr="005443ED" w:rsidRDefault="0055348D" w:rsidP="0055348D">
      <w:pPr>
        <w:rPr>
          <w:rFonts w:ascii="Times New Roman" w:hAnsi="Times New Roman" w:cs="Times New Roman"/>
          <w:b/>
          <w:u w:val="single"/>
        </w:rPr>
      </w:pPr>
    </w:p>
    <w:p w14:paraId="4A3AFEB7" w14:textId="77777777" w:rsidR="0055348D" w:rsidRPr="00084C7A" w:rsidRDefault="0055348D" w:rsidP="0055348D">
      <w:pPr>
        <w:rPr>
          <w:rFonts w:ascii="Times New Roman" w:hAnsi="Times New Roman" w:cs="Times New Roman"/>
          <w:b/>
        </w:rPr>
      </w:pPr>
      <w:r w:rsidRPr="00084C7A">
        <w:rPr>
          <w:rFonts w:ascii="Times New Roman" w:hAnsi="Times New Roman" w:cs="Times New Roman"/>
          <w:color w:val="000000"/>
          <w:shd w:val="clear" w:color="auto" w:fill="FFFFFF"/>
        </w:rPr>
        <w:t>A synthesis is a written discussion t</w:t>
      </w:r>
      <w:r>
        <w:rPr>
          <w:rFonts w:ascii="Times New Roman" w:hAnsi="Times New Roman" w:cs="Times New Roman"/>
          <w:color w:val="000000"/>
          <w:shd w:val="clear" w:color="auto" w:fill="FFFFFF"/>
        </w:rPr>
        <w:t>hat draws on two or more perspectives</w:t>
      </w:r>
      <w:r w:rsidRPr="00084C7A">
        <w:rPr>
          <w:rFonts w:ascii="Times New Roman" w:hAnsi="Times New Roman" w:cs="Times New Roman"/>
          <w:color w:val="000000"/>
          <w:shd w:val="clear" w:color="auto" w:fill="FFFFFF"/>
        </w:rPr>
        <w:t>.</w:t>
      </w:r>
      <w:r>
        <w:rPr>
          <w:rFonts w:ascii="Times New Roman" w:hAnsi="Times New Roman" w:cs="Times New Roman"/>
          <w:color w:val="000000"/>
          <w:shd w:val="clear" w:color="auto" w:fill="FFFFFF"/>
        </w:rPr>
        <w:t xml:space="preserve"> As you present your point of view, you also incorporate ideas and arguments from other sources to inform and advance your discussion. These sources are not limited to written texts. You can use websites and multimedia texts.</w:t>
      </w:r>
    </w:p>
    <w:p w14:paraId="544A8606" w14:textId="77777777" w:rsidR="0055348D" w:rsidRDefault="0055348D" w:rsidP="0055348D">
      <w:pPr>
        <w:rPr>
          <w:rFonts w:ascii="Times New Roman" w:hAnsi="Times New Roman" w:cs="Times New Roman"/>
          <w:b/>
        </w:rPr>
      </w:pPr>
    </w:p>
    <w:p w14:paraId="4A048253" w14:textId="77777777" w:rsidR="0055348D" w:rsidRDefault="0055348D" w:rsidP="0055348D">
      <w:pPr>
        <w:rPr>
          <w:rFonts w:ascii="Times New Roman" w:hAnsi="Times New Roman" w:cs="Times New Roman"/>
          <w:bCs/>
          <w:color w:val="2A2A2A"/>
        </w:rPr>
      </w:pPr>
      <w:r>
        <w:rPr>
          <w:rFonts w:ascii="Times New Roman" w:hAnsi="Times New Roman" w:cs="Times New Roman"/>
        </w:rPr>
        <w:t>For this assignment, watch Angela Lee Duckworth’s talk “Grit: The Power of Passion and Perseverance” and read Mike Rose’s “</w:t>
      </w:r>
      <w:r w:rsidRPr="00F41894">
        <w:rPr>
          <w:rFonts w:ascii="Times New Roman" w:hAnsi="Times New Roman" w:cs="Times New Roman"/>
        </w:rPr>
        <w:t>Why Teaching Kids to Have ‘Grit’ Isn’t Always Such a Good Thing</w:t>
      </w:r>
      <w:r>
        <w:rPr>
          <w:rFonts w:ascii="Times New Roman" w:hAnsi="Times New Roman" w:cs="Times New Roman"/>
        </w:rPr>
        <w:t>.”</w:t>
      </w:r>
      <w:r>
        <w:rPr>
          <w:rFonts w:ascii="Times New Roman" w:hAnsi="Times New Roman" w:cs="Times New Roman"/>
          <w:bCs/>
          <w:color w:val="2A2A2A"/>
        </w:rPr>
        <w:t xml:space="preserve"> Take notes as you watch Duckworth’s talk and read Rose’s argument. In the essay, discuss the purpose and key message of each piece and examine the validity of its reasoning.  How do the authors support their arguments? Do you agree or disagree with their views? Why? Choose at one other source from the library database or valid academic or informational sites to illustrate your argument and evaluate the claims of both authors.  Make sure that your argument demonstrates valid reasoning and your key ideas are supported with evidence and examples found in the texts and/or your own experience. Selectively quote and paraphrase from each source to support your points. Proofread and revise your draft for accuracy, coherence, and effectiveness. MLA documentation format should be used and a works cited page should be included.</w:t>
      </w:r>
    </w:p>
    <w:p w14:paraId="2A088471" w14:textId="77777777" w:rsidR="0055348D" w:rsidRDefault="0055348D" w:rsidP="0055348D">
      <w:pPr>
        <w:rPr>
          <w:rFonts w:ascii="Times New Roman" w:hAnsi="Times New Roman" w:cs="Times New Roman"/>
          <w:b/>
          <w:bCs/>
          <w:color w:val="2A2A2A"/>
        </w:rPr>
      </w:pPr>
    </w:p>
    <w:p w14:paraId="23CDB82C" w14:textId="77777777" w:rsidR="0055348D" w:rsidRPr="002A40F9" w:rsidRDefault="0055348D" w:rsidP="0055348D">
      <w:pPr>
        <w:rPr>
          <w:rFonts w:ascii="Times New Roman" w:hAnsi="Times New Roman" w:cs="Times New Roman"/>
          <w:b/>
          <w:bCs/>
          <w:color w:val="2A2A2A"/>
        </w:rPr>
      </w:pPr>
      <w:r w:rsidRPr="002A40F9">
        <w:rPr>
          <w:rFonts w:ascii="Times New Roman" w:hAnsi="Times New Roman" w:cs="Times New Roman"/>
          <w:b/>
          <w:bCs/>
          <w:color w:val="2A2A2A"/>
        </w:rPr>
        <w:t>Sources:</w:t>
      </w:r>
    </w:p>
    <w:p w14:paraId="261F30A6" w14:textId="77777777" w:rsidR="0055348D" w:rsidRDefault="0055348D" w:rsidP="0055348D">
      <w:pPr>
        <w:rPr>
          <w:rFonts w:ascii="Times New Roman" w:hAnsi="Times New Roman" w:cs="Times New Roman"/>
        </w:rPr>
      </w:pPr>
    </w:p>
    <w:p w14:paraId="159A20C8" w14:textId="77777777" w:rsidR="0055348D" w:rsidRDefault="0055348D" w:rsidP="0055348D">
      <w:pPr>
        <w:rPr>
          <w:rFonts w:ascii="Times New Roman" w:hAnsi="Times New Roman" w:cs="Times New Roman"/>
        </w:rPr>
      </w:pPr>
      <w:r>
        <w:rPr>
          <w:rFonts w:ascii="Times New Roman" w:hAnsi="Times New Roman" w:cs="Times New Roman"/>
        </w:rPr>
        <w:t>“Grit: The Power of Passion and Perseverance,” by Angela Lee Duckworth</w:t>
      </w:r>
    </w:p>
    <w:p w14:paraId="54E84F47" w14:textId="77777777" w:rsidR="0055348D" w:rsidRDefault="00245380" w:rsidP="0055348D">
      <w:pPr>
        <w:rPr>
          <w:rStyle w:val="Hyperlink"/>
          <w:rFonts w:ascii="Times New Roman" w:hAnsi="Times New Roman" w:cs="Times New Roman"/>
        </w:rPr>
      </w:pPr>
      <w:hyperlink r:id="rId33" w:history="1">
        <w:r w:rsidR="0055348D" w:rsidRPr="00CE180D">
          <w:rPr>
            <w:rStyle w:val="Hyperlink"/>
            <w:rFonts w:ascii="Times New Roman" w:hAnsi="Times New Roman" w:cs="Times New Roman"/>
          </w:rPr>
          <w:t>https://www.ted.com/talks/angela_lee_duckworth_grit_the_power_of_passion_and_perseverance</w:t>
        </w:r>
      </w:hyperlink>
    </w:p>
    <w:p w14:paraId="6F364097" w14:textId="77777777" w:rsidR="0055348D" w:rsidRDefault="0055348D" w:rsidP="0055348D">
      <w:pPr>
        <w:rPr>
          <w:rFonts w:ascii="Times New Roman" w:hAnsi="Times New Roman" w:cs="Times New Roman"/>
        </w:rPr>
      </w:pPr>
    </w:p>
    <w:p w14:paraId="0F58CCFB" w14:textId="77777777" w:rsidR="0055348D" w:rsidRPr="00F41894" w:rsidRDefault="0055348D" w:rsidP="0055348D">
      <w:pPr>
        <w:rPr>
          <w:rFonts w:ascii="Times New Roman" w:hAnsi="Times New Roman" w:cs="Times New Roman"/>
        </w:rPr>
      </w:pPr>
      <w:r>
        <w:t xml:space="preserve"> </w:t>
      </w:r>
      <w:r w:rsidRPr="00F41894">
        <w:rPr>
          <w:rFonts w:ascii="Times New Roman" w:hAnsi="Times New Roman" w:cs="Times New Roman"/>
        </w:rPr>
        <w:t>“Why Teaching Kids to Have ‘Grit’ Isn’t Always Such a Good Thing</w:t>
      </w:r>
      <w:r>
        <w:rPr>
          <w:rFonts w:ascii="Times New Roman" w:hAnsi="Times New Roman" w:cs="Times New Roman"/>
        </w:rPr>
        <w:t>,</w:t>
      </w:r>
      <w:r w:rsidRPr="00F41894">
        <w:rPr>
          <w:rFonts w:ascii="Times New Roman" w:hAnsi="Times New Roman" w:cs="Times New Roman"/>
        </w:rPr>
        <w:t xml:space="preserve">” by Mike Rose </w:t>
      </w:r>
    </w:p>
    <w:p w14:paraId="5CBC70DB" w14:textId="77777777" w:rsidR="0055348D" w:rsidRDefault="00245380" w:rsidP="0055348D">
      <w:pPr>
        <w:rPr>
          <w:rFonts w:ascii="Times New Roman" w:hAnsi="Times New Roman" w:cs="Times New Roman"/>
        </w:rPr>
      </w:pPr>
      <w:hyperlink r:id="rId34" w:history="1">
        <w:r w:rsidR="0055348D" w:rsidRPr="00F41894">
          <w:rPr>
            <w:rStyle w:val="Hyperlink"/>
            <w:rFonts w:ascii="Times New Roman" w:hAnsi="Times New Roman" w:cs="Times New Roman"/>
          </w:rPr>
          <w:t>https://www.washingtonpost.com/news/answer-sheet/wp/2015/05/14/why-teaching-kids-to-have-grit-isnt-always-a-good-thing/?utm_term=.a78f0c111bfd</w:t>
        </w:r>
      </w:hyperlink>
    </w:p>
    <w:p w14:paraId="444259D3" w14:textId="77777777" w:rsidR="0055348D" w:rsidRDefault="0055348D" w:rsidP="0055348D">
      <w:pPr>
        <w:rPr>
          <w:rFonts w:ascii="Times New Roman" w:hAnsi="Times New Roman" w:cs="Times New Roman"/>
          <w:b/>
        </w:rPr>
      </w:pPr>
    </w:p>
    <w:p w14:paraId="407CCC71" w14:textId="77777777" w:rsidR="0055348D" w:rsidRDefault="0055348D" w:rsidP="0055348D">
      <w:pPr>
        <w:rPr>
          <w:rFonts w:ascii="Times New Roman" w:hAnsi="Times New Roman" w:cs="Times New Roman"/>
        </w:rPr>
      </w:pPr>
      <w:r w:rsidRPr="002A40F9">
        <w:rPr>
          <w:rFonts w:ascii="Times New Roman" w:hAnsi="Times New Roman" w:cs="Times New Roman"/>
          <w:b/>
        </w:rPr>
        <w:t>Paper length</w:t>
      </w:r>
      <w:r>
        <w:rPr>
          <w:rFonts w:ascii="Times New Roman" w:hAnsi="Times New Roman" w:cs="Times New Roman"/>
        </w:rPr>
        <w:t>: around 700 words (typed double-spaced)</w:t>
      </w:r>
    </w:p>
    <w:p w14:paraId="5AB02055" w14:textId="77777777" w:rsidR="0055348D" w:rsidRDefault="0055348D" w:rsidP="0055348D">
      <w:pPr>
        <w:rPr>
          <w:rFonts w:ascii="Times New Roman" w:hAnsi="Times New Roman" w:cs="Times New Roman"/>
        </w:rPr>
      </w:pPr>
    </w:p>
    <w:p w14:paraId="31D54C39" w14:textId="77777777" w:rsidR="0055348D" w:rsidRPr="00F41894" w:rsidRDefault="0055348D" w:rsidP="0055348D">
      <w:pPr>
        <w:rPr>
          <w:rFonts w:ascii="Times New Roman" w:hAnsi="Times New Roman" w:cs="Times New Roman"/>
        </w:rPr>
      </w:pPr>
      <w:r>
        <w:rPr>
          <w:rFonts w:ascii="Times New Roman" w:hAnsi="Times New Roman" w:cs="Times New Roman"/>
        </w:rPr>
        <w:t xml:space="preserve">(Leaning Outcomes: ENG1101 #1, #2, #3, #4, #5; ENG110-CO #1, #2, #3, #4, #5, #6) </w:t>
      </w:r>
    </w:p>
    <w:p w14:paraId="5ED9FD66" w14:textId="77777777" w:rsidR="0055348D" w:rsidRDefault="0055348D" w:rsidP="0055348D">
      <w:pPr>
        <w:rPr>
          <w:rFonts w:asciiTheme="majorHAnsi" w:hAnsiTheme="majorHAnsi"/>
          <w:b/>
        </w:rPr>
      </w:pPr>
    </w:p>
    <w:p w14:paraId="036E42F5" w14:textId="77777777" w:rsidR="008A74AD" w:rsidRPr="00F36192" w:rsidRDefault="008A74AD" w:rsidP="0055348D">
      <w:pPr>
        <w:rPr>
          <w:rFonts w:asciiTheme="majorHAnsi" w:hAnsiTheme="majorHAnsi"/>
          <w:b/>
        </w:rPr>
      </w:pPr>
    </w:p>
    <w:p w14:paraId="177BA619" w14:textId="77777777" w:rsidR="0055348D" w:rsidRPr="00D3499E" w:rsidRDefault="0055348D" w:rsidP="001155CB">
      <w:pPr>
        <w:pStyle w:val="BodyText"/>
        <w:ind w:right="375"/>
        <w:rPr>
          <w:rFonts w:asciiTheme="majorHAnsi" w:hAnsiTheme="majorHAnsi"/>
          <w:b/>
          <w:sz w:val="20"/>
          <w:szCs w:val="20"/>
        </w:rPr>
      </w:pPr>
    </w:p>
    <w:p w14:paraId="019E0059" w14:textId="77777777" w:rsidR="008A74AD" w:rsidRPr="00AE521F" w:rsidRDefault="008A74AD" w:rsidP="001155CB">
      <w:pPr>
        <w:pStyle w:val="BodyText"/>
        <w:ind w:right="375"/>
        <w:rPr>
          <w:rFonts w:asciiTheme="majorHAnsi" w:hAnsiTheme="majorHAnsi"/>
          <w:sz w:val="20"/>
          <w:szCs w:val="20"/>
        </w:rPr>
      </w:pPr>
    </w:p>
    <w:sectPr w:rsidR="008A74AD" w:rsidRPr="00AE521F" w:rsidSect="005F58C0">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5A9B4" w14:textId="77777777" w:rsidR="00245380" w:rsidRDefault="00245380" w:rsidP="007B2802">
      <w:r>
        <w:separator/>
      </w:r>
    </w:p>
  </w:endnote>
  <w:endnote w:type="continuationSeparator" w:id="0">
    <w:p w14:paraId="299D5558" w14:textId="77777777" w:rsidR="00245380" w:rsidRDefault="00245380"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F28A" w14:textId="77777777" w:rsidR="0095075D" w:rsidRDefault="0095075D"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905114" w14:textId="77777777" w:rsidR="0095075D" w:rsidRDefault="00245380" w:rsidP="00C6077E">
    <w:pPr>
      <w:pStyle w:val="Footer"/>
      <w:ind w:right="360"/>
    </w:pPr>
    <w:sdt>
      <w:sdtPr>
        <w:id w:val="969400743"/>
        <w:temporary/>
        <w:showingPlcHdr/>
      </w:sdtPr>
      <w:sdtEndPr/>
      <w:sdtContent>
        <w:r w:rsidR="0095075D">
          <w:t>[Type text]</w:t>
        </w:r>
      </w:sdtContent>
    </w:sdt>
    <w:r w:rsidR="0095075D">
      <w:ptab w:relativeTo="margin" w:alignment="center" w:leader="none"/>
    </w:r>
    <w:sdt>
      <w:sdtPr>
        <w:id w:val="969400748"/>
        <w:temporary/>
        <w:showingPlcHdr/>
      </w:sdtPr>
      <w:sdtEndPr/>
      <w:sdtContent>
        <w:r w:rsidR="0095075D">
          <w:t>[Type text]</w:t>
        </w:r>
      </w:sdtContent>
    </w:sdt>
    <w:r w:rsidR="0095075D">
      <w:ptab w:relativeTo="margin" w:alignment="right" w:leader="none"/>
    </w:r>
    <w:sdt>
      <w:sdtPr>
        <w:id w:val="969400753"/>
        <w:temporary/>
        <w:showingPlcHdr/>
      </w:sdtPr>
      <w:sdtEndPr/>
      <w:sdtContent>
        <w:r w:rsidR="0095075D">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A4861" w14:textId="2A8B1890" w:rsidR="0095075D" w:rsidRDefault="0095075D"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708">
      <w:rPr>
        <w:rStyle w:val="PageNumber"/>
        <w:noProof/>
      </w:rPr>
      <w:t>1</w:t>
    </w:r>
    <w:r>
      <w:rPr>
        <w:rStyle w:val="PageNumber"/>
      </w:rPr>
      <w:fldChar w:fldCharType="end"/>
    </w:r>
  </w:p>
  <w:p w14:paraId="13F02E83" w14:textId="5DB543BF" w:rsidR="0095075D" w:rsidRPr="00C72926" w:rsidRDefault="0095075D" w:rsidP="00892125">
    <w:pPr>
      <w:pStyle w:val="Header"/>
      <w:rPr>
        <w:sz w:val="20"/>
      </w:rPr>
    </w:pPr>
    <w:r>
      <w:rPr>
        <w:sz w:val="20"/>
      </w:rPr>
      <w:t>City Tech New Course Proposal Submission Form</w:t>
    </w:r>
    <w:r>
      <w:rPr>
        <w:sz w:val="20"/>
      </w:rPr>
      <w:tab/>
      <w:t xml:space="preserve"> </w:t>
    </w:r>
    <w:r w:rsidRPr="00C72926">
      <w:rPr>
        <w:sz w:val="20"/>
      </w:rPr>
      <w:t>201</w:t>
    </w:r>
    <w:r>
      <w:rPr>
        <w:sz w:val="20"/>
      </w:rPr>
      <w:t>6-1</w:t>
    </w:r>
    <w:r w:rsidRPr="00C72926">
      <w:rPr>
        <w:sz w:val="20"/>
      </w:rPr>
      <w:t>0-</w:t>
    </w:r>
    <w:r>
      <w:rPr>
        <w:sz w:val="20"/>
      </w:rPr>
      <w:t>18</w:t>
    </w:r>
    <w:r w:rsidRPr="00C72926">
      <w:rPr>
        <w:sz w:val="20"/>
      </w:rPr>
      <w:t xml:space="preserve"> </w:t>
    </w:r>
    <w:r w:rsidRPr="00C72926">
      <w:rPr>
        <w:sz w:val="20"/>
      </w:rPr>
      <w:tab/>
    </w:r>
  </w:p>
  <w:p w14:paraId="70677472" w14:textId="77777777" w:rsidR="0095075D" w:rsidRDefault="0095075D" w:rsidP="00C6077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327F2" w14:textId="77777777" w:rsidR="007F4708" w:rsidRDefault="007F47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BC9D" w14:textId="77777777" w:rsidR="00245380" w:rsidRDefault="00245380" w:rsidP="007B2802">
      <w:r>
        <w:separator/>
      </w:r>
    </w:p>
  </w:footnote>
  <w:footnote w:type="continuationSeparator" w:id="0">
    <w:p w14:paraId="06CE14E8" w14:textId="77777777" w:rsidR="00245380" w:rsidRDefault="00245380" w:rsidP="007B28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5F89" w14:textId="77777777" w:rsidR="0095075D" w:rsidRDefault="00245380">
    <w:pPr>
      <w:pStyle w:val="Header"/>
    </w:pPr>
    <w:sdt>
      <w:sdtPr>
        <w:id w:val="171999623"/>
        <w:placeholder>
          <w:docPart w:val="A0336F4466D48A4D86980923CF525C6D"/>
        </w:placeholder>
        <w:temporary/>
        <w:showingPlcHdr/>
      </w:sdtPr>
      <w:sdtEndPr/>
      <w:sdtContent>
        <w:r w:rsidR="0095075D">
          <w:t>[Type text]</w:t>
        </w:r>
      </w:sdtContent>
    </w:sdt>
    <w:r w:rsidR="0095075D">
      <w:ptab w:relativeTo="margin" w:alignment="center" w:leader="none"/>
    </w:r>
    <w:sdt>
      <w:sdtPr>
        <w:id w:val="171999624"/>
        <w:placeholder>
          <w:docPart w:val="D8A60ABAD08E304C97B4F697D4EAC558"/>
        </w:placeholder>
        <w:temporary/>
        <w:showingPlcHdr/>
      </w:sdtPr>
      <w:sdtEndPr/>
      <w:sdtContent>
        <w:r w:rsidR="0095075D">
          <w:t>[Type text]</w:t>
        </w:r>
      </w:sdtContent>
    </w:sdt>
    <w:r w:rsidR="0095075D">
      <w:ptab w:relativeTo="margin" w:alignment="right" w:leader="none"/>
    </w:r>
    <w:sdt>
      <w:sdtPr>
        <w:id w:val="171999625"/>
        <w:placeholder>
          <w:docPart w:val="A5DC1F1F6F72A74D870412AF6CD5D408"/>
        </w:placeholder>
        <w:temporary/>
        <w:showingPlcHdr/>
      </w:sdtPr>
      <w:sdtEndPr/>
      <w:sdtContent>
        <w:r w:rsidR="0095075D">
          <w:t>[Type text]</w:t>
        </w:r>
      </w:sdtContent>
    </w:sdt>
  </w:p>
  <w:p w14:paraId="605DBDDF" w14:textId="77777777" w:rsidR="0095075D" w:rsidRDefault="009507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9AC80" w14:textId="17EC8F39" w:rsidR="007F4708" w:rsidRDefault="007F4708" w:rsidP="007F4708">
    <w:pPr>
      <w:pStyle w:val="Header"/>
      <w:tabs>
        <w:tab w:val="clear" w:pos="4320"/>
        <w:tab w:val="clear" w:pos="8640"/>
      </w:tabs>
    </w:pPr>
    <w:r>
      <w:rPr>
        <w:sz w:val="22"/>
        <w:szCs w:val="22"/>
      </w:rPr>
      <w:t>18-11a</w:t>
    </w:r>
    <w:r>
      <w:rPr>
        <w:sz w:val="22"/>
        <w:szCs w:val="22"/>
      </w:rPr>
      <w:tab/>
      <w:t xml:space="preserve"> </w:t>
    </w:r>
    <w:r>
      <w:rPr>
        <w:sz w:val="22"/>
        <w:szCs w:val="22"/>
      </w:rPr>
      <w:tab/>
      <w:t>New Course – ENG</w:t>
    </w:r>
    <w:r>
      <w:rPr>
        <w:sz w:val="22"/>
        <w:szCs w:val="22"/>
      </w:rPr>
      <w:t xml:space="preserve"> 1101ML</w:t>
    </w:r>
    <w:r>
      <w:rPr>
        <w:sz w:val="22"/>
        <w:szCs w:val="22"/>
      </w:rPr>
      <w:t xml:space="preserve"> English Composition 1</w:t>
    </w:r>
    <w:r>
      <w:rPr>
        <w:sz w:val="22"/>
        <w:szCs w:val="22"/>
      </w:rPr>
      <w:tab/>
      <w:t xml:space="preserve"> </w:t>
    </w:r>
    <w:r>
      <w:rPr>
        <w:sz w:val="22"/>
        <w:szCs w:val="22"/>
      </w:rPr>
      <w:t>2020-02-15</w:t>
    </w:r>
    <w:bookmarkStart w:id="1" w:name="_GoBack"/>
    <w:bookmarkEnd w:id="1"/>
    <w:r>
      <w:rPr>
        <w:sz w:val="22"/>
        <w:szCs w:val="22"/>
      </w:rPr>
      <w:t xml:space="preserve"> (v4)</w:t>
    </w:r>
  </w:p>
  <w:p w14:paraId="7C756E6A" w14:textId="77777777" w:rsidR="007F4708" w:rsidRDefault="007F470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F97D" w14:textId="77777777" w:rsidR="007F4708" w:rsidRDefault="007F47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508DE"/>
    <w:multiLevelType w:val="hybridMultilevel"/>
    <w:tmpl w:val="0BC603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956E14"/>
    <w:multiLevelType w:val="hybridMultilevel"/>
    <w:tmpl w:val="AC968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E4FC6"/>
    <w:multiLevelType w:val="multilevel"/>
    <w:tmpl w:val="2FCA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32751A"/>
    <w:multiLevelType w:val="hybridMultilevel"/>
    <w:tmpl w:val="139A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1E263D"/>
    <w:multiLevelType w:val="hybridMultilevel"/>
    <w:tmpl w:val="7E6C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C5332"/>
    <w:multiLevelType w:val="hybridMultilevel"/>
    <w:tmpl w:val="B4F2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A319C"/>
    <w:multiLevelType w:val="hybridMultilevel"/>
    <w:tmpl w:val="B0BEEA04"/>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663988"/>
    <w:multiLevelType w:val="multilevel"/>
    <w:tmpl w:val="A174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5A038C"/>
    <w:multiLevelType w:val="hybridMultilevel"/>
    <w:tmpl w:val="5C72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0128E2"/>
    <w:multiLevelType w:val="hybridMultilevel"/>
    <w:tmpl w:val="5CF8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73124"/>
    <w:multiLevelType w:val="hybridMultilevel"/>
    <w:tmpl w:val="BEC2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C44C6"/>
    <w:multiLevelType w:val="hybridMultilevel"/>
    <w:tmpl w:val="32F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EF3569"/>
    <w:multiLevelType w:val="hybridMultilevel"/>
    <w:tmpl w:val="955E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2F72"/>
    <w:multiLevelType w:val="hybridMultilevel"/>
    <w:tmpl w:val="EE08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E285D"/>
    <w:multiLevelType w:val="hybridMultilevel"/>
    <w:tmpl w:val="12AA7F26"/>
    <w:lvl w:ilvl="0" w:tplc="624C6A5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00244"/>
    <w:multiLevelType w:val="hybridMultilevel"/>
    <w:tmpl w:val="53F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065D18"/>
    <w:multiLevelType w:val="hybridMultilevel"/>
    <w:tmpl w:val="3CE23DD6"/>
    <w:lvl w:ilvl="0" w:tplc="D4FA0D30">
      <w:numFmt w:val="bullet"/>
      <w:lvlText w:val="-"/>
      <w:lvlJc w:val="left"/>
      <w:pPr>
        <w:ind w:left="465" w:hanging="360"/>
      </w:pPr>
      <w:rPr>
        <w:rFonts w:ascii="Times New Roman" w:eastAsiaTheme="minorEastAsia" w:hAnsi="Times New Roman" w:cs="Times New Roman" w:hint="default"/>
        <w:color w:val="C00000"/>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3"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4" w15:restartNumberingAfterBreak="0">
    <w:nsid w:val="48A17FA6"/>
    <w:multiLevelType w:val="hybridMultilevel"/>
    <w:tmpl w:val="D2A8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77DF3"/>
    <w:multiLevelType w:val="hybridMultilevel"/>
    <w:tmpl w:val="49C4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FC5D01"/>
    <w:multiLevelType w:val="hybridMultilevel"/>
    <w:tmpl w:val="D74040BC"/>
    <w:lvl w:ilvl="0" w:tplc="103622C8">
      <w:start w:val="25"/>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13ABE"/>
    <w:multiLevelType w:val="hybridMultilevel"/>
    <w:tmpl w:val="1E748ED8"/>
    <w:lvl w:ilvl="0" w:tplc="2416A48A">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2A23F1"/>
    <w:multiLevelType w:val="hybridMultilevel"/>
    <w:tmpl w:val="1B24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B37BEB"/>
    <w:multiLevelType w:val="hybridMultilevel"/>
    <w:tmpl w:val="F168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451FD"/>
    <w:multiLevelType w:val="hybridMultilevel"/>
    <w:tmpl w:val="5652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871822"/>
    <w:multiLevelType w:val="hybridMultilevel"/>
    <w:tmpl w:val="65609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AA4F30"/>
    <w:multiLevelType w:val="multilevel"/>
    <w:tmpl w:val="48A8B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B06D1E"/>
    <w:multiLevelType w:val="hybridMultilevel"/>
    <w:tmpl w:val="754E931E"/>
    <w:lvl w:ilvl="0" w:tplc="0409000F">
      <w:start w:val="1"/>
      <w:numFmt w:val="decimal"/>
      <w:lvlText w:val="%1."/>
      <w:lvlJc w:val="left"/>
      <w:pPr>
        <w:tabs>
          <w:tab w:val="num" w:pos="720"/>
        </w:tabs>
        <w:ind w:left="720" w:hanging="360"/>
      </w:pPr>
      <w:rPr>
        <w:rFonts w:hint="default"/>
      </w:rPr>
    </w:lvl>
    <w:lvl w:ilvl="1" w:tplc="6118638E">
      <w:start w:val="1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5863FB"/>
    <w:multiLevelType w:val="hybridMultilevel"/>
    <w:tmpl w:val="AC3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B2928"/>
    <w:multiLevelType w:val="hybridMultilevel"/>
    <w:tmpl w:val="BB008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A5BB8"/>
    <w:multiLevelType w:val="hybridMultilevel"/>
    <w:tmpl w:val="5B54F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7"/>
  </w:num>
  <w:num w:numId="3">
    <w:abstractNumId w:val="0"/>
  </w:num>
  <w:num w:numId="4">
    <w:abstractNumId w:val="14"/>
  </w:num>
  <w:num w:numId="5">
    <w:abstractNumId w:val="21"/>
  </w:num>
  <w:num w:numId="6">
    <w:abstractNumId w:val="10"/>
  </w:num>
  <w:num w:numId="7">
    <w:abstractNumId w:val="8"/>
  </w:num>
  <w:num w:numId="8">
    <w:abstractNumId w:val="6"/>
  </w:num>
  <w:num w:numId="9">
    <w:abstractNumId w:val="26"/>
  </w:num>
  <w:num w:numId="10">
    <w:abstractNumId w:val="15"/>
  </w:num>
  <w:num w:numId="11">
    <w:abstractNumId w:val="22"/>
  </w:num>
  <w:num w:numId="12">
    <w:abstractNumId w:val="19"/>
  </w:num>
  <w:num w:numId="13">
    <w:abstractNumId w:val="23"/>
  </w:num>
  <w:num w:numId="14">
    <w:abstractNumId w:val="3"/>
  </w:num>
  <w:num w:numId="15">
    <w:abstractNumId w:val="2"/>
  </w:num>
  <w:num w:numId="16">
    <w:abstractNumId w:val="24"/>
  </w:num>
  <w:num w:numId="17">
    <w:abstractNumId w:val="20"/>
  </w:num>
  <w:num w:numId="18">
    <w:abstractNumId w:val="13"/>
  </w:num>
  <w:num w:numId="19">
    <w:abstractNumId w:val="7"/>
  </w:num>
  <w:num w:numId="20">
    <w:abstractNumId w:val="16"/>
  </w:num>
  <w:num w:numId="21">
    <w:abstractNumId w:val="29"/>
  </w:num>
  <w:num w:numId="22">
    <w:abstractNumId w:val="30"/>
  </w:num>
  <w:num w:numId="23">
    <w:abstractNumId w:val="18"/>
  </w:num>
  <w:num w:numId="24">
    <w:abstractNumId w:val="17"/>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32"/>
  </w:num>
  <w:num w:numId="28">
    <w:abstractNumId w:val="11"/>
  </w:num>
  <w:num w:numId="29">
    <w:abstractNumId w:val="35"/>
  </w:num>
  <w:num w:numId="30">
    <w:abstractNumId w:val="25"/>
  </w:num>
  <w:num w:numId="31">
    <w:abstractNumId w:val="34"/>
  </w:num>
  <w:num w:numId="32">
    <w:abstractNumId w:val="28"/>
  </w:num>
  <w:num w:numId="33">
    <w:abstractNumId w:val="4"/>
  </w:num>
  <w:num w:numId="34">
    <w:abstractNumId w:val="31"/>
  </w:num>
  <w:num w:numId="35">
    <w:abstractNumId w:val="36"/>
  </w:num>
  <w:num w:numId="36">
    <w:abstractNumId w:val="33"/>
  </w:num>
  <w:num w:numId="37">
    <w:abstractNumId w:val="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10743"/>
    <w:rsid w:val="00014177"/>
    <w:rsid w:val="00021D81"/>
    <w:rsid w:val="000224BD"/>
    <w:rsid w:val="000301A5"/>
    <w:rsid w:val="0003052B"/>
    <w:rsid w:val="00040EED"/>
    <w:rsid w:val="000509AD"/>
    <w:rsid w:val="00072916"/>
    <w:rsid w:val="00072FEE"/>
    <w:rsid w:val="0007422A"/>
    <w:rsid w:val="00074D79"/>
    <w:rsid w:val="00092ED5"/>
    <w:rsid w:val="000A1897"/>
    <w:rsid w:val="000B2CFE"/>
    <w:rsid w:val="000B390B"/>
    <w:rsid w:val="000B4038"/>
    <w:rsid w:val="000E3544"/>
    <w:rsid w:val="000E4848"/>
    <w:rsid w:val="00103611"/>
    <w:rsid w:val="00105DC5"/>
    <w:rsid w:val="001107B6"/>
    <w:rsid w:val="00114F03"/>
    <w:rsid w:val="001155CB"/>
    <w:rsid w:val="00115BA8"/>
    <w:rsid w:val="00122310"/>
    <w:rsid w:val="00122CF7"/>
    <w:rsid w:val="00122F60"/>
    <w:rsid w:val="001306EC"/>
    <w:rsid w:val="00131BBD"/>
    <w:rsid w:val="00137E5A"/>
    <w:rsid w:val="001405F3"/>
    <w:rsid w:val="00140AE2"/>
    <w:rsid w:val="001421A1"/>
    <w:rsid w:val="00151180"/>
    <w:rsid w:val="00154666"/>
    <w:rsid w:val="00167F4D"/>
    <w:rsid w:val="0019092C"/>
    <w:rsid w:val="001A73D6"/>
    <w:rsid w:val="001C1212"/>
    <w:rsid w:val="001C4C12"/>
    <w:rsid w:val="001D0AA5"/>
    <w:rsid w:val="001D157D"/>
    <w:rsid w:val="001E1FCF"/>
    <w:rsid w:val="002055EB"/>
    <w:rsid w:val="00210768"/>
    <w:rsid w:val="00215B33"/>
    <w:rsid w:val="00233E58"/>
    <w:rsid w:val="00236907"/>
    <w:rsid w:val="00245380"/>
    <w:rsid w:val="002515DA"/>
    <w:rsid w:val="002528F8"/>
    <w:rsid w:val="00277D4F"/>
    <w:rsid w:val="00285601"/>
    <w:rsid w:val="00290CB9"/>
    <w:rsid w:val="002937D2"/>
    <w:rsid w:val="00294060"/>
    <w:rsid w:val="002962A9"/>
    <w:rsid w:val="002972C3"/>
    <w:rsid w:val="0029744D"/>
    <w:rsid w:val="002A19F2"/>
    <w:rsid w:val="002B0566"/>
    <w:rsid w:val="002B2148"/>
    <w:rsid w:val="002B515C"/>
    <w:rsid w:val="002C0F5F"/>
    <w:rsid w:val="002C2A43"/>
    <w:rsid w:val="002C479D"/>
    <w:rsid w:val="002C596C"/>
    <w:rsid w:val="002C7543"/>
    <w:rsid w:val="002D313C"/>
    <w:rsid w:val="002D4BCA"/>
    <w:rsid w:val="002E0C50"/>
    <w:rsid w:val="002E5A57"/>
    <w:rsid w:val="002E5D2D"/>
    <w:rsid w:val="002F0963"/>
    <w:rsid w:val="00302652"/>
    <w:rsid w:val="00304613"/>
    <w:rsid w:val="00315B88"/>
    <w:rsid w:val="0031765A"/>
    <w:rsid w:val="00325C6A"/>
    <w:rsid w:val="00334E15"/>
    <w:rsid w:val="00336A05"/>
    <w:rsid w:val="00341B3C"/>
    <w:rsid w:val="0034689F"/>
    <w:rsid w:val="003535BC"/>
    <w:rsid w:val="00353FFC"/>
    <w:rsid w:val="0037030A"/>
    <w:rsid w:val="00371B47"/>
    <w:rsid w:val="00377E26"/>
    <w:rsid w:val="003823EF"/>
    <w:rsid w:val="0039228A"/>
    <w:rsid w:val="003A2BBA"/>
    <w:rsid w:val="003A402B"/>
    <w:rsid w:val="003A6267"/>
    <w:rsid w:val="003B5A1D"/>
    <w:rsid w:val="003B6B9D"/>
    <w:rsid w:val="003B7C35"/>
    <w:rsid w:val="003C0117"/>
    <w:rsid w:val="003C60EE"/>
    <w:rsid w:val="003C76CA"/>
    <w:rsid w:val="003C7F18"/>
    <w:rsid w:val="003D25C4"/>
    <w:rsid w:val="003D29BB"/>
    <w:rsid w:val="003D4D5D"/>
    <w:rsid w:val="003E282C"/>
    <w:rsid w:val="003E4FAB"/>
    <w:rsid w:val="003E55C8"/>
    <w:rsid w:val="003E79D1"/>
    <w:rsid w:val="003F761E"/>
    <w:rsid w:val="00401BEC"/>
    <w:rsid w:val="00402C01"/>
    <w:rsid w:val="004034F7"/>
    <w:rsid w:val="004152A8"/>
    <w:rsid w:val="00424287"/>
    <w:rsid w:val="004346D0"/>
    <w:rsid w:val="0044545D"/>
    <w:rsid w:val="00453472"/>
    <w:rsid w:val="004740EF"/>
    <w:rsid w:val="0048077C"/>
    <w:rsid w:val="00485DE7"/>
    <w:rsid w:val="00492F07"/>
    <w:rsid w:val="004A1717"/>
    <w:rsid w:val="004A4A89"/>
    <w:rsid w:val="004E3430"/>
    <w:rsid w:val="00506EB5"/>
    <w:rsid w:val="00521058"/>
    <w:rsid w:val="0052171C"/>
    <w:rsid w:val="00531884"/>
    <w:rsid w:val="00537EFE"/>
    <w:rsid w:val="0054596D"/>
    <w:rsid w:val="005517D9"/>
    <w:rsid w:val="00552136"/>
    <w:rsid w:val="0055348D"/>
    <w:rsid w:val="005573F3"/>
    <w:rsid w:val="00563FE5"/>
    <w:rsid w:val="00564936"/>
    <w:rsid w:val="00576098"/>
    <w:rsid w:val="00580355"/>
    <w:rsid w:val="00580A84"/>
    <w:rsid w:val="00580B26"/>
    <w:rsid w:val="005823F3"/>
    <w:rsid w:val="005832A4"/>
    <w:rsid w:val="00594187"/>
    <w:rsid w:val="005A4D81"/>
    <w:rsid w:val="005A6D1A"/>
    <w:rsid w:val="005B2C8E"/>
    <w:rsid w:val="005B7932"/>
    <w:rsid w:val="005C253E"/>
    <w:rsid w:val="005F154D"/>
    <w:rsid w:val="005F19A3"/>
    <w:rsid w:val="005F27CE"/>
    <w:rsid w:val="005F41AB"/>
    <w:rsid w:val="005F58C0"/>
    <w:rsid w:val="006022DB"/>
    <w:rsid w:val="006049D7"/>
    <w:rsid w:val="006057CF"/>
    <w:rsid w:val="00606E6C"/>
    <w:rsid w:val="00607682"/>
    <w:rsid w:val="00610391"/>
    <w:rsid w:val="00617E28"/>
    <w:rsid w:val="00623084"/>
    <w:rsid w:val="00626D87"/>
    <w:rsid w:val="006329F9"/>
    <w:rsid w:val="00635108"/>
    <w:rsid w:val="0063663B"/>
    <w:rsid w:val="006374D9"/>
    <w:rsid w:val="00640582"/>
    <w:rsid w:val="00642077"/>
    <w:rsid w:val="00644E1E"/>
    <w:rsid w:val="0066210F"/>
    <w:rsid w:val="00671B1C"/>
    <w:rsid w:val="0067645C"/>
    <w:rsid w:val="00683948"/>
    <w:rsid w:val="00684739"/>
    <w:rsid w:val="00686440"/>
    <w:rsid w:val="006A43A1"/>
    <w:rsid w:val="006B4929"/>
    <w:rsid w:val="006B5767"/>
    <w:rsid w:val="006C03DD"/>
    <w:rsid w:val="006D5E25"/>
    <w:rsid w:val="006E097C"/>
    <w:rsid w:val="006F6437"/>
    <w:rsid w:val="007060A0"/>
    <w:rsid w:val="00713138"/>
    <w:rsid w:val="00715071"/>
    <w:rsid w:val="00715442"/>
    <w:rsid w:val="007221C5"/>
    <w:rsid w:val="007241F3"/>
    <w:rsid w:val="00725DCF"/>
    <w:rsid w:val="00733218"/>
    <w:rsid w:val="00740188"/>
    <w:rsid w:val="00742056"/>
    <w:rsid w:val="00742581"/>
    <w:rsid w:val="00744442"/>
    <w:rsid w:val="00744450"/>
    <w:rsid w:val="00757193"/>
    <w:rsid w:val="007576BE"/>
    <w:rsid w:val="00764D6B"/>
    <w:rsid w:val="00776422"/>
    <w:rsid w:val="007812AE"/>
    <w:rsid w:val="007823BB"/>
    <w:rsid w:val="00790824"/>
    <w:rsid w:val="0079406B"/>
    <w:rsid w:val="007A21CC"/>
    <w:rsid w:val="007A30DD"/>
    <w:rsid w:val="007A7874"/>
    <w:rsid w:val="007B1B50"/>
    <w:rsid w:val="007B2802"/>
    <w:rsid w:val="007B4454"/>
    <w:rsid w:val="007C3068"/>
    <w:rsid w:val="007D075B"/>
    <w:rsid w:val="007D1F8F"/>
    <w:rsid w:val="007D52CB"/>
    <w:rsid w:val="007D6291"/>
    <w:rsid w:val="007F0EA3"/>
    <w:rsid w:val="007F186B"/>
    <w:rsid w:val="007F4708"/>
    <w:rsid w:val="008070A7"/>
    <w:rsid w:val="00812268"/>
    <w:rsid w:val="00822080"/>
    <w:rsid w:val="008239C0"/>
    <w:rsid w:val="008357CF"/>
    <w:rsid w:val="008371E7"/>
    <w:rsid w:val="00856079"/>
    <w:rsid w:val="00856CAA"/>
    <w:rsid w:val="00857CD8"/>
    <w:rsid w:val="00863731"/>
    <w:rsid w:val="00875EEB"/>
    <w:rsid w:val="00887A12"/>
    <w:rsid w:val="00887FD7"/>
    <w:rsid w:val="00892125"/>
    <w:rsid w:val="008960DA"/>
    <w:rsid w:val="00897281"/>
    <w:rsid w:val="008A19E7"/>
    <w:rsid w:val="008A74AD"/>
    <w:rsid w:val="008B0DFA"/>
    <w:rsid w:val="008B2B47"/>
    <w:rsid w:val="008C77D2"/>
    <w:rsid w:val="008C7EB3"/>
    <w:rsid w:val="008D4DC2"/>
    <w:rsid w:val="008D4FE8"/>
    <w:rsid w:val="008D58DF"/>
    <w:rsid w:val="008D696C"/>
    <w:rsid w:val="008E3F2E"/>
    <w:rsid w:val="008F5C28"/>
    <w:rsid w:val="00907C39"/>
    <w:rsid w:val="00911576"/>
    <w:rsid w:val="0091206F"/>
    <w:rsid w:val="00912E51"/>
    <w:rsid w:val="0091730F"/>
    <w:rsid w:val="00925EA5"/>
    <w:rsid w:val="009301DD"/>
    <w:rsid w:val="00931E86"/>
    <w:rsid w:val="0095075D"/>
    <w:rsid w:val="00962190"/>
    <w:rsid w:val="009632FE"/>
    <w:rsid w:val="0096335E"/>
    <w:rsid w:val="00971397"/>
    <w:rsid w:val="0097369C"/>
    <w:rsid w:val="00973C18"/>
    <w:rsid w:val="0097647F"/>
    <w:rsid w:val="00977416"/>
    <w:rsid w:val="00980111"/>
    <w:rsid w:val="00985DC7"/>
    <w:rsid w:val="00990BBA"/>
    <w:rsid w:val="009919AC"/>
    <w:rsid w:val="009A1415"/>
    <w:rsid w:val="009A1DFD"/>
    <w:rsid w:val="009A2309"/>
    <w:rsid w:val="009A26DE"/>
    <w:rsid w:val="009C1C4F"/>
    <w:rsid w:val="009E3124"/>
    <w:rsid w:val="009E3A31"/>
    <w:rsid w:val="009E4625"/>
    <w:rsid w:val="00A000EE"/>
    <w:rsid w:val="00A00CDB"/>
    <w:rsid w:val="00A01393"/>
    <w:rsid w:val="00A138CA"/>
    <w:rsid w:val="00A13A7C"/>
    <w:rsid w:val="00A16FB1"/>
    <w:rsid w:val="00A20EF2"/>
    <w:rsid w:val="00A260FC"/>
    <w:rsid w:val="00A52767"/>
    <w:rsid w:val="00A52D7C"/>
    <w:rsid w:val="00A666A9"/>
    <w:rsid w:val="00A703F8"/>
    <w:rsid w:val="00A72BE6"/>
    <w:rsid w:val="00A74D40"/>
    <w:rsid w:val="00A8145F"/>
    <w:rsid w:val="00A8447F"/>
    <w:rsid w:val="00A912B6"/>
    <w:rsid w:val="00A93094"/>
    <w:rsid w:val="00AA0010"/>
    <w:rsid w:val="00AA2EDE"/>
    <w:rsid w:val="00AA4805"/>
    <w:rsid w:val="00AA5ACC"/>
    <w:rsid w:val="00AA726B"/>
    <w:rsid w:val="00AB1893"/>
    <w:rsid w:val="00AC37EF"/>
    <w:rsid w:val="00AC4F75"/>
    <w:rsid w:val="00AC6C7F"/>
    <w:rsid w:val="00AD009B"/>
    <w:rsid w:val="00AD0A53"/>
    <w:rsid w:val="00AD51BC"/>
    <w:rsid w:val="00AE521F"/>
    <w:rsid w:val="00B058D1"/>
    <w:rsid w:val="00B05D4C"/>
    <w:rsid w:val="00B21560"/>
    <w:rsid w:val="00B32C0B"/>
    <w:rsid w:val="00B33C98"/>
    <w:rsid w:val="00B37272"/>
    <w:rsid w:val="00B4264B"/>
    <w:rsid w:val="00B45CB9"/>
    <w:rsid w:val="00B511F3"/>
    <w:rsid w:val="00B532B4"/>
    <w:rsid w:val="00B5355C"/>
    <w:rsid w:val="00B55A27"/>
    <w:rsid w:val="00B55DF6"/>
    <w:rsid w:val="00B60672"/>
    <w:rsid w:val="00B63F19"/>
    <w:rsid w:val="00B73F74"/>
    <w:rsid w:val="00B80792"/>
    <w:rsid w:val="00B80C07"/>
    <w:rsid w:val="00B96102"/>
    <w:rsid w:val="00B96136"/>
    <w:rsid w:val="00BA369F"/>
    <w:rsid w:val="00BA4DB7"/>
    <w:rsid w:val="00BD2CF3"/>
    <w:rsid w:val="00BE2181"/>
    <w:rsid w:val="00BE4161"/>
    <w:rsid w:val="00BE6EC0"/>
    <w:rsid w:val="00C01EE2"/>
    <w:rsid w:val="00C0695F"/>
    <w:rsid w:val="00C1741E"/>
    <w:rsid w:val="00C30745"/>
    <w:rsid w:val="00C31615"/>
    <w:rsid w:val="00C35971"/>
    <w:rsid w:val="00C5033F"/>
    <w:rsid w:val="00C6077E"/>
    <w:rsid w:val="00C616F1"/>
    <w:rsid w:val="00C62CCB"/>
    <w:rsid w:val="00C660BA"/>
    <w:rsid w:val="00C70B19"/>
    <w:rsid w:val="00C71E4D"/>
    <w:rsid w:val="00C72926"/>
    <w:rsid w:val="00C7505E"/>
    <w:rsid w:val="00C879EB"/>
    <w:rsid w:val="00C87B30"/>
    <w:rsid w:val="00C948A7"/>
    <w:rsid w:val="00C96089"/>
    <w:rsid w:val="00C97D09"/>
    <w:rsid w:val="00CA4288"/>
    <w:rsid w:val="00CA55FF"/>
    <w:rsid w:val="00CA6F4F"/>
    <w:rsid w:val="00CB131E"/>
    <w:rsid w:val="00CB4478"/>
    <w:rsid w:val="00CC0CB5"/>
    <w:rsid w:val="00CC10AA"/>
    <w:rsid w:val="00CC1546"/>
    <w:rsid w:val="00CC18D1"/>
    <w:rsid w:val="00CD4478"/>
    <w:rsid w:val="00CD7A65"/>
    <w:rsid w:val="00CF0F97"/>
    <w:rsid w:val="00CF132D"/>
    <w:rsid w:val="00CF1BE1"/>
    <w:rsid w:val="00D0616B"/>
    <w:rsid w:val="00D139D7"/>
    <w:rsid w:val="00D3499E"/>
    <w:rsid w:val="00D435A7"/>
    <w:rsid w:val="00D455F1"/>
    <w:rsid w:val="00D4576C"/>
    <w:rsid w:val="00D50BD3"/>
    <w:rsid w:val="00D543F7"/>
    <w:rsid w:val="00D565FA"/>
    <w:rsid w:val="00D57889"/>
    <w:rsid w:val="00D6481E"/>
    <w:rsid w:val="00D759EA"/>
    <w:rsid w:val="00D77C48"/>
    <w:rsid w:val="00DA5DF0"/>
    <w:rsid w:val="00DC047E"/>
    <w:rsid w:val="00DD03FF"/>
    <w:rsid w:val="00DE7929"/>
    <w:rsid w:val="00DF62F4"/>
    <w:rsid w:val="00E11145"/>
    <w:rsid w:val="00E23525"/>
    <w:rsid w:val="00E302FE"/>
    <w:rsid w:val="00E33666"/>
    <w:rsid w:val="00E65A15"/>
    <w:rsid w:val="00E73C34"/>
    <w:rsid w:val="00E9128E"/>
    <w:rsid w:val="00E9160F"/>
    <w:rsid w:val="00E92D92"/>
    <w:rsid w:val="00E96BDE"/>
    <w:rsid w:val="00E97290"/>
    <w:rsid w:val="00E977EC"/>
    <w:rsid w:val="00EA13EB"/>
    <w:rsid w:val="00EA1C48"/>
    <w:rsid w:val="00EB2CE8"/>
    <w:rsid w:val="00EC12E4"/>
    <w:rsid w:val="00ED0535"/>
    <w:rsid w:val="00ED5809"/>
    <w:rsid w:val="00ED78CE"/>
    <w:rsid w:val="00EF0680"/>
    <w:rsid w:val="00EF25C1"/>
    <w:rsid w:val="00EF2F92"/>
    <w:rsid w:val="00EF4C9A"/>
    <w:rsid w:val="00EF60F2"/>
    <w:rsid w:val="00F043BB"/>
    <w:rsid w:val="00F05D8B"/>
    <w:rsid w:val="00F116C0"/>
    <w:rsid w:val="00F242D1"/>
    <w:rsid w:val="00F24621"/>
    <w:rsid w:val="00F36488"/>
    <w:rsid w:val="00F40E20"/>
    <w:rsid w:val="00F5136D"/>
    <w:rsid w:val="00F542D5"/>
    <w:rsid w:val="00F65324"/>
    <w:rsid w:val="00F70048"/>
    <w:rsid w:val="00F72504"/>
    <w:rsid w:val="00F76569"/>
    <w:rsid w:val="00F90066"/>
    <w:rsid w:val="00F92980"/>
    <w:rsid w:val="00F95DA6"/>
    <w:rsid w:val="00FA3AF0"/>
    <w:rsid w:val="00FB1C41"/>
    <w:rsid w:val="00FD7672"/>
    <w:rsid w:val="00FE4B86"/>
    <w:rsid w:val="00FE4F1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93D498"/>
  <w15:docId w15:val="{FA14A225-5AD8-41C3-8354-8B734B2C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504"/>
  </w:style>
  <w:style w:type="paragraph" w:styleId="Heading2">
    <w:name w:val="heading 2"/>
    <w:basedOn w:val="Normal"/>
    <w:link w:val="Heading2Char"/>
    <w:uiPriority w:val="1"/>
    <w:qFormat/>
    <w:rsid w:val="002C596C"/>
    <w:pPr>
      <w:widowControl w:val="0"/>
      <w:autoSpaceDE w:val="0"/>
      <w:autoSpaceDN w:val="0"/>
      <w:ind w:left="120"/>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s="Times New Roman"/>
      <w:color w:val="000000"/>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3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basedOn w:val="DefaultParagraphFont"/>
    <w:link w:val="CRtitle"/>
    <w:rsid w:val="000E4848"/>
    <w:rPr>
      <w:rFonts w:ascii="Arial" w:eastAsia="Times New Roman" w:hAnsi="Arial" w:cs="Arial"/>
      <w:b/>
      <w:bCs/>
      <w:color w:val="000080"/>
    </w:rPr>
  </w:style>
  <w:style w:type="paragraph" w:customStyle="1" w:styleId="CRtext">
    <w:name w:val="CRtext"/>
    <w:basedOn w:val="Normal"/>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cs="Times New Roman"/>
      <w:sz w:val="22"/>
      <w:szCs w:val="22"/>
    </w:rPr>
  </w:style>
  <w:style w:type="paragraph" w:styleId="Header">
    <w:name w:val="header"/>
    <w:basedOn w:val="Normal"/>
    <w:link w:val="HeaderChar"/>
    <w:unhideWhenUsed/>
    <w:rsid w:val="007B2802"/>
    <w:pPr>
      <w:tabs>
        <w:tab w:val="center" w:pos="4320"/>
        <w:tab w:val="right" w:pos="8640"/>
      </w:tabs>
    </w:pPr>
  </w:style>
  <w:style w:type="character" w:customStyle="1" w:styleId="HeaderChar">
    <w:name w:val="Header Char"/>
    <w:basedOn w:val="DefaultParagraphFont"/>
    <w:link w:val="Header"/>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cs="Times New Roman"/>
    </w:rPr>
  </w:style>
  <w:style w:type="character" w:customStyle="1" w:styleId="PlainTextChar">
    <w:name w:val="Plain Text Char"/>
    <w:basedOn w:val="DefaultParagraphFont"/>
    <w:link w:val="PlainText"/>
    <w:rsid w:val="00576098"/>
    <w:rPr>
      <w:rFonts w:ascii="Courier" w:eastAsia="Times New Roman" w:hAnsi="Courier" w:cs="Times New Roman"/>
    </w:rPr>
  </w:style>
  <w:style w:type="paragraph" w:styleId="Revision">
    <w:name w:val="Revision"/>
    <w:hidden/>
    <w:uiPriority w:val="99"/>
    <w:semiHidden/>
    <w:rsid w:val="00576098"/>
  </w:style>
  <w:style w:type="character" w:styleId="CommentReference">
    <w:name w:val="annotation reference"/>
    <w:basedOn w:val="DefaultParagraphFont"/>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basedOn w:val="CommentTextChar"/>
    <w:link w:val="CommentSubject"/>
    <w:uiPriority w:val="99"/>
    <w:semiHidden/>
    <w:rsid w:val="00576098"/>
    <w:rPr>
      <w:b/>
      <w:bCs/>
      <w:sz w:val="20"/>
      <w:szCs w:val="20"/>
    </w:rPr>
  </w:style>
  <w:style w:type="character" w:styleId="FollowedHyperlink">
    <w:name w:val="FollowedHyperlink"/>
    <w:basedOn w:val="DefaultParagraphFont"/>
    <w:uiPriority w:val="99"/>
    <w:semiHidden/>
    <w:unhideWhenUsed/>
    <w:rsid w:val="003E55C8"/>
    <w:rPr>
      <w:color w:val="800080" w:themeColor="followedHyperlink"/>
      <w:u w:val="single"/>
    </w:rPr>
  </w:style>
  <w:style w:type="character" w:styleId="Strong">
    <w:name w:val="Strong"/>
    <w:uiPriority w:val="22"/>
    <w:qFormat/>
    <w:rsid w:val="007221C5"/>
    <w:rPr>
      <w:b/>
      <w:bCs/>
    </w:rPr>
  </w:style>
  <w:style w:type="table" w:customStyle="1" w:styleId="TableGrid1">
    <w:name w:val="Table Grid1"/>
    <w:basedOn w:val="TableNormal"/>
    <w:next w:val="TableGrid"/>
    <w:uiPriority w:val="59"/>
    <w:rsid w:val="00A13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2C596C"/>
    <w:rPr>
      <w:rFonts w:ascii="Cambria" w:eastAsia="Cambria" w:hAnsi="Cambria" w:cs="Cambria"/>
      <w:b/>
      <w:bCs/>
    </w:rPr>
  </w:style>
  <w:style w:type="paragraph" w:styleId="BodyText">
    <w:name w:val="Body Text"/>
    <w:basedOn w:val="Normal"/>
    <w:link w:val="BodyTextChar"/>
    <w:uiPriority w:val="1"/>
    <w:qFormat/>
    <w:rsid w:val="00B63F19"/>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63F19"/>
    <w:rPr>
      <w:rFonts w:ascii="Cambria" w:eastAsia="Cambria" w:hAnsi="Cambria" w:cs="Cambria"/>
    </w:rPr>
  </w:style>
  <w:style w:type="paragraph" w:customStyle="1" w:styleId="css-16vrk19">
    <w:name w:val="css-16vrk19"/>
    <w:basedOn w:val="Normal"/>
    <w:rsid w:val="0055348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528352">
      <w:bodyDiv w:val="1"/>
      <w:marLeft w:val="0"/>
      <w:marRight w:val="0"/>
      <w:marTop w:val="0"/>
      <w:marBottom w:val="0"/>
      <w:divBdr>
        <w:top w:val="none" w:sz="0" w:space="0" w:color="auto"/>
        <w:left w:val="none" w:sz="0" w:space="0" w:color="auto"/>
        <w:bottom w:val="none" w:sz="0" w:space="0" w:color="auto"/>
        <w:right w:val="none" w:sz="0" w:space="0" w:color="auto"/>
      </w:divBdr>
    </w:div>
    <w:div w:id="2136411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atesol.org/single-post/2017/05/01/CATESOL-Position-Statement-AB-705" TargetMode="External"/><Relationship Id="rId21" Type="http://schemas.openxmlformats.org/officeDocument/2006/relationships/hyperlink" Target="http://openlab.citytech.cuny.edu/collegecouncil/files/2014/08/CommonCoreCourseSubmissionForm_4.2.12.doc" TargetMode="External"/><Relationship Id="rId34" Type="http://schemas.openxmlformats.org/officeDocument/2006/relationships/hyperlink" Target="https://www.washingtonpost.com/news/answer-sheet/wp/2015/05/14/why-teaching-kids-to-have-grit-isnt-always-a-good-thing/?utm_term=.a78f0c111bfd" TargetMode="External"/><Relationship Id="rId7" Type="http://schemas.openxmlformats.org/officeDocument/2006/relationships/endnotes" Target="endnotes.xml"/><Relationship Id="rId12" Type="http://schemas.openxmlformats.org/officeDocument/2006/relationships/hyperlink" Target="http://cityte.ch/oer" TargetMode="External"/><Relationship Id="rId17" Type="http://schemas.openxmlformats.org/officeDocument/2006/relationships/header" Target="header3.xml"/><Relationship Id="rId25" Type="http://schemas.openxmlformats.org/officeDocument/2006/relationships/hyperlink" Target="http://cccc.ncte.org/cccc/resources/positions/secondlangwriting" TargetMode="External"/><Relationship Id="rId33" Type="http://schemas.openxmlformats.org/officeDocument/2006/relationships/hyperlink" Target="https://www.ted.com/talks/angela_lee_duckworth_grit_the_power_of_passion_and_perseveranc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openlab.citytech.cuny.edu/collegecouncil/files/2014/08/Application-for-Interdisciplinary-Course-Designation.docx" TargetMode="External"/><Relationship Id="rId29" Type="http://schemas.openxmlformats.org/officeDocument/2006/relationships/hyperlink" Target="https://hbr.org/search?term=tomas%20chamorro-premuz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tyte.ch/curriculum" TargetMode="External"/><Relationship Id="rId24" Type="http://schemas.openxmlformats.org/officeDocument/2006/relationships/hyperlink" Target="http://www.tesol.org/docs/pdf/13489.pdf?sfvrsn=0" TargetMode="External"/><Relationship Id="rId32" Type="http://schemas.openxmlformats.org/officeDocument/2006/relationships/hyperlink" Target="https://hbr.org/search?term=becky%20frankiewicz"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tesol.org/about-tesol/press-room/position-statements/higher-education-position-statements" TargetMode="External"/><Relationship Id="rId28" Type="http://schemas.openxmlformats.org/officeDocument/2006/relationships/hyperlink" Target="https://www.aacu.org/publications-research/periodicals/accelerated-learning-what" TargetMode="External"/><Relationship Id="rId36" Type="http://schemas.openxmlformats.org/officeDocument/2006/relationships/glossaryDocument" Target="glossary/document.xml"/><Relationship Id="rId10" Type="http://schemas.openxmlformats.org/officeDocument/2006/relationships/hyperlink" Target="mailto:lalatriste@citytech.cuny.edu" TargetMode="External"/><Relationship Id="rId19" Type="http://schemas.openxmlformats.org/officeDocument/2006/relationships/hyperlink" Target="https://openlab.citytech.cuny.edu/collegecouncil/files/2014/08/curriculum_modification_library_form-rev3F16.doc" TargetMode="External"/><Relationship Id="rId31" Type="http://schemas.openxmlformats.org/officeDocument/2006/relationships/hyperlink" Target="https://hbr.org/search?term=tomas%20chamorro-premuzic"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www.300jaystreet.com/college-council/curriculum_proposals/curricular-experiments" TargetMode="External"/><Relationship Id="rId27" Type="http://schemas.openxmlformats.org/officeDocument/2006/relationships/hyperlink" Target="https://files.eric.ed.gov/fulltext/ED392039.pdf" TargetMode="External"/><Relationship Id="rId30" Type="http://schemas.openxmlformats.org/officeDocument/2006/relationships/hyperlink" Target="https://hbr.org/search?term=becky%20frankiewicz" TargetMode="Externa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336F4466D48A4D86980923CF525C6D"/>
        <w:category>
          <w:name w:val="General"/>
          <w:gallery w:val="placeholder"/>
        </w:category>
        <w:types>
          <w:type w:val="bbPlcHdr"/>
        </w:types>
        <w:behaviors>
          <w:behavior w:val="content"/>
        </w:behaviors>
        <w:guid w:val="{A702D33E-F94C-D94B-9171-75A5451D12FD}"/>
      </w:docPartPr>
      <w:docPartBody>
        <w:p w:rsidR="00EB21DD" w:rsidRDefault="00F8727D" w:rsidP="00F8727D">
          <w:pPr>
            <w:pStyle w:val="A0336F4466D48A4D86980923CF525C6D"/>
          </w:pPr>
          <w:r>
            <w:t>[Type text]</w:t>
          </w:r>
        </w:p>
      </w:docPartBody>
    </w:docPart>
    <w:docPart>
      <w:docPartPr>
        <w:name w:val="D8A60ABAD08E304C97B4F697D4EAC558"/>
        <w:category>
          <w:name w:val="General"/>
          <w:gallery w:val="placeholder"/>
        </w:category>
        <w:types>
          <w:type w:val="bbPlcHdr"/>
        </w:types>
        <w:behaviors>
          <w:behavior w:val="content"/>
        </w:behaviors>
        <w:guid w:val="{A1D7568C-5927-7E48-B58C-921E9219445B}"/>
      </w:docPartPr>
      <w:docPartBody>
        <w:p w:rsidR="00EB21DD" w:rsidRDefault="00F8727D" w:rsidP="00F8727D">
          <w:pPr>
            <w:pStyle w:val="D8A60ABAD08E304C97B4F697D4EAC558"/>
          </w:pPr>
          <w:r>
            <w:t>[Type text]</w:t>
          </w:r>
        </w:p>
      </w:docPartBody>
    </w:docPart>
    <w:docPart>
      <w:docPartPr>
        <w:name w:val="A5DC1F1F6F72A74D870412AF6CD5D408"/>
        <w:category>
          <w:name w:val="General"/>
          <w:gallery w:val="placeholder"/>
        </w:category>
        <w:types>
          <w:type w:val="bbPlcHdr"/>
        </w:types>
        <w:behaviors>
          <w:behavior w:val="content"/>
        </w:behaviors>
        <w:guid w:val="{B1791078-7456-7A4B-9D0F-25EF7FD3AB66}"/>
      </w:docPartPr>
      <w:docPartBody>
        <w:p w:rsidR="00EB21DD" w:rsidRDefault="00F8727D" w:rsidP="00F8727D">
          <w:pPr>
            <w:pStyle w:val="A5DC1F1F6F72A74D870412AF6CD5D40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ill San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4435B"/>
    <w:rsid w:val="000425D7"/>
    <w:rsid w:val="00055E9A"/>
    <w:rsid w:val="000B2AC3"/>
    <w:rsid w:val="000E6DA2"/>
    <w:rsid w:val="00122C7D"/>
    <w:rsid w:val="001B1906"/>
    <w:rsid w:val="0020276D"/>
    <w:rsid w:val="00255D04"/>
    <w:rsid w:val="002616ED"/>
    <w:rsid w:val="002B2297"/>
    <w:rsid w:val="0034696A"/>
    <w:rsid w:val="003E1123"/>
    <w:rsid w:val="00445277"/>
    <w:rsid w:val="00492A3A"/>
    <w:rsid w:val="0054435B"/>
    <w:rsid w:val="0058419A"/>
    <w:rsid w:val="006335C3"/>
    <w:rsid w:val="00652753"/>
    <w:rsid w:val="0067325C"/>
    <w:rsid w:val="006A118D"/>
    <w:rsid w:val="006A31A0"/>
    <w:rsid w:val="0073079B"/>
    <w:rsid w:val="0073670E"/>
    <w:rsid w:val="00740654"/>
    <w:rsid w:val="00780940"/>
    <w:rsid w:val="008033E9"/>
    <w:rsid w:val="008271C2"/>
    <w:rsid w:val="00853390"/>
    <w:rsid w:val="00857F02"/>
    <w:rsid w:val="008D6A7A"/>
    <w:rsid w:val="00946856"/>
    <w:rsid w:val="0095678E"/>
    <w:rsid w:val="00970D35"/>
    <w:rsid w:val="00974019"/>
    <w:rsid w:val="009D4758"/>
    <w:rsid w:val="00A47EBF"/>
    <w:rsid w:val="00A71C59"/>
    <w:rsid w:val="00AA2B9F"/>
    <w:rsid w:val="00AE5DAA"/>
    <w:rsid w:val="00B06DE1"/>
    <w:rsid w:val="00B31842"/>
    <w:rsid w:val="00B341FA"/>
    <w:rsid w:val="00B85AE1"/>
    <w:rsid w:val="00BC4D7F"/>
    <w:rsid w:val="00C456BB"/>
    <w:rsid w:val="00D70218"/>
    <w:rsid w:val="00E5039E"/>
    <w:rsid w:val="00EA0D0E"/>
    <w:rsid w:val="00EA3800"/>
    <w:rsid w:val="00EB21DD"/>
    <w:rsid w:val="00F02FE6"/>
    <w:rsid w:val="00F74C25"/>
    <w:rsid w:val="00F872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07C2B2795F5B4080F67AE50D0F53AD">
    <w:name w:val="6207C2B2795F5B4080F67AE50D0F53AD"/>
    <w:rsid w:val="0054435B"/>
  </w:style>
  <w:style w:type="paragraph" w:customStyle="1" w:styleId="1A24CC0DAD452845A5D2B882F14E58CC">
    <w:name w:val="1A24CC0DAD452845A5D2B882F14E58CC"/>
    <w:rsid w:val="0054435B"/>
  </w:style>
  <w:style w:type="paragraph" w:customStyle="1" w:styleId="C30E7A03AFCFA54BBC11C0D29C35F1D0">
    <w:name w:val="C30E7A03AFCFA54BBC11C0D29C35F1D0"/>
    <w:rsid w:val="0054435B"/>
  </w:style>
  <w:style w:type="paragraph" w:customStyle="1" w:styleId="7727319C9270984EAFF47AD1E1B58A10">
    <w:name w:val="7727319C9270984EAFF47AD1E1B58A10"/>
    <w:rsid w:val="0054435B"/>
  </w:style>
  <w:style w:type="paragraph" w:customStyle="1" w:styleId="3ECA96203FE12C4E9C6983D56801CCAD">
    <w:name w:val="3ECA96203FE12C4E9C6983D56801CCAD"/>
    <w:rsid w:val="0054435B"/>
  </w:style>
  <w:style w:type="paragraph" w:customStyle="1" w:styleId="BF90C6B593347248B6521B1FAC151B1C">
    <w:name w:val="BF90C6B593347248B6521B1FAC151B1C"/>
    <w:rsid w:val="0054435B"/>
  </w:style>
  <w:style w:type="paragraph" w:customStyle="1" w:styleId="1BC40303388959459A9D63C71F8C9802">
    <w:name w:val="1BC40303388959459A9D63C71F8C9802"/>
    <w:rsid w:val="0020276D"/>
  </w:style>
  <w:style w:type="paragraph" w:customStyle="1" w:styleId="F0BC4F664E11EC448B6E1F5000CA5282">
    <w:name w:val="F0BC4F664E11EC448B6E1F5000CA5282"/>
    <w:rsid w:val="0020276D"/>
  </w:style>
  <w:style w:type="paragraph" w:customStyle="1" w:styleId="37CDD055690E6341B32EA7718ED8044A">
    <w:name w:val="37CDD055690E6341B32EA7718ED8044A"/>
    <w:rsid w:val="0020276D"/>
  </w:style>
  <w:style w:type="paragraph" w:customStyle="1" w:styleId="2FEF82BA8C44824EB109C75EFABBCA98">
    <w:name w:val="2FEF82BA8C44824EB109C75EFABBCA98"/>
    <w:rsid w:val="0020276D"/>
  </w:style>
  <w:style w:type="paragraph" w:customStyle="1" w:styleId="722866F86C0FFB4FB53C57A166709EC0">
    <w:name w:val="722866F86C0FFB4FB53C57A166709EC0"/>
    <w:rsid w:val="0020276D"/>
  </w:style>
  <w:style w:type="paragraph" w:customStyle="1" w:styleId="AFD2214BFA44AF42BE75413C60C354C1">
    <w:name w:val="AFD2214BFA44AF42BE75413C60C354C1"/>
    <w:rsid w:val="0020276D"/>
  </w:style>
  <w:style w:type="paragraph" w:customStyle="1" w:styleId="A0336F4466D48A4D86980923CF525C6D">
    <w:name w:val="A0336F4466D48A4D86980923CF525C6D"/>
    <w:rsid w:val="00F8727D"/>
  </w:style>
  <w:style w:type="paragraph" w:customStyle="1" w:styleId="D8A60ABAD08E304C97B4F697D4EAC558">
    <w:name w:val="D8A60ABAD08E304C97B4F697D4EAC558"/>
    <w:rsid w:val="00F8727D"/>
  </w:style>
  <w:style w:type="paragraph" w:customStyle="1" w:styleId="A5DC1F1F6F72A74D870412AF6CD5D408">
    <w:name w:val="A5DC1F1F6F72A74D870412AF6CD5D408"/>
    <w:rsid w:val="00F8727D"/>
  </w:style>
  <w:style w:type="paragraph" w:customStyle="1" w:styleId="2E1C621CED201248B5E2207D6EC5D753">
    <w:name w:val="2E1C621CED201248B5E2207D6EC5D753"/>
    <w:rsid w:val="00F8727D"/>
  </w:style>
  <w:style w:type="paragraph" w:customStyle="1" w:styleId="F9223C48DCD65F47A6CC2300673477DE">
    <w:name w:val="F9223C48DCD65F47A6CC2300673477DE"/>
    <w:rsid w:val="00F8727D"/>
  </w:style>
  <w:style w:type="paragraph" w:customStyle="1" w:styleId="696E630D97FCD34DB94C9E1778452209">
    <w:name w:val="696E630D97FCD34DB94C9E1778452209"/>
    <w:rsid w:val="00F87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D2201-46A9-44A9-AF46-A4DC513A5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6585</Words>
  <Characters>37540</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Phillip Anzalone</cp:lastModifiedBy>
  <cp:revision>3</cp:revision>
  <cp:lastPrinted>2018-10-10T17:54:00Z</cp:lastPrinted>
  <dcterms:created xsi:type="dcterms:W3CDTF">2020-02-15T03:59:00Z</dcterms:created>
  <dcterms:modified xsi:type="dcterms:W3CDTF">2020-02-25T15:13:00Z</dcterms:modified>
</cp:coreProperties>
</file>