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CC" w:rsidRDefault="005745CC">
      <w:pPr>
        <w:pStyle w:val="Default"/>
        <w:spacing w:after="120"/>
        <w:rPr>
          <w:rFonts w:ascii="Times New Roman" w:eastAsia="Times New Roman" w:hAnsi="Times New Roman" w:cs="Times New Roman"/>
          <w:sz w:val="22"/>
          <w:szCs w:val="22"/>
        </w:rPr>
      </w:pPr>
    </w:p>
    <w:p w:rsidR="005745CC" w:rsidRDefault="00B4042C">
      <w:pPr>
        <w:pStyle w:val="CM4"/>
        <w:spacing w:after="0"/>
        <w:jc w:val="both"/>
        <w:rPr>
          <w:rFonts w:ascii="Times New Roman" w:eastAsia="Times New Roman" w:hAnsi="Times New Roman" w:cs="Times New Roman"/>
          <w:sz w:val="20"/>
          <w:szCs w:val="20"/>
        </w:rPr>
      </w:pPr>
      <w:r>
        <w:rPr>
          <w:rFonts w:ascii="Times New Roman" w:hAnsi="Times New Roman"/>
          <w:sz w:val="20"/>
          <w:szCs w:val="20"/>
        </w:rPr>
        <w:t xml:space="preserve">New York City College of Technology, CUNY </w:t>
      </w:r>
    </w:p>
    <w:p w:rsidR="005745CC" w:rsidRDefault="00B4042C">
      <w:pPr>
        <w:pStyle w:val="Default"/>
        <w:spacing w:after="120"/>
        <w:rPr>
          <w:rFonts w:ascii="Times New Roman" w:eastAsia="Times New Roman" w:hAnsi="Times New Roman" w:cs="Times New Roman"/>
          <w:sz w:val="32"/>
          <w:szCs w:val="32"/>
        </w:rPr>
      </w:pPr>
      <w:r>
        <w:rPr>
          <w:rFonts w:ascii="Times New Roman" w:hAnsi="Times New Roman"/>
          <w:sz w:val="32"/>
          <w:szCs w:val="32"/>
        </w:rPr>
        <w:t>CURRICULUM MODIFICATION PROPOSAL FORM</w:t>
      </w:r>
    </w:p>
    <w:p w:rsidR="005745CC" w:rsidRDefault="00B4042C">
      <w:pPr>
        <w:pStyle w:val="Body"/>
        <w:rPr>
          <w:rFonts w:ascii="Times New Roman" w:eastAsia="Times New Roman" w:hAnsi="Times New Roman" w:cs="Times New Roman"/>
        </w:rPr>
      </w:pPr>
      <w:r>
        <w:rPr>
          <w:rFonts w:ascii="Times New Roman" w:hAnsi="Times New Roman"/>
        </w:rPr>
        <w:t xml:space="preserve">This form is used for all curriculum modification proposals. See the </w:t>
      </w:r>
      <w:hyperlink r:id="rId7" w:history="1">
        <w:r>
          <w:rPr>
            <w:rStyle w:val="Hyperlink0"/>
            <w:rFonts w:eastAsia="Arial Unicode MS"/>
          </w:rPr>
          <w:t>Proposal Classification Chart</w:t>
        </w:r>
      </w:hyperlink>
      <w:r>
        <w:rPr>
          <w:rFonts w:ascii="Times New Roman" w:hAnsi="Times New Roman"/>
        </w:rPr>
        <w:t xml:space="preserve"> for information </w:t>
      </w:r>
      <w:bookmarkStart w:id="0" w:name="_GoBack"/>
      <w:bookmarkEnd w:id="0"/>
      <w:r>
        <w:rPr>
          <w:rFonts w:ascii="Times New Roman" w:hAnsi="Times New Roman"/>
        </w:rPr>
        <w:t>about what types of modifications are major or minor.  Completed proposals should be emailed to the Curriculum Committee chair.</w:t>
      </w:r>
    </w:p>
    <w:p w:rsidR="005745CC" w:rsidRDefault="005745CC">
      <w:pPr>
        <w:pStyle w:val="Body"/>
        <w:rPr>
          <w:rFonts w:ascii="Times New Roman" w:eastAsia="Times New Roman" w:hAnsi="Times New Roman" w:cs="Times New Roman"/>
          <w:b/>
          <w:bCs/>
          <w:sz w:val="22"/>
          <w:szCs w:val="22"/>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8"/>
        <w:gridCol w:w="5598"/>
      </w:tblGrid>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C30D06">
            <w:pPr>
              <w:pStyle w:val="Body"/>
            </w:pPr>
            <w:r>
              <w:rPr>
                <w:rFonts w:ascii="Times New Roman" w:hAnsi="Times New Roman"/>
                <w:b/>
                <w:bCs/>
                <w:sz w:val="22"/>
                <w:szCs w:val="22"/>
              </w:rPr>
              <w:t xml:space="preserve">Ophthalmic Dispensing </w:t>
            </w:r>
            <w:r w:rsidR="009B3412">
              <w:rPr>
                <w:rFonts w:ascii="Times New Roman" w:hAnsi="Times New Roman"/>
                <w:b/>
                <w:bCs/>
                <w:sz w:val="22"/>
                <w:szCs w:val="22"/>
              </w:rPr>
              <w:t>I</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September 2</w:t>
            </w:r>
            <w:r w:rsidR="001D10FE">
              <w:rPr>
                <w:rFonts w:ascii="Times New Roman" w:hAnsi="Times New Roman"/>
                <w:b/>
                <w:bCs/>
                <w:sz w:val="22"/>
                <w:szCs w:val="22"/>
              </w:rPr>
              <w:t>7, 2019</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Major</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 xml:space="preserve">Dr. </w:t>
            </w:r>
            <w:r w:rsidR="007067A4">
              <w:rPr>
                <w:rFonts w:ascii="Times New Roman" w:hAnsi="Times New Roman"/>
                <w:b/>
                <w:bCs/>
                <w:sz w:val="22"/>
                <w:szCs w:val="22"/>
              </w:rPr>
              <w:t>Kara Pasner</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Business/ Vision Care</w:t>
            </w:r>
            <w:r w:rsidR="00B4042C">
              <w:rPr>
                <w:rFonts w:ascii="Times New Roman" w:hAnsi="Times New Roman"/>
                <w:b/>
                <w:bCs/>
                <w:sz w:val="22"/>
                <w:szCs w:val="22"/>
              </w:rPr>
              <w:t xml:space="preserve"> Technology</w:t>
            </w:r>
          </w:p>
        </w:tc>
      </w:tr>
      <w:tr w:rsidR="005745CC">
        <w:trPr>
          <w:trHeight w:val="596"/>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9/19/2019</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 xml:space="preserve"> </w:t>
            </w:r>
            <w:r w:rsidR="007067A4">
              <w:rPr>
                <w:rFonts w:ascii="Times New Roman" w:hAnsi="Times New Roman"/>
                <w:b/>
                <w:bCs/>
                <w:sz w:val="22"/>
                <w:szCs w:val="22"/>
              </w:rPr>
              <w:t>Lucas Bernard</w:t>
            </w:r>
          </w:p>
        </w:tc>
      </w:tr>
      <w:tr w:rsidR="005745CC">
        <w:trPr>
          <w:trHeight w:val="1173"/>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 xml:space="preserve"> </w:t>
            </w:r>
          </w:p>
        </w:tc>
      </w:tr>
      <w:tr w:rsidR="005745CC">
        <w:trPr>
          <w:trHeight w:val="241"/>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David Smith</w:t>
            </w:r>
          </w:p>
        </w:tc>
      </w:tr>
      <w:tr w:rsidR="005745CC">
        <w:trPr>
          <w:trHeight w:val="78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pPr>
            <w:r>
              <w:rPr>
                <w:rFonts w:ascii="Times New Roman" w:hAnsi="Times New Roman"/>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5745CC">
            <w:pPr>
              <w:pStyle w:val="Body"/>
            </w:pPr>
          </w:p>
        </w:tc>
      </w:tr>
      <w:tr w:rsidR="005745CC">
        <w:trPr>
          <w:trHeight w:val="3083"/>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rPr>
                <w:rFonts w:ascii="Times New Roman" w:eastAsia="Times New Roman" w:hAnsi="Times New Roman" w:cs="Times New Roman"/>
                <w:b/>
                <w:bCs/>
                <w:sz w:val="22"/>
                <w:szCs w:val="22"/>
              </w:rPr>
            </w:pPr>
            <w:r>
              <w:rPr>
                <w:rFonts w:ascii="Times New Roman" w:hAnsi="Times New Roman"/>
                <w:b/>
                <w:bCs/>
                <w:sz w:val="22"/>
                <w:szCs w:val="22"/>
              </w:rPr>
              <w:t>Brief Description of Proposal</w:t>
            </w:r>
          </w:p>
          <w:p w:rsidR="005745CC" w:rsidRDefault="00B4042C">
            <w:pPr>
              <w:pStyle w:val="Body"/>
            </w:pPr>
            <w:r>
              <w:rPr>
                <w:rFonts w:ascii="Times New Roman" w:hAnsi="Times New Roman"/>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7067A4">
            <w:pPr>
              <w:pStyle w:val="Body"/>
            </w:pPr>
            <w:r>
              <w:rPr>
                <w:rFonts w:ascii="Times New Roman" w:hAnsi="Times New Roman"/>
                <w:b/>
                <w:bCs/>
                <w:sz w:val="22"/>
                <w:szCs w:val="22"/>
              </w:rPr>
              <w:t xml:space="preserve">Change in class hours. No Change in credits. </w:t>
            </w:r>
            <w:r w:rsidR="00B4042C">
              <w:rPr>
                <w:rFonts w:ascii="Times New Roman" w:hAnsi="Times New Roman"/>
                <w:b/>
                <w:bCs/>
                <w:sz w:val="22"/>
                <w:szCs w:val="22"/>
              </w:rPr>
              <w:t>The change</w:t>
            </w:r>
            <w:r>
              <w:rPr>
                <w:rFonts w:ascii="Times New Roman" w:hAnsi="Times New Roman"/>
                <w:b/>
                <w:bCs/>
                <w:sz w:val="22"/>
                <w:szCs w:val="22"/>
              </w:rPr>
              <w:t xml:space="preserve"> </w:t>
            </w:r>
            <w:r w:rsidR="00B4042C">
              <w:rPr>
                <w:rFonts w:ascii="Times New Roman" w:hAnsi="Times New Roman"/>
                <w:b/>
                <w:bCs/>
                <w:sz w:val="22"/>
                <w:szCs w:val="22"/>
              </w:rPr>
              <w:t xml:space="preserve">applied to the syllabus will </w:t>
            </w:r>
            <w:r>
              <w:rPr>
                <w:rFonts w:ascii="Times New Roman" w:hAnsi="Times New Roman"/>
                <w:b/>
                <w:bCs/>
                <w:sz w:val="22"/>
                <w:szCs w:val="22"/>
              </w:rPr>
              <w:t>allow</w:t>
            </w:r>
            <w:r w:rsidR="00B4042C">
              <w:rPr>
                <w:rFonts w:ascii="Times New Roman" w:hAnsi="Times New Roman"/>
                <w:b/>
                <w:bCs/>
                <w:sz w:val="22"/>
                <w:szCs w:val="22"/>
              </w:rPr>
              <w:t xml:space="preserve"> the class to meet </w:t>
            </w:r>
            <w:r>
              <w:rPr>
                <w:rFonts w:ascii="Times New Roman" w:hAnsi="Times New Roman"/>
                <w:b/>
                <w:bCs/>
                <w:sz w:val="22"/>
                <w:szCs w:val="22"/>
              </w:rPr>
              <w:t xml:space="preserve">an hour </w:t>
            </w:r>
            <w:r w:rsidR="009B3412">
              <w:rPr>
                <w:rFonts w:ascii="Times New Roman" w:hAnsi="Times New Roman"/>
                <w:b/>
                <w:bCs/>
                <w:sz w:val="22"/>
                <w:szCs w:val="22"/>
              </w:rPr>
              <w:t>more.</w:t>
            </w:r>
            <w:r>
              <w:rPr>
                <w:rFonts w:ascii="Times New Roman" w:hAnsi="Times New Roman"/>
                <w:b/>
                <w:bCs/>
                <w:sz w:val="22"/>
                <w:szCs w:val="22"/>
              </w:rPr>
              <w:t xml:space="preserve"> </w:t>
            </w:r>
            <w:r w:rsidR="00047E09">
              <w:rPr>
                <w:rFonts w:ascii="Times New Roman" w:hAnsi="Times New Roman"/>
                <w:b/>
                <w:bCs/>
                <w:sz w:val="22"/>
                <w:szCs w:val="22"/>
              </w:rPr>
              <w:t xml:space="preserve"> </w:t>
            </w:r>
            <w:r>
              <w:rPr>
                <w:rFonts w:ascii="Times New Roman" w:hAnsi="Times New Roman"/>
                <w:b/>
                <w:bCs/>
                <w:sz w:val="22"/>
                <w:szCs w:val="22"/>
              </w:rPr>
              <w:t>T</w:t>
            </w:r>
            <w:r w:rsidR="00B4042C">
              <w:rPr>
                <w:rFonts w:ascii="Times New Roman" w:hAnsi="Times New Roman"/>
                <w:b/>
                <w:bCs/>
                <w:sz w:val="22"/>
                <w:szCs w:val="22"/>
              </w:rPr>
              <w:t>he course</w:t>
            </w:r>
            <w:r w:rsidR="00FE5FFF">
              <w:rPr>
                <w:rFonts w:ascii="Times New Roman" w:hAnsi="Times New Roman"/>
                <w:b/>
                <w:bCs/>
                <w:sz w:val="22"/>
                <w:szCs w:val="22"/>
              </w:rPr>
              <w:t xml:space="preserve"> </w:t>
            </w:r>
            <w:proofErr w:type="gramStart"/>
            <w:r w:rsidR="00FE5FFF">
              <w:rPr>
                <w:rFonts w:ascii="Times New Roman" w:hAnsi="Times New Roman"/>
                <w:b/>
                <w:bCs/>
                <w:sz w:val="22"/>
                <w:szCs w:val="22"/>
              </w:rPr>
              <w:t xml:space="preserve">is </w:t>
            </w:r>
            <w:r w:rsidR="00B4042C">
              <w:rPr>
                <w:rFonts w:ascii="Times New Roman" w:hAnsi="Times New Roman"/>
                <w:b/>
                <w:bCs/>
                <w:sz w:val="22"/>
                <w:szCs w:val="22"/>
              </w:rPr>
              <w:t xml:space="preserve"> now</w:t>
            </w:r>
            <w:proofErr w:type="gramEnd"/>
            <w:r w:rsidR="00B4042C">
              <w:rPr>
                <w:rFonts w:ascii="Times New Roman" w:hAnsi="Times New Roman"/>
                <w:b/>
                <w:bCs/>
                <w:sz w:val="22"/>
                <w:szCs w:val="22"/>
              </w:rPr>
              <w:t xml:space="preserve"> </w:t>
            </w:r>
            <w:r w:rsidR="009B3412">
              <w:rPr>
                <w:rFonts w:ascii="Times New Roman" w:hAnsi="Times New Roman"/>
                <w:b/>
                <w:bCs/>
                <w:sz w:val="22"/>
                <w:szCs w:val="22"/>
              </w:rPr>
              <w:t xml:space="preserve">2 </w:t>
            </w:r>
            <w:r w:rsidR="00B4042C">
              <w:rPr>
                <w:rFonts w:ascii="Times New Roman" w:hAnsi="Times New Roman"/>
                <w:b/>
                <w:bCs/>
                <w:sz w:val="22"/>
                <w:szCs w:val="22"/>
              </w:rPr>
              <w:t xml:space="preserve">class hours and </w:t>
            </w:r>
            <w:r>
              <w:rPr>
                <w:rFonts w:ascii="Times New Roman" w:hAnsi="Times New Roman"/>
                <w:b/>
                <w:bCs/>
                <w:sz w:val="22"/>
                <w:szCs w:val="22"/>
              </w:rPr>
              <w:t xml:space="preserve">1 </w:t>
            </w:r>
            <w:r w:rsidR="00B4042C">
              <w:rPr>
                <w:rFonts w:ascii="Times New Roman" w:hAnsi="Times New Roman"/>
                <w:b/>
                <w:bCs/>
                <w:sz w:val="22"/>
                <w:szCs w:val="22"/>
              </w:rPr>
              <w:t>credit.</w:t>
            </w:r>
            <w:r>
              <w:rPr>
                <w:rFonts w:ascii="Times New Roman" w:hAnsi="Times New Roman"/>
                <w:b/>
                <w:bCs/>
                <w:sz w:val="22"/>
                <w:szCs w:val="22"/>
              </w:rPr>
              <w:t xml:space="preserve"> The change will allow for 3 class hours and 1 credit.</w:t>
            </w:r>
            <w:r w:rsidR="00ED3957">
              <w:rPr>
                <w:rFonts w:ascii="Times New Roman" w:hAnsi="Times New Roman"/>
                <w:b/>
                <w:bCs/>
                <w:sz w:val="22"/>
                <w:szCs w:val="22"/>
              </w:rPr>
              <w:t xml:space="preserve"> </w:t>
            </w:r>
          </w:p>
        </w:tc>
      </w:tr>
      <w:tr w:rsidR="005745CC">
        <w:trPr>
          <w:trHeight w:val="188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rPr>
                <w:rFonts w:ascii="Times New Roman" w:eastAsia="Times New Roman" w:hAnsi="Times New Roman" w:cs="Times New Roman"/>
                <w:b/>
                <w:bCs/>
                <w:sz w:val="22"/>
                <w:szCs w:val="22"/>
              </w:rPr>
            </w:pPr>
            <w:r>
              <w:rPr>
                <w:rFonts w:ascii="Times New Roman" w:hAnsi="Times New Roman"/>
                <w:b/>
                <w:bCs/>
                <w:sz w:val="22"/>
                <w:szCs w:val="22"/>
              </w:rPr>
              <w:lastRenderedPageBreak/>
              <w:t>Brief Rationale for Proposal</w:t>
            </w:r>
          </w:p>
          <w:p w:rsidR="005745CC" w:rsidRDefault="00B4042C">
            <w:pPr>
              <w:pStyle w:val="Body"/>
            </w:pPr>
            <w:r>
              <w:rPr>
                <w:rFonts w:ascii="Times New Roman" w:hAnsi="Times New Roman"/>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4A42" w:rsidRDefault="006A63F5" w:rsidP="006A63F5">
            <w:r>
              <w:rPr>
                <w:b/>
                <w:sz w:val="22"/>
                <w:szCs w:val="22"/>
              </w:rPr>
              <w:t>W</w:t>
            </w:r>
            <w:r w:rsidR="00766F6E" w:rsidRPr="006A63F5">
              <w:rPr>
                <w:b/>
                <w:sz w:val="22"/>
                <w:szCs w:val="22"/>
              </w:rPr>
              <w:t>e have found that 2 hours is not long enough in time to instruct and apply new hands-on practicum for our first-year students.</w:t>
            </w:r>
            <w:r w:rsidRPr="006A63F5">
              <w:rPr>
                <w:b/>
                <w:sz w:val="22"/>
                <w:szCs w:val="22"/>
              </w:rPr>
              <w:t xml:space="preserve"> </w:t>
            </w:r>
            <w:r w:rsidR="00DA4A42" w:rsidRPr="006A63F5">
              <w:rPr>
                <w:b/>
                <w:bCs/>
                <w:sz w:val="22"/>
                <w:szCs w:val="22"/>
              </w:rPr>
              <w:t>Ultimately</w:t>
            </w:r>
            <w:r w:rsidR="00DA4A42">
              <w:rPr>
                <w:b/>
                <w:bCs/>
                <w:sz w:val="22"/>
                <w:szCs w:val="22"/>
              </w:rPr>
              <w:t xml:space="preserve">, </w:t>
            </w:r>
            <w:r w:rsidR="00475F88">
              <w:rPr>
                <w:b/>
                <w:bCs/>
                <w:sz w:val="22"/>
                <w:szCs w:val="22"/>
              </w:rPr>
              <w:t>t</w:t>
            </w:r>
            <w:r w:rsidR="007B043B">
              <w:rPr>
                <w:b/>
                <w:bCs/>
                <w:sz w:val="22"/>
                <w:szCs w:val="22"/>
              </w:rPr>
              <w:t xml:space="preserve">his change is one part of a requested class </w:t>
            </w:r>
            <w:r w:rsidR="00DA4A42" w:rsidRPr="00DA4A42">
              <w:rPr>
                <w:b/>
                <w:bCs/>
                <w:sz w:val="22"/>
                <w:szCs w:val="22"/>
              </w:rPr>
              <w:t xml:space="preserve">hour redistribution. </w:t>
            </w:r>
            <w:r w:rsidR="007B043B">
              <w:rPr>
                <w:b/>
                <w:bCs/>
                <w:sz w:val="22"/>
                <w:szCs w:val="22"/>
              </w:rPr>
              <w:t xml:space="preserve">The hour will be </w:t>
            </w:r>
            <w:r w:rsidR="00362EB8">
              <w:rPr>
                <w:b/>
                <w:bCs/>
                <w:sz w:val="22"/>
                <w:szCs w:val="22"/>
              </w:rPr>
              <w:t xml:space="preserve"> taken from </w:t>
            </w:r>
            <w:r w:rsidR="00766F6E">
              <w:rPr>
                <w:b/>
                <w:bCs/>
                <w:sz w:val="22"/>
                <w:szCs w:val="22"/>
              </w:rPr>
              <w:t>VCT 2146 going down an hour.</w:t>
            </w:r>
          </w:p>
        </w:tc>
      </w:tr>
      <w:tr w:rsidR="005745CC">
        <w:trPr>
          <w:trHeight w:val="2017"/>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rPr>
                <w:rFonts w:ascii="Times New Roman" w:eastAsia="Times New Roman" w:hAnsi="Times New Roman" w:cs="Times New Roman"/>
                <w:b/>
                <w:bCs/>
                <w:sz w:val="22"/>
                <w:szCs w:val="22"/>
              </w:rPr>
            </w:pPr>
            <w:r>
              <w:rPr>
                <w:rFonts w:ascii="Times New Roman" w:hAnsi="Times New Roman"/>
                <w:b/>
                <w:bCs/>
                <w:sz w:val="22"/>
                <w:szCs w:val="22"/>
              </w:rPr>
              <w:t>Proposal History</w:t>
            </w:r>
          </w:p>
          <w:p w:rsidR="005745CC" w:rsidRDefault="00B4042C">
            <w:pPr>
              <w:pStyle w:val="Body"/>
            </w:pPr>
            <w:r>
              <w:rPr>
                <w:rFonts w:ascii="Times New Roman" w:hAnsi="Times New Roman"/>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5CC" w:rsidRDefault="00B4042C">
            <w:pPr>
              <w:pStyle w:val="Body"/>
              <w:rPr>
                <w:rFonts w:ascii="Times New Roman" w:eastAsia="Times New Roman" w:hAnsi="Times New Roman" w:cs="Times New Roman"/>
                <w:b/>
                <w:bCs/>
                <w:sz w:val="22"/>
                <w:szCs w:val="22"/>
              </w:rPr>
            </w:pPr>
            <w:r>
              <w:rPr>
                <w:rFonts w:ascii="Times New Roman" w:hAnsi="Times New Roman"/>
                <w:b/>
                <w:bCs/>
                <w:sz w:val="22"/>
                <w:szCs w:val="22"/>
              </w:rPr>
              <w:t>This a modification for an existing course.</w:t>
            </w:r>
          </w:p>
          <w:p w:rsidR="005745CC" w:rsidRDefault="005745CC">
            <w:pPr>
              <w:pStyle w:val="Body"/>
            </w:pPr>
          </w:p>
        </w:tc>
      </w:tr>
    </w:tbl>
    <w:p w:rsidR="005745CC" w:rsidRDefault="005745CC">
      <w:pPr>
        <w:pStyle w:val="Body"/>
        <w:widowControl w:val="0"/>
        <w:spacing w:line="240" w:lineRule="auto"/>
        <w:rPr>
          <w:rFonts w:ascii="Times New Roman" w:eastAsia="Times New Roman" w:hAnsi="Times New Roman" w:cs="Times New Roman"/>
          <w:b/>
          <w:bCs/>
          <w:sz w:val="22"/>
          <w:szCs w:val="22"/>
        </w:rPr>
      </w:pPr>
    </w:p>
    <w:p w:rsidR="005745CC" w:rsidRDefault="005745CC">
      <w:pPr>
        <w:pStyle w:val="Body"/>
        <w:rPr>
          <w:rFonts w:ascii="Times New Roman" w:eastAsia="Times New Roman" w:hAnsi="Times New Roman" w:cs="Times New Roman"/>
          <w:b/>
          <w:bCs/>
          <w:sz w:val="22"/>
          <w:szCs w:val="22"/>
        </w:rPr>
      </w:pPr>
    </w:p>
    <w:p w:rsidR="005745CC" w:rsidRDefault="00B4042C">
      <w:pPr>
        <w:pStyle w:val="Body"/>
        <w:rPr>
          <w:rFonts w:ascii="Times New Roman" w:eastAsia="Times New Roman" w:hAnsi="Times New Roman" w:cs="Times New Roman"/>
        </w:rPr>
      </w:pPr>
      <w:r>
        <w:rPr>
          <w:rFonts w:ascii="Times New Roman" w:hAnsi="Times New Roman"/>
        </w:rPr>
        <w:t>Please include all appropriate documentation as indicated in the Curriculum Modification Checklist.</w:t>
      </w:r>
    </w:p>
    <w:p w:rsidR="005745CC" w:rsidRDefault="005745CC">
      <w:pPr>
        <w:pStyle w:val="Body"/>
        <w:rPr>
          <w:rFonts w:ascii="Times New Roman" w:eastAsia="Times New Roman" w:hAnsi="Times New Roman" w:cs="Times New Roman"/>
        </w:rPr>
      </w:pPr>
    </w:p>
    <w:p w:rsidR="005745CC" w:rsidRDefault="00B4042C">
      <w:pPr>
        <w:pStyle w:val="Body"/>
        <w:rPr>
          <w:rFonts w:ascii="Times New Roman" w:eastAsia="Times New Roman" w:hAnsi="Times New Roman" w:cs="Times New Roman"/>
        </w:rPr>
      </w:pPr>
      <w:r>
        <w:rPr>
          <w:rFonts w:ascii="Times New Roman" w:hAnsi="Times New Roman"/>
        </w:rPr>
        <w:t>For each new course, please also complete the New Course Proposal and submit in this document.</w:t>
      </w:r>
    </w:p>
    <w:p w:rsidR="005745CC" w:rsidRDefault="005745CC">
      <w:pPr>
        <w:pStyle w:val="Body"/>
        <w:rPr>
          <w:rFonts w:ascii="Times New Roman" w:eastAsia="Times New Roman" w:hAnsi="Times New Roman" w:cs="Times New Roman"/>
        </w:rPr>
      </w:pPr>
    </w:p>
    <w:p w:rsidR="005745CC" w:rsidRDefault="00B4042C">
      <w:pPr>
        <w:pStyle w:val="Body"/>
        <w:rPr>
          <w:rFonts w:ascii="Times New Roman" w:eastAsia="Times New Roman" w:hAnsi="Times New Roman" w:cs="Times New Roman"/>
        </w:rPr>
      </w:pPr>
      <w:r>
        <w:rPr>
          <w:rFonts w:ascii="Times New Roman" w:hAnsi="Times New Roman"/>
        </w:rPr>
        <w:t>Please submit this document as a single .doc or .rtf format.  If some documents are unable to be converted to .doc, then please provide all documents archived into a single .zip file.</w:t>
      </w:r>
    </w:p>
    <w:p w:rsidR="005745CC" w:rsidRDefault="00B4042C">
      <w:pPr>
        <w:pStyle w:val="Body"/>
      </w:pPr>
      <w:r>
        <w:rPr>
          <w:rFonts w:ascii="Arial Unicode MS" w:hAnsi="Arial Unicode MS"/>
          <w:sz w:val="22"/>
          <w:szCs w:val="22"/>
        </w:rPr>
        <w:br w:type="page"/>
      </w:r>
    </w:p>
    <w:p w:rsidR="005745CC" w:rsidRDefault="00B4042C">
      <w:pPr>
        <w:pStyle w:val="Body"/>
      </w:pPr>
      <w:r>
        <w:rPr>
          <w:b/>
          <w:bCs/>
        </w:rPr>
        <w:lastRenderedPageBreak/>
        <w:t xml:space="preserve">Changes to be offered in the </w:t>
      </w:r>
      <w:r w:rsidR="00C30D06">
        <w:rPr>
          <w:b/>
          <w:bCs/>
        </w:rPr>
        <w:t>Business/ Vision Care</w:t>
      </w:r>
      <w:r>
        <w:rPr>
          <w:b/>
          <w:bCs/>
        </w:rPr>
        <w:t xml:space="preserve"> Technology department</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88"/>
        <w:gridCol w:w="3180"/>
        <w:gridCol w:w="1387"/>
        <w:gridCol w:w="3405"/>
      </w:tblGrid>
      <w:tr w:rsidR="005745CC">
        <w:trPr>
          <w:trHeight w:val="501"/>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45CC" w:rsidRDefault="00B4042C">
            <w:pPr>
              <w:pStyle w:val="Body"/>
            </w:pPr>
            <w:proofErr w:type="spellStart"/>
            <w:r>
              <w:rPr>
                <w:b/>
                <w:bCs/>
                <w:sz w:val="18"/>
                <w:szCs w:val="18"/>
              </w:rPr>
              <w:t>CUNYFirst</w:t>
            </w:r>
            <w:proofErr w:type="spellEnd"/>
            <w:r>
              <w:rPr>
                <w:b/>
                <w:bCs/>
                <w:sz w:val="18"/>
                <w:szCs w:val="18"/>
              </w:rPr>
              <w:t xml:space="preserve"> Course ID</w:t>
            </w:r>
          </w:p>
        </w:tc>
        <w:tc>
          <w:tcPr>
            <w:tcW w:w="317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5745CC" w:rsidRDefault="00C30D06">
            <w:pPr>
              <w:pStyle w:val="Body"/>
            </w:pPr>
            <w:r>
              <w:rPr>
                <w:sz w:val="18"/>
                <w:szCs w:val="18"/>
              </w:rPr>
              <w:t xml:space="preserve">VCT </w:t>
            </w:r>
            <w:r w:rsidR="00362EB8">
              <w:rPr>
                <w:sz w:val="18"/>
                <w:szCs w:val="18"/>
              </w:rPr>
              <w:t>1213</w:t>
            </w:r>
          </w:p>
        </w:tc>
        <w:tc>
          <w:tcPr>
            <w:tcW w:w="138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5745CC" w:rsidRDefault="005745CC"/>
        </w:tc>
        <w:tc>
          <w:tcPr>
            <w:tcW w:w="340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5745CC" w:rsidRDefault="005745CC"/>
        </w:tc>
      </w:tr>
      <w:tr w:rsidR="005745CC">
        <w:trPr>
          <w:trHeight w:val="226"/>
        </w:trPr>
        <w:tc>
          <w:tcPr>
            <w:tcW w:w="1387"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FROM:</w:t>
            </w:r>
          </w:p>
        </w:tc>
        <w:tc>
          <w:tcPr>
            <w:tcW w:w="317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r>
              <w:t xml:space="preserve">VCT </w:t>
            </w:r>
            <w:r w:rsidR="00362EB8">
              <w:t>1213</w:t>
            </w:r>
          </w:p>
        </w:tc>
        <w:tc>
          <w:tcPr>
            <w:tcW w:w="138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TO:</w:t>
            </w:r>
          </w:p>
        </w:tc>
        <w:tc>
          <w:tcPr>
            <w:tcW w:w="3404"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r>
              <w:t xml:space="preserve">VCT </w:t>
            </w:r>
            <w:r w:rsidR="00362EB8">
              <w:t>1213</w:t>
            </w: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Department(s)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t>Business/ Vision Care Technology</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Department(s)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t xml:space="preserve">Business/ Vision Care </w:t>
            </w:r>
            <w:r w:rsidR="00B4042C">
              <w:t>Technology</w:t>
            </w:r>
          </w:p>
        </w:tc>
      </w:tr>
      <w:tr w:rsidR="005745CC">
        <w:trPr>
          <w:trHeight w:val="635"/>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Course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trike/>
                <w:sz w:val="18"/>
                <w:szCs w:val="18"/>
              </w:rPr>
              <w:t xml:space="preserve">VCT </w:t>
            </w:r>
            <w:r w:rsidR="00362EB8">
              <w:rPr>
                <w:strike/>
                <w:sz w:val="18"/>
                <w:szCs w:val="18"/>
              </w:rPr>
              <w:t>1213</w:t>
            </w:r>
            <w:r>
              <w:rPr>
                <w:strike/>
                <w:sz w:val="18"/>
                <w:szCs w:val="18"/>
              </w:rPr>
              <w:t xml:space="preserve"> Ophthalmic Dispensing </w:t>
            </w:r>
            <w:r w:rsidR="00362EB8">
              <w:rPr>
                <w:strike/>
                <w:sz w:val="18"/>
                <w:szCs w:val="18"/>
              </w:rPr>
              <w:t>I</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Course</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u w:val="single"/>
                <w:shd w:val="clear" w:color="auto" w:fill="FFFF00"/>
              </w:rPr>
              <w:t xml:space="preserve">VCT </w:t>
            </w:r>
            <w:r w:rsidR="00362EB8">
              <w:rPr>
                <w:sz w:val="18"/>
                <w:szCs w:val="18"/>
                <w:u w:val="single"/>
                <w:shd w:val="clear" w:color="auto" w:fill="FFFF00"/>
              </w:rPr>
              <w:t xml:space="preserve">1213 </w:t>
            </w:r>
            <w:r>
              <w:rPr>
                <w:sz w:val="18"/>
                <w:szCs w:val="18"/>
                <w:u w:val="single"/>
                <w:shd w:val="clear" w:color="auto" w:fill="FFFF00"/>
              </w:rPr>
              <w:t xml:space="preserve">Ophthalmic Dispensing </w:t>
            </w:r>
            <w:r w:rsidR="00362EB8">
              <w:rPr>
                <w:sz w:val="18"/>
                <w:szCs w:val="18"/>
                <w:u w:val="single"/>
                <w:shd w:val="clear" w:color="auto" w:fill="FFFF00"/>
              </w:rPr>
              <w:t>I</w:t>
            </w: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Prerequisite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766F6E">
            <w:pPr>
              <w:pStyle w:val="Body"/>
            </w:pPr>
            <w:r>
              <w:t xml:space="preserve">VCT1101, VCT1105 </w:t>
            </w:r>
            <w:r w:rsidR="00B4042C">
              <w:rPr>
                <w:sz w:val="18"/>
                <w:szCs w:val="18"/>
                <w:shd w:val="clear" w:color="auto" w:fill="FFFFFF"/>
              </w:rPr>
              <w:t>with a grade of C or higher</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 xml:space="preserve">Prerequisite </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766F6E">
            <w:pPr>
              <w:pStyle w:val="Body"/>
            </w:pPr>
            <w:r>
              <w:t xml:space="preserve">VCT1101, VCT1105 </w:t>
            </w:r>
            <w:r w:rsidR="00C30D06">
              <w:rPr>
                <w:sz w:val="18"/>
                <w:szCs w:val="18"/>
                <w:shd w:val="clear" w:color="auto" w:fill="FFFFFF"/>
              </w:rPr>
              <w:t>with a grade of C or higher</w:t>
            </w:r>
          </w:p>
        </w:tc>
      </w:tr>
      <w:tr w:rsidR="005745CC">
        <w:trPr>
          <w:trHeight w:val="209"/>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Corequisite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66F6E" w:rsidRPr="00766F6E" w:rsidRDefault="00766F6E" w:rsidP="00766F6E">
            <w:pPr>
              <w:ind w:left="5040" w:right="-720" w:hanging="5040"/>
              <w:rPr>
                <w:sz w:val="22"/>
                <w:szCs w:val="22"/>
              </w:rPr>
            </w:pPr>
            <w:r w:rsidRPr="00766F6E">
              <w:rPr>
                <w:sz w:val="22"/>
                <w:szCs w:val="22"/>
              </w:rPr>
              <w:t>VCT1201, VCT1202</w:t>
            </w:r>
          </w:p>
          <w:p w:rsidR="005745CC" w:rsidRDefault="005745CC">
            <w:pPr>
              <w:pStyle w:val="Body"/>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Corequisite</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766F6E" w:rsidRPr="00766F6E" w:rsidRDefault="00766F6E" w:rsidP="00766F6E">
            <w:pPr>
              <w:ind w:left="5040" w:right="-720" w:hanging="5040"/>
              <w:rPr>
                <w:sz w:val="22"/>
                <w:szCs w:val="22"/>
              </w:rPr>
            </w:pPr>
            <w:r w:rsidRPr="00766F6E">
              <w:rPr>
                <w:sz w:val="22"/>
                <w:szCs w:val="22"/>
              </w:rPr>
              <w:t>VCT1201, VCT1202</w:t>
            </w:r>
          </w:p>
          <w:p w:rsidR="005745CC" w:rsidRDefault="005745CC">
            <w:pPr>
              <w:pStyle w:val="Body"/>
            </w:pP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Pre- or corequisite</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pPr>
              <w:pStyle w:val="Body"/>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Pre- or corequisite</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pPr>
              <w:pStyle w:val="Body"/>
            </w:pPr>
          </w:p>
        </w:tc>
      </w:tr>
      <w:tr w:rsidR="005745CC">
        <w:trPr>
          <w:trHeight w:val="228"/>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Hours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362EB8">
            <w:pPr>
              <w:pStyle w:val="Body"/>
            </w:pPr>
            <w:r>
              <w:rPr>
                <w:strike/>
                <w:sz w:val="18"/>
                <w:szCs w:val="18"/>
              </w:rPr>
              <w:t xml:space="preserve">2 </w:t>
            </w:r>
            <w:proofErr w:type="spellStart"/>
            <w:r w:rsidR="00B4042C">
              <w:rPr>
                <w:strike/>
                <w:sz w:val="18"/>
                <w:szCs w:val="18"/>
              </w:rPr>
              <w:t>hrs</w:t>
            </w:r>
            <w:proofErr w:type="spellEnd"/>
            <w:r w:rsidR="00B4042C">
              <w:rPr>
                <w:strike/>
                <w:sz w:val="18"/>
                <w:szCs w:val="18"/>
              </w:rPr>
              <w:t xml:space="preserve">, </w:t>
            </w:r>
            <w:r w:rsidR="00C30D06">
              <w:rPr>
                <w:strike/>
                <w:sz w:val="18"/>
                <w:szCs w:val="18"/>
              </w:rPr>
              <w:t>1</w:t>
            </w:r>
            <w:r w:rsidR="00B4042C">
              <w:rPr>
                <w:strike/>
                <w:sz w:val="18"/>
                <w:szCs w:val="18"/>
              </w:rPr>
              <w:t xml:space="preserve"> </w:t>
            </w:r>
            <w:proofErr w:type="spellStart"/>
            <w:r w:rsidR="00B4042C">
              <w:rPr>
                <w:strike/>
                <w:sz w:val="18"/>
                <w:szCs w:val="18"/>
              </w:rPr>
              <w:t>cr</w:t>
            </w:r>
            <w:proofErr w:type="spellEnd"/>
            <w:r w:rsidR="00B4042C">
              <w:rPr>
                <w:strike/>
                <w:sz w:val="18"/>
                <w:szCs w:val="18"/>
              </w:rPr>
              <w:t xml:space="preserve"> </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Hours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B4042C">
            <w:pPr>
              <w:pStyle w:val="Body"/>
            </w:pPr>
            <w:r>
              <w:rPr>
                <w:u w:val="single"/>
                <w:shd w:val="clear" w:color="auto" w:fill="FFFF00"/>
              </w:rPr>
              <w:t xml:space="preserve">3 </w:t>
            </w:r>
            <w:proofErr w:type="spellStart"/>
            <w:r w:rsidR="00C30D06">
              <w:rPr>
                <w:u w:val="single"/>
                <w:shd w:val="clear" w:color="auto" w:fill="FFFF00"/>
              </w:rPr>
              <w:t>hr</w:t>
            </w:r>
            <w:proofErr w:type="spellEnd"/>
            <w:r>
              <w:rPr>
                <w:u w:val="single"/>
                <w:shd w:val="clear" w:color="auto" w:fill="FFFF00"/>
              </w:rPr>
              <w:t xml:space="preserve">, </w:t>
            </w:r>
            <w:r w:rsidR="00C30D06">
              <w:rPr>
                <w:u w:val="single"/>
                <w:shd w:val="clear" w:color="auto" w:fill="FFFF00"/>
              </w:rPr>
              <w:t>1</w:t>
            </w:r>
            <w:r>
              <w:rPr>
                <w:u w:val="single"/>
                <w:shd w:val="clear" w:color="auto" w:fill="FFFF00"/>
              </w:rPr>
              <w:t xml:space="preserve"> </w:t>
            </w:r>
            <w:proofErr w:type="spellStart"/>
            <w:r>
              <w:rPr>
                <w:u w:val="single"/>
                <w:shd w:val="clear" w:color="auto" w:fill="FFFF00"/>
              </w:rPr>
              <w:t>cr</w:t>
            </w:r>
            <w:proofErr w:type="spellEnd"/>
          </w:p>
        </w:tc>
      </w:tr>
      <w:tr w:rsidR="005745CC">
        <w:trPr>
          <w:trHeight w:val="209"/>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Credits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rPr>
              <w:t>1</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Credits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C30D06">
            <w:pPr>
              <w:pStyle w:val="Body"/>
            </w:pPr>
            <w:r>
              <w:rPr>
                <w:sz w:val="18"/>
                <w:szCs w:val="18"/>
              </w:rPr>
              <w:t>1</w:t>
            </w:r>
          </w:p>
        </w:tc>
      </w:tr>
      <w:tr w:rsidR="005745CC">
        <w:trPr>
          <w:trHeight w:val="3477"/>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Description</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362EB8" w:rsidRDefault="00362EB8" w:rsidP="00362EB8">
            <w:r w:rsidRPr="00362EB8">
              <w:rPr>
                <w:color w:val="000000"/>
                <w:sz w:val="22"/>
                <w:szCs w:val="22"/>
                <w:shd w:val="clear" w:color="auto" w:fill="FFFFFF"/>
              </w:rPr>
              <w:t>This introductory course is designed to develop the student’s basic theoretical and hands-on clinical skills in preparation for patient care and service in an operational clinical setting. Topics include lens styles and materials, frame styles and materials, lens treatments, optical measurements, clinical stations and procedural systems, frame repair and adjustment, spectacle verification, patient reception, medical assisting and technical support</w:t>
            </w:r>
            <w:r>
              <w:rPr>
                <w:rFonts w:ascii="Arial" w:hAnsi="Arial" w:cs="Arial"/>
                <w:color w:val="000000"/>
                <w:sz w:val="26"/>
                <w:szCs w:val="26"/>
                <w:shd w:val="clear" w:color="auto" w:fill="FFFFFF"/>
              </w:rPr>
              <w:t>.</w:t>
            </w:r>
          </w:p>
          <w:p w:rsidR="005745CC" w:rsidRDefault="005745CC">
            <w:pPr>
              <w:pStyle w:val="Body"/>
            </w:pP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Description</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362EB8" w:rsidRPr="00362EB8" w:rsidRDefault="00DA4A42" w:rsidP="00362EB8">
            <w:pPr>
              <w:rPr>
                <w:sz w:val="22"/>
                <w:szCs w:val="22"/>
              </w:rPr>
            </w:pPr>
            <w:r w:rsidRPr="00DA4A42">
              <w:rPr>
                <w:sz w:val="20"/>
                <w:szCs w:val="20"/>
              </w:rPr>
              <w:t>T</w:t>
            </w:r>
            <w:r w:rsidR="00362EB8" w:rsidRPr="00362EB8">
              <w:rPr>
                <w:color w:val="000000"/>
                <w:sz w:val="22"/>
                <w:szCs w:val="22"/>
                <w:shd w:val="clear" w:color="auto" w:fill="FFFFFF"/>
              </w:rPr>
              <w:t>his introductory course is designed to develop the student’s basic theoretical and hands-on clinical skills in preparation for patient care and service in an operational clinical setting. Topics include lens styles and materials, frame styles and materials, lens treatments, optical measurements, clinical stations and procedural systems, frame repair and adjustment, spectacle verification, patient reception, medical assisting and technical support.</w:t>
            </w:r>
          </w:p>
          <w:p w:rsidR="005745CC" w:rsidRDefault="005745CC" w:rsidP="00362EB8">
            <w:pPr>
              <w:pStyle w:val="NormalWeb"/>
            </w:pPr>
          </w:p>
        </w:tc>
      </w:tr>
      <w:tr w:rsidR="005745CC">
        <w:trPr>
          <w:trHeight w:val="506"/>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Requirement Designation</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Requirement Designation</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tc>
      </w:tr>
      <w:tr w:rsidR="005745CC">
        <w:trPr>
          <w:trHeight w:val="209"/>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Liberal Arts</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sz w:val="18"/>
                <w:szCs w:val="18"/>
              </w:rPr>
              <w:t xml:space="preserve">[   ] Yes  [  </w:t>
            </w:r>
            <w:r w:rsidR="00F33102">
              <w:rPr>
                <w:sz w:val="18"/>
                <w:szCs w:val="18"/>
              </w:rPr>
              <w:t>x</w:t>
            </w:r>
            <w:r>
              <w:rPr>
                <w:sz w:val="18"/>
                <w:szCs w:val="18"/>
              </w:rPr>
              <w:t xml:space="preserve"> ] No  </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Liberal Arts</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B4042C">
            <w:pPr>
              <w:pStyle w:val="Body"/>
            </w:pPr>
            <w:r>
              <w:rPr>
                <w:sz w:val="18"/>
                <w:szCs w:val="18"/>
              </w:rPr>
              <w:t xml:space="preserve">[   ] Yes  [   </w:t>
            </w:r>
            <w:r w:rsidR="00F33102">
              <w:rPr>
                <w:sz w:val="18"/>
                <w:szCs w:val="18"/>
              </w:rPr>
              <w:t>x</w:t>
            </w:r>
            <w:r>
              <w:rPr>
                <w:sz w:val="18"/>
                <w:szCs w:val="18"/>
              </w:rPr>
              <w:t xml:space="preserve">] No  </w:t>
            </w:r>
          </w:p>
        </w:tc>
      </w:tr>
      <w:tr w:rsidR="005745CC">
        <w:trPr>
          <w:trHeight w:val="1397"/>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lastRenderedPageBreak/>
              <w:t xml:space="preserve">Course Attribute (e.g. Writing Intensive, Honors, </w:t>
            </w:r>
            <w:proofErr w:type="spellStart"/>
            <w:r>
              <w:rPr>
                <w:b/>
                <w:bCs/>
                <w:sz w:val="18"/>
                <w:szCs w:val="18"/>
              </w:rPr>
              <w:t>etc</w:t>
            </w:r>
            <w:proofErr w:type="spellEnd"/>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 xml:space="preserve">Course Attribute (e.g. Writing Intensive, Honors, </w:t>
            </w:r>
            <w:proofErr w:type="spellStart"/>
            <w:r>
              <w:rPr>
                <w:b/>
                <w:bCs/>
                <w:sz w:val="18"/>
                <w:szCs w:val="18"/>
              </w:rPr>
              <w:t>etc</w:t>
            </w:r>
            <w:proofErr w:type="spellEnd"/>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tc>
      </w:tr>
      <w:tr w:rsidR="005745CC">
        <w:trPr>
          <w:trHeight w:val="4917"/>
        </w:trPr>
        <w:tc>
          <w:tcPr>
            <w:tcW w:w="1387"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Course Applicability</w:t>
            </w:r>
          </w:p>
        </w:tc>
        <w:tc>
          <w:tcPr>
            <w:tcW w:w="31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5745CC">
            <w:pPr>
              <w:pStyle w:val="Body"/>
              <w:widowControl w:val="0"/>
              <w:spacing w:line="276" w:lineRule="auto"/>
            </w:pPr>
          </w:p>
          <w:p w:rsidR="005745CC" w:rsidRDefault="00B4042C">
            <w:pPr>
              <w:pStyle w:val="Body"/>
              <w:rPr>
                <w:sz w:val="18"/>
                <w:szCs w:val="18"/>
              </w:rPr>
            </w:pPr>
            <w:r>
              <w:rPr>
                <w:sz w:val="18"/>
                <w:szCs w:val="18"/>
              </w:rPr>
              <w:t>[  x] Major</w:t>
            </w:r>
          </w:p>
          <w:p w:rsidR="005745CC" w:rsidRDefault="00B4042C">
            <w:pPr>
              <w:pStyle w:val="Body"/>
              <w:rPr>
                <w:sz w:val="18"/>
                <w:szCs w:val="18"/>
              </w:rPr>
            </w:pPr>
            <w:r>
              <w:rPr>
                <w:sz w:val="18"/>
                <w:szCs w:val="18"/>
              </w:rPr>
              <w:t>[  ] Gen Ed Required</w:t>
            </w:r>
          </w:p>
          <w:p w:rsidR="005745CC" w:rsidRDefault="00B4042C">
            <w:pPr>
              <w:pStyle w:val="Body"/>
              <w:ind w:left="144"/>
              <w:rPr>
                <w:sz w:val="18"/>
                <w:szCs w:val="18"/>
              </w:rPr>
            </w:pPr>
            <w:r>
              <w:rPr>
                <w:sz w:val="18"/>
                <w:szCs w:val="18"/>
              </w:rPr>
              <w:t>[  ] English Composition</w:t>
            </w:r>
          </w:p>
          <w:p w:rsidR="005745CC" w:rsidRDefault="00B4042C">
            <w:pPr>
              <w:pStyle w:val="Body"/>
              <w:ind w:left="144"/>
              <w:rPr>
                <w:sz w:val="18"/>
                <w:szCs w:val="18"/>
              </w:rPr>
            </w:pPr>
            <w:r>
              <w:rPr>
                <w:sz w:val="18"/>
                <w:szCs w:val="18"/>
              </w:rPr>
              <w:t>[  ] Mathematics</w:t>
            </w:r>
          </w:p>
          <w:p w:rsidR="005745CC" w:rsidRDefault="00B4042C">
            <w:pPr>
              <w:pStyle w:val="Body"/>
              <w:ind w:left="144"/>
              <w:rPr>
                <w:sz w:val="18"/>
                <w:szCs w:val="18"/>
              </w:rPr>
            </w:pPr>
            <w:r>
              <w:rPr>
                <w:sz w:val="18"/>
                <w:szCs w:val="18"/>
              </w:rPr>
              <w:t>[  ] Science</w:t>
            </w:r>
          </w:p>
          <w:p w:rsidR="005745CC" w:rsidRDefault="00B4042C">
            <w:pPr>
              <w:pStyle w:val="Body"/>
              <w:rPr>
                <w:sz w:val="18"/>
                <w:szCs w:val="18"/>
              </w:rPr>
            </w:pPr>
            <w:r>
              <w:rPr>
                <w:sz w:val="18"/>
                <w:szCs w:val="18"/>
              </w:rPr>
              <w:t>[  ] Gen Ed - Flexible</w:t>
            </w:r>
          </w:p>
          <w:p w:rsidR="005745CC" w:rsidRDefault="00B4042C">
            <w:pPr>
              <w:pStyle w:val="Body"/>
              <w:ind w:left="144"/>
              <w:rPr>
                <w:sz w:val="18"/>
                <w:szCs w:val="18"/>
              </w:rPr>
            </w:pPr>
            <w:r>
              <w:rPr>
                <w:sz w:val="18"/>
                <w:szCs w:val="18"/>
              </w:rPr>
              <w:t>[  ] World Cultures</w:t>
            </w:r>
          </w:p>
          <w:p w:rsidR="005745CC" w:rsidRDefault="00B4042C">
            <w:pPr>
              <w:pStyle w:val="Body"/>
              <w:ind w:left="144"/>
              <w:rPr>
                <w:sz w:val="18"/>
                <w:szCs w:val="18"/>
              </w:rPr>
            </w:pPr>
            <w:r>
              <w:rPr>
                <w:sz w:val="18"/>
                <w:szCs w:val="18"/>
              </w:rPr>
              <w:t>[  ] US Experience in its Diversity</w:t>
            </w:r>
          </w:p>
          <w:p w:rsidR="005745CC" w:rsidRDefault="00B4042C">
            <w:pPr>
              <w:pStyle w:val="Body"/>
              <w:ind w:left="144"/>
              <w:rPr>
                <w:sz w:val="18"/>
                <w:szCs w:val="18"/>
              </w:rPr>
            </w:pPr>
            <w:r>
              <w:rPr>
                <w:sz w:val="18"/>
                <w:szCs w:val="18"/>
              </w:rPr>
              <w:t>[  ] Creative Expression</w:t>
            </w:r>
          </w:p>
          <w:p w:rsidR="005745CC" w:rsidRDefault="00B4042C">
            <w:pPr>
              <w:pStyle w:val="Body"/>
              <w:ind w:left="144"/>
              <w:rPr>
                <w:sz w:val="18"/>
                <w:szCs w:val="18"/>
              </w:rPr>
            </w:pPr>
            <w:r>
              <w:rPr>
                <w:sz w:val="18"/>
                <w:szCs w:val="18"/>
              </w:rPr>
              <w:t>[  ] Individual and Society</w:t>
            </w:r>
          </w:p>
          <w:p w:rsidR="005745CC" w:rsidRDefault="00B4042C">
            <w:pPr>
              <w:pStyle w:val="Body"/>
              <w:ind w:left="144"/>
              <w:rPr>
                <w:sz w:val="18"/>
                <w:szCs w:val="18"/>
              </w:rPr>
            </w:pPr>
            <w:r>
              <w:rPr>
                <w:sz w:val="18"/>
                <w:szCs w:val="18"/>
              </w:rPr>
              <w:t>[  ] Scientific World</w:t>
            </w:r>
          </w:p>
          <w:p w:rsidR="005745CC" w:rsidRDefault="00B4042C">
            <w:pPr>
              <w:pStyle w:val="Body"/>
              <w:rPr>
                <w:sz w:val="18"/>
                <w:szCs w:val="18"/>
              </w:rPr>
            </w:pPr>
            <w:r>
              <w:rPr>
                <w:sz w:val="18"/>
                <w:szCs w:val="18"/>
              </w:rPr>
              <w:t>[  ] Gen Ed - College Option</w:t>
            </w:r>
          </w:p>
          <w:p w:rsidR="005745CC" w:rsidRDefault="00B4042C">
            <w:pPr>
              <w:pStyle w:val="Body"/>
              <w:ind w:left="118"/>
              <w:rPr>
                <w:sz w:val="18"/>
                <w:szCs w:val="18"/>
              </w:rPr>
            </w:pPr>
            <w:r>
              <w:rPr>
                <w:sz w:val="18"/>
                <w:szCs w:val="18"/>
              </w:rPr>
              <w:t>[  ] Speech</w:t>
            </w:r>
          </w:p>
          <w:p w:rsidR="005745CC" w:rsidRDefault="00B4042C">
            <w:pPr>
              <w:pStyle w:val="Body"/>
              <w:ind w:left="118"/>
              <w:rPr>
                <w:sz w:val="18"/>
                <w:szCs w:val="18"/>
              </w:rPr>
            </w:pPr>
            <w:r>
              <w:rPr>
                <w:sz w:val="18"/>
                <w:szCs w:val="18"/>
              </w:rPr>
              <w:t xml:space="preserve">[  ] Interdisciplinary </w:t>
            </w:r>
          </w:p>
          <w:p w:rsidR="005745CC" w:rsidRDefault="00B4042C">
            <w:pPr>
              <w:pStyle w:val="Body"/>
              <w:ind w:left="118"/>
            </w:pPr>
            <w:r>
              <w:rPr>
                <w:sz w:val="18"/>
                <w:szCs w:val="18"/>
              </w:rPr>
              <w:t>[  ] Advanced Liberal Arts</w:t>
            </w:r>
          </w:p>
        </w:tc>
        <w:tc>
          <w:tcPr>
            <w:tcW w:w="13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Course Applicability</w:t>
            </w:r>
          </w:p>
        </w:tc>
        <w:tc>
          <w:tcPr>
            <w:tcW w:w="340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5745CC" w:rsidRDefault="005745CC">
            <w:pPr>
              <w:pStyle w:val="Body"/>
              <w:widowControl w:val="0"/>
              <w:spacing w:line="276" w:lineRule="auto"/>
            </w:pPr>
          </w:p>
          <w:p w:rsidR="005745CC" w:rsidRDefault="00B4042C">
            <w:pPr>
              <w:pStyle w:val="Body"/>
              <w:rPr>
                <w:sz w:val="18"/>
                <w:szCs w:val="18"/>
              </w:rPr>
            </w:pPr>
            <w:r>
              <w:rPr>
                <w:sz w:val="18"/>
                <w:szCs w:val="18"/>
              </w:rPr>
              <w:t>[x ] Major</w:t>
            </w:r>
          </w:p>
          <w:p w:rsidR="005745CC" w:rsidRDefault="00B4042C">
            <w:pPr>
              <w:pStyle w:val="Body"/>
              <w:rPr>
                <w:sz w:val="18"/>
                <w:szCs w:val="18"/>
              </w:rPr>
            </w:pPr>
            <w:r>
              <w:rPr>
                <w:sz w:val="18"/>
                <w:szCs w:val="18"/>
              </w:rPr>
              <w:t>[  ] Gen Ed Required</w:t>
            </w:r>
          </w:p>
          <w:p w:rsidR="005745CC" w:rsidRDefault="00B4042C">
            <w:pPr>
              <w:pStyle w:val="Body"/>
              <w:ind w:left="144"/>
              <w:rPr>
                <w:sz w:val="18"/>
                <w:szCs w:val="18"/>
              </w:rPr>
            </w:pPr>
            <w:r>
              <w:rPr>
                <w:sz w:val="18"/>
                <w:szCs w:val="18"/>
              </w:rPr>
              <w:t>[  ] English Composition</w:t>
            </w:r>
          </w:p>
          <w:p w:rsidR="005745CC" w:rsidRDefault="00B4042C">
            <w:pPr>
              <w:pStyle w:val="Body"/>
              <w:ind w:left="144"/>
              <w:rPr>
                <w:sz w:val="18"/>
                <w:szCs w:val="18"/>
              </w:rPr>
            </w:pPr>
            <w:r>
              <w:rPr>
                <w:sz w:val="18"/>
                <w:szCs w:val="18"/>
              </w:rPr>
              <w:t>[  ] Mathematics</w:t>
            </w:r>
          </w:p>
          <w:p w:rsidR="005745CC" w:rsidRDefault="00B4042C">
            <w:pPr>
              <w:pStyle w:val="Body"/>
              <w:ind w:left="144"/>
              <w:rPr>
                <w:sz w:val="18"/>
                <w:szCs w:val="18"/>
              </w:rPr>
            </w:pPr>
            <w:r>
              <w:rPr>
                <w:sz w:val="18"/>
                <w:szCs w:val="18"/>
              </w:rPr>
              <w:t>[  ] Science</w:t>
            </w:r>
          </w:p>
          <w:p w:rsidR="005745CC" w:rsidRDefault="00B4042C">
            <w:pPr>
              <w:pStyle w:val="Body"/>
              <w:rPr>
                <w:sz w:val="18"/>
                <w:szCs w:val="18"/>
              </w:rPr>
            </w:pPr>
            <w:r>
              <w:rPr>
                <w:sz w:val="18"/>
                <w:szCs w:val="18"/>
              </w:rPr>
              <w:t>[  ] Gen Ed - Flexible</w:t>
            </w:r>
          </w:p>
          <w:p w:rsidR="005745CC" w:rsidRDefault="00B4042C">
            <w:pPr>
              <w:pStyle w:val="Body"/>
              <w:ind w:left="144"/>
              <w:rPr>
                <w:sz w:val="18"/>
                <w:szCs w:val="18"/>
              </w:rPr>
            </w:pPr>
            <w:r>
              <w:rPr>
                <w:sz w:val="18"/>
                <w:szCs w:val="18"/>
              </w:rPr>
              <w:t>[  ] World Cultures</w:t>
            </w:r>
          </w:p>
          <w:p w:rsidR="005745CC" w:rsidRDefault="00B4042C">
            <w:pPr>
              <w:pStyle w:val="Body"/>
              <w:ind w:left="144"/>
              <w:rPr>
                <w:sz w:val="18"/>
                <w:szCs w:val="18"/>
              </w:rPr>
            </w:pPr>
            <w:r>
              <w:rPr>
                <w:sz w:val="18"/>
                <w:szCs w:val="18"/>
              </w:rPr>
              <w:t>[  ] US Experience in its Diversity</w:t>
            </w:r>
          </w:p>
          <w:p w:rsidR="005745CC" w:rsidRDefault="00B4042C">
            <w:pPr>
              <w:pStyle w:val="Body"/>
              <w:ind w:left="144"/>
              <w:rPr>
                <w:sz w:val="18"/>
                <w:szCs w:val="18"/>
              </w:rPr>
            </w:pPr>
            <w:r>
              <w:rPr>
                <w:sz w:val="18"/>
                <w:szCs w:val="18"/>
              </w:rPr>
              <w:t>[  ] Creative Expression</w:t>
            </w:r>
          </w:p>
          <w:p w:rsidR="005745CC" w:rsidRDefault="00B4042C">
            <w:pPr>
              <w:pStyle w:val="Body"/>
              <w:ind w:left="144"/>
              <w:rPr>
                <w:sz w:val="18"/>
                <w:szCs w:val="18"/>
              </w:rPr>
            </w:pPr>
            <w:r>
              <w:rPr>
                <w:sz w:val="18"/>
                <w:szCs w:val="18"/>
              </w:rPr>
              <w:t>[  ] Individual and Society</w:t>
            </w:r>
          </w:p>
          <w:p w:rsidR="005745CC" w:rsidRDefault="00B4042C">
            <w:pPr>
              <w:pStyle w:val="Body"/>
              <w:ind w:left="144"/>
              <w:rPr>
                <w:sz w:val="18"/>
                <w:szCs w:val="18"/>
              </w:rPr>
            </w:pPr>
            <w:r>
              <w:rPr>
                <w:sz w:val="18"/>
                <w:szCs w:val="18"/>
              </w:rPr>
              <w:t>[  ] Scientific World</w:t>
            </w:r>
          </w:p>
          <w:p w:rsidR="005745CC" w:rsidRDefault="00B4042C">
            <w:pPr>
              <w:pStyle w:val="Body"/>
              <w:rPr>
                <w:sz w:val="18"/>
                <w:szCs w:val="18"/>
              </w:rPr>
            </w:pPr>
            <w:r>
              <w:rPr>
                <w:sz w:val="18"/>
                <w:szCs w:val="18"/>
              </w:rPr>
              <w:t>[  ] Gen Ed - College Option</w:t>
            </w:r>
          </w:p>
          <w:p w:rsidR="005745CC" w:rsidRDefault="00B4042C">
            <w:pPr>
              <w:pStyle w:val="Body"/>
              <w:ind w:left="173"/>
              <w:rPr>
                <w:sz w:val="18"/>
                <w:szCs w:val="18"/>
              </w:rPr>
            </w:pPr>
            <w:r>
              <w:rPr>
                <w:sz w:val="18"/>
                <w:szCs w:val="18"/>
              </w:rPr>
              <w:t>[  ] Speech</w:t>
            </w:r>
          </w:p>
          <w:p w:rsidR="005745CC" w:rsidRDefault="00B4042C">
            <w:pPr>
              <w:pStyle w:val="Body"/>
              <w:ind w:left="173"/>
              <w:rPr>
                <w:sz w:val="18"/>
                <w:szCs w:val="18"/>
              </w:rPr>
            </w:pPr>
            <w:r>
              <w:rPr>
                <w:sz w:val="18"/>
                <w:szCs w:val="18"/>
              </w:rPr>
              <w:t xml:space="preserve">[  ] Interdisciplinary </w:t>
            </w:r>
          </w:p>
          <w:p w:rsidR="005745CC" w:rsidRDefault="00B4042C">
            <w:pPr>
              <w:pStyle w:val="Body"/>
              <w:ind w:left="173"/>
            </w:pPr>
            <w:r>
              <w:rPr>
                <w:sz w:val="18"/>
                <w:szCs w:val="18"/>
              </w:rPr>
              <w:t>[  ] Advanced Liberal Arts</w:t>
            </w:r>
          </w:p>
        </w:tc>
      </w:tr>
      <w:tr w:rsidR="005745CC">
        <w:trPr>
          <w:trHeight w:val="504"/>
        </w:trPr>
        <w:tc>
          <w:tcPr>
            <w:tcW w:w="1387"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b/>
                <w:bCs/>
                <w:sz w:val="18"/>
                <w:szCs w:val="18"/>
              </w:rPr>
              <w:t>Effective Term</w:t>
            </w:r>
          </w:p>
        </w:tc>
        <w:tc>
          <w:tcPr>
            <w:tcW w:w="317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745CC" w:rsidRDefault="00B4042C">
            <w:pPr>
              <w:pStyle w:val="Body"/>
            </w:pPr>
            <w:r>
              <w:rPr>
                <w:sz w:val="18"/>
                <w:szCs w:val="18"/>
              </w:rPr>
              <w:t>Spring 2</w:t>
            </w:r>
            <w:r w:rsidR="00F33102">
              <w:rPr>
                <w:sz w:val="18"/>
                <w:szCs w:val="18"/>
              </w:rPr>
              <w:t>020</w:t>
            </w:r>
          </w:p>
        </w:tc>
        <w:tc>
          <w:tcPr>
            <w:tcW w:w="13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5745CC" w:rsidRDefault="005745CC"/>
        </w:tc>
        <w:tc>
          <w:tcPr>
            <w:tcW w:w="3404"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745CC" w:rsidRDefault="00F33102">
            <w:r>
              <w:t>Spring 2020</w:t>
            </w:r>
          </w:p>
        </w:tc>
      </w:tr>
    </w:tbl>
    <w:p w:rsidR="005745CC" w:rsidRDefault="005745CC">
      <w:pPr>
        <w:pStyle w:val="Body"/>
        <w:widowControl w:val="0"/>
        <w:spacing w:line="240" w:lineRule="auto"/>
      </w:pPr>
    </w:p>
    <w:p w:rsidR="00766F6E" w:rsidRDefault="00B4042C" w:rsidP="009C65BB">
      <w:pPr>
        <w:rPr>
          <w:sz w:val="22"/>
          <w:szCs w:val="22"/>
          <w:u w:val="single"/>
        </w:rPr>
      </w:pPr>
      <w:r>
        <w:rPr>
          <w:b/>
          <w:bCs/>
          <w:lang w:val="it-IT"/>
        </w:rPr>
        <w:t xml:space="preserve">Rationale: </w:t>
      </w:r>
    </w:p>
    <w:p w:rsidR="00766F6E" w:rsidRPr="00766F6E" w:rsidRDefault="00766F6E" w:rsidP="00766F6E">
      <w:pPr>
        <w:rPr>
          <w:sz w:val="22"/>
          <w:szCs w:val="22"/>
          <w:u w:val="single"/>
        </w:rPr>
      </w:pPr>
      <w:r w:rsidRPr="00766F6E">
        <w:rPr>
          <w:sz w:val="22"/>
          <w:szCs w:val="22"/>
          <w:u w:val="single"/>
        </w:rPr>
        <w:t>Justification for adding 1 hour to VCT1213</w:t>
      </w:r>
    </w:p>
    <w:p w:rsidR="00766F6E" w:rsidRDefault="007B043B" w:rsidP="00766F6E">
      <w:r>
        <w:rPr>
          <w:sz w:val="22"/>
          <w:szCs w:val="22"/>
        </w:rPr>
        <w:t xml:space="preserve">The </w:t>
      </w:r>
      <w:r w:rsidRPr="00766F6E">
        <w:rPr>
          <w:sz w:val="22"/>
          <w:szCs w:val="22"/>
        </w:rPr>
        <w:t xml:space="preserve">sequential </w:t>
      </w:r>
      <w:r>
        <w:rPr>
          <w:sz w:val="22"/>
          <w:szCs w:val="22"/>
        </w:rPr>
        <w:t xml:space="preserve">Ophthalmic </w:t>
      </w:r>
      <w:r w:rsidRPr="00766F6E">
        <w:rPr>
          <w:sz w:val="22"/>
          <w:szCs w:val="22"/>
        </w:rPr>
        <w:t xml:space="preserve">Dispensing Courses are designed </w:t>
      </w:r>
      <w:r>
        <w:rPr>
          <w:sz w:val="22"/>
          <w:szCs w:val="22"/>
        </w:rPr>
        <w:t>to be 3 hour labs. However, w</w:t>
      </w:r>
      <w:r w:rsidR="00766F6E" w:rsidRPr="00766F6E">
        <w:rPr>
          <w:sz w:val="22"/>
          <w:szCs w:val="22"/>
        </w:rPr>
        <w:t xml:space="preserve">hen </w:t>
      </w:r>
      <w:r w:rsidR="00766F6E">
        <w:rPr>
          <w:sz w:val="22"/>
          <w:szCs w:val="22"/>
        </w:rPr>
        <w:t>the Vision Care</w:t>
      </w:r>
      <w:r>
        <w:rPr>
          <w:sz w:val="22"/>
          <w:szCs w:val="22"/>
        </w:rPr>
        <w:t xml:space="preserve"> </w:t>
      </w:r>
      <w:r w:rsidR="00766F6E">
        <w:rPr>
          <w:sz w:val="22"/>
          <w:szCs w:val="22"/>
        </w:rPr>
        <w:t>Technology Department</w:t>
      </w:r>
      <w:r w:rsidR="00766F6E" w:rsidRPr="00766F6E">
        <w:rPr>
          <w:sz w:val="22"/>
          <w:szCs w:val="22"/>
        </w:rPr>
        <w:t xml:space="preserve"> created and added VCT1213 lecture and lab in 2012, we were anticipating t</w:t>
      </w:r>
      <w:r w:rsidR="00766F6E">
        <w:rPr>
          <w:sz w:val="22"/>
          <w:szCs w:val="22"/>
        </w:rPr>
        <w:t>he creation of</w:t>
      </w:r>
      <w:r w:rsidR="00766F6E" w:rsidRPr="00766F6E">
        <w:rPr>
          <w:sz w:val="22"/>
          <w:szCs w:val="22"/>
        </w:rPr>
        <w:t xml:space="preserve"> a I hour Dispensing externship for our students</w:t>
      </w:r>
      <w:r w:rsidR="00766F6E">
        <w:rPr>
          <w:sz w:val="22"/>
          <w:szCs w:val="22"/>
        </w:rPr>
        <w:t>. We</w:t>
      </w:r>
      <w:r w:rsidR="00766F6E" w:rsidRPr="00766F6E">
        <w:rPr>
          <w:sz w:val="22"/>
          <w:szCs w:val="22"/>
        </w:rPr>
        <w:t xml:space="preserve"> decided to take away 1 hour from the proposed new VCT1213 lab to save it for </w:t>
      </w:r>
      <w:r>
        <w:rPr>
          <w:sz w:val="22"/>
          <w:szCs w:val="22"/>
        </w:rPr>
        <w:t xml:space="preserve">the planned externship. </w:t>
      </w:r>
      <w:r w:rsidR="00766F6E" w:rsidRPr="00766F6E">
        <w:rPr>
          <w:sz w:val="22"/>
          <w:szCs w:val="22"/>
        </w:rPr>
        <w:t xml:space="preserve">This brought the lab hours to 2 instead of 3 as the other two sequential Dispensing Courses are designed. </w:t>
      </w:r>
      <w:r w:rsidR="00766F6E">
        <w:rPr>
          <w:sz w:val="22"/>
          <w:szCs w:val="22"/>
        </w:rPr>
        <w:t xml:space="preserve">This hour was </w:t>
      </w:r>
      <w:r>
        <w:rPr>
          <w:sz w:val="22"/>
          <w:szCs w:val="22"/>
        </w:rPr>
        <w:t xml:space="preserve">then </w:t>
      </w:r>
      <w:r w:rsidR="00766F6E">
        <w:rPr>
          <w:sz w:val="22"/>
          <w:szCs w:val="22"/>
        </w:rPr>
        <w:t xml:space="preserve">built into the VCT2416 clinic. </w:t>
      </w:r>
      <w:r w:rsidR="00766F6E" w:rsidRPr="00766F6E">
        <w:rPr>
          <w:sz w:val="22"/>
          <w:szCs w:val="22"/>
        </w:rPr>
        <w:t xml:space="preserve">As we did not pursue an externship and </w:t>
      </w:r>
      <w:r w:rsidR="00766F6E">
        <w:rPr>
          <w:sz w:val="22"/>
          <w:szCs w:val="22"/>
        </w:rPr>
        <w:t xml:space="preserve">now </w:t>
      </w:r>
      <w:r w:rsidR="00766F6E" w:rsidRPr="00766F6E">
        <w:rPr>
          <w:sz w:val="22"/>
          <w:szCs w:val="22"/>
        </w:rPr>
        <w:t>have no plans to do so, we have the extra hour held in our 2416 clinical lab</w:t>
      </w:r>
      <w:r w:rsidR="00766F6E">
        <w:rPr>
          <w:sz w:val="22"/>
          <w:szCs w:val="22"/>
        </w:rPr>
        <w:t xml:space="preserve">. </w:t>
      </w:r>
      <w:r w:rsidR="00766F6E" w:rsidRPr="00766F6E">
        <w:rPr>
          <w:sz w:val="22"/>
          <w:szCs w:val="22"/>
        </w:rPr>
        <w:t xml:space="preserve"> </w:t>
      </w:r>
      <w:r w:rsidR="00766F6E">
        <w:rPr>
          <w:sz w:val="22"/>
          <w:szCs w:val="22"/>
        </w:rPr>
        <w:t xml:space="preserve">We </w:t>
      </w:r>
      <w:r w:rsidR="00766F6E" w:rsidRPr="00766F6E">
        <w:rPr>
          <w:sz w:val="22"/>
          <w:szCs w:val="22"/>
        </w:rPr>
        <w:t xml:space="preserve">would like to move </w:t>
      </w:r>
      <w:r w:rsidR="00766F6E">
        <w:rPr>
          <w:sz w:val="22"/>
          <w:szCs w:val="22"/>
        </w:rPr>
        <w:t xml:space="preserve">this hour into </w:t>
      </w:r>
      <w:r w:rsidR="00766F6E" w:rsidRPr="00766F6E">
        <w:rPr>
          <w:sz w:val="22"/>
          <w:szCs w:val="22"/>
        </w:rPr>
        <w:t xml:space="preserve">the VCT1213 lab as </w:t>
      </w:r>
      <w:r w:rsidR="00766F6E">
        <w:rPr>
          <w:sz w:val="22"/>
          <w:szCs w:val="22"/>
        </w:rPr>
        <w:t xml:space="preserve">we have found that </w:t>
      </w:r>
      <w:r w:rsidR="00766F6E" w:rsidRPr="00766F6E">
        <w:rPr>
          <w:sz w:val="22"/>
          <w:szCs w:val="22"/>
        </w:rPr>
        <w:t>2 hours is not long enough in time to instruct and apply new hands-on practicum for our first-year students</w:t>
      </w:r>
      <w:r w:rsidR="00766F6E">
        <w:t>.</w:t>
      </w:r>
    </w:p>
    <w:p w:rsidR="005745CC" w:rsidRDefault="005745CC">
      <w:pPr>
        <w:pStyle w:val="Body"/>
        <w:spacing w:before="2" w:after="2"/>
      </w:pPr>
    </w:p>
    <w:p w:rsidR="005745CC" w:rsidRDefault="005745CC">
      <w:pPr>
        <w:pStyle w:val="Body"/>
      </w:pPr>
    </w:p>
    <w:p w:rsidR="005745CC" w:rsidRDefault="00B4042C">
      <w:pPr>
        <w:pStyle w:val="Body"/>
        <w:spacing w:after="160" w:line="259" w:lineRule="auto"/>
      </w:pPr>
      <w:r>
        <w:rPr>
          <w:rFonts w:ascii="Arial Unicode MS" w:hAnsi="Arial Unicode MS"/>
        </w:rPr>
        <w:br w:type="page"/>
      </w:r>
    </w:p>
    <w:p w:rsidR="00766F6E" w:rsidRPr="006A63F5" w:rsidRDefault="006A63F5" w:rsidP="00C829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imes New Roman,Bold" w:eastAsia="Times New Roman" w:hAnsi="Times New Roman,Bold"/>
          <w:b/>
          <w:sz w:val="28"/>
          <w:szCs w:val="28"/>
          <w:bdr w:val="none" w:sz="0" w:space="0" w:color="auto"/>
        </w:rPr>
      </w:pPr>
      <w:r w:rsidRPr="006A63F5">
        <w:rPr>
          <w:b/>
          <w:sz w:val="28"/>
          <w:szCs w:val="28"/>
        </w:rPr>
        <w:lastRenderedPageBreak/>
        <w:t>VCT1213-Ophthalmic Dispensing I</w:t>
      </w:r>
    </w:p>
    <w:p w:rsidR="00766F6E" w:rsidRDefault="00766F6E" w:rsidP="00766F6E">
      <w:pPr>
        <w:tabs>
          <w:tab w:val="left" w:pos="4320"/>
          <w:tab w:val="left" w:pos="6570"/>
        </w:tabs>
        <w:ind w:left="6120" w:right="-720" w:hanging="6120"/>
      </w:pPr>
      <w:r>
        <w:t>Title and Course Code:</w:t>
      </w:r>
      <w:r>
        <w:tab/>
        <w:t xml:space="preserve">           VCT1213-Ophthalmic Dispensing I</w:t>
      </w:r>
    </w:p>
    <w:p w:rsidR="00766F6E" w:rsidRDefault="00766F6E" w:rsidP="00766F6E">
      <w:pPr>
        <w:tabs>
          <w:tab w:val="left" w:pos="6120"/>
        </w:tabs>
        <w:ind w:right="-720"/>
      </w:pPr>
      <w:r>
        <w:tab/>
        <w:t xml:space="preserve">                </w:t>
      </w:r>
    </w:p>
    <w:p w:rsidR="00766F6E" w:rsidRDefault="00766F6E" w:rsidP="00766F6E">
      <w:pPr>
        <w:ind w:left="5040" w:right="-720" w:hanging="5040"/>
      </w:pPr>
      <w:r>
        <w:t>Description of Course:</w:t>
      </w:r>
      <w:r>
        <w:tab/>
        <w:t>This introductory course is designed to develop the student’s basic theoretical and hands-on clinical skills in preparation for patient care and service in an operational clinical setting. Topics include lens styles and materials, frame styles and materials, lens treatments, optical measurements, clinical stations and procedural system, frame repair and adjustment, spectacle verification, patient reception, medical assisting and technical support.</w:t>
      </w:r>
    </w:p>
    <w:p w:rsidR="00766F6E" w:rsidRDefault="00766F6E" w:rsidP="00766F6E">
      <w:pPr>
        <w:ind w:left="6480" w:right="-720" w:hanging="6480"/>
      </w:pPr>
    </w:p>
    <w:p w:rsidR="00766F6E" w:rsidRDefault="00766F6E" w:rsidP="00766F6E">
      <w:pPr>
        <w:ind w:left="5040" w:right="-720" w:hanging="5040"/>
      </w:pPr>
      <w:r>
        <w:t>Class Hours and Credits:</w:t>
      </w:r>
      <w:r>
        <w:tab/>
        <w:t>2 Class Lecture Hours – 3 Credits</w:t>
      </w:r>
    </w:p>
    <w:p w:rsidR="00766F6E" w:rsidRDefault="00766F6E" w:rsidP="00766F6E">
      <w:pPr>
        <w:ind w:left="6480" w:right="-720" w:hanging="5040"/>
      </w:pPr>
      <w:r>
        <w:t xml:space="preserve">                                                            2 Laboratory Hours</w:t>
      </w:r>
    </w:p>
    <w:p w:rsidR="00766F6E" w:rsidRDefault="00766F6E" w:rsidP="00766F6E">
      <w:pPr>
        <w:ind w:left="6480" w:right="-720" w:hanging="6480"/>
      </w:pPr>
    </w:p>
    <w:p w:rsidR="00766F6E" w:rsidRDefault="00766F6E" w:rsidP="00766F6E">
      <w:pPr>
        <w:ind w:left="5040" w:right="-720" w:hanging="5040"/>
      </w:pPr>
      <w:r>
        <w:t>Prerequisites:</w:t>
      </w:r>
      <w:r>
        <w:tab/>
        <w:t>VCT1101, VCT1105</w:t>
      </w:r>
    </w:p>
    <w:p w:rsidR="00766F6E" w:rsidRDefault="00766F6E" w:rsidP="00766F6E">
      <w:pPr>
        <w:ind w:left="6480" w:right="-720" w:hanging="6480"/>
      </w:pPr>
    </w:p>
    <w:p w:rsidR="00766F6E" w:rsidRPr="005E74BF" w:rsidRDefault="00766F6E" w:rsidP="00766F6E">
      <w:pPr>
        <w:ind w:left="5040" w:right="-720" w:hanging="5040"/>
      </w:pPr>
      <w:r>
        <w:t>Co-requisites:</w:t>
      </w:r>
      <w:r>
        <w:tab/>
      </w:r>
      <w:r w:rsidRPr="005E74BF">
        <w:t>VCT1201, VCT1202</w:t>
      </w:r>
    </w:p>
    <w:p w:rsidR="00766F6E" w:rsidRDefault="00766F6E" w:rsidP="00766F6E">
      <w:pPr>
        <w:ind w:left="6480" w:right="-720" w:hanging="6480"/>
      </w:pPr>
    </w:p>
    <w:p w:rsidR="00766F6E" w:rsidRDefault="00766F6E" w:rsidP="00766F6E">
      <w:pPr>
        <w:ind w:left="5040" w:right="-720" w:hanging="5040"/>
      </w:pPr>
      <w:r>
        <w:t>Textbook:</w:t>
      </w:r>
      <w:r>
        <w:tab/>
      </w:r>
      <w:r>
        <w:rPr>
          <w:u w:val="single"/>
        </w:rPr>
        <w:t>Ophthalmic Essentials</w:t>
      </w:r>
      <w:r>
        <w:t>; 3</w:t>
      </w:r>
      <w:r w:rsidRPr="00D71922">
        <w:rPr>
          <w:vertAlign w:val="superscript"/>
        </w:rPr>
        <w:t>rd</w:t>
      </w:r>
      <w:r>
        <w:t xml:space="preserve"> edition, Ferguson, Roy 2012 and VCT Clinic and Dispensing Manual, 4</w:t>
      </w:r>
      <w:r w:rsidRPr="00D71922">
        <w:rPr>
          <w:vertAlign w:val="superscript"/>
        </w:rPr>
        <w:t>th</w:t>
      </w:r>
      <w:r>
        <w:t xml:space="preserve"> </w:t>
      </w:r>
      <w:r w:rsidRPr="00546D5C">
        <w:rPr>
          <w:vertAlign w:val="superscript"/>
        </w:rPr>
        <w:t>t</w:t>
      </w:r>
      <w:r>
        <w:t xml:space="preserve"> edition, Strickler, Prof. Kimberly </w:t>
      </w:r>
    </w:p>
    <w:p w:rsidR="00766F6E" w:rsidRDefault="00766F6E" w:rsidP="00766F6E">
      <w:pPr>
        <w:ind w:left="6480" w:right="-720" w:hanging="6480"/>
      </w:pPr>
    </w:p>
    <w:p w:rsidR="00766F6E" w:rsidRDefault="00766F6E" w:rsidP="00766F6E">
      <w:pPr>
        <w:ind w:left="6120" w:right="-720" w:hanging="6120"/>
      </w:pPr>
      <w:r>
        <w:t>Course Requirements:                                                 Standard attendance regulations</w:t>
      </w:r>
    </w:p>
    <w:p w:rsidR="00766F6E" w:rsidRDefault="00766F6E" w:rsidP="00766F6E">
      <w:pPr>
        <w:ind w:left="6480" w:right="-720" w:hanging="6480"/>
      </w:pPr>
    </w:p>
    <w:p w:rsidR="00766F6E" w:rsidRDefault="00766F6E" w:rsidP="00766F6E">
      <w:pPr>
        <w:ind w:left="6120" w:right="-720" w:hanging="6120"/>
      </w:pPr>
      <w:r>
        <w:t>Coverage:                                                                    15 weeks = 30 hours</w:t>
      </w:r>
    </w:p>
    <w:p w:rsidR="00766F6E" w:rsidRDefault="00766F6E" w:rsidP="00766F6E">
      <w:pPr>
        <w:ind w:left="6480" w:right="-720" w:hanging="6480"/>
      </w:pPr>
    </w:p>
    <w:p w:rsidR="00766F6E" w:rsidRPr="00FF1910" w:rsidRDefault="00766F6E" w:rsidP="00766F6E">
      <w:pPr>
        <w:tabs>
          <w:tab w:val="left" w:pos="4320"/>
        </w:tabs>
        <w:rPr>
          <w:color w:val="000000"/>
        </w:rPr>
      </w:pPr>
      <w:r>
        <w:t>Evaluation and Grading:</w:t>
      </w:r>
      <w:r>
        <w:tab/>
      </w:r>
      <w:r>
        <w:tab/>
      </w:r>
      <w:r>
        <w:rPr>
          <w:color w:val="000000"/>
        </w:rPr>
        <w:t>2 classroom examinations – 60</w:t>
      </w:r>
      <w:r w:rsidRPr="00FF1910">
        <w:rPr>
          <w:color w:val="000000"/>
        </w:rPr>
        <w:t>%</w:t>
      </w:r>
      <w:r>
        <w:rPr>
          <w:color w:val="000000"/>
        </w:rPr>
        <w:t xml:space="preserve"> each</w:t>
      </w:r>
    </w:p>
    <w:p w:rsidR="00766F6E" w:rsidRDefault="00766F6E" w:rsidP="00766F6E">
      <w:pPr>
        <w:tabs>
          <w:tab w:val="left" w:pos="4320"/>
        </w:tabs>
        <w:rPr>
          <w:color w:val="000000"/>
        </w:rPr>
      </w:pPr>
      <w:r>
        <w:rPr>
          <w:color w:val="000000"/>
        </w:rPr>
        <w:tab/>
      </w:r>
      <w:r>
        <w:rPr>
          <w:color w:val="000000"/>
        </w:rPr>
        <w:tab/>
      </w:r>
      <w:r w:rsidRPr="00FF1910">
        <w:rPr>
          <w:color w:val="000000"/>
        </w:rPr>
        <w:t>Final examin</w:t>
      </w:r>
      <w:r>
        <w:rPr>
          <w:color w:val="000000"/>
        </w:rPr>
        <w:t>ation – 30</w:t>
      </w:r>
      <w:r w:rsidRPr="00FF1910">
        <w:rPr>
          <w:color w:val="000000"/>
        </w:rPr>
        <w:t>%</w:t>
      </w:r>
    </w:p>
    <w:p w:rsidR="00766F6E" w:rsidRPr="00FF1910" w:rsidRDefault="00766F6E" w:rsidP="00766F6E">
      <w:pPr>
        <w:tabs>
          <w:tab w:val="left" w:pos="4320"/>
        </w:tabs>
        <w:rPr>
          <w:color w:val="000000"/>
        </w:rPr>
      </w:pPr>
      <w:r>
        <w:rPr>
          <w:color w:val="000000"/>
        </w:rPr>
        <w:tab/>
      </w:r>
      <w:r>
        <w:rPr>
          <w:color w:val="000000"/>
        </w:rPr>
        <w:tab/>
        <w:t xml:space="preserve">Assignments, Mentoring Projects, and </w:t>
      </w:r>
      <w:r>
        <w:rPr>
          <w:color w:val="000000"/>
        </w:rPr>
        <w:tab/>
      </w:r>
      <w:r>
        <w:rPr>
          <w:color w:val="000000"/>
        </w:rPr>
        <w:tab/>
      </w:r>
      <w:r>
        <w:rPr>
          <w:color w:val="000000"/>
        </w:rPr>
        <w:tab/>
        <w:t>Attendance, Participation – 10%</w:t>
      </w:r>
    </w:p>
    <w:p w:rsidR="00766F6E" w:rsidRPr="00FF1910" w:rsidRDefault="00766F6E" w:rsidP="00766F6E">
      <w:pPr>
        <w:tabs>
          <w:tab w:val="left" w:pos="4320"/>
        </w:tabs>
        <w:ind w:left="5040"/>
        <w:rPr>
          <w:color w:val="000000"/>
        </w:rPr>
      </w:pPr>
      <w:r>
        <w:rPr>
          <w:color w:val="000000"/>
        </w:rPr>
        <w:t>Laboratory grade – 30% (must pass both with 70% or higher)</w:t>
      </w:r>
    </w:p>
    <w:p w:rsidR="00766F6E" w:rsidRDefault="00766F6E" w:rsidP="00766F6E">
      <w:pPr>
        <w:tabs>
          <w:tab w:val="left" w:pos="5940"/>
        </w:tabs>
        <w:ind w:right="-720"/>
      </w:pPr>
    </w:p>
    <w:p w:rsidR="00766F6E" w:rsidRPr="001606A2" w:rsidRDefault="00766F6E" w:rsidP="00766F6E">
      <w:pPr>
        <w:tabs>
          <w:tab w:val="left" w:pos="5940"/>
        </w:tabs>
        <w:ind w:left="5040" w:right="-720" w:hanging="5040"/>
        <w:rPr>
          <w:sz w:val="22"/>
          <w:szCs w:val="22"/>
        </w:rPr>
      </w:pPr>
      <w:r w:rsidRPr="001606A2">
        <w:rPr>
          <w:sz w:val="22"/>
          <w:szCs w:val="22"/>
        </w:rPr>
        <w:t>Office Hours:</w:t>
      </w:r>
      <w:r w:rsidRPr="001606A2">
        <w:rPr>
          <w:sz w:val="22"/>
          <w:szCs w:val="22"/>
        </w:rPr>
        <w:tab/>
        <w:t xml:space="preserve">Office Hours for All Faculty are posted on the Department Bulletin Board in Front of </w:t>
      </w:r>
      <w:r>
        <w:rPr>
          <w:sz w:val="22"/>
          <w:szCs w:val="22"/>
        </w:rPr>
        <w:t>A812</w:t>
      </w:r>
    </w:p>
    <w:p w:rsidR="00766F6E" w:rsidRDefault="00766F6E" w:rsidP="00766F6E">
      <w:pPr>
        <w:ind w:left="6480" w:right="-720" w:hanging="6480"/>
      </w:pPr>
    </w:p>
    <w:p w:rsidR="00766F6E" w:rsidRDefault="00766F6E" w:rsidP="00766F6E">
      <w:pPr>
        <w:ind w:left="6120" w:right="-720" w:hanging="6120"/>
      </w:pPr>
      <w:r>
        <w:t xml:space="preserve">Course Coordinator:                                                   Professor Kimberly Strickler  </w:t>
      </w:r>
    </w:p>
    <w:p w:rsidR="00766F6E" w:rsidRDefault="00766F6E" w:rsidP="00766F6E">
      <w:pPr>
        <w:ind w:left="6120" w:right="-720" w:hanging="6120"/>
      </w:pPr>
    </w:p>
    <w:p w:rsidR="00766F6E" w:rsidRDefault="00766F6E" w:rsidP="00766F6E">
      <w:pPr>
        <w:ind w:left="6120" w:right="-720" w:hanging="6120"/>
      </w:pPr>
    </w:p>
    <w:p w:rsidR="00766F6E" w:rsidRDefault="00766F6E" w:rsidP="00766F6E">
      <w:pPr>
        <w:ind w:left="6120" w:right="-720" w:hanging="6120"/>
      </w:pPr>
      <w:r>
        <w:t xml:space="preserve">  </w:t>
      </w:r>
    </w:p>
    <w:p w:rsidR="00766F6E" w:rsidRDefault="00766F6E" w:rsidP="00766F6E">
      <w:pPr>
        <w:ind w:left="6120" w:right="-720" w:hanging="6120"/>
      </w:pPr>
    </w:p>
    <w:p w:rsidR="00766F6E" w:rsidRDefault="00766F6E" w:rsidP="00766F6E">
      <w:pPr>
        <w:ind w:left="6120" w:right="-720" w:hanging="6120"/>
      </w:pPr>
    </w:p>
    <w:p w:rsidR="00766F6E" w:rsidRDefault="00766F6E" w:rsidP="00766F6E">
      <w:pPr>
        <w:ind w:left="6120" w:right="-720" w:hanging="6120"/>
      </w:pPr>
    </w:p>
    <w:p w:rsidR="00766F6E" w:rsidRDefault="00766F6E" w:rsidP="00766F6E">
      <w:pPr>
        <w:ind w:left="6120" w:right="-720" w:hanging="6120"/>
      </w:pPr>
      <w:r>
        <w:lastRenderedPageBreak/>
        <w:t xml:space="preserve">                                        </w:t>
      </w:r>
    </w:p>
    <w:p w:rsidR="00766F6E" w:rsidRDefault="00766F6E" w:rsidP="00766F6E">
      <w:pPr>
        <w:ind w:left="6480" w:right="-720" w:hanging="6480"/>
        <w:rPr>
          <w:b/>
        </w:rPr>
      </w:pPr>
      <w:r>
        <w:rPr>
          <w:b/>
        </w:rPr>
        <w:t>Week 1</w:t>
      </w:r>
    </w:p>
    <w:p w:rsidR="00766F6E" w:rsidRDefault="00766F6E" w:rsidP="00766F6E">
      <w:pPr>
        <w:rPr>
          <w:b/>
        </w:rPr>
      </w:pPr>
    </w:p>
    <w:p w:rsidR="00766F6E" w:rsidRDefault="00766F6E" w:rsidP="00766F6E">
      <w:pPr>
        <w:ind w:left="6480" w:right="-720" w:hanging="6480"/>
      </w:pPr>
      <w:r w:rsidRPr="00546D5C">
        <w:rPr>
          <w:b/>
          <w:u w:val="single"/>
        </w:rPr>
        <w:t>Part I</w:t>
      </w:r>
      <w:r>
        <w:rPr>
          <w:u w:val="single"/>
        </w:rPr>
        <w:t xml:space="preserve"> - Introduction:</w:t>
      </w:r>
      <w:r>
        <w:tab/>
      </w:r>
      <w:r>
        <w:tab/>
        <w:t xml:space="preserve">                      .5 hours</w:t>
      </w:r>
    </w:p>
    <w:p w:rsidR="00766F6E" w:rsidRDefault="00766F6E" w:rsidP="00766F6E">
      <w:pPr>
        <w:ind w:left="6480" w:right="-720" w:hanging="6480"/>
      </w:pPr>
    </w:p>
    <w:p w:rsidR="00766F6E" w:rsidRDefault="00766F6E" w:rsidP="00766F6E">
      <w:r>
        <w:t xml:space="preserve">Attendance and grading procedures will be explained. Reading assignments for the semester will be distributed. Makeup examinations will be given with a documented excuse or at the discretion of the instructor. </w:t>
      </w:r>
    </w:p>
    <w:p w:rsidR="00766F6E" w:rsidRDefault="00766F6E" w:rsidP="00766F6E"/>
    <w:p w:rsidR="00766F6E" w:rsidRDefault="00766F6E" w:rsidP="00766F6E"/>
    <w:p w:rsidR="00766F6E" w:rsidRDefault="00766F6E" w:rsidP="00766F6E"/>
    <w:p w:rsidR="00766F6E" w:rsidRPr="00546D5C" w:rsidRDefault="00766F6E" w:rsidP="00766F6E">
      <w:pPr>
        <w:rPr>
          <w:b/>
        </w:rPr>
      </w:pPr>
      <w:r w:rsidRPr="00546D5C">
        <w:rPr>
          <w:b/>
        </w:rPr>
        <w:t>Part I</w:t>
      </w:r>
      <w:r>
        <w:rPr>
          <w:b/>
        </w:rPr>
        <w:t>I</w:t>
      </w:r>
    </w:p>
    <w:p w:rsidR="00766F6E" w:rsidRDefault="00766F6E" w:rsidP="00766F6E">
      <w:r>
        <w:rPr>
          <w:u w:val="single"/>
        </w:rPr>
        <w:t>History of Ophthalmic Dispensing</w:t>
      </w:r>
      <w:r>
        <w:tab/>
        <w:t xml:space="preserve">                                            </w:t>
      </w:r>
      <w:r>
        <w:tab/>
        <w:t xml:space="preserve">     </w:t>
      </w:r>
      <w:r>
        <w:tab/>
        <w:t xml:space="preserve">                     1.5 hours</w:t>
      </w:r>
    </w:p>
    <w:p w:rsidR="00766F6E" w:rsidRDefault="00766F6E" w:rsidP="00766F6E"/>
    <w:p w:rsidR="00766F6E" w:rsidRDefault="00766F6E" w:rsidP="00766F6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270" w:hanging="270"/>
        <w:jc w:val="both"/>
        <w:rPr>
          <w:rFonts w:ascii="Times New Roman" w:hAnsi="Times New Roman"/>
          <w:sz w:val="24"/>
          <w:szCs w:val="24"/>
        </w:rPr>
      </w:pPr>
      <w:r>
        <w:rPr>
          <w:rFonts w:ascii="Times New Roman" w:hAnsi="Times New Roman"/>
          <w:sz w:val="24"/>
          <w:szCs w:val="24"/>
        </w:rPr>
        <w:t>Objective: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 overview will be given on the history of ophthalmic</w:t>
      </w:r>
    </w:p>
    <w:p w:rsidR="00766F6E" w:rsidRDefault="00766F6E" w:rsidP="00766F6E">
      <w:pPr>
        <w:pStyle w:val="ListParagraph"/>
        <w:ind w:left="2880"/>
        <w:rPr>
          <w:rFonts w:ascii="Times New Roman" w:hAnsi="Times New Roman"/>
          <w:sz w:val="24"/>
          <w:szCs w:val="24"/>
        </w:rPr>
      </w:pPr>
      <w:r>
        <w:rPr>
          <w:rFonts w:ascii="Times New Roman" w:hAnsi="Times New Roman"/>
          <w:sz w:val="24"/>
          <w:szCs w:val="24"/>
        </w:rPr>
        <w:t>d</w:t>
      </w:r>
      <w:r w:rsidRPr="006859D7">
        <w:rPr>
          <w:rFonts w:ascii="Times New Roman" w:hAnsi="Times New Roman"/>
          <w:sz w:val="24"/>
          <w:szCs w:val="24"/>
        </w:rPr>
        <w:t xml:space="preserve">ispensing </w:t>
      </w:r>
      <w:r>
        <w:rPr>
          <w:rFonts w:ascii="Times New Roman" w:hAnsi="Times New Roman"/>
          <w:sz w:val="24"/>
          <w:szCs w:val="24"/>
        </w:rPr>
        <w:t>and the field of opticianry. Licensing, apprenticeship, the state of the profession and employment</w:t>
      </w:r>
      <w:r w:rsidRPr="006859D7">
        <w:rPr>
          <w:rFonts w:ascii="Times New Roman" w:hAnsi="Times New Roman"/>
          <w:sz w:val="24"/>
          <w:szCs w:val="24"/>
        </w:rPr>
        <w:t xml:space="preserve"> </w:t>
      </w:r>
      <w:r>
        <w:rPr>
          <w:rFonts w:ascii="Times New Roman" w:hAnsi="Times New Roman"/>
          <w:sz w:val="24"/>
          <w:szCs w:val="24"/>
        </w:rPr>
        <w:t>opportunities, the New York State website, state organizations, office of the professions, licensing in other states, overview of ABO and NCLE certification and the NYS practical will be discussed.</w:t>
      </w:r>
    </w:p>
    <w:p w:rsidR="00766F6E" w:rsidRDefault="00766F6E" w:rsidP="00766F6E">
      <w:pPr>
        <w:pStyle w:val="ListParagraph"/>
        <w:ind w:left="0"/>
        <w:rPr>
          <w:rFonts w:ascii="Times New Roman" w:hAnsi="Times New Roman"/>
          <w:sz w:val="24"/>
          <w:szCs w:val="24"/>
        </w:rPr>
      </w:pPr>
    </w:p>
    <w:p w:rsidR="00766F6E" w:rsidRDefault="00766F6E" w:rsidP="00766F6E">
      <w:pPr>
        <w:pStyle w:val="ListParagraph"/>
        <w:ind w:left="2880" w:hanging="2880"/>
        <w:rPr>
          <w:rFonts w:ascii="Times New Roman" w:hAnsi="Times New Roman"/>
          <w:sz w:val="24"/>
          <w:szCs w:val="24"/>
        </w:rPr>
      </w:pPr>
      <w:r>
        <w:rPr>
          <w:rFonts w:ascii="Times New Roman" w:hAnsi="Times New Roman"/>
          <w:sz w:val="24"/>
          <w:szCs w:val="24"/>
        </w:rPr>
        <w:t>B. Assessment:</w:t>
      </w:r>
      <w:r>
        <w:rPr>
          <w:rFonts w:ascii="Times New Roman" w:hAnsi="Times New Roman"/>
          <w:sz w:val="24"/>
          <w:szCs w:val="24"/>
        </w:rPr>
        <w:tab/>
        <w:t>The student will be able to identify and describe the ophthalmic profession, national certifying agencies, state licensing boards and state organizations. The student will identify the expectations of certification and licensure pertinent to opticianry. The student will be able to describe the different employment venues available to the ophthalmic dispenser.</w:t>
      </w:r>
    </w:p>
    <w:p w:rsidR="00766F6E" w:rsidRDefault="00766F6E" w:rsidP="00766F6E">
      <w:pPr>
        <w:pStyle w:val="ListParagraph"/>
        <w:ind w:left="2880" w:hanging="2880"/>
        <w:rPr>
          <w:rFonts w:ascii="Times New Roman" w:hAnsi="Times New Roman"/>
          <w:b/>
          <w:sz w:val="24"/>
          <w:szCs w:val="24"/>
        </w:rPr>
      </w:pPr>
      <w:r>
        <w:rPr>
          <w:rFonts w:ascii="Times New Roman" w:hAnsi="Times New Roman"/>
          <w:b/>
          <w:sz w:val="24"/>
          <w:szCs w:val="24"/>
        </w:rPr>
        <w:t>Week 2</w:t>
      </w:r>
    </w:p>
    <w:p w:rsidR="00766F6E" w:rsidRDefault="00766F6E" w:rsidP="00766F6E">
      <w:pPr>
        <w:pStyle w:val="ListParagraph"/>
        <w:ind w:left="2880" w:hanging="2430"/>
        <w:rPr>
          <w:rFonts w:ascii="Times New Roman" w:hAnsi="Times New Roman"/>
          <w:sz w:val="24"/>
          <w:szCs w:val="24"/>
        </w:rPr>
      </w:pPr>
    </w:p>
    <w:p w:rsidR="00766F6E" w:rsidRDefault="00766F6E" w:rsidP="00766F6E">
      <w:pPr>
        <w:pStyle w:val="ListParagraph"/>
        <w:ind w:left="2880" w:hanging="2880"/>
        <w:rPr>
          <w:rFonts w:ascii="Times New Roman" w:hAnsi="Times New Roman"/>
          <w:sz w:val="24"/>
          <w:szCs w:val="24"/>
        </w:rPr>
      </w:pPr>
      <w:r>
        <w:rPr>
          <w:rFonts w:ascii="Times New Roman" w:hAnsi="Times New Roman"/>
          <w:sz w:val="24"/>
          <w:szCs w:val="24"/>
          <w:u w:val="single"/>
        </w:rPr>
        <w:t>Lens Design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hours</w:t>
      </w:r>
    </w:p>
    <w:p w:rsidR="00766F6E" w:rsidRDefault="00766F6E" w:rsidP="00766F6E">
      <w:pPr>
        <w:pStyle w:val="ListParagraph"/>
        <w:ind w:left="2880" w:hanging="2430"/>
        <w:rPr>
          <w:rFonts w:ascii="Times New Roman" w:hAnsi="Times New Roman"/>
          <w:sz w:val="24"/>
          <w:szCs w:val="24"/>
        </w:rPr>
      </w:pPr>
    </w:p>
    <w:p w:rsidR="00766F6E" w:rsidRPr="00241748" w:rsidRDefault="00766F6E" w:rsidP="00766F6E">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line="240" w:lineRule="auto"/>
        <w:ind w:left="0" w:firstLine="0"/>
        <w:jc w:val="both"/>
        <w:rPr>
          <w:rFonts w:ascii="Times New Roman" w:hAnsi="Times New Roman"/>
          <w:sz w:val="24"/>
          <w:szCs w:val="24"/>
        </w:rPr>
      </w:pPr>
      <w:r>
        <w:rPr>
          <w:rFonts w:ascii="Times New Roman" w:hAnsi="Times New Roman"/>
          <w:sz w:val="24"/>
          <w:szCs w:val="24"/>
        </w:rPr>
        <w:t>Objective: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Single vision, segmented and non-segmented multifocal lenses will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be defined and related to refractive error and the written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prescription. Myopia, hyperopia and presbyopia will be reviewed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and related to lens choices. Spheres, cylinders, sphero-cylindrical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combinations, astigmatism and image jump as related to single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vision, bifocal, trifocal and progressive lenses will be discussed.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The lens guide will be detailed, and the DVI Remote and 3D Eye </w:t>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Office systems will be highlighted, as references for lens selection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and availability. Lens cost and retail pricing will be discussed as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41748">
        <w:rPr>
          <w:rFonts w:ascii="Times New Roman" w:hAnsi="Times New Roman"/>
          <w:sz w:val="24"/>
          <w:szCs w:val="24"/>
        </w:rPr>
        <w:t xml:space="preserve">relates to clinical </w:t>
      </w:r>
      <w:r w:rsidRPr="00241748">
        <w:rPr>
          <w:rFonts w:ascii="Times New Roman" w:hAnsi="Times New Roman"/>
          <w:i/>
          <w:sz w:val="24"/>
          <w:szCs w:val="24"/>
        </w:rPr>
        <w:t>Station</w:t>
      </w:r>
      <w:r w:rsidRPr="00241748">
        <w:rPr>
          <w:rFonts w:ascii="Times New Roman" w:hAnsi="Times New Roman"/>
          <w:sz w:val="24"/>
          <w:szCs w:val="24"/>
        </w:rPr>
        <w:t xml:space="preserve"> 3.</w:t>
      </w:r>
    </w:p>
    <w:p w:rsidR="00766F6E" w:rsidRDefault="00766F6E" w:rsidP="00766F6E"/>
    <w:p w:rsidR="00766F6E" w:rsidRDefault="00766F6E" w:rsidP="00766F6E">
      <w:pPr>
        <w:ind w:left="2880" w:hanging="2520"/>
      </w:pPr>
    </w:p>
    <w:p w:rsidR="00766F6E" w:rsidRDefault="00766F6E" w:rsidP="00766F6E">
      <w:pPr>
        <w:ind w:left="2880" w:hanging="2880"/>
      </w:pPr>
      <w:r>
        <w:t xml:space="preserve">B.  Assessment: </w:t>
      </w:r>
      <w:r>
        <w:tab/>
        <w:t>Students will be able to define the properties of single vision, bifocal, trifocal and progressive lenses and understand basic uses of each. Students will be able to identify the lens product guide and clinical Station 3 price list to basic lens styles as well as define the laboratory cost and retail price of basic lenses.</w:t>
      </w:r>
    </w:p>
    <w:p w:rsidR="00766F6E" w:rsidRDefault="00766F6E" w:rsidP="00766F6E">
      <w:pPr>
        <w:ind w:left="810"/>
      </w:pPr>
    </w:p>
    <w:p w:rsidR="00766F6E" w:rsidRDefault="00766F6E" w:rsidP="00766F6E">
      <w:pPr>
        <w:rPr>
          <w:b/>
        </w:rPr>
      </w:pPr>
      <w:r>
        <w:rPr>
          <w:b/>
        </w:rPr>
        <w:t>Week 3</w:t>
      </w:r>
      <w:r>
        <w:rPr>
          <w:b/>
        </w:rPr>
        <w:tab/>
      </w:r>
      <w:r>
        <w:rPr>
          <w:b/>
        </w:rPr>
        <w:tab/>
      </w:r>
      <w:r>
        <w:rPr>
          <w:b/>
        </w:rPr>
        <w:tab/>
      </w:r>
      <w:r>
        <w:rPr>
          <w:b/>
        </w:rPr>
        <w:tab/>
      </w:r>
      <w:r>
        <w:rPr>
          <w:b/>
        </w:rPr>
        <w:tab/>
      </w:r>
      <w:r>
        <w:rPr>
          <w:b/>
        </w:rPr>
        <w:tab/>
      </w:r>
      <w:r>
        <w:rPr>
          <w:b/>
        </w:rPr>
        <w:tab/>
      </w:r>
      <w:r>
        <w:rPr>
          <w:b/>
        </w:rPr>
        <w:tab/>
      </w:r>
      <w:r>
        <w:rPr>
          <w:b/>
        </w:rPr>
        <w:tab/>
      </w:r>
      <w:r>
        <w:rPr>
          <w:b/>
        </w:rPr>
        <w:tab/>
      </w:r>
    </w:p>
    <w:p w:rsidR="00766F6E" w:rsidRDefault="00766F6E" w:rsidP="00766F6E">
      <w:pPr>
        <w:rPr>
          <w:b/>
        </w:rPr>
      </w:pPr>
    </w:p>
    <w:p w:rsidR="00766F6E" w:rsidRDefault="00766F6E" w:rsidP="00766F6E">
      <w:pPr>
        <w:rPr>
          <w:bCs/>
        </w:rPr>
      </w:pPr>
      <w:r>
        <w:rPr>
          <w:u w:val="single"/>
        </w:rPr>
        <w:t>Lens Materials</w:t>
      </w:r>
      <w:r w:rsidRPr="005C19BB">
        <w:tab/>
      </w:r>
      <w:r w:rsidRPr="005C19BB">
        <w:tab/>
      </w:r>
      <w:r w:rsidRPr="005C19BB">
        <w:tab/>
      </w:r>
      <w:r w:rsidRPr="005C19BB">
        <w:tab/>
      </w:r>
      <w:r w:rsidRPr="005C19BB">
        <w:tab/>
      </w:r>
      <w:r w:rsidRPr="005C19BB">
        <w:tab/>
      </w:r>
      <w:r w:rsidRPr="005C19BB">
        <w:tab/>
      </w:r>
      <w:r w:rsidRPr="005C19BB">
        <w:tab/>
      </w:r>
      <w:r w:rsidRPr="005C19BB">
        <w:tab/>
      </w:r>
      <w:r>
        <w:tab/>
        <w:t xml:space="preserve">            </w:t>
      </w:r>
      <w:r>
        <w:rPr>
          <w:bCs/>
        </w:rPr>
        <w:t>2 hours</w:t>
      </w:r>
    </w:p>
    <w:p w:rsidR="00766F6E" w:rsidRDefault="00766F6E" w:rsidP="00766F6E">
      <w:pPr>
        <w:rPr>
          <w:b/>
        </w:rPr>
      </w:pPr>
    </w:p>
    <w:p w:rsidR="00766F6E" w:rsidRDefault="00766F6E" w:rsidP="00766F6E">
      <w:pPr>
        <w:tabs>
          <w:tab w:val="left" w:pos="360"/>
          <w:tab w:val="left" w:pos="450"/>
        </w:tabs>
        <w:rPr>
          <w:u w:val="single"/>
        </w:rPr>
      </w:pPr>
    </w:p>
    <w:p w:rsidR="00766F6E" w:rsidRDefault="00766F6E" w:rsidP="00766F6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pPr>
      <w:r>
        <w:t>Objective:</w:t>
      </w:r>
      <w:r>
        <w:tab/>
        <w:t xml:space="preserve">                        Crown Glass, Plastic, Polycarbonate, High Index and </w:t>
      </w:r>
    </w:p>
    <w:p w:rsidR="00766F6E" w:rsidRPr="00FF1910" w:rsidRDefault="00766F6E" w:rsidP="00766F6E">
      <w:pPr>
        <w:ind w:left="2880"/>
      </w:pPr>
      <w:proofErr w:type="spellStart"/>
      <w:r>
        <w:t>Trivex</w:t>
      </w:r>
      <w:proofErr w:type="spellEnd"/>
      <w:r>
        <w:t xml:space="preserve"> lenses and properties will be defined and discussed. Use of the DVI Remote and 3D-Eye Office (</w:t>
      </w:r>
      <w:proofErr w:type="spellStart"/>
      <w:r>
        <w:t>Eyemaginations</w:t>
      </w:r>
      <w:proofErr w:type="spellEnd"/>
      <w:r>
        <w:t>) Systems and the Lens Product Guide will be highlighted as reference sources. General eyewear categories will be discussed as well as laboratory cost and retail pricing of lens materials.  Clinical Station 3 Patient Rx Form will be detailed for proper lens material documentation.</w:t>
      </w:r>
    </w:p>
    <w:p w:rsidR="00766F6E" w:rsidRDefault="00766F6E" w:rsidP="00766F6E">
      <w:pPr>
        <w:ind w:left="2880"/>
      </w:pPr>
    </w:p>
    <w:p w:rsidR="00766F6E" w:rsidRDefault="00766F6E" w:rsidP="00766F6E">
      <w:pPr>
        <w:tabs>
          <w:tab w:val="left" w:pos="360"/>
          <w:tab w:val="left" w:pos="450"/>
        </w:tabs>
        <w:ind w:left="2880" w:hanging="2520"/>
      </w:pPr>
    </w:p>
    <w:p w:rsidR="00766F6E" w:rsidRPr="00FF1910" w:rsidRDefault="00766F6E" w:rsidP="00766F6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450"/>
        </w:tabs>
        <w:jc w:val="both"/>
        <w:rPr>
          <w:u w:val="single"/>
        </w:rPr>
      </w:pPr>
      <w:r>
        <w:t>Assessment:</w:t>
      </w:r>
      <w:r>
        <w:tab/>
      </w:r>
      <w:r>
        <w:tab/>
        <w:t xml:space="preserve">Students will be able to identify and describe the </w:t>
      </w:r>
    </w:p>
    <w:p w:rsidR="00766F6E" w:rsidRDefault="00766F6E" w:rsidP="00766F6E">
      <w:pPr>
        <w:tabs>
          <w:tab w:val="left" w:pos="450"/>
        </w:tabs>
        <w:ind w:left="2880"/>
      </w:pPr>
      <w:r>
        <w:t xml:space="preserve">properties of Crown Glass, Plastic, Polycarbonate, High Index and </w:t>
      </w:r>
      <w:proofErr w:type="spellStart"/>
      <w:r>
        <w:t>Trivex</w:t>
      </w:r>
      <w:proofErr w:type="spellEnd"/>
      <w:r>
        <w:t xml:space="preserve"> lenses. Students will be able to identify appropriate reference guides for lens materials and understand and describe laboratory and retail pricing of lens materials. Students will be able to explain the process of lens materials documentation relating to Clinical Station 3 Rx form.</w:t>
      </w:r>
    </w:p>
    <w:p w:rsidR="00766F6E" w:rsidRDefault="00766F6E" w:rsidP="00766F6E">
      <w:pPr>
        <w:tabs>
          <w:tab w:val="left" w:pos="450"/>
        </w:tabs>
        <w:rPr>
          <w:b/>
        </w:rPr>
      </w:pPr>
    </w:p>
    <w:p w:rsidR="00766F6E" w:rsidRDefault="00766F6E" w:rsidP="00766F6E">
      <w:pPr>
        <w:tabs>
          <w:tab w:val="left" w:pos="450"/>
        </w:tabs>
        <w:rPr>
          <w:b/>
        </w:rPr>
      </w:pPr>
    </w:p>
    <w:p w:rsidR="00766F6E" w:rsidRPr="005C19BB" w:rsidRDefault="00766F6E" w:rsidP="00766F6E">
      <w:pPr>
        <w:tabs>
          <w:tab w:val="left" w:pos="450"/>
        </w:tabs>
        <w:rPr>
          <w:u w:val="single"/>
        </w:rPr>
      </w:pPr>
      <w:r>
        <w:rPr>
          <w:b/>
        </w:rPr>
        <w:t xml:space="preserve">Week 4 </w:t>
      </w:r>
    </w:p>
    <w:p w:rsidR="00766F6E" w:rsidRDefault="00766F6E" w:rsidP="00766F6E">
      <w:pPr>
        <w:tabs>
          <w:tab w:val="left" w:pos="360"/>
          <w:tab w:val="left" w:pos="450"/>
        </w:tabs>
      </w:pPr>
    </w:p>
    <w:p w:rsidR="00766F6E" w:rsidRDefault="00766F6E" w:rsidP="00766F6E">
      <w:pPr>
        <w:tabs>
          <w:tab w:val="left" w:pos="450"/>
        </w:tabs>
      </w:pPr>
      <w:r>
        <w:rPr>
          <w:u w:val="single"/>
        </w:rPr>
        <w:t>Lens Treatments</w:t>
      </w:r>
      <w:r>
        <w:tab/>
      </w:r>
      <w:r>
        <w:tab/>
      </w:r>
      <w:r>
        <w:tab/>
      </w:r>
      <w:r>
        <w:tab/>
      </w:r>
      <w:r>
        <w:tab/>
      </w:r>
      <w:r>
        <w:tab/>
      </w:r>
      <w:r>
        <w:tab/>
      </w:r>
      <w:r>
        <w:tab/>
      </w:r>
      <w:r>
        <w:tab/>
        <w:t xml:space="preserve">    2 hours</w:t>
      </w:r>
    </w:p>
    <w:p w:rsidR="00766F6E" w:rsidRDefault="00766F6E" w:rsidP="00766F6E">
      <w:pPr>
        <w:tabs>
          <w:tab w:val="left" w:pos="450"/>
        </w:tabs>
        <w:ind w:left="360"/>
      </w:pPr>
    </w:p>
    <w:p w:rsidR="00766F6E" w:rsidRDefault="00766F6E" w:rsidP="00766F6E">
      <w:pPr>
        <w:ind w:left="2880" w:hanging="2880"/>
      </w:pPr>
      <w:r>
        <w:t>A. Objective:</w:t>
      </w:r>
      <w:r>
        <w:tab/>
        <w:t>An overview of anti-reflective coatings, photochromic lenses, polarization, custom tints and edge finishes will be defined and discussed. Viewing the DVI Remote, 3D-Eye Office (</w:t>
      </w:r>
      <w:proofErr w:type="spellStart"/>
      <w:r>
        <w:t>Eyemaginations</w:t>
      </w:r>
      <w:proofErr w:type="spellEnd"/>
      <w:r>
        <w:t xml:space="preserve">) and sample lens demonstrators as reference sources, current lens treatments will be highlighted. The clinical Station 3 Price List will be shown to examine pricing for lens coating and then compared to average retail and laboratory cost. </w:t>
      </w:r>
      <w:r>
        <w:lastRenderedPageBreak/>
        <w:t>Clinical Station 3 Patient Rx Form will be detailed for proper lens treatment documentation.</w:t>
      </w: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pPr>
      <w:r>
        <w:t>B. Assessment:</w:t>
      </w:r>
      <w:r>
        <w:tab/>
        <w:t>Students will be able to describe and articulate the basic advantages and function of ant-reflective coatings, photochromic lenses, polarization, custom tints and edge finishes. Students will be able to identify appropriate reference sources for lens treatment and understand and describe laboratory and retail pricing of lens treatments. Students will be able to explain the process of lens treatment documentation relating to Clinical Station 3 Rx Form.</w:t>
      </w:r>
    </w:p>
    <w:p w:rsidR="00766F6E" w:rsidRDefault="00766F6E" w:rsidP="00766F6E">
      <w:pPr>
        <w:tabs>
          <w:tab w:val="left" w:pos="360"/>
          <w:tab w:val="left" w:pos="450"/>
        </w:tabs>
      </w:pPr>
    </w:p>
    <w:p w:rsidR="00766F6E" w:rsidRDefault="00766F6E" w:rsidP="00766F6E">
      <w:pPr>
        <w:tabs>
          <w:tab w:val="left" w:pos="450"/>
        </w:tabs>
        <w:rPr>
          <w:b/>
        </w:rPr>
      </w:pPr>
      <w:r>
        <w:rPr>
          <w:b/>
        </w:rPr>
        <w:t>Week 5</w:t>
      </w:r>
    </w:p>
    <w:p w:rsidR="00766F6E" w:rsidRDefault="00766F6E" w:rsidP="00766F6E">
      <w:pPr>
        <w:tabs>
          <w:tab w:val="left" w:pos="450"/>
        </w:tabs>
        <w:ind w:left="360"/>
        <w:rPr>
          <w:b/>
        </w:rPr>
      </w:pPr>
    </w:p>
    <w:p w:rsidR="00766F6E" w:rsidRDefault="00766F6E" w:rsidP="00766F6E">
      <w:pPr>
        <w:tabs>
          <w:tab w:val="left" w:pos="450"/>
        </w:tabs>
      </w:pPr>
      <w:r>
        <w:rPr>
          <w:u w:val="single"/>
        </w:rPr>
        <w:t>Exam #1</w:t>
      </w:r>
    </w:p>
    <w:p w:rsidR="00766F6E" w:rsidRDefault="00766F6E" w:rsidP="00766F6E">
      <w:pPr>
        <w:tabs>
          <w:tab w:val="left" w:pos="0"/>
          <w:tab w:val="left" w:pos="180"/>
          <w:tab w:val="left" w:pos="450"/>
        </w:tabs>
      </w:pPr>
      <w:r>
        <w:t>Test covers weeks 1 through 4</w:t>
      </w:r>
      <w:r>
        <w:tab/>
      </w:r>
      <w:r>
        <w:tab/>
      </w:r>
      <w:r>
        <w:tab/>
      </w:r>
      <w:r>
        <w:tab/>
      </w:r>
      <w:r>
        <w:tab/>
      </w:r>
      <w:r>
        <w:tab/>
      </w:r>
      <w:r>
        <w:tab/>
        <w:t xml:space="preserve">         2 hours</w:t>
      </w:r>
    </w:p>
    <w:p w:rsidR="00766F6E" w:rsidRDefault="00766F6E" w:rsidP="00766F6E">
      <w:pPr>
        <w:ind w:firstLine="360"/>
      </w:pPr>
    </w:p>
    <w:p w:rsidR="00766F6E" w:rsidRDefault="00766F6E" w:rsidP="00766F6E">
      <w:pPr>
        <w:tabs>
          <w:tab w:val="left" w:pos="0"/>
          <w:tab w:val="left" w:pos="90"/>
        </w:tabs>
        <w:rPr>
          <w:u w:val="single"/>
        </w:rPr>
      </w:pPr>
      <w:r>
        <w:rPr>
          <w:b/>
        </w:rPr>
        <w:t>Week 6</w:t>
      </w:r>
    </w:p>
    <w:p w:rsidR="00766F6E" w:rsidRDefault="00766F6E" w:rsidP="00766F6E">
      <w:pPr>
        <w:tabs>
          <w:tab w:val="left" w:pos="0"/>
          <w:tab w:val="left" w:pos="90"/>
        </w:tabs>
        <w:rPr>
          <w:u w:val="single"/>
        </w:rPr>
      </w:pPr>
    </w:p>
    <w:p w:rsidR="00766F6E" w:rsidRPr="00D943E7" w:rsidRDefault="00766F6E" w:rsidP="00766F6E">
      <w:pPr>
        <w:tabs>
          <w:tab w:val="left" w:pos="0"/>
          <w:tab w:val="left" w:pos="90"/>
        </w:tabs>
        <w:rPr>
          <w:u w:val="single"/>
        </w:rPr>
      </w:pPr>
      <w:r>
        <w:rPr>
          <w:u w:val="single"/>
        </w:rPr>
        <w:t>Frame Materials, Styles, Products and Measurement</w:t>
      </w:r>
      <w:r>
        <w:tab/>
      </w:r>
      <w:r>
        <w:tab/>
      </w:r>
      <w:r>
        <w:tab/>
      </w:r>
      <w:r>
        <w:tab/>
        <w:t xml:space="preserve">                     2 hours</w:t>
      </w:r>
    </w:p>
    <w:p w:rsidR="00766F6E" w:rsidRDefault="00766F6E" w:rsidP="00766F6E"/>
    <w:p w:rsidR="00766F6E" w:rsidRDefault="00766F6E" w:rsidP="00766F6E">
      <w:pPr>
        <w:tabs>
          <w:tab w:val="left" w:pos="0"/>
          <w:tab w:val="left" w:pos="90"/>
          <w:tab w:val="left" w:pos="540"/>
          <w:tab w:val="left" w:pos="990"/>
        </w:tabs>
        <w:ind w:left="2880" w:hanging="2880"/>
      </w:pPr>
      <w:r>
        <w:t>A. Objective:</w:t>
      </w:r>
      <w:r>
        <w:tab/>
        <w:t>Frame construction and basic plastic and metal frame materials will be discussed. Use of the Frames catalog and handouts will be outlined for reference to the frame products and materials. Material properties, quality and function, manufacturer brands, styles, markings, sizes and color options will be discussed Box measurements (A, B, ED, DBL, and GCD) will be defined and related to frame product. Basic selection and fitting of frames will be discussed and bar-coding security procedures will be detailed. Frame pricing as related to the clinical Station 3 Patient Rx form will be detailed for proper frame documentation.</w:t>
      </w:r>
    </w:p>
    <w:p w:rsidR="00766F6E" w:rsidRDefault="00766F6E" w:rsidP="00766F6E">
      <w:pPr>
        <w:ind w:left="2880" w:hanging="2880"/>
      </w:pPr>
    </w:p>
    <w:p w:rsidR="00766F6E" w:rsidRDefault="00766F6E" w:rsidP="00766F6E">
      <w:pPr>
        <w:tabs>
          <w:tab w:val="left" w:pos="360"/>
          <w:tab w:val="left" w:pos="450"/>
        </w:tabs>
      </w:pPr>
    </w:p>
    <w:p w:rsidR="00766F6E" w:rsidRDefault="00766F6E" w:rsidP="00766F6E">
      <w:pPr>
        <w:tabs>
          <w:tab w:val="left" w:pos="360"/>
          <w:tab w:val="left" w:pos="450"/>
          <w:tab w:val="left" w:pos="2880"/>
        </w:tabs>
        <w:ind w:left="2880" w:hanging="2880"/>
      </w:pPr>
      <w:r>
        <w:t xml:space="preserve">  B. Assessment:</w:t>
      </w:r>
      <w:r>
        <w:tab/>
        <w:t>Students will be able to identify and describe basic frame materials and properties. Students will be able to identify the proper reference guides for frame products and materials, and understand basic box and geometric measurement of frames relating to clinical measurement. Students will be able to identify the manufacturer cost and retail pricing of frames products. Students will be able to describe the process of frame documentation and identify it to the clinical Station 3 Rx form</w:t>
      </w:r>
    </w:p>
    <w:p w:rsidR="00766F6E" w:rsidRDefault="00766F6E" w:rsidP="00766F6E"/>
    <w:p w:rsidR="00766F6E" w:rsidRDefault="00766F6E" w:rsidP="00766F6E">
      <w:pPr>
        <w:ind w:left="2880" w:hanging="2880"/>
        <w:rPr>
          <w:b/>
        </w:rPr>
      </w:pPr>
      <w:r>
        <w:rPr>
          <w:b/>
        </w:rPr>
        <w:t xml:space="preserve">     </w:t>
      </w:r>
    </w:p>
    <w:p w:rsidR="00766F6E" w:rsidRDefault="00766F6E" w:rsidP="00766F6E">
      <w:pPr>
        <w:ind w:left="2880" w:hanging="2880"/>
        <w:rPr>
          <w:b/>
        </w:rPr>
      </w:pPr>
    </w:p>
    <w:p w:rsidR="00766F6E" w:rsidRDefault="00766F6E" w:rsidP="00766F6E">
      <w:pPr>
        <w:ind w:left="2880" w:hanging="2880"/>
        <w:rPr>
          <w:b/>
        </w:rPr>
      </w:pPr>
      <w:r>
        <w:rPr>
          <w:b/>
        </w:rPr>
        <w:t>Week 7</w:t>
      </w:r>
    </w:p>
    <w:p w:rsidR="00766F6E" w:rsidRDefault="00766F6E" w:rsidP="00766F6E">
      <w:pPr>
        <w:ind w:left="2880" w:hanging="2880"/>
        <w:rPr>
          <w:b/>
        </w:rPr>
      </w:pPr>
    </w:p>
    <w:p w:rsidR="00766F6E" w:rsidRDefault="00766F6E" w:rsidP="00766F6E">
      <w:pPr>
        <w:ind w:left="2880" w:hanging="2880"/>
      </w:pPr>
      <w:r w:rsidRPr="005C19BB">
        <w:lastRenderedPageBreak/>
        <w:t xml:space="preserve">     </w:t>
      </w:r>
      <w:r>
        <w:rPr>
          <w:u w:val="single"/>
        </w:rPr>
        <w:t>Lens Measurement I</w:t>
      </w:r>
      <w:r>
        <w:tab/>
      </w:r>
      <w:r>
        <w:tab/>
      </w:r>
      <w:r>
        <w:tab/>
      </w:r>
      <w:r>
        <w:tab/>
      </w:r>
      <w:r>
        <w:tab/>
      </w:r>
      <w:r>
        <w:tab/>
      </w:r>
      <w:r>
        <w:tab/>
      </w:r>
      <w:r>
        <w:tab/>
        <w:t xml:space="preserve">         2 hours</w:t>
      </w:r>
    </w:p>
    <w:p w:rsidR="00766F6E" w:rsidRDefault="00766F6E" w:rsidP="00766F6E">
      <w:pPr>
        <w:ind w:left="2880" w:hanging="2880"/>
      </w:pPr>
    </w:p>
    <w:p w:rsidR="00766F6E" w:rsidRDefault="00766F6E" w:rsidP="00766F6E">
      <w:pPr>
        <w:ind w:left="2880" w:hanging="2880"/>
      </w:pPr>
      <w:r>
        <w:t xml:space="preserve">     A. Objective:</w:t>
      </w:r>
      <w:r>
        <w:tab/>
        <w:t xml:space="preserve">Monocular and binocular </w:t>
      </w:r>
      <w:proofErr w:type="spellStart"/>
      <w:r>
        <w:t>pupilary</w:t>
      </w:r>
      <w:proofErr w:type="spellEnd"/>
      <w:r>
        <w:t xml:space="preserve"> distance (PD), major reference point (MRP), inset, and vertex measurement will be discussed as they relate to ophthalmic lens measurement. Single vision, bifocal and trifocal segment heights will be discussed as well as basic progressive lens fitting. The pupilometer, PD ruler, </w:t>
      </w:r>
      <w:proofErr w:type="spellStart"/>
      <w:r>
        <w:t>distometer</w:t>
      </w:r>
      <w:proofErr w:type="spellEnd"/>
      <w:r>
        <w:t xml:space="preserve"> and pen light will be highlighted as tools used to perform eyewear measurement. The Cyber Imaging system will be discussed as a reference source and the clinical Station 3 Rx form will be detailed for measurement documentation.</w:t>
      </w: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pPr>
      <w:r>
        <w:t>B. Assessment:</w:t>
      </w:r>
      <w:r>
        <w:tab/>
        <w:t xml:space="preserve">Students will be able to identify and describe basic theory of measuring for </w:t>
      </w:r>
      <w:proofErr w:type="spellStart"/>
      <w:r>
        <w:t>pupilary</w:t>
      </w:r>
      <w:proofErr w:type="spellEnd"/>
      <w:r>
        <w:t xml:space="preserve"> distance (PD), major reference point (MRP), inset calculation, and vertex distance and measurement for the fitting of single vision, bifocal, trifocal and progressive lenses. Students will be able to identify the Cyber Imaging clinical system as a tool to conceptualize ophthalmic measurements and describe basic PD, vertex and inset measurement and calculation. Students will be able to explain the process of lens measurement documentation relating to clinical</w:t>
      </w:r>
      <w:r>
        <w:rPr>
          <w:i/>
        </w:rPr>
        <w:t xml:space="preserve"> </w:t>
      </w:r>
      <w:r>
        <w:t>Station 3 Rx form.</w:t>
      </w:r>
    </w:p>
    <w:p w:rsidR="00766F6E" w:rsidRDefault="00766F6E" w:rsidP="00766F6E">
      <w:pPr>
        <w:rPr>
          <w:b/>
        </w:rPr>
      </w:pPr>
    </w:p>
    <w:p w:rsidR="00766F6E" w:rsidRDefault="00766F6E" w:rsidP="00766F6E">
      <w:pPr>
        <w:ind w:left="2880" w:hanging="2880"/>
        <w:rPr>
          <w:b/>
        </w:rPr>
      </w:pPr>
      <w:r>
        <w:rPr>
          <w:b/>
        </w:rPr>
        <w:t>Week 8</w:t>
      </w:r>
    </w:p>
    <w:p w:rsidR="00766F6E" w:rsidRDefault="00766F6E" w:rsidP="00766F6E">
      <w:pPr>
        <w:ind w:left="2880" w:hanging="2880"/>
        <w:rPr>
          <w:b/>
        </w:rPr>
      </w:pPr>
    </w:p>
    <w:p w:rsidR="00766F6E" w:rsidRDefault="00766F6E" w:rsidP="00766F6E">
      <w:pPr>
        <w:ind w:left="2880" w:hanging="2880"/>
      </w:pPr>
      <w:r>
        <w:rPr>
          <w:u w:val="single"/>
        </w:rPr>
        <w:t>Clinical Methodology</w:t>
      </w:r>
      <w:r>
        <w:tab/>
      </w:r>
      <w:r>
        <w:tab/>
      </w:r>
      <w:r>
        <w:tab/>
      </w:r>
      <w:r>
        <w:tab/>
      </w:r>
      <w:r>
        <w:tab/>
      </w:r>
      <w:r>
        <w:tab/>
      </w:r>
      <w:r>
        <w:tab/>
      </w:r>
      <w:r>
        <w:tab/>
        <w:t xml:space="preserve">          2 hours</w:t>
      </w:r>
    </w:p>
    <w:p w:rsidR="00766F6E" w:rsidRDefault="00766F6E" w:rsidP="00766F6E">
      <w:pPr>
        <w:ind w:left="2880" w:hanging="2880"/>
      </w:pPr>
    </w:p>
    <w:p w:rsidR="00766F6E" w:rsidRDefault="00766F6E" w:rsidP="00766F6E">
      <w:pPr>
        <w:ind w:left="2880" w:hanging="2880"/>
      </w:pPr>
      <w:r>
        <w:t>A. Objective:</w:t>
      </w:r>
      <w:r>
        <w:tab/>
        <w:t xml:space="preserve">The importance of a systematic patient prescription analysis evaluation will be discussed and the Clinical Station 3 Patient Prescription Analysis Form will be detailed. Using the clinical Station 3 Rx form, Analysis form and a sample patient profile; a theoretical clinical ophthalmic history will be analyzed. Frames and lenses will be discussed based on the theoretical sample profile. Cyber Imaging, </w:t>
      </w:r>
      <w:proofErr w:type="spellStart"/>
      <w:r>
        <w:t>Eyemaginations</w:t>
      </w:r>
      <w:proofErr w:type="spellEnd"/>
      <w:r>
        <w:t xml:space="preserve"> and sample lens demonstrators will used to examine the features and benefits of select eyewear products and a clinical Station 3 Rx form will be reviewed for proper documentation including the patient tracking form. Measurements, inset calculation, frame and lens information, and eyewear pricing will be discussed as it pertains to the entire Clinical Station 3 mechanism. The DVI system will be utilized to show a sample of data entry related to laboratory fabrication.</w:t>
      </w:r>
    </w:p>
    <w:p w:rsidR="00766F6E" w:rsidRDefault="00766F6E" w:rsidP="00766F6E">
      <w:pPr>
        <w:ind w:left="2880" w:hanging="2880"/>
      </w:pPr>
    </w:p>
    <w:p w:rsidR="00766F6E" w:rsidRDefault="00766F6E" w:rsidP="00766F6E">
      <w:pPr>
        <w:ind w:left="2880" w:hanging="2880"/>
      </w:pPr>
      <w:r>
        <w:t>Reading Assignment:</w:t>
      </w:r>
      <w:r>
        <w:tab/>
        <w:t>Clinic and Dispensing Manual, Station 3</w:t>
      </w:r>
    </w:p>
    <w:p w:rsidR="00766F6E" w:rsidRDefault="00766F6E" w:rsidP="00766F6E">
      <w:pPr>
        <w:ind w:left="2880" w:hanging="2880"/>
      </w:pPr>
    </w:p>
    <w:p w:rsidR="00766F6E" w:rsidRDefault="00766F6E" w:rsidP="00766F6E">
      <w:pPr>
        <w:ind w:left="2880" w:hanging="2880"/>
      </w:pPr>
      <w:r>
        <w:t>B. Assessment:</w:t>
      </w:r>
      <w:r>
        <w:tab/>
        <w:t xml:space="preserve">Students will be able to list the steps of the entire clinical process. Students will have applicable knowledge of patient analysis, lens </w:t>
      </w:r>
      <w:r>
        <w:lastRenderedPageBreak/>
        <w:t xml:space="preserve">product knowledge, basic ophthalmic fit, including frame styling and lens measurements, frame selection and clinical pricing. The student will also be able to describe the outcome and proper recording procedures on Clinical Station 3 forms. Students will be able to describe the relevance of the DVI computer laboratory system and the method of processing a clinical job. </w:t>
      </w:r>
    </w:p>
    <w:p w:rsidR="00766F6E" w:rsidRDefault="00766F6E" w:rsidP="00766F6E"/>
    <w:p w:rsidR="00766F6E" w:rsidRDefault="00766F6E" w:rsidP="00766F6E">
      <w:pPr>
        <w:ind w:left="2880" w:hanging="2880"/>
        <w:rPr>
          <w:b/>
        </w:rPr>
      </w:pPr>
      <w:r>
        <w:rPr>
          <w:b/>
        </w:rPr>
        <w:t>Week 9</w:t>
      </w:r>
    </w:p>
    <w:p w:rsidR="00766F6E" w:rsidRDefault="00766F6E" w:rsidP="00766F6E">
      <w:pPr>
        <w:ind w:left="2880" w:hanging="2880"/>
        <w:rPr>
          <w:u w:val="single"/>
        </w:rPr>
      </w:pPr>
    </w:p>
    <w:p w:rsidR="00766F6E" w:rsidRDefault="00766F6E" w:rsidP="00766F6E">
      <w:pPr>
        <w:ind w:left="2880" w:hanging="2880"/>
      </w:pPr>
      <w:r>
        <w:rPr>
          <w:u w:val="single"/>
        </w:rPr>
        <w:t>Exam #2</w:t>
      </w:r>
    </w:p>
    <w:p w:rsidR="00766F6E" w:rsidRDefault="00766F6E" w:rsidP="00766F6E">
      <w:pPr>
        <w:ind w:left="2880" w:hanging="2880"/>
      </w:pPr>
      <w:r>
        <w:t>Test covers weeks 1 through 8</w:t>
      </w:r>
      <w:r>
        <w:tab/>
      </w:r>
      <w:r>
        <w:tab/>
      </w:r>
      <w:r>
        <w:tab/>
      </w:r>
      <w:r>
        <w:tab/>
      </w:r>
      <w:r>
        <w:tab/>
      </w:r>
      <w:r>
        <w:tab/>
        <w:t xml:space="preserve">   </w:t>
      </w:r>
      <w:r>
        <w:tab/>
        <w:t xml:space="preserve">            2 hours</w:t>
      </w:r>
    </w:p>
    <w:p w:rsidR="00766F6E" w:rsidRDefault="00766F6E" w:rsidP="00766F6E">
      <w:pPr>
        <w:ind w:left="2880" w:hanging="2880"/>
      </w:pPr>
    </w:p>
    <w:p w:rsidR="00766F6E" w:rsidRDefault="00766F6E" w:rsidP="00766F6E">
      <w:pPr>
        <w:ind w:left="2880" w:hanging="2880"/>
        <w:rPr>
          <w:b/>
        </w:rPr>
      </w:pPr>
    </w:p>
    <w:p w:rsidR="00766F6E" w:rsidRDefault="00766F6E" w:rsidP="00766F6E">
      <w:pPr>
        <w:ind w:left="2880" w:hanging="2880"/>
        <w:rPr>
          <w:b/>
        </w:rPr>
      </w:pPr>
      <w:r>
        <w:rPr>
          <w:b/>
        </w:rPr>
        <w:t xml:space="preserve">Week 10 </w:t>
      </w:r>
    </w:p>
    <w:p w:rsidR="00766F6E" w:rsidRDefault="00766F6E" w:rsidP="00766F6E">
      <w:pPr>
        <w:ind w:left="2880" w:hanging="2880"/>
      </w:pPr>
    </w:p>
    <w:p w:rsidR="00766F6E" w:rsidRDefault="00766F6E" w:rsidP="00766F6E">
      <w:pPr>
        <w:ind w:left="2880" w:hanging="2880"/>
      </w:pPr>
      <w:r>
        <w:rPr>
          <w:u w:val="single"/>
        </w:rPr>
        <w:t>Frame Repair I</w:t>
      </w:r>
      <w:r>
        <w:tab/>
      </w:r>
      <w:r>
        <w:tab/>
      </w:r>
      <w:r>
        <w:tab/>
      </w:r>
      <w:r>
        <w:tab/>
      </w:r>
      <w:r>
        <w:tab/>
      </w:r>
      <w:r>
        <w:tab/>
      </w:r>
      <w:r>
        <w:tab/>
      </w:r>
      <w:r>
        <w:tab/>
        <w:t xml:space="preserve">            2 hours</w:t>
      </w:r>
    </w:p>
    <w:p w:rsidR="00766F6E" w:rsidRDefault="00766F6E" w:rsidP="00766F6E">
      <w:pPr>
        <w:ind w:left="2880" w:hanging="2880"/>
      </w:pPr>
    </w:p>
    <w:p w:rsidR="00766F6E" w:rsidRDefault="00766F6E" w:rsidP="00766F6E">
      <w:pPr>
        <w:ind w:left="2880" w:hanging="2880"/>
      </w:pPr>
      <w:r>
        <w:t>A. Objective:</w:t>
      </w:r>
      <w:r>
        <w:tab/>
        <w:t>Use of clinical replacement parts will be discussed and basic eyewear repair related to Clinical Station 5 will be highlighted for replacement of screws, nose pads, temple covers and nylon string for semi-rimless frames.</w:t>
      </w:r>
    </w:p>
    <w:p w:rsidR="00766F6E" w:rsidRDefault="00766F6E" w:rsidP="00766F6E">
      <w:pPr>
        <w:ind w:left="2880" w:hanging="2880"/>
      </w:pPr>
    </w:p>
    <w:p w:rsidR="00766F6E" w:rsidRDefault="00766F6E" w:rsidP="00766F6E">
      <w:pPr>
        <w:ind w:left="2880" w:hanging="2880"/>
      </w:pPr>
      <w:r>
        <w:t>Reading Assignment:</w:t>
      </w:r>
      <w:r>
        <w:tab/>
        <w:t>Clinic and Dispensing Manual, Station 5</w:t>
      </w:r>
    </w:p>
    <w:p w:rsidR="00766F6E" w:rsidRDefault="00766F6E" w:rsidP="00766F6E">
      <w:pPr>
        <w:ind w:left="2880" w:hanging="2880"/>
      </w:pPr>
    </w:p>
    <w:p w:rsidR="00766F6E" w:rsidRDefault="00766F6E" w:rsidP="00766F6E">
      <w:pPr>
        <w:ind w:left="2880" w:hanging="2880"/>
      </w:pPr>
      <w:r>
        <w:t>B. Assessment:</w:t>
      </w:r>
      <w:r>
        <w:tab/>
        <w:t>Students will be able to identify and describe the basic skills of frame repair, including: nose pad and screw replacement, semi-rimless nylon replacement and temple tip replacement associated with frame repair work in Clinical Station 5.</w:t>
      </w: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rPr>
          <w:b/>
        </w:rPr>
      </w:pPr>
      <w:r>
        <w:rPr>
          <w:b/>
        </w:rPr>
        <w:t>Week 11</w:t>
      </w:r>
    </w:p>
    <w:p w:rsidR="00766F6E" w:rsidRDefault="00766F6E" w:rsidP="00766F6E">
      <w:pPr>
        <w:ind w:left="2880" w:hanging="2880"/>
        <w:rPr>
          <w:b/>
        </w:rPr>
      </w:pPr>
    </w:p>
    <w:p w:rsidR="00766F6E" w:rsidRDefault="00766F6E" w:rsidP="00766F6E">
      <w:pPr>
        <w:ind w:left="2880" w:hanging="2880"/>
        <w:rPr>
          <w:b/>
        </w:rPr>
      </w:pPr>
      <w:r>
        <w:rPr>
          <w:u w:val="single"/>
        </w:rPr>
        <w:t>Frame Adjustment I</w:t>
      </w:r>
      <w:r>
        <w:tab/>
      </w:r>
      <w:r>
        <w:tab/>
      </w:r>
      <w:r>
        <w:tab/>
      </w:r>
      <w:r>
        <w:tab/>
      </w:r>
      <w:r>
        <w:tab/>
      </w:r>
      <w:r>
        <w:tab/>
      </w:r>
      <w:r>
        <w:tab/>
      </w:r>
      <w:r>
        <w:tab/>
        <w:t xml:space="preserve">            2 hours</w:t>
      </w:r>
    </w:p>
    <w:p w:rsidR="00766F6E" w:rsidRDefault="00766F6E" w:rsidP="00766F6E">
      <w:pPr>
        <w:ind w:left="2880" w:hanging="2880"/>
        <w:rPr>
          <w:b/>
        </w:rPr>
      </w:pPr>
    </w:p>
    <w:p w:rsidR="00766F6E" w:rsidRDefault="00766F6E" w:rsidP="00766F6E">
      <w:pPr>
        <w:ind w:left="2880" w:hanging="2880"/>
      </w:pPr>
      <w:r>
        <w:t>A. Objective:</w:t>
      </w:r>
      <w:r>
        <w:tab/>
        <w:t xml:space="preserve">Basic skills of standard bench alignment, temple adjustment, guard arm positioning and </w:t>
      </w:r>
      <w:proofErr w:type="spellStart"/>
      <w:r>
        <w:t>pantoscopic</w:t>
      </w:r>
      <w:proofErr w:type="spellEnd"/>
      <w:r>
        <w:t xml:space="preserve"> tilts will be defined and discussed as they relate to Clinical Station 5. Ophthalmic tools related to basic frame adjustment will be discussed. Use of frame warmers and bead pans will be detailed for basic temple and earpiece adjustment.</w:t>
      </w:r>
    </w:p>
    <w:p w:rsidR="00766F6E" w:rsidRDefault="00766F6E" w:rsidP="00766F6E">
      <w:pPr>
        <w:ind w:left="2880" w:hanging="2880"/>
      </w:pPr>
    </w:p>
    <w:p w:rsidR="00766F6E" w:rsidRDefault="00766F6E" w:rsidP="00766F6E">
      <w:pPr>
        <w:ind w:left="2880" w:hanging="2880"/>
      </w:pPr>
      <w:r>
        <w:t>Reading Assignment:</w:t>
      </w:r>
      <w:r>
        <w:tab/>
        <w:t>Clinic and Dispensing Manual, Station 5</w:t>
      </w:r>
    </w:p>
    <w:p w:rsidR="00766F6E" w:rsidRDefault="00766F6E" w:rsidP="00766F6E">
      <w:pPr>
        <w:ind w:left="2880" w:hanging="2880"/>
      </w:pPr>
    </w:p>
    <w:p w:rsidR="00766F6E" w:rsidRDefault="00766F6E" w:rsidP="00766F6E">
      <w:pPr>
        <w:ind w:left="2880" w:hanging="2880"/>
      </w:pPr>
      <w:r>
        <w:lastRenderedPageBreak/>
        <w:t>B. Assessment:</w:t>
      </w:r>
      <w:r>
        <w:tab/>
        <w:t xml:space="preserve">Students will be able to describe the theory of basic bench alignment and simple adjustment of clinical eyewear relating to dispensing in Clinical Station 5. </w:t>
      </w:r>
    </w:p>
    <w:p w:rsidR="00766F6E" w:rsidRDefault="00766F6E" w:rsidP="00766F6E">
      <w:pPr>
        <w:ind w:left="2880" w:hanging="2880"/>
        <w:rPr>
          <w:b/>
        </w:rPr>
      </w:pPr>
    </w:p>
    <w:p w:rsidR="00766F6E" w:rsidRDefault="00766F6E" w:rsidP="00766F6E">
      <w:pPr>
        <w:ind w:left="2880" w:hanging="2880"/>
        <w:rPr>
          <w:b/>
        </w:rPr>
      </w:pPr>
    </w:p>
    <w:p w:rsidR="00766F6E" w:rsidRDefault="00766F6E" w:rsidP="00766F6E">
      <w:pPr>
        <w:ind w:left="2880" w:hanging="2880"/>
      </w:pPr>
      <w:r>
        <w:rPr>
          <w:b/>
        </w:rPr>
        <w:t>Week 12</w:t>
      </w:r>
      <w:r>
        <w:tab/>
      </w:r>
      <w:r>
        <w:tab/>
      </w:r>
      <w:r>
        <w:tab/>
      </w:r>
    </w:p>
    <w:p w:rsidR="00766F6E" w:rsidRDefault="00766F6E" w:rsidP="00766F6E">
      <w:pPr>
        <w:ind w:left="2880" w:hanging="2880"/>
      </w:pPr>
    </w:p>
    <w:p w:rsidR="00766F6E" w:rsidRDefault="00766F6E" w:rsidP="00766F6E">
      <w:pPr>
        <w:ind w:left="2880" w:hanging="2880"/>
      </w:pPr>
      <w:r>
        <w:rPr>
          <w:u w:val="single"/>
        </w:rPr>
        <w:t>Spectacle Verification</w:t>
      </w:r>
      <w:r>
        <w:tab/>
      </w:r>
      <w:r>
        <w:tab/>
      </w:r>
      <w:r>
        <w:tab/>
      </w:r>
      <w:r>
        <w:tab/>
      </w:r>
      <w:r>
        <w:tab/>
      </w:r>
      <w:r>
        <w:tab/>
      </w:r>
      <w:r>
        <w:tab/>
      </w:r>
      <w:r>
        <w:tab/>
        <w:t xml:space="preserve">         2 hours</w:t>
      </w:r>
    </w:p>
    <w:p w:rsidR="00766F6E" w:rsidRDefault="00766F6E" w:rsidP="00766F6E">
      <w:pPr>
        <w:ind w:left="2880" w:hanging="2880"/>
      </w:pPr>
    </w:p>
    <w:p w:rsidR="00766F6E" w:rsidRDefault="00766F6E" w:rsidP="00766F6E">
      <w:pPr>
        <w:ind w:left="2880" w:hanging="2880"/>
      </w:pPr>
      <w:r>
        <w:t>A. Objective:</w:t>
      </w:r>
      <w:r>
        <w:tab/>
        <w:t xml:space="preserve">Spectacle verification procedures will be shown and lensometry will be reviewed and related to Clinical Station 4. Clinical accounting, record keeping, bursar payments and laboratory invoicing will be detailed and discussed. Clinical Station 4 forms and accounting system will be shown to record data and analyze profit margins. Patient notification for eyewear dispensing will be discussed as it relates to Clinical Station 4. </w:t>
      </w:r>
    </w:p>
    <w:p w:rsidR="00766F6E" w:rsidRDefault="00766F6E" w:rsidP="00766F6E">
      <w:pPr>
        <w:ind w:left="2880" w:hanging="2880"/>
      </w:pPr>
    </w:p>
    <w:p w:rsidR="00766F6E" w:rsidRDefault="00766F6E" w:rsidP="00766F6E">
      <w:pPr>
        <w:ind w:left="2880" w:hanging="2880"/>
      </w:pPr>
      <w:r>
        <w:t>Reading Assignment:</w:t>
      </w:r>
      <w:r>
        <w:tab/>
        <w:t>Clinic and Dispensing Manual, Station 4</w:t>
      </w:r>
    </w:p>
    <w:p w:rsidR="00766F6E" w:rsidRDefault="00766F6E" w:rsidP="00766F6E">
      <w:pPr>
        <w:ind w:left="2880" w:hanging="2880"/>
      </w:pPr>
    </w:p>
    <w:p w:rsidR="00766F6E" w:rsidRDefault="00766F6E" w:rsidP="00766F6E">
      <w:pPr>
        <w:ind w:left="2880" w:hanging="2880"/>
      </w:pPr>
      <w:r>
        <w:t xml:space="preserve">B. Assessment: </w:t>
      </w:r>
      <w:r>
        <w:tab/>
        <w:t>Students will be able to describe and articulate the process of recording payment and invoice data in the clinical accounting book. Students will be able to define the uses of the lensometer and a visual assessment as it relates to the verification of a completed eyewear job. Students will be able to understand the process of basic bench alignment of frames and how to inspect and clean the lenses for clinical dispensing relating to Clinical Station 4. Students will be able to correctly describe the verification and patient notification procedures on the clinical tracking form.</w:t>
      </w: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rPr>
          <w:b/>
        </w:rPr>
      </w:pPr>
      <w:r>
        <w:rPr>
          <w:b/>
        </w:rPr>
        <w:t>Week 13</w:t>
      </w:r>
    </w:p>
    <w:p w:rsidR="00766F6E" w:rsidRDefault="00766F6E" w:rsidP="00766F6E">
      <w:pPr>
        <w:ind w:left="2880" w:hanging="2880"/>
      </w:pPr>
    </w:p>
    <w:p w:rsidR="00766F6E" w:rsidRDefault="00766F6E" w:rsidP="00766F6E">
      <w:pPr>
        <w:ind w:left="2880" w:hanging="2880"/>
      </w:pPr>
      <w:r>
        <w:rPr>
          <w:u w:val="single"/>
        </w:rPr>
        <w:t>Patient Reception</w:t>
      </w:r>
      <w:r>
        <w:tab/>
      </w:r>
      <w:r>
        <w:tab/>
      </w:r>
      <w:r>
        <w:tab/>
      </w:r>
      <w:r>
        <w:tab/>
      </w:r>
      <w:r>
        <w:tab/>
      </w:r>
      <w:r>
        <w:tab/>
      </w:r>
      <w:r>
        <w:tab/>
      </w:r>
      <w:r>
        <w:tab/>
        <w:t xml:space="preserve">           2 hours</w:t>
      </w:r>
    </w:p>
    <w:p w:rsidR="00766F6E" w:rsidRDefault="00766F6E" w:rsidP="00766F6E">
      <w:pPr>
        <w:ind w:left="2880" w:hanging="2880"/>
      </w:pPr>
    </w:p>
    <w:p w:rsidR="00766F6E" w:rsidRDefault="00766F6E" w:rsidP="00766F6E">
      <w:pPr>
        <w:ind w:left="2880" w:hanging="2880"/>
      </w:pPr>
      <w:r>
        <w:t>A. Objective:</w:t>
      </w:r>
      <w:r>
        <w:tab/>
        <w:t xml:space="preserve">Introduction to patient reception skills including; exam scheduling, patient greeting, triage, the Office Mate system for patient data entry, HIPPA requirements and forms, insurance coding, record keeping and filing, telephone etiquette, appointment verification, and clinical flow as it relates to Clinical Station 1 will be detailed an discussed. </w:t>
      </w:r>
    </w:p>
    <w:p w:rsidR="00766F6E" w:rsidRDefault="00766F6E" w:rsidP="00766F6E">
      <w:pPr>
        <w:ind w:left="2880" w:hanging="2880"/>
      </w:pPr>
    </w:p>
    <w:p w:rsidR="00766F6E" w:rsidRDefault="00766F6E" w:rsidP="00766F6E">
      <w:pPr>
        <w:ind w:left="2880" w:hanging="2880"/>
      </w:pPr>
      <w:r>
        <w:t>Reading Assignment:</w:t>
      </w:r>
      <w:r>
        <w:tab/>
        <w:t>Clinic and Dispensing Manual, Station 1</w:t>
      </w:r>
    </w:p>
    <w:p w:rsidR="00766F6E" w:rsidRDefault="00766F6E" w:rsidP="00766F6E">
      <w:pPr>
        <w:ind w:left="2880" w:hanging="2880"/>
      </w:pPr>
    </w:p>
    <w:p w:rsidR="00766F6E" w:rsidRDefault="00766F6E" w:rsidP="00766F6E">
      <w:pPr>
        <w:ind w:left="2880" w:hanging="2880"/>
      </w:pPr>
      <w:r>
        <w:t>B. Assessment:</w:t>
      </w:r>
      <w:r>
        <w:tab/>
        <w:t>Students will identify and articulate basic clinical Station</w:t>
      </w:r>
      <w:r>
        <w:rPr>
          <w:i/>
        </w:rPr>
        <w:t xml:space="preserve"> </w:t>
      </w:r>
      <w:r>
        <w:t xml:space="preserve">1 skills including: proper “patient” greeting, scheduling an appointment in the clinical appointment book and documentation of appointment </w:t>
      </w:r>
      <w:r>
        <w:lastRenderedPageBreak/>
        <w:t xml:space="preserve">in the Office Mate computer system. Students will be able to define and articulate basic telephone skills including: answering questions, making appointments and directing calls to the proper area or clinical instructor. Students will be able to recognize and explain clinical patient flow and triage. Student will be able to recognize and explain Clinical Station 1 forms to and explain HIPPA requirements, clinical guidelines and hours of operation. Students will be able to identify the importance of patient records and describe how to create a new patient record. </w:t>
      </w:r>
    </w:p>
    <w:p w:rsidR="00766F6E" w:rsidRDefault="00766F6E" w:rsidP="00766F6E">
      <w:pPr>
        <w:ind w:left="2880" w:hanging="2880"/>
        <w:rPr>
          <w:b/>
        </w:rPr>
      </w:pPr>
    </w:p>
    <w:p w:rsidR="00766F6E" w:rsidRDefault="00766F6E" w:rsidP="00766F6E">
      <w:pPr>
        <w:ind w:left="2880" w:hanging="2880"/>
        <w:rPr>
          <w:b/>
        </w:rPr>
      </w:pPr>
      <w:r>
        <w:rPr>
          <w:b/>
        </w:rPr>
        <w:t>Week 14</w:t>
      </w:r>
    </w:p>
    <w:p w:rsidR="00766F6E" w:rsidRDefault="00766F6E" w:rsidP="00766F6E">
      <w:pPr>
        <w:ind w:left="2880" w:hanging="2880"/>
        <w:rPr>
          <w:b/>
        </w:rPr>
      </w:pPr>
    </w:p>
    <w:p w:rsidR="00766F6E" w:rsidRDefault="00766F6E" w:rsidP="00766F6E">
      <w:pPr>
        <w:ind w:left="2880" w:hanging="2880"/>
      </w:pPr>
      <w:r>
        <w:rPr>
          <w:u w:val="single"/>
        </w:rPr>
        <w:t xml:space="preserve">Ophthalmic Assisting </w:t>
      </w:r>
      <w:r>
        <w:tab/>
      </w:r>
      <w:r>
        <w:tab/>
      </w:r>
      <w:r>
        <w:tab/>
      </w:r>
      <w:r>
        <w:tab/>
      </w:r>
      <w:r>
        <w:tab/>
      </w:r>
      <w:r>
        <w:tab/>
      </w:r>
      <w:r>
        <w:tab/>
      </w:r>
      <w:r>
        <w:tab/>
        <w:t xml:space="preserve">         2 hours</w:t>
      </w:r>
    </w:p>
    <w:p w:rsidR="00766F6E" w:rsidRDefault="00766F6E" w:rsidP="00766F6E">
      <w:pPr>
        <w:ind w:left="2880" w:hanging="2880"/>
      </w:pPr>
    </w:p>
    <w:p w:rsidR="00766F6E" w:rsidRDefault="00766F6E" w:rsidP="00766F6E">
      <w:pPr>
        <w:ind w:left="2880" w:hanging="2880"/>
      </w:pPr>
      <w:r>
        <w:t>A. Objective:</w:t>
      </w:r>
      <w:r>
        <w:tab/>
        <w:t xml:space="preserve">Ophthalmic office procedures will be detailed and discussed. Patient greeting, exam coding, triage, history taking, prescription handling and completing HIPPA requirements will be defined and discussed. Instructional manuals relating to ophthalmic assisting and ancillary testing equipment will be discussed. </w:t>
      </w:r>
      <w:proofErr w:type="spellStart"/>
      <w:r>
        <w:t>Lensometry</w:t>
      </w:r>
      <w:proofErr w:type="spellEnd"/>
      <w:r>
        <w:t>, auto-refraction, auto-</w:t>
      </w:r>
      <w:proofErr w:type="spellStart"/>
      <w:r>
        <w:t>tonomerty</w:t>
      </w:r>
      <w:proofErr w:type="spellEnd"/>
      <w:r>
        <w:t xml:space="preserve">, stereopsis and other basic tests as related to Clinical Station 2 will be examined and discussed. </w:t>
      </w: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pPr>
      <w:r>
        <w:t>Reading Assignment:</w:t>
      </w:r>
      <w:r>
        <w:tab/>
        <w:t>Clinic and Dispensing Manual, Station 2</w:t>
      </w:r>
    </w:p>
    <w:p w:rsidR="00766F6E" w:rsidRDefault="00766F6E" w:rsidP="00766F6E">
      <w:pPr>
        <w:ind w:left="2880" w:hanging="2880"/>
      </w:pPr>
    </w:p>
    <w:p w:rsidR="00766F6E" w:rsidRDefault="00766F6E" w:rsidP="00766F6E">
      <w:pPr>
        <w:ind w:left="2880" w:hanging="2880"/>
      </w:pPr>
    </w:p>
    <w:p w:rsidR="00766F6E" w:rsidRDefault="00766F6E" w:rsidP="00766F6E">
      <w:pPr>
        <w:ind w:left="2880" w:hanging="2880"/>
      </w:pPr>
      <w:r>
        <w:t>B. Assessment:</w:t>
      </w:r>
      <w:r>
        <w:tab/>
        <w:t>Students will be able to recognize and define the basic steps of taking a patient’s history and neutralizing a current spectacle prescription. Student will be able to describe the steps of auto-refraction, auto-</w:t>
      </w:r>
      <w:proofErr w:type="spellStart"/>
      <w:r>
        <w:t>tonomerty</w:t>
      </w:r>
      <w:proofErr w:type="spellEnd"/>
      <w:r>
        <w:t xml:space="preserve"> and stereovision testing. Students will be able to explain the importance of exam office operation, prescription handling and patient flow with emphasis on patient care as it relates to Clinical Station 2</w:t>
      </w:r>
    </w:p>
    <w:p w:rsidR="00766F6E" w:rsidRDefault="00766F6E" w:rsidP="00766F6E">
      <w:pPr>
        <w:ind w:left="2880" w:hanging="2880"/>
      </w:pPr>
    </w:p>
    <w:p w:rsidR="00766F6E" w:rsidRDefault="00766F6E" w:rsidP="00766F6E">
      <w:pPr>
        <w:ind w:left="2880" w:hanging="2880"/>
        <w:rPr>
          <w:b/>
        </w:rPr>
      </w:pPr>
      <w:r>
        <w:rPr>
          <w:b/>
        </w:rPr>
        <w:t>Week 15</w:t>
      </w:r>
    </w:p>
    <w:p w:rsidR="00766F6E" w:rsidRDefault="00766F6E" w:rsidP="00766F6E">
      <w:pPr>
        <w:ind w:left="2880" w:hanging="2880"/>
        <w:rPr>
          <w:b/>
        </w:rPr>
      </w:pPr>
    </w:p>
    <w:p w:rsidR="00766F6E" w:rsidRDefault="00766F6E" w:rsidP="00766F6E">
      <w:pPr>
        <w:ind w:left="2880" w:hanging="2880"/>
        <w:rPr>
          <w:u w:val="single"/>
        </w:rPr>
      </w:pPr>
      <w:r>
        <w:rPr>
          <w:u w:val="single"/>
        </w:rPr>
        <w:t>Exam #3- Final</w:t>
      </w:r>
    </w:p>
    <w:p w:rsidR="00766F6E" w:rsidRDefault="00766F6E" w:rsidP="00766F6E">
      <w:pPr>
        <w:ind w:left="2880" w:hanging="2880"/>
      </w:pPr>
      <w:r>
        <w:t>Test covers weeks 1 through 14</w:t>
      </w:r>
      <w:r>
        <w:tab/>
      </w:r>
      <w:r>
        <w:tab/>
      </w:r>
      <w:r>
        <w:tab/>
      </w:r>
      <w:r>
        <w:tab/>
      </w:r>
      <w:r>
        <w:tab/>
      </w:r>
      <w:r>
        <w:tab/>
      </w:r>
      <w:r>
        <w:tab/>
        <w:t xml:space="preserve">        2 hours</w:t>
      </w:r>
    </w:p>
    <w:p w:rsidR="00766F6E" w:rsidRPr="00C829DC" w:rsidRDefault="00766F6E" w:rsidP="00C829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p>
    <w:p w:rsidR="005745CC" w:rsidRDefault="005745CC">
      <w:pPr>
        <w:pStyle w:val="Body"/>
        <w:tabs>
          <w:tab w:val="left" w:pos="4500"/>
        </w:tabs>
        <w:spacing w:line="240" w:lineRule="exact"/>
        <w:rPr>
          <w:b/>
          <w:bCs/>
          <w:sz w:val="22"/>
          <w:szCs w:val="22"/>
        </w:rPr>
      </w:pPr>
    </w:p>
    <w:sectPr w:rsidR="005745C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CB" w:rsidRDefault="00294DCB">
      <w:r>
        <w:separator/>
      </w:r>
    </w:p>
  </w:endnote>
  <w:endnote w:type="continuationSeparator" w:id="0">
    <w:p w:rsidR="00294DCB" w:rsidRDefault="0029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Gill Sans">
    <w:altName w:val="Times New Roman"/>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CB" w:rsidRDefault="00294DCB">
      <w:r>
        <w:separator/>
      </w:r>
    </w:p>
  </w:footnote>
  <w:footnote w:type="continuationSeparator" w:id="0">
    <w:p w:rsidR="00294DCB" w:rsidRDefault="00294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5CC" w:rsidRPr="00D8148F" w:rsidRDefault="00D8148F" w:rsidP="00D8148F">
    <w:pPr>
      <w:pStyle w:val="CM4"/>
      <w:widowControl/>
      <w:spacing w:after="0"/>
    </w:pPr>
    <w:r>
      <w:rPr>
        <w:rFonts w:ascii="Calibri" w:eastAsia="Calibri" w:hAnsi="Calibri" w:cs="Calibri"/>
        <w:sz w:val="22"/>
        <w:szCs w:val="22"/>
      </w:rPr>
      <w:t>19-06a</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Major Course Modification – VCT </w:t>
    </w:r>
    <w:r>
      <w:rPr>
        <w:rFonts w:ascii="Calibri" w:eastAsia="Calibri" w:hAnsi="Calibri" w:cs="Calibri"/>
        <w:sz w:val="22"/>
        <w:szCs w:val="22"/>
      </w:rPr>
      <w:t>1213</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10/10/2019 (r1)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FBE"/>
    <w:multiLevelType w:val="hybridMultilevel"/>
    <w:tmpl w:val="1ADCC5AC"/>
    <w:lvl w:ilvl="0" w:tplc="E95E75B6">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61650">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66E6FE8E">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33DAA31E">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1FCC2C1C">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BC66284C">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54C2FE4E">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C33C7EC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92845F12">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6370AE"/>
    <w:multiLevelType w:val="hybridMultilevel"/>
    <w:tmpl w:val="28964B94"/>
    <w:lvl w:ilvl="0" w:tplc="E39ECC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88DD52">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36F22C9E">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09FA01DA">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F9E7F4A">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7964F1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26AC1E52">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938F5DE">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FDE24AD2">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7F6F57"/>
    <w:multiLevelType w:val="hybridMultilevel"/>
    <w:tmpl w:val="AEE64BB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45F3"/>
    <w:multiLevelType w:val="hybridMultilevel"/>
    <w:tmpl w:val="98CE8FD4"/>
    <w:lvl w:ilvl="0" w:tplc="504E2AC4">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24BC0C">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8AA2024C">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E3A6314">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5B9849C2">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092881E8">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449EC884">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0C2A074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FE2CAB44">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05217D"/>
    <w:multiLevelType w:val="hybridMultilevel"/>
    <w:tmpl w:val="B0DEA710"/>
    <w:numStyleLink w:val="ImportedStyle13"/>
  </w:abstractNum>
  <w:abstractNum w:abstractNumId="5" w15:restartNumberingAfterBreak="0">
    <w:nsid w:val="186F1835"/>
    <w:multiLevelType w:val="hybridMultilevel"/>
    <w:tmpl w:val="978A3830"/>
    <w:styleLink w:val="ImportedStyle11"/>
    <w:lvl w:ilvl="0" w:tplc="16FC2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3C51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E29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421A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649F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48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2ADD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E69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A0BF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5C7A04"/>
    <w:multiLevelType w:val="hybridMultilevel"/>
    <w:tmpl w:val="90FC7E64"/>
    <w:styleLink w:val="ImportedStyle6"/>
    <w:lvl w:ilvl="0" w:tplc="538C9A9A">
      <w:start w:val="1"/>
      <w:numFmt w:val="bullet"/>
      <w:lvlText w:val="·"/>
      <w:lvlJc w:val="left"/>
      <w:pPr>
        <w:tabs>
          <w:tab w:val="left" w:pos="450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548EB6">
      <w:start w:val="1"/>
      <w:numFmt w:val="bullet"/>
      <w:lvlText w:val="·"/>
      <w:lvlJc w:val="left"/>
      <w:pPr>
        <w:tabs>
          <w:tab w:val="left" w:pos="2160"/>
          <w:tab w:val="left" w:pos="450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7302E14">
      <w:start w:val="1"/>
      <w:numFmt w:val="bullet"/>
      <w:lvlText w:val="·"/>
      <w:lvlJc w:val="left"/>
      <w:pPr>
        <w:tabs>
          <w:tab w:val="left" w:pos="2160"/>
          <w:tab w:val="left" w:pos="450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D01600">
      <w:start w:val="1"/>
      <w:numFmt w:val="bullet"/>
      <w:lvlText w:val="·"/>
      <w:lvlJc w:val="left"/>
      <w:pPr>
        <w:tabs>
          <w:tab w:val="left" w:pos="2160"/>
          <w:tab w:val="left" w:pos="450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B8C89E">
      <w:start w:val="1"/>
      <w:numFmt w:val="bullet"/>
      <w:lvlText w:val="·"/>
      <w:lvlJc w:val="left"/>
      <w:pPr>
        <w:tabs>
          <w:tab w:val="left" w:pos="2160"/>
          <w:tab w:val="left" w:pos="450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FAC4F2">
      <w:start w:val="1"/>
      <w:numFmt w:val="bullet"/>
      <w:lvlText w:val="·"/>
      <w:lvlJc w:val="left"/>
      <w:pPr>
        <w:tabs>
          <w:tab w:val="left" w:pos="2160"/>
          <w:tab w:val="left" w:pos="450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E7EDEA4">
      <w:start w:val="1"/>
      <w:numFmt w:val="bullet"/>
      <w:lvlText w:val="·"/>
      <w:lvlJc w:val="left"/>
      <w:pPr>
        <w:tabs>
          <w:tab w:val="left" w:pos="21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08FA84">
      <w:start w:val="1"/>
      <w:numFmt w:val="bullet"/>
      <w:lvlText w:val="·"/>
      <w:lvlJc w:val="left"/>
      <w:pPr>
        <w:tabs>
          <w:tab w:val="left" w:pos="2160"/>
          <w:tab w:val="left" w:pos="450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77C16C8">
      <w:start w:val="1"/>
      <w:numFmt w:val="bullet"/>
      <w:lvlText w:val="·"/>
      <w:lvlJc w:val="left"/>
      <w:pPr>
        <w:tabs>
          <w:tab w:val="left" w:pos="2160"/>
          <w:tab w:val="left" w:pos="450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D03E4D"/>
    <w:multiLevelType w:val="hybridMultilevel"/>
    <w:tmpl w:val="C70218F8"/>
    <w:lvl w:ilvl="0" w:tplc="52342F7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B2E3FF2">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6C94D2">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A3E2B5B8">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9727ED2">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C079E0">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E21CD89A">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C3C26AA">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829926">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CA37E0"/>
    <w:multiLevelType w:val="hybridMultilevel"/>
    <w:tmpl w:val="92B00CD0"/>
    <w:lvl w:ilvl="0" w:tplc="EB942FF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544802">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F304974E">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FC7CDDE8">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20C4F4">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50724E">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7960D87A">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88D024">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AF6E9796">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5C7E82"/>
    <w:multiLevelType w:val="hybridMultilevel"/>
    <w:tmpl w:val="3190B05A"/>
    <w:styleLink w:val="ImportedStyle12"/>
    <w:lvl w:ilvl="0" w:tplc="019E48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FAC5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343F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E45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52B9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A042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1C7E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E9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2C4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B338DD"/>
    <w:multiLevelType w:val="hybridMultilevel"/>
    <w:tmpl w:val="DC5E8190"/>
    <w:numStyleLink w:val="ImportedStyle7"/>
  </w:abstractNum>
  <w:abstractNum w:abstractNumId="11" w15:restartNumberingAfterBreak="0">
    <w:nsid w:val="295E2659"/>
    <w:multiLevelType w:val="hybridMultilevel"/>
    <w:tmpl w:val="ACBE9982"/>
    <w:lvl w:ilvl="0" w:tplc="8B281B54">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AAC18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49D287C0">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72CC7FDA">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5400F3E4">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B0029A4">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D04698D2">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22F2FEF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5FC438E6">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D1D5A50"/>
    <w:multiLevelType w:val="hybridMultilevel"/>
    <w:tmpl w:val="F1E21C98"/>
    <w:lvl w:ilvl="0" w:tplc="4E2AF72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820CA4">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435A60BC">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783E6750">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76D59C">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D60D54">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D20E1216">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9A2886">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EAFDDC">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2457C4"/>
    <w:multiLevelType w:val="hybridMultilevel"/>
    <w:tmpl w:val="978A3830"/>
    <w:numStyleLink w:val="ImportedStyle11"/>
  </w:abstractNum>
  <w:abstractNum w:abstractNumId="14" w15:restartNumberingAfterBreak="0">
    <w:nsid w:val="394F5BE8"/>
    <w:multiLevelType w:val="hybridMultilevel"/>
    <w:tmpl w:val="4D4CF4B0"/>
    <w:numStyleLink w:val="ImportedStyle9"/>
  </w:abstractNum>
  <w:abstractNum w:abstractNumId="15" w15:restartNumberingAfterBreak="0">
    <w:nsid w:val="42335BFA"/>
    <w:multiLevelType w:val="hybridMultilevel"/>
    <w:tmpl w:val="C05E6E06"/>
    <w:lvl w:ilvl="0" w:tplc="70BC618A">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B8039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5EAE9C0E">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47B43A42">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84B44D54">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1A741D62">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9312A480">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378ED3A2">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66D21FE6">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AD09D6"/>
    <w:multiLevelType w:val="hybridMultilevel"/>
    <w:tmpl w:val="90FC7E64"/>
    <w:numStyleLink w:val="ImportedStyle6"/>
  </w:abstractNum>
  <w:abstractNum w:abstractNumId="17" w15:restartNumberingAfterBreak="0">
    <w:nsid w:val="44CB56E2"/>
    <w:multiLevelType w:val="hybridMultilevel"/>
    <w:tmpl w:val="E53AA0D2"/>
    <w:styleLink w:val="ImportedStyle1"/>
    <w:lvl w:ilvl="0" w:tplc="0CC65704">
      <w:start w:val="1"/>
      <w:numFmt w:val="bullet"/>
      <w:lvlText w:val="·"/>
      <w:lvlJc w:val="left"/>
      <w:pPr>
        <w:tabs>
          <w:tab w:val="left" w:pos="23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98FCF8">
      <w:start w:val="1"/>
      <w:numFmt w:val="bullet"/>
      <w:lvlText w:val="o"/>
      <w:lvlJc w:val="left"/>
      <w:pPr>
        <w:tabs>
          <w:tab w:val="left" w:pos="23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DC4F82">
      <w:start w:val="1"/>
      <w:numFmt w:val="bullet"/>
      <w:lvlText w:val="▪"/>
      <w:lvlJc w:val="left"/>
      <w:pPr>
        <w:tabs>
          <w:tab w:val="left" w:pos="23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0091DA">
      <w:start w:val="1"/>
      <w:numFmt w:val="bullet"/>
      <w:lvlText w:val="·"/>
      <w:lvlJc w:val="left"/>
      <w:pPr>
        <w:tabs>
          <w:tab w:val="left" w:pos="234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C165C">
      <w:start w:val="1"/>
      <w:numFmt w:val="bullet"/>
      <w:lvlText w:val="o"/>
      <w:lvlJc w:val="left"/>
      <w:pPr>
        <w:tabs>
          <w:tab w:val="left" w:pos="23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3ED5BE">
      <w:start w:val="1"/>
      <w:numFmt w:val="bullet"/>
      <w:lvlText w:val="▪"/>
      <w:lvlJc w:val="left"/>
      <w:pPr>
        <w:tabs>
          <w:tab w:val="left" w:pos="23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C824C">
      <w:start w:val="1"/>
      <w:numFmt w:val="bullet"/>
      <w:lvlText w:val="·"/>
      <w:lvlJc w:val="left"/>
      <w:pPr>
        <w:tabs>
          <w:tab w:val="left" w:pos="234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9C306A">
      <w:start w:val="1"/>
      <w:numFmt w:val="bullet"/>
      <w:lvlText w:val="o"/>
      <w:lvlJc w:val="left"/>
      <w:pPr>
        <w:tabs>
          <w:tab w:val="left" w:pos="23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402BE6">
      <w:start w:val="1"/>
      <w:numFmt w:val="bullet"/>
      <w:lvlText w:val="▪"/>
      <w:lvlJc w:val="left"/>
      <w:pPr>
        <w:tabs>
          <w:tab w:val="left" w:pos="234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1021E8"/>
    <w:multiLevelType w:val="hybridMultilevel"/>
    <w:tmpl w:val="1600742C"/>
    <w:lvl w:ilvl="0" w:tplc="31CCBEC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DA7AB8">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7C40E2A">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E7962B9A">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FC68B08E">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60755E">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14626496">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383C7A">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152D044">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F937E6D"/>
    <w:multiLevelType w:val="hybridMultilevel"/>
    <w:tmpl w:val="EC6ED0DE"/>
    <w:lvl w:ilvl="0" w:tplc="75B040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90428A">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5FE1E4C">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C87E015A">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780881A">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8C02294">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DABC0636">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86A440C">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16C7FA0">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0232332"/>
    <w:multiLevelType w:val="hybridMultilevel"/>
    <w:tmpl w:val="F88CBFAA"/>
    <w:styleLink w:val="ImportedStyle8"/>
    <w:lvl w:ilvl="0" w:tplc="8B04B8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F81A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625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93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40AC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FCB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26AC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5E7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B0E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2252775"/>
    <w:multiLevelType w:val="hybridMultilevel"/>
    <w:tmpl w:val="11B21916"/>
    <w:numStyleLink w:val="ImportedStyle14"/>
  </w:abstractNum>
  <w:abstractNum w:abstractNumId="22" w15:restartNumberingAfterBreak="0">
    <w:nsid w:val="539D050E"/>
    <w:multiLevelType w:val="hybridMultilevel"/>
    <w:tmpl w:val="E53AA0D2"/>
    <w:numStyleLink w:val="ImportedStyle1"/>
  </w:abstractNum>
  <w:abstractNum w:abstractNumId="23" w15:restartNumberingAfterBreak="0">
    <w:nsid w:val="55D34154"/>
    <w:multiLevelType w:val="hybridMultilevel"/>
    <w:tmpl w:val="FDCAB4C8"/>
    <w:lvl w:ilvl="0" w:tplc="12ACCFE6">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508D3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2C867AD2">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51906224">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99B2D84A">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79E4F78">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1B38A3B0">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1668D6B6">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B70CC7E8">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60E15F8"/>
    <w:multiLevelType w:val="hybridMultilevel"/>
    <w:tmpl w:val="11B21916"/>
    <w:styleLink w:val="ImportedStyle14"/>
    <w:lvl w:ilvl="0" w:tplc="B69AC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43B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98A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3AD0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28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E09A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F02A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296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5023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6B8267C"/>
    <w:multiLevelType w:val="hybridMultilevel"/>
    <w:tmpl w:val="2D3CDDE6"/>
    <w:lvl w:ilvl="0" w:tplc="4A82E840">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52675C">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AD4A7308">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61C41D4E">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B7469D22">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B54241A4">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98EAD4BC">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E5E04BD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64187170">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8D956E2"/>
    <w:multiLevelType w:val="hybridMultilevel"/>
    <w:tmpl w:val="3190B05A"/>
    <w:numStyleLink w:val="ImportedStyle12"/>
  </w:abstractNum>
  <w:abstractNum w:abstractNumId="27" w15:restartNumberingAfterBreak="0">
    <w:nsid w:val="5F7C5234"/>
    <w:multiLevelType w:val="hybridMultilevel"/>
    <w:tmpl w:val="CBD6604C"/>
    <w:lvl w:ilvl="0" w:tplc="D28E4EF6">
      <w:start w:val="1"/>
      <w:numFmt w:val="upperLetter"/>
      <w:lvlText w:val="%1."/>
      <w:lvlJc w:val="left"/>
      <w:pPr>
        <w:ind w:left="-1080" w:hanging="360"/>
      </w:pPr>
      <w:rPr>
        <w:rFonts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8" w15:restartNumberingAfterBreak="0">
    <w:nsid w:val="61E605B0"/>
    <w:multiLevelType w:val="hybridMultilevel"/>
    <w:tmpl w:val="D11242D4"/>
    <w:lvl w:ilvl="0" w:tplc="2B6A0E5C">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2E458C">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8758CC3C">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B9323E04">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98068F60">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F6A0172C">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56BE0910">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08A28654">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BFCC898A">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2D83837"/>
    <w:multiLevelType w:val="hybridMultilevel"/>
    <w:tmpl w:val="7C1A8B36"/>
    <w:numStyleLink w:val="ImportedStyle10"/>
  </w:abstractNum>
  <w:abstractNum w:abstractNumId="30" w15:restartNumberingAfterBreak="0">
    <w:nsid w:val="637266E6"/>
    <w:multiLevelType w:val="hybridMultilevel"/>
    <w:tmpl w:val="96361CD4"/>
    <w:lvl w:ilvl="0" w:tplc="E4589BBA">
      <w:start w:val="1"/>
      <w:numFmt w:val="upperLetter"/>
      <w:lvlText w:val="%1."/>
      <w:lvlJc w:val="left"/>
      <w:pPr>
        <w:ind w:left="10890" w:hanging="360"/>
      </w:pPr>
      <w:rPr>
        <w:rFonts w:hint="default"/>
      </w:rPr>
    </w:lvl>
    <w:lvl w:ilvl="1" w:tplc="04090019" w:tentative="1">
      <w:start w:val="1"/>
      <w:numFmt w:val="lowerLetter"/>
      <w:lvlText w:val="%2."/>
      <w:lvlJc w:val="left"/>
      <w:pPr>
        <w:ind w:left="11610" w:hanging="360"/>
      </w:pPr>
    </w:lvl>
    <w:lvl w:ilvl="2" w:tplc="0409001B" w:tentative="1">
      <w:start w:val="1"/>
      <w:numFmt w:val="lowerRoman"/>
      <w:lvlText w:val="%3."/>
      <w:lvlJc w:val="right"/>
      <w:pPr>
        <w:ind w:left="12330" w:hanging="180"/>
      </w:pPr>
    </w:lvl>
    <w:lvl w:ilvl="3" w:tplc="0409000F" w:tentative="1">
      <w:start w:val="1"/>
      <w:numFmt w:val="decimal"/>
      <w:lvlText w:val="%4."/>
      <w:lvlJc w:val="left"/>
      <w:pPr>
        <w:ind w:left="13050" w:hanging="360"/>
      </w:pPr>
    </w:lvl>
    <w:lvl w:ilvl="4" w:tplc="04090019" w:tentative="1">
      <w:start w:val="1"/>
      <w:numFmt w:val="lowerLetter"/>
      <w:lvlText w:val="%5."/>
      <w:lvlJc w:val="left"/>
      <w:pPr>
        <w:ind w:left="13770" w:hanging="360"/>
      </w:pPr>
    </w:lvl>
    <w:lvl w:ilvl="5" w:tplc="0409001B" w:tentative="1">
      <w:start w:val="1"/>
      <w:numFmt w:val="lowerRoman"/>
      <w:lvlText w:val="%6."/>
      <w:lvlJc w:val="right"/>
      <w:pPr>
        <w:ind w:left="14490" w:hanging="180"/>
      </w:pPr>
    </w:lvl>
    <w:lvl w:ilvl="6" w:tplc="0409000F" w:tentative="1">
      <w:start w:val="1"/>
      <w:numFmt w:val="decimal"/>
      <w:lvlText w:val="%7."/>
      <w:lvlJc w:val="left"/>
      <w:pPr>
        <w:ind w:left="15210" w:hanging="360"/>
      </w:pPr>
    </w:lvl>
    <w:lvl w:ilvl="7" w:tplc="04090019" w:tentative="1">
      <w:start w:val="1"/>
      <w:numFmt w:val="lowerLetter"/>
      <w:lvlText w:val="%8."/>
      <w:lvlJc w:val="left"/>
      <w:pPr>
        <w:ind w:left="15930" w:hanging="360"/>
      </w:pPr>
    </w:lvl>
    <w:lvl w:ilvl="8" w:tplc="0409001B" w:tentative="1">
      <w:start w:val="1"/>
      <w:numFmt w:val="lowerRoman"/>
      <w:lvlText w:val="%9."/>
      <w:lvlJc w:val="right"/>
      <w:pPr>
        <w:ind w:left="16650" w:hanging="180"/>
      </w:pPr>
    </w:lvl>
  </w:abstractNum>
  <w:abstractNum w:abstractNumId="31" w15:restartNumberingAfterBreak="0">
    <w:nsid w:val="63EE6DC2"/>
    <w:multiLevelType w:val="hybridMultilevel"/>
    <w:tmpl w:val="DC5E8190"/>
    <w:styleLink w:val="ImportedStyle7"/>
    <w:lvl w:ilvl="0" w:tplc="F6BE86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0AF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B86F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C5D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564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AA5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FC11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44B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406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4F9025B"/>
    <w:multiLevelType w:val="hybridMultilevel"/>
    <w:tmpl w:val="F88CBFAA"/>
    <w:numStyleLink w:val="ImportedStyle8"/>
  </w:abstractNum>
  <w:abstractNum w:abstractNumId="33" w15:restartNumberingAfterBreak="0">
    <w:nsid w:val="67C778B7"/>
    <w:multiLevelType w:val="hybridMultilevel"/>
    <w:tmpl w:val="9FC4B75E"/>
    <w:lvl w:ilvl="0" w:tplc="2F2AE9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F81BE0">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3220CC">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905C80CC">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41CA368">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0A05FC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1D0CD0D2">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7E43B4C">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1F44748">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8794525"/>
    <w:multiLevelType w:val="hybridMultilevel"/>
    <w:tmpl w:val="8D1CD87C"/>
    <w:lvl w:ilvl="0" w:tplc="F85C72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D2CF8"/>
    <w:multiLevelType w:val="hybridMultilevel"/>
    <w:tmpl w:val="B680EA2C"/>
    <w:lvl w:ilvl="0" w:tplc="52FAC56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C8F36A">
      <w:start w:val="1"/>
      <w:numFmt w:val="lowerLetter"/>
      <w:lvlText w:val="%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2DA5966">
      <w:start w:val="1"/>
      <w:numFmt w:val="lowerRoman"/>
      <w:lvlText w:val="%3."/>
      <w:lvlJc w:val="left"/>
      <w:pPr>
        <w:ind w:left="180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3" w:tplc="F0F8F7DC">
      <w:start w:val="1"/>
      <w:numFmt w:val="decimal"/>
      <w:lvlText w:val="%4."/>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86A358">
      <w:start w:val="1"/>
      <w:numFmt w:val="lowerLetter"/>
      <w:lvlText w:val="%5."/>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FDB243C8">
      <w:start w:val="1"/>
      <w:numFmt w:val="lowerRoman"/>
      <w:lvlText w:val="%6."/>
      <w:lvlJc w:val="left"/>
      <w:pPr>
        <w:ind w:left="3960" w:hanging="657"/>
      </w:pPr>
      <w:rPr>
        <w:rFonts w:hAnsi="Arial Unicode MS"/>
        <w:b/>
        <w:bCs/>
        <w:caps w:val="0"/>
        <w:smallCaps w:val="0"/>
        <w:strike w:val="0"/>
        <w:dstrike w:val="0"/>
        <w:outline w:val="0"/>
        <w:emboss w:val="0"/>
        <w:imprint w:val="0"/>
        <w:spacing w:val="0"/>
        <w:w w:val="100"/>
        <w:kern w:val="0"/>
        <w:position w:val="0"/>
        <w:highlight w:val="none"/>
        <w:vertAlign w:val="baseline"/>
      </w:rPr>
    </w:lvl>
    <w:lvl w:ilvl="6" w:tplc="CCF0BE08">
      <w:start w:val="1"/>
      <w:numFmt w:val="decimal"/>
      <w:lvlText w:val="%7."/>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CA8CFCDE">
      <w:start w:val="1"/>
      <w:numFmt w:val="lowerLetter"/>
      <w:lvlText w:val="%8."/>
      <w:lvlJc w:val="left"/>
      <w:pPr>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205C6C">
      <w:start w:val="1"/>
      <w:numFmt w:val="lowerRoman"/>
      <w:lvlText w:val="%9."/>
      <w:lvlJc w:val="left"/>
      <w:pPr>
        <w:ind w:left="6120" w:hanging="6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505853"/>
    <w:multiLevelType w:val="hybridMultilevel"/>
    <w:tmpl w:val="7C1A8B36"/>
    <w:styleLink w:val="ImportedStyle10"/>
    <w:lvl w:ilvl="0" w:tplc="2CB8EF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A6E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324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C9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085B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C41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08B0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CB6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F811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F6F3C48"/>
    <w:multiLevelType w:val="hybridMultilevel"/>
    <w:tmpl w:val="B0DEA710"/>
    <w:styleLink w:val="ImportedStyle13"/>
    <w:lvl w:ilvl="0" w:tplc="8522F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9042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B4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1463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9462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2CD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85A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9EED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6626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6B96C09"/>
    <w:multiLevelType w:val="hybridMultilevel"/>
    <w:tmpl w:val="A83A2366"/>
    <w:lvl w:ilvl="0" w:tplc="41246536">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8CDF94">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B128F9A8">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289A123A">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9AD2D04A">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070D9B6">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BE0EB1D8">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1FF69BE2">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A6884F5C">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9626D67"/>
    <w:multiLevelType w:val="hybridMultilevel"/>
    <w:tmpl w:val="989295B0"/>
    <w:lvl w:ilvl="0" w:tplc="E524592E">
      <w:start w:val="1"/>
      <w:numFmt w:val="decimal"/>
      <w:lvlText w:val="%1."/>
      <w:lvlJc w:val="left"/>
      <w:pPr>
        <w:ind w:left="37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0A8F12">
      <w:start w:val="1"/>
      <w:numFmt w:val="lowerLetter"/>
      <w:lvlText w:val="%2."/>
      <w:lvlJc w:val="left"/>
      <w:pPr>
        <w:ind w:left="1098" w:hanging="702"/>
      </w:pPr>
      <w:rPr>
        <w:rFonts w:hAnsi="Arial Unicode MS"/>
        <w:caps w:val="0"/>
        <w:smallCaps w:val="0"/>
        <w:strike w:val="0"/>
        <w:dstrike w:val="0"/>
        <w:outline w:val="0"/>
        <w:emboss w:val="0"/>
        <w:imprint w:val="0"/>
        <w:spacing w:val="0"/>
        <w:w w:val="100"/>
        <w:kern w:val="0"/>
        <w:position w:val="0"/>
        <w:highlight w:val="none"/>
        <w:vertAlign w:val="baseline"/>
      </w:rPr>
    </w:lvl>
    <w:lvl w:ilvl="2" w:tplc="07E0736C">
      <w:start w:val="1"/>
      <w:numFmt w:val="lowerRoman"/>
      <w:lvlText w:val="%3."/>
      <w:lvlJc w:val="left"/>
      <w:pPr>
        <w:ind w:left="1818" w:hanging="627"/>
      </w:pPr>
      <w:rPr>
        <w:rFonts w:hAnsi="Arial Unicode MS"/>
        <w:caps w:val="0"/>
        <w:smallCaps w:val="0"/>
        <w:strike w:val="0"/>
        <w:dstrike w:val="0"/>
        <w:outline w:val="0"/>
        <w:emboss w:val="0"/>
        <w:imprint w:val="0"/>
        <w:spacing w:val="0"/>
        <w:w w:val="100"/>
        <w:kern w:val="0"/>
        <w:position w:val="0"/>
        <w:highlight w:val="none"/>
        <w:vertAlign w:val="baseline"/>
      </w:rPr>
    </w:lvl>
    <w:lvl w:ilvl="3" w:tplc="8F009BDE">
      <w:start w:val="1"/>
      <w:numFmt w:val="decimal"/>
      <w:lvlText w:val="%4."/>
      <w:lvlJc w:val="left"/>
      <w:pPr>
        <w:ind w:left="2538" w:hanging="702"/>
      </w:pPr>
      <w:rPr>
        <w:rFonts w:hAnsi="Arial Unicode MS"/>
        <w:caps w:val="0"/>
        <w:smallCaps w:val="0"/>
        <w:strike w:val="0"/>
        <w:dstrike w:val="0"/>
        <w:outline w:val="0"/>
        <w:emboss w:val="0"/>
        <w:imprint w:val="0"/>
        <w:spacing w:val="0"/>
        <w:w w:val="100"/>
        <w:kern w:val="0"/>
        <w:position w:val="0"/>
        <w:highlight w:val="none"/>
        <w:vertAlign w:val="baseline"/>
      </w:rPr>
    </w:lvl>
    <w:lvl w:ilvl="4" w:tplc="24C061E6">
      <w:start w:val="1"/>
      <w:numFmt w:val="lowerLetter"/>
      <w:lvlText w:val="%5."/>
      <w:lvlJc w:val="left"/>
      <w:pPr>
        <w:ind w:left="3258" w:hanging="702"/>
      </w:pPr>
      <w:rPr>
        <w:rFonts w:hAnsi="Arial Unicode MS"/>
        <w:caps w:val="0"/>
        <w:smallCaps w:val="0"/>
        <w:strike w:val="0"/>
        <w:dstrike w:val="0"/>
        <w:outline w:val="0"/>
        <w:emboss w:val="0"/>
        <w:imprint w:val="0"/>
        <w:spacing w:val="0"/>
        <w:w w:val="100"/>
        <w:kern w:val="0"/>
        <w:position w:val="0"/>
        <w:highlight w:val="none"/>
        <w:vertAlign w:val="baseline"/>
      </w:rPr>
    </w:lvl>
    <w:lvl w:ilvl="5" w:tplc="2DAEE1C6">
      <w:start w:val="1"/>
      <w:numFmt w:val="lowerRoman"/>
      <w:lvlText w:val="%6."/>
      <w:lvlJc w:val="left"/>
      <w:pPr>
        <w:ind w:left="3978" w:hanging="627"/>
      </w:pPr>
      <w:rPr>
        <w:rFonts w:hAnsi="Arial Unicode MS"/>
        <w:caps w:val="0"/>
        <w:smallCaps w:val="0"/>
        <w:strike w:val="0"/>
        <w:dstrike w:val="0"/>
        <w:outline w:val="0"/>
        <w:emboss w:val="0"/>
        <w:imprint w:val="0"/>
        <w:spacing w:val="0"/>
        <w:w w:val="100"/>
        <w:kern w:val="0"/>
        <w:position w:val="0"/>
        <w:highlight w:val="none"/>
        <w:vertAlign w:val="baseline"/>
      </w:rPr>
    </w:lvl>
    <w:lvl w:ilvl="6" w:tplc="F50EB35A">
      <w:start w:val="1"/>
      <w:numFmt w:val="decimal"/>
      <w:lvlText w:val="%7."/>
      <w:lvlJc w:val="left"/>
      <w:pPr>
        <w:ind w:left="4698" w:hanging="702"/>
      </w:pPr>
      <w:rPr>
        <w:rFonts w:hAnsi="Arial Unicode MS"/>
        <w:caps w:val="0"/>
        <w:smallCaps w:val="0"/>
        <w:strike w:val="0"/>
        <w:dstrike w:val="0"/>
        <w:outline w:val="0"/>
        <w:emboss w:val="0"/>
        <w:imprint w:val="0"/>
        <w:spacing w:val="0"/>
        <w:w w:val="100"/>
        <w:kern w:val="0"/>
        <w:position w:val="0"/>
        <w:highlight w:val="none"/>
        <w:vertAlign w:val="baseline"/>
      </w:rPr>
    </w:lvl>
    <w:lvl w:ilvl="7" w:tplc="28E07A1C">
      <w:start w:val="1"/>
      <w:numFmt w:val="lowerLetter"/>
      <w:lvlText w:val="%8."/>
      <w:lvlJc w:val="left"/>
      <w:pPr>
        <w:ind w:left="5418" w:hanging="702"/>
      </w:pPr>
      <w:rPr>
        <w:rFonts w:hAnsi="Arial Unicode MS"/>
        <w:caps w:val="0"/>
        <w:smallCaps w:val="0"/>
        <w:strike w:val="0"/>
        <w:dstrike w:val="0"/>
        <w:outline w:val="0"/>
        <w:emboss w:val="0"/>
        <w:imprint w:val="0"/>
        <w:spacing w:val="0"/>
        <w:w w:val="100"/>
        <w:kern w:val="0"/>
        <w:position w:val="0"/>
        <w:highlight w:val="none"/>
        <w:vertAlign w:val="baseline"/>
      </w:rPr>
    </w:lvl>
    <w:lvl w:ilvl="8" w:tplc="29B0C5D6">
      <w:start w:val="1"/>
      <w:numFmt w:val="lowerRoman"/>
      <w:lvlText w:val="%9."/>
      <w:lvlJc w:val="left"/>
      <w:pPr>
        <w:ind w:left="6138" w:hanging="6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B024299"/>
    <w:multiLevelType w:val="hybridMultilevel"/>
    <w:tmpl w:val="4D4CF4B0"/>
    <w:styleLink w:val="ImportedStyle9"/>
    <w:lvl w:ilvl="0" w:tplc="BEE62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F8B5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0A3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6099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CEA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A8A7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200E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E26C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6CDD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ECF2FA0"/>
    <w:multiLevelType w:val="hybridMultilevel"/>
    <w:tmpl w:val="AA1430CC"/>
    <w:lvl w:ilvl="0" w:tplc="860C1F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AE2BC">
      <w:start w:val="1"/>
      <w:numFmt w:val="lowerLetter"/>
      <w:lvlText w:val="%2."/>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5E8F2A0">
      <w:start w:val="1"/>
      <w:numFmt w:val="lowerRoman"/>
      <w:lvlText w:val="%3."/>
      <w:lvlJc w:val="left"/>
      <w:pPr>
        <w:ind w:left="1800" w:hanging="645"/>
      </w:pPr>
      <w:rPr>
        <w:rFonts w:hAnsi="Arial Unicode MS"/>
        <w:caps w:val="0"/>
        <w:smallCaps w:val="0"/>
        <w:strike w:val="0"/>
        <w:dstrike w:val="0"/>
        <w:outline w:val="0"/>
        <w:emboss w:val="0"/>
        <w:imprint w:val="0"/>
        <w:spacing w:val="0"/>
        <w:w w:val="100"/>
        <w:kern w:val="0"/>
        <w:position w:val="0"/>
        <w:highlight w:val="none"/>
        <w:vertAlign w:val="baseline"/>
      </w:rPr>
    </w:lvl>
    <w:lvl w:ilvl="3" w:tplc="8C481F34">
      <w:start w:val="1"/>
      <w:numFmt w:val="decimal"/>
      <w:lvlText w:val="%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9A95D2">
      <w:start w:val="1"/>
      <w:numFmt w:val="lowerLetter"/>
      <w:lvlText w:val="%5."/>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884230A">
      <w:start w:val="1"/>
      <w:numFmt w:val="lowerRoman"/>
      <w:lvlText w:val="%6."/>
      <w:lvlJc w:val="left"/>
      <w:pPr>
        <w:ind w:left="3960" w:hanging="645"/>
      </w:pPr>
      <w:rPr>
        <w:rFonts w:hAnsi="Arial Unicode MS"/>
        <w:caps w:val="0"/>
        <w:smallCaps w:val="0"/>
        <w:strike w:val="0"/>
        <w:dstrike w:val="0"/>
        <w:outline w:val="0"/>
        <w:emboss w:val="0"/>
        <w:imprint w:val="0"/>
        <w:spacing w:val="0"/>
        <w:w w:val="100"/>
        <w:kern w:val="0"/>
        <w:position w:val="0"/>
        <w:highlight w:val="none"/>
        <w:vertAlign w:val="baseline"/>
      </w:rPr>
    </w:lvl>
    <w:lvl w:ilvl="6" w:tplc="B0DEC7A0">
      <w:start w:val="1"/>
      <w:numFmt w:val="decimal"/>
      <w:lvlText w:val="%7."/>
      <w:lvlJc w:val="left"/>
      <w:pPr>
        <w:ind w:left="468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C76E5E34">
      <w:start w:val="1"/>
      <w:numFmt w:val="lowerLetter"/>
      <w:lvlText w:val="%8."/>
      <w:lvlJc w:val="left"/>
      <w:pPr>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C4090BA">
      <w:start w:val="1"/>
      <w:numFmt w:val="lowerRoman"/>
      <w:lvlText w:val="%9."/>
      <w:lvlJc w:val="left"/>
      <w:pPr>
        <w:ind w:left="6120" w:hanging="64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2"/>
  </w:num>
  <w:num w:numId="3">
    <w:abstractNumId w:val="18"/>
  </w:num>
  <w:num w:numId="4">
    <w:abstractNumId w:val="11"/>
  </w:num>
  <w:num w:numId="5">
    <w:abstractNumId w:val="12"/>
    <w:lvlOverride w:ilvl="0">
      <w:startOverride w:val="2"/>
    </w:lvlOverride>
  </w:num>
  <w:num w:numId="6">
    <w:abstractNumId w:val="25"/>
    <w:lvlOverride w:ilvl="0">
      <w:startOverride w:val="2"/>
    </w:lvlOverride>
  </w:num>
  <w:num w:numId="7">
    <w:abstractNumId w:val="7"/>
    <w:lvlOverride w:ilvl="0">
      <w:startOverride w:val="3"/>
    </w:lvlOverride>
  </w:num>
  <w:num w:numId="8">
    <w:abstractNumId w:val="39"/>
    <w:lvlOverride w:ilvl="0">
      <w:startOverride w:val="3"/>
    </w:lvlOverride>
  </w:num>
  <w:num w:numId="9">
    <w:abstractNumId w:val="8"/>
  </w:num>
  <w:num w:numId="10">
    <w:abstractNumId w:val="28"/>
  </w:num>
  <w:num w:numId="11">
    <w:abstractNumId w:val="35"/>
    <w:lvlOverride w:ilvl="0">
      <w:startOverride w:val="2"/>
    </w:lvlOverride>
  </w:num>
  <w:num w:numId="12">
    <w:abstractNumId w:val="3"/>
    <w:lvlOverride w:ilvl="0">
      <w:startOverride w:val="2"/>
    </w:lvlOverride>
  </w:num>
  <w:num w:numId="13">
    <w:abstractNumId w:val="33"/>
    <w:lvlOverride w:ilvl="0">
      <w:startOverride w:val="3"/>
    </w:lvlOverride>
  </w:num>
  <w:num w:numId="14">
    <w:abstractNumId w:val="0"/>
    <w:lvlOverride w:ilvl="0">
      <w:startOverride w:val="3"/>
    </w:lvlOverride>
  </w:num>
  <w:num w:numId="15">
    <w:abstractNumId w:val="19"/>
    <w:lvlOverride w:ilvl="0">
      <w:startOverride w:val="4"/>
    </w:lvlOverride>
  </w:num>
  <w:num w:numId="16">
    <w:abstractNumId w:val="15"/>
    <w:lvlOverride w:ilvl="0">
      <w:startOverride w:val="4"/>
    </w:lvlOverride>
  </w:num>
  <w:num w:numId="17">
    <w:abstractNumId w:val="1"/>
    <w:lvlOverride w:ilvl="0">
      <w:startOverride w:val="5"/>
    </w:lvlOverride>
  </w:num>
  <w:num w:numId="18">
    <w:abstractNumId w:val="38"/>
    <w:lvlOverride w:ilvl="0">
      <w:startOverride w:val="5"/>
    </w:lvlOverride>
  </w:num>
  <w:num w:numId="19">
    <w:abstractNumId w:val="41"/>
    <w:lvlOverride w:ilvl="0">
      <w:startOverride w:val="6"/>
    </w:lvlOverride>
  </w:num>
  <w:num w:numId="20">
    <w:abstractNumId w:val="23"/>
    <w:lvlOverride w:ilvl="0">
      <w:startOverride w:val="6"/>
    </w:lvlOverride>
  </w:num>
  <w:num w:numId="21">
    <w:abstractNumId w:val="6"/>
  </w:num>
  <w:num w:numId="22">
    <w:abstractNumId w:val="16"/>
  </w:num>
  <w:num w:numId="23">
    <w:abstractNumId w:val="31"/>
  </w:num>
  <w:num w:numId="24">
    <w:abstractNumId w:val="10"/>
  </w:num>
  <w:num w:numId="25">
    <w:abstractNumId w:val="20"/>
  </w:num>
  <w:num w:numId="26">
    <w:abstractNumId w:val="32"/>
  </w:num>
  <w:num w:numId="27">
    <w:abstractNumId w:val="40"/>
  </w:num>
  <w:num w:numId="28">
    <w:abstractNumId w:val="14"/>
  </w:num>
  <w:num w:numId="29">
    <w:abstractNumId w:val="36"/>
  </w:num>
  <w:num w:numId="30">
    <w:abstractNumId w:val="29"/>
  </w:num>
  <w:num w:numId="31">
    <w:abstractNumId w:val="5"/>
  </w:num>
  <w:num w:numId="32">
    <w:abstractNumId w:val="13"/>
  </w:num>
  <w:num w:numId="33">
    <w:abstractNumId w:val="9"/>
  </w:num>
  <w:num w:numId="34">
    <w:abstractNumId w:val="26"/>
  </w:num>
  <w:num w:numId="35">
    <w:abstractNumId w:val="37"/>
  </w:num>
  <w:num w:numId="36">
    <w:abstractNumId w:val="4"/>
  </w:num>
  <w:num w:numId="37">
    <w:abstractNumId w:val="24"/>
  </w:num>
  <w:num w:numId="38">
    <w:abstractNumId w:val="21"/>
  </w:num>
  <w:num w:numId="39">
    <w:abstractNumId w:val="34"/>
  </w:num>
  <w:num w:numId="40">
    <w:abstractNumId w:val="30"/>
  </w:num>
  <w:num w:numId="41">
    <w:abstractNumId w:val="27"/>
  </w:num>
  <w:num w:numId="42">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CC"/>
    <w:rsid w:val="00047E09"/>
    <w:rsid w:val="001D10FE"/>
    <w:rsid w:val="001E3E77"/>
    <w:rsid w:val="00294DCB"/>
    <w:rsid w:val="00362EB8"/>
    <w:rsid w:val="00475F88"/>
    <w:rsid w:val="005745CC"/>
    <w:rsid w:val="006A63F5"/>
    <w:rsid w:val="007067A4"/>
    <w:rsid w:val="00766F6E"/>
    <w:rsid w:val="007B043B"/>
    <w:rsid w:val="00824770"/>
    <w:rsid w:val="008D479F"/>
    <w:rsid w:val="009B3412"/>
    <w:rsid w:val="009C65BB"/>
    <w:rsid w:val="00B4042C"/>
    <w:rsid w:val="00C30D06"/>
    <w:rsid w:val="00C45279"/>
    <w:rsid w:val="00C829DC"/>
    <w:rsid w:val="00CE3194"/>
    <w:rsid w:val="00D8148F"/>
    <w:rsid w:val="00DA4A42"/>
    <w:rsid w:val="00E77DB7"/>
    <w:rsid w:val="00EB7F35"/>
    <w:rsid w:val="00ED3957"/>
    <w:rsid w:val="00F33102"/>
    <w:rsid w:val="00F85284"/>
    <w:rsid w:val="00F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92F5"/>
  <w15:docId w15:val="{804AB206-7714-438D-8851-94F863A0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66F6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477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2E74B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pPr>
      <w:spacing w:line="360" w:lineRule="auto"/>
    </w:pPr>
    <w:rPr>
      <w:rFonts w:ascii="Arial" w:hAnsi="Arial" w:cs="Arial Unicode MS"/>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u w:val="single" w:color="0563C1"/>
    </w:rPr>
  </w:style>
  <w:style w:type="numbering" w:customStyle="1" w:styleId="ImportedStyle1">
    <w:name w:val="Imported Style 1"/>
    <w:pPr>
      <w:numPr>
        <w:numId w:val="1"/>
      </w:numPr>
    </w:pPr>
  </w:style>
  <w:style w:type="numbering" w:customStyle="1" w:styleId="ImportedStyle6">
    <w:name w:val="Imported Style 6"/>
    <w:pPr>
      <w:numPr>
        <w:numId w:val="21"/>
      </w:numPr>
    </w:pPr>
  </w:style>
  <w:style w:type="paragraph" w:styleId="ListParagraph">
    <w:name w:val="List Paragraph"/>
    <w:qFormat/>
    <w:pPr>
      <w:spacing w:line="360" w:lineRule="auto"/>
      <w:ind w:left="720"/>
    </w:pPr>
    <w:rPr>
      <w:rFonts w:ascii="Arial" w:hAnsi="Arial" w:cs="Arial Unicode MS"/>
      <w:color w:val="000000"/>
      <w:u w:color="000000"/>
    </w:rPr>
  </w:style>
  <w:style w:type="numbering" w:customStyle="1" w:styleId="ImportedStyle7">
    <w:name w:val="Imported Style 7"/>
    <w:pPr>
      <w:numPr>
        <w:numId w:val="23"/>
      </w:numPr>
    </w:pPr>
  </w:style>
  <w:style w:type="numbering" w:customStyle="1" w:styleId="ImportedStyle8">
    <w:name w:val="Imported Style 8"/>
    <w:pPr>
      <w:numPr>
        <w:numId w:val="25"/>
      </w:numPr>
    </w:pPr>
  </w:style>
  <w:style w:type="numbering" w:customStyle="1" w:styleId="ImportedStyle9">
    <w:name w:val="Imported Style 9"/>
    <w:pPr>
      <w:numPr>
        <w:numId w:val="27"/>
      </w:numPr>
    </w:pPr>
  </w:style>
  <w:style w:type="numbering" w:customStyle="1" w:styleId="ImportedStyle10">
    <w:name w:val="Imported Style 10"/>
    <w:pPr>
      <w:numPr>
        <w:numId w:val="29"/>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4">
    <w:name w:val="Imported Style 14"/>
    <w:pPr>
      <w:numPr>
        <w:numId w:val="37"/>
      </w:numPr>
    </w:pPr>
  </w:style>
  <w:style w:type="paragraph" w:styleId="Header">
    <w:name w:val="header"/>
    <w:basedOn w:val="Normal"/>
    <w:link w:val="HeaderChar"/>
    <w:uiPriority w:val="99"/>
    <w:unhideWhenUsed/>
    <w:rsid w:val="008D479F"/>
    <w:pPr>
      <w:tabs>
        <w:tab w:val="center" w:pos="4680"/>
        <w:tab w:val="right" w:pos="9360"/>
      </w:tabs>
    </w:pPr>
  </w:style>
  <w:style w:type="character" w:customStyle="1" w:styleId="HeaderChar">
    <w:name w:val="Header Char"/>
    <w:basedOn w:val="DefaultParagraphFont"/>
    <w:link w:val="Header"/>
    <w:uiPriority w:val="99"/>
    <w:rsid w:val="008D479F"/>
    <w:rPr>
      <w:sz w:val="24"/>
      <w:szCs w:val="24"/>
    </w:rPr>
  </w:style>
  <w:style w:type="paragraph" w:styleId="Footer">
    <w:name w:val="footer"/>
    <w:basedOn w:val="Normal"/>
    <w:link w:val="FooterChar"/>
    <w:uiPriority w:val="99"/>
    <w:unhideWhenUsed/>
    <w:rsid w:val="008D479F"/>
    <w:pPr>
      <w:tabs>
        <w:tab w:val="center" w:pos="4680"/>
        <w:tab w:val="right" w:pos="9360"/>
      </w:tabs>
    </w:pPr>
  </w:style>
  <w:style w:type="character" w:customStyle="1" w:styleId="FooterChar">
    <w:name w:val="Footer Char"/>
    <w:basedOn w:val="DefaultParagraphFont"/>
    <w:link w:val="Footer"/>
    <w:uiPriority w:val="99"/>
    <w:rsid w:val="008D479F"/>
    <w:rPr>
      <w:sz w:val="24"/>
      <w:szCs w:val="24"/>
    </w:rPr>
  </w:style>
  <w:style w:type="paragraph" w:styleId="NormalWeb">
    <w:name w:val="Normal (Web)"/>
    <w:basedOn w:val="Normal"/>
    <w:uiPriority w:val="99"/>
    <w:semiHidden/>
    <w:unhideWhenUsed/>
    <w:rsid w:val="00DA4A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semiHidden/>
    <w:rsid w:val="00824770"/>
    <w:rPr>
      <w:rFonts w:asciiTheme="majorHAnsi" w:eastAsiaTheme="majorEastAsia" w:hAnsiTheme="majorHAnsi" w:cstheme="majorBidi"/>
      <w:color w:val="2E74B5" w:themeColor="accent1" w:themeShade="BF"/>
      <w:sz w:val="26"/>
      <w:szCs w:val="26"/>
      <w:bdr w:val="none" w:sz="0" w:space="0" w:color="auto"/>
    </w:rPr>
  </w:style>
  <w:style w:type="paragraph" w:styleId="BodyTextIndent2">
    <w:name w:val="Body Text Indent 2"/>
    <w:basedOn w:val="Normal"/>
    <w:link w:val="BodyTextIndent2Char"/>
    <w:semiHidden/>
    <w:rsid w:val="00824770"/>
    <w:pPr>
      <w:pBdr>
        <w:top w:val="none" w:sz="0" w:space="0" w:color="auto"/>
        <w:left w:val="none" w:sz="0" w:space="0" w:color="auto"/>
        <w:bottom w:val="none" w:sz="0" w:space="0" w:color="auto"/>
        <w:right w:val="none" w:sz="0" w:space="0" w:color="auto"/>
        <w:between w:val="none" w:sz="0" w:space="0" w:color="auto"/>
        <w:bar w:val="none" w:sz="0" w:color="auto"/>
      </w:pBdr>
      <w:ind w:left="2160" w:hanging="1080"/>
      <w:jc w:val="both"/>
    </w:pPr>
    <w:rPr>
      <w:rFonts w:ascii="Palatino Linotype" w:eastAsia="Times New Roman" w:hAnsi="Palatino Linotype"/>
      <w:szCs w:val="20"/>
      <w:bdr w:val="none" w:sz="0" w:space="0" w:color="auto"/>
    </w:rPr>
  </w:style>
  <w:style w:type="character" w:customStyle="1" w:styleId="BodyTextIndent2Char">
    <w:name w:val="Body Text Indent 2 Char"/>
    <w:basedOn w:val="DefaultParagraphFont"/>
    <w:link w:val="BodyTextIndent2"/>
    <w:semiHidden/>
    <w:rsid w:val="00824770"/>
    <w:rPr>
      <w:rFonts w:ascii="Palatino Linotype" w:eastAsia="Times New Roman" w:hAnsi="Palatino Linotype"/>
      <w:sz w:val="24"/>
      <w:bdr w:val="none" w:sz="0" w:space="0" w:color="auto"/>
    </w:rPr>
  </w:style>
  <w:style w:type="character" w:customStyle="1" w:styleId="Heading1Char">
    <w:name w:val="Heading 1 Char"/>
    <w:basedOn w:val="DefaultParagraphFont"/>
    <w:link w:val="Heading1"/>
    <w:uiPriority w:val="9"/>
    <w:rsid w:val="00766F6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451886">
      <w:bodyDiv w:val="1"/>
      <w:marLeft w:val="0"/>
      <w:marRight w:val="0"/>
      <w:marTop w:val="0"/>
      <w:marBottom w:val="0"/>
      <w:divBdr>
        <w:top w:val="none" w:sz="0" w:space="0" w:color="auto"/>
        <w:left w:val="none" w:sz="0" w:space="0" w:color="auto"/>
        <w:bottom w:val="none" w:sz="0" w:space="0" w:color="auto"/>
        <w:right w:val="none" w:sz="0" w:space="0" w:color="auto"/>
      </w:divBdr>
      <w:divsChild>
        <w:div w:id="1513686313">
          <w:marLeft w:val="0"/>
          <w:marRight w:val="0"/>
          <w:marTop w:val="0"/>
          <w:marBottom w:val="0"/>
          <w:divBdr>
            <w:top w:val="none" w:sz="0" w:space="0" w:color="auto"/>
            <w:left w:val="none" w:sz="0" w:space="0" w:color="auto"/>
            <w:bottom w:val="none" w:sz="0" w:space="0" w:color="auto"/>
            <w:right w:val="none" w:sz="0" w:space="0" w:color="auto"/>
          </w:divBdr>
          <w:divsChild>
            <w:div w:id="652947755">
              <w:marLeft w:val="0"/>
              <w:marRight w:val="0"/>
              <w:marTop w:val="0"/>
              <w:marBottom w:val="0"/>
              <w:divBdr>
                <w:top w:val="none" w:sz="0" w:space="0" w:color="auto"/>
                <w:left w:val="none" w:sz="0" w:space="0" w:color="auto"/>
                <w:bottom w:val="none" w:sz="0" w:space="0" w:color="auto"/>
                <w:right w:val="none" w:sz="0" w:space="0" w:color="auto"/>
              </w:divBdr>
              <w:divsChild>
                <w:div w:id="194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57335">
      <w:bodyDiv w:val="1"/>
      <w:marLeft w:val="0"/>
      <w:marRight w:val="0"/>
      <w:marTop w:val="0"/>
      <w:marBottom w:val="0"/>
      <w:divBdr>
        <w:top w:val="none" w:sz="0" w:space="0" w:color="auto"/>
        <w:left w:val="none" w:sz="0" w:space="0" w:color="auto"/>
        <w:bottom w:val="none" w:sz="0" w:space="0" w:color="auto"/>
        <w:right w:val="none" w:sz="0" w:space="0" w:color="auto"/>
      </w:divBdr>
      <w:divsChild>
        <w:div w:id="1905094818">
          <w:marLeft w:val="0"/>
          <w:marRight w:val="0"/>
          <w:marTop w:val="0"/>
          <w:marBottom w:val="0"/>
          <w:divBdr>
            <w:top w:val="none" w:sz="0" w:space="0" w:color="auto"/>
            <w:left w:val="none" w:sz="0" w:space="0" w:color="auto"/>
            <w:bottom w:val="none" w:sz="0" w:space="0" w:color="auto"/>
            <w:right w:val="none" w:sz="0" w:space="0" w:color="auto"/>
          </w:divBdr>
          <w:divsChild>
            <w:div w:id="1497265940">
              <w:marLeft w:val="0"/>
              <w:marRight w:val="0"/>
              <w:marTop w:val="0"/>
              <w:marBottom w:val="0"/>
              <w:divBdr>
                <w:top w:val="none" w:sz="0" w:space="0" w:color="auto"/>
                <w:left w:val="none" w:sz="0" w:space="0" w:color="auto"/>
                <w:bottom w:val="none" w:sz="0" w:space="0" w:color="auto"/>
                <w:right w:val="none" w:sz="0" w:space="0" w:color="auto"/>
              </w:divBdr>
              <w:divsChild>
                <w:div w:id="3817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9094">
      <w:bodyDiv w:val="1"/>
      <w:marLeft w:val="0"/>
      <w:marRight w:val="0"/>
      <w:marTop w:val="0"/>
      <w:marBottom w:val="0"/>
      <w:divBdr>
        <w:top w:val="none" w:sz="0" w:space="0" w:color="auto"/>
        <w:left w:val="none" w:sz="0" w:space="0" w:color="auto"/>
        <w:bottom w:val="none" w:sz="0" w:space="0" w:color="auto"/>
        <w:right w:val="none" w:sz="0" w:space="0" w:color="auto"/>
      </w:divBdr>
    </w:div>
    <w:div w:id="1520316384">
      <w:bodyDiv w:val="1"/>
      <w:marLeft w:val="0"/>
      <w:marRight w:val="0"/>
      <w:marTop w:val="0"/>
      <w:marBottom w:val="0"/>
      <w:divBdr>
        <w:top w:val="none" w:sz="0" w:space="0" w:color="auto"/>
        <w:left w:val="none" w:sz="0" w:space="0" w:color="auto"/>
        <w:bottom w:val="none" w:sz="0" w:space="0" w:color="auto"/>
        <w:right w:val="none" w:sz="0" w:space="0" w:color="auto"/>
      </w:divBdr>
      <w:divsChild>
        <w:div w:id="751395225">
          <w:marLeft w:val="0"/>
          <w:marRight w:val="0"/>
          <w:marTop w:val="0"/>
          <w:marBottom w:val="0"/>
          <w:divBdr>
            <w:top w:val="none" w:sz="0" w:space="0" w:color="auto"/>
            <w:left w:val="none" w:sz="0" w:space="0" w:color="auto"/>
            <w:bottom w:val="none" w:sz="0" w:space="0" w:color="auto"/>
            <w:right w:val="none" w:sz="0" w:space="0" w:color="auto"/>
          </w:divBdr>
          <w:divsChild>
            <w:div w:id="1107457579">
              <w:marLeft w:val="0"/>
              <w:marRight w:val="0"/>
              <w:marTop w:val="0"/>
              <w:marBottom w:val="0"/>
              <w:divBdr>
                <w:top w:val="none" w:sz="0" w:space="0" w:color="auto"/>
                <w:left w:val="none" w:sz="0" w:space="0" w:color="auto"/>
                <w:bottom w:val="none" w:sz="0" w:space="0" w:color="auto"/>
                <w:right w:val="none" w:sz="0" w:space="0" w:color="auto"/>
              </w:divBdr>
              <w:divsChild>
                <w:div w:id="610548550">
                  <w:marLeft w:val="0"/>
                  <w:marRight w:val="0"/>
                  <w:marTop w:val="0"/>
                  <w:marBottom w:val="0"/>
                  <w:divBdr>
                    <w:top w:val="none" w:sz="0" w:space="0" w:color="auto"/>
                    <w:left w:val="none" w:sz="0" w:space="0" w:color="auto"/>
                    <w:bottom w:val="none" w:sz="0" w:space="0" w:color="auto"/>
                    <w:right w:val="none" w:sz="0" w:space="0" w:color="auto"/>
                  </w:divBdr>
                </w:div>
                <w:div w:id="24645084">
                  <w:marLeft w:val="0"/>
                  <w:marRight w:val="0"/>
                  <w:marTop w:val="0"/>
                  <w:marBottom w:val="0"/>
                  <w:divBdr>
                    <w:top w:val="none" w:sz="0" w:space="0" w:color="auto"/>
                    <w:left w:val="none" w:sz="0" w:space="0" w:color="auto"/>
                    <w:bottom w:val="none" w:sz="0" w:space="0" w:color="auto"/>
                    <w:right w:val="none" w:sz="0" w:space="0" w:color="auto"/>
                  </w:divBdr>
                </w:div>
              </w:divsChild>
            </w:div>
            <w:div w:id="1748989054">
              <w:marLeft w:val="0"/>
              <w:marRight w:val="0"/>
              <w:marTop w:val="0"/>
              <w:marBottom w:val="0"/>
              <w:divBdr>
                <w:top w:val="none" w:sz="0" w:space="0" w:color="auto"/>
                <w:left w:val="none" w:sz="0" w:space="0" w:color="auto"/>
                <w:bottom w:val="none" w:sz="0" w:space="0" w:color="auto"/>
                <w:right w:val="none" w:sz="0" w:space="0" w:color="auto"/>
              </w:divBdr>
              <w:divsChild>
                <w:div w:id="2114206984">
                  <w:marLeft w:val="0"/>
                  <w:marRight w:val="0"/>
                  <w:marTop w:val="0"/>
                  <w:marBottom w:val="0"/>
                  <w:divBdr>
                    <w:top w:val="none" w:sz="0" w:space="0" w:color="auto"/>
                    <w:left w:val="none" w:sz="0" w:space="0" w:color="auto"/>
                    <w:bottom w:val="none" w:sz="0" w:space="0" w:color="auto"/>
                    <w:right w:val="none" w:sz="0" w:space="0" w:color="auto"/>
                  </w:divBdr>
                </w:div>
              </w:divsChild>
            </w:div>
            <w:div w:id="1791704820">
              <w:marLeft w:val="0"/>
              <w:marRight w:val="0"/>
              <w:marTop w:val="0"/>
              <w:marBottom w:val="0"/>
              <w:divBdr>
                <w:top w:val="none" w:sz="0" w:space="0" w:color="auto"/>
                <w:left w:val="none" w:sz="0" w:space="0" w:color="auto"/>
                <w:bottom w:val="none" w:sz="0" w:space="0" w:color="auto"/>
                <w:right w:val="none" w:sz="0" w:space="0" w:color="auto"/>
              </w:divBdr>
              <w:divsChild>
                <w:div w:id="10311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1413">
          <w:marLeft w:val="0"/>
          <w:marRight w:val="0"/>
          <w:marTop w:val="0"/>
          <w:marBottom w:val="0"/>
          <w:divBdr>
            <w:top w:val="none" w:sz="0" w:space="0" w:color="auto"/>
            <w:left w:val="none" w:sz="0" w:space="0" w:color="auto"/>
            <w:bottom w:val="none" w:sz="0" w:space="0" w:color="auto"/>
            <w:right w:val="none" w:sz="0" w:space="0" w:color="auto"/>
          </w:divBdr>
          <w:divsChild>
            <w:div w:id="792939629">
              <w:marLeft w:val="0"/>
              <w:marRight w:val="0"/>
              <w:marTop w:val="0"/>
              <w:marBottom w:val="0"/>
              <w:divBdr>
                <w:top w:val="none" w:sz="0" w:space="0" w:color="auto"/>
                <w:left w:val="none" w:sz="0" w:space="0" w:color="auto"/>
                <w:bottom w:val="none" w:sz="0" w:space="0" w:color="auto"/>
                <w:right w:val="none" w:sz="0" w:space="0" w:color="auto"/>
              </w:divBdr>
              <w:divsChild>
                <w:div w:id="1492915206">
                  <w:marLeft w:val="0"/>
                  <w:marRight w:val="0"/>
                  <w:marTop w:val="0"/>
                  <w:marBottom w:val="0"/>
                  <w:divBdr>
                    <w:top w:val="none" w:sz="0" w:space="0" w:color="auto"/>
                    <w:left w:val="none" w:sz="0" w:space="0" w:color="auto"/>
                    <w:bottom w:val="none" w:sz="0" w:space="0" w:color="auto"/>
                    <w:right w:val="none" w:sz="0" w:space="0" w:color="auto"/>
                  </w:divBdr>
                </w:div>
                <w:div w:id="1173372240">
                  <w:marLeft w:val="0"/>
                  <w:marRight w:val="0"/>
                  <w:marTop w:val="0"/>
                  <w:marBottom w:val="0"/>
                  <w:divBdr>
                    <w:top w:val="none" w:sz="0" w:space="0" w:color="auto"/>
                    <w:left w:val="none" w:sz="0" w:space="0" w:color="auto"/>
                    <w:bottom w:val="none" w:sz="0" w:space="0" w:color="auto"/>
                    <w:right w:val="none" w:sz="0" w:space="0" w:color="auto"/>
                  </w:divBdr>
                </w:div>
              </w:divsChild>
            </w:div>
            <w:div w:id="1875926842">
              <w:marLeft w:val="0"/>
              <w:marRight w:val="0"/>
              <w:marTop w:val="0"/>
              <w:marBottom w:val="0"/>
              <w:divBdr>
                <w:top w:val="none" w:sz="0" w:space="0" w:color="auto"/>
                <w:left w:val="none" w:sz="0" w:space="0" w:color="auto"/>
                <w:bottom w:val="none" w:sz="0" w:space="0" w:color="auto"/>
                <w:right w:val="none" w:sz="0" w:space="0" w:color="auto"/>
              </w:divBdr>
              <w:divsChild>
                <w:div w:id="578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8556">
          <w:marLeft w:val="0"/>
          <w:marRight w:val="0"/>
          <w:marTop w:val="0"/>
          <w:marBottom w:val="0"/>
          <w:divBdr>
            <w:top w:val="none" w:sz="0" w:space="0" w:color="auto"/>
            <w:left w:val="none" w:sz="0" w:space="0" w:color="auto"/>
            <w:bottom w:val="none" w:sz="0" w:space="0" w:color="auto"/>
            <w:right w:val="none" w:sz="0" w:space="0" w:color="auto"/>
          </w:divBdr>
          <w:divsChild>
            <w:div w:id="1509174098">
              <w:marLeft w:val="0"/>
              <w:marRight w:val="0"/>
              <w:marTop w:val="0"/>
              <w:marBottom w:val="0"/>
              <w:divBdr>
                <w:top w:val="none" w:sz="0" w:space="0" w:color="auto"/>
                <w:left w:val="none" w:sz="0" w:space="0" w:color="auto"/>
                <w:bottom w:val="none" w:sz="0" w:space="0" w:color="auto"/>
                <w:right w:val="none" w:sz="0" w:space="0" w:color="auto"/>
              </w:divBdr>
              <w:divsChild>
                <w:div w:id="1355305454">
                  <w:marLeft w:val="0"/>
                  <w:marRight w:val="0"/>
                  <w:marTop w:val="0"/>
                  <w:marBottom w:val="0"/>
                  <w:divBdr>
                    <w:top w:val="none" w:sz="0" w:space="0" w:color="auto"/>
                    <w:left w:val="none" w:sz="0" w:space="0" w:color="auto"/>
                    <w:bottom w:val="none" w:sz="0" w:space="0" w:color="auto"/>
                    <w:right w:val="none" w:sz="0" w:space="0" w:color="auto"/>
                  </w:divBdr>
                </w:div>
                <w:div w:id="653752441">
                  <w:marLeft w:val="0"/>
                  <w:marRight w:val="0"/>
                  <w:marTop w:val="0"/>
                  <w:marBottom w:val="0"/>
                  <w:divBdr>
                    <w:top w:val="none" w:sz="0" w:space="0" w:color="auto"/>
                    <w:left w:val="none" w:sz="0" w:space="0" w:color="auto"/>
                    <w:bottom w:val="none" w:sz="0" w:space="0" w:color="auto"/>
                    <w:right w:val="none" w:sz="0" w:space="0" w:color="auto"/>
                  </w:divBdr>
                </w:div>
              </w:divsChild>
            </w:div>
            <w:div w:id="604729774">
              <w:marLeft w:val="0"/>
              <w:marRight w:val="0"/>
              <w:marTop w:val="0"/>
              <w:marBottom w:val="0"/>
              <w:divBdr>
                <w:top w:val="none" w:sz="0" w:space="0" w:color="auto"/>
                <w:left w:val="none" w:sz="0" w:space="0" w:color="auto"/>
                <w:bottom w:val="none" w:sz="0" w:space="0" w:color="auto"/>
                <w:right w:val="none" w:sz="0" w:space="0" w:color="auto"/>
              </w:divBdr>
              <w:divsChild>
                <w:div w:id="280111822">
                  <w:marLeft w:val="0"/>
                  <w:marRight w:val="0"/>
                  <w:marTop w:val="0"/>
                  <w:marBottom w:val="0"/>
                  <w:divBdr>
                    <w:top w:val="none" w:sz="0" w:space="0" w:color="auto"/>
                    <w:left w:val="none" w:sz="0" w:space="0" w:color="auto"/>
                    <w:bottom w:val="none" w:sz="0" w:space="0" w:color="auto"/>
                    <w:right w:val="none" w:sz="0" w:space="0" w:color="auto"/>
                  </w:divBdr>
                </w:div>
              </w:divsChild>
            </w:div>
            <w:div w:id="1535997701">
              <w:marLeft w:val="0"/>
              <w:marRight w:val="0"/>
              <w:marTop w:val="0"/>
              <w:marBottom w:val="0"/>
              <w:divBdr>
                <w:top w:val="none" w:sz="0" w:space="0" w:color="auto"/>
                <w:left w:val="none" w:sz="0" w:space="0" w:color="auto"/>
                <w:bottom w:val="none" w:sz="0" w:space="0" w:color="auto"/>
                <w:right w:val="none" w:sz="0" w:space="0" w:color="auto"/>
              </w:divBdr>
              <w:divsChild>
                <w:div w:id="1267734512">
                  <w:marLeft w:val="0"/>
                  <w:marRight w:val="0"/>
                  <w:marTop w:val="0"/>
                  <w:marBottom w:val="0"/>
                  <w:divBdr>
                    <w:top w:val="none" w:sz="0" w:space="0" w:color="auto"/>
                    <w:left w:val="none" w:sz="0" w:space="0" w:color="auto"/>
                    <w:bottom w:val="none" w:sz="0" w:space="0" w:color="auto"/>
                    <w:right w:val="none" w:sz="0" w:space="0" w:color="auto"/>
                  </w:divBdr>
                </w:div>
              </w:divsChild>
            </w:div>
            <w:div w:id="1746105751">
              <w:marLeft w:val="0"/>
              <w:marRight w:val="0"/>
              <w:marTop w:val="0"/>
              <w:marBottom w:val="0"/>
              <w:divBdr>
                <w:top w:val="none" w:sz="0" w:space="0" w:color="auto"/>
                <w:left w:val="none" w:sz="0" w:space="0" w:color="auto"/>
                <w:bottom w:val="none" w:sz="0" w:space="0" w:color="auto"/>
                <w:right w:val="none" w:sz="0" w:space="0" w:color="auto"/>
              </w:divBdr>
              <w:divsChild>
                <w:div w:id="416094052">
                  <w:marLeft w:val="0"/>
                  <w:marRight w:val="0"/>
                  <w:marTop w:val="0"/>
                  <w:marBottom w:val="0"/>
                  <w:divBdr>
                    <w:top w:val="none" w:sz="0" w:space="0" w:color="auto"/>
                    <w:left w:val="none" w:sz="0" w:space="0" w:color="auto"/>
                    <w:bottom w:val="none" w:sz="0" w:space="0" w:color="auto"/>
                    <w:right w:val="none" w:sz="0" w:space="0" w:color="auto"/>
                  </w:divBdr>
                </w:div>
              </w:divsChild>
            </w:div>
            <w:div w:id="1337340623">
              <w:marLeft w:val="0"/>
              <w:marRight w:val="0"/>
              <w:marTop w:val="0"/>
              <w:marBottom w:val="0"/>
              <w:divBdr>
                <w:top w:val="none" w:sz="0" w:space="0" w:color="auto"/>
                <w:left w:val="none" w:sz="0" w:space="0" w:color="auto"/>
                <w:bottom w:val="none" w:sz="0" w:space="0" w:color="auto"/>
                <w:right w:val="none" w:sz="0" w:space="0" w:color="auto"/>
              </w:divBdr>
              <w:divsChild>
                <w:div w:id="15497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971">
          <w:marLeft w:val="0"/>
          <w:marRight w:val="0"/>
          <w:marTop w:val="0"/>
          <w:marBottom w:val="0"/>
          <w:divBdr>
            <w:top w:val="none" w:sz="0" w:space="0" w:color="auto"/>
            <w:left w:val="none" w:sz="0" w:space="0" w:color="auto"/>
            <w:bottom w:val="none" w:sz="0" w:space="0" w:color="auto"/>
            <w:right w:val="none" w:sz="0" w:space="0" w:color="auto"/>
          </w:divBdr>
          <w:divsChild>
            <w:div w:id="936905959">
              <w:marLeft w:val="0"/>
              <w:marRight w:val="0"/>
              <w:marTop w:val="0"/>
              <w:marBottom w:val="0"/>
              <w:divBdr>
                <w:top w:val="none" w:sz="0" w:space="0" w:color="auto"/>
                <w:left w:val="none" w:sz="0" w:space="0" w:color="auto"/>
                <w:bottom w:val="none" w:sz="0" w:space="0" w:color="auto"/>
                <w:right w:val="none" w:sz="0" w:space="0" w:color="auto"/>
              </w:divBdr>
              <w:divsChild>
                <w:div w:id="1774206284">
                  <w:marLeft w:val="0"/>
                  <w:marRight w:val="0"/>
                  <w:marTop w:val="0"/>
                  <w:marBottom w:val="0"/>
                  <w:divBdr>
                    <w:top w:val="none" w:sz="0" w:space="0" w:color="auto"/>
                    <w:left w:val="none" w:sz="0" w:space="0" w:color="auto"/>
                    <w:bottom w:val="none" w:sz="0" w:space="0" w:color="auto"/>
                    <w:right w:val="none" w:sz="0" w:space="0" w:color="auto"/>
                  </w:divBdr>
                </w:div>
                <w:div w:id="551499631">
                  <w:marLeft w:val="0"/>
                  <w:marRight w:val="0"/>
                  <w:marTop w:val="0"/>
                  <w:marBottom w:val="0"/>
                  <w:divBdr>
                    <w:top w:val="none" w:sz="0" w:space="0" w:color="auto"/>
                    <w:left w:val="none" w:sz="0" w:space="0" w:color="auto"/>
                    <w:bottom w:val="none" w:sz="0" w:space="0" w:color="auto"/>
                    <w:right w:val="none" w:sz="0" w:space="0" w:color="auto"/>
                  </w:divBdr>
                </w:div>
              </w:divsChild>
            </w:div>
            <w:div w:id="567030942">
              <w:marLeft w:val="0"/>
              <w:marRight w:val="0"/>
              <w:marTop w:val="0"/>
              <w:marBottom w:val="0"/>
              <w:divBdr>
                <w:top w:val="none" w:sz="0" w:space="0" w:color="auto"/>
                <w:left w:val="none" w:sz="0" w:space="0" w:color="auto"/>
                <w:bottom w:val="none" w:sz="0" w:space="0" w:color="auto"/>
                <w:right w:val="none" w:sz="0" w:space="0" w:color="auto"/>
              </w:divBdr>
              <w:divsChild>
                <w:div w:id="20978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lab.citytech.cuny.edu/collegecouncil/files/2014/08/2013-10-09-Proposal_Classification_Ch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Pasner</dc:creator>
  <cp:lastModifiedBy>Phillip Anzalone</cp:lastModifiedBy>
  <cp:revision>3</cp:revision>
  <dcterms:created xsi:type="dcterms:W3CDTF">2019-10-03T16:09:00Z</dcterms:created>
  <dcterms:modified xsi:type="dcterms:W3CDTF">2019-10-09T14:38:00Z</dcterms:modified>
</cp:coreProperties>
</file>