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48" w:rsidRPr="00976484" w:rsidRDefault="00B13D48">
      <w:pPr>
        <w:jc w:val="center"/>
        <w:rPr>
          <w:b/>
          <w:sz w:val="22"/>
          <w:szCs w:val="22"/>
        </w:rPr>
      </w:pPr>
      <w:r w:rsidRPr="00976484">
        <w:rPr>
          <w:b/>
          <w:sz w:val="22"/>
          <w:szCs w:val="22"/>
        </w:rPr>
        <w:t>NEW YORK CITY COLLEGE OF TECHNOLOGY</w:t>
      </w:r>
    </w:p>
    <w:p w:rsidR="00B13D48" w:rsidRPr="00976484" w:rsidRDefault="00B13D48">
      <w:pPr>
        <w:jc w:val="center"/>
        <w:rPr>
          <w:b/>
          <w:sz w:val="22"/>
          <w:szCs w:val="22"/>
        </w:rPr>
      </w:pPr>
      <w:r w:rsidRPr="00976484">
        <w:rPr>
          <w:b/>
          <w:sz w:val="22"/>
          <w:szCs w:val="22"/>
        </w:rPr>
        <w:t>THE CITY UNIVERSITY OF NEW YORK</w:t>
      </w:r>
    </w:p>
    <w:p w:rsidR="00B13D48" w:rsidRPr="00976484" w:rsidRDefault="00B13D48">
      <w:pPr>
        <w:rPr>
          <w:b/>
          <w:sz w:val="22"/>
          <w:szCs w:val="22"/>
        </w:rPr>
      </w:pPr>
    </w:p>
    <w:p w:rsidR="00B13D48" w:rsidRPr="00307AB0" w:rsidRDefault="00B13D48">
      <w:pPr>
        <w:rPr>
          <w:bCs/>
        </w:rPr>
      </w:pPr>
      <w:r w:rsidRPr="00307AB0">
        <w:rPr>
          <w:b/>
        </w:rPr>
        <w:t>DATE:</w:t>
      </w:r>
      <w:r w:rsidRPr="00307AB0">
        <w:rPr>
          <w:b/>
        </w:rPr>
        <w:tab/>
      </w:r>
      <w:r w:rsidR="0051779C">
        <w:rPr>
          <w:b/>
        </w:rPr>
        <w:t>April</w:t>
      </w:r>
      <w:r w:rsidR="00CC524B" w:rsidRPr="00307AB0">
        <w:rPr>
          <w:b/>
        </w:rPr>
        <w:t xml:space="preserve"> </w:t>
      </w:r>
      <w:r w:rsidR="00892C7D">
        <w:rPr>
          <w:b/>
        </w:rPr>
        <w:t>8</w:t>
      </w:r>
      <w:r w:rsidR="00CC524B" w:rsidRPr="00307AB0">
        <w:rPr>
          <w:b/>
        </w:rPr>
        <w:t>, 201</w:t>
      </w:r>
      <w:r w:rsidR="0051779C">
        <w:rPr>
          <w:b/>
        </w:rPr>
        <w:t>9</w:t>
      </w:r>
    </w:p>
    <w:p w:rsidR="00B13D48" w:rsidRPr="00307AB0" w:rsidRDefault="00B13D48">
      <w:r w:rsidRPr="00307AB0">
        <w:rPr>
          <w:b/>
        </w:rPr>
        <w:t>TO:</w:t>
      </w:r>
      <w:r w:rsidRPr="00307AB0">
        <w:rPr>
          <w:b/>
        </w:rPr>
        <w:tab/>
      </w:r>
      <w:r w:rsidRPr="00307AB0">
        <w:rPr>
          <w:b/>
        </w:rPr>
        <w:tab/>
      </w:r>
      <w:r w:rsidR="00481BE9" w:rsidRPr="00307AB0">
        <w:t xml:space="preserve">Prof. </w:t>
      </w:r>
      <w:r w:rsidR="00DA78DF">
        <w:t>Phillip Anzalone</w:t>
      </w:r>
      <w:r w:rsidRPr="00307AB0">
        <w:t>, College Curriculum Committee</w:t>
      </w:r>
      <w:r w:rsidR="003D30E3" w:rsidRPr="00307AB0">
        <w:t xml:space="preserve"> </w:t>
      </w:r>
      <w:r w:rsidR="00481BE9" w:rsidRPr="00307AB0">
        <w:t>Chair</w:t>
      </w:r>
    </w:p>
    <w:p w:rsidR="00F12E47" w:rsidRPr="00307AB0" w:rsidRDefault="00B13D48">
      <w:r w:rsidRPr="00307AB0">
        <w:rPr>
          <w:b/>
        </w:rPr>
        <w:t>FROM:</w:t>
      </w:r>
      <w:r w:rsidRPr="00307AB0">
        <w:rPr>
          <w:b/>
        </w:rPr>
        <w:tab/>
      </w:r>
      <w:r w:rsidR="00892C7D">
        <w:t>Alexander Aptekar</w:t>
      </w:r>
      <w:r w:rsidRPr="00307AB0">
        <w:t xml:space="preserve"> (</w:t>
      </w:r>
      <w:r w:rsidR="00481BE9" w:rsidRPr="00307AB0">
        <w:t xml:space="preserve">subcommittee </w:t>
      </w:r>
      <w:r w:rsidR="00353EDC" w:rsidRPr="00307AB0">
        <w:t>chair)</w:t>
      </w:r>
      <w:r w:rsidR="00E67E6F" w:rsidRPr="00307AB0">
        <w:t>,</w:t>
      </w:r>
      <w:r w:rsidR="00325BBD" w:rsidRPr="00307AB0">
        <w:t xml:space="preserve"> </w:t>
      </w:r>
      <w:r w:rsidR="00892C7D" w:rsidRPr="00892C7D">
        <w:t>Dionne Bennett</w:t>
      </w:r>
      <w:r w:rsidR="00892C7D">
        <w:t xml:space="preserve"> </w:t>
      </w:r>
      <w:r w:rsidR="00B67AEE" w:rsidRPr="00307AB0">
        <w:t xml:space="preserve">and </w:t>
      </w:r>
      <w:r w:rsidR="00892C7D" w:rsidRPr="00892C7D">
        <w:t>Tasha Rhodes</w:t>
      </w:r>
    </w:p>
    <w:p w:rsidR="003D12DD" w:rsidRPr="00CC1B0C" w:rsidRDefault="00B13D48" w:rsidP="00DB7DD8">
      <w:r w:rsidRPr="00307AB0">
        <w:rPr>
          <w:b/>
        </w:rPr>
        <w:t>SUBJECT:</w:t>
      </w:r>
      <w:r w:rsidRPr="00307AB0">
        <w:rPr>
          <w:b/>
        </w:rPr>
        <w:tab/>
      </w:r>
      <w:r w:rsidRPr="00307AB0">
        <w:t xml:space="preserve">Final Report </w:t>
      </w:r>
      <w:r w:rsidR="00F73050" w:rsidRPr="00307AB0">
        <w:t xml:space="preserve">for </w:t>
      </w:r>
      <w:r w:rsidR="00B67AEE" w:rsidRPr="00307AB0">
        <w:t>Propo</w:t>
      </w:r>
      <w:r w:rsidR="0051779C">
        <w:t xml:space="preserve">sal </w:t>
      </w:r>
      <w:r w:rsidR="00DB7DD8" w:rsidRPr="002D13D1">
        <w:t>18-11a New Course ENG 1101CO</w:t>
      </w:r>
    </w:p>
    <w:p w:rsidR="00CC1B0C" w:rsidRDefault="00CC1B0C" w:rsidP="00CC1B0C">
      <w:pPr>
        <w:pBdr>
          <w:bottom w:val="single" w:sz="12" w:space="1" w:color="auto"/>
        </w:pBdr>
        <w:rPr>
          <w:rFonts w:asciiTheme="majorHAnsi" w:hAnsiTheme="majorHAnsi"/>
          <w:sz w:val="22"/>
          <w:szCs w:val="22"/>
          <w:lang w:eastAsia="ja-JP"/>
        </w:rPr>
      </w:pPr>
    </w:p>
    <w:p w:rsidR="00240662" w:rsidRDefault="00240662">
      <w:pPr>
        <w:rPr>
          <w:b/>
        </w:rPr>
      </w:pPr>
    </w:p>
    <w:p w:rsidR="00A53F15" w:rsidRPr="00CC1B0C" w:rsidRDefault="00BF6ED8" w:rsidP="004C0D7C">
      <w:pPr>
        <w:spacing w:after="240"/>
        <w:contextualSpacing/>
        <w:rPr>
          <w:b/>
          <w:u w:val="single"/>
        </w:rPr>
      </w:pPr>
      <w:bookmarkStart w:id="0" w:name="_Toc514066118"/>
      <w:r w:rsidRPr="00BF6ED8">
        <w:rPr>
          <w:b/>
          <w:u w:val="single"/>
        </w:rPr>
        <w:t>Brief Description of Proposal</w:t>
      </w:r>
      <w:r w:rsidR="00A53F15" w:rsidRPr="00CC1B0C">
        <w:rPr>
          <w:bCs/>
          <w:u w:val="single"/>
        </w:rPr>
        <w:t xml:space="preserve">:   </w:t>
      </w:r>
    </w:p>
    <w:bookmarkEnd w:id="0"/>
    <w:p w:rsidR="004C0D7C" w:rsidRPr="004C0D7C" w:rsidRDefault="004C0D7C" w:rsidP="004C0D7C">
      <w:pPr>
        <w:jc w:val="both"/>
        <w:rPr>
          <w:sz w:val="6"/>
          <w:szCs w:val="6"/>
        </w:rPr>
      </w:pPr>
    </w:p>
    <w:p w:rsidR="0036218A" w:rsidRDefault="00892C7D" w:rsidP="00F14702">
      <w:pPr>
        <w:jc w:val="both"/>
      </w:pPr>
      <w:r w:rsidRPr="00892C7D">
        <w:t xml:space="preserve">To comply with a CUNY mandate, the English Department proposes ENG 1101CO, which will add 2 additional hours to English Composition 1 (3 credits, 4 hours). This version of ENG 1101 will be taken by students who formerly placed in ENG 092R and/or ENG 092W, which will no longer be offered.  ENG 1101CO will be a 6 hour version of ENG 1101.  </w:t>
      </w:r>
    </w:p>
    <w:p w:rsidR="00892C7D" w:rsidRPr="00240662" w:rsidRDefault="00892C7D" w:rsidP="00F14702">
      <w:pPr>
        <w:jc w:val="both"/>
        <w:rPr>
          <w:rFonts w:eastAsia="Arial"/>
        </w:rPr>
      </w:pPr>
    </w:p>
    <w:p w:rsidR="00A53F15" w:rsidRPr="00F85AA4" w:rsidRDefault="00BF6ED8" w:rsidP="0036218A">
      <w:pPr>
        <w:pStyle w:val="Default"/>
        <w:tabs>
          <w:tab w:val="left" w:pos="-3960"/>
        </w:tabs>
        <w:ind w:right="-115"/>
        <w:jc w:val="both"/>
        <w:rPr>
          <w:rFonts w:ascii="Times New Roman" w:hAnsi="Times New Roman"/>
          <w:b/>
          <w:color w:val="auto"/>
          <w:u w:val="single"/>
        </w:rPr>
      </w:pPr>
      <w:r>
        <w:rPr>
          <w:rFonts w:ascii="Times New Roman" w:hAnsi="Times New Roman"/>
          <w:b/>
          <w:color w:val="auto"/>
          <w:u w:val="single"/>
        </w:rPr>
        <w:t>Strengths</w:t>
      </w:r>
      <w:r w:rsidR="00A53F15" w:rsidRPr="00F85AA4">
        <w:rPr>
          <w:rFonts w:ascii="Times New Roman" w:hAnsi="Times New Roman"/>
          <w:b/>
          <w:color w:val="auto"/>
          <w:u w:val="single"/>
        </w:rPr>
        <w:t>:</w:t>
      </w:r>
    </w:p>
    <w:p w:rsidR="00D96733" w:rsidRDefault="00D96733" w:rsidP="005F76CC">
      <w:pPr>
        <w:autoSpaceDE w:val="0"/>
        <w:autoSpaceDN w:val="0"/>
        <w:adjustRightInd w:val="0"/>
        <w:jc w:val="both"/>
        <w:rPr>
          <w:color w:val="000000"/>
        </w:rPr>
      </w:pPr>
    </w:p>
    <w:p w:rsidR="00D96733" w:rsidRDefault="00525C45" w:rsidP="00D96733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The </w:t>
      </w:r>
      <w:r w:rsidRPr="00892C7D">
        <w:t xml:space="preserve">ENG 1101CO </w:t>
      </w:r>
      <w:r>
        <w:rPr>
          <w:color w:val="000000"/>
        </w:rPr>
        <w:t xml:space="preserve">variant course will </w:t>
      </w:r>
      <w:r w:rsidR="00D96733">
        <w:rPr>
          <w:color w:val="000000"/>
        </w:rPr>
        <w:t>create a pathway for developing basic writing and reading skills that has been shown through research to be significantly more effective</w:t>
      </w:r>
      <w:r w:rsidR="00C72CEB">
        <w:rPr>
          <w:color w:val="000000"/>
        </w:rPr>
        <w:t xml:space="preserve"> </w:t>
      </w:r>
      <w:r w:rsidR="00F720FA">
        <w:rPr>
          <w:color w:val="000000"/>
        </w:rPr>
        <w:t>than precollege level separate courses</w:t>
      </w:r>
      <w:r w:rsidR="00D96733">
        <w:rPr>
          <w:color w:val="000000"/>
        </w:rPr>
        <w:t xml:space="preserve">. (See </w:t>
      </w:r>
      <w:r>
        <w:rPr>
          <w:color w:val="000000"/>
        </w:rPr>
        <w:t xml:space="preserve">the </w:t>
      </w:r>
      <w:r w:rsidR="00D96733">
        <w:rPr>
          <w:color w:val="000000"/>
        </w:rPr>
        <w:t>proposal for documentation)</w:t>
      </w:r>
    </w:p>
    <w:p w:rsidR="00E55F74" w:rsidRDefault="00F720FA" w:rsidP="00E55F74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L</w:t>
      </w:r>
      <w:r w:rsidR="004F1499">
        <w:rPr>
          <w:color w:val="000000"/>
        </w:rPr>
        <w:t>ast year’s C</w:t>
      </w:r>
      <w:r w:rsidR="00E55F74">
        <w:rPr>
          <w:color w:val="000000"/>
        </w:rPr>
        <w:t xml:space="preserve">ity Tech pass rate was </w:t>
      </w:r>
      <w:r w:rsidR="00E55F74" w:rsidRPr="00E55F74">
        <w:rPr>
          <w:b/>
          <w:color w:val="000000"/>
        </w:rPr>
        <w:t>55%</w:t>
      </w:r>
      <w:r>
        <w:rPr>
          <w:b/>
          <w:color w:val="000000"/>
        </w:rPr>
        <w:t xml:space="preserve"> </w:t>
      </w:r>
      <w:r>
        <w:rPr>
          <w:color w:val="000000"/>
        </w:rPr>
        <w:t>precollege separate courses</w:t>
      </w:r>
      <w:r>
        <w:rPr>
          <w:b/>
          <w:color w:val="000000"/>
        </w:rPr>
        <w:t>.</w:t>
      </w:r>
    </w:p>
    <w:p w:rsidR="00E55F74" w:rsidRDefault="00E55F74" w:rsidP="00E55F74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E55F74">
        <w:rPr>
          <w:color w:val="000000"/>
        </w:rPr>
        <w:t>CUNY, LaGuardia and Kingsborough Community College</w:t>
      </w:r>
      <w:r>
        <w:rPr>
          <w:color w:val="000000"/>
        </w:rPr>
        <w:t>s reported a</w:t>
      </w:r>
      <w:r w:rsidRPr="00E55F74">
        <w:rPr>
          <w:color w:val="000000"/>
        </w:rPr>
        <w:t xml:space="preserve"> pass rate</w:t>
      </w:r>
      <w:r>
        <w:rPr>
          <w:color w:val="000000"/>
        </w:rPr>
        <w:t xml:space="preserve"> of </w:t>
      </w:r>
      <w:r w:rsidR="00F720FA">
        <w:rPr>
          <w:color w:val="000000"/>
        </w:rPr>
        <w:t>+</w:t>
      </w:r>
      <w:r w:rsidR="00F720FA" w:rsidRPr="00E55F74">
        <w:rPr>
          <w:b/>
          <w:color w:val="000000"/>
        </w:rPr>
        <w:t>80%</w:t>
      </w:r>
      <w:r w:rsidR="00F720FA">
        <w:rPr>
          <w:b/>
          <w:color w:val="000000"/>
        </w:rPr>
        <w:t xml:space="preserve"> </w:t>
      </w:r>
      <w:r>
        <w:rPr>
          <w:color w:val="000000"/>
        </w:rPr>
        <w:t>for their co-</w:t>
      </w:r>
      <w:r w:rsidR="00F720FA">
        <w:rPr>
          <w:color w:val="000000"/>
        </w:rPr>
        <w:t>classes.</w:t>
      </w:r>
      <w:r>
        <w:rPr>
          <w:color w:val="000000"/>
        </w:rPr>
        <w:t xml:space="preserve"> </w:t>
      </w:r>
    </w:p>
    <w:p w:rsidR="00D96733" w:rsidRDefault="004F1499" w:rsidP="00D96733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>
        <w:t>ENG 1101CO</w:t>
      </w:r>
      <w:bookmarkStart w:id="1" w:name="_GoBack"/>
      <w:bookmarkEnd w:id="1"/>
      <w:r w:rsidR="00F720FA">
        <w:t xml:space="preserve"> e</w:t>
      </w:r>
      <w:r w:rsidR="00D96733">
        <w:rPr>
          <w:color w:val="000000"/>
        </w:rPr>
        <w:t>mpowers students by enabling them to take credit bearing courses earlier in their academic career.</w:t>
      </w:r>
    </w:p>
    <w:p w:rsidR="00D96733" w:rsidRDefault="00E55F74" w:rsidP="00D96733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It is expected to reduce students’ financial burden by shortening degree time</w:t>
      </w:r>
      <w:r w:rsidR="00F720FA">
        <w:rPr>
          <w:color w:val="000000"/>
        </w:rPr>
        <w:t>.</w:t>
      </w:r>
    </w:p>
    <w:p w:rsidR="00D96733" w:rsidRPr="00D96733" w:rsidRDefault="00D96733" w:rsidP="00D96733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Fulfills a CUNY mandate</w:t>
      </w:r>
    </w:p>
    <w:p w:rsidR="005F76CC" w:rsidRPr="00D96733" w:rsidRDefault="005F76CC" w:rsidP="00F14702">
      <w:pPr>
        <w:jc w:val="both"/>
        <w:rPr>
          <w:color w:val="000000"/>
        </w:rPr>
      </w:pPr>
    </w:p>
    <w:p w:rsidR="00F85AA4" w:rsidRDefault="00F85AA4" w:rsidP="00F14702">
      <w:pPr>
        <w:jc w:val="both"/>
        <w:rPr>
          <w:b/>
          <w:u w:val="single"/>
        </w:rPr>
      </w:pPr>
      <w:r w:rsidRPr="00F85AA4">
        <w:rPr>
          <w:b/>
          <w:u w:val="single"/>
        </w:rPr>
        <w:t>C</w:t>
      </w:r>
      <w:r w:rsidR="00BF6ED8">
        <w:rPr>
          <w:b/>
          <w:u w:val="single"/>
        </w:rPr>
        <w:t>oncerns</w:t>
      </w:r>
      <w:r w:rsidRPr="00F85AA4">
        <w:rPr>
          <w:b/>
          <w:u w:val="single"/>
        </w:rPr>
        <w:t>:</w:t>
      </w:r>
      <w:r w:rsidR="00BF6ED8" w:rsidRPr="00BF6ED8">
        <w:t xml:space="preserve"> None</w:t>
      </w:r>
    </w:p>
    <w:p w:rsidR="005F76CC" w:rsidRDefault="005F76CC" w:rsidP="00F14702">
      <w:pPr>
        <w:jc w:val="both"/>
        <w:rPr>
          <w:b/>
          <w:u w:val="single"/>
        </w:rPr>
      </w:pPr>
    </w:p>
    <w:p w:rsidR="001079A6" w:rsidRPr="00240662" w:rsidRDefault="00F85AA4" w:rsidP="00F14702">
      <w:pPr>
        <w:jc w:val="both"/>
        <w:rPr>
          <w:b/>
        </w:rPr>
      </w:pPr>
      <w:r w:rsidRPr="00F85AA4">
        <w:rPr>
          <w:b/>
          <w:u w:val="single"/>
        </w:rPr>
        <w:t>W</w:t>
      </w:r>
      <w:r w:rsidR="00BF6ED8">
        <w:rPr>
          <w:b/>
          <w:u w:val="single"/>
        </w:rPr>
        <w:t>eaknesses</w:t>
      </w:r>
      <w:r w:rsidRPr="00F85AA4">
        <w:rPr>
          <w:b/>
          <w:u w:val="single"/>
        </w:rPr>
        <w:t>:</w:t>
      </w:r>
      <w:r w:rsidR="001079A6" w:rsidRPr="00240662">
        <w:rPr>
          <w:b/>
        </w:rPr>
        <w:t xml:space="preserve"> </w:t>
      </w:r>
      <w:r w:rsidR="001079A6" w:rsidRPr="00240662">
        <w:t>None</w:t>
      </w:r>
    </w:p>
    <w:p w:rsidR="00CF3DD4" w:rsidRDefault="00CF3DD4" w:rsidP="00F14702">
      <w:pPr>
        <w:jc w:val="both"/>
        <w:rPr>
          <w:b/>
          <w:u w:val="single"/>
        </w:rPr>
      </w:pPr>
    </w:p>
    <w:p w:rsidR="0036218A" w:rsidRDefault="0036218A" w:rsidP="00F14702">
      <w:pPr>
        <w:jc w:val="both"/>
        <w:rPr>
          <w:b/>
          <w:u w:val="single"/>
        </w:rPr>
      </w:pPr>
      <w:r>
        <w:rPr>
          <w:b/>
          <w:u w:val="single"/>
        </w:rPr>
        <w:t>Subcommittee A</w:t>
      </w:r>
      <w:r w:rsidRPr="0036218A">
        <w:rPr>
          <w:b/>
          <w:u w:val="single"/>
        </w:rPr>
        <w:t>ctivities</w:t>
      </w:r>
      <w:r>
        <w:rPr>
          <w:b/>
          <w:u w:val="single"/>
        </w:rPr>
        <w:t>:</w:t>
      </w:r>
    </w:p>
    <w:p w:rsidR="004C0D7C" w:rsidRPr="004C0D7C" w:rsidRDefault="004C0D7C" w:rsidP="00F14702">
      <w:pPr>
        <w:jc w:val="both"/>
        <w:rPr>
          <w:sz w:val="6"/>
          <w:szCs w:val="6"/>
        </w:rPr>
      </w:pPr>
    </w:p>
    <w:p w:rsidR="00F544F5" w:rsidRDefault="00F544F5" w:rsidP="00F14702">
      <w:pPr>
        <w:jc w:val="both"/>
      </w:pPr>
      <w:r w:rsidRPr="004C0D7C">
        <w:t>The subcommittee</w:t>
      </w:r>
      <w:r w:rsidR="00F720FA">
        <w:t xml:space="preserve">, English </w:t>
      </w:r>
      <w:r w:rsidR="00EF1947">
        <w:t>D</w:t>
      </w:r>
      <w:r w:rsidR="00F720FA">
        <w:t>epartment</w:t>
      </w:r>
      <w:r w:rsidRPr="004C0D7C">
        <w:t xml:space="preserve"> </w:t>
      </w:r>
      <w:r w:rsidR="00EF1947">
        <w:t>C</w:t>
      </w:r>
      <w:r w:rsidR="00F720FA">
        <w:t xml:space="preserve">hair </w:t>
      </w:r>
      <w:r w:rsidR="00EF1947" w:rsidRPr="00EF1947">
        <w:t xml:space="preserve">Nina </w:t>
      </w:r>
      <w:proofErr w:type="spellStart"/>
      <w:r w:rsidR="00EF1947" w:rsidRPr="00EF1947">
        <w:t>Bannett</w:t>
      </w:r>
      <w:proofErr w:type="spellEnd"/>
      <w:r w:rsidR="00EF1947">
        <w:t xml:space="preserve"> </w:t>
      </w:r>
      <w:r w:rsidR="00F720FA">
        <w:t xml:space="preserve">and proposers </w:t>
      </w:r>
      <w:r w:rsidRPr="004C0D7C">
        <w:t xml:space="preserve">met </w:t>
      </w:r>
      <w:r w:rsidR="0036218A" w:rsidRPr="004C0D7C">
        <w:t xml:space="preserve">on March </w:t>
      </w:r>
      <w:r w:rsidR="00F720FA">
        <w:t>7</w:t>
      </w:r>
      <w:r w:rsidR="0036218A" w:rsidRPr="004C0D7C">
        <w:t xml:space="preserve">, 2019 to discuss the </w:t>
      </w:r>
      <w:r w:rsidR="00F720FA" w:rsidRPr="004C0D7C">
        <w:t>proposal and</w:t>
      </w:r>
      <w:r w:rsidR="0036218A" w:rsidRPr="004C0D7C">
        <w:t xml:space="preserve"> provided initial feedback to the proposers</w:t>
      </w:r>
      <w:r w:rsidR="00C64CE8">
        <w:t xml:space="preserve">. </w:t>
      </w:r>
      <w:r w:rsidR="00E3637B" w:rsidRPr="00E3637B">
        <w:t xml:space="preserve">After revising the </w:t>
      </w:r>
      <w:r w:rsidR="00EF1947">
        <w:t>course</w:t>
      </w:r>
      <w:r w:rsidR="00E3637B" w:rsidRPr="00E3637B">
        <w:t xml:space="preserve">, </w:t>
      </w:r>
      <w:r w:rsidR="00E3637B">
        <w:t>t</w:t>
      </w:r>
      <w:r w:rsidR="00C64CE8">
        <w:t xml:space="preserve">he subcommittee met with </w:t>
      </w:r>
      <w:r w:rsidRPr="004C0D7C">
        <w:t xml:space="preserve">Provost Bonne August, Associate Provost Pam Brown, Dean </w:t>
      </w:r>
      <w:r w:rsidR="00EF1947" w:rsidRPr="00EF1947">
        <w:t>Justin Vazquez-</w:t>
      </w:r>
      <w:proofErr w:type="spellStart"/>
      <w:r w:rsidR="00EF1947" w:rsidRPr="00EF1947">
        <w:t>Poritz</w:t>
      </w:r>
      <w:proofErr w:type="spellEnd"/>
      <w:r w:rsidR="0036218A" w:rsidRPr="004C0D7C">
        <w:t xml:space="preserve">, </w:t>
      </w:r>
      <w:r w:rsidR="00EF1947" w:rsidRPr="00EF1947">
        <w:t xml:space="preserve">Kim </w:t>
      </w:r>
      <w:proofErr w:type="spellStart"/>
      <w:r w:rsidR="00EF1947" w:rsidRPr="00EF1947">
        <w:t>Cardascia</w:t>
      </w:r>
      <w:proofErr w:type="spellEnd"/>
      <w:r w:rsidR="0036218A" w:rsidRPr="004C0D7C">
        <w:t xml:space="preserve">, </w:t>
      </w:r>
      <w:r w:rsidR="003016C7" w:rsidRPr="004C0D7C">
        <w:t xml:space="preserve">Department Chair </w:t>
      </w:r>
      <w:r w:rsidR="00EF1947" w:rsidRPr="00EF1947">
        <w:t xml:space="preserve">Nina </w:t>
      </w:r>
      <w:proofErr w:type="spellStart"/>
      <w:r w:rsidR="00EF1947" w:rsidRPr="00EF1947">
        <w:t>Bannett</w:t>
      </w:r>
      <w:proofErr w:type="spellEnd"/>
      <w:r w:rsidR="003016C7" w:rsidRPr="004C0D7C">
        <w:t xml:space="preserve">, and the proposers on </w:t>
      </w:r>
      <w:r w:rsidR="00F720FA">
        <w:t>April 3</w:t>
      </w:r>
      <w:r w:rsidR="003016C7" w:rsidRPr="004C0D7C">
        <w:t xml:space="preserve">. Final revisions to the proposal were completed after additional suggestions were made at the </w:t>
      </w:r>
      <w:r w:rsidR="004C0D7C">
        <w:t xml:space="preserve">meeting. </w:t>
      </w:r>
    </w:p>
    <w:p w:rsidR="00E55F74" w:rsidRPr="004C0D7C" w:rsidRDefault="00E55F74" w:rsidP="00F14702">
      <w:pPr>
        <w:jc w:val="both"/>
      </w:pPr>
    </w:p>
    <w:sectPr w:rsidR="00E55F74" w:rsidRPr="004C0D7C" w:rsidSect="00545D89">
      <w:headerReference w:type="even" r:id="rId9"/>
      <w:headerReference w:type="default" r:id="rId10"/>
      <w:footerReference w:type="default" r:id="rId11"/>
      <w:pgSz w:w="12240" w:h="15840"/>
      <w:pgMar w:top="1116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01" w:rsidRDefault="002B1801">
      <w:r>
        <w:separator/>
      </w:r>
    </w:p>
  </w:endnote>
  <w:endnote w:type="continuationSeparator" w:id="0">
    <w:p w:rsidR="002B1801" w:rsidRDefault="002B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ill Sans">
    <w:altName w:val="Gill Sans MT"/>
    <w:charset w:val="00"/>
    <w:family w:val="auto"/>
    <w:pitch w:val="variable"/>
    <w:sig w:usb0="800002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BF" w:rsidRDefault="005803BF">
    <w:pPr>
      <w:pStyle w:val="Footer"/>
      <w:jc w:val="center"/>
    </w:pPr>
  </w:p>
  <w:p w:rsidR="00056B27" w:rsidRDefault="00056B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01" w:rsidRDefault="002B1801">
      <w:r>
        <w:separator/>
      </w:r>
    </w:p>
  </w:footnote>
  <w:footnote w:type="continuationSeparator" w:id="0">
    <w:p w:rsidR="002B1801" w:rsidRDefault="002B1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48" w:rsidRDefault="00B13D4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3D48" w:rsidRDefault="00B13D4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48" w:rsidRDefault="00B13D48">
    <w:pPr>
      <w:pStyle w:val="Header"/>
      <w:framePr w:wrap="around" w:vAnchor="text" w:hAnchor="margin" w:xAlign="right" w:y="1"/>
      <w:rPr>
        <w:rStyle w:val="PageNumber"/>
      </w:rPr>
    </w:pPr>
  </w:p>
  <w:p w:rsidR="00B13D48" w:rsidRDefault="00B13D4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AD8"/>
    <w:multiLevelType w:val="hybridMultilevel"/>
    <w:tmpl w:val="F6C0B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0E15"/>
    <w:multiLevelType w:val="hybridMultilevel"/>
    <w:tmpl w:val="C734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23498"/>
    <w:multiLevelType w:val="hybridMultilevel"/>
    <w:tmpl w:val="799014C0"/>
    <w:lvl w:ilvl="0" w:tplc="3A2E4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05C98"/>
    <w:multiLevelType w:val="hybridMultilevel"/>
    <w:tmpl w:val="0A50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75DEC"/>
    <w:multiLevelType w:val="hybridMultilevel"/>
    <w:tmpl w:val="C9EC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D7739"/>
    <w:multiLevelType w:val="hybridMultilevel"/>
    <w:tmpl w:val="1598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A475A"/>
    <w:multiLevelType w:val="hybridMultilevel"/>
    <w:tmpl w:val="332ED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30E42"/>
    <w:multiLevelType w:val="hybridMultilevel"/>
    <w:tmpl w:val="448E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43CF0"/>
    <w:multiLevelType w:val="multilevel"/>
    <w:tmpl w:val="17D6C3F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47F668D7"/>
    <w:multiLevelType w:val="hybridMultilevel"/>
    <w:tmpl w:val="D5CA2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FF42D3"/>
    <w:multiLevelType w:val="hybridMultilevel"/>
    <w:tmpl w:val="9CA0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01C63"/>
    <w:multiLevelType w:val="hybridMultilevel"/>
    <w:tmpl w:val="E43088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D43B8"/>
    <w:multiLevelType w:val="hybridMultilevel"/>
    <w:tmpl w:val="99F01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5A1A74"/>
    <w:multiLevelType w:val="hybridMultilevel"/>
    <w:tmpl w:val="D9AE7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48"/>
    <w:rsid w:val="000007FA"/>
    <w:rsid w:val="00003B92"/>
    <w:rsid w:val="0000415E"/>
    <w:rsid w:val="0001064F"/>
    <w:rsid w:val="00016DBB"/>
    <w:rsid w:val="00020DE2"/>
    <w:rsid w:val="00021213"/>
    <w:rsid w:val="00024883"/>
    <w:rsid w:val="000272BE"/>
    <w:rsid w:val="00030C3C"/>
    <w:rsid w:val="0003222E"/>
    <w:rsid w:val="000515A4"/>
    <w:rsid w:val="00052878"/>
    <w:rsid w:val="00056B27"/>
    <w:rsid w:val="000578DE"/>
    <w:rsid w:val="0006748C"/>
    <w:rsid w:val="00086107"/>
    <w:rsid w:val="00090313"/>
    <w:rsid w:val="00091F1C"/>
    <w:rsid w:val="00097767"/>
    <w:rsid w:val="000A1E51"/>
    <w:rsid w:val="000A3147"/>
    <w:rsid w:val="000A4076"/>
    <w:rsid w:val="000A587A"/>
    <w:rsid w:val="000A7B16"/>
    <w:rsid w:val="000C1B80"/>
    <w:rsid w:val="000C2827"/>
    <w:rsid w:val="000C2CB7"/>
    <w:rsid w:val="000C44CC"/>
    <w:rsid w:val="000D5E9A"/>
    <w:rsid w:val="000D718B"/>
    <w:rsid w:val="000D7256"/>
    <w:rsid w:val="000E1D98"/>
    <w:rsid w:val="000E2362"/>
    <w:rsid w:val="000E4CEA"/>
    <w:rsid w:val="000E7338"/>
    <w:rsid w:val="000E7F27"/>
    <w:rsid w:val="000F0E3D"/>
    <w:rsid w:val="000F2D03"/>
    <w:rsid w:val="000F4E0E"/>
    <w:rsid w:val="000F52F8"/>
    <w:rsid w:val="000F5574"/>
    <w:rsid w:val="000F77F5"/>
    <w:rsid w:val="00104C1E"/>
    <w:rsid w:val="00105241"/>
    <w:rsid w:val="00106CE9"/>
    <w:rsid w:val="001079A6"/>
    <w:rsid w:val="00120118"/>
    <w:rsid w:val="00121DED"/>
    <w:rsid w:val="00125CEB"/>
    <w:rsid w:val="00127843"/>
    <w:rsid w:val="0013010D"/>
    <w:rsid w:val="00133D94"/>
    <w:rsid w:val="001342D1"/>
    <w:rsid w:val="00134495"/>
    <w:rsid w:val="00136AFF"/>
    <w:rsid w:val="00140FB3"/>
    <w:rsid w:val="0014267C"/>
    <w:rsid w:val="00144A38"/>
    <w:rsid w:val="001451AE"/>
    <w:rsid w:val="0015160A"/>
    <w:rsid w:val="001551CD"/>
    <w:rsid w:val="001561DC"/>
    <w:rsid w:val="00157D36"/>
    <w:rsid w:val="0016271F"/>
    <w:rsid w:val="001652C0"/>
    <w:rsid w:val="0017119C"/>
    <w:rsid w:val="00183C75"/>
    <w:rsid w:val="001840C0"/>
    <w:rsid w:val="001856CD"/>
    <w:rsid w:val="00187622"/>
    <w:rsid w:val="00196064"/>
    <w:rsid w:val="00197917"/>
    <w:rsid w:val="00197943"/>
    <w:rsid w:val="00197D41"/>
    <w:rsid w:val="001A5146"/>
    <w:rsid w:val="001A719C"/>
    <w:rsid w:val="001A721F"/>
    <w:rsid w:val="001B4AEF"/>
    <w:rsid w:val="001C3322"/>
    <w:rsid w:val="001E17ED"/>
    <w:rsid w:val="001E3CF9"/>
    <w:rsid w:val="001E4C21"/>
    <w:rsid w:val="001E4DED"/>
    <w:rsid w:val="001E79E6"/>
    <w:rsid w:val="002064C8"/>
    <w:rsid w:val="00214280"/>
    <w:rsid w:val="00217CB3"/>
    <w:rsid w:val="002231A0"/>
    <w:rsid w:val="00231BA0"/>
    <w:rsid w:val="00240662"/>
    <w:rsid w:val="00240C4A"/>
    <w:rsid w:val="00240E3A"/>
    <w:rsid w:val="002411A5"/>
    <w:rsid w:val="00243AE4"/>
    <w:rsid w:val="00245EC3"/>
    <w:rsid w:val="00254284"/>
    <w:rsid w:val="00264F0C"/>
    <w:rsid w:val="002727C1"/>
    <w:rsid w:val="00280EE9"/>
    <w:rsid w:val="00285BAC"/>
    <w:rsid w:val="002877C1"/>
    <w:rsid w:val="002905C5"/>
    <w:rsid w:val="00290E89"/>
    <w:rsid w:val="00291C92"/>
    <w:rsid w:val="002932B4"/>
    <w:rsid w:val="00294033"/>
    <w:rsid w:val="002951C3"/>
    <w:rsid w:val="002A061F"/>
    <w:rsid w:val="002A122C"/>
    <w:rsid w:val="002A1FC8"/>
    <w:rsid w:val="002A202F"/>
    <w:rsid w:val="002A357B"/>
    <w:rsid w:val="002A78C8"/>
    <w:rsid w:val="002B1801"/>
    <w:rsid w:val="002B4E00"/>
    <w:rsid w:val="002C408D"/>
    <w:rsid w:val="002D336D"/>
    <w:rsid w:val="002E01F2"/>
    <w:rsid w:val="002E2AD7"/>
    <w:rsid w:val="003011C4"/>
    <w:rsid w:val="003016C7"/>
    <w:rsid w:val="003071D9"/>
    <w:rsid w:val="00307AB0"/>
    <w:rsid w:val="003127BB"/>
    <w:rsid w:val="00312C49"/>
    <w:rsid w:val="00315ADB"/>
    <w:rsid w:val="003162C6"/>
    <w:rsid w:val="00316A9B"/>
    <w:rsid w:val="0031777B"/>
    <w:rsid w:val="00317D0E"/>
    <w:rsid w:val="00325BBD"/>
    <w:rsid w:val="00330B26"/>
    <w:rsid w:val="0033552A"/>
    <w:rsid w:val="00335C2E"/>
    <w:rsid w:val="0034301E"/>
    <w:rsid w:val="003432A6"/>
    <w:rsid w:val="00347C1D"/>
    <w:rsid w:val="00351DB5"/>
    <w:rsid w:val="00353EDC"/>
    <w:rsid w:val="00356BF8"/>
    <w:rsid w:val="0036218A"/>
    <w:rsid w:val="0036302C"/>
    <w:rsid w:val="00364079"/>
    <w:rsid w:val="00367237"/>
    <w:rsid w:val="00371DEE"/>
    <w:rsid w:val="0037281B"/>
    <w:rsid w:val="00375534"/>
    <w:rsid w:val="00390369"/>
    <w:rsid w:val="0039228E"/>
    <w:rsid w:val="003A43F8"/>
    <w:rsid w:val="003A4990"/>
    <w:rsid w:val="003A50FD"/>
    <w:rsid w:val="003B02BB"/>
    <w:rsid w:val="003B1867"/>
    <w:rsid w:val="003B6473"/>
    <w:rsid w:val="003B68B6"/>
    <w:rsid w:val="003B70A6"/>
    <w:rsid w:val="003C3498"/>
    <w:rsid w:val="003C4E89"/>
    <w:rsid w:val="003C6CE4"/>
    <w:rsid w:val="003D03B7"/>
    <w:rsid w:val="003D0D51"/>
    <w:rsid w:val="003D0FED"/>
    <w:rsid w:val="003D12DD"/>
    <w:rsid w:val="003D30E3"/>
    <w:rsid w:val="003F39F4"/>
    <w:rsid w:val="003F644F"/>
    <w:rsid w:val="003F7906"/>
    <w:rsid w:val="004120C1"/>
    <w:rsid w:val="00417015"/>
    <w:rsid w:val="00426C28"/>
    <w:rsid w:val="00434D1C"/>
    <w:rsid w:val="0044376B"/>
    <w:rsid w:val="00445063"/>
    <w:rsid w:val="00454356"/>
    <w:rsid w:val="0045476F"/>
    <w:rsid w:val="0045499F"/>
    <w:rsid w:val="00466107"/>
    <w:rsid w:val="00476D6E"/>
    <w:rsid w:val="004814F1"/>
    <w:rsid w:val="00481BE9"/>
    <w:rsid w:val="00481F0C"/>
    <w:rsid w:val="004867BB"/>
    <w:rsid w:val="00490338"/>
    <w:rsid w:val="0049312E"/>
    <w:rsid w:val="00496C33"/>
    <w:rsid w:val="00496E67"/>
    <w:rsid w:val="004B2BE9"/>
    <w:rsid w:val="004B3717"/>
    <w:rsid w:val="004B57D1"/>
    <w:rsid w:val="004B6224"/>
    <w:rsid w:val="004B63A1"/>
    <w:rsid w:val="004B7EED"/>
    <w:rsid w:val="004C064D"/>
    <w:rsid w:val="004C09D1"/>
    <w:rsid w:val="004C0B7B"/>
    <w:rsid w:val="004C0D7C"/>
    <w:rsid w:val="004C1170"/>
    <w:rsid w:val="004C73C4"/>
    <w:rsid w:val="004C7651"/>
    <w:rsid w:val="004D1D84"/>
    <w:rsid w:val="004D5F0D"/>
    <w:rsid w:val="004E16E9"/>
    <w:rsid w:val="004E48E7"/>
    <w:rsid w:val="004F00C1"/>
    <w:rsid w:val="004F0B38"/>
    <w:rsid w:val="004F1499"/>
    <w:rsid w:val="004F55DA"/>
    <w:rsid w:val="00503848"/>
    <w:rsid w:val="00504AD0"/>
    <w:rsid w:val="00506ED5"/>
    <w:rsid w:val="0051410D"/>
    <w:rsid w:val="0051779C"/>
    <w:rsid w:val="00525C45"/>
    <w:rsid w:val="00526DC9"/>
    <w:rsid w:val="0052777A"/>
    <w:rsid w:val="0053264E"/>
    <w:rsid w:val="00536B77"/>
    <w:rsid w:val="00545D89"/>
    <w:rsid w:val="00545DB5"/>
    <w:rsid w:val="00546F45"/>
    <w:rsid w:val="00550C78"/>
    <w:rsid w:val="005528DA"/>
    <w:rsid w:val="005616D8"/>
    <w:rsid w:val="005646C9"/>
    <w:rsid w:val="00565452"/>
    <w:rsid w:val="005659C5"/>
    <w:rsid w:val="00573D43"/>
    <w:rsid w:val="005803BF"/>
    <w:rsid w:val="005819B0"/>
    <w:rsid w:val="00585C82"/>
    <w:rsid w:val="00587F05"/>
    <w:rsid w:val="0059416D"/>
    <w:rsid w:val="005A00CB"/>
    <w:rsid w:val="005A2EBB"/>
    <w:rsid w:val="005A303B"/>
    <w:rsid w:val="005A6C3C"/>
    <w:rsid w:val="005A6D53"/>
    <w:rsid w:val="005B4C48"/>
    <w:rsid w:val="005B6405"/>
    <w:rsid w:val="005B663E"/>
    <w:rsid w:val="005B6EBC"/>
    <w:rsid w:val="005C4699"/>
    <w:rsid w:val="005C6C45"/>
    <w:rsid w:val="005D0740"/>
    <w:rsid w:val="005D30B7"/>
    <w:rsid w:val="005D53EC"/>
    <w:rsid w:val="005D6008"/>
    <w:rsid w:val="005E7730"/>
    <w:rsid w:val="005F060C"/>
    <w:rsid w:val="005F7247"/>
    <w:rsid w:val="005F76CC"/>
    <w:rsid w:val="005F7A93"/>
    <w:rsid w:val="006007DC"/>
    <w:rsid w:val="00601733"/>
    <w:rsid w:val="0060651B"/>
    <w:rsid w:val="00607D22"/>
    <w:rsid w:val="006104FB"/>
    <w:rsid w:val="006113D3"/>
    <w:rsid w:val="00620000"/>
    <w:rsid w:val="006200D3"/>
    <w:rsid w:val="00623E3C"/>
    <w:rsid w:val="006306F9"/>
    <w:rsid w:val="00635066"/>
    <w:rsid w:val="00635EAA"/>
    <w:rsid w:val="006405F2"/>
    <w:rsid w:val="00640DE8"/>
    <w:rsid w:val="00641E94"/>
    <w:rsid w:val="006506F5"/>
    <w:rsid w:val="00651C72"/>
    <w:rsid w:val="006527A0"/>
    <w:rsid w:val="006546FB"/>
    <w:rsid w:val="00654DD4"/>
    <w:rsid w:val="006613CB"/>
    <w:rsid w:val="006632EF"/>
    <w:rsid w:val="00666A92"/>
    <w:rsid w:val="00667142"/>
    <w:rsid w:val="006677FC"/>
    <w:rsid w:val="00667AD8"/>
    <w:rsid w:val="0067117D"/>
    <w:rsid w:val="00672324"/>
    <w:rsid w:val="00674447"/>
    <w:rsid w:val="0068640C"/>
    <w:rsid w:val="00692E3A"/>
    <w:rsid w:val="006931E9"/>
    <w:rsid w:val="00695DF7"/>
    <w:rsid w:val="006A37F6"/>
    <w:rsid w:val="006A6ED0"/>
    <w:rsid w:val="006B66C5"/>
    <w:rsid w:val="006C0E77"/>
    <w:rsid w:val="006D20AA"/>
    <w:rsid w:val="006D2589"/>
    <w:rsid w:val="006E2481"/>
    <w:rsid w:val="006E28E2"/>
    <w:rsid w:val="006F7DE0"/>
    <w:rsid w:val="00714B64"/>
    <w:rsid w:val="0071641F"/>
    <w:rsid w:val="00720B11"/>
    <w:rsid w:val="00720CB5"/>
    <w:rsid w:val="007251F8"/>
    <w:rsid w:val="007255B1"/>
    <w:rsid w:val="00726263"/>
    <w:rsid w:val="0072794A"/>
    <w:rsid w:val="00727B20"/>
    <w:rsid w:val="00732653"/>
    <w:rsid w:val="00733087"/>
    <w:rsid w:val="007339A5"/>
    <w:rsid w:val="00734860"/>
    <w:rsid w:val="00742577"/>
    <w:rsid w:val="00742FE1"/>
    <w:rsid w:val="0075049D"/>
    <w:rsid w:val="00752C61"/>
    <w:rsid w:val="00761BD4"/>
    <w:rsid w:val="00762423"/>
    <w:rsid w:val="00766812"/>
    <w:rsid w:val="007670F4"/>
    <w:rsid w:val="00772FD7"/>
    <w:rsid w:val="007767AB"/>
    <w:rsid w:val="00781AFD"/>
    <w:rsid w:val="007827FA"/>
    <w:rsid w:val="00790076"/>
    <w:rsid w:val="00794CDE"/>
    <w:rsid w:val="0079735F"/>
    <w:rsid w:val="00797E7A"/>
    <w:rsid w:val="007A1442"/>
    <w:rsid w:val="007A1639"/>
    <w:rsid w:val="007B2692"/>
    <w:rsid w:val="007B5B50"/>
    <w:rsid w:val="007D5448"/>
    <w:rsid w:val="007E3FEA"/>
    <w:rsid w:val="007F0578"/>
    <w:rsid w:val="007F6F70"/>
    <w:rsid w:val="0080275E"/>
    <w:rsid w:val="00803023"/>
    <w:rsid w:val="008050E7"/>
    <w:rsid w:val="00813A1E"/>
    <w:rsid w:val="00831FC2"/>
    <w:rsid w:val="00832DCD"/>
    <w:rsid w:val="0083396D"/>
    <w:rsid w:val="008370A8"/>
    <w:rsid w:val="00840EA3"/>
    <w:rsid w:val="00846352"/>
    <w:rsid w:val="008473CE"/>
    <w:rsid w:val="00847A9E"/>
    <w:rsid w:val="00852D3D"/>
    <w:rsid w:val="00855E7D"/>
    <w:rsid w:val="00856B2A"/>
    <w:rsid w:val="008600EE"/>
    <w:rsid w:val="008628B2"/>
    <w:rsid w:val="0086763C"/>
    <w:rsid w:val="00873321"/>
    <w:rsid w:val="00876CC9"/>
    <w:rsid w:val="00884DD1"/>
    <w:rsid w:val="00892C7D"/>
    <w:rsid w:val="008A060E"/>
    <w:rsid w:val="008B57A9"/>
    <w:rsid w:val="008B640B"/>
    <w:rsid w:val="008B68E9"/>
    <w:rsid w:val="008D1775"/>
    <w:rsid w:val="008D1C8D"/>
    <w:rsid w:val="008E0E5C"/>
    <w:rsid w:val="008E11C1"/>
    <w:rsid w:val="008E642F"/>
    <w:rsid w:val="009038C7"/>
    <w:rsid w:val="009105A5"/>
    <w:rsid w:val="009135E6"/>
    <w:rsid w:val="00914B19"/>
    <w:rsid w:val="00914D0F"/>
    <w:rsid w:val="00920670"/>
    <w:rsid w:val="00921D96"/>
    <w:rsid w:val="00932697"/>
    <w:rsid w:val="00935BCF"/>
    <w:rsid w:val="0094125C"/>
    <w:rsid w:val="00944385"/>
    <w:rsid w:val="00947A4A"/>
    <w:rsid w:val="00950014"/>
    <w:rsid w:val="00950840"/>
    <w:rsid w:val="00952CFC"/>
    <w:rsid w:val="009613B3"/>
    <w:rsid w:val="00961598"/>
    <w:rsid w:val="009628BE"/>
    <w:rsid w:val="009647B3"/>
    <w:rsid w:val="00971D7B"/>
    <w:rsid w:val="0097479E"/>
    <w:rsid w:val="00976484"/>
    <w:rsid w:val="00976504"/>
    <w:rsid w:val="00976D9A"/>
    <w:rsid w:val="0098069A"/>
    <w:rsid w:val="00981CED"/>
    <w:rsid w:val="0098503E"/>
    <w:rsid w:val="00986C71"/>
    <w:rsid w:val="00987173"/>
    <w:rsid w:val="00991578"/>
    <w:rsid w:val="00992C47"/>
    <w:rsid w:val="00993946"/>
    <w:rsid w:val="00996BA5"/>
    <w:rsid w:val="009A19B6"/>
    <w:rsid w:val="009A2035"/>
    <w:rsid w:val="009A4966"/>
    <w:rsid w:val="009A61C2"/>
    <w:rsid w:val="009B1A34"/>
    <w:rsid w:val="009B4A3C"/>
    <w:rsid w:val="009B5556"/>
    <w:rsid w:val="009B7E90"/>
    <w:rsid w:val="009C7454"/>
    <w:rsid w:val="009C787C"/>
    <w:rsid w:val="009D062F"/>
    <w:rsid w:val="009D42AE"/>
    <w:rsid w:val="009D6282"/>
    <w:rsid w:val="009D7521"/>
    <w:rsid w:val="009D7DB0"/>
    <w:rsid w:val="009E450A"/>
    <w:rsid w:val="009E50DE"/>
    <w:rsid w:val="009E59BF"/>
    <w:rsid w:val="009E5F6B"/>
    <w:rsid w:val="009F0556"/>
    <w:rsid w:val="009F28B4"/>
    <w:rsid w:val="009F5674"/>
    <w:rsid w:val="009F6056"/>
    <w:rsid w:val="009F6077"/>
    <w:rsid w:val="009F785B"/>
    <w:rsid w:val="00A05737"/>
    <w:rsid w:val="00A2334A"/>
    <w:rsid w:val="00A24B58"/>
    <w:rsid w:val="00A27B3F"/>
    <w:rsid w:val="00A358A4"/>
    <w:rsid w:val="00A3634F"/>
    <w:rsid w:val="00A411D1"/>
    <w:rsid w:val="00A4280C"/>
    <w:rsid w:val="00A45653"/>
    <w:rsid w:val="00A45927"/>
    <w:rsid w:val="00A53B61"/>
    <w:rsid w:val="00A53F15"/>
    <w:rsid w:val="00A56068"/>
    <w:rsid w:val="00A6591A"/>
    <w:rsid w:val="00A738CD"/>
    <w:rsid w:val="00A773AC"/>
    <w:rsid w:val="00A81DE8"/>
    <w:rsid w:val="00A85977"/>
    <w:rsid w:val="00A863CB"/>
    <w:rsid w:val="00A878A8"/>
    <w:rsid w:val="00A908EE"/>
    <w:rsid w:val="00A91FB8"/>
    <w:rsid w:val="00A94C80"/>
    <w:rsid w:val="00AA4432"/>
    <w:rsid w:val="00AA6A79"/>
    <w:rsid w:val="00AA7FB5"/>
    <w:rsid w:val="00AB3082"/>
    <w:rsid w:val="00AB6476"/>
    <w:rsid w:val="00AB7D94"/>
    <w:rsid w:val="00AC5F30"/>
    <w:rsid w:val="00AC75F2"/>
    <w:rsid w:val="00AD145D"/>
    <w:rsid w:val="00AD2075"/>
    <w:rsid w:val="00AD3EC0"/>
    <w:rsid w:val="00AE0C3E"/>
    <w:rsid w:val="00AE5CC0"/>
    <w:rsid w:val="00AE7124"/>
    <w:rsid w:val="00AE7A8B"/>
    <w:rsid w:val="00AF1159"/>
    <w:rsid w:val="00AF2491"/>
    <w:rsid w:val="00AF43D5"/>
    <w:rsid w:val="00AF791F"/>
    <w:rsid w:val="00B00B93"/>
    <w:rsid w:val="00B00EC2"/>
    <w:rsid w:val="00B058C3"/>
    <w:rsid w:val="00B127BE"/>
    <w:rsid w:val="00B13D48"/>
    <w:rsid w:val="00B20A49"/>
    <w:rsid w:val="00B2268C"/>
    <w:rsid w:val="00B258F6"/>
    <w:rsid w:val="00B33350"/>
    <w:rsid w:val="00B417DC"/>
    <w:rsid w:val="00B52524"/>
    <w:rsid w:val="00B546AC"/>
    <w:rsid w:val="00B62B0B"/>
    <w:rsid w:val="00B6379D"/>
    <w:rsid w:val="00B650C1"/>
    <w:rsid w:val="00B67AEE"/>
    <w:rsid w:val="00B706A7"/>
    <w:rsid w:val="00B87893"/>
    <w:rsid w:val="00B97A7F"/>
    <w:rsid w:val="00B97F13"/>
    <w:rsid w:val="00BA046F"/>
    <w:rsid w:val="00BA3ED8"/>
    <w:rsid w:val="00BC2557"/>
    <w:rsid w:val="00BD0D10"/>
    <w:rsid w:val="00BE6163"/>
    <w:rsid w:val="00BF6ED8"/>
    <w:rsid w:val="00BF7F5C"/>
    <w:rsid w:val="00C00113"/>
    <w:rsid w:val="00C02B77"/>
    <w:rsid w:val="00C03E6B"/>
    <w:rsid w:val="00C05D3A"/>
    <w:rsid w:val="00C106D0"/>
    <w:rsid w:val="00C1247E"/>
    <w:rsid w:val="00C154AC"/>
    <w:rsid w:val="00C17E26"/>
    <w:rsid w:val="00C213A4"/>
    <w:rsid w:val="00C21B4A"/>
    <w:rsid w:val="00C307B9"/>
    <w:rsid w:val="00C32FE6"/>
    <w:rsid w:val="00C36FDE"/>
    <w:rsid w:val="00C42257"/>
    <w:rsid w:val="00C5391D"/>
    <w:rsid w:val="00C56E55"/>
    <w:rsid w:val="00C56F52"/>
    <w:rsid w:val="00C63C47"/>
    <w:rsid w:val="00C64CE8"/>
    <w:rsid w:val="00C66768"/>
    <w:rsid w:val="00C6748D"/>
    <w:rsid w:val="00C72CEB"/>
    <w:rsid w:val="00C751AA"/>
    <w:rsid w:val="00C7695B"/>
    <w:rsid w:val="00C76CAB"/>
    <w:rsid w:val="00C80D12"/>
    <w:rsid w:val="00C84BE7"/>
    <w:rsid w:val="00C975BB"/>
    <w:rsid w:val="00CA32BE"/>
    <w:rsid w:val="00CB20B6"/>
    <w:rsid w:val="00CB478A"/>
    <w:rsid w:val="00CB5192"/>
    <w:rsid w:val="00CB6DB2"/>
    <w:rsid w:val="00CC04F2"/>
    <w:rsid w:val="00CC1B0C"/>
    <w:rsid w:val="00CC25E4"/>
    <w:rsid w:val="00CC268A"/>
    <w:rsid w:val="00CC524B"/>
    <w:rsid w:val="00CD51F0"/>
    <w:rsid w:val="00CD6F88"/>
    <w:rsid w:val="00CD7E37"/>
    <w:rsid w:val="00CE1AE9"/>
    <w:rsid w:val="00CE4B1F"/>
    <w:rsid w:val="00CE6E7E"/>
    <w:rsid w:val="00CF0780"/>
    <w:rsid w:val="00CF11CB"/>
    <w:rsid w:val="00CF3DD4"/>
    <w:rsid w:val="00CF4685"/>
    <w:rsid w:val="00CF6076"/>
    <w:rsid w:val="00CF7B59"/>
    <w:rsid w:val="00D10C76"/>
    <w:rsid w:val="00D11E15"/>
    <w:rsid w:val="00D11F30"/>
    <w:rsid w:val="00D12EBC"/>
    <w:rsid w:val="00D15C8F"/>
    <w:rsid w:val="00D17112"/>
    <w:rsid w:val="00D17CD6"/>
    <w:rsid w:val="00D221F1"/>
    <w:rsid w:val="00D2610E"/>
    <w:rsid w:val="00D26C63"/>
    <w:rsid w:val="00D3426B"/>
    <w:rsid w:val="00D367D2"/>
    <w:rsid w:val="00D47B44"/>
    <w:rsid w:val="00D57368"/>
    <w:rsid w:val="00D61D82"/>
    <w:rsid w:val="00D63944"/>
    <w:rsid w:val="00D63B8C"/>
    <w:rsid w:val="00D674E1"/>
    <w:rsid w:val="00D70027"/>
    <w:rsid w:val="00D76713"/>
    <w:rsid w:val="00D81157"/>
    <w:rsid w:val="00D831A6"/>
    <w:rsid w:val="00D867E1"/>
    <w:rsid w:val="00D90453"/>
    <w:rsid w:val="00D920ED"/>
    <w:rsid w:val="00D95339"/>
    <w:rsid w:val="00D96733"/>
    <w:rsid w:val="00DA192C"/>
    <w:rsid w:val="00DA3248"/>
    <w:rsid w:val="00DA4937"/>
    <w:rsid w:val="00DA6740"/>
    <w:rsid w:val="00DA78DF"/>
    <w:rsid w:val="00DB0920"/>
    <w:rsid w:val="00DB09EA"/>
    <w:rsid w:val="00DB7DD8"/>
    <w:rsid w:val="00DC294F"/>
    <w:rsid w:val="00DC51D0"/>
    <w:rsid w:val="00DC548C"/>
    <w:rsid w:val="00DC5D26"/>
    <w:rsid w:val="00DC62D5"/>
    <w:rsid w:val="00DD5711"/>
    <w:rsid w:val="00DD692F"/>
    <w:rsid w:val="00DD6BE1"/>
    <w:rsid w:val="00DE2E73"/>
    <w:rsid w:val="00DE3830"/>
    <w:rsid w:val="00DF0E4E"/>
    <w:rsid w:val="00DF148B"/>
    <w:rsid w:val="00DF1754"/>
    <w:rsid w:val="00DF642A"/>
    <w:rsid w:val="00DF6C0B"/>
    <w:rsid w:val="00E03B93"/>
    <w:rsid w:val="00E11E6B"/>
    <w:rsid w:val="00E13268"/>
    <w:rsid w:val="00E15549"/>
    <w:rsid w:val="00E179FF"/>
    <w:rsid w:val="00E23B4F"/>
    <w:rsid w:val="00E26485"/>
    <w:rsid w:val="00E315EC"/>
    <w:rsid w:val="00E3637B"/>
    <w:rsid w:val="00E379BE"/>
    <w:rsid w:val="00E42045"/>
    <w:rsid w:val="00E4290B"/>
    <w:rsid w:val="00E440BC"/>
    <w:rsid w:val="00E44570"/>
    <w:rsid w:val="00E45A49"/>
    <w:rsid w:val="00E517DF"/>
    <w:rsid w:val="00E54EB2"/>
    <w:rsid w:val="00E55AA6"/>
    <w:rsid w:val="00E55F74"/>
    <w:rsid w:val="00E615C6"/>
    <w:rsid w:val="00E62E26"/>
    <w:rsid w:val="00E66157"/>
    <w:rsid w:val="00E66BF1"/>
    <w:rsid w:val="00E67409"/>
    <w:rsid w:val="00E67E6F"/>
    <w:rsid w:val="00E7493F"/>
    <w:rsid w:val="00E74DE6"/>
    <w:rsid w:val="00E77C8B"/>
    <w:rsid w:val="00E8543D"/>
    <w:rsid w:val="00E8736E"/>
    <w:rsid w:val="00E90FA1"/>
    <w:rsid w:val="00E923D2"/>
    <w:rsid w:val="00E95995"/>
    <w:rsid w:val="00E96ADA"/>
    <w:rsid w:val="00EA2BC3"/>
    <w:rsid w:val="00EA690A"/>
    <w:rsid w:val="00EB0D42"/>
    <w:rsid w:val="00EB3AF1"/>
    <w:rsid w:val="00EB3B98"/>
    <w:rsid w:val="00EC3130"/>
    <w:rsid w:val="00EC5E9B"/>
    <w:rsid w:val="00EC6DC3"/>
    <w:rsid w:val="00ED0DA7"/>
    <w:rsid w:val="00ED1719"/>
    <w:rsid w:val="00ED486A"/>
    <w:rsid w:val="00ED72B0"/>
    <w:rsid w:val="00EE0692"/>
    <w:rsid w:val="00EE215C"/>
    <w:rsid w:val="00EE4928"/>
    <w:rsid w:val="00EE7102"/>
    <w:rsid w:val="00EF1947"/>
    <w:rsid w:val="00EF38AD"/>
    <w:rsid w:val="00EF6A02"/>
    <w:rsid w:val="00EF7483"/>
    <w:rsid w:val="00F014A7"/>
    <w:rsid w:val="00F025BB"/>
    <w:rsid w:val="00F070AF"/>
    <w:rsid w:val="00F07AF9"/>
    <w:rsid w:val="00F12926"/>
    <w:rsid w:val="00F12E47"/>
    <w:rsid w:val="00F14702"/>
    <w:rsid w:val="00F15A11"/>
    <w:rsid w:val="00F204FB"/>
    <w:rsid w:val="00F20E3C"/>
    <w:rsid w:val="00F23DE2"/>
    <w:rsid w:val="00F30415"/>
    <w:rsid w:val="00F31021"/>
    <w:rsid w:val="00F3443F"/>
    <w:rsid w:val="00F40C30"/>
    <w:rsid w:val="00F41940"/>
    <w:rsid w:val="00F43A24"/>
    <w:rsid w:val="00F44B01"/>
    <w:rsid w:val="00F47B11"/>
    <w:rsid w:val="00F47CC5"/>
    <w:rsid w:val="00F51663"/>
    <w:rsid w:val="00F51A1B"/>
    <w:rsid w:val="00F51F54"/>
    <w:rsid w:val="00F544F5"/>
    <w:rsid w:val="00F55F3E"/>
    <w:rsid w:val="00F66639"/>
    <w:rsid w:val="00F7143D"/>
    <w:rsid w:val="00F720FA"/>
    <w:rsid w:val="00F72537"/>
    <w:rsid w:val="00F73050"/>
    <w:rsid w:val="00F761BA"/>
    <w:rsid w:val="00F77DB5"/>
    <w:rsid w:val="00F807E0"/>
    <w:rsid w:val="00F81C04"/>
    <w:rsid w:val="00F845C5"/>
    <w:rsid w:val="00F85AA4"/>
    <w:rsid w:val="00F90562"/>
    <w:rsid w:val="00F9407C"/>
    <w:rsid w:val="00F948CA"/>
    <w:rsid w:val="00FA12FA"/>
    <w:rsid w:val="00FA1352"/>
    <w:rsid w:val="00FA2AA8"/>
    <w:rsid w:val="00FA4026"/>
    <w:rsid w:val="00FA59F2"/>
    <w:rsid w:val="00FB0C17"/>
    <w:rsid w:val="00FB1E18"/>
    <w:rsid w:val="00FB46F0"/>
    <w:rsid w:val="00FB7BD7"/>
    <w:rsid w:val="00FC00DC"/>
    <w:rsid w:val="00FC1384"/>
    <w:rsid w:val="00FC410B"/>
    <w:rsid w:val="00FE0C72"/>
    <w:rsid w:val="00FE263F"/>
    <w:rsid w:val="00FE4346"/>
    <w:rsid w:val="00FE4E4C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CF3DD4"/>
    <w:pPr>
      <w:spacing w:line="283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5A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6E28E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6E28E2"/>
    <w:pPr>
      <w:keepNext w:val="0"/>
      <w:spacing w:before="0" w:after="0" w:line="360" w:lineRule="auto"/>
      <w:ind w:left="1440"/>
      <w:outlineLvl w:val="3"/>
    </w:pPr>
    <w:rPr>
      <w:rFonts w:ascii="Arial" w:eastAsia="Arial" w:hAnsi="Arial" w:cs="Arial"/>
      <w:bCs w:val="0"/>
      <w:color w:val="00000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160"/>
    </w:pPr>
    <w:rPr>
      <w:rFonts w:ascii="TimesNewRoman,Bold" w:hAnsi="TimesNewRoman,Bold"/>
      <w:b/>
      <w:bCs/>
    </w:rPr>
  </w:style>
  <w:style w:type="paragraph" w:styleId="PlainText">
    <w:name w:val="Plain Text"/>
    <w:basedOn w:val="Normal"/>
    <w:link w:val="PlainTextChar"/>
    <w:rsid w:val="000C1B80"/>
    <w:rPr>
      <w:rFonts w:ascii="Courier" w:hAnsi="Courier"/>
      <w:lang w:val="x-none" w:eastAsia="x-none"/>
    </w:rPr>
  </w:style>
  <w:style w:type="character" w:customStyle="1" w:styleId="PlainTextChar">
    <w:name w:val="Plain Text Char"/>
    <w:link w:val="PlainText"/>
    <w:rsid w:val="000C1B80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6B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6B27"/>
    <w:rPr>
      <w:sz w:val="24"/>
      <w:szCs w:val="24"/>
    </w:rPr>
  </w:style>
  <w:style w:type="paragraph" w:customStyle="1" w:styleId="Normal1">
    <w:name w:val="Normal1"/>
    <w:rsid w:val="00D17CD6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920670"/>
    <w:pPr>
      <w:spacing w:line="360" w:lineRule="auto"/>
      <w:ind w:left="720"/>
      <w:contextualSpacing/>
    </w:pPr>
    <w:rPr>
      <w:rFonts w:ascii="Arial" w:hAnsi="Arial" w:cs="Arial"/>
      <w:color w:val="000000"/>
      <w:sz w:val="20"/>
      <w:szCs w:val="20"/>
      <w:lang w:val="en-GB"/>
    </w:rPr>
  </w:style>
  <w:style w:type="character" w:customStyle="1" w:styleId="Heading4Char">
    <w:name w:val="Heading 4 Char"/>
    <w:link w:val="Heading4"/>
    <w:uiPriority w:val="9"/>
    <w:rsid w:val="006E28E2"/>
    <w:rPr>
      <w:rFonts w:ascii="Arial" w:eastAsia="Arial" w:hAnsi="Arial" w:cs="Arial"/>
      <w:b/>
      <w:color w:val="000000"/>
      <w:lang w:val="en-GB"/>
    </w:rPr>
  </w:style>
  <w:style w:type="character" w:customStyle="1" w:styleId="Heading3Char">
    <w:name w:val="Heading 3 Char"/>
    <w:link w:val="Heading3"/>
    <w:uiPriority w:val="9"/>
    <w:semiHidden/>
    <w:rsid w:val="006E28E2"/>
    <w:rPr>
      <w:rFonts w:ascii="Calibri Light" w:eastAsia="Times New Roman" w:hAnsi="Calibri Light" w:cs="Times New Roman"/>
      <w:b/>
      <w:bCs/>
      <w:sz w:val="26"/>
      <w:szCs w:val="26"/>
    </w:rPr>
  </w:style>
  <w:style w:type="table" w:customStyle="1" w:styleId="GridTable4-Accent11">
    <w:name w:val="Grid Table 4 - Accent 11"/>
    <w:basedOn w:val="TableNormal"/>
    <w:uiPriority w:val="49"/>
    <w:rsid w:val="000515A4"/>
    <w:rPr>
      <w:rFonts w:ascii="Cambria" w:eastAsia="SimSun" w:hAnsi="Cambria"/>
      <w:sz w:val="24"/>
      <w:szCs w:val="24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Heading1Char">
    <w:name w:val="Heading 1 Char"/>
    <w:link w:val="Heading1"/>
    <w:uiPriority w:val="9"/>
    <w:rsid w:val="000515A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4B6224"/>
    <w:pPr>
      <w:widowControl w:val="0"/>
      <w:autoSpaceDE w:val="0"/>
      <w:autoSpaceDN w:val="0"/>
      <w:adjustRightInd w:val="0"/>
    </w:pPr>
    <w:rPr>
      <w:rFonts w:ascii="Gill Sans" w:hAnsi="Gill Sans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8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78DF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D96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CF3DD4"/>
    <w:pPr>
      <w:spacing w:line="283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5A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6E28E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6E28E2"/>
    <w:pPr>
      <w:keepNext w:val="0"/>
      <w:spacing w:before="0" w:after="0" w:line="360" w:lineRule="auto"/>
      <w:ind w:left="1440"/>
      <w:outlineLvl w:val="3"/>
    </w:pPr>
    <w:rPr>
      <w:rFonts w:ascii="Arial" w:eastAsia="Arial" w:hAnsi="Arial" w:cs="Arial"/>
      <w:bCs w:val="0"/>
      <w:color w:val="00000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160"/>
    </w:pPr>
    <w:rPr>
      <w:rFonts w:ascii="TimesNewRoman,Bold" w:hAnsi="TimesNewRoman,Bold"/>
      <w:b/>
      <w:bCs/>
    </w:rPr>
  </w:style>
  <w:style w:type="paragraph" w:styleId="PlainText">
    <w:name w:val="Plain Text"/>
    <w:basedOn w:val="Normal"/>
    <w:link w:val="PlainTextChar"/>
    <w:rsid w:val="000C1B80"/>
    <w:rPr>
      <w:rFonts w:ascii="Courier" w:hAnsi="Courier"/>
      <w:lang w:val="x-none" w:eastAsia="x-none"/>
    </w:rPr>
  </w:style>
  <w:style w:type="character" w:customStyle="1" w:styleId="PlainTextChar">
    <w:name w:val="Plain Text Char"/>
    <w:link w:val="PlainText"/>
    <w:rsid w:val="000C1B80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6B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6B27"/>
    <w:rPr>
      <w:sz w:val="24"/>
      <w:szCs w:val="24"/>
    </w:rPr>
  </w:style>
  <w:style w:type="paragraph" w:customStyle="1" w:styleId="Normal1">
    <w:name w:val="Normal1"/>
    <w:rsid w:val="00D17CD6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920670"/>
    <w:pPr>
      <w:spacing w:line="360" w:lineRule="auto"/>
      <w:ind w:left="720"/>
      <w:contextualSpacing/>
    </w:pPr>
    <w:rPr>
      <w:rFonts w:ascii="Arial" w:hAnsi="Arial" w:cs="Arial"/>
      <w:color w:val="000000"/>
      <w:sz w:val="20"/>
      <w:szCs w:val="20"/>
      <w:lang w:val="en-GB"/>
    </w:rPr>
  </w:style>
  <w:style w:type="character" w:customStyle="1" w:styleId="Heading4Char">
    <w:name w:val="Heading 4 Char"/>
    <w:link w:val="Heading4"/>
    <w:uiPriority w:val="9"/>
    <w:rsid w:val="006E28E2"/>
    <w:rPr>
      <w:rFonts w:ascii="Arial" w:eastAsia="Arial" w:hAnsi="Arial" w:cs="Arial"/>
      <w:b/>
      <w:color w:val="000000"/>
      <w:lang w:val="en-GB"/>
    </w:rPr>
  </w:style>
  <w:style w:type="character" w:customStyle="1" w:styleId="Heading3Char">
    <w:name w:val="Heading 3 Char"/>
    <w:link w:val="Heading3"/>
    <w:uiPriority w:val="9"/>
    <w:semiHidden/>
    <w:rsid w:val="006E28E2"/>
    <w:rPr>
      <w:rFonts w:ascii="Calibri Light" w:eastAsia="Times New Roman" w:hAnsi="Calibri Light" w:cs="Times New Roman"/>
      <w:b/>
      <w:bCs/>
      <w:sz w:val="26"/>
      <w:szCs w:val="26"/>
    </w:rPr>
  </w:style>
  <w:style w:type="table" w:customStyle="1" w:styleId="GridTable4-Accent11">
    <w:name w:val="Grid Table 4 - Accent 11"/>
    <w:basedOn w:val="TableNormal"/>
    <w:uiPriority w:val="49"/>
    <w:rsid w:val="000515A4"/>
    <w:rPr>
      <w:rFonts w:ascii="Cambria" w:eastAsia="SimSun" w:hAnsi="Cambria"/>
      <w:sz w:val="24"/>
      <w:szCs w:val="24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Heading1Char">
    <w:name w:val="Heading 1 Char"/>
    <w:link w:val="Heading1"/>
    <w:uiPriority w:val="9"/>
    <w:rsid w:val="000515A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4B6224"/>
    <w:pPr>
      <w:widowControl w:val="0"/>
      <w:autoSpaceDE w:val="0"/>
      <w:autoSpaceDN w:val="0"/>
      <w:adjustRightInd w:val="0"/>
    </w:pPr>
    <w:rPr>
      <w:rFonts w:ascii="Gill Sans" w:hAnsi="Gill Sans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8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78DF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D96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CF121AD-B1AD-4771-A23C-BC2D2D5E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COLLEGE OF TECHNOLOGY</vt:lpstr>
    </vt:vector>
  </TitlesOfParts>
  <Company>NYCCT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COLLEGE OF TECHNOLOGY</dc:title>
  <dc:creator>John Greene</dc:creator>
  <cp:lastModifiedBy>Dionne Bennett</cp:lastModifiedBy>
  <cp:revision>2</cp:revision>
  <cp:lastPrinted>2019-04-01T14:34:00Z</cp:lastPrinted>
  <dcterms:created xsi:type="dcterms:W3CDTF">2019-04-29T17:31:00Z</dcterms:created>
  <dcterms:modified xsi:type="dcterms:W3CDTF">2019-04-29T17:31:00Z</dcterms:modified>
</cp:coreProperties>
</file>