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jc w:val="both"/>
        <w:rPr>
          <w:rFonts w:ascii="Calibri" w:cs="Calibri" w:hAnsi="Calibri" w:eastAsia="Calibri"/>
          <w:color w:val="000000"/>
          <w:u w:color="000000"/>
        </w:rPr>
      </w:pPr>
      <w:r>
        <w:rPr>
          <w:rFonts w:ascii="Calibri" w:cs="Calibri" w:hAnsi="Calibri" w:eastAsia="Calibri"/>
          <w:color w:val="000000"/>
          <w:u w:color="000000"/>
          <w:rtl w:val="0"/>
          <w:lang w:val="en-US"/>
        </w:rPr>
        <w:t xml:space="preserve">New York City College of Technology, CUNY </w:t>
      </w:r>
    </w:p>
    <w:p>
      <w:pPr>
        <w:pStyle w:val="Body"/>
        <w:widowControl w:val="0"/>
        <w:rPr>
          <w:rFonts w:ascii="Calibri" w:cs="Calibri" w:hAnsi="Calibri" w:eastAsia="Calibri"/>
          <w:color w:val="000000"/>
          <w:u w:color="000000"/>
        </w:rPr>
      </w:pPr>
      <w:r>
        <w:rPr>
          <w:rFonts w:ascii="Calibri" w:cs="Calibri" w:hAnsi="Calibri" w:eastAsia="Calibri"/>
          <w:color w:val="000000"/>
          <w:u w:color="000000"/>
          <w:rtl w:val="0"/>
          <w:lang w:val="en-US"/>
        </w:rPr>
        <w:t>CURRICULUM MODIFICATION PROPOSAL FORM</w:t>
      </w:r>
    </w:p>
    <w:p>
      <w:pPr>
        <w:pStyle w:val="Body"/>
        <w:rPr>
          <w:rFonts w:ascii="Calibri" w:cs="Calibri" w:hAnsi="Calibri" w:eastAsia="Calibri"/>
          <w:b w:val="1"/>
          <w:bCs w:val="1"/>
        </w:rPr>
      </w:pPr>
    </w:p>
    <w:tbl>
      <w:tblPr>
        <w:tblW w:w="845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75"/>
        <w:gridCol w:w="6880"/>
      </w:tblGrid>
      <w:tr>
        <w:tblPrEx>
          <w:shd w:val="clear" w:color="auto" w:fill="ced7e7"/>
        </w:tblPrEx>
        <w:trPr>
          <w:trHeight w:val="570" w:hRule="atLeast"/>
        </w:trPr>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Title of Proposal</w:t>
            </w:r>
          </w:p>
        </w:tc>
        <w:tc>
          <w:tcPr>
            <w:tcW w:type="dxa" w:w="6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Corequisite Course for English 1101</w:t>
            </w:r>
          </w:p>
        </w:tc>
      </w:tr>
      <w:tr>
        <w:tblPrEx>
          <w:shd w:val="clear" w:color="auto" w:fill="ced7e7"/>
        </w:tblPrEx>
        <w:trPr>
          <w:trHeight w:val="290" w:hRule="atLeast"/>
        </w:trPr>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Date</w:t>
            </w:r>
          </w:p>
        </w:tc>
        <w:tc>
          <w:tcPr>
            <w:tcW w:type="dxa" w:w="6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3/7/19</w:t>
            </w:r>
          </w:p>
        </w:tc>
      </w:tr>
      <w:tr>
        <w:tblPrEx>
          <w:shd w:val="clear" w:color="auto" w:fill="ced7e7"/>
        </w:tblPrEx>
        <w:trPr>
          <w:trHeight w:val="570" w:hRule="atLeast"/>
        </w:trPr>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Major or Minor</w:t>
            </w:r>
          </w:p>
        </w:tc>
        <w:tc>
          <w:tcPr>
            <w:tcW w:type="dxa" w:w="6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Major</w:t>
            </w:r>
          </w:p>
        </w:tc>
      </w:tr>
      <w:tr>
        <w:tblPrEx>
          <w:shd w:val="clear" w:color="auto" w:fill="ced7e7"/>
        </w:tblPrEx>
        <w:trPr>
          <w:trHeight w:val="570" w:hRule="atLeast"/>
        </w:trPr>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Proposer</w:t>
            </w:r>
            <w:r>
              <w:rPr>
                <w:rFonts w:ascii="Calibri" w:cs="Calibri" w:hAnsi="Calibri" w:eastAsia="Calibri"/>
                <w:b w:val="1"/>
                <w:bCs w:val="1"/>
                <w:rtl w:val="0"/>
                <w:lang w:val="en-US"/>
              </w:rPr>
              <w:t>’</w:t>
            </w:r>
            <w:r>
              <w:rPr>
                <w:rFonts w:ascii="Calibri" w:cs="Calibri" w:hAnsi="Calibri" w:eastAsia="Calibri"/>
                <w:b w:val="1"/>
                <w:bCs w:val="1"/>
                <w:rtl w:val="0"/>
                <w:lang w:val="en-US"/>
              </w:rPr>
              <w:t>s Names</w:t>
            </w:r>
          </w:p>
        </w:tc>
        <w:tc>
          <w:tcPr>
            <w:tcW w:type="dxa" w:w="6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Caroline Hellman &amp; Juanita But</w:t>
            </w:r>
          </w:p>
        </w:tc>
      </w:tr>
      <w:tr>
        <w:tblPrEx>
          <w:shd w:val="clear" w:color="auto" w:fill="ced7e7"/>
        </w:tblPrEx>
        <w:trPr>
          <w:trHeight w:val="290" w:hRule="atLeast"/>
        </w:trPr>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Department</w:t>
            </w:r>
          </w:p>
        </w:tc>
        <w:tc>
          <w:tcPr>
            <w:tcW w:type="dxa" w:w="6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English</w:t>
            </w:r>
          </w:p>
        </w:tc>
      </w:tr>
      <w:tr>
        <w:tblPrEx>
          <w:shd w:val="clear" w:color="auto" w:fill="ced7e7"/>
        </w:tblPrEx>
        <w:trPr>
          <w:trHeight w:val="1970" w:hRule="atLeast"/>
        </w:trPr>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Date of Departmental Meeting in which proposal was approved</w:t>
            </w:r>
          </w:p>
        </w:tc>
        <w:tc>
          <w:tcPr>
            <w:tcW w:type="dxa" w:w="6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December 6, 2018</w:t>
            </w:r>
          </w:p>
        </w:tc>
      </w:tr>
      <w:tr>
        <w:tblPrEx>
          <w:shd w:val="clear" w:color="auto" w:fill="ced7e7"/>
        </w:tblPrEx>
        <w:trPr>
          <w:trHeight w:val="570" w:hRule="atLeast"/>
        </w:trPr>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Department Chair Name</w:t>
            </w:r>
          </w:p>
        </w:tc>
        <w:tc>
          <w:tcPr>
            <w:tcW w:type="dxa" w:w="6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Nina Bannett</w:t>
            </w:r>
          </w:p>
        </w:tc>
      </w:tr>
      <w:tr>
        <w:tblPrEx>
          <w:shd w:val="clear" w:color="auto" w:fill="ced7e7"/>
        </w:tblPrEx>
        <w:trPr>
          <w:trHeight w:val="1130" w:hRule="atLeast"/>
        </w:trPr>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Department Chair Signature and Date</w:t>
            </w:r>
          </w:p>
        </w:tc>
        <w:tc>
          <w:tcPr>
            <w:tcW w:type="dxa" w:w="6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rPr>
            </w:pPr>
            <w:r>
              <w:rPr>
                <w:rFonts w:ascii="Calibri" w:cs="Calibri" w:hAnsi="Calibri" w:eastAsia="Calibri"/>
                <w:b w:val="1"/>
                <w:bCs w:val="1"/>
              </w:rPr>
              <w:drawing>
                <wp:inline distT="0" distB="0" distL="0" distR="0">
                  <wp:extent cx="831850" cy="430064"/>
                  <wp:effectExtent l="0" t="0" r="0" b="0"/>
                  <wp:docPr id="1073741825" name="officeArt object" descr="C:\Users\nbannett\Documents\electronic signature.bmp"/>
                  <wp:cNvGraphicFramePr/>
                  <a:graphic xmlns:a="http://schemas.openxmlformats.org/drawingml/2006/main">
                    <a:graphicData uri="http://schemas.openxmlformats.org/drawingml/2006/picture">
                      <pic:pic xmlns:pic="http://schemas.openxmlformats.org/drawingml/2006/picture">
                        <pic:nvPicPr>
                          <pic:cNvPr id="1073741825" name="C:\Users\nbannett\Documents\electronic signature.bmp" descr="C:\Users\nbannett\Documents\electronic signature.bmp"/>
                          <pic:cNvPicPr>
                            <a:picLocks noChangeAspect="1"/>
                          </pic:cNvPicPr>
                        </pic:nvPicPr>
                        <pic:blipFill>
                          <a:blip r:embed="rId4">
                            <a:extLst/>
                          </a:blip>
                          <a:stretch>
                            <a:fillRect/>
                          </a:stretch>
                        </pic:blipFill>
                        <pic:spPr>
                          <a:xfrm>
                            <a:off x="0" y="0"/>
                            <a:ext cx="831850" cy="430064"/>
                          </a:xfrm>
                          <a:prstGeom prst="rect">
                            <a:avLst/>
                          </a:prstGeom>
                          <a:ln w="12700" cap="flat">
                            <a:noFill/>
                            <a:miter lim="400000"/>
                          </a:ln>
                          <a:effectLst/>
                        </pic:spPr>
                      </pic:pic>
                    </a:graphicData>
                  </a:graphic>
                </wp:inline>
              </w:drawing>
            </w:r>
          </w:p>
          <w:p>
            <w:pPr>
              <w:pStyle w:val="Body"/>
              <w:bidi w:val="0"/>
              <w:ind w:left="0" w:right="0" w:firstLine="0"/>
              <w:jc w:val="left"/>
              <w:rPr>
                <w:rtl w:val="0"/>
              </w:rPr>
            </w:pPr>
            <w:r>
              <w:rPr>
                <w:rFonts w:ascii="Calibri" w:cs="Calibri" w:hAnsi="Calibri" w:eastAsia="Calibri"/>
                <w:b w:val="1"/>
                <w:bCs w:val="1"/>
                <w:rtl w:val="0"/>
                <w:lang w:val="en-US"/>
              </w:rPr>
              <w:t>January 2, 2019</w:t>
            </w:r>
          </w:p>
        </w:tc>
      </w:tr>
      <w:tr>
        <w:tblPrEx>
          <w:shd w:val="clear" w:color="auto" w:fill="ced7e7"/>
        </w:tblPrEx>
        <w:trPr>
          <w:trHeight w:val="570" w:hRule="atLeast"/>
        </w:trPr>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Academic Dean Name</w:t>
            </w:r>
          </w:p>
        </w:tc>
        <w:tc>
          <w:tcPr>
            <w:tcW w:type="dxa" w:w="6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Justin Vazquez-Poritz</w:t>
            </w:r>
          </w:p>
        </w:tc>
      </w:tr>
      <w:tr>
        <w:tblPrEx>
          <w:shd w:val="clear" w:color="auto" w:fill="ced7e7"/>
        </w:tblPrEx>
        <w:trPr>
          <w:trHeight w:val="1130" w:hRule="atLeast"/>
        </w:trPr>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Academic Dean Signature and Date</w:t>
            </w:r>
          </w:p>
        </w:tc>
        <w:tc>
          <w:tcPr>
            <w:tcW w:type="dxa" w:w="6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lang w:val="en-US"/>
              </w:rPr>
            </w:pPr>
          </w:p>
          <w:p>
            <w:pPr>
              <w:pStyle w:val="Body"/>
              <w:bidi w:val="0"/>
              <w:ind w:left="0" w:right="0" w:firstLine="0"/>
              <w:jc w:val="left"/>
              <w:rPr>
                <w:rtl w:val="0"/>
              </w:rPr>
            </w:pPr>
            <w:r>
              <w:rPr>
                <w:rFonts w:ascii="Calibri" w:cs="Calibri" w:hAnsi="Calibri" w:eastAsia="Calibri"/>
                <w:b w:val="0"/>
                <w:bCs w:val="0"/>
                <w:sz w:val="22"/>
                <w:szCs w:val="22"/>
              </w:rPr>
              <w:drawing>
                <wp:inline distT="0" distB="0" distL="0" distR="0">
                  <wp:extent cx="1212215" cy="318771"/>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5">
                            <a:extLst/>
                          </a:blip>
                          <a:stretch>
                            <a:fillRect/>
                          </a:stretch>
                        </pic:blipFill>
                        <pic:spPr>
                          <a:xfrm>
                            <a:off x="0" y="0"/>
                            <a:ext cx="1212215" cy="318771"/>
                          </a:xfrm>
                          <a:prstGeom prst="rect">
                            <a:avLst/>
                          </a:prstGeom>
                          <a:ln w="12700" cap="flat">
                            <a:noFill/>
                            <a:miter lim="400000"/>
                          </a:ln>
                          <a:effectLst/>
                        </pic:spPr>
                      </pic:pic>
                    </a:graphicData>
                  </a:graphic>
                </wp:inline>
              </w:drawing>
            </w:r>
            <w:r>
              <w:rPr>
                <w:rFonts w:ascii="Calibri" w:cs="Calibri" w:hAnsi="Calibri" w:eastAsia="Calibri"/>
                <w:b w:val="1"/>
                <w:bCs w:val="1"/>
                <w:rtl w:val="0"/>
                <w:lang w:val="en-US"/>
              </w:rPr>
              <w:t>1/27/19</w:t>
            </w:r>
          </w:p>
        </w:tc>
      </w:tr>
      <w:tr>
        <w:tblPrEx>
          <w:shd w:val="clear" w:color="auto" w:fill="ced7e7"/>
        </w:tblPrEx>
        <w:trPr>
          <w:trHeight w:val="10930" w:hRule="atLeast"/>
        </w:trPr>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rPr>
            </w:pPr>
            <w:r>
              <w:rPr>
                <w:rFonts w:ascii="Calibri" w:cs="Calibri" w:hAnsi="Calibri" w:eastAsia="Calibri"/>
                <w:b w:val="1"/>
                <w:bCs w:val="1"/>
                <w:rtl w:val="0"/>
                <w:lang w:val="en-US"/>
              </w:rPr>
              <w:t>Brief Description of Proposal</w:t>
            </w:r>
          </w:p>
          <w:p>
            <w:pPr>
              <w:pStyle w:val="Body"/>
              <w:bidi w:val="0"/>
              <w:ind w:left="0" w:right="0" w:firstLine="0"/>
              <w:jc w:val="left"/>
              <w:rPr>
                <w:rtl w:val="0"/>
              </w:rPr>
            </w:pPr>
            <w:r>
              <w:rPr>
                <w:rFonts w:ascii="Calibri" w:cs="Calibri" w:hAnsi="Calibri" w:eastAsia="Calibri"/>
                <w:rtl w:val="0"/>
                <w:lang w:val="en-US"/>
              </w:rPr>
              <w:t>(Describe the modifications contained within this proposal in a succinct summary.  More detailed content will be provided in the proposal body.</w:t>
            </w:r>
          </w:p>
        </w:tc>
        <w:tc>
          <w:tcPr>
            <w:tcW w:type="dxa" w:w="6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rPr>
                <w:rFonts w:ascii="Calibri" w:cs="Calibri" w:hAnsi="Calibri" w:eastAsia="Calibri"/>
              </w:rPr>
            </w:pPr>
            <w:r>
              <w:rPr>
                <w:rFonts w:ascii="Calibri" w:cs="Calibri" w:hAnsi="Calibri" w:eastAsia="Calibri"/>
                <w:rtl w:val="0"/>
                <w:lang w:val="en-US"/>
              </w:rPr>
              <w:t>To provide an accelerated track for students to receive instruction in developmental reading and writing and to provide support for student success in the English 1101 Composition 1 course.</w:t>
            </w:r>
          </w:p>
          <w:p>
            <w:pPr>
              <w:pStyle w:val="Body"/>
              <w:widowControl w:val="0"/>
              <w:rPr>
                <w:rFonts w:ascii="Calibri" w:cs="Calibri" w:hAnsi="Calibri" w:eastAsia="Calibri"/>
                <w:lang w:val="en-US"/>
              </w:rPr>
            </w:pPr>
          </w:p>
          <w:p>
            <w:pPr>
              <w:pStyle w:val="Body"/>
              <w:widowControl w:val="0"/>
              <w:bidi w:val="0"/>
              <w:ind w:left="0" w:right="100" w:firstLine="0"/>
              <w:jc w:val="both"/>
              <w:rPr>
                <w:rFonts w:ascii="Calibri" w:cs="Calibri" w:hAnsi="Calibri" w:eastAsia="Calibri"/>
                <w:rtl w:val="0"/>
              </w:rPr>
            </w:pPr>
            <w:r>
              <w:rPr>
                <w:rFonts w:ascii="Calibri" w:cs="Calibri" w:hAnsi="Calibri" w:eastAsia="Calibri"/>
                <w:rtl w:val="0"/>
                <w:lang w:val="en-US"/>
              </w:rPr>
              <w:t>As of 2018, CUNY has mandated that upper level developmental reading and writing classes be phased out and replaced by a single, merged reading and writing class that students would take alongside English 1101. To comply with this mandate, the English Department proposes a 1-year (Fall 2019-Spring 2020) pilot of a new non</w:t>
            </w:r>
            <w:r>
              <w:rPr>
                <w:rFonts w:ascii="Calibri" w:cs="Calibri" w:hAnsi="Calibri" w:eastAsia="Calibri"/>
                <w:rtl w:val="0"/>
                <w:lang w:val="en-US"/>
              </w:rPr>
              <w:t xml:space="preserve">‐ </w:t>
            </w:r>
            <w:r>
              <w:rPr>
                <w:rFonts w:ascii="Calibri" w:cs="Calibri" w:hAnsi="Calibri" w:eastAsia="Calibri"/>
                <w:rtl w:val="0"/>
                <w:lang w:val="en-US"/>
              </w:rPr>
              <w:t>credit combined developmental reading and writing corequisite course, tentatively numbered ENG 1101CO. At present, students who place into developmental English classes take ENG 092R (Developmental Reading II) and/or ENG 092W (Developmental Writing II) before advancing to ENG 1101. In the new iteration, students would take a single combined course that includes 092R &amp; 092W, at the same time as ENG 1101.</w:t>
            </w:r>
          </w:p>
          <w:p>
            <w:pPr>
              <w:pStyle w:val="Body"/>
              <w:widowControl w:val="0"/>
              <w:bidi w:val="0"/>
              <w:ind w:left="0" w:right="100" w:firstLine="0"/>
              <w:jc w:val="both"/>
              <w:rPr>
                <w:rFonts w:ascii="Calibri" w:cs="Calibri" w:hAnsi="Calibri" w:eastAsia="Calibri"/>
                <w:rtl w:val="0"/>
              </w:rPr>
            </w:pPr>
            <w:r>
              <w:rPr>
                <w:rFonts w:ascii="Calibri" w:cs="Calibri" w:hAnsi="Calibri" w:eastAsia="Calibri"/>
                <w:u w:val="single"/>
                <w:rtl w:val="0"/>
                <w:lang w:val="en-US"/>
              </w:rPr>
              <w:t>Present</w:t>
            </w:r>
            <w:r>
              <w:rPr>
                <w:rFonts w:ascii="Calibri" w:cs="Calibri" w:hAnsi="Calibri" w:eastAsia="Calibri"/>
                <w:rtl w:val="0"/>
                <w:lang w:val="en-US"/>
              </w:rPr>
              <w:t xml:space="preserve">                                                         </w:t>
            </w:r>
            <w:r>
              <w:rPr>
                <w:rFonts w:ascii="Calibri" w:cs="Calibri" w:hAnsi="Calibri" w:eastAsia="Calibri"/>
                <w:u w:val="single"/>
                <w:rtl w:val="0"/>
                <w:lang w:val="en-US"/>
              </w:rPr>
              <w:t>Proposed</w:t>
            </w:r>
          </w:p>
          <w:p>
            <w:pPr>
              <w:pStyle w:val="Body"/>
              <w:widowControl w:val="0"/>
              <w:bidi w:val="0"/>
              <w:ind w:left="0" w:right="100" w:firstLine="0"/>
              <w:jc w:val="both"/>
              <w:rPr>
                <w:rFonts w:ascii="Calibri" w:cs="Calibri" w:hAnsi="Calibri" w:eastAsia="Calibri"/>
                <w:rtl w:val="0"/>
              </w:rPr>
            </w:pPr>
            <w:r>
              <w:rPr>
                <w:rFonts w:ascii="Calibri" w:cs="Calibri" w:hAnsi="Calibri" w:eastAsia="Calibri"/>
                <w:rtl w:val="0"/>
                <w:lang w:val="en-US"/>
              </w:rPr>
              <w:t xml:space="preserve">ENG 092W (3 hr, 0 cr)                           </w:t>
            </w:r>
          </w:p>
          <w:p>
            <w:pPr>
              <w:pStyle w:val="Body"/>
              <w:widowControl w:val="0"/>
              <w:bidi w:val="0"/>
              <w:ind w:left="0" w:right="100" w:firstLine="0"/>
              <w:jc w:val="both"/>
              <w:rPr>
                <w:rFonts w:ascii="Calibri" w:cs="Calibri" w:hAnsi="Calibri" w:eastAsia="Calibri"/>
                <w:rtl w:val="0"/>
              </w:rPr>
            </w:pPr>
            <w:r>
              <w:rPr>
                <w:rFonts w:ascii="Calibri" w:cs="Calibri" w:hAnsi="Calibri" w:eastAsia="Calibri"/>
                <w:rtl w:val="0"/>
                <w:lang w:val="en-US"/>
              </w:rPr>
              <w:t>ENG 092R  (3 hr, 0 cr)                                 ENG 1101Co (2 hr, 0 cr)</w:t>
            </w:r>
          </w:p>
          <w:p>
            <w:pPr>
              <w:pStyle w:val="Body"/>
              <w:widowControl w:val="0"/>
              <w:ind w:right="100"/>
              <w:jc w:val="both"/>
              <w:rPr>
                <w:rFonts w:ascii="Calibri" w:cs="Calibri" w:hAnsi="Calibri" w:eastAsia="Calibri"/>
                <w:lang w:val="en-US"/>
              </w:rPr>
            </w:pPr>
          </w:p>
          <w:p>
            <w:pPr>
              <w:pStyle w:val="Body"/>
              <w:widowControl w:val="0"/>
              <w:bidi w:val="0"/>
              <w:ind w:left="0" w:right="100" w:firstLine="0"/>
              <w:jc w:val="both"/>
              <w:rPr>
                <w:rFonts w:ascii="Calibri" w:cs="Calibri" w:hAnsi="Calibri" w:eastAsia="Calibri"/>
                <w:b w:val="1"/>
                <w:bCs w:val="1"/>
                <w:rtl w:val="0"/>
              </w:rPr>
            </w:pPr>
            <w:r>
              <w:rPr>
                <w:rFonts w:ascii="Calibri" w:cs="Calibri" w:hAnsi="Calibri" w:eastAsia="Calibri"/>
                <w:b w:val="1"/>
                <w:bCs w:val="1"/>
                <w:rtl w:val="0"/>
                <w:lang w:val="en-US"/>
              </w:rPr>
              <w:t xml:space="preserve">ENG 1101CO </w:t>
            </w:r>
          </w:p>
          <w:p>
            <w:pPr>
              <w:pStyle w:val="Body"/>
              <w:widowControl w:val="0"/>
              <w:bidi w:val="0"/>
              <w:ind w:left="0" w:right="100" w:firstLine="0"/>
              <w:jc w:val="both"/>
              <w:rPr>
                <w:rFonts w:ascii="Calibri" w:cs="Calibri" w:hAnsi="Calibri" w:eastAsia="Calibri"/>
                <w:rtl w:val="0"/>
              </w:rPr>
            </w:pPr>
            <w:r>
              <w:rPr>
                <w:rFonts w:ascii="Calibri" w:cs="Calibri" w:hAnsi="Calibri" w:eastAsia="Calibri"/>
                <w:b w:val="1"/>
                <w:bCs w:val="1"/>
                <w:rtl w:val="0"/>
                <w:lang w:val="en-US"/>
              </w:rPr>
              <w:t xml:space="preserve">Corequisite </w:t>
            </w:r>
            <w:r>
              <w:rPr>
                <w:rFonts w:ascii="Calibri" w:cs="Calibri" w:hAnsi="Calibri" w:eastAsia="Calibri"/>
                <w:rtl w:val="0"/>
                <w:lang w:val="en-US"/>
              </w:rPr>
              <w:t>ENG 1101</w:t>
            </w:r>
          </w:p>
          <w:p>
            <w:pPr>
              <w:pStyle w:val="Body"/>
              <w:rPr>
                <w:rFonts w:ascii="Calibri" w:cs="Calibri" w:hAnsi="Calibri" w:eastAsia="Calibri"/>
                <w:lang w:val="en-US"/>
              </w:rPr>
            </w:pPr>
          </w:p>
          <w:p>
            <w:pPr>
              <w:pStyle w:val="Body"/>
              <w:bidi w:val="0"/>
              <w:ind w:left="0" w:right="0" w:firstLine="0"/>
              <w:jc w:val="left"/>
              <w:rPr>
                <w:rFonts w:ascii="Calibri" w:cs="Calibri" w:hAnsi="Calibri" w:eastAsia="Calibri"/>
                <w:rtl w:val="0"/>
              </w:rPr>
            </w:pPr>
            <w:r>
              <w:rPr>
                <w:rFonts w:ascii="Calibri" w:cs="Calibri" w:hAnsi="Calibri" w:eastAsia="Calibri"/>
                <w:rtl w:val="0"/>
                <w:lang w:val="en-US"/>
              </w:rPr>
              <w:t>ENG 1101CO will offer two additional classroom hours to support students who would usually be placed in upper-level developmental reading and/or writing, according to incoming assessment.</w:t>
            </w:r>
          </w:p>
          <w:p>
            <w:pPr>
              <w:pStyle w:val="Body"/>
              <w:widowControl w:val="0"/>
              <w:rPr>
                <w:rFonts w:ascii="Calibri" w:cs="Calibri" w:hAnsi="Calibri" w:eastAsia="Calibri"/>
                <w:b w:val="1"/>
                <w:bCs w:val="1"/>
                <w:lang w:val="en-US"/>
              </w:rPr>
            </w:pPr>
          </w:p>
          <w:p>
            <w:pPr>
              <w:pStyle w:val="Body"/>
              <w:widowControl w:val="0"/>
              <w:bidi w:val="0"/>
              <w:ind w:left="0" w:right="0" w:firstLine="0"/>
              <w:jc w:val="both"/>
              <w:rPr>
                <w:rFonts w:ascii="Calibri" w:cs="Calibri" w:hAnsi="Calibri" w:eastAsia="Calibri"/>
                <w:b w:val="1"/>
                <w:bCs w:val="1"/>
                <w:rtl w:val="0"/>
              </w:rPr>
            </w:pPr>
            <w:r>
              <w:rPr>
                <w:rFonts w:ascii="Calibri" w:cs="Calibri" w:hAnsi="Calibri" w:eastAsia="Calibri"/>
                <w:b w:val="1"/>
                <w:bCs w:val="1"/>
                <w:rtl w:val="0"/>
                <w:lang w:val="en-US"/>
              </w:rPr>
              <w:t>0 credit, 2 hours</w:t>
            </w:r>
          </w:p>
          <w:p>
            <w:pPr>
              <w:pStyle w:val="Body"/>
              <w:widowControl w:val="0"/>
              <w:rPr>
                <w:rFonts w:ascii="Calibri" w:cs="Calibri" w:hAnsi="Calibri" w:eastAsia="Calibri"/>
                <w:b w:val="1"/>
                <w:bCs w:val="1"/>
                <w:lang w:val="en-US"/>
              </w:rPr>
            </w:pPr>
          </w:p>
          <w:p>
            <w:pPr>
              <w:pStyle w:val="Body"/>
              <w:bidi w:val="0"/>
              <w:ind w:left="0" w:right="0" w:firstLine="0"/>
              <w:jc w:val="left"/>
              <w:rPr>
                <w:rtl w:val="0"/>
              </w:rPr>
            </w:pPr>
            <w:r>
              <w:rPr>
                <w:rFonts w:ascii="Calibri" w:cs="Calibri" w:hAnsi="Calibri" w:eastAsia="Calibri"/>
                <w:b w:val="1"/>
                <w:bCs w:val="1"/>
                <w:rtl w:val="0"/>
                <w:lang w:val="en-US"/>
              </w:rPr>
              <w:t>Prerequisite</w:t>
            </w:r>
            <w:r>
              <w:rPr>
                <w:rFonts w:ascii="Calibri" w:cs="Calibri" w:hAnsi="Calibri" w:eastAsia="Calibri"/>
                <w:rtl w:val="0"/>
                <w:lang w:val="en-US"/>
              </w:rPr>
              <w:t>: 46-55 on the CUNY Assessment Test in Writing, and/or 45-54 on the ACCUPLACER Reading Test; S in 090W without writing proficiency; S in 090R without reading proficiency</w:t>
            </w:r>
            <w:r>
              <w:rPr>
                <w:rFonts w:ascii="Calibri" w:cs="Calibri" w:hAnsi="Calibri" w:eastAsia="Calibri"/>
              </w:rPr>
            </w:r>
          </w:p>
        </w:tc>
      </w:tr>
      <w:tr>
        <w:tblPrEx>
          <w:shd w:val="clear" w:color="auto" w:fill="ced7e7"/>
        </w:tblPrEx>
        <w:trPr>
          <w:trHeight w:val="5941" w:hRule="atLeast"/>
        </w:trPr>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rPr>
            </w:pPr>
            <w:r>
              <w:rPr>
                <w:rFonts w:ascii="Calibri" w:cs="Calibri" w:hAnsi="Calibri" w:eastAsia="Calibri"/>
                <w:b w:val="1"/>
                <w:bCs w:val="1"/>
                <w:rtl w:val="0"/>
                <w:lang w:val="en-US"/>
              </w:rPr>
              <w:t>Brief Rationale for Proposal</w:t>
            </w:r>
          </w:p>
          <w:p>
            <w:pPr>
              <w:pStyle w:val="Body"/>
              <w:bidi w:val="0"/>
              <w:ind w:left="0" w:right="0" w:firstLine="0"/>
              <w:jc w:val="left"/>
              <w:rPr>
                <w:rtl w:val="0"/>
              </w:rPr>
            </w:pPr>
            <w:r>
              <w:rPr>
                <w:rFonts w:ascii="Calibri" w:cs="Calibri" w:hAnsi="Calibri" w:eastAsia="Calibri"/>
                <w:vertAlign w:val="baseline"/>
                <w:rtl w:val="0"/>
                <w:lang w:val="en-US"/>
              </w:rPr>
              <w:t xml:space="preserve">(Provide a concise summary of why this proposed change is important to the department.  More detailed content will be provided in the proposal body).  </w:t>
            </w:r>
          </w:p>
        </w:tc>
        <w:tc>
          <w:tcPr>
            <w:tcW w:type="dxa" w:w="6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rPr/>
            </w:pPr>
            <w:r>
              <w:rPr>
                <w:rFonts w:ascii="Calibri" w:cs="Calibri" w:hAnsi="Calibri" w:eastAsia="Calibri"/>
                <w:rtl w:val="0"/>
                <w:lang w:val="en-US"/>
              </w:rPr>
              <w:t xml:space="preserve">Extensive research has shown that students have low success rates in stand alone semester-long remedial courses (See </w:t>
            </w:r>
            <w:r>
              <w:rPr>
                <w:rFonts w:ascii="Calibri" w:cs="Calibri" w:hAnsi="Calibri" w:eastAsia="Calibri"/>
                <w:rtl w:val="0"/>
                <w:lang w:val="en-US"/>
              </w:rPr>
              <w:t>“</w:t>
            </w:r>
            <w:r>
              <w:rPr>
                <w:rFonts w:ascii="Calibri" w:cs="Calibri" w:hAnsi="Calibri" w:eastAsia="Calibri"/>
                <w:rtl w:val="0"/>
                <w:lang w:val="en-US"/>
              </w:rPr>
              <w:t>Developmental Education in Community Colleges</w:t>
            </w:r>
            <w:r>
              <w:rPr>
                <w:rFonts w:ascii="Calibri" w:cs="Calibri" w:hAnsi="Calibri" w:eastAsia="Calibri"/>
                <w:rtl w:val="0"/>
                <w:lang w:val="en-US"/>
              </w:rPr>
              <w:t xml:space="preserve">” </w:t>
            </w:r>
            <w:r>
              <w:rPr>
                <w:rFonts w:ascii="Calibri" w:cs="Calibri" w:hAnsi="Calibri" w:eastAsia="Calibri"/>
                <w:rtl w:val="0"/>
                <w:lang w:val="en-US"/>
              </w:rPr>
              <w:t xml:space="preserve">(Bailey and Cho, 2010);  </w:t>
            </w:r>
            <w:r>
              <w:rPr>
                <w:rFonts w:ascii="Calibri" w:cs="Calibri" w:hAnsi="Calibri" w:eastAsia="Calibri"/>
                <w:rtl w:val="0"/>
                <w:lang w:val="en-US"/>
              </w:rPr>
              <w:t>“</w:t>
            </w:r>
            <w:r>
              <w:rPr>
                <w:rtl w:val="0"/>
                <w:lang w:val="en-US"/>
              </w:rPr>
              <w:t>Evidence-based reforms in college remediation are gaining steam</w:t>
            </w:r>
            <w:r>
              <w:rPr>
                <w:rtl w:val="0"/>
                <w:lang w:val="en-US"/>
              </w:rPr>
              <w:t xml:space="preserve">” </w:t>
            </w:r>
            <w:r>
              <w:rPr>
                <w:rtl w:val="0"/>
                <w:lang w:val="en-US"/>
              </w:rPr>
              <w:t xml:space="preserve">(Scott-Clayton, 2018). At City Tech, the pass rate for the last five years of upper level Developmental Reading/Writing averages 55%. Many problems exist: students are misplaced in courses they may not need; students in remedial courses burn through financial aid money in courses that do not offer credit; and divorcing </w:t>
            </w:r>
            <w:r>
              <w:rPr>
                <w:rtl w:val="0"/>
                <w:lang w:val="en-US"/>
              </w:rPr>
              <w:t>“</w:t>
            </w:r>
            <w:r>
              <w:rPr>
                <w:rtl w:val="0"/>
                <w:lang w:val="en-US"/>
              </w:rPr>
              <w:t>skills</w:t>
            </w:r>
            <w:r>
              <w:rPr>
                <w:rtl w:val="0"/>
                <w:lang w:val="en-US"/>
              </w:rPr>
              <w:t xml:space="preserve">” </w:t>
            </w:r>
            <w:r>
              <w:rPr>
                <w:rtl w:val="0"/>
                <w:lang w:val="en-US"/>
              </w:rPr>
              <w:t xml:space="preserve">courses from credit-bearing standard college coursework is not sound pedagogy. Faced with a loss of academic momentum, barred from degree progress, students lose motivation and academic momentum and often end up repeating these courses unnecessarily. </w:t>
            </w:r>
          </w:p>
          <w:p>
            <w:pPr>
              <w:pStyle w:val="Body"/>
              <w:widowControl w:val="0"/>
              <w:ind w:left="103" w:firstLine="0"/>
              <w:rPr>
                <w:lang w:val="en-US"/>
              </w:rPr>
            </w:pPr>
          </w:p>
          <w:p>
            <w:pPr>
              <w:pStyle w:val="Body"/>
              <w:widowControl w:val="0"/>
              <w:bidi w:val="0"/>
              <w:ind w:left="103" w:right="0" w:firstLine="0"/>
              <w:jc w:val="left"/>
              <w:rPr>
                <w:rtl w:val="0"/>
              </w:rPr>
            </w:pPr>
            <w:r>
              <w:rPr>
                <w:rFonts w:ascii="Cambria" w:cs="Cambria" w:hAnsi="Cambria" w:eastAsia="Cambria"/>
                <w:b w:val="0"/>
                <w:bCs w:val="0"/>
                <w:rtl w:val="0"/>
                <w:lang w:val="en-US"/>
              </w:rPr>
              <w:t>The corequisite approach has been successful for over two decades at institutions across the United States, most famously Community College of Baltimore County. Here within CUNY, LaGuardia Community College and Kingsborough Community College have had great success (over 80% pass rate) with English 1101 Corequisites, dating back to 2008.</w:t>
            </w:r>
          </w:p>
        </w:tc>
      </w:tr>
      <w:tr>
        <w:tblPrEx>
          <w:shd w:val="clear" w:color="auto" w:fill="ced7e7"/>
        </w:tblPrEx>
        <w:trPr>
          <w:trHeight w:val="4210" w:hRule="atLeast"/>
        </w:trPr>
        <w:tc>
          <w:tcPr>
            <w:tcW w:type="dxa" w:w="15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rPr>
            </w:pPr>
            <w:r>
              <w:rPr>
                <w:rFonts w:ascii="Calibri" w:cs="Calibri" w:hAnsi="Calibri" w:eastAsia="Calibri"/>
                <w:b w:val="1"/>
                <w:bCs w:val="1"/>
                <w:rtl w:val="0"/>
                <w:lang w:val="en-US"/>
              </w:rPr>
              <w:t>Proposal History</w:t>
            </w:r>
          </w:p>
          <w:p>
            <w:pPr>
              <w:pStyle w:val="Body"/>
              <w:bidi w:val="0"/>
              <w:ind w:left="0" w:right="0" w:firstLine="0"/>
              <w:jc w:val="left"/>
              <w:rPr>
                <w:rtl w:val="0"/>
              </w:rPr>
            </w:pPr>
            <w:r>
              <w:rPr>
                <w:rFonts w:ascii="Calibri" w:cs="Calibri" w:hAnsi="Calibri" w:eastAsia="Calibri"/>
                <w:rtl w:val="0"/>
                <w:lang w:val="en-US"/>
              </w:rPr>
              <w:t>(Please provide history of this proposal:  is this a resubmission? An updated version?  This may most easily be expressed as a list).</w:t>
            </w:r>
          </w:p>
        </w:tc>
        <w:tc>
          <w:tcPr>
            <w:tcW w:type="dxa" w:w="6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 xml:space="preserve"> Resubmission </w:t>
            </w:r>
          </w:p>
        </w:tc>
      </w:tr>
    </w:tbl>
    <w:p>
      <w:pPr>
        <w:pStyle w:val="Body"/>
        <w:widowControl w:val="0"/>
        <w:rPr>
          <w:rFonts w:ascii="Calibri" w:cs="Calibri" w:hAnsi="Calibri" w:eastAsia="Calibri"/>
          <w:b w:val="1"/>
          <w:bCs w:val="1"/>
        </w:rPr>
      </w:pPr>
    </w:p>
    <w:p>
      <w:pPr>
        <w:pStyle w:val="Default"/>
        <w:rPr>
          <w:rFonts w:ascii="Calibri" w:cs="Calibri" w:hAnsi="Calibri" w:eastAsia="Calibri"/>
        </w:rPr>
      </w:pPr>
    </w:p>
    <w:p>
      <w:pPr>
        <w:pStyle w:val="Body"/>
      </w:pPr>
      <w:r>
        <w:rPr>
          <w:rFonts w:ascii="Calibri" w:cs="Calibri" w:hAnsi="Calibri" w:eastAsia="Calibri"/>
        </w:rPr>
        <w:br w:type="page"/>
      </w:r>
    </w:p>
    <w:p>
      <w:pPr>
        <w:pStyle w:val="Default"/>
        <w:rPr>
          <w:rFonts w:ascii="Calibri" w:cs="Calibri" w:hAnsi="Calibri" w:eastAsia="Calibri"/>
        </w:rPr>
      </w:pPr>
      <w:r>
        <w:rPr>
          <w:rFonts w:ascii="Calibri" w:cs="Calibri" w:hAnsi="Calibri" w:eastAsia="Calibri"/>
          <w:rtl w:val="0"/>
          <w:lang w:val="en-US"/>
        </w:rPr>
        <w:t>NEW COURSE PROPOSAL FORM</w:t>
      </w:r>
    </w:p>
    <w:p>
      <w:pPr>
        <w:pStyle w:val="Body"/>
        <w:rPr>
          <w:rFonts w:ascii="Calibri" w:cs="Calibri" w:hAnsi="Calibri" w:eastAsia="Calibri"/>
        </w:rPr>
      </w:pPr>
    </w:p>
    <w:tbl>
      <w:tblPr>
        <w:tblW w:w="86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55"/>
        <w:gridCol w:w="5175"/>
      </w:tblGrid>
      <w:tr>
        <w:tblPrEx>
          <w:shd w:val="clear" w:color="auto" w:fill="ced7e7"/>
        </w:tblPrEx>
        <w:trPr>
          <w:trHeight w:val="57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Course Title</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Corequisite Course for English 1101 Composition I</w:t>
            </w:r>
          </w:p>
        </w:tc>
      </w:tr>
      <w:tr>
        <w:tblPrEx>
          <w:shd w:val="clear" w:color="auto" w:fill="ced7e7"/>
        </w:tblPrEx>
        <w:trPr>
          <w:trHeight w:val="29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Proposal Date</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3/7/19</w:t>
            </w:r>
          </w:p>
        </w:tc>
      </w:tr>
      <w:tr>
        <w:tblPrEx>
          <w:shd w:val="clear" w:color="auto" w:fill="ced7e7"/>
        </w:tblPrEx>
        <w:trPr>
          <w:trHeight w:val="29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Proposer</w:t>
            </w:r>
            <w:r>
              <w:rPr>
                <w:rFonts w:ascii="Calibri" w:cs="Calibri" w:hAnsi="Calibri" w:eastAsia="Calibri"/>
                <w:b w:val="1"/>
                <w:bCs w:val="1"/>
                <w:rtl w:val="0"/>
                <w:lang w:val="en-US"/>
              </w:rPr>
              <w:t>’</w:t>
            </w:r>
            <w:r>
              <w:rPr>
                <w:rFonts w:ascii="Calibri" w:cs="Calibri" w:hAnsi="Calibri" w:eastAsia="Calibri"/>
                <w:b w:val="1"/>
                <w:bCs w:val="1"/>
                <w:rtl w:val="0"/>
                <w:lang w:val="en-US"/>
              </w:rPr>
              <w:t xml:space="preserve">s Name </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Caroline Hellman</w:t>
            </w:r>
          </w:p>
        </w:tc>
      </w:tr>
      <w:tr>
        <w:tblPrEx>
          <w:shd w:val="clear" w:color="auto" w:fill="ced7e7"/>
        </w:tblPrEx>
        <w:trPr>
          <w:trHeight w:val="29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Course Number</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 xml:space="preserve">ENG 1101CO  </w:t>
            </w:r>
          </w:p>
        </w:tc>
      </w:tr>
      <w:tr>
        <w:tblPrEx>
          <w:shd w:val="clear" w:color="auto" w:fill="ced7e7"/>
        </w:tblPrEx>
        <w:trPr>
          <w:trHeight w:val="29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Course Credits, Hours</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0 credits / 2 Hours</w:t>
            </w:r>
          </w:p>
        </w:tc>
      </w:tr>
      <w:tr>
        <w:tblPrEx>
          <w:shd w:val="clear" w:color="auto" w:fill="ced7e7"/>
        </w:tblPrEx>
        <w:trPr>
          <w:trHeight w:val="141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Course Pre / Corequisites</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46-55 on the CUNY Assessment Test in Writing, and/or 45-54 on the ACCUPLACER Reading Test, and/or S in 090W without writing proficiency or S in 090R without reading proficiency</w:t>
            </w:r>
          </w:p>
        </w:tc>
      </w:tr>
      <w:tr>
        <w:tblPrEx>
          <w:shd w:val="clear" w:color="auto" w:fill="ced7e7"/>
        </w:tblPrEx>
        <w:trPr>
          <w:trHeight w:val="281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Catalog Course Description</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left" w:pos="720"/>
              </w:tabs>
            </w:pPr>
            <w:r>
              <w:rPr>
                <w:rFonts w:ascii="Calibri" w:cs="Calibri" w:hAnsi="Calibri" w:eastAsia="Calibri"/>
                <w:rtl w:val="0"/>
                <w:lang w:val="en-US"/>
              </w:rPr>
              <w:t xml:space="preserve">ENG 1101CO offers two additional classroom hours to support students who would usually be placed in developmental reading and/or writing, according to incoming assessment. The corequisites focus on establishing vocabulary and critical reading skills, scaffolded approaches to writing assignments, correct grammar and punctuation, and positive habits for collegiate success, including note taking and study skills. </w:t>
            </w:r>
          </w:p>
        </w:tc>
      </w:tr>
      <w:tr>
        <w:tblPrEx>
          <w:shd w:val="clear" w:color="auto" w:fill="ced7e7"/>
        </w:tblPrEx>
        <w:trPr>
          <w:trHeight w:val="141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rPr>
            </w:pPr>
            <w:r>
              <w:rPr>
                <w:rFonts w:ascii="Calibri" w:cs="Calibri" w:hAnsi="Calibri" w:eastAsia="Calibri"/>
                <w:b w:val="1"/>
                <w:bCs w:val="1"/>
                <w:rtl w:val="0"/>
                <w:lang w:val="en-US"/>
              </w:rPr>
              <w:t>Brief Rationale</w:t>
            </w:r>
          </w:p>
          <w:p>
            <w:pPr>
              <w:pStyle w:val="Body"/>
              <w:bidi w:val="0"/>
              <w:ind w:left="0" w:right="0" w:firstLine="0"/>
              <w:jc w:val="left"/>
              <w:rPr>
                <w:rtl w:val="0"/>
              </w:rPr>
            </w:pPr>
            <w:r>
              <w:rPr>
                <w:rFonts w:ascii="Calibri" w:cs="Calibri" w:hAnsi="Calibri" w:eastAsia="Calibri"/>
                <w:b w:val="0"/>
                <w:bCs w:val="0"/>
                <w:rtl w:val="0"/>
                <w:lang w:val="en-US"/>
              </w:rPr>
              <w:t>Provide a concise summary of why this course is important to the department, school or college.</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To provide an accelerated track for students to receive instruction in developmental reading and writing and to provide support for student success in the English 1101 Composition 1 course.</w:t>
            </w:r>
          </w:p>
        </w:tc>
      </w:tr>
      <w:tr>
        <w:tblPrEx>
          <w:shd w:val="clear" w:color="auto" w:fill="ced7e7"/>
        </w:tblPrEx>
        <w:trPr>
          <w:trHeight w:val="421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rPr>
            </w:pPr>
            <w:r>
              <w:rPr>
                <w:rFonts w:ascii="Calibri" w:cs="Calibri" w:hAnsi="Calibri" w:eastAsia="Calibri"/>
                <w:b w:val="1"/>
                <w:bCs w:val="1"/>
                <w:rtl w:val="0"/>
                <w:lang w:val="en-US"/>
              </w:rPr>
              <w:t xml:space="preserve">CUNY </w:t>
            </w:r>
            <w:r>
              <w:rPr>
                <w:rFonts w:ascii="Calibri" w:cs="Calibri" w:hAnsi="Calibri" w:eastAsia="Calibri"/>
                <w:b w:val="1"/>
                <w:bCs w:val="1"/>
                <w:rtl w:val="0"/>
                <w:lang w:val="en-US"/>
              </w:rPr>
              <w:t xml:space="preserve">– </w:t>
            </w:r>
            <w:r>
              <w:rPr>
                <w:rFonts w:ascii="Calibri" w:cs="Calibri" w:hAnsi="Calibri" w:eastAsia="Calibri"/>
                <w:b w:val="1"/>
                <w:bCs w:val="1"/>
                <w:rtl w:val="0"/>
                <w:lang w:val="en-US"/>
              </w:rPr>
              <w:t>Course Equivalencies</w:t>
            </w:r>
          </w:p>
          <w:p>
            <w:pPr>
              <w:pStyle w:val="Body"/>
              <w:bidi w:val="0"/>
              <w:ind w:left="0" w:right="0" w:firstLine="0"/>
              <w:jc w:val="left"/>
              <w:rPr>
                <w:rtl w:val="0"/>
              </w:rPr>
            </w:pPr>
            <w:r>
              <w:rPr>
                <w:rFonts w:ascii="Calibri" w:cs="Calibri" w:hAnsi="Calibri" w:eastAsia="Calibri"/>
                <w:rtl w:val="0"/>
                <w:lang w:val="en-US"/>
              </w:rPr>
              <w:t>Provide information about equivalent courses within CUNY, if any.</w:t>
            </w:r>
            <w:r>
              <w:rPr>
                <w:rFonts w:ascii="Calibri" w:cs="Calibri" w:hAnsi="Calibri" w:eastAsia="Calibri"/>
              </w:rPr>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rPr>
            </w:pPr>
            <w:r>
              <w:rPr>
                <w:rFonts w:ascii="Calibri" w:cs="Calibri" w:hAnsi="Calibri" w:eastAsia="Calibri"/>
                <w:rtl w:val="0"/>
                <w:lang w:val="en-US"/>
              </w:rPr>
              <w:t>Kingsborough Community College: ENG 1220 (2-Hour integrated reading &amp; writing corequisite) taken alongside English 12 (Composition 1). 27 students in English 12; 8-10 students in corequisite.</w:t>
            </w:r>
          </w:p>
          <w:p>
            <w:pPr>
              <w:pStyle w:val="Body"/>
              <w:rPr>
                <w:rFonts w:ascii="Calibri" w:cs="Calibri" w:hAnsi="Calibri" w:eastAsia="Calibri"/>
                <w:lang w:val="en-US"/>
              </w:rPr>
            </w:pPr>
          </w:p>
          <w:p>
            <w:pPr>
              <w:pStyle w:val="Body"/>
              <w:bidi w:val="0"/>
              <w:ind w:left="0" w:right="0" w:firstLine="0"/>
              <w:jc w:val="left"/>
              <w:rPr>
                <w:rFonts w:ascii="Calibri" w:cs="Calibri" w:hAnsi="Calibri" w:eastAsia="Calibri"/>
                <w:rtl w:val="0"/>
              </w:rPr>
            </w:pPr>
            <w:r>
              <w:rPr>
                <w:rFonts w:ascii="Calibri" w:cs="Calibri" w:hAnsi="Calibri" w:eastAsia="Calibri"/>
                <w:rtl w:val="0"/>
                <w:lang w:val="en-US"/>
              </w:rPr>
              <w:t xml:space="preserve">LaGuardia Community College: ENA 101 (3-hour writing corequisite) taken alongside ENG 101. Students must be reading proficient.  22 students in English 101; 10 students in co-req. </w:t>
            </w:r>
          </w:p>
          <w:p>
            <w:pPr>
              <w:pStyle w:val="Body"/>
              <w:rPr>
                <w:rFonts w:ascii="Calibri" w:cs="Calibri" w:hAnsi="Calibri" w:eastAsia="Calibri"/>
                <w:lang w:val="en-US"/>
              </w:rPr>
            </w:pPr>
          </w:p>
          <w:p>
            <w:pPr>
              <w:pStyle w:val="Body"/>
              <w:bidi w:val="0"/>
              <w:ind w:left="0" w:right="0" w:firstLine="0"/>
              <w:jc w:val="left"/>
              <w:rPr>
                <w:rtl w:val="0"/>
              </w:rPr>
            </w:pPr>
            <w:r>
              <w:rPr>
                <w:rFonts w:ascii="Calibri" w:cs="Calibri" w:hAnsi="Calibri" w:eastAsia="Calibri"/>
                <w:rtl w:val="0"/>
                <w:lang w:val="en-US"/>
              </w:rPr>
              <w:t>Hostos Community College: Separate Writing and Reading Corequisites offered alongside Composition 1: ENG 101 (2-hour writing co-req) and ENG 102 (2-hour reading co-req)</w:t>
            </w:r>
          </w:p>
        </w:tc>
      </w:tr>
      <w:tr>
        <w:tblPrEx>
          <w:shd w:val="clear" w:color="auto" w:fill="ced7e7"/>
        </w:tblPrEx>
        <w:trPr>
          <w:trHeight w:val="169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rPr>
            </w:pPr>
            <w:r>
              <w:rPr>
                <w:rFonts w:ascii="Calibri" w:cs="Calibri" w:hAnsi="Calibri" w:eastAsia="Calibri"/>
                <w:b w:val="1"/>
                <w:bCs w:val="1"/>
                <w:rtl w:val="0"/>
                <w:lang w:val="en-US"/>
              </w:rPr>
              <w:t>Intent to Submit as Common Core</w:t>
            </w:r>
          </w:p>
          <w:p>
            <w:pPr>
              <w:pStyle w:val="Body"/>
              <w:bidi w:val="0"/>
              <w:ind w:left="0" w:right="0" w:firstLine="0"/>
              <w:jc w:val="left"/>
              <w:rPr>
                <w:rtl w:val="0"/>
              </w:rPr>
            </w:pPr>
            <w:r>
              <w:rPr>
                <w:rFonts w:ascii="Calibri" w:cs="Calibri" w:hAnsi="Calibri" w:eastAsia="Calibri"/>
                <w:rtl w:val="0"/>
                <w:lang w:val="en-US"/>
              </w:rPr>
              <w:t>If this course is intended to fulfill one of the requirements in the common core, then indicate which area.</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 xml:space="preserve">English Composition Required Core </w:t>
            </w:r>
          </w:p>
        </w:tc>
      </w:tr>
      <w:tr>
        <w:tblPrEx>
          <w:shd w:val="clear" w:color="auto" w:fill="ced7e7"/>
        </w:tblPrEx>
        <w:trPr>
          <w:trHeight w:val="225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rPr>
            </w:pPr>
            <w:r>
              <w:rPr>
                <w:rFonts w:ascii="Calibri" w:cs="Calibri" w:hAnsi="Calibri" w:eastAsia="Calibri"/>
                <w:b w:val="1"/>
                <w:bCs w:val="1"/>
                <w:rtl w:val="0"/>
                <w:lang w:val="en-US"/>
              </w:rPr>
              <w:t>For Interdisciplinary Courses:</w:t>
            </w:r>
          </w:p>
          <w:p>
            <w:pPr>
              <w:pStyle w:val="List Paragraph"/>
              <w:numPr>
                <w:ilvl w:val="0"/>
                <w:numId w:val="1"/>
              </w:numPr>
              <w:bidi w:val="0"/>
              <w:ind w:right="0"/>
              <w:jc w:val="left"/>
              <w:rPr>
                <w:rFonts w:ascii="Calibri" w:cs="Calibri" w:hAnsi="Calibri" w:eastAsia="Calibri"/>
                <w:rtl w:val="0"/>
                <w:lang w:val="en-US"/>
              </w:rPr>
            </w:pPr>
            <w:r>
              <w:rPr>
                <w:rFonts w:ascii="Calibri" w:cs="Calibri" w:hAnsi="Calibri" w:eastAsia="Calibri"/>
                <w:rtl w:val="0"/>
                <w:lang w:val="en-US"/>
              </w:rPr>
              <w:t>Date submitted to ID Committee for review</w:t>
            </w:r>
          </w:p>
          <w:p>
            <w:pPr>
              <w:pStyle w:val="List Paragraph"/>
              <w:numPr>
                <w:ilvl w:val="0"/>
                <w:numId w:val="1"/>
              </w:numPr>
              <w:bidi w:val="0"/>
              <w:ind w:right="0"/>
              <w:jc w:val="left"/>
              <w:rPr>
                <w:rFonts w:ascii="Calibri" w:cs="Calibri" w:hAnsi="Calibri" w:eastAsia="Calibri"/>
                <w:rtl w:val="0"/>
                <w:lang w:val="en-US"/>
              </w:rPr>
            </w:pPr>
            <w:r>
              <w:rPr>
                <w:rFonts w:ascii="Calibri" w:cs="Calibri" w:hAnsi="Calibri" w:eastAsia="Calibri"/>
                <w:rtl w:val="0"/>
                <w:lang w:val="en-US"/>
              </w:rPr>
              <w:t>Date ID recommendation received</w:t>
            </w:r>
          </w:p>
          <w:p>
            <w:pPr>
              <w:pStyle w:val="Body"/>
              <w:bidi w:val="0"/>
              <w:ind w:left="0" w:right="0" w:firstLine="0"/>
              <w:jc w:val="left"/>
              <w:rPr>
                <w:rtl w:val="0"/>
              </w:rPr>
            </w:pPr>
            <w:r>
              <w:rPr>
                <w:rFonts w:ascii="Calibri" w:cs="Calibri" w:hAnsi="Calibri" w:eastAsia="Calibri"/>
                <w:color w:val="000000"/>
                <w:u w:color="000000"/>
                <w:rtl w:val="0"/>
                <w:lang w:val="en-US"/>
              </w:rPr>
              <w:t>- Will all sections be offered as ID? Y/N</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N/A</w:t>
            </w:r>
          </w:p>
        </w:tc>
      </w:tr>
      <w:tr>
        <w:tblPrEx>
          <w:shd w:val="clear" w:color="auto" w:fill="ced7e7"/>
        </w:tblPrEx>
        <w:trPr>
          <w:trHeight w:val="570" w:hRule="atLeast"/>
        </w:trPr>
        <w:tc>
          <w:tcPr>
            <w:tcW w:type="dxa" w:w="3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Intent to Submit as a Writing Intensive Course</w:t>
            </w:r>
          </w:p>
        </w:tc>
        <w:tc>
          <w:tcPr>
            <w:tcW w:type="dxa" w:w="51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N/A</w:t>
            </w:r>
          </w:p>
        </w:tc>
      </w:tr>
    </w:tbl>
    <w:p>
      <w:pPr>
        <w:pStyle w:val="Body"/>
        <w:widowControl w:val="0"/>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b w:val="1"/>
          <w:bCs w:val="1"/>
          <w:u w:val="single"/>
        </w:rPr>
      </w:pPr>
    </w:p>
    <w:p>
      <w:pPr>
        <w:pStyle w:val="Body"/>
        <w:rPr>
          <w:rFonts w:ascii="Calibri" w:cs="Calibri" w:hAnsi="Calibri" w:eastAsia="Calibri"/>
          <w:b w:val="1"/>
          <w:bCs w:val="1"/>
          <w:u w:val="single"/>
        </w:rPr>
      </w:pPr>
    </w:p>
    <w:p>
      <w:pPr>
        <w:pStyle w:val="Body"/>
        <w:rPr>
          <w:rFonts w:ascii="Calibri" w:cs="Calibri" w:hAnsi="Calibri" w:eastAsia="Calibri"/>
          <w:b w:val="1"/>
          <w:bCs w:val="1"/>
          <w:u w:val="single"/>
        </w:rPr>
      </w:pPr>
      <w:r>
        <w:rPr>
          <w:rFonts w:ascii="Calibri" w:cs="Calibri" w:hAnsi="Calibri" w:eastAsia="Calibri"/>
          <w:b w:val="1"/>
          <w:bCs w:val="1"/>
          <w:u w:val="single"/>
          <w:rtl w:val="0"/>
          <w:lang w:val="en-US"/>
        </w:rPr>
        <w:t>LIBRARY RESOURCES &amp; INFORMATION LITERACY: MAJOR CURRICULUM MODIFICATION</w:t>
      </w:r>
    </w:p>
    <w:p>
      <w:pPr>
        <w:pStyle w:val="Body"/>
        <w:rPr>
          <w:rFonts w:ascii="Calibri" w:cs="Calibri" w:hAnsi="Calibri" w:eastAsia="Calibri"/>
        </w:rPr>
      </w:pPr>
    </w:p>
    <w:p>
      <w:pPr>
        <w:pStyle w:val="Body"/>
        <w:rPr>
          <w:rFonts w:ascii="Calibri" w:cs="Calibri" w:hAnsi="Calibri" w:eastAsia="Calibri"/>
        </w:rPr>
      </w:pPr>
      <w:r>
        <w:rPr>
          <w:rFonts w:ascii="Calibri" w:cs="Calibri" w:hAnsi="Calibri" w:eastAsia="Calibri"/>
          <w:b w:val="1"/>
          <w:bCs w:val="1"/>
          <w:rtl w:val="0"/>
          <w:lang w:val="fr-FR"/>
        </w:rPr>
        <w:t>Course proposer:</w:t>
      </w:r>
      <w:r>
        <w:rPr>
          <w:rFonts w:ascii="Calibri" w:cs="Calibri" w:hAnsi="Calibri" w:eastAsia="Calibri"/>
          <w:rtl w:val="0"/>
          <w:lang w:val="en-US"/>
        </w:rPr>
        <w:t xml:space="preserve"> please complete boxes 1-4.  </w:t>
      </w:r>
      <w:r>
        <w:rPr>
          <w:rFonts w:ascii="Calibri" w:cs="Calibri" w:hAnsi="Calibri" w:eastAsia="Calibri"/>
          <w:b w:val="1"/>
          <w:bCs w:val="1"/>
          <w:rtl w:val="0"/>
          <w:lang w:val="en-US"/>
        </w:rPr>
        <w:t>Library faculty subject specialist:</w:t>
      </w:r>
      <w:r>
        <w:rPr>
          <w:rFonts w:ascii="Calibri" w:cs="Calibri" w:hAnsi="Calibri" w:eastAsia="Calibri"/>
          <w:rtl w:val="0"/>
          <w:lang w:val="en-US"/>
        </w:rPr>
        <w:t xml:space="preserve"> please complete box 5.</w:t>
      </w:r>
    </w:p>
    <w:p>
      <w:pPr>
        <w:pStyle w:val="Body"/>
        <w:rPr>
          <w:rFonts w:ascii="Calibri" w:cs="Calibri" w:hAnsi="Calibri" w:eastAsia="Calibri"/>
          <w:b w:val="1"/>
          <w:bCs w:val="1"/>
        </w:rPr>
      </w:pPr>
    </w:p>
    <w:tbl>
      <w:tblPr>
        <w:tblW w:w="8658"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1"/>
        <w:gridCol w:w="4224"/>
        <w:gridCol w:w="4083"/>
      </w:tblGrid>
      <w:tr>
        <w:tblPrEx>
          <w:shd w:val="clear" w:color="auto" w:fill="ced7e7"/>
        </w:tblPrEx>
        <w:trPr>
          <w:trHeight w:val="1140" w:hRule="atLeast"/>
        </w:trPr>
        <w:tc>
          <w:tcPr>
            <w:tcW w:type="dxa" w:w="351"/>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1</w:t>
            </w:r>
          </w:p>
        </w:tc>
        <w:tc>
          <w:tcPr>
            <w:tcW w:type="dxa" w:w="4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rPr>
            </w:pPr>
            <w:r>
              <w:rPr>
                <w:rFonts w:ascii="Calibri" w:cs="Calibri" w:hAnsi="Calibri" w:eastAsia="Calibri"/>
                <w:b w:val="1"/>
                <w:bCs w:val="1"/>
                <w:rtl w:val="0"/>
                <w:lang w:val="en-US"/>
              </w:rPr>
              <w:t>Title of proposal</w:t>
            </w:r>
          </w:p>
          <w:p>
            <w:pPr>
              <w:pStyle w:val="Body"/>
              <w:rPr>
                <w:rFonts w:ascii="Calibri" w:cs="Calibri" w:hAnsi="Calibri" w:eastAsia="Calibri"/>
                <w:lang w:val="en-US"/>
              </w:rPr>
            </w:pPr>
          </w:p>
          <w:p>
            <w:pPr>
              <w:pStyle w:val="Body"/>
              <w:bidi w:val="0"/>
              <w:ind w:left="0" w:right="0" w:firstLine="0"/>
              <w:jc w:val="left"/>
              <w:rPr>
                <w:rtl w:val="0"/>
              </w:rPr>
            </w:pPr>
            <w:r>
              <w:rPr>
                <w:rFonts w:ascii="Calibri" w:cs="Calibri" w:hAnsi="Calibri" w:eastAsia="Calibri"/>
                <w:rtl w:val="0"/>
                <w:lang w:val="en-US"/>
              </w:rPr>
              <w:t>English 1101 Corequisite</w:t>
            </w:r>
            <w:r>
              <w:rPr>
                <w:rFonts w:ascii="Calibri" w:cs="Calibri" w:hAnsi="Calibri" w:eastAsia="Calibri"/>
              </w:rPr>
            </w:r>
          </w:p>
        </w:tc>
        <w:tc>
          <w:tcPr>
            <w:tcW w:type="dxa" w:w="4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rPr>
            </w:pPr>
            <w:r>
              <w:rPr>
                <w:rFonts w:ascii="Calibri" w:cs="Calibri" w:hAnsi="Calibri" w:eastAsia="Calibri"/>
                <w:b w:val="1"/>
                <w:bCs w:val="1"/>
                <w:rtl w:val="0"/>
                <w:lang w:val="en-US"/>
              </w:rPr>
              <w:t>Department/Program</w:t>
            </w:r>
          </w:p>
          <w:p>
            <w:pPr>
              <w:pStyle w:val="Body"/>
              <w:rPr>
                <w:rFonts w:ascii="Calibri" w:cs="Calibri" w:hAnsi="Calibri" w:eastAsia="Calibri"/>
                <w:lang w:val="en-US"/>
              </w:rPr>
            </w:pPr>
          </w:p>
          <w:p>
            <w:pPr>
              <w:pStyle w:val="Body"/>
              <w:bidi w:val="0"/>
              <w:ind w:left="0" w:right="0" w:firstLine="0"/>
              <w:jc w:val="left"/>
              <w:rPr>
                <w:rtl w:val="0"/>
              </w:rPr>
            </w:pPr>
            <w:r>
              <w:rPr>
                <w:rFonts w:ascii="Calibri" w:cs="Calibri" w:hAnsi="Calibri" w:eastAsia="Calibri"/>
                <w:rtl w:val="0"/>
                <w:lang w:val="en-US"/>
              </w:rPr>
              <w:t>English</w:t>
            </w:r>
          </w:p>
        </w:tc>
      </w:tr>
      <w:tr>
        <w:tblPrEx>
          <w:shd w:val="clear" w:color="auto" w:fill="ced7e7"/>
        </w:tblPrEx>
        <w:trPr>
          <w:trHeight w:val="1700" w:hRule="atLeast"/>
        </w:trPr>
        <w:tc>
          <w:tcPr>
            <w:tcW w:type="dxa" w:w="351"/>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tc>
        <w:tc>
          <w:tcPr>
            <w:tcW w:type="dxa" w:w="42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rPr>
            </w:pPr>
            <w:r>
              <w:rPr>
                <w:rFonts w:ascii="Calibri" w:cs="Calibri" w:hAnsi="Calibri" w:eastAsia="Calibri"/>
                <w:b w:val="1"/>
                <w:bCs w:val="1"/>
                <w:rtl w:val="0"/>
                <w:lang w:val="en-US"/>
              </w:rPr>
              <w:t xml:space="preserve">Proposed by </w:t>
            </w:r>
            <w:r>
              <w:rPr>
                <w:rFonts w:ascii="Calibri" w:cs="Calibri" w:hAnsi="Calibri" w:eastAsia="Calibri"/>
                <w:rtl w:val="0"/>
                <w:lang w:val="en-US"/>
              </w:rPr>
              <w:t>(include email &amp; phone)</w:t>
            </w:r>
          </w:p>
          <w:p>
            <w:pPr>
              <w:pStyle w:val="Body"/>
              <w:rPr>
                <w:rFonts w:ascii="Calibri" w:cs="Calibri" w:hAnsi="Calibri" w:eastAsia="Calibri"/>
                <w:lang w:val="en-US"/>
              </w:rPr>
            </w:pPr>
          </w:p>
          <w:p>
            <w:pPr>
              <w:pStyle w:val="Body"/>
              <w:bidi w:val="0"/>
              <w:ind w:left="0" w:right="0" w:firstLine="0"/>
              <w:jc w:val="left"/>
              <w:rPr>
                <w:rtl w:val="0"/>
              </w:rPr>
            </w:pPr>
            <w:r>
              <w:rPr>
                <w:rFonts w:ascii="Calibri" w:cs="Calibri" w:hAnsi="Calibri" w:eastAsia="Calibri"/>
                <w:rtl w:val="0"/>
                <w:lang w:val="en-US"/>
              </w:rPr>
              <w:t xml:space="preserve">Caroline Hellman </w:t>
            </w: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"mailto:chellman@citytech.cuny.edu/"</w:instrText>
            </w:r>
            <w:r>
              <w:rPr>
                <w:rStyle w:val="Hyperlink.0"/>
                <w:rFonts w:ascii="Calibri" w:cs="Calibri" w:hAnsi="Calibri" w:eastAsia="Calibri"/>
              </w:rPr>
              <w:fldChar w:fldCharType="separate" w:fldLock="0"/>
            </w:r>
            <w:r>
              <w:rPr>
                <w:rStyle w:val="Hyperlink.0"/>
                <w:rFonts w:ascii="Calibri" w:cs="Calibri" w:hAnsi="Calibri" w:eastAsia="Calibri"/>
                <w:rtl w:val="0"/>
                <w:lang w:val="en-US"/>
              </w:rPr>
              <w:t>chellman@citytech.cuny.edu/</w:t>
            </w:r>
            <w:r>
              <w:rPr>
                <w:rFonts w:ascii="Calibri" w:cs="Calibri" w:hAnsi="Calibri" w:eastAsia="Calibri"/>
              </w:rPr>
              <w:fldChar w:fldCharType="end" w:fldLock="0"/>
            </w:r>
            <w:r>
              <w:rPr>
                <w:rFonts w:ascii="Calibri" w:cs="Calibri" w:hAnsi="Calibri" w:eastAsia="Calibri"/>
                <w:rtl w:val="0"/>
                <w:lang w:val="en-US"/>
              </w:rPr>
              <w:t xml:space="preserve"> 718-260-4975</w:t>
            </w:r>
          </w:p>
        </w:tc>
        <w:tc>
          <w:tcPr>
            <w:tcW w:type="dxa" w:w="40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rPr>
            </w:pPr>
            <w:r>
              <w:rPr>
                <w:rFonts w:ascii="Calibri" w:cs="Calibri" w:hAnsi="Calibri" w:eastAsia="Calibri"/>
                <w:b w:val="1"/>
                <w:bCs w:val="1"/>
                <w:rtl w:val="0"/>
                <w:lang w:val="en-US"/>
              </w:rPr>
              <w:t>Expected date course(s) will be offered :</w:t>
            </w:r>
          </w:p>
          <w:p>
            <w:pPr>
              <w:pStyle w:val="Body"/>
              <w:bidi w:val="0"/>
              <w:ind w:left="0" w:right="0" w:firstLine="0"/>
              <w:jc w:val="left"/>
              <w:rPr>
                <w:rFonts w:ascii="Calibri" w:cs="Calibri" w:hAnsi="Calibri" w:eastAsia="Calibri"/>
                <w:rtl w:val="0"/>
              </w:rPr>
            </w:pPr>
            <w:r>
              <w:rPr>
                <w:rFonts w:ascii="Calibri" w:cs="Calibri" w:hAnsi="Calibri" w:eastAsia="Calibri"/>
                <w:rtl w:val="0"/>
                <w:lang w:val="en-US"/>
              </w:rPr>
              <w:t>Fall 2019 Pilot</w:t>
            </w:r>
          </w:p>
          <w:p>
            <w:pPr>
              <w:pStyle w:val="Body"/>
              <w:rPr>
                <w:rFonts w:ascii="Calibri" w:cs="Calibri" w:hAnsi="Calibri" w:eastAsia="Calibri"/>
                <w:lang w:val="en-US"/>
              </w:rPr>
            </w:pPr>
          </w:p>
          <w:p>
            <w:pPr>
              <w:pStyle w:val="Body"/>
              <w:bidi w:val="0"/>
              <w:ind w:left="0" w:right="0" w:firstLine="0"/>
              <w:jc w:val="left"/>
              <w:rPr>
                <w:rtl w:val="0"/>
              </w:rPr>
            </w:pPr>
            <w:r>
              <w:rPr>
                <w:rFonts w:ascii="Calibri" w:cs="Calibri" w:hAnsi="Calibri" w:eastAsia="Calibri"/>
                <w:b w:val="1"/>
                <w:bCs w:val="1"/>
                <w:rtl w:val="0"/>
                <w:lang w:val="en-US"/>
              </w:rPr>
              <w:t xml:space="preserve"># of students:  </w:t>
            </w:r>
            <w:r>
              <w:rPr>
                <w:rFonts w:ascii="Calibri" w:cs="Calibri" w:hAnsi="Calibri" w:eastAsia="Calibri"/>
                <w:rtl w:val="0"/>
                <w:lang w:val="en-US"/>
              </w:rPr>
              <w:t>150</w:t>
            </w:r>
          </w:p>
        </w:tc>
      </w:tr>
    </w:tbl>
    <w:p>
      <w:pPr>
        <w:pStyle w:val="Body"/>
        <w:widowControl w:val="0"/>
        <w:ind w:left="198" w:hanging="198"/>
        <w:rPr>
          <w:rFonts w:ascii="Calibri" w:cs="Calibri" w:hAnsi="Calibri" w:eastAsia="Calibri"/>
          <w:b w:val="1"/>
          <w:bCs w:val="1"/>
        </w:rPr>
      </w:pPr>
    </w:p>
    <w:p>
      <w:pPr>
        <w:pStyle w:val="Body"/>
        <w:rPr>
          <w:rFonts w:ascii="Calibri" w:cs="Calibri" w:hAnsi="Calibri" w:eastAsia="Calibri"/>
          <w:b w:val="1"/>
          <w:bCs w:val="1"/>
        </w:rPr>
      </w:pPr>
    </w:p>
    <w:tbl>
      <w:tblPr>
        <w:tblW w:w="8640"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3"/>
        <w:gridCol w:w="8287"/>
      </w:tblGrid>
      <w:tr>
        <w:tblPrEx>
          <w:shd w:val="clear" w:color="auto" w:fill="ced7e7"/>
        </w:tblPrEx>
        <w:trPr>
          <w:trHeight w:val="2540" w:hRule="atLeast"/>
        </w:trPr>
        <w:tc>
          <w:tcPr>
            <w:tcW w:type="dxa" w:w="35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2</w:t>
            </w:r>
          </w:p>
        </w:tc>
        <w:tc>
          <w:tcPr>
            <w:tcW w:type="dxa" w:w="8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rPr>
            </w:pPr>
            <w:r>
              <w:rPr>
                <w:rFonts w:ascii="Calibri" w:cs="Calibri" w:hAnsi="Calibri" w:eastAsia="Calibri"/>
                <w:b w:val="1"/>
                <w:bCs w:val="1"/>
                <w:rtl w:val="0"/>
                <w:lang w:val="en-US"/>
              </w:rPr>
              <w:t>The library cannot purchase reserve textbooks for every course at the college, nor copies for all students. Consult our website (</w:t>
            </w: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"http://cityte.ch/curriculum"</w:instrText>
            </w:r>
            <w:r>
              <w:rPr>
                <w:rStyle w:val="Hyperlink.0"/>
                <w:rFonts w:ascii="Calibri" w:cs="Calibri" w:hAnsi="Calibri" w:eastAsia="Calibri"/>
                <w:b w:val="1"/>
                <w:bCs w:val="1"/>
              </w:rPr>
              <w:fldChar w:fldCharType="separate" w:fldLock="0"/>
            </w:r>
            <w:r>
              <w:rPr>
                <w:rStyle w:val="Hyperlink.0"/>
                <w:rFonts w:ascii="Calibri" w:cs="Calibri" w:hAnsi="Calibri" w:eastAsia="Calibri"/>
                <w:b w:val="1"/>
                <w:bCs w:val="1"/>
                <w:rtl w:val="0"/>
                <w:lang w:val="en-US"/>
              </w:rPr>
              <w:t>http://cityte.ch/curriculum</w:t>
            </w:r>
            <w:r>
              <w:rPr>
                <w:rFonts w:ascii="Calibri" w:cs="Calibri" w:hAnsi="Calibri" w:eastAsia="Calibri"/>
                <w:b w:val="1"/>
                <w:bCs w:val="1"/>
              </w:rPr>
              <w:fldChar w:fldCharType="end" w:fldLock="0"/>
            </w:r>
            <w:r>
              <w:rPr>
                <w:rFonts w:ascii="Calibri" w:cs="Calibri" w:hAnsi="Calibri" w:eastAsia="Calibri"/>
                <w:b w:val="1"/>
                <w:bCs w:val="1"/>
                <w:rtl w:val="0"/>
                <w:lang w:val="en-US"/>
              </w:rPr>
              <w:t>) for articles and ebooks for your courses, or our open educational resources (OER) guide (</w:t>
            </w:r>
            <w:r>
              <w:rPr>
                <w:rStyle w:val="Hyperlink.0"/>
                <w:rFonts w:ascii="Calibri" w:cs="Calibri" w:hAnsi="Calibri" w:eastAsia="Calibri"/>
                <w:b w:val="1"/>
                <w:bCs w:val="1"/>
              </w:rPr>
              <w:fldChar w:fldCharType="begin" w:fldLock="0"/>
            </w:r>
            <w:r>
              <w:rPr>
                <w:rStyle w:val="Hyperlink.0"/>
                <w:rFonts w:ascii="Calibri" w:cs="Calibri" w:hAnsi="Calibri" w:eastAsia="Calibri"/>
                <w:b w:val="1"/>
                <w:bCs w:val="1"/>
              </w:rPr>
              <w:instrText xml:space="preserve"> HYPERLINK "http://cityte.ch/oer"</w:instrText>
            </w:r>
            <w:r>
              <w:rPr>
                <w:rStyle w:val="Hyperlink.0"/>
                <w:rFonts w:ascii="Calibri" w:cs="Calibri" w:hAnsi="Calibri" w:eastAsia="Calibri"/>
                <w:b w:val="1"/>
                <w:bCs w:val="1"/>
              </w:rPr>
              <w:fldChar w:fldCharType="separate" w:fldLock="0"/>
            </w:r>
            <w:r>
              <w:rPr>
                <w:rStyle w:val="Hyperlink.0"/>
                <w:rFonts w:ascii="Calibri" w:cs="Calibri" w:hAnsi="Calibri" w:eastAsia="Calibri"/>
                <w:b w:val="1"/>
                <w:bCs w:val="1"/>
                <w:rtl w:val="0"/>
                <w:lang w:val="en-US"/>
              </w:rPr>
              <w:t>http://cityte.ch/oer</w:t>
            </w:r>
            <w:r>
              <w:rPr>
                <w:rFonts w:ascii="Calibri" w:cs="Calibri" w:hAnsi="Calibri" w:eastAsia="Calibri"/>
                <w:b w:val="1"/>
                <w:bCs w:val="1"/>
              </w:rPr>
              <w:fldChar w:fldCharType="end" w:fldLock="0"/>
            </w:r>
            <w:r>
              <w:rPr>
                <w:rFonts w:ascii="Calibri" w:cs="Calibri" w:hAnsi="Calibri" w:eastAsia="Calibri"/>
                <w:b w:val="1"/>
                <w:bCs w:val="1"/>
                <w:rtl w:val="0"/>
                <w:lang w:val="en-US"/>
              </w:rPr>
              <w:t>). Have you considered using a freely-available OER or an open textbook in this course?</w:t>
            </w:r>
          </w:p>
          <w:p>
            <w:pPr>
              <w:pStyle w:val="Body"/>
              <w:rPr>
                <w:rFonts w:ascii="Calibri" w:cs="Calibri" w:hAnsi="Calibri" w:eastAsia="Calibri"/>
                <w:lang w:val="en-US"/>
              </w:rPr>
            </w:pPr>
          </w:p>
          <w:p>
            <w:pPr>
              <w:pStyle w:val="Body"/>
              <w:bidi w:val="0"/>
              <w:ind w:left="0" w:right="0" w:firstLine="0"/>
              <w:jc w:val="left"/>
              <w:rPr>
                <w:rFonts w:ascii="Calibri" w:cs="Calibri" w:hAnsi="Calibri" w:eastAsia="Calibri"/>
                <w:rtl w:val="0"/>
              </w:rPr>
            </w:pPr>
            <w:r>
              <w:rPr>
                <w:rFonts w:ascii="Calibri" w:cs="Calibri" w:hAnsi="Calibri" w:eastAsia="Calibri"/>
                <w:rtl w:val="0"/>
                <w:lang w:val="en-US"/>
              </w:rPr>
              <w:t xml:space="preserve">Students will use texts already assigned in English 1101. </w:t>
            </w:r>
          </w:p>
          <w:p>
            <w:pPr>
              <w:pStyle w:val="Body"/>
              <w:bidi w:val="0"/>
              <w:ind w:left="0" w:right="0" w:firstLine="0"/>
              <w:jc w:val="left"/>
              <w:rPr>
                <w:rtl w:val="0"/>
              </w:rPr>
            </w:pPr>
            <w:r>
              <w:rPr>
                <w:rFonts w:ascii="Calibri" w:cs="Calibri" w:hAnsi="Calibri" w:eastAsia="Calibri"/>
                <w:rtl w:val="0"/>
                <w:lang w:val="en-US"/>
              </w:rPr>
              <w:t xml:space="preserve"> </w:t>
            </w:r>
          </w:p>
        </w:tc>
      </w:tr>
    </w:tbl>
    <w:p>
      <w:pPr>
        <w:pStyle w:val="Body"/>
        <w:widowControl w:val="0"/>
        <w:ind w:left="198" w:hanging="198"/>
        <w:rPr>
          <w:rFonts w:ascii="Calibri" w:cs="Calibri" w:hAnsi="Calibri" w:eastAsia="Calibri"/>
          <w:b w:val="1"/>
          <w:bCs w:val="1"/>
        </w:rPr>
      </w:pPr>
    </w:p>
    <w:p>
      <w:pPr>
        <w:pStyle w:val="Body"/>
        <w:rPr>
          <w:rFonts w:ascii="Calibri" w:cs="Calibri" w:hAnsi="Calibri" w:eastAsia="Calibri"/>
          <w:b w:val="1"/>
          <w:bCs w:val="1"/>
        </w:rPr>
      </w:pPr>
    </w:p>
    <w:tbl>
      <w:tblPr>
        <w:tblW w:w="8658"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5"/>
        <w:gridCol w:w="8303"/>
      </w:tblGrid>
      <w:tr>
        <w:tblPrEx>
          <w:shd w:val="clear" w:color="auto" w:fill="ced7e7"/>
        </w:tblPrEx>
        <w:trPr>
          <w:trHeight w:val="2260" w:hRule="atLeast"/>
        </w:trPr>
        <w:tc>
          <w:tcPr>
            <w:tcW w:type="dxa" w:w="35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3</w:t>
            </w:r>
          </w:p>
        </w:tc>
        <w:tc>
          <w:tcPr>
            <w:tcW w:type="dxa" w:w="8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rPr>
            </w:pPr>
            <w:r>
              <w:rPr>
                <w:rFonts w:ascii="Calibri" w:cs="Calibri" w:hAnsi="Calibri" w:eastAsia="Calibri"/>
                <w:b w:val="1"/>
                <w:bCs w:val="1"/>
                <w:rtl w:val="0"/>
                <w:lang w:val="en-US"/>
              </w:rPr>
              <w:t>Beyond the required course materials, are City Tech library resources sufficient for course assignments? If additional resources are needed, please provide format details (e.g. ebook, journal, DVD, etc.), full citation (author, title, publisher, edition, date), price, and product link.</w:t>
            </w:r>
          </w:p>
          <w:p>
            <w:pPr>
              <w:pStyle w:val="Body"/>
              <w:rPr>
                <w:rFonts w:ascii="Calibri" w:cs="Calibri" w:hAnsi="Calibri" w:eastAsia="Calibri"/>
                <w:lang w:val="en-US"/>
              </w:rPr>
            </w:pPr>
          </w:p>
          <w:p>
            <w:pPr>
              <w:pStyle w:val="Body"/>
              <w:bidi w:val="0"/>
              <w:ind w:left="0" w:right="0" w:firstLine="0"/>
              <w:jc w:val="left"/>
              <w:rPr>
                <w:rFonts w:ascii="Calibri" w:cs="Calibri" w:hAnsi="Calibri" w:eastAsia="Calibri"/>
                <w:rtl w:val="0"/>
              </w:rPr>
            </w:pPr>
            <w:r>
              <w:rPr>
                <w:rFonts w:ascii="Calibri" w:cs="Calibri" w:hAnsi="Calibri" w:eastAsia="Calibri"/>
                <w:rtl w:val="0"/>
                <w:lang w:val="en-US"/>
              </w:rPr>
              <w:t xml:space="preserve">Existent library resources are sufficient. </w:t>
            </w:r>
          </w:p>
          <w:p>
            <w:pPr>
              <w:pStyle w:val="Body"/>
              <w:bidi w:val="0"/>
              <w:ind w:left="0" w:right="0" w:firstLine="0"/>
              <w:jc w:val="left"/>
              <w:rPr>
                <w:rtl w:val="0"/>
              </w:rPr>
            </w:pPr>
            <w:r>
              <w:rPr>
                <w:rFonts w:ascii="Calibri" w:cs="Calibri" w:hAnsi="Calibri" w:eastAsia="Calibri"/>
                <w:rtl w:val="0"/>
                <w:lang w:val="en-US"/>
              </w:rPr>
              <w:t xml:space="preserve"> </w:t>
            </w:r>
          </w:p>
        </w:tc>
      </w:tr>
    </w:tbl>
    <w:p>
      <w:pPr>
        <w:pStyle w:val="Body"/>
        <w:widowControl w:val="0"/>
        <w:ind w:left="198" w:hanging="198"/>
        <w:rPr>
          <w:rFonts w:ascii="Calibri" w:cs="Calibri" w:hAnsi="Calibri" w:eastAsia="Calibri"/>
          <w:b w:val="1"/>
          <w:bCs w:val="1"/>
        </w:rPr>
      </w:pPr>
    </w:p>
    <w:p>
      <w:pPr>
        <w:pStyle w:val="Body"/>
        <w:rPr>
          <w:rFonts w:ascii="Calibri" w:cs="Calibri" w:hAnsi="Calibri" w:eastAsia="Calibri"/>
          <w:b w:val="1"/>
          <w:bCs w:val="1"/>
        </w:rPr>
      </w:pPr>
    </w:p>
    <w:tbl>
      <w:tblPr>
        <w:tblW w:w="8658"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5"/>
        <w:gridCol w:w="8303"/>
      </w:tblGrid>
      <w:tr>
        <w:tblPrEx>
          <w:shd w:val="clear" w:color="auto" w:fill="ced7e7"/>
        </w:tblPrEx>
        <w:trPr>
          <w:trHeight w:val="2540" w:hRule="atLeast"/>
        </w:trPr>
        <w:tc>
          <w:tcPr>
            <w:tcW w:type="dxa" w:w="355"/>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4</w:t>
            </w:r>
          </w:p>
        </w:tc>
        <w:tc>
          <w:tcPr>
            <w:tcW w:type="dxa" w:w="8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rPr>
            </w:pPr>
            <w:r>
              <w:rPr>
                <w:rFonts w:ascii="Calibri" w:cs="Calibri" w:hAnsi="Calibri" w:eastAsia="Calibri"/>
                <w:b w:val="1"/>
                <w:bCs w:val="1"/>
                <w:rtl w:val="0"/>
                <w:lang w:val="en-US"/>
              </w:rPr>
              <w:t>Library faculty focus on strengthening students' information literacy skills in finding, critically evaluating, and ethically using information. We collaborate on developing assignments and customized instruction and research guides. When this course is offered, how do you plan to consult with the library faculty subject specialist for your area?  Please elaborate.</w:t>
            </w:r>
          </w:p>
          <w:p>
            <w:pPr>
              <w:pStyle w:val="Body"/>
              <w:rPr>
                <w:rFonts w:ascii="Calibri" w:cs="Calibri" w:hAnsi="Calibri" w:eastAsia="Calibri"/>
                <w:lang w:val="en-US"/>
              </w:rPr>
            </w:pPr>
          </w:p>
          <w:p>
            <w:pPr>
              <w:pStyle w:val="Body"/>
              <w:bidi w:val="0"/>
              <w:ind w:left="0" w:right="0" w:firstLine="0"/>
              <w:jc w:val="left"/>
              <w:rPr>
                <w:rFonts w:ascii="Calibri" w:cs="Calibri" w:hAnsi="Calibri" w:eastAsia="Calibri"/>
                <w:rtl w:val="0"/>
              </w:rPr>
            </w:pPr>
            <w:r>
              <w:rPr>
                <w:rFonts w:ascii="Calibri" w:cs="Calibri" w:hAnsi="Calibri" w:eastAsia="Calibri"/>
                <w:rtl w:val="0"/>
                <w:lang w:val="en-US"/>
              </w:rPr>
              <w:t>Students will receive the library orientation that ENG 1101 offers.</w:t>
            </w:r>
          </w:p>
          <w:p>
            <w:pPr>
              <w:pStyle w:val="Body"/>
              <w:bidi w:val="0"/>
              <w:ind w:left="0" w:right="0" w:firstLine="0"/>
              <w:jc w:val="left"/>
              <w:rPr>
                <w:rtl w:val="0"/>
              </w:rPr>
            </w:pPr>
            <w:r>
              <w:rPr>
                <w:rFonts w:ascii="Calibri" w:cs="Calibri" w:hAnsi="Calibri" w:eastAsia="Calibri"/>
                <w:rtl w:val="0"/>
                <w:lang w:val="en-US"/>
              </w:rPr>
              <w:t xml:space="preserve"> </w:t>
            </w:r>
          </w:p>
        </w:tc>
      </w:tr>
    </w:tbl>
    <w:p>
      <w:pPr>
        <w:pStyle w:val="Body"/>
        <w:widowControl w:val="0"/>
        <w:ind w:left="198" w:hanging="198"/>
        <w:rPr>
          <w:rFonts w:ascii="Calibri" w:cs="Calibri" w:hAnsi="Calibri" w:eastAsia="Calibri"/>
          <w:b w:val="1"/>
          <w:bCs w:val="1"/>
        </w:rPr>
      </w:pPr>
    </w:p>
    <w:p>
      <w:pPr>
        <w:pStyle w:val="Body"/>
        <w:rPr>
          <w:rFonts w:ascii="Calibri" w:cs="Calibri" w:hAnsi="Calibri" w:eastAsia="Calibri"/>
          <w:b w:val="1"/>
          <w:bCs w:val="1"/>
        </w:rPr>
      </w:pPr>
    </w:p>
    <w:tbl>
      <w:tblPr>
        <w:tblW w:w="8640" w:type="dxa"/>
        <w:jc w:val="left"/>
        <w:tblInd w:w="30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3"/>
        <w:gridCol w:w="8287"/>
      </w:tblGrid>
      <w:tr>
        <w:tblPrEx>
          <w:shd w:val="clear" w:color="auto" w:fill="ced7e7"/>
        </w:tblPrEx>
        <w:trPr>
          <w:trHeight w:val="3660" w:hRule="atLeast"/>
        </w:trPr>
        <w:tc>
          <w:tcPr>
            <w:tcW w:type="dxa" w:w="35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b w:val="1"/>
                <w:bCs w:val="1"/>
                <w:rtl w:val="0"/>
                <w:lang w:val="en-US"/>
              </w:rPr>
              <w:t>5</w:t>
            </w:r>
          </w:p>
        </w:tc>
        <w:tc>
          <w:tcPr>
            <w:tcW w:type="dxa" w:w="82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b w:val="1"/>
                <w:bCs w:val="1"/>
              </w:rPr>
            </w:pPr>
            <w:r>
              <w:rPr>
                <w:rFonts w:ascii="Calibri" w:cs="Calibri" w:hAnsi="Calibri" w:eastAsia="Calibri"/>
                <w:b w:val="1"/>
                <w:bCs w:val="1"/>
                <w:rtl w:val="0"/>
                <w:lang w:val="en-US"/>
              </w:rPr>
              <w:t>Library Faculty Subject Specialist : Anne Leonard</w:t>
            </w:r>
          </w:p>
          <w:p>
            <w:pPr>
              <w:pStyle w:val="Body"/>
              <w:rPr>
                <w:rFonts w:ascii="Calibri" w:cs="Calibri" w:hAnsi="Calibri" w:eastAsia="Calibri"/>
                <w:b w:val="1"/>
                <w:bCs w:val="1"/>
                <w:lang w:val="en-US"/>
              </w:rPr>
            </w:pPr>
          </w:p>
          <w:p>
            <w:pPr>
              <w:pStyle w:val="Body"/>
              <w:bidi w:val="0"/>
              <w:ind w:left="0" w:right="0" w:firstLine="0"/>
              <w:jc w:val="left"/>
              <w:rPr>
                <w:rFonts w:ascii="Calibri" w:cs="Calibri" w:hAnsi="Calibri" w:eastAsia="Calibri"/>
                <w:b w:val="1"/>
                <w:bCs w:val="1"/>
                <w:rtl w:val="0"/>
              </w:rPr>
            </w:pPr>
            <w:r>
              <w:rPr>
                <w:rFonts w:ascii="Calibri" w:cs="Calibri" w:hAnsi="Calibri" w:eastAsia="Calibri"/>
                <w:b w:val="1"/>
                <w:bCs w:val="1"/>
                <w:rtl w:val="0"/>
                <w:lang w:val="en-US"/>
              </w:rPr>
              <w:t>___________________________</w:t>
            </w:r>
          </w:p>
          <w:p>
            <w:pPr>
              <w:pStyle w:val="Body"/>
              <w:rPr>
                <w:rFonts w:ascii="Calibri" w:cs="Calibri" w:hAnsi="Calibri" w:eastAsia="Calibri"/>
                <w:b w:val="1"/>
                <w:bCs w:val="1"/>
                <w:lang w:val="en-US"/>
              </w:rPr>
            </w:pPr>
          </w:p>
          <w:p>
            <w:pPr>
              <w:pStyle w:val="Body"/>
              <w:rPr>
                <w:rFonts w:ascii="Calibri" w:cs="Calibri" w:hAnsi="Calibri" w:eastAsia="Calibri"/>
                <w:b w:val="1"/>
                <w:bCs w:val="1"/>
                <w:lang w:val="en-US"/>
              </w:rPr>
            </w:pPr>
          </w:p>
          <w:p>
            <w:pPr>
              <w:pStyle w:val="Body"/>
              <w:bidi w:val="0"/>
              <w:ind w:left="0" w:right="0" w:firstLine="0"/>
              <w:jc w:val="left"/>
              <w:rPr>
                <w:rFonts w:ascii="Calibri" w:cs="Calibri" w:hAnsi="Calibri" w:eastAsia="Calibri"/>
                <w:b w:val="1"/>
                <w:bCs w:val="1"/>
                <w:rtl w:val="0"/>
              </w:rPr>
            </w:pPr>
            <w:r>
              <w:rPr>
                <w:rFonts w:ascii="Calibri" w:cs="Calibri" w:hAnsi="Calibri" w:eastAsia="Calibri"/>
                <w:b w:val="1"/>
                <w:bCs w:val="1"/>
                <w:rtl w:val="0"/>
                <w:lang w:val="en-US"/>
              </w:rPr>
              <w:t>Comments and Recommendations</w:t>
            </w:r>
          </w:p>
          <w:p>
            <w:pPr>
              <w:pStyle w:val="Body"/>
              <w:rPr>
                <w:rFonts w:ascii="Calibri" w:cs="Calibri" w:hAnsi="Calibri" w:eastAsia="Calibri"/>
                <w:lang w:val="en-US"/>
              </w:rPr>
            </w:pPr>
          </w:p>
          <w:p>
            <w:pPr>
              <w:pStyle w:val="Body"/>
              <w:bidi w:val="0"/>
              <w:ind w:left="0" w:right="0" w:firstLine="0"/>
              <w:jc w:val="left"/>
              <w:rPr>
                <w:rFonts w:ascii="Calibri" w:cs="Calibri" w:hAnsi="Calibri" w:eastAsia="Calibri"/>
                <w:rtl w:val="0"/>
              </w:rPr>
            </w:pPr>
            <w:r>
              <w:rPr>
                <w:rFonts w:ascii="Calibri" w:cs="Calibri" w:hAnsi="Calibri" w:eastAsia="Calibri"/>
                <w:rtl w:val="0"/>
                <w:lang w:val="en-US"/>
              </w:rPr>
              <w:t>This corequisite course presents an opportunity to extend the ENG 1101 library instruction session with online tutorials, research guides, and other content to reinforce the library lesson. I look forward to working with classroom instructors and the course coordinator on this.</w:t>
            </w:r>
          </w:p>
          <w:p>
            <w:pPr>
              <w:pStyle w:val="Body"/>
              <w:rPr>
                <w:rFonts w:ascii="Calibri" w:cs="Calibri" w:hAnsi="Calibri" w:eastAsia="Calibri"/>
                <w:lang w:val="en-US"/>
              </w:rPr>
            </w:pPr>
          </w:p>
          <w:p>
            <w:pPr>
              <w:pStyle w:val="Body"/>
              <w:bidi w:val="0"/>
              <w:ind w:left="0" w:right="0" w:firstLine="0"/>
              <w:jc w:val="left"/>
              <w:rPr>
                <w:rtl w:val="0"/>
              </w:rPr>
            </w:pPr>
            <w:r>
              <w:rPr>
                <w:rFonts w:ascii="Calibri" w:cs="Calibri" w:hAnsi="Calibri" w:eastAsia="Calibri"/>
                <w:b w:val="1"/>
                <w:bCs w:val="1"/>
                <w:rtl w:val="0"/>
                <w:lang w:val="en-US"/>
              </w:rPr>
              <w:t>Date 10/10/2018</w:t>
            </w:r>
          </w:p>
        </w:tc>
      </w:tr>
    </w:tbl>
    <w:p>
      <w:pPr>
        <w:pStyle w:val="Body"/>
        <w:widowControl w:val="0"/>
        <w:ind w:left="198" w:hanging="198"/>
        <w:rPr>
          <w:rFonts w:ascii="Calibri" w:cs="Calibri" w:hAnsi="Calibri" w:eastAsia="Calibri"/>
          <w:b w:val="1"/>
          <w:bCs w:val="1"/>
        </w:rPr>
      </w:pPr>
    </w:p>
    <w:p>
      <w:pPr>
        <w:pStyle w:val="Body"/>
        <w:rPr>
          <w:rFonts w:ascii="Calibri" w:cs="Calibri" w:hAnsi="Calibri" w:eastAsia="Calibri"/>
        </w:rPr>
      </w:pPr>
    </w:p>
    <w:p>
      <w:pPr>
        <w:pStyle w:val="Body"/>
        <w:rPr>
          <w:rFonts w:ascii="Calibri" w:cs="Calibri" w:hAnsi="Calibri" w:eastAsia="Calibri"/>
        </w:rPr>
      </w:pPr>
    </w:p>
    <w:p>
      <w:pPr>
        <w:pStyle w:val="Body"/>
        <w:sectPr>
          <w:headerReference w:type="default" r:id="rId6"/>
          <w:footerReference w:type="default" r:id="rId7"/>
          <w:pgSz w:w="12240" w:h="15840" w:orient="portrait"/>
          <w:pgMar w:top="1350" w:right="1800" w:bottom="1170" w:left="1800" w:header="720" w:footer="720"/>
          <w:bidi w:val="0"/>
        </w:sectPr>
      </w:pPr>
    </w:p>
    <w:p>
      <w:pPr>
        <w:pStyle w:val="Body"/>
        <w:rPr>
          <w:rFonts w:ascii="Calibri" w:cs="Calibri" w:hAnsi="Calibri" w:eastAsia="Calibri"/>
          <w:b w:val="1"/>
          <w:bCs w:val="1"/>
        </w:rPr>
      </w:pPr>
      <w:r>
        <w:rPr>
          <w:rFonts w:ascii="Calibri" w:cs="Calibri" w:hAnsi="Calibri" w:eastAsia="Calibri"/>
          <w:b w:val="1"/>
          <w:bCs w:val="1"/>
          <w:rtl w:val="0"/>
          <w:lang w:val="de-DE"/>
        </w:rPr>
        <w:t>NEW COURSE PROPOSAL CHECK LIST</w:t>
      </w:r>
    </w:p>
    <w:p>
      <w:pPr>
        <w:pStyle w:val="Body"/>
        <w:rPr>
          <w:rFonts w:ascii="Calibri" w:cs="Calibri" w:hAnsi="Calibri" w:eastAsia="Calibri"/>
        </w:rPr>
      </w:pPr>
    </w:p>
    <w:tbl>
      <w:tblPr>
        <w:tblW w:w="847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48"/>
        <w:gridCol w:w="630"/>
      </w:tblGrid>
      <w:tr>
        <w:tblPrEx>
          <w:shd w:val="clear" w:color="auto" w:fill="ced7e7"/>
        </w:tblPrEx>
        <w:trPr>
          <w:trHeight w:val="2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Calibri" w:cs="Calibri" w:hAnsi="Calibri" w:eastAsia="Calibri"/>
                <w:b w:val="1"/>
                <w:bCs w:val="1"/>
                <w:rtl w:val="0"/>
                <w:lang w:val="en-US"/>
              </w:rPr>
              <w:t>Completed NEW COURSE PROPOSAL FORM</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2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
              </w:numPr>
              <w:rPr>
                <w:rFonts w:ascii="Calibri" w:cs="Calibri" w:hAnsi="Calibri" w:eastAsia="Calibri"/>
                <w:lang w:val="en-US"/>
              </w:rPr>
            </w:pPr>
            <w:r>
              <w:rPr>
                <w:rFonts w:ascii="Calibri" w:cs="Calibri" w:hAnsi="Calibri" w:eastAsia="Calibri"/>
                <w:rtl w:val="0"/>
                <w:lang w:val="en-US"/>
              </w:rPr>
              <w:t>Title, Number, Credits, Hours, Catalog course description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color w:val="333333"/>
                <w:u w:color="333333"/>
                <w:rtl w:val="0"/>
                <w:lang w:val="en-US"/>
              </w:rPr>
              <w:t>x</w:t>
            </w:r>
          </w:p>
        </w:tc>
      </w:tr>
      <w:tr>
        <w:tblPrEx>
          <w:shd w:val="clear" w:color="auto" w:fill="ced7e7"/>
        </w:tblPrEx>
        <w:trPr>
          <w:trHeight w:val="2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
              </w:numPr>
              <w:rPr>
                <w:rFonts w:ascii="Calibri" w:cs="Calibri" w:hAnsi="Calibri" w:eastAsia="Calibri"/>
                <w:lang w:val="en-US"/>
              </w:rPr>
            </w:pPr>
            <w:r>
              <w:rPr>
                <w:rFonts w:ascii="Calibri" w:cs="Calibri" w:hAnsi="Calibri" w:eastAsia="Calibri"/>
                <w:rtl w:val="0"/>
                <w:lang w:val="en-US"/>
              </w:rPr>
              <w:t>Brief Rationale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color w:val="333333"/>
                <w:u w:color="333333"/>
                <w:rtl w:val="0"/>
                <w:lang w:val="en-US"/>
              </w:rPr>
              <w:t>x</w:t>
            </w:r>
          </w:p>
        </w:tc>
      </w:tr>
      <w:tr>
        <w:tblPrEx>
          <w:shd w:val="clear" w:color="auto" w:fill="ced7e7"/>
        </w:tblPrEx>
        <w:trPr>
          <w:trHeight w:val="2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
              </w:numPr>
              <w:rPr>
                <w:rFonts w:ascii="Calibri" w:cs="Calibri" w:hAnsi="Calibri" w:eastAsia="Calibri"/>
                <w:lang w:val="en-US"/>
              </w:rPr>
            </w:pPr>
            <w:r>
              <w:rPr>
                <w:rFonts w:ascii="Calibri" w:cs="Calibri" w:hAnsi="Calibri" w:eastAsia="Calibri"/>
                <w:rtl w:val="0"/>
                <w:lang w:val="en-US"/>
              </w:rPr>
              <w:t xml:space="preserve">CUNY </w:t>
            </w:r>
            <w:r>
              <w:rPr>
                <w:rFonts w:ascii="Calibri" w:cs="Calibri" w:hAnsi="Calibri" w:eastAsia="Calibri"/>
                <w:rtl w:val="0"/>
                <w:lang w:val="en-US"/>
              </w:rPr>
              <w:t xml:space="preserve">– </w:t>
            </w:r>
            <w:r>
              <w:rPr>
                <w:rFonts w:ascii="Calibri" w:cs="Calibri" w:hAnsi="Calibri" w:eastAsia="Calibri"/>
                <w:rtl w:val="0"/>
                <w:lang w:val="en-US"/>
              </w:rPr>
              <w:t>Course Equivalencies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color w:val="333333"/>
                <w:u w:color="333333"/>
                <w:rtl w:val="0"/>
                <w:lang w:val="en-US"/>
              </w:rPr>
              <w:t>x</w:t>
            </w:r>
          </w:p>
        </w:tc>
      </w:tr>
      <w:tr>
        <w:tblPrEx>
          <w:shd w:val="clear" w:color="auto" w:fill="ced7e7"/>
        </w:tblPrEx>
        <w:trPr>
          <w:trHeight w:val="2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 xml:space="preserve">Completed </w:t>
            </w:r>
            <w:r>
              <w:rPr>
                <w:rStyle w:val="Hyperlink.0"/>
                <w:rFonts w:ascii="Calibri" w:cs="Calibri" w:hAnsi="Calibri" w:eastAsia="Calibri"/>
              </w:rPr>
              <w:fldChar w:fldCharType="begin" w:fldLock="0"/>
            </w:r>
            <w:r>
              <w:rPr>
                <w:rStyle w:val="Hyperlink.0"/>
                <w:rFonts w:ascii="Calibri" w:cs="Calibri" w:hAnsi="Calibri" w:eastAsia="Calibri"/>
              </w:rPr>
              <w:instrText xml:space="preserve"> HYPERLINK "https://openlab.citytech.cuny.edu/collegecouncil/files/2014/08/curriculum_modification_library_form-rev3F16.doc"</w:instrText>
            </w:r>
            <w:r>
              <w:rPr>
                <w:rStyle w:val="Hyperlink.0"/>
                <w:rFonts w:ascii="Calibri" w:cs="Calibri" w:hAnsi="Calibri" w:eastAsia="Calibri"/>
              </w:rPr>
              <w:fldChar w:fldCharType="separate" w:fldLock="0"/>
            </w:r>
            <w:r>
              <w:rPr>
                <w:rStyle w:val="Hyperlink.0"/>
                <w:rFonts w:ascii="Calibri" w:cs="Calibri" w:hAnsi="Calibri" w:eastAsia="Calibri"/>
                <w:rtl w:val="0"/>
                <w:lang w:val="en-US"/>
              </w:rPr>
              <w:t>Library Resources and Information Literacy Form</w:t>
            </w:r>
            <w:r>
              <w:rPr>
                <w:rFonts w:ascii="Calibri" w:cs="Calibri" w:hAnsi="Calibri" w:eastAsia="Calibri"/>
              </w:rPr>
              <w:fldChar w:fldCharType="end" w:fldLock="0"/>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color w:val="333333"/>
                <w:u w:color="333333"/>
                <w:rtl w:val="0"/>
                <w:lang w:val="en-US"/>
              </w:rPr>
              <w:t>x</w:t>
            </w:r>
          </w:p>
        </w:tc>
      </w:tr>
      <w:tr>
        <w:tblPrEx>
          <w:shd w:val="clear" w:color="auto" w:fill="ced7e7"/>
        </w:tblPrEx>
        <w:trPr>
          <w:trHeight w:val="5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rPr>
                <w:rFonts w:ascii="Calibri" w:cs="Calibri" w:hAnsi="Calibri" w:eastAsia="Calibri"/>
                <w:b w:val="1"/>
                <w:bCs w:val="1"/>
              </w:rPr>
            </w:pPr>
            <w:r>
              <w:rPr>
                <w:rFonts w:ascii="Calibri" w:cs="Calibri" w:hAnsi="Calibri" w:eastAsia="Calibri"/>
                <w:b w:val="1"/>
                <w:bCs w:val="1"/>
                <w:rtl w:val="0"/>
                <w:lang w:val="en-US"/>
              </w:rPr>
              <w:t xml:space="preserve">Course Outline </w:t>
            </w:r>
          </w:p>
          <w:p>
            <w:pPr>
              <w:pStyle w:val="Body"/>
              <w:bidi w:val="0"/>
              <w:ind w:left="0" w:right="0" w:firstLine="0"/>
              <w:jc w:val="left"/>
              <w:rPr>
                <w:rtl w:val="0"/>
              </w:rPr>
            </w:pPr>
            <w:r>
              <w:rPr>
                <w:rFonts w:ascii="Calibri" w:cs="Calibri" w:hAnsi="Calibri" w:eastAsia="Calibri"/>
                <w:rtl w:val="0"/>
                <w:lang w:val="en-US"/>
              </w:rPr>
              <w:t>Include within the outline the following.</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5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rPr>
            </w:pPr>
            <w:r>
              <w:rPr>
                <w:rFonts w:ascii="Calibri" w:cs="Calibri" w:hAnsi="Calibri" w:eastAsia="Calibri"/>
                <w:rtl w:val="0"/>
                <w:lang w:val="en-US"/>
              </w:rPr>
              <w:t>Hours and Credits for Lecture and Labs</w:t>
            </w:r>
          </w:p>
          <w:p>
            <w:pPr>
              <w:pStyle w:val="Body"/>
              <w:bidi w:val="0"/>
              <w:ind w:left="0" w:right="0" w:firstLine="0"/>
              <w:jc w:val="left"/>
              <w:rPr>
                <w:rtl w:val="0"/>
              </w:rPr>
            </w:pPr>
            <w:r>
              <w:rPr>
                <w:rFonts w:ascii="Calibri" w:cs="Calibri" w:hAnsi="Calibri" w:eastAsia="Calibri"/>
                <w:rtl w:val="0"/>
                <w:lang w:val="en-US"/>
              </w:rPr>
              <w:t>If hours exceed mandated Carnegie Hours, then rationale for this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color w:val="333333"/>
                <w:u w:color="333333"/>
                <w:rtl w:val="0"/>
                <w:lang w:val="en-US"/>
              </w:rPr>
              <w:t>x</w:t>
            </w:r>
          </w:p>
        </w:tc>
      </w:tr>
      <w:tr>
        <w:tblPrEx>
          <w:shd w:val="clear" w:color="auto" w:fill="ced7e7"/>
        </w:tblPrEx>
        <w:trPr>
          <w:trHeight w:val="2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Prerequisites/Co- requisites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color w:val="333333"/>
                <w:u w:color="333333"/>
                <w:rtl w:val="0"/>
                <w:lang w:val="en-US"/>
              </w:rPr>
              <w:t>x</w:t>
            </w:r>
          </w:p>
        </w:tc>
      </w:tr>
      <w:tr>
        <w:tblPrEx>
          <w:shd w:val="clear" w:color="auto" w:fill="ced7e7"/>
        </w:tblPrEx>
        <w:trPr>
          <w:trHeight w:val="2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Detailed Course Description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color w:val="333333"/>
                <w:u w:color="333333"/>
                <w:rtl w:val="0"/>
                <w:lang w:val="en-US"/>
              </w:rPr>
              <w:t>x</w:t>
            </w:r>
          </w:p>
        </w:tc>
      </w:tr>
      <w:tr>
        <w:tblPrEx>
          <w:shd w:val="clear" w:color="auto" w:fill="ced7e7"/>
        </w:tblPrEx>
        <w:trPr>
          <w:trHeight w:val="11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rPr>
            </w:pPr>
            <w:r>
              <w:rPr>
                <w:rFonts w:ascii="Calibri" w:cs="Calibri" w:hAnsi="Calibri" w:eastAsia="Calibri"/>
                <w:rtl w:val="0"/>
                <w:lang w:val="en-US"/>
              </w:rPr>
              <w:t>Course Specific Learning Outcome and Assessment Tables</w:t>
            </w:r>
          </w:p>
          <w:p>
            <w:pPr>
              <w:pStyle w:val="List Paragraph"/>
              <w:numPr>
                <w:ilvl w:val="0"/>
                <w:numId w:val="5"/>
              </w:numPr>
              <w:bidi w:val="0"/>
              <w:ind w:right="0"/>
              <w:jc w:val="left"/>
              <w:rPr>
                <w:rFonts w:ascii="Calibri" w:cs="Calibri" w:hAnsi="Calibri" w:eastAsia="Calibri"/>
                <w:rtl w:val="0"/>
                <w:lang w:val="en-US"/>
              </w:rPr>
            </w:pPr>
            <w:r>
              <w:rPr>
                <w:rFonts w:ascii="Calibri" w:cs="Calibri" w:hAnsi="Calibri" w:eastAsia="Calibri"/>
                <w:rtl w:val="0"/>
                <w:lang w:val="en-US"/>
              </w:rPr>
              <w:t>Discipline Specific</w:t>
            </w:r>
          </w:p>
          <w:p>
            <w:pPr>
              <w:pStyle w:val="List Paragraph"/>
              <w:numPr>
                <w:ilvl w:val="0"/>
                <w:numId w:val="5"/>
              </w:numPr>
              <w:bidi w:val="0"/>
              <w:ind w:right="0"/>
              <w:jc w:val="left"/>
              <w:rPr>
                <w:rFonts w:ascii="Calibri" w:cs="Calibri" w:hAnsi="Calibri" w:eastAsia="Calibri"/>
                <w:rtl w:val="0"/>
                <w:lang w:val="en-US"/>
              </w:rPr>
            </w:pPr>
            <w:r>
              <w:rPr>
                <w:rFonts w:ascii="Calibri" w:cs="Calibri" w:hAnsi="Calibri" w:eastAsia="Calibri"/>
                <w:rtl w:val="0"/>
                <w:lang w:val="en-US"/>
              </w:rPr>
              <w:t>General Education Specific Learning Outcome and Assessment Tables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rPr>
                <w:rFonts w:ascii="Calibri" w:cs="Calibri" w:hAnsi="Calibri" w:eastAsia="Calibri"/>
                <w:color w:val="333333"/>
                <w:u w:color="333333"/>
              </w:rPr>
            </w:pPr>
            <w:r>
              <w:rPr>
                <w:rFonts w:ascii="Calibri" w:cs="Calibri" w:hAnsi="Calibri" w:eastAsia="Calibri"/>
                <w:color w:val="333333"/>
                <w:u w:color="333333"/>
                <w:rtl w:val="0"/>
                <w:lang w:val="en-US"/>
              </w:rPr>
              <w:t>X</w:t>
            </w:r>
          </w:p>
          <w:p>
            <w:pPr>
              <w:pStyle w:val="Body"/>
              <w:bidi w:val="0"/>
              <w:ind w:left="0" w:right="0" w:firstLine="0"/>
              <w:jc w:val="center"/>
              <w:rPr>
                <w:rtl w:val="0"/>
              </w:rPr>
            </w:pPr>
            <w:r>
              <w:rPr>
                <w:rFonts w:ascii="Calibri" w:cs="Calibri" w:hAnsi="Calibri" w:eastAsia="Calibri"/>
                <w:color w:val="333333"/>
                <w:u w:color="333333"/>
                <w:rtl w:val="0"/>
                <w:lang w:val="en-US"/>
              </w:rPr>
              <w:t>n/a</w:t>
            </w:r>
          </w:p>
        </w:tc>
      </w:tr>
      <w:tr>
        <w:tblPrEx>
          <w:shd w:val="clear" w:color="auto" w:fill="ced7e7"/>
        </w:tblPrEx>
        <w:trPr>
          <w:trHeight w:val="2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 xml:space="preserve">Example Weekly Course outline </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color w:val="333333"/>
                <w:u w:color="333333"/>
                <w:rtl w:val="0"/>
                <w:lang w:val="en-US"/>
              </w:rPr>
              <w:t>x</w:t>
            </w:r>
          </w:p>
        </w:tc>
      </w:tr>
      <w:tr>
        <w:tblPrEx>
          <w:shd w:val="clear" w:color="auto" w:fill="ced7e7"/>
        </w:tblPrEx>
        <w:trPr>
          <w:trHeight w:val="2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Grade Policy and Procedure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color w:val="333333"/>
                <w:u w:color="333333"/>
                <w:rtl w:val="0"/>
                <w:lang w:val="en-US"/>
              </w:rPr>
              <w:t>x</w:t>
            </w:r>
          </w:p>
        </w:tc>
      </w:tr>
      <w:tr>
        <w:tblPrEx>
          <w:shd w:val="clear" w:color="auto" w:fill="ced7e7"/>
        </w:tblPrEx>
        <w:trPr>
          <w:trHeight w:val="2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Recommended Instructional Materials (Textbooks, lab supplies, etc)</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color w:val="333333"/>
                <w:u w:color="333333"/>
                <w:rtl w:val="0"/>
                <w:lang w:val="en-US"/>
              </w:rPr>
              <w:t>x</w:t>
            </w:r>
          </w:p>
        </w:tc>
      </w:tr>
      <w:tr>
        <w:tblPrEx>
          <w:shd w:val="clear" w:color="auto" w:fill="ced7e7"/>
        </w:tblPrEx>
        <w:trPr>
          <w:trHeight w:val="2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Library resources and bibliography</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color w:val="333333"/>
                <w:u w:color="333333"/>
                <w:rtl w:val="0"/>
                <w:lang w:val="en-US"/>
              </w:rPr>
              <w:t>n/a</w:t>
            </w:r>
          </w:p>
        </w:tc>
      </w:tr>
      <w:tr>
        <w:tblPrEx>
          <w:shd w:val="clear" w:color="auto" w:fill="ced7e7"/>
        </w:tblPrEx>
        <w:trPr>
          <w:trHeight w:val="8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rPr>
                <w:rFonts w:ascii="Calibri" w:cs="Calibri" w:hAnsi="Calibri" w:eastAsia="Calibri"/>
                <w:b w:val="1"/>
                <w:bCs w:val="1"/>
              </w:rPr>
            </w:pPr>
            <w:r>
              <w:rPr>
                <w:rFonts w:ascii="Calibri" w:cs="Calibri" w:hAnsi="Calibri" w:eastAsia="Calibri"/>
                <w:b w:val="1"/>
                <w:bCs w:val="1"/>
                <w:rtl w:val="0"/>
                <w:lang w:val="en-US"/>
              </w:rPr>
              <w:t xml:space="preserve">Course Need Assessment.  </w:t>
            </w:r>
          </w:p>
          <w:p>
            <w:pPr>
              <w:pStyle w:val="Body"/>
              <w:bidi w:val="0"/>
              <w:ind w:left="0" w:right="0" w:firstLine="0"/>
              <w:jc w:val="left"/>
              <w:rPr>
                <w:rtl w:val="0"/>
              </w:rPr>
            </w:pPr>
            <w:r>
              <w:rPr>
                <w:rFonts w:ascii="Calibri" w:cs="Calibri" w:hAnsi="Calibri" w:eastAsia="Calibri"/>
                <w:rtl w:val="0"/>
                <w:lang w:val="en-US"/>
              </w:rPr>
              <w:t>Describe the need for this course. Include in your statement the following information.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11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rPr>
            </w:pPr>
            <w:r>
              <w:rPr>
                <w:rFonts w:ascii="Calibri" w:cs="Calibri" w:hAnsi="Calibri" w:eastAsia="Calibri"/>
                <w:rtl w:val="0"/>
                <w:lang w:val="en-US"/>
              </w:rPr>
              <w:t>Target Students who will take this course.  Which programs or departments, and how many anticipated?</w:t>
            </w:r>
          </w:p>
          <w:p>
            <w:pPr>
              <w:pStyle w:val="Body"/>
              <w:bidi w:val="0"/>
              <w:ind w:left="0" w:right="0" w:firstLine="0"/>
              <w:jc w:val="left"/>
              <w:rPr>
                <w:rtl w:val="0"/>
              </w:rPr>
            </w:pPr>
            <w:r>
              <w:rPr>
                <w:rFonts w:ascii="Calibri" w:cs="Calibri" w:hAnsi="Calibri" w:eastAsia="Calibri"/>
                <w:rtl w:val="0"/>
                <w:lang w:val="en-US"/>
              </w:rPr>
              <w:t>Documentation of student views (if applicable, e.g. non-required elective).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color w:val="333333"/>
                <w:u w:color="333333"/>
                <w:rtl w:val="0"/>
                <w:lang w:val="en-US"/>
              </w:rPr>
              <w:t>x</w:t>
            </w:r>
          </w:p>
        </w:tc>
      </w:tr>
      <w:tr>
        <w:tblPrEx>
          <w:shd w:val="clear" w:color="auto" w:fill="ced7e7"/>
        </w:tblPrEx>
        <w:trPr>
          <w:trHeight w:val="5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Projected headcounts (fall/spring and day/evening) for each new or modified course.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color w:val="333333"/>
                <w:u w:color="333333"/>
                <w:rtl w:val="0"/>
                <w:lang w:val="en-US"/>
              </w:rPr>
              <w:t>x</w:t>
            </w:r>
          </w:p>
        </w:tc>
      </w:tr>
      <w:tr>
        <w:tblPrEx>
          <w:shd w:val="clear" w:color="auto" w:fill="ced7e7"/>
        </w:tblPrEx>
        <w:trPr>
          <w:trHeight w:val="141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color w:val="333333"/>
                <w:u w:color="333333"/>
                <w:rtl w:val="0"/>
                <w:lang w:val="en-US"/>
              </w:rPr>
              <w:t>n/a</w:t>
            </w:r>
          </w:p>
        </w:tc>
      </w:tr>
      <w:tr>
        <w:tblPrEx>
          <w:shd w:val="clear" w:color="auto" w:fill="ced7e7"/>
        </w:tblPrEx>
        <w:trPr>
          <w:trHeight w:val="5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 xml:space="preserve">Where does this course overlap with other courses, both within and outside of the department? </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rtl w:val="0"/>
                <w:lang w:val="en-US"/>
              </w:rPr>
              <w:t>x</w:t>
            </w:r>
          </w:p>
        </w:tc>
      </w:tr>
      <w:tr>
        <w:tblPrEx>
          <w:shd w:val="clear" w:color="auto" w:fill="ced7e7"/>
        </w:tblPrEx>
        <w:trPr>
          <w:trHeight w:val="5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Does the Department currently have full time faculty qualified to teach this course?  If not, then what plans are there to cover this?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rtl w:val="0"/>
                <w:lang w:val="en-US"/>
              </w:rPr>
              <w:t>x</w:t>
            </w:r>
          </w:p>
        </w:tc>
      </w:tr>
      <w:tr>
        <w:tblPrEx>
          <w:shd w:val="clear" w:color="auto" w:fill="ced7e7"/>
        </w:tblPrEx>
        <w:trPr>
          <w:trHeight w:val="5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If needs assessment states that this course is required by an accrediting body, then provide documentation indicating that need.</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rtl w:val="0"/>
                <w:lang w:val="en-US"/>
              </w:rPr>
              <w:t>n/a</w:t>
            </w:r>
          </w:p>
        </w:tc>
      </w:tr>
      <w:tr>
        <w:tblPrEx>
          <w:shd w:val="clear" w:color="auto" w:fill="ced7e7"/>
        </w:tblPrEx>
        <w:trPr>
          <w:trHeight w:val="5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rPr>
                <w:rFonts w:ascii="Calibri" w:cs="Calibri" w:hAnsi="Calibri" w:eastAsia="Calibri"/>
                <w:b w:val="1"/>
                <w:bCs w:val="1"/>
              </w:rPr>
            </w:pPr>
            <w:r>
              <w:rPr>
                <w:rFonts w:ascii="Calibri" w:cs="Calibri" w:hAnsi="Calibri" w:eastAsia="Calibri"/>
                <w:b w:val="1"/>
                <w:bCs w:val="1"/>
                <w:rtl w:val="0"/>
                <w:lang w:val="en-US"/>
              </w:rPr>
              <w:t>Course Design</w:t>
            </w:r>
          </w:p>
          <w:p>
            <w:pPr>
              <w:pStyle w:val="Body"/>
              <w:bidi w:val="0"/>
              <w:ind w:left="0" w:right="0" w:firstLine="0"/>
              <w:jc w:val="left"/>
              <w:rPr>
                <w:rtl w:val="0"/>
              </w:rPr>
            </w:pPr>
            <w:r>
              <w:rPr>
                <w:rFonts w:ascii="Calibri" w:cs="Calibri" w:hAnsi="Calibri" w:eastAsia="Calibri"/>
                <w:rtl w:val="0"/>
                <w:lang w:val="en-US"/>
              </w:rPr>
              <w:t xml:space="preserve">Describe how this course is designed. </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2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Course Context (e.g. required, elective, capstone)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color w:val="333333"/>
                <w:u w:color="333333"/>
                <w:rtl w:val="0"/>
                <w:lang w:val="en-US"/>
              </w:rPr>
              <w:t>n/a</w:t>
            </w:r>
          </w:p>
        </w:tc>
      </w:tr>
      <w:tr>
        <w:tblPrEx>
          <w:shd w:val="clear" w:color="auto" w:fill="ced7e7"/>
        </w:tblPrEx>
        <w:trPr>
          <w:trHeight w:val="5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Course Structure: how the course will be offered (e.g. lecture, seminar, tutorial, fieldtrip)?</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color w:val="333333"/>
                <w:u w:color="333333"/>
                <w:rtl w:val="0"/>
                <w:lang w:val="en-US"/>
              </w:rPr>
              <w:t>x</w:t>
            </w:r>
          </w:p>
        </w:tc>
      </w:tr>
      <w:tr>
        <w:tblPrEx>
          <w:shd w:val="clear" w:color="auto" w:fill="ced7e7"/>
        </w:tblPrEx>
        <w:trPr>
          <w:trHeight w:val="5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Anticipated pedagogical strategies and instructional design (e.g. Group Work, Case Study, Team Project, Lecture)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rtl w:val="0"/>
                <w:lang w:val="en-US"/>
              </w:rPr>
              <w:t>x</w:t>
            </w:r>
          </w:p>
        </w:tc>
      </w:tr>
      <w:tr>
        <w:tblPrEx>
          <w:shd w:val="clear" w:color="auto" w:fill="ced7e7"/>
        </w:tblPrEx>
        <w:trPr>
          <w:trHeight w:val="2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 xml:space="preserve">How does this course support Programmatic Learning Outcomes?   </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color w:val="333333"/>
                <w:u w:color="333333"/>
                <w:rtl w:val="0"/>
                <w:lang w:val="en-US"/>
              </w:rPr>
              <w:t>n/a</w:t>
            </w:r>
          </w:p>
        </w:tc>
      </w:tr>
      <w:tr>
        <w:tblPrEx>
          <w:shd w:val="clear" w:color="auto" w:fill="ced7e7"/>
        </w:tblPrEx>
        <w:trPr>
          <w:trHeight w:val="5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Is this course designed to be partially or fully online?  If so, describe how this benefits students and/or program.</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rtl w:val="0"/>
                <w:lang w:val="en-US"/>
              </w:rPr>
              <w:t>x</w:t>
            </w:r>
          </w:p>
        </w:tc>
      </w:tr>
      <w:tr>
        <w:tblPrEx>
          <w:shd w:val="clear" w:color="auto" w:fill="ced7e7"/>
        </w:tblPrEx>
        <w:trPr>
          <w:trHeight w:val="2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Calibri" w:cs="Calibri" w:hAnsi="Calibri" w:eastAsia="Calibri"/>
                <w:b w:val="1"/>
                <w:bCs w:val="1"/>
                <w:rtl w:val="0"/>
                <w:lang w:val="en-US"/>
              </w:rPr>
              <w:t>Additional Forms for Specific Course Categories</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2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0"/>
                <w:rFonts w:ascii="Calibri" w:cs="Calibri" w:hAnsi="Calibri" w:eastAsia="Calibri"/>
                <w:color w:val="0000ff"/>
                <w:u w:val="single" w:color="0000ff"/>
              </w:rPr>
              <w:fldChar w:fldCharType="begin" w:fldLock="0"/>
            </w:r>
            <w:r>
              <w:rPr>
                <w:rStyle w:val="Hyperlink.0"/>
                <w:rFonts w:ascii="Calibri" w:cs="Calibri" w:hAnsi="Calibri" w:eastAsia="Calibri"/>
                <w:color w:val="0000ff"/>
                <w:u w:val="single" w:color="0000ff"/>
              </w:rPr>
              <w:instrText xml:space="preserve"> HYPERLINK "http://openlab.citytech.cuny.edu/collegecouncil/files/2014/08/Application-for-Interdisciplinary-Course-Designation.docx"</w:instrText>
            </w:r>
            <w:r>
              <w:rPr>
                <w:rStyle w:val="Hyperlink.0"/>
                <w:rFonts w:ascii="Calibri" w:cs="Calibri" w:hAnsi="Calibri" w:eastAsia="Calibri"/>
                <w:color w:val="0000ff"/>
                <w:u w:val="single" w:color="0000ff"/>
              </w:rPr>
              <w:fldChar w:fldCharType="separate" w:fldLock="0"/>
            </w:r>
            <w:r>
              <w:rPr>
                <w:rStyle w:val="Hyperlink.0"/>
                <w:rFonts w:ascii="Calibri" w:cs="Calibri" w:hAnsi="Calibri" w:eastAsia="Calibri"/>
                <w:color w:val="0000ff"/>
                <w:u w:val="single" w:color="0000ff"/>
                <w:rtl w:val="0"/>
                <w:lang w:val="en-US"/>
              </w:rPr>
              <w:t xml:space="preserve"> Interdisciplinary Form</w:t>
            </w:r>
            <w:r>
              <w:rPr>
                <w:rFonts w:ascii="Calibri" w:cs="Calibri" w:hAnsi="Calibri" w:eastAsia="Calibri"/>
                <w:color w:val="ff0000"/>
                <w:u w:color="ff0000"/>
              </w:rPr>
              <w:fldChar w:fldCharType="end" w:fldLock="0"/>
            </w:r>
            <w:r>
              <w:rPr>
                <w:rFonts w:ascii="Calibri" w:cs="Calibri" w:hAnsi="Calibri" w:eastAsia="Calibri"/>
                <w:color w:val="c00000"/>
                <w:u w:color="c00000"/>
                <w:rtl w:val="0"/>
                <w:lang w:val="en-US"/>
              </w:rPr>
              <w:t xml:space="preserve"> </w:t>
            </w:r>
            <w:r>
              <w:rPr>
                <w:rFonts w:ascii="Calibri" w:cs="Calibri" w:hAnsi="Calibri" w:eastAsia="Calibri"/>
                <w:color w:val="000000"/>
                <w:u w:color="000000"/>
                <w:rtl w:val="0"/>
                <w:lang w:val="en-US"/>
              </w:rPr>
              <w:t>(if applicable)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rtl w:val="0"/>
                <w:lang w:val="en-US"/>
              </w:rPr>
              <w:t>n/a</w:t>
            </w:r>
          </w:p>
        </w:tc>
      </w:tr>
      <w:tr>
        <w:tblPrEx>
          <w:shd w:val="clear" w:color="auto" w:fill="ced7e7"/>
        </w:tblPrEx>
        <w:trPr>
          <w:trHeight w:val="113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Calibri" w:cs="Calibri" w:hAnsi="Calibri" w:eastAsia="Calibri"/>
              </w:rPr>
            </w:pPr>
            <w:r>
              <w:rPr>
                <w:rFonts w:ascii="Calibri" w:cs="Calibri" w:hAnsi="Calibri" w:eastAsia="Calibri"/>
                <w:color w:val="c00000"/>
                <w:u w:color="c00000"/>
                <w:rtl w:val="0"/>
                <w:lang w:val="en-US"/>
              </w:rPr>
              <w:t xml:space="preserve"> </w:t>
            </w:r>
            <w:r>
              <w:rPr>
                <w:rFonts w:ascii="Calibri" w:cs="Calibri" w:hAnsi="Calibri" w:eastAsia="Calibri"/>
                <w:rtl w:val="0"/>
                <w:lang w:val="en-US"/>
              </w:rPr>
              <w:t>Interdisciplinary Committee Recommendation (if applicable and if received)*</w:t>
            </w:r>
          </w:p>
          <w:p>
            <w:pPr>
              <w:pStyle w:val="Body"/>
              <w:bidi w:val="0"/>
              <w:ind w:left="0" w:right="0" w:firstLine="0"/>
              <w:jc w:val="left"/>
              <w:rPr>
                <w:rtl w:val="0"/>
              </w:rPr>
            </w:pPr>
            <w:r>
              <w:rPr>
                <w:rFonts w:ascii="Calibri" w:cs="Calibri" w:hAnsi="Calibri" w:eastAsia="Calibri"/>
                <w:color w:val="000000"/>
                <w:u w:color="000000"/>
                <w:rtl w:val="0"/>
                <w:lang w:val="en-US"/>
              </w:rPr>
              <w:t xml:space="preserve">  *Recommendation must be received before consideration by full Curriculum Committee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rtl w:val="0"/>
                <w:lang w:val="en-US"/>
              </w:rPr>
              <w:t>n/a</w:t>
            </w:r>
          </w:p>
        </w:tc>
      </w:tr>
      <w:tr>
        <w:tblPrEx>
          <w:shd w:val="clear" w:color="auto" w:fill="ced7e7"/>
        </w:tblPrEx>
        <w:trPr>
          <w:trHeight w:val="2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0"/>
                <w:rFonts w:ascii="Calibri" w:cs="Calibri" w:hAnsi="Calibri" w:eastAsia="Calibri"/>
                <w:color w:val="0000ff"/>
                <w:u w:val="single" w:color="0000ff"/>
              </w:rPr>
              <w:fldChar w:fldCharType="begin" w:fldLock="0"/>
            </w:r>
            <w:r>
              <w:rPr>
                <w:rStyle w:val="Hyperlink.0"/>
                <w:rFonts w:ascii="Calibri" w:cs="Calibri" w:hAnsi="Calibri" w:eastAsia="Calibri"/>
                <w:color w:val="0000ff"/>
                <w:u w:val="single" w:color="0000ff"/>
              </w:rPr>
              <w:instrText xml:space="preserve"> HYPERLINK "http://openlab.citytech.cuny.edu/collegecouncil/files/2014/08/CommonCoreCourseSubmissionForm_4.2.12.doc"</w:instrText>
            </w:r>
            <w:r>
              <w:rPr>
                <w:rStyle w:val="Hyperlink.0"/>
                <w:rFonts w:ascii="Calibri" w:cs="Calibri" w:hAnsi="Calibri" w:eastAsia="Calibri"/>
                <w:color w:val="0000ff"/>
                <w:u w:val="single" w:color="0000ff"/>
              </w:rPr>
              <w:fldChar w:fldCharType="separate" w:fldLock="0"/>
            </w:r>
            <w:r>
              <w:rPr>
                <w:rStyle w:val="Hyperlink.0"/>
                <w:rFonts w:ascii="Calibri" w:cs="Calibri" w:hAnsi="Calibri" w:eastAsia="Calibri"/>
                <w:color w:val="0000ff"/>
                <w:u w:val="single" w:color="0000ff"/>
                <w:rtl w:val="0"/>
                <w:lang w:val="en-US"/>
              </w:rPr>
              <w:t>Common Core (Liberal Arts) Intent to Submit</w:t>
            </w:r>
            <w:r>
              <w:rPr>
                <w:rFonts w:ascii="Calibri" w:cs="Calibri" w:hAnsi="Calibri" w:eastAsia="Calibri"/>
                <w:color w:val="ff0000"/>
                <w:u w:color="ff0000"/>
              </w:rPr>
              <w:fldChar w:fldCharType="end" w:fldLock="0"/>
            </w:r>
            <w:r>
              <w:rPr>
                <w:rFonts w:ascii="Calibri" w:cs="Calibri" w:hAnsi="Calibri" w:eastAsia="Calibri"/>
                <w:color w:val="000000"/>
                <w:u w:color="000000"/>
                <w:rtl w:val="0"/>
                <w:lang w:val="en-US"/>
              </w:rPr>
              <w:t xml:space="preserve"> (if applicable) </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rtl w:val="0"/>
                <w:lang w:val="en-US"/>
              </w:rPr>
              <w:t>n/a</w:t>
            </w:r>
          </w:p>
        </w:tc>
      </w:tr>
      <w:tr>
        <w:tblPrEx>
          <w:shd w:val="clear" w:color="auto" w:fill="ced7e7"/>
        </w:tblPrEx>
        <w:trPr>
          <w:trHeight w:val="5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 xml:space="preserve">Writing Intensive Form if course is intended to be a WIC (under development) </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rtl w:val="0"/>
                <w:lang w:val="en-US"/>
              </w:rPr>
              <w:t>n/a</w:t>
            </w:r>
          </w:p>
        </w:tc>
      </w:tr>
      <w:tr>
        <w:tblPrEx>
          <w:shd w:val="clear" w:color="auto" w:fill="ced7e7"/>
        </w:tblPrEx>
        <w:trPr>
          <w:trHeight w:val="57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Calibri" w:cs="Calibri" w:hAnsi="Calibri" w:eastAsia="Calibri"/>
                <w:rtl w:val="0"/>
                <w:lang w:val="en-US"/>
              </w:rPr>
              <w:t>If course originated as an experimental course, then results of evaluation plan as developed with director of assessment.</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Fonts w:ascii="Calibri" w:cs="Calibri" w:hAnsi="Calibri" w:eastAsia="Calibri"/>
                <w:rtl w:val="0"/>
                <w:lang w:val="en-US"/>
              </w:rPr>
              <w:t>n/a</w:t>
            </w:r>
          </w:p>
        </w:tc>
      </w:tr>
      <w:tr>
        <w:tblPrEx>
          <w:shd w:val="clear" w:color="auto" w:fill="ced7e7"/>
        </w:tblPrEx>
        <w:trPr>
          <w:trHeight w:val="2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top"/>
          </w:tcPr>
          <w:p>
            <w:pPr>
              <w:pStyle w:val="Body"/>
            </w:pPr>
            <w:r>
              <w:rPr>
                <w:rFonts w:ascii="Calibri" w:cs="Calibri" w:hAnsi="Calibri" w:eastAsia="Calibri"/>
                <w:b w:val="1"/>
                <w:bCs w:val="1"/>
                <w:rtl w:val="0"/>
                <w:lang w:val="en-US"/>
              </w:rPr>
              <w:t xml:space="preserve">(Additional materials for </w:t>
            </w:r>
            <w:r>
              <w:rPr>
                <w:rStyle w:val="Hyperlink.1"/>
                <w:rFonts w:ascii="Calibri" w:cs="Calibri" w:hAnsi="Calibri" w:eastAsia="Calibri"/>
                <w:b w:val="1"/>
                <w:bCs w:val="1"/>
              </w:rPr>
              <w:fldChar w:fldCharType="begin" w:fldLock="0"/>
            </w:r>
            <w:r>
              <w:rPr>
                <w:rStyle w:val="Hyperlink.1"/>
                <w:rFonts w:ascii="Calibri" w:cs="Calibri" w:hAnsi="Calibri" w:eastAsia="Calibri"/>
                <w:b w:val="1"/>
                <w:bCs w:val="1"/>
              </w:rPr>
              <w:instrText xml:space="preserve"> HYPERLINK "http://www.300jaystreet.com/college-council/curriculum_proposals/curricular-experiments"</w:instrText>
            </w:r>
            <w:r>
              <w:rPr>
                <w:rStyle w:val="Hyperlink.1"/>
                <w:rFonts w:ascii="Calibri" w:cs="Calibri" w:hAnsi="Calibri" w:eastAsia="Calibri"/>
                <w:b w:val="1"/>
                <w:bCs w:val="1"/>
              </w:rPr>
              <w:fldChar w:fldCharType="separate" w:fldLock="0"/>
            </w:r>
            <w:r>
              <w:rPr>
                <w:rStyle w:val="Hyperlink.1"/>
                <w:rFonts w:ascii="Calibri" w:cs="Calibri" w:hAnsi="Calibri" w:eastAsia="Calibri"/>
                <w:b w:val="1"/>
                <w:bCs w:val="1"/>
                <w:rtl w:val="0"/>
                <w:lang w:val="en-US"/>
              </w:rPr>
              <w:t>Curricular Experiments</w:t>
            </w:r>
            <w:r>
              <w:rPr>
                <w:rFonts w:ascii="Calibri" w:cs="Calibri" w:hAnsi="Calibri" w:eastAsia="Calibri"/>
                <w:b w:val="1"/>
                <w:bCs w:val="1"/>
              </w:rPr>
              <w:fldChar w:fldCharType="end" w:fldLock="0"/>
            </w:r>
            <w:r>
              <w:rPr>
                <w:rStyle w:val="Hyperlink.1"/>
                <w:rFonts w:ascii="Calibri" w:cs="Calibri" w:hAnsi="Calibri" w:eastAsia="Calibri"/>
                <w:b w:val="1"/>
                <w:bCs w:val="1"/>
                <w:rtl w:val="0"/>
                <w:lang w:val="en-US"/>
              </w:rPr>
              <w:t>)</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tc>
      </w:tr>
      <w:tr>
        <w:tblPrEx>
          <w:shd w:val="clear" w:color="auto" w:fill="ced7e7"/>
        </w:tblPrEx>
        <w:trPr>
          <w:trHeight w:val="85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Calibri" w:cs="Calibri" w:hAnsi="Calibri" w:eastAsia="Calibri"/>
                <w:rtl w:val="0"/>
                <w:lang w:val="en-US"/>
              </w:rPr>
              <w:t xml:space="preserve">Plan and process for evaluation developed in consultation with the director of assessment. (Contact Director of Assessment for more information). </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Hyperlink.1"/>
                <w:rFonts w:ascii="Calibri" w:cs="Calibri" w:hAnsi="Calibri" w:eastAsia="Calibri"/>
                <w:rtl w:val="0"/>
                <w:lang w:val="en-US"/>
              </w:rPr>
              <w:t>x</w:t>
            </w:r>
          </w:p>
        </w:tc>
      </w:tr>
      <w:tr>
        <w:tblPrEx>
          <w:shd w:val="clear" w:color="auto" w:fill="ced7e7"/>
        </w:tblPrEx>
        <w:trPr>
          <w:trHeight w:val="290" w:hRule="atLeast"/>
        </w:trPr>
        <w:tc>
          <w:tcPr>
            <w:tcW w:type="dxa" w:w="7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Calibri" w:cs="Calibri" w:hAnsi="Calibri" w:eastAsia="Calibri"/>
                <w:rtl w:val="0"/>
                <w:lang w:val="en-US"/>
              </w:rPr>
              <w:t xml:space="preserve">Established Timeline for Curricular Experiment           </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center"/>
            </w:pPr>
            <w:r>
              <w:rPr>
                <w:rStyle w:val="Hyperlink.1"/>
                <w:rFonts w:ascii="Calibri" w:cs="Calibri" w:hAnsi="Calibri" w:eastAsia="Calibri"/>
                <w:rtl w:val="0"/>
                <w:lang w:val="en-US"/>
              </w:rPr>
              <w:t>x</w:t>
            </w:r>
          </w:p>
        </w:tc>
      </w:tr>
    </w:tbl>
    <w:p>
      <w:pPr>
        <w:pStyle w:val="Body"/>
        <w:widowControl w:val="0"/>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b w:val="1"/>
          <w:bCs w:val="1"/>
        </w:rPr>
      </w:pPr>
    </w:p>
    <w:p>
      <w:pPr>
        <w:pStyle w:val="Body"/>
        <w:rPr>
          <w:rStyle w:val="None"/>
          <w:rFonts w:ascii="Calibri" w:cs="Calibri" w:hAnsi="Calibri" w:eastAsia="Calibri"/>
          <w:b w:val="1"/>
          <w:bCs w:val="1"/>
          <w:u w:val="single"/>
        </w:rPr>
      </w:pPr>
      <w:r>
        <w:rPr>
          <w:rStyle w:val="None"/>
          <w:rFonts w:ascii="Calibri" w:cs="Calibri" w:hAnsi="Calibri" w:eastAsia="Calibri"/>
          <w:b w:val="1"/>
          <w:bCs w:val="1"/>
          <w:u w:val="single"/>
          <w:rtl w:val="0"/>
          <w:lang w:val="en-US"/>
        </w:rPr>
        <w:t>COURSE OUTLINE</w:t>
      </w:r>
    </w:p>
    <w:p>
      <w:pPr>
        <w:pStyle w:val="Body"/>
        <w:rPr>
          <w:rFonts w:ascii="Calibri" w:cs="Calibri" w:hAnsi="Calibri" w:eastAsia="Calibri"/>
          <w:b w:val="1"/>
          <w:bCs w:val="1"/>
        </w:rPr>
      </w:pPr>
    </w:p>
    <w:p>
      <w:pPr>
        <w:pStyle w:val="Body"/>
        <w:rPr>
          <w:rStyle w:val="None"/>
          <w:rFonts w:ascii="Calibri" w:cs="Calibri" w:hAnsi="Calibri" w:eastAsia="Calibri"/>
          <w:b w:val="1"/>
          <w:bCs w:val="1"/>
        </w:rPr>
      </w:pPr>
      <w:r>
        <w:rPr>
          <w:rStyle w:val="None"/>
          <w:rFonts w:ascii="Calibri" w:cs="Calibri" w:hAnsi="Calibri" w:eastAsia="Calibri"/>
          <w:b w:val="1"/>
          <w:bCs w:val="1"/>
          <w:rtl w:val="0"/>
          <w:lang w:val="en-US"/>
        </w:rPr>
        <w:t>ENG 1101 CO: English Composition I Corequisite (0 credits, 2 hours)</w:t>
      </w:r>
    </w:p>
    <w:p>
      <w:pPr>
        <w:pStyle w:val="Body"/>
        <w:rPr>
          <w:rFonts w:ascii="Calibri" w:cs="Calibri" w:hAnsi="Calibri" w:eastAsia="Calibri"/>
          <w:b w:val="1"/>
          <w:bCs w:val="1"/>
        </w:rPr>
      </w:pPr>
    </w:p>
    <w:p>
      <w:pPr>
        <w:pStyle w:val="Body"/>
        <w:rPr>
          <w:rStyle w:val="None"/>
          <w:rFonts w:ascii="Calibri" w:cs="Calibri" w:hAnsi="Calibri" w:eastAsia="Calibri"/>
          <w:b w:val="1"/>
          <w:bCs w:val="1"/>
          <w:u w:val="single"/>
        </w:rPr>
      </w:pPr>
      <w:r>
        <w:rPr>
          <w:rStyle w:val="None"/>
          <w:rFonts w:ascii="Calibri" w:cs="Calibri" w:hAnsi="Calibri" w:eastAsia="Calibri"/>
          <w:b w:val="1"/>
          <w:bCs w:val="1"/>
          <w:u w:val="single"/>
          <w:rtl w:val="0"/>
          <w:lang w:val="en-US"/>
        </w:rPr>
        <w:t>Prerequisites</w:t>
      </w:r>
    </w:p>
    <w:p>
      <w:pPr>
        <w:pStyle w:val="Body"/>
        <w:rPr>
          <w:rStyle w:val="None"/>
          <w:rFonts w:ascii="Calibri" w:cs="Calibri" w:hAnsi="Calibri" w:eastAsia="Calibri"/>
          <w:b w:val="1"/>
          <w:bCs w:val="1"/>
        </w:rPr>
      </w:pPr>
      <w:r>
        <w:rPr>
          <w:rStyle w:val="None"/>
          <w:rFonts w:ascii="Calibri" w:cs="Calibri" w:hAnsi="Calibri" w:eastAsia="Calibri"/>
          <w:rtl w:val="0"/>
          <w:lang w:val="en-US"/>
        </w:rPr>
        <w:t xml:space="preserve">46-55 on the CUNY Assessment Test in Writing, and/or </w:t>
      </w:r>
      <w:r>
        <w:rPr>
          <w:rStyle w:val="None"/>
          <w:rFonts w:ascii="Calibri" w:cs="Calibri" w:hAnsi="Calibri" w:eastAsia="Calibri"/>
          <w:color w:val="000000"/>
          <w:u w:color="000000"/>
          <w:rtl w:val="0"/>
          <w:lang w:val="en-US"/>
        </w:rPr>
        <w:t>45-54 on the ACCUPLACER Reading Test; S in 090W without writing proficiency; S in 090R without reading proficiency</w:t>
      </w:r>
    </w:p>
    <w:p>
      <w:pPr>
        <w:pStyle w:val="Body"/>
        <w:rPr>
          <w:rFonts w:ascii="Calibri" w:cs="Calibri" w:hAnsi="Calibri" w:eastAsia="Calibri"/>
          <w:b w:val="1"/>
          <w:bCs w:val="1"/>
        </w:rPr>
      </w:pPr>
    </w:p>
    <w:p>
      <w:pPr>
        <w:pStyle w:val="Body"/>
        <w:rPr>
          <w:rStyle w:val="None"/>
          <w:rFonts w:ascii="Calibri" w:cs="Calibri" w:hAnsi="Calibri" w:eastAsia="Calibri"/>
          <w:b w:val="1"/>
          <w:bCs w:val="1"/>
          <w:u w:val="single"/>
        </w:rPr>
      </w:pPr>
      <w:r>
        <w:rPr>
          <w:rStyle w:val="None"/>
          <w:rFonts w:ascii="Calibri" w:cs="Calibri" w:hAnsi="Calibri" w:eastAsia="Calibri"/>
          <w:b w:val="1"/>
          <w:bCs w:val="1"/>
          <w:u w:val="single"/>
          <w:rtl w:val="0"/>
          <w:lang w:val="fr-FR"/>
        </w:rPr>
        <w:t>Course Description</w:t>
      </w:r>
    </w:p>
    <w:p>
      <w:pPr>
        <w:pStyle w:val="Body"/>
        <w:tabs>
          <w:tab w:val="left" w:pos="720"/>
        </w:tabs>
        <w:rPr>
          <w:rStyle w:val="None"/>
          <w:rFonts w:ascii="Calibri" w:cs="Calibri" w:hAnsi="Calibri" w:eastAsia="Calibri"/>
        </w:rPr>
      </w:pPr>
      <w:r>
        <w:rPr>
          <w:rStyle w:val="None"/>
          <w:rFonts w:ascii="Calibri" w:cs="Calibri" w:hAnsi="Calibri" w:eastAsia="Calibri"/>
          <w:rtl w:val="0"/>
          <w:lang w:val="en-US"/>
        </w:rPr>
        <w:t>ENG 1101CO offers supplemental instruction for reading and writing skills required in English 1101. The corequisite focuses on reading comprehension; critical thinking; the structured writing process; grammar and punctuation conventions; and note taking and study skills.</w:t>
      </w:r>
    </w:p>
    <w:p>
      <w:pPr>
        <w:pStyle w:val="Body"/>
        <w:tabs>
          <w:tab w:val="left" w:pos="720"/>
        </w:tabs>
        <w:rPr>
          <w:rFonts w:ascii="Calibri" w:cs="Calibri" w:hAnsi="Calibri" w:eastAsia="Calibri"/>
        </w:rPr>
      </w:pPr>
    </w:p>
    <w:p>
      <w:pPr>
        <w:pStyle w:val="Body"/>
        <w:tabs>
          <w:tab w:val="left" w:pos="720"/>
        </w:tabs>
        <w:rPr>
          <w:rStyle w:val="None"/>
          <w:rFonts w:ascii="Calibri" w:cs="Calibri" w:hAnsi="Calibri" w:eastAsia="Calibri"/>
          <w:b w:val="1"/>
          <w:bCs w:val="1"/>
          <w:u w:val="single"/>
        </w:rPr>
      </w:pPr>
      <w:r>
        <w:rPr>
          <w:rStyle w:val="None"/>
          <w:rFonts w:ascii="Calibri" w:cs="Calibri" w:hAnsi="Calibri" w:eastAsia="Calibri"/>
          <w:b w:val="1"/>
          <w:bCs w:val="1"/>
          <w:u w:val="single"/>
          <w:rtl w:val="0"/>
          <w:lang w:val="en-US"/>
        </w:rPr>
        <w:t>Grade Policy and Procedure</w:t>
      </w:r>
    </w:p>
    <w:p>
      <w:pPr>
        <w:pStyle w:val="Body"/>
        <w:tabs>
          <w:tab w:val="left" w:pos="720"/>
        </w:tabs>
        <w:rPr>
          <w:rStyle w:val="None"/>
          <w:rFonts w:ascii="Calibri" w:cs="Calibri" w:hAnsi="Calibri" w:eastAsia="Calibri"/>
        </w:rPr>
      </w:pPr>
      <w:r>
        <w:rPr>
          <w:rStyle w:val="None"/>
          <w:rFonts w:ascii="Calibri" w:cs="Calibri" w:hAnsi="Calibri" w:eastAsia="Calibri"/>
          <w:rtl w:val="0"/>
          <w:lang w:val="en-US"/>
        </w:rPr>
        <w:t>English 1101 CO is a pass/fail course, with exercises and assignments supporting the 1101 curriculum work. Student performance in ENG 1101 will determine the student</w:t>
      </w:r>
      <w:r>
        <w:rPr>
          <w:rStyle w:val="None"/>
          <w:rFonts w:ascii="Calibri" w:cs="Calibri" w:hAnsi="Calibri" w:eastAsia="Calibri"/>
          <w:rtl w:val="0"/>
        </w:rPr>
        <w:t>’</w:t>
      </w:r>
      <w:r>
        <w:rPr>
          <w:rStyle w:val="None"/>
          <w:rFonts w:ascii="Calibri" w:cs="Calibri" w:hAnsi="Calibri" w:eastAsia="Calibri"/>
          <w:rtl w:val="0"/>
          <w:lang w:val="en-US"/>
        </w:rPr>
        <w:t>s pass/fail status in the corequisite.</w:t>
      </w:r>
    </w:p>
    <w:p>
      <w:pPr>
        <w:pStyle w:val="Body"/>
        <w:tabs>
          <w:tab w:val="left" w:pos="720"/>
        </w:tabs>
        <w:rPr>
          <w:rFonts w:ascii="Calibri" w:cs="Calibri" w:hAnsi="Calibri" w:eastAsia="Calibri"/>
        </w:rPr>
      </w:pPr>
    </w:p>
    <w:p>
      <w:pPr>
        <w:pStyle w:val="Body"/>
        <w:tabs>
          <w:tab w:val="left" w:pos="720"/>
        </w:tabs>
        <w:rPr>
          <w:rFonts w:ascii="Calibri" w:cs="Calibri" w:hAnsi="Calibri" w:eastAsia="Calibri"/>
        </w:rPr>
      </w:pPr>
    </w:p>
    <w:p>
      <w:pPr>
        <w:pStyle w:val="Body"/>
        <w:tabs>
          <w:tab w:val="left" w:pos="720"/>
        </w:tabs>
        <w:rPr>
          <w:rStyle w:val="None"/>
          <w:rFonts w:ascii="Calibri" w:cs="Calibri" w:hAnsi="Calibri" w:eastAsia="Calibri"/>
          <w:b w:val="1"/>
          <w:bCs w:val="1"/>
          <w:u w:val="single"/>
        </w:rPr>
      </w:pPr>
      <w:r>
        <w:rPr>
          <w:rStyle w:val="None"/>
          <w:rFonts w:ascii="Calibri" w:cs="Calibri" w:hAnsi="Calibri" w:eastAsia="Calibri"/>
          <w:b w:val="1"/>
          <w:bCs w:val="1"/>
          <w:u w:val="single"/>
          <w:rtl w:val="0"/>
          <w:lang w:val="en-US"/>
        </w:rPr>
        <w:t>New York City College of Technology Policy on Academic Integrity</w:t>
      </w:r>
    </w:p>
    <w:p>
      <w:pPr>
        <w:pStyle w:val="Body"/>
        <w:tabs>
          <w:tab w:val="left" w:pos="720"/>
        </w:tabs>
        <w:rPr>
          <w:rStyle w:val="None"/>
          <w:rFonts w:ascii="Calibri" w:cs="Calibri" w:hAnsi="Calibri" w:eastAsia="Calibri"/>
        </w:rPr>
      </w:pPr>
      <w:r>
        <w:rPr>
          <w:rStyle w:val="None"/>
          <w:rFonts w:ascii="Calibri" w:cs="Calibri" w:hAnsi="Calibri" w:eastAsia="Calibri"/>
          <w:rtl w:val="0"/>
          <w:lang w:val="en-US"/>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pPr>
        <w:pStyle w:val="Body"/>
        <w:tabs>
          <w:tab w:val="left" w:pos="720"/>
        </w:tabs>
        <w:rPr>
          <w:rFonts w:ascii="Calibri" w:cs="Calibri" w:hAnsi="Calibri" w:eastAsia="Calibri"/>
          <w:b w:val="1"/>
          <w:bCs w:val="1"/>
        </w:rPr>
      </w:pPr>
    </w:p>
    <w:p>
      <w:pPr>
        <w:pStyle w:val="Body"/>
        <w:tabs>
          <w:tab w:val="left" w:pos="720"/>
        </w:tabs>
        <w:rPr>
          <w:rStyle w:val="None"/>
          <w:rFonts w:ascii="Calibri" w:cs="Calibri" w:hAnsi="Calibri" w:eastAsia="Calibri"/>
          <w:b w:val="1"/>
          <w:bCs w:val="1"/>
          <w:u w:val="single"/>
        </w:rPr>
      </w:pPr>
      <w:r>
        <w:rPr>
          <w:rStyle w:val="None"/>
          <w:rFonts w:ascii="Calibri" w:cs="Calibri" w:hAnsi="Calibri" w:eastAsia="Calibri"/>
          <w:b w:val="1"/>
          <w:bCs w:val="1"/>
          <w:u w:val="single"/>
          <w:rtl w:val="0"/>
          <w:lang w:val="en-US"/>
        </w:rPr>
        <w:t>Required Texts / Library resources and bibliography</w:t>
      </w:r>
    </w:p>
    <w:p>
      <w:pPr>
        <w:pStyle w:val="Body"/>
        <w:tabs>
          <w:tab w:val="left" w:pos="720"/>
        </w:tabs>
        <w:rPr>
          <w:rStyle w:val="None"/>
          <w:rFonts w:ascii="Calibri" w:cs="Calibri" w:hAnsi="Calibri" w:eastAsia="Calibri"/>
          <w:b w:val="1"/>
          <w:bCs w:val="1"/>
        </w:rPr>
      </w:pPr>
      <w:r>
        <w:rPr>
          <w:rStyle w:val="None"/>
          <w:rFonts w:ascii="Calibri" w:cs="Calibri" w:hAnsi="Calibri" w:eastAsia="Calibri"/>
          <w:b w:val="1"/>
          <w:bCs w:val="1"/>
          <w:rtl w:val="0"/>
          <w:lang w:val="en-US"/>
        </w:rPr>
        <w:t>N/A (See English 1101 Course Text)</w:t>
      </w:r>
    </w:p>
    <w:p>
      <w:pPr>
        <w:pStyle w:val="Body"/>
        <w:tabs>
          <w:tab w:val="left" w:pos="720"/>
        </w:tabs>
        <w:rPr>
          <w:rFonts w:ascii="Calibri" w:cs="Calibri" w:hAnsi="Calibri" w:eastAsia="Calibri"/>
          <w:b w:val="1"/>
          <w:bCs w:val="1"/>
        </w:rPr>
      </w:pPr>
    </w:p>
    <w:p>
      <w:pPr>
        <w:pStyle w:val="Body"/>
        <w:tabs>
          <w:tab w:val="left" w:pos="720"/>
        </w:tabs>
        <w:rPr>
          <w:rStyle w:val="None"/>
          <w:rFonts w:ascii="Calibri" w:cs="Calibri" w:hAnsi="Calibri" w:eastAsia="Calibri"/>
          <w:b w:val="1"/>
          <w:bCs w:val="1"/>
        </w:rPr>
      </w:pPr>
      <w:r>
        <w:rPr>
          <w:rStyle w:val="None"/>
          <w:rFonts w:ascii="Calibri" w:cs="Calibri" w:hAnsi="Calibri" w:eastAsia="Calibri"/>
          <w:b w:val="1"/>
          <w:bCs w:val="1"/>
          <w:shd w:val="clear" w:color="auto" w:fill="ffff00"/>
          <w:rtl w:val="0"/>
          <w:lang w:val="de-DE"/>
        </w:rPr>
        <w:t>INSERT ENG 1101 LEARNING OUTCOMES</w:t>
      </w:r>
    </w:p>
    <w:p>
      <w:pPr>
        <w:pStyle w:val="Body"/>
        <w:tabs>
          <w:tab w:val="left" w:pos="720"/>
        </w:tabs>
        <w:rPr>
          <w:rFonts w:ascii="Calibri" w:cs="Calibri" w:hAnsi="Calibri" w:eastAsia="Calibri"/>
          <w:b w:val="1"/>
          <w:bCs w:val="1"/>
        </w:rPr>
      </w:pPr>
    </w:p>
    <w:p>
      <w:pPr>
        <w:pStyle w:val="Body"/>
        <w:tabs>
          <w:tab w:val="left" w:pos="720"/>
        </w:tabs>
        <w:rPr>
          <w:rStyle w:val="None"/>
          <w:rFonts w:ascii="Calibri" w:cs="Calibri" w:hAnsi="Calibri" w:eastAsia="Calibri"/>
          <w:b w:val="1"/>
          <w:bCs w:val="1"/>
        </w:rPr>
      </w:pPr>
      <w:r>
        <w:rPr>
          <w:rStyle w:val="None"/>
          <w:rFonts w:ascii="Calibri" w:cs="Calibri" w:hAnsi="Calibri" w:eastAsia="Calibri"/>
          <w:b w:val="1"/>
          <w:bCs w:val="1"/>
          <w:u w:val="single"/>
          <w:rtl w:val="0"/>
          <w:lang w:val="en-US"/>
        </w:rPr>
        <w:t>ENG 1101 Corequisite Learning Outcomes/Assessment</w:t>
      </w:r>
      <w:r>
        <w:rPr>
          <w:rStyle w:val="None"/>
          <w:rFonts w:ascii="Calibri" w:cs="Calibri" w:hAnsi="Calibri" w:eastAsia="Calibri"/>
          <w:u w:val="single"/>
          <w:rtl w:val="0"/>
        </w:rPr>
        <w:t xml:space="preserve"> </w:t>
      </w:r>
    </w:p>
    <w:p>
      <w:pPr>
        <w:pStyle w:val="Heading 2"/>
        <w:ind w:left="0" w:firstLine="0"/>
        <w:rPr>
          <w:rStyle w:val="None"/>
          <w:rFonts w:ascii="Calibri" w:cs="Calibri" w:hAnsi="Calibri" w:eastAsia="Calibri"/>
          <w:u w:val="single"/>
        </w:rPr>
      </w:pPr>
    </w:p>
    <w:p>
      <w:pPr>
        <w:pStyle w:val="Heading 2"/>
        <w:ind w:left="0" w:firstLine="0"/>
        <w:rPr>
          <w:rStyle w:val="None"/>
          <w:rFonts w:ascii="Calibri" w:cs="Calibri" w:hAnsi="Calibri" w:eastAsia="Calibri"/>
          <w:u w:val="single"/>
          <w:shd w:val="clear" w:color="auto" w:fill="ffff00"/>
        </w:rPr>
      </w:pPr>
      <w:r>
        <w:rPr>
          <w:rStyle w:val="None"/>
          <w:rFonts w:ascii="Calibri" w:cs="Calibri" w:hAnsi="Calibri" w:eastAsia="Calibri"/>
          <w:rtl w:val="0"/>
          <w:lang w:val="it-IT"/>
        </w:rPr>
        <w:t>Learning Objectives</w:t>
        <w:tab/>
        <w:tab/>
        <w:t>Skills</w:t>
        <w:tab/>
        <w:tab/>
        <w:t xml:space="preserve">                    </w:t>
        <w:tab/>
        <w:tab/>
        <w:tab/>
        <w:t>Assessment</w:t>
      </w:r>
    </w:p>
    <w:tbl>
      <w:tblPr>
        <w:tblW w:w="1100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47"/>
        <w:gridCol w:w="3690"/>
        <w:gridCol w:w="4370"/>
      </w:tblGrid>
      <w:tr>
        <w:tblPrEx>
          <w:shd w:val="clear" w:color="auto" w:fill="ced7e7"/>
        </w:tblPrEx>
        <w:trPr>
          <w:trHeight w:val="4210" w:hRule="atLeast"/>
        </w:trPr>
        <w:tc>
          <w:tcPr>
            <w:tcW w:type="dxa" w:w="2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Calibri" w:cs="Calibri" w:hAnsi="Calibri" w:eastAsia="Calibri"/>
                <w:rtl w:val="0"/>
                <w:lang w:val="en-US"/>
              </w:rPr>
              <w:t>Develop understanding of academic conventions</w:t>
            </w:r>
            <w:r>
              <w:rPr>
                <w:rStyle w:val="None"/>
                <w:rFonts w:ascii="Calibri" w:cs="Calibri" w:hAnsi="Calibri" w:eastAsia="Calibri"/>
              </w:rPr>
            </w: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6"/>
              </w:numPr>
              <w:rPr>
                <w:rFonts w:ascii="Calibri" w:cs="Calibri" w:hAnsi="Calibri" w:eastAsia="Calibri"/>
                <w:lang w:val="en-US"/>
              </w:rPr>
            </w:pPr>
            <w:r>
              <w:rPr>
                <w:rStyle w:val="Hyperlink.1"/>
                <w:rFonts w:ascii="Calibri" w:cs="Calibri" w:hAnsi="Calibri" w:eastAsia="Calibri"/>
                <w:rtl w:val="0"/>
                <w:lang w:val="en-US"/>
              </w:rPr>
              <w:t>Utilize appropriate formatting conventions (headings, paragraphing)</w:t>
            </w:r>
          </w:p>
          <w:p>
            <w:pPr>
              <w:pStyle w:val="List Paragraph"/>
              <w:numPr>
                <w:ilvl w:val="0"/>
                <w:numId w:val="7"/>
              </w:numPr>
              <w:bidi w:val="0"/>
              <w:ind w:right="0"/>
              <w:jc w:val="left"/>
              <w:rPr>
                <w:rFonts w:ascii="Calibri" w:cs="Calibri" w:hAnsi="Calibri" w:eastAsia="Calibri"/>
                <w:rtl w:val="0"/>
                <w:lang w:val="en-US"/>
              </w:rPr>
            </w:pPr>
            <w:r>
              <w:rPr>
                <w:rStyle w:val="Hyperlink.1"/>
                <w:rFonts w:ascii="Calibri" w:cs="Calibri" w:hAnsi="Calibri" w:eastAsia="Calibri"/>
                <w:rtl w:val="0"/>
                <w:lang w:val="en-US"/>
              </w:rPr>
              <w:t>Use conventions appropriate to audience, genre, and purpose (including style, word choice, sentence structure, and grammar)</w:t>
            </w:r>
          </w:p>
        </w:tc>
        <w:tc>
          <w:tcPr>
            <w:tcW w:type="dxa" w:w="43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Calibri" w:cs="Calibri" w:hAnsi="Calibri" w:eastAsia="Calibri"/>
                <w:rtl w:val="0"/>
                <w:lang w:val="en-US"/>
              </w:rPr>
              <w:t xml:space="preserve">Evaluation of formal and informal written assignments </w:t>
            </w:r>
          </w:p>
        </w:tc>
      </w:tr>
      <w:tr>
        <w:tblPrEx>
          <w:shd w:val="clear" w:color="auto" w:fill="ced7e7"/>
        </w:tblPrEx>
        <w:trPr>
          <w:trHeight w:val="5890" w:hRule="atLeast"/>
        </w:trPr>
        <w:tc>
          <w:tcPr>
            <w:tcW w:type="dxa" w:w="2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rPr>
            </w:pPr>
            <w:r>
              <w:rPr>
                <w:rStyle w:val="Hyperlink.1"/>
                <w:rFonts w:ascii="Calibri" w:cs="Calibri" w:hAnsi="Calibri" w:eastAsia="Calibri"/>
                <w:rtl w:val="0"/>
                <w:lang w:val="en-US"/>
              </w:rPr>
              <w:t>Hone reading skills</w:t>
            </w:r>
          </w:p>
          <w:p>
            <w:pPr>
              <w:pStyle w:val="Body"/>
              <w:rPr>
                <w:rStyle w:val="Hyperlink.1"/>
                <w:rFonts w:ascii="Calibri" w:cs="Calibri" w:hAnsi="Calibri" w:eastAsia="Calibri"/>
              </w:rPr>
            </w:pPr>
          </w:p>
          <w:p>
            <w:pPr>
              <w:pStyle w:val="Body"/>
              <w:bidi w:val="0"/>
              <w:ind w:left="0" w:right="0" w:firstLine="0"/>
              <w:jc w:val="left"/>
              <w:rPr>
                <w:rtl w:val="0"/>
              </w:rPr>
            </w:pPr>
            <w:r>
              <w:rPr>
                <w:rStyle w:val="Hyperlink.1"/>
                <w:rFonts w:ascii="Calibri" w:cs="Calibri" w:hAnsi="Calibri" w:eastAsia="Calibri"/>
              </w:rPr>
              <w:tab/>
              <w:tab/>
            </w:r>
            <w:r>
              <w:rPr>
                <w:rStyle w:val="None"/>
                <w:rFonts w:ascii="Calibri" w:cs="Calibri" w:hAnsi="Calibri" w:eastAsia="Calibri"/>
              </w:rPr>
            </w: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8"/>
              </w:numPr>
              <w:rPr>
                <w:rFonts w:ascii="Calibri" w:cs="Calibri" w:hAnsi="Calibri" w:eastAsia="Calibri"/>
                <w:lang w:val="en-US"/>
              </w:rPr>
            </w:pPr>
            <w:r>
              <w:rPr>
                <w:rStyle w:val="Hyperlink.1"/>
                <w:rFonts w:ascii="Calibri" w:cs="Calibri" w:hAnsi="Calibri" w:eastAsia="Calibri"/>
                <w:rtl w:val="0"/>
                <w:lang w:val="en-US"/>
              </w:rPr>
              <w:t>Build vocabulary</w:t>
            </w:r>
          </w:p>
          <w:p>
            <w:pPr>
              <w:pStyle w:val="List Paragraph"/>
              <w:numPr>
                <w:ilvl w:val="0"/>
                <w:numId w:val="9"/>
              </w:numPr>
              <w:bidi w:val="0"/>
              <w:ind w:right="0"/>
              <w:jc w:val="left"/>
              <w:rPr>
                <w:rFonts w:ascii="Calibri" w:cs="Calibri" w:hAnsi="Calibri" w:eastAsia="Calibri"/>
                <w:rtl w:val="0"/>
                <w:lang w:val="en-US"/>
              </w:rPr>
            </w:pPr>
            <w:r>
              <w:rPr>
                <w:rStyle w:val="Hyperlink.1"/>
                <w:rFonts w:ascii="Calibri" w:cs="Calibri" w:hAnsi="Calibri" w:eastAsia="Calibri"/>
                <w:rtl w:val="0"/>
                <w:lang w:val="en-US"/>
              </w:rPr>
              <w:t>Apply reading strategies to unpack challenging texts: annotation, deciphering meaning from context</w:t>
            </w:r>
          </w:p>
          <w:p>
            <w:pPr>
              <w:pStyle w:val="List Paragraph"/>
              <w:numPr>
                <w:ilvl w:val="0"/>
                <w:numId w:val="9"/>
              </w:numPr>
              <w:bidi w:val="0"/>
              <w:ind w:right="0"/>
              <w:jc w:val="left"/>
              <w:rPr>
                <w:rFonts w:ascii="Calibri" w:cs="Calibri" w:hAnsi="Calibri" w:eastAsia="Calibri"/>
                <w:rtl w:val="0"/>
                <w:lang w:val="en-US"/>
              </w:rPr>
            </w:pPr>
            <w:r>
              <w:rPr>
                <w:rStyle w:val="Hyperlink.1"/>
                <w:rFonts w:ascii="Calibri" w:cs="Calibri" w:hAnsi="Calibri" w:eastAsia="Calibri"/>
                <w:rtl w:val="0"/>
                <w:lang w:val="en-US"/>
              </w:rPr>
              <w:t>Distinguish between main ideas and supporting details</w:t>
            </w:r>
          </w:p>
          <w:p>
            <w:pPr>
              <w:pStyle w:val="List Paragraph"/>
              <w:numPr>
                <w:ilvl w:val="0"/>
                <w:numId w:val="9"/>
              </w:numPr>
              <w:bidi w:val="0"/>
              <w:ind w:right="0"/>
              <w:jc w:val="left"/>
              <w:rPr>
                <w:rFonts w:ascii="Calibri" w:cs="Calibri" w:hAnsi="Calibri" w:eastAsia="Calibri"/>
                <w:rtl w:val="0"/>
                <w:lang w:val="en-US"/>
              </w:rPr>
            </w:pPr>
            <w:r>
              <w:rPr>
                <w:rStyle w:val="Hyperlink.1"/>
                <w:rFonts w:ascii="Calibri" w:cs="Calibri" w:hAnsi="Calibri" w:eastAsia="Calibri"/>
                <w:rtl w:val="0"/>
                <w:lang w:val="en-US"/>
              </w:rPr>
              <w:t>Identify and evaluate an author</w:t>
            </w:r>
            <w:r>
              <w:rPr>
                <w:rStyle w:val="Hyperlink.1"/>
                <w:rFonts w:ascii="Calibri" w:cs="Calibri" w:hAnsi="Calibri" w:eastAsia="Calibri"/>
                <w:rtl w:val="0"/>
                <w:lang w:val="en-US"/>
              </w:rPr>
              <w:t>’</w:t>
            </w:r>
            <w:r>
              <w:rPr>
                <w:rStyle w:val="Hyperlink.1"/>
                <w:rFonts w:ascii="Calibri" w:cs="Calibri" w:hAnsi="Calibri" w:eastAsia="Calibri"/>
                <w:rtl w:val="0"/>
                <w:lang w:val="en-US"/>
              </w:rPr>
              <w:t>s argument</w:t>
            </w:r>
          </w:p>
          <w:p>
            <w:pPr>
              <w:pStyle w:val="List Paragraph"/>
              <w:numPr>
                <w:ilvl w:val="0"/>
                <w:numId w:val="10"/>
              </w:numPr>
              <w:bidi w:val="0"/>
              <w:ind w:right="0"/>
              <w:jc w:val="left"/>
              <w:rPr>
                <w:rFonts w:ascii="Calibri" w:cs="Calibri" w:hAnsi="Calibri" w:eastAsia="Calibri"/>
                <w:rtl w:val="0"/>
                <w:lang w:val="en-US"/>
              </w:rPr>
            </w:pPr>
            <w:r>
              <w:rPr>
                <w:rStyle w:val="Hyperlink.1"/>
                <w:rFonts w:ascii="Calibri" w:cs="Calibri" w:hAnsi="Calibri" w:eastAsia="Calibri"/>
                <w:rtl w:val="0"/>
                <w:lang w:val="en-US"/>
              </w:rPr>
              <w:t>Apply skills to different types of sources as well as readings across the curriculum</w:t>
            </w:r>
          </w:p>
        </w:tc>
        <w:tc>
          <w:tcPr>
            <w:tcW w:type="dxa" w:w="43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rPr>
            </w:pPr>
            <w:r>
              <w:rPr>
                <w:rStyle w:val="Hyperlink.1"/>
                <w:rFonts w:ascii="Calibri" w:cs="Calibri" w:hAnsi="Calibri" w:eastAsia="Calibri"/>
                <w:rtl w:val="0"/>
                <w:lang w:val="en-US"/>
              </w:rPr>
              <w:t>Class discussion; text annotation exercises</w:t>
            </w:r>
            <w:r>
              <w:rPr>
                <w:rStyle w:val="None"/>
                <w:rFonts w:ascii="Calibri" w:cs="Calibri" w:hAnsi="Calibri" w:eastAsia="Calibri"/>
                <w:color w:val="4f81bd"/>
                <w:u w:color="4f81bd"/>
                <w:rtl w:val="0"/>
                <w:lang w:val="en-US"/>
              </w:rPr>
              <w:t xml:space="preserve">; </w:t>
            </w:r>
            <w:r>
              <w:rPr>
                <w:rStyle w:val="Hyperlink.1"/>
                <w:rFonts w:ascii="Calibri" w:cs="Calibri" w:hAnsi="Calibri" w:eastAsia="Calibri"/>
                <w:rtl w:val="0"/>
                <w:lang w:val="en-US"/>
              </w:rPr>
              <w:t>vocabulary and reading comprehension quizzes; presentations;</w:t>
            </w:r>
          </w:p>
          <w:p>
            <w:pPr>
              <w:pStyle w:val="Body"/>
              <w:bidi w:val="0"/>
              <w:ind w:left="0" w:right="0" w:firstLine="0"/>
              <w:jc w:val="left"/>
              <w:rPr>
                <w:rtl w:val="0"/>
              </w:rPr>
            </w:pPr>
            <w:r>
              <w:rPr>
                <w:rStyle w:val="None"/>
                <w:rFonts w:ascii="Calibri" w:cs="Calibri" w:hAnsi="Calibri" w:eastAsia="Calibri"/>
                <w:b w:val="0"/>
                <w:bCs w:val="0"/>
                <w:rtl w:val="0"/>
                <w:lang w:val="en-US"/>
              </w:rPr>
              <w:t>class portfolio</w:t>
            </w:r>
          </w:p>
        </w:tc>
      </w:tr>
      <w:tr>
        <w:tblPrEx>
          <w:shd w:val="clear" w:color="auto" w:fill="ced7e7"/>
        </w:tblPrEx>
        <w:trPr>
          <w:trHeight w:val="2810" w:hRule="atLeast"/>
        </w:trPr>
        <w:tc>
          <w:tcPr>
            <w:tcW w:type="dxa" w:w="2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rPr>
            </w:pPr>
            <w:r>
              <w:rPr>
                <w:rStyle w:val="Hyperlink.1"/>
                <w:rFonts w:ascii="Calibri" w:cs="Calibri" w:hAnsi="Calibri" w:eastAsia="Calibri"/>
                <w:rtl w:val="0"/>
                <w:lang w:val="en-US"/>
              </w:rPr>
              <w:t>Understand writing as a structured process</w:t>
            </w:r>
          </w:p>
          <w:p>
            <w:pPr>
              <w:pStyle w:val="Body"/>
            </w:pPr>
            <w:r>
              <w:rPr>
                <w:rStyle w:val="Hyperlink.1"/>
                <w:rFonts w:ascii="Calibri" w:cs="Calibri" w:hAnsi="Calibri" w:eastAsia="Calibri"/>
              </w:rPr>
            </w: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1"/>
              </w:numPr>
              <w:rPr>
                <w:rFonts w:ascii="Calibri" w:cs="Calibri" w:hAnsi="Calibri" w:eastAsia="Calibri"/>
                <w:lang w:val="en-US"/>
              </w:rPr>
            </w:pPr>
            <w:r>
              <w:rPr>
                <w:rStyle w:val="Hyperlink.1"/>
                <w:rFonts w:ascii="Calibri" w:cs="Calibri" w:hAnsi="Calibri" w:eastAsia="Calibri"/>
                <w:rtl w:val="0"/>
                <w:lang w:val="en-US"/>
              </w:rPr>
              <w:t>Establish approaches to pre-writing, proofreading, and revision</w:t>
            </w:r>
          </w:p>
          <w:p>
            <w:pPr>
              <w:pStyle w:val="List Paragraph"/>
              <w:numPr>
                <w:ilvl w:val="0"/>
                <w:numId w:val="11"/>
              </w:numPr>
              <w:bidi w:val="0"/>
              <w:ind w:right="0"/>
              <w:jc w:val="left"/>
              <w:rPr>
                <w:rFonts w:ascii="Calibri" w:cs="Calibri" w:hAnsi="Calibri" w:eastAsia="Calibri"/>
                <w:rtl w:val="0"/>
                <w:lang w:val="en-US"/>
              </w:rPr>
            </w:pPr>
            <w:r>
              <w:rPr>
                <w:rStyle w:val="Hyperlink.1"/>
                <w:rFonts w:ascii="Calibri" w:cs="Calibri" w:hAnsi="Calibri" w:eastAsia="Calibri"/>
                <w:rtl w:val="0"/>
                <w:lang w:val="en-US"/>
              </w:rPr>
              <w:t>Reflect on strengths and weaknesses; strategize improvement</w:t>
            </w:r>
          </w:p>
        </w:tc>
        <w:tc>
          <w:tcPr>
            <w:tcW w:type="dxa" w:w="43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Calibri" w:cs="Calibri" w:hAnsi="Calibri" w:eastAsia="Calibri"/>
                <w:rtl w:val="0"/>
                <w:lang w:val="en-US"/>
              </w:rPr>
              <w:t>Informal written assignments (planning and reflecting exercises); peer review</w:t>
            </w:r>
          </w:p>
        </w:tc>
      </w:tr>
      <w:tr>
        <w:tblPrEx>
          <w:shd w:val="clear" w:color="auto" w:fill="ced7e7"/>
        </w:tblPrEx>
        <w:trPr>
          <w:trHeight w:val="2250" w:hRule="atLeast"/>
        </w:trPr>
        <w:tc>
          <w:tcPr>
            <w:tcW w:type="dxa" w:w="2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Calibri" w:cs="Calibri" w:hAnsi="Calibri" w:eastAsia="Calibri"/>
                <w:rtl w:val="0"/>
                <w:lang w:val="en-US"/>
              </w:rPr>
              <w:t>Summarize and respond to a text</w:t>
            </w:r>
            <w:r>
              <w:rPr>
                <w:rStyle w:val="None"/>
                <w:rFonts w:ascii="Calibri" w:cs="Calibri" w:hAnsi="Calibri" w:eastAsia="Calibri"/>
              </w:rPr>
            </w: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2"/>
              </w:numPr>
              <w:rPr>
                <w:rFonts w:ascii="Calibri" w:cs="Calibri" w:hAnsi="Calibri" w:eastAsia="Calibri"/>
                <w:lang w:val="en-US"/>
              </w:rPr>
            </w:pPr>
            <w:r>
              <w:rPr>
                <w:rStyle w:val="Hyperlink.1"/>
                <w:rFonts w:ascii="Calibri" w:cs="Calibri" w:hAnsi="Calibri" w:eastAsia="Calibri"/>
                <w:rtl w:val="0"/>
                <w:lang w:val="en-US"/>
              </w:rPr>
              <w:t>Paraphrase main ideas</w:t>
            </w:r>
          </w:p>
          <w:p>
            <w:pPr>
              <w:pStyle w:val="List Paragraph"/>
              <w:numPr>
                <w:ilvl w:val="0"/>
                <w:numId w:val="12"/>
              </w:numPr>
              <w:bidi w:val="0"/>
              <w:ind w:right="0"/>
              <w:jc w:val="left"/>
              <w:rPr>
                <w:rFonts w:ascii="Calibri" w:cs="Calibri" w:hAnsi="Calibri" w:eastAsia="Calibri"/>
                <w:rtl w:val="0"/>
                <w:lang w:val="en-US"/>
              </w:rPr>
            </w:pPr>
            <w:r>
              <w:rPr>
                <w:rStyle w:val="Hyperlink.1"/>
                <w:rFonts w:ascii="Calibri" w:cs="Calibri" w:hAnsi="Calibri" w:eastAsia="Calibri"/>
                <w:rtl w:val="0"/>
                <w:lang w:val="en-US"/>
              </w:rPr>
              <w:t>Articulate your own view on either the author</w:t>
            </w:r>
            <w:r>
              <w:rPr>
                <w:rStyle w:val="Hyperlink.1"/>
                <w:rFonts w:ascii="Calibri" w:cs="Calibri" w:hAnsi="Calibri" w:eastAsia="Calibri"/>
                <w:rtl w:val="0"/>
                <w:lang w:val="en-US"/>
              </w:rPr>
              <w:t>’</w:t>
            </w:r>
            <w:r>
              <w:rPr>
                <w:rStyle w:val="Hyperlink.1"/>
                <w:rFonts w:ascii="Calibri" w:cs="Calibri" w:hAnsi="Calibri" w:eastAsia="Calibri"/>
                <w:rtl w:val="0"/>
                <w:lang w:val="en-US"/>
              </w:rPr>
              <w:t>s position or an issue in the text</w:t>
            </w:r>
          </w:p>
        </w:tc>
        <w:tc>
          <w:tcPr>
            <w:tcW w:type="dxa" w:w="43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Calibri" w:cs="Calibri" w:hAnsi="Calibri" w:eastAsia="Calibri"/>
                <w:rtl w:val="0"/>
                <w:lang w:val="en-US"/>
              </w:rPr>
              <w:t>Quizzes; class discussion; evaluation of formal and informal written assignments</w:t>
            </w:r>
          </w:p>
        </w:tc>
      </w:tr>
      <w:tr>
        <w:tblPrEx>
          <w:shd w:val="clear" w:color="auto" w:fill="ced7e7"/>
        </w:tblPrEx>
        <w:trPr>
          <w:trHeight w:val="3090" w:hRule="atLeast"/>
        </w:trPr>
        <w:tc>
          <w:tcPr>
            <w:tcW w:type="dxa" w:w="2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Calibri" w:cs="Calibri" w:hAnsi="Calibri" w:eastAsia="Calibri"/>
                <w:rtl w:val="0"/>
                <w:lang w:val="en-US"/>
              </w:rPr>
              <w:t xml:space="preserve">Develop familiarity with persuasive essay structure (introduction, body, conclusion) </w:t>
            </w:r>
            <w:r>
              <w:rPr>
                <w:rStyle w:val="None"/>
                <w:rFonts w:ascii="Calibri" w:cs="Calibri" w:hAnsi="Calibri" w:eastAsia="Calibri"/>
              </w:rPr>
            </w: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3"/>
              </w:numPr>
              <w:rPr>
                <w:rFonts w:ascii="Calibri" w:cs="Calibri" w:hAnsi="Calibri" w:eastAsia="Calibri"/>
                <w:lang w:val="en-US"/>
              </w:rPr>
            </w:pPr>
            <w:r>
              <w:rPr>
                <w:rStyle w:val="Hyperlink.1"/>
                <w:rFonts w:ascii="Calibri" w:cs="Calibri" w:hAnsi="Calibri" w:eastAsia="Calibri"/>
                <w:rtl w:val="0"/>
                <w:lang w:val="en-US"/>
              </w:rPr>
              <w:t>Craft an effective thesis statement</w:t>
            </w:r>
          </w:p>
          <w:p>
            <w:pPr>
              <w:pStyle w:val="List Paragraph"/>
              <w:numPr>
                <w:ilvl w:val="0"/>
                <w:numId w:val="13"/>
              </w:numPr>
              <w:bidi w:val="0"/>
              <w:ind w:right="0"/>
              <w:jc w:val="left"/>
              <w:rPr>
                <w:rFonts w:ascii="Calibri" w:cs="Calibri" w:hAnsi="Calibri" w:eastAsia="Calibri"/>
                <w:rtl w:val="0"/>
                <w:lang w:val="en-US"/>
              </w:rPr>
            </w:pPr>
            <w:r>
              <w:rPr>
                <w:rStyle w:val="Hyperlink.1"/>
                <w:rFonts w:ascii="Calibri" w:cs="Calibri" w:hAnsi="Calibri" w:eastAsia="Calibri"/>
                <w:rtl w:val="0"/>
                <w:lang w:val="en-US"/>
              </w:rPr>
              <w:t>Organize material in body paragraphs</w:t>
            </w:r>
          </w:p>
          <w:p>
            <w:pPr>
              <w:pStyle w:val="List Paragraph"/>
              <w:numPr>
                <w:ilvl w:val="0"/>
                <w:numId w:val="13"/>
              </w:numPr>
              <w:bidi w:val="0"/>
              <w:ind w:right="0"/>
              <w:jc w:val="left"/>
              <w:rPr>
                <w:rFonts w:ascii="Calibri" w:cs="Calibri" w:hAnsi="Calibri" w:eastAsia="Calibri"/>
                <w:rtl w:val="0"/>
                <w:lang w:val="en-US"/>
              </w:rPr>
            </w:pPr>
            <w:r>
              <w:rPr>
                <w:rStyle w:val="Hyperlink.1"/>
                <w:rFonts w:ascii="Calibri" w:cs="Calibri" w:hAnsi="Calibri" w:eastAsia="Calibri"/>
                <w:rtl w:val="0"/>
                <w:lang w:val="en-US"/>
              </w:rPr>
              <w:t xml:space="preserve">Develop ideas, using connections with outside sources as supporting evidence </w:t>
            </w:r>
          </w:p>
        </w:tc>
        <w:tc>
          <w:tcPr>
            <w:tcW w:type="dxa" w:w="43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Calibri" w:cs="Calibri" w:hAnsi="Calibri" w:eastAsia="Calibri"/>
                <w:rtl w:val="0"/>
                <w:lang w:val="en-US"/>
              </w:rPr>
              <w:t>Class discussion; evaluation of formal and informal written assignments; oral presentations</w:t>
            </w:r>
          </w:p>
        </w:tc>
      </w:tr>
      <w:tr>
        <w:tblPrEx>
          <w:shd w:val="clear" w:color="auto" w:fill="ced7e7"/>
        </w:tblPrEx>
        <w:trPr>
          <w:trHeight w:val="2530" w:hRule="atLeast"/>
        </w:trPr>
        <w:tc>
          <w:tcPr>
            <w:tcW w:type="dxa" w:w="294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keepNext w:val="1"/>
              <w:tabs>
                <w:tab w:val="left" w:pos="590"/>
                <w:tab w:val="left" w:pos="720"/>
                <w:tab w:val="left" w:pos="1425"/>
                <w:tab w:val="left" w:pos="2160"/>
                <w:tab w:val="left" w:pos="2880"/>
                <w:tab w:val="left" w:pos="3600"/>
                <w:tab w:val="left" w:pos="4320"/>
                <w:tab w:val="left" w:pos="5040"/>
                <w:tab w:val="left" w:pos="5760"/>
                <w:tab w:val="left" w:pos="6480"/>
                <w:tab w:val="left" w:pos="7200"/>
                <w:tab w:val="left" w:pos="7920"/>
              </w:tabs>
              <w:outlineLvl w:val="0"/>
            </w:pPr>
            <w:r>
              <w:rPr>
                <w:rStyle w:val="Hyperlink.1"/>
                <w:rFonts w:ascii="Calibri" w:cs="Calibri" w:hAnsi="Calibri" w:eastAsia="Calibri"/>
                <w:rtl w:val="0"/>
                <w:lang w:val="en-US"/>
              </w:rPr>
              <w:t>Develop Study Skills</w:t>
            </w:r>
            <w:r>
              <w:rPr>
                <w:rStyle w:val="None"/>
                <w:rFonts w:ascii="Calibri" w:cs="Calibri" w:hAnsi="Calibri" w:eastAsia="Calibri"/>
              </w:rPr>
            </w:r>
          </w:p>
        </w:tc>
        <w:tc>
          <w:tcPr>
            <w:tcW w:type="dxa" w:w="36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10"/>
              <w:bottom w:type="dxa" w:w="80"/>
              <w:right w:type="dxa" w:w="80"/>
            </w:tcMar>
            <w:vAlign w:val="top"/>
          </w:tcPr>
          <w:p>
            <w:pPr>
              <w:pStyle w:val="List Paragraph"/>
              <w:numPr>
                <w:ilvl w:val="0"/>
                <w:numId w:val="14"/>
              </w:numPr>
              <w:rPr>
                <w:rFonts w:ascii="Calibri" w:cs="Calibri" w:hAnsi="Calibri" w:eastAsia="Calibri"/>
                <w:lang w:val="en-US"/>
              </w:rPr>
            </w:pPr>
            <w:r>
              <w:rPr>
                <w:rStyle w:val="Hyperlink.1"/>
                <w:rFonts w:ascii="Calibri" w:cs="Calibri" w:hAnsi="Calibri" w:eastAsia="Calibri"/>
                <w:rtl w:val="0"/>
                <w:lang w:val="en-US"/>
              </w:rPr>
              <w:t>Take lecture notes</w:t>
            </w:r>
          </w:p>
          <w:p>
            <w:pPr>
              <w:pStyle w:val="List Paragraph"/>
              <w:numPr>
                <w:ilvl w:val="0"/>
                <w:numId w:val="14"/>
              </w:numPr>
              <w:bidi w:val="0"/>
              <w:ind w:right="0"/>
              <w:jc w:val="left"/>
              <w:rPr>
                <w:rFonts w:ascii="Calibri" w:cs="Calibri" w:hAnsi="Calibri" w:eastAsia="Calibri"/>
                <w:rtl w:val="0"/>
                <w:lang w:val="en-US"/>
              </w:rPr>
            </w:pPr>
            <w:r>
              <w:rPr>
                <w:rStyle w:val="Hyperlink.1"/>
                <w:rFonts w:ascii="Calibri" w:cs="Calibri" w:hAnsi="Calibri" w:eastAsia="Calibri"/>
                <w:rtl w:val="0"/>
                <w:lang w:val="en-US"/>
              </w:rPr>
              <w:t>Annotate texts</w:t>
            </w:r>
          </w:p>
          <w:p>
            <w:pPr>
              <w:pStyle w:val="List Paragraph"/>
              <w:numPr>
                <w:ilvl w:val="0"/>
                <w:numId w:val="14"/>
              </w:numPr>
              <w:bidi w:val="0"/>
              <w:ind w:right="0"/>
              <w:jc w:val="left"/>
              <w:rPr>
                <w:rFonts w:ascii="Calibri" w:cs="Calibri" w:hAnsi="Calibri" w:eastAsia="Calibri"/>
                <w:rtl w:val="0"/>
                <w:lang w:val="en-US"/>
              </w:rPr>
            </w:pPr>
            <w:r>
              <w:rPr>
                <w:rStyle w:val="Hyperlink.1"/>
                <w:rFonts w:ascii="Calibri" w:cs="Calibri" w:hAnsi="Calibri" w:eastAsia="Calibri"/>
                <w:rtl w:val="0"/>
                <w:lang w:val="en-US"/>
              </w:rPr>
              <w:t>Follow a syllabus, adhere to deadlines, and manage time preparing for exams and assignments</w:t>
            </w:r>
          </w:p>
        </w:tc>
        <w:tc>
          <w:tcPr>
            <w:tcW w:type="dxa" w:w="43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Calibri" w:cs="Calibri" w:hAnsi="Calibri" w:eastAsia="Calibri"/>
                <w:rtl w:val="0"/>
                <w:lang w:val="en-US"/>
              </w:rPr>
              <w:t>Quizzes; reflection on time management built into formal and informal assignments</w:t>
            </w:r>
          </w:p>
        </w:tc>
      </w:tr>
    </w:tbl>
    <w:p>
      <w:pPr>
        <w:pStyle w:val="Heading 2"/>
        <w:ind w:left="0" w:firstLine="0"/>
        <w:rPr>
          <w:rStyle w:val="None"/>
          <w:rFonts w:ascii="Calibri" w:cs="Calibri" w:hAnsi="Calibri" w:eastAsia="Calibri"/>
          <w:u w:val="single"/>
          <w:shd w:val="clear" w:color="auto" w:fill="ffff00"/>
        </w:rPr>
      </w:pPr>
    </w:p>
    <w:p>
      <w:pPr>
        <w:pStyle w:val="Body"/>
        <w:rPr>
          <w:rFonts w:ascii="Calibri" w:cs="Calibri" w:hAnsi="Calibri" w:eastAsia="Calibri"/>
        </w:rPr>
      </w:pPr>
    </w:p>
    <w:p>
      <w:pPr>
        <w:pStyle w:val="Heading 2"/>
        <w:ind w:left="0" w:right="2015" w:firstLine="0"/>
        <w:rPr>
          <w:rStyle w:val="None"/>
          <w:rFonts w:ascii="Calibri" w:cs="Calibri" w:hAnsi="Calibri" w:eastAsia="Calibri"/>
          <w:u w:val="single"/>
        </w:rPr>
      </w:pPr>
    </w:p>
    <w:p>
      <w:pPr>
        <w:pStyle w:val="Body"/>
        <w:rPr>
          <w:rStyle w:val="None"/>
          <w:rFonts w:ascii="Calibri" w:cs="Calibri" w:hAnsi="Calibri" w:eastAsia="Calibri"/>
          <w:b w:val="1"/>
          <w:bCs w:val="1"/>
        </w:rPr>
      </w:pPr>
      <w:r>
        <w:rPr>
          <w:rStyle w:val="None"/>
          <w:rFonts w:ascii="Calibri" w:cs="Calibri" w:hAnsi="Calibri" w:eastAsia="Calibri"/>
          <w:b w:val="1"/>
          <w:bCs w:val="1"/>
          <w:rtl w:val="0"/>
        </w:rPr>
        <w:t xml:space="preserve"> </w:t>
      </w:r>
    </w:p>
    <w:p>
      <w:pPr>
        <w:pStyle w:val="Body"/>
        <w:rPr>
          <w:rStyle w:val="None"/>
          <w:rFonts w:ascii="Calibri" w:cs="Calibri" w:hAnsi="Calibri" w:eastAsia="Calibri"/>
          <w:b w:val="1"/>
          <w:bCs w:val="1"/>
          <w:u w:val="single"/>
        </w:rPr>
      </w:pPr>
      <w:r>
        <w:rPr>
          <w:rStyle w:val="None"/>
          <w:rFonts w:ascii="Calibri" w:cs="Calibri" w:hAnsi="Calibri" w:eastAsia="Calibri"/>
          <w:b w:val="1"/>
          <w:bCs w:val="1"/>
          <w:u w:val="single"/>
          <w:rtl w:val="0"/>
          <w:lang w:val="en-US"/>
        </w:rPr>
        <w:t>Class Schedule</w:t>
      </w:r>
    </w:p>
    <w:p>
      <w:pPr>
        <w:pStyle w:val="Body"/>
        <w:rPr>
          <w:rFonts w:ascii="Calibri" w:cs="Calibri" w:hAnsi="Calibri" w:eastAsia="Calibri"/>
        </w:rPr>
      </w:pP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11"/>
        <w:gridCol w:w="4076"/>
        <w:gridCol w:w="3669"/>
      </w:tblGrid>
      <w:tr>
        <w:tblPrEx>
          <w:shd w:val="clear" w:color="auto" w:fill="ced7e7"/>
        </w:tblPrEx>
        <w:trPr>
          <w:trHeight w:val="290" w:hRule="atLeast"/>
        </w:trPr>
        <w:tc>
          <w:tcPr>
            <w:tcW w:type="dxa" w:w="1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Calibri" w:cs="Calibri" w:hAnsi="Calibri" w:eastAsia="Calibri"/>
                <w:rtl w:val="0"/>
                <w:lang w:val="en-US"/>
              </w:rPr>
              <w:t xml:space="preserve">                      Reading</w:t>
            </w:r>
          </w:p>
        </w:tc>
        <w:tc>
          <w:tcPr>
            <w:tcW w:type="dxa" w:w="3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Calibri" w:cs="Calibri" w:hAnsi="Calibri" w:eastAsia="Calibri"/>
                <w:rtl w:val="0"/>
                <w:lang w:val="en-US"/>
              </w:rPr>
              <w:t xml:space="preserve">                     Writing</w:t>
            </w:r>
          </w:p>
        </w:tc>
      </w:tr>
      <w:tr>
        <w:tblPrEx>
          <w:shd w:val="clear" w:color="auto" w:fill="ced7e7"/>
        </w:tblPrEx>
        <w:trPr>
          <w:trHeight w:val="1130" w:hRule="atLeast"/>
        </w:trPr>
        <w:tc>
          <w:tcPr>
            <w:tcW w:type="dxa" w:w="1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Calibri" w:cs="Calibri" w:hAnsi="Calibri" w:eastAsia="Calibri"/>
                <w:rtl w:val="0"/>
                <w:lang w:val="en-US"/>
              </w:rPr>
              <w:t>Week 1</w:t>
            </w:r>
          </w:p>
        </w:tc>
        <w:tc>
          <w:tcPr>
            <w:tcW w:type="dxa" w:w="774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pPr>
            <w:r>
              <w:rPr>
                <w:rStyle w:val="Hyperlink.1"/>
                <w:rFonts w:ascii="Calibri" w:cs="Calibri" w:hAnsi="Calibri" w:eastAsia="Calibri"/>
                <w:rtl w:val="0"/>
                <w:lang w:val="en-US"/>
              </w:rPr>
              <w:t>Introduction I Introduction to the course, textbook, syllabus, portfolio expectation, and reading software; discussion of relationship between reading &amp; writing; reading/writing diagnostics</w:t>
            </w:r>
            <w:r>
              <w:rPr>
                <w:rStyle w:val="None"/>
                <w:rFonts w:ascii="Calibri" w:cs="Calibri" w:hAnsi="Calibri" w:eastAsia="Calibri"/>
              </w:rPr>
            </w:r>
          </w:p>
        </w:tc>
      </w:tr>
      <w:tr>
        <w:tblPrEx>
          <w:shd w:val="clear" w:color="auto" w:fill="ced7e7"/>
        </w:tblPrEx>
        <w:trPr>
          <w:trHeight w:val="1130" w:hRule="atLeast"/>
        </w:trPr>
        <w:tc>
          <w:tcPr>
            <w:tcW w:type="dxa" w:w="1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Calibri" w:cs="Calibri" w:hAnsi="Calibri" w:eastAsia="Calibri"/>
                <w:rtl w:val="0"/>
                <w:lang w:val="en-US"/>
              </w:rPr>
              <w:t>Week 2</w:t>
            </w:r>
          </w:p>
        </w:tc>
        <w:tc>
          <w:tcPr>
            <w:tcW w:type="dxa" w:w="4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Calibri" w:cs="Calibri" w:hAnsi="Calibri" w:eastAsia="Calibri"/>
                <w:rtl w:val="0"/>
                <w:lang w:val="en-US"/>
              </w:rPr>
              <w:t>Vocabulary Development: Context clues, morphological clues, use of dictionary</w:t>
            </w:r>
            <w:r>
              <w:rPr>
                <w:rStyle w:val="None"/>
                <w:rFonts w:ascii="Calibri" w:cs="Calibri" w:hAnsi="Calibri" w:eastAsia="Calibri"/>
              </w:rPr>
            </w:r>
          </w:p>
        </w:tc>
        <w:tc>
          <w:tcPr>
            <w:tcW w:type="dxa" w:w="3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rPr>
            </w:pPr>
            <w:r>
              <w:rPr>
                <w:rStyle w:val="Hyperlink.1"/>
                <w:rFonts w:ascii="Calibri" w:cs="Calibri" w:hAnsi="Calibri" w:eastAsia="Calibri"/>
                <w:rtl w:val="0"/>
                <w:lang w:val="en-US"/>
              </w:rPr>
              <w:t>Annotation</w:t>
            </w:r>
          </w:p>
          <w:p>
            <w:pPr>
              <w:pStyle w:val="Body"/>
              <w:bidi w:val="0"/>
              <w:ind w:left="0" w:right="0" w:firstLine="0"/>
              <w:jc w:val="left"/>
              <w:rPr>
                <w:rtl w:val="0"/>
              </w:rPr>
            </w:pPr>
            <w:r>
              <w:rPr>
                <w:rStyle w:val="Hyperlink.1"/>
                <w:rFonts w:ascii="Calibri" w:cs="Calibri" w:hAnsi="Calibri" w:eastAsia="Calibri"/>
                <w:rtl w:val="0"/>
                <w:lang w:val="en-US"/>
              </w:rPr>
              <w:t>Use of vocabulary: sentence-writing, parts of speech, sentence structure</w:t>
            </w:r>
          </w:p>
        </w:tc>
      </w:tr>
      <w:tr>
        <w:tblPrEx>
          <w:shd w:val="clear" w:color="auto" w:fill="ced7e7"/>
        </w:tblPrEx>
        <w:trPr>
          <w:trHeight w:val="1690" w:hRule="atLeast"/>
        </w:trPr>
        <w:tc>
          <w:tcPr>
            <w:tcW w:type="dxa" w:w="1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Calibri" w:cs="Calibri" w:hAnsi="Calibri" w:eastAsia="Calibri"/>
                <w:rtl w:val="0"/>
                <w:lang w:val="en-US"/>
              </w:rPr>
              <w:t>Week 3</w:t>
            </w:r>
          </w:p>
        </w:tc>
        <w:tc>
          <w:tcPr>
            <w:tcW w:type="dxa" w:w="4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Calibri" w:cs="Calibri" w:hAnsi="Calibri" w:eastAsia="Calibri"/>
                <w:rtl w:val="0"/>
                <w:lang w:val="en-US"/>
              </w:rPr>
              <w:t>Identifying main ideas vs. supporting details; Paraphrasing; Vocabulary development</w:t>
            </w:r>
            <w:r>
              <w:rPr>
                <w:rStyle w:val="None"/>
                <w:rFonts w:ascii="Calibri" w:cs="Calibri" w:hAnsi="Calibri" w:eastAsia="Calibri"/>
              </w:rPr>
            </w:r>
          </w:p>
        </w:tc>
        <w:tc>
          <w:tcPr>
            <w:tcW w:type="dxa" w:w="3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rPr>
                <w:rStyle w:val="None"/>
                <w:rFonts w:ascii="Calibri" w:cs="Calibri" w:hAnsi="Calibri" w:eastAsia="Calibri"/>
              </w:rPr>
            </w:pPr>
            <w:r>
              <w:rPr>
                <w:rStyle w:val="Hyperlink.1"/>
                <w:rFonts w:ascii="Calibri" w:cs="Calibri" w:hAnsi="Calibri" w:eastAsia="Calibri"/>
                <w:rtl w:val="0"/>
                <w:lang w:val="en-US"/>
              </w:rPr>
              <w:t xml:space="preserve">Annotation; Summary;  </w:t>
            </w:r>
          </w:p>
          <w:p>
            <w:pPr>
              <w:pStyle w:val="Body"/>
              <w:shd w:val="clear" w:color="auto" w:fill="ffffff"/>
              <w:bidi w:val="0"/>
              <w:ind w:left="0" w:right="0" w:firstLine="0"/>
              <w:jc w:val="left"/>
              <w:rPr>
                <w:rtl w:val="0"/>
              </w:rPr>
            </w:pPr>
            <w:r>
              <w:rPr>
                <w:rStyle w:val="Hyperlink.1"/>
                <w:rFonts w:ascii="Calibri" w:cs="Calibri" w:hAnsi="Calibri" w:eastAsia="Calibri"/>
                <w:rtl w:val="0"/>
                <w:lang w:val="en-US"/>
              </w:rPr>
              <w:t>Discussion of rhetorical modes (narration, comparison/contrast, persuasion); Grammar Instruction</w:t>
            </w:r>
            <w:r>
              <w:rPr>
                <w:rStyle w:val="None"/>
                <w:rFonts w:ascii="Calibri" w:cs="Calibri" w:hAnsi="Calibri" w:eastAsia="Calibri"/>
              </w:rPr>
            </w:r>
          </w:p>
        </w:tc>
      </w:tr>
      <w:tr>
        <w:tblPrEx>
          <w:shd w:val="clear" w:color="auto" w:fill="ced7e7"/>
        </w:tblPrEx>
        <w:trPr>
          <w:trHeight w:val="2530" w:hRule="atLeast"/>
        </w:trPr>
        <w:tc>
          <w:tcPr>
            <w:tcW w:type="dxa" w:w="1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rPr>
            </w:pPr>
            <w:r>
              <w:rPr>
                <w:rStyle w:val="Hyperlink.1"/>
                <w:rFonts w:ascii="Calibri" w:cs="Calibri" w:hAnsi="Calibri" w:eastAsia="Calibri"/>
                <w:rtl w:val="0"/>
                <w:lang w:val="en-US"/>
              </w:rPr>
              <w:t>Week 4</w:t>
            </w:r>
          </w:p>
          <w:p>
            <w:pPr>
              <w:pStyle w:val="Body"/>
            </w:pPr>
            <w:r>
              <w:rPr>
                <w:rStyle w:val="Hyperlink.1"/>
                <w:rFonts w:ascii="Calibri" w:cs="Calibri" w:hAnsi="Calibri" w:eastAsia="Calibri"/>
              </w:rPr>
            </w:r>
          </w:p>
        </w:tc>
        <w:tc>
          <w:tcPr>
            <w:tcW w:type="dxa" w:w="4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rPr>
                <w:rStyle w:val="None"/>
                <w:rFonts w:ascii="Calibri" w:cs="Calibri" w:hAnsi="Calibri" w:eastAsia="Calibri"/>
              </w:rPr>
            </w:pPr>
            <w:r>
              <w:rPr>
                <w:rStyle w:val="Hyperlink.1"/>
                <w:rFonts w:ascii="Calibri" w:cs="Calibri" w:hAnsi="Calibri" w:eastAsia="Calibri"/>
                <w:rtl w:val="0"/>
                <w:lang w:val="en-US"/>
              </w:rPr>
              <w:t>Comprehensi   Main ideas vs. supporting details; Making logical inferences; Paraphrasing</w:t>
            </w:r>
          </w:p>
          <w:p>
            <w:pPr>
              <w:pStyle w:val="Body"/>
              <w:shd w:val="clear" w:color="auto" w:fill="ffffff"/>
            </w:pPr>
            <w:r>
              <w:rPr>
                <w:rStyle w:val="Hyperlink.1"/>
                <w:rFonts w:ascii="Calibri" w:cs="Calibri" w:hAnsi="Calibri" w:eastAsia="Calibri"/>
              </w:rPr>
            </w:r>
          </w:p>
        </w:tc>
        <w:tc>
          <w:tcPr>
            <w:tcW w:type="dxa" w:w="3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rPr>
                <w:rStyle w:val="None"/>
                <w:rFonts w:ascii="Calibri" w:cs="Calibri" w:hAnsi="Calibri" w:eastAsia="Calibri"/>
              </w:rPr>
            </w:pPr>
            <w:r>
              <w:rPr>
                <w:rStyle w:val="Hyperlink.1"/>
                <w:rFonts w:ascii="Calibri" w:cs="Calibri" w:hAnsi="Calibri" w:eastAsia="Calibri"/>
                <w:rtl w:val="0"/>
                <w:lang w:val="en-US"/>
              </w:rPr>
              <w:t>Rhetorical modes continued; Understanding components of an essay (intro, body, conclusion); Formatting</w:t>
            </w:r>
          </w:p>
          <w:p>
            <w:pPr>
              <w:pStyle w:val="Body"/>
              <w:shd w:val="clear" w:color="auto" w:fill="ffffff"/>
              <w:rPr>
                <w:rStyle w:val="Hyperlink.1"/>
                <w:rFonts w:ascii="Calibri" w:cs="Calibri" w:hAnsi="Calibri" w:eastAsia="Calibri"/>
              </w:rPr>
            </w:pPr>
          </w:p>
          <w:p>
            <w:pPr>
              <w:pStyle w:val="Body"/>
              <w:shd w:val="clear" w:color="auto" w:fill="ffffff"/>
              <w:bidi w:val="0"/>
              <w:ind w:left="0" w:right="0" w:firstLine="0"/>
              <w:jc w:val="left"/>
              <w:rPr>
                <w:rStyle w:val="None"/>
                <w:rFonts w:ascii="Calibri" w:cs="Calibri" w:hAnsi="Calibri" w:eastAsia="Calibri"/>
                <w:rtl w:val="0"/>
              </w:rPr>
            </w:pPr>
            <w:r>
              <w:rPr>
                <w:rStyle w:val="Hyperlink.1"/>
                <w:rFonts w:ascii="Calibri" w:cs="Calibri" w:hAnsi="Calibri" w:eastAsia="Calibri"/>
                <w:rtl w:val="0"/>
                <w:lang w:val="en-US"/>
              </w:rPr>
              <w:t>Pre-writing strategies; Organizing ideas</w:t>
            </w:r>
          </w:p>
          <w:p>
            <w:pPr>
              <w:pStyle w:val="Body"/>
              <w:shd w:val="clear" w:color="auto" w:fill="ffffff"/>
              <w:rPr>
                <w:rStyle w:val="Hyperlink.1"/>
                <w:rFonts w:ascii="Calibri" w:cs="Calibri" w:hAnsi="Calibri" w:eastAsia="Calibri"/>
              </w:rPr>
            </w:pPr>
          </w:p>
          <w:p>
            <w:pPr>
              <w:pStyle w:val="Body"/>
              <w:shd w:val="clear" w:color="auto" w:fill="ffffff"/>
              <w:bidi w:val="0"/>
              <w:ind w:left="0" w:right="0" w:firstLine="0"/>
              <w:jc w:val="left"/>
              <w:rPr>
                <w:rtl w:val="0"/>
              </w:rPr>
            </w:pPr>
            <w:r>
              <w:rPr>
                <w:rStyle w:val="Hyperlink.1"/>
                <w:rFonts w:ascii="Calibri" w:cs="Calibri" w:hAnsi="Calibri" w:eastAsia="Calibri"/>
                <w:rtl w:val="0"/>
                <w:lang w:val="en-US"/>
              </w:rPr>
              <w:t xml:space="preserve">IIntro to </w:t>
            </w:r>
          </w:p>
        </w:tc>
      </w:tr>
      <w:tr>
        <w:tblPrEx>
          <w:shd w:val="clear" w:color="auto" w:fill="ced7e7"/>
        </w:tblPrEx>
        <w:trPr>
          <w:trHeight w:val="1055" w:hRule="atLeast"/>
        </w:trPr>
        <w:tc>
          <w:tcPr>
            <w:tcW w:type="dxa" w:w="1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Calibri" w:cs="Calibri" w:hAnsi="Calibri" w:eastAsia="Calibri"/>
                <w:rtl w:val="0"/>
                <w:lang w:val="en-US"/>
              </w:rPr>
              <w:t>Week 5</w:t>
            </w:r>
          </w:p>
        </w:tc>
        <w:tc>
          <w:tcPr>
            <w:tcW w:type="dxa" w:w="4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pPr>
            <w:r>
              <w:rPr>
                <w:rStyle w:val="Hyperlink.1"/>
                <w:rFonts w:ascii="Calibri" w:cs="Calibri" w:hAnsi="Calibri" w:eastAsia="Calibri"/>
                <w:rtl w:val="0"/>
                <w:lang w:val="en-US"/>
              </w:rPr>
              <w:t xml:space="preserve"> Essay 1 (Narration) Drafting Workshop</w:t>
            </w:r>
          </w:p>
        </w:tc>
        <w:tc>
          <w:tcPr>
            <w:tcW w:type="dxa" w:w="3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pPr>
            <w:r>
              <w:rPr>
                <w:rStyle w:val="Hyperlink.1"/>
                <w:rFonts w:ascii="Calibri" w:cs="Calibri" w:hAnsi="Calibri" w:eastAsia="Calibri"/>
                <w:rtl w:val="0"/>
                <w:lang w:val="en-US"/>
              </w:rPr>
              <w:t>Essay 1 (Narration) Drafting Workshop</w:t>
            </w:r>
          </w:p>
        </w:tc>
      </w:tr>
      <w:tr>
        <w:tblPrEx>
          <w:shd w:val="clear" w:color="auto" w:fill="ced7e7"/>
        </w:tblPrEx>
        <w:trPr>
          <w:trHeight w:val="1130" w:hRule="atLeast"/>
        </w:trPr>
        <w:tc>
          <w:tcPr>
            <w:tcW w:type="dxa" w:w="1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Calibri" w:cs="Calibri" w:hAnsi="Calibri" w:eastAsia="Calibri"/>
                <w:rtl w:val="0"/>
                <w:lang w:val="en-US"/>
              </w:rPr>
              <w:t>Week 6</w:t>
            </w:r>
          </w:p>
        </w:tc>
        <w:tc>
          <w:tcPr>
            <w:tcW w:type="dxa" w:w="4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pPr>
            <w:r>
              <w:rPr>
                <w:rStyle w:val="Hyperlink.1"/>
                <w:rFonts w:ascii="Calibri" w:cs="Calibri" w:hAnsi="Calibri" w:eastAsia="Calibri"/>
                <w:rtl w:val="0"/>
                <w:lang w:val="en-US"/>
              </w:rPr>
              <w:t xml:space="preserve">   Writing as s Writing as a structured process: proofreading, revising, and editing</w:t>
            </w:r>
            <w:r>
              <w:rPr>
                <w:rStyle w:val="None"/>
                <w:rFonts w:ascii="Calibri" w:cs="Calibri" w:hAnsi="Calibri" w:eastAsia="Calibri"/>
              </w:rPr>
            </w:r>
          </w:p>
        </w:tc>
        <w:tc>
          <w:tcPr>
            <w:tcW w:type="dxa" w:w="3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pPr>
            <w:r>
              <w:rPr>
                <w:rStyle w:val="Hyperlink.1"/>
                <w:rFonts w:ascii="Calibri" w:cs="Calibri" w:hAnsi="Calibri" w:eastAsia="Calibri"/>
                <w:rtl w:val="0"/>
                <w:lang w:val="en-US"/>
              </w:rPr>
              <w:t>Essay 1 workshop (revision practices and peer review). Grammatical instruction</w:t>
            </w:r>
            <w:r>
              <w:rPr>
                <w:rStyle w:val="None"/>
                <w:rFonts w:ascii="Calibri" w:cs="Calibri" w:hAnsi="Calibri" w:eastAsia="Calibri"/>
              </w:rPr>
            </w:r>
          </w:p>
        </w:tc>
      </w:tr>
      <w:tr>
        <w:tblPrEx>
          <w:shd w:val="clear" w:color="auto" w:fill="ced7e7"/>
        </w:tblPrEx>
        <w:trPr>
          <w:trHeight w:val="1410" w:hRule="atLeast"/>
        </w:trPr>
        <w:tc>
          <w:tcPr>
            <w:tcW w:type="dxa" w:w="1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rPr>
            </w:pPr>
            <w:r>
              <w:rPr>
                <w:rStyle w:val="Hyperlink.1"/>
                <w:rFonts w:ascii="Calibri" w:cs="Calibri" w:hAnsi="Calibri" w:eastAsia="Calibri"/>
                <w:rtl w:val="0"/>
                <w:lang w:val="en-US"/>
              </w:rPr>
              <w:t>Week 7</w:t>
            </w:r>
          </w:p>
          <w:p>
            <w:pPr>
              <w:pStyle w:val="Body"/>
            </w:pPr>
            <w:r>
              <w:rPr>
                <w:rStyle w:val="Hyperlink.1"/>
                <w:rFonts w:ascii="Calibri" w:cs="Calibri" w:hAnsi="Calibri" w:eastAsia="Calibri"/>
              </w:rPr>
            </w:r>
          </w:p>
        </w:tc>
        <w:tc>
          <w:tcPr>
            <w:tcW w:type="dxa" w:w="4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Calibri" w:cs="Calibri" w:hAnsi="Calibri" w:eastAsia="Calibri"/>
                <w:rtl w:val="0"/>
                <w:lang w:val="en-US"/>
              </w:rPr>
              <w:t>Analytical Strategies: Identifying patterns of organization; Analyzing relationships between ideas; Recognizing rhetorical modes</w:t>
            </w:r>
          </w:p>
        </w:tc>
        <w:tc>
          <w:tcPr>
            <w:tcW w:type="dxa" w:w="3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rPr>
                <w:rStyle w:val="None"/>
                <w:rFonts w:ascii="Calibri" w:cs="Calibri" w:hAnsi="Calibri" w:eastAsia="Calibri"/>
              </w:rPr>
            </w:pPr>
            <w:r>
              <w:rPr>
                <w:rStyle w:val="Hyperlink.1"/>
                <w:rFonts w:ascii="Calibri" w:cs="Calibri" w:hAnsi="Calibri" w:eastAsia="Calibri"/>
                <w:rtl w:val="0"/>
                <w:lang w:val="en-US"/>
              </w:rPr>
              <w:t>Transitions/ Grammar instruction</w:t>
            </w:r>
          </w:p>
          <w:p>
            <w:pPr>
              <w:pStyle w:val="Body"/>
              <w:shd w:val="clear" w:color="auto" w:fill="ffffff"/>
              <w:rPr>
                <w:rStyle w:val="Hyperlink.1"/>
                <w:rFonts w:ascii="Calibri" w:cs="Calibri" w:hAnsi="Calibri" w:eastAsia="Calibri"/>
              </w:rPr>
            </w:pPr>
          </w:p>
          <w:p>
            <w:pPr>
              <w:pStyle w:val="Body"/>
              <w:shd w:val="clear" w:color="auto" w:fill="ffffff"/>
              <w:bidi w:val="0"/>
              <w:ind w:left="0" w:right="0" w:firstLine="0"/>
              <w:jc w:val="left"/>
              <w:rPr>
                <w:rtl w:val="0"/>
              </w:rPr>
            </w:pPr>
            <w:r>
              <w:rPr>
                <w:rStyle w:val="Hyperlink.1"/>
                <w:rFonts w:ascii="Calibri" w:cs="Calibri" w:hAnsi="Calibri" w:eastAsia="Calibri"/>
                <w:rtl w:val="0"/>
                <w:lang w:val="en-US"/>
              </w:rPr>
              <w:t>Discussion of Essay 2 (Comparison/Contrast)</w:t>
            </w:r>
          </w:p>
        </w:tc>
      </w:tr>
      <w:tr>
        <w:tblPrEx>
          <w:shd w:val="clear" w:color="auto" w:fill="ced7e7"/>
        </w:tblPrEx>
        <w:trPr>
          <w:trHeight w:val="2250" w:hRule="atLeast"/>
        </w:trPr>
        <w:tc>
          <w:tcPr>
            <w:tcW w:type="dxa" w:w="1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Calibri" w:cs="Calibri" w:hAnsi="Calibri" w:eastAsia="Calibri"/>
                <w:rtl w:val="0"/>
                <w:lang w:val="en-US"/>
              </w:rPr>
              <w:t>Week 8</w:t>
            </w:r>
          </w:p>
        </w:tc>
        <w:tc>
          <w:tcPr>
            <w:tcW w:type="dxa" w:w="4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rPr>
                <w:rStyle w:val="None"/>
                <w:rFonts w:ascii="Calibri" w:cs="Calibri" w:hAnsi="Calibri" w:eastAsia="Calibri"/>
                <w:shd w:val="clear" w:color="auto" w:fill="ffffff"/>
              </w:rPr>
            </w:pPr>
            <w:r>
              <w:rPr>
                <w:rStyle w:val="Hyperlink.1"/>
                <w:rFonts w:ascii="Calibri" w:cs="Calibri" w:hAnsi="Calibri" w:eastAsia="Calibri"/>
                <w:shd w:val="clear" w:color="auto" w:fill="ffffff"/>
                <w:rtl w:val="0"/>
                <w:lang w:val="en-US"/>
              </w:rPr>
              <w:t xml:space="preserve">Analytical str  Critical Reading: </w:t>
            </w:r>
            <w:r>
              <w:rPr>
                <w:rStyle w:val="None"/>
                <w:rFonts w:ascii="Calibri" w:cs="Calibri" w:hAnsi="Calibri" w:eastAsia="Calibri"/>
                <w:shd w:val="clear" w:color="auto" w:fill="ffffff"/>
                <w:rtl w:val="0"/>
                <w:lang w:val="en-US"/>
              </w:rPr>
              <w:t xml:space="preserve"> evaluate argument and specific claims in a text and examine their reasoning/ supporting evidence</w:t>
            </w:r>
          </w:p>
          <w:p>
            <w:pPr>
              <w:pStyle w:val="Body"/>
              <w:shd w:val="clear" w:color="auto" w:fill="ffffff"/>
              <w:rPr>
                <w:rStyle w:val="None"/>
                <w:rFonts w:ascii="Calibri" w:cs="Calibri" w:hAnsi="Calibri" w:eastAsia="Calibri"/>
                <w:shd w:val="clear" w:color="auto" w:fill="ffffff"/>
                <w:lang w:val="en-US"/>
              </w:rPr>
            </w:pPr>
          </w:p>
          <w:p>
            <w:pPr>
              <w:pStyle w:val="Body"/>
              <w:shd w:val="clear" w:color="auto" w:fill="ffffff"/>
              <w:bidi w:val="0"/>
              <w:ind w:left="0" w:right="0" w:firstLine="0"/>
              <w:jc w:val="left"/>
              <w:rPr>
                <w:rStyle w:val="None"/>
                <w:rFonts w:ascii="Calibri" w:cs="Calibri" w:hAnsi="Calibri" w:eastAsia="Calibri"/>
                <w:shd w:val="clear" w:color="auto" w:fill="ffffff"/>
                <w:rtl w:val="0"/>
              </w:rPr>
            </w:pPr>
            <w:r>
              <w:rPr>
                <w:rStyle w:val="None"/>
                <w:rFonts w:ascii="Calibri" w:cs="Calibri" w:hAnsi="Calibri" w:eastAsia="Calibri"/>
                <w:shd w:val="clear" w:color="auto" w:fill="ffffff"/>
                <w:rtl w:val="0"/>
                <w:lang w:val="en-US"/>
              </w:rPr>
              <w:t>D</w:t>
            </w:r>
          </w:p>
          <w:p>
            <w:pPr>
              <w:pStyle w:val="Body"/>
              <w:shd w:val="clear" w:color="auto" w:fill="ffffff"/>
              <w:rPr>
                <w:rStyle w:val="Hyperlink.1"/>
                <w:rFonts w:ascii="Calibri" w:cs="Calibri" w:hAnsi="Calibri" w:eastAsia="Calibri"/>
              </w:rPr>
            </w:pPr>
          </w:p>
          <w:p>
            <w:pPr>
              <w:pStyle w:val="Body"/>
              <w:shd w:val="clear" w:color="auto" w:fill="ffffff"/>
              <w:bidi w:val="0"/>
              <w:ind w:left="0" w:right="0" w:firstLine="0"/>
              <w:jc w:val="left"/>
              <w:rPr>
                <w:rtl w:val="0"/>
              </w:rPr>
            </w:pPr>
            <w:r>
              <w:rPr>
                <w:rStyle w:val="Hyperlink.1"/>
                <w:rFonts w:ascii="Calibri" w:cs="Calibri" w:hAnsi="Calibri" w:eastAsia="Calibri"/>
                <w:rtl w:val="0"/>
                <w:lang w:val="en-US"/>
              </w:rPr>
              <w:t>Ess</w:t>
            </w:r>
          </w:p>
        </w:tc>
        <w:tc>
          <w:tcPr>
            <w:tcW w:type="dxa" w:w="3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rPr>
                <w:rStyle w:val="None"/>
                <w:rFonts w:ascii="Calibri" w:cs="Calibri" w:hAnsi="Calibri" w:eastAsia="Calibri"/>
              </w:rPr>
            </w:pPr>
            <w:r>
              <w:rPr>
                <w:rStyle w:val="Hyperlink.1"/>
                <w:rFonts w:ascii="Calibri" w:cs="Calibri" w:hAnsi="Calibri" w:eastAsia="Calibri"/>
                <w:rtl w:val="0"/>
                <w:lang w:val="en-US"/>
              </w:rPr>
              <w:t>Use of transit  Argumentation: thesis statements; topic sentences; claims</w:t>
            </w:r>
          </w:p>
          <w:p>
            <w:pPr>
              <w:pStyle w:val="Body"/>
              <w:shd w:val="clear" w:color="auto" w:fill="ffffff"/>
            </w:pPr>
            <w:r>
              <w:rPr>
                <w:rStyle w:val="Hyperlink.1"/>
                <w:rFonts w:ascii="Calibri" w:cs="Calibri" w:hAnsi="Calibri" w:eastAsia="Calibri"/>
              </w:rPr>
            </w:r>
          </w:p>
        </w:tc>
      </w:tr>
      <w:tr>
        <w:tblPrEx>
          <w:shd w:val="clear" w:color="auto" w:fill="ced7e7"/>
        </w:tblPrEx>
        <w:trPr>
          <w:trHeight w:val="1970" w:hRule="atLeast"/>
        </w:trPr>
        <w:tc>
          <w:tcPr>
            <w:tcW w:type="dxa" w:w="1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rPr>
            </w:pPr>
            <w:r>
              <w:rPr>
                <w:rStyle w:val="Hyperlink.1"/>
                <w:rFonts w:ascii="Calibri" w:cs="Calibri" w:hAnsi="Calibri" w:eastAsia="Calibri"/>
                <w:rtl w:val="0"/>
                <w:lang w:val="en-US"/>
              </w:rPr>
              <w:t>Week 9</w:t>
            </w:r>
          </w:p>
          <w:p>
            <w:pPr>
              <w:pStyle w:val="Body"/>
            </w:pPr>
            <w:r>
              <w:rPr>
                <w:rStyle w:val="Hyperlink.1"/>
                <w:rFonts w:ascii="Calibri" w:cs="Calibri" w:hAnsi="Calibri" w:eastAsia="Calibri"/>
              </w:rPr>
            </w:r>
          </w:p>
        </w:tc>
        <w:tc>
          <w:tcPr>
            <w:tcW w:type="dxa" w:w="4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pPr>
            <w:r>
              <w:rPr>
                <w:rStyle w:val="Hyperlink.1"/>
                <w:rFonts w:ascii="Calibri" w:cs="Calibri" w:hAnsi="Calibri" w:eastAsia="Calibri"/>
                <w:rtl w:val="0"/>
                <w:lang w:val="en-US"/>
              </w:rPr>
              <w:t>Critical Readi Critical reading: Analyze multiple texts addressing similar themes or topics; evaluate/ compare the authors</w:t>
            </w:r>
            <w:r>
              <w:rPr>
                <w:rStyle w:val="Hyperlink.1"/>
                <w:rFonts w:ascii="Calibri" w:cs="Calibri" w:hAnsi="Calibri" w:eastAsia="Calibri"/>
                <w:rtl w:val="0"/>
                <w:lang w:val="en-US"/>
              </w:rPr>
              <w:t xml:space="preserve">’ </w:t>
            </w:r>
            <w:r>
              <w:rPr>
                <w:rStyle w:val="Hyperlink.1"/>
                <w:rFonts w:ascii="Calibri" w:cs="Calibri" w:hAnsi="Calibri" w:eastAsia="Calibri"/>
                <w:rtl w:val="0"/>
                <w:lang w:val="en-US"/>
              </w:rPr>
              <w:t>points of view and approaches.</w:t>
            </w:r>
            <w:r>
              <w:rPr>
                <w:rStyle w:val="None"/>
                <w:rFonts w:ascii="Calibri" w:cs="Calibri" w:hAnsi="Calibri" w:eastAsia="Calibri"/>
              </w:rPr>
            </w:r>
          </w:p>
        </w:tc>
        <w:tc>
          <w:tcPr>
            <w:tcW w:type="dxa" w:w="3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rPr>
                <w:rStyle w:val="None"/>
                <w:rFonts w:ascii="Calibri" w:cs="Calibri" w:hAnsi="Calibri" w:eastAsia="Calibri"/>
              </w:rPr>
            </w:pPr>
            <w:r>
              <w:rPr>
                <w:rStyle w:val="Hyperlink.1"/>
                <w:rFonts w:ascii="Calibri" w:cs="Calibri" w:hAnsi="Calibri" w:eastAsia="Calibri"/>
                <w:rtl w:val="0"/>
                <w:lang w:val="en-US"/>
              </w:rPr>
              <w:t xml:space="preserve">  Developmen Development: Body paragraphs; use of evidence to support ideas; source</w:t>
            </w:r>
          </w:p>
          <w:p>
            <w:pPr>
              <w:pStyle w:val="Body"/>
              <w:shd w:val="clear" w:color="auto" w:fill="ffffff"/>
              <w:bidi w:val="0"/>
              <w:ind w:left="0" w:right="0" w:firstLine="0"/>
              <w:jc w:val="left"/>
              <w:rPr>
                <w:rtl w:val="0"/>
              </w:rPr>
            </w:pPr>
            <w:r>
              <w:rPr>
                <w:rStyle w:val="Hyperlink.1"/>
                <w:rFonts w:ascii="Calibri" w:cs="Calibri" w:hAnsi="Calibri" w:eastAsia="Calibri"/>
                <w:rtl w:val="0"/>
                <w:lang w:val="en-US"/>
              </w:rPr>
              <w:t xml:space="preserve">integration, including quotation </w:t>
            </w:r>
            <w:r>
              <w:rPr>
                <w:rStyle w:val="None"/>
                <w:rFonts w:ascii="Calibri" w:cs="Calibri" w:hAnsi="Calibri" w:eastAsia="Calibri"/>
              </w:rPr>
            </w:r>
          </w:p>
        </w:tc>
      </w:tr>
      <w:tr>
        <w:tblPrEx>
          <w:shd w:val="clear" w:color="auto" w:fill="ced7e7"/>
        </w:tblPrEx>
        <w:trPr>
          <w:trHeight w:val="1690" w:hRule="atLeast"/>
        </w:trPr>
        <w:tc>
          <w:tcPr>
            <w:tcW w:type="dxa" w:w="1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rPr>
            </w:pPr>
            <w:r>
              <w:rPr>
                <w:rStyle w:val="Hyperlink.1"/>
                <w:rFonts w:ascii="Calibri" w:cs="Calibri" w:hAnsi="Calibri" w:eastAsia="Calibri"/>
                <w:rtl w:val="0"/>
                <w:lang w:val="en-US"/>
              </w:rPr>
              <w:t>Week 10</w:t>
            </w:r>
          </w:p>
          <w:p>
            <w:pPr>
              <w:pStyle w:val="Body"/>
            </w:pPr>
            <w:r>
              <w:rPr>
                <w:rStyle w:val="Hyperlink.1"/>
                <w:rFonts w:ascii="Calibri" w:cs="Calibri" w:hAnsi="Calibri" w:eastAsia="Calibri"/>
              </w:rPr>
            </w:r>
          </w:p>
        </w:tc>
        <w:tc>
          <w:tcPr>
            <w:tcW w:type="dxa" w:w="4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rPr>
            </w:pPr>
            <w:r>
              <w:rPr>
                <w:rStyle w:val="Hyperlink.1"/>
                <w:rFonts w:ascii="Calibri" w:cs="Calibri" w:hAnsi="Calibri" w:eastAsia="Calibri"/>
                <w:rtl w:val="0"/>
                <w:lang w:val="en-US"/>
              </w:rPr>
              <w:t>Identify quotations that demonstrate similar/different viewpoints/approaches;</w:t>
            </w:r>
          </w:p>
          <w:p>
            <w:pPr>
              <w:pStyle w:val="Body"/>
              <w:bidi w:val="0"/>
              <w:ind w:left="0" w:right="0" w:firstLine="0"/>
              <w:jc w:val="left"/>
              <w:rPr>
                <w:rtl w:val="0"/>
              </w:rPr>
            </w:pPr>
            <w:r>
              <w:rPr>
                <w:rStyle w:val="None"/>
                <w:rFonts w:ascii="Calibri" w:cs="Calibri" w:hAnsi="Calibri" w:eastAsia="Calibri"/>
                <w:shd w:val="clear" w:color="auto" w:fill="ffffff"/>
                <w:rtl w:val="0"/>
                <w:lang w:val="en-US"/>
              </w:rPr>
              <w:t>Essay 2 Drafting Workshop</w:t>
            </w:r>
          </w:p>
        </w:tc>
        <w:tc>
          <w:tcPr>
            <w:tcW w:type="dxa" w:w="3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rPr>
                <w:rStyle w:val="None"/>
                <w:rFonts w:ascii="Calibri" w:cs="Calibri" w:hAnsi="Calibri" w:eastAsia="Calibri"/>
              </w:rPr>
            </w:pPr>
            <w:r>
              <w:rPr>
                <w:rStyle w:val="Hyperlink.1"/>
                <w:rFonts w:ascii="Calibri" w:cs="Calibri" w:hAnsi="Calibri" w:eastAsia="Calibri"/>
                <w:rtl w:val="0"/>
                <w:lang w:val="en-US"/>
              </w:rPr>
              <w:t>Development: Body paragraphs; use of evidence to support ideas; source</w:t>
            </w:r>
          </w:p>
          <w:p>
            <w:pPr>
              <w:pStyle w:val="Body"/>
              <w:bidi w:val="0"/>
              <w:ind w:left="0" w:right="0" w:firstLine="0"/>
              <w:jc w:val="left"/>
              <w:rPr>
                <w:rtl w:val="0"/>
              </w:rPr>
            </w:pPr>
            <w:r>
              <w:rPr>
                <w:rStyle w:val="Hyperlink.1"/>
                <w:rFonts w:ascii="Calibri" w:cs="Calibri" w:hAnsi="Calibri" w:eastAsia="Calibri"/>
                <w:rtl w:val="0"/>
                <w:lang w:val="en-US"/>
              </w:rPr>
              <w:t>integration, including quotations; Essay 2 Drafting Workshop</w:t>
            </w:r>
          </w:p>
        </w:tc>
      </w:tr>
      <w:tr>
        <w:tblPrEx>
          <w:shd w:val="clear" w:color="auto" w:fill="ced7e7"/>
        </w:tblPrEx>
        <w:trPr>
          <w:trHeight w:val="850" w:hRule="atLeast"/>
        </w:trPr>
        <w:tc>
          <w:tcPr>
            <w:tcW w:type="dxa" w:w="1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rPr>
            </w:pPr>
            <w:r>
              <w:rPr>
                <w:rStyle w:val="Hyperlink.1"/>
                <w:rFonts w:ascii="Calibri" w:cs="Calibri" w:hAnsi="Calibri" w:eastAsia="Calibri"/>
                <w:rtl w:val="0"/>
                <w:lang w:val="en-US"/>
              </w:rPr>
              <w:t>Week 11</w:t>
            </w:r>
          </w:p>
          <w:p>
            <w:pPr>
              <w:pStyle w:val="Body"/>
            </w:pPr>
            <w:r>
              <w:rPr>
                <w:rStyle w:val="Hyperlink.1"/>
                <w:rFonts w:ascii="Calibri" w:cs="Calibri" w:hAnsi="Calibri" w:eastAsia="Calibri"/>
              </w:rPr>
            </w:r>
          </w:p>
        </w:tc>
        <w:tc>
          <w:tcPr>
            <w:tcW w:type="dxa" w:w="774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pPr>
            <w:r>
              <w:rPr>
                <w:rStyle w:val="Hyperlink.1"/>
                <w:rFonts w:ascii="Calibri" w:cs="Calibri" w:hAnsi="Calibri" w:eastAsia="Calibri"/>
                <w:rtl w:val="0"/>
                <w:lang w:val="en-US"/>
              </w:rPr>
              <w:t>Essay 2 workshop (revision practices and peer review). Grammatical instruction</w:t>
            </w:r>
          </w:p>
        </w:tc>
      </w:tr>
      <w:tr>
        <w:tblPrEx>
          <w:shd w:val="clear" w:color="auto" w:fill="ced7e7"/>
        </w:tblPrEx>
        <w:trPr>
          <w:trHeight w:val="1410" w:hRule="atLeast"/>
        </w:trPr>
        <w:tc>
          <w:tcPr>
            <w:tcW w:type="dxa" w:w="1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rPr>
            </w:pPr>
            <w:r>
              <w:rPr>
                <w:rStyle w:val="Hyperlink.1"/>
                <w:rFonts w:ascii="Calibri" w:cs="Calibri" w:hAnsi="Calibri" w:eastAsia="Calibri"/>
                <w:rtl w:val="0"/>
                <w:lang w:val="en-US"/>
              </w:rPr>
              <w:t>Week 12</w:t>
            </w:r>
          </w:p>
          <w:p>
            <w:pPr>
              <w:pStyle w:val="Body"/>
            </w:pPr>
            <w:r>
              <w:rPr>
                <w:rStyle w:val="Hyperlink.1"/>
                <w:rFonts w:ascii="Calibri" w:cs="Calibri" w:hAnsi="Calibri" w:eastAsia="Calibri"/>
              </w:rPr>
            </w:r>
          </w:p>
        </w:tc>
        <w:tc>
          <w:tcPr>
            <w:tcW w:type="dxa" w:w="40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pPr>
            <w:r>
              <w:rPr>
                <w:rStyle w:val="None"/>
                <w:rFonts w:ascii="Calibri" w:cs="Calibri" w:hAnsi="Calibri" w:eastAsia="Calibri"/>
                <w:shd w:val="clear" w:color="auto" w:fill="ffffff"/>
                <w:rtl w:val="0"/>
                <w:lang w:val="en-US"/>
              </w:rPr>
              <w:t>Identify author</w:t>
            </w:r>
            <w:r>
              <w:rPr>
                <w:rStyle w:val="None"/>
                <w:rFonts w:ascii="Calibri" w:cs="Calibri" w:hAnsi="Calibri" w:eastAsia="Calibri"/>
                <w:shd w:val="clear" w:color="auto" w:fill="ffffff"/>
                <w:rtl w:val="0"/>
                <w:lang w:val="en-US"/>
              </w:rPr>
              <w:t>’</w:t>
            </w:r>
            <w:r>
              <w:rPr>
                <w:rStyle w:val="None"/>
                <w:rFonts w:ascii="Calibri" w:cs="Calibri" w:hAnsi="Calibri" w:eastAsia="Calibri"/>
                <w:shd w:val="clear" w:color="auto" w:fill="ffffff"/>
                <w:rtl w:val="0"/>
                <w:lang w:val="en-US"/>
              </w:rPr>
              <w:t>s tone, style, purpose, and point of view in texts from various content areas.</w:t>
            </w:r>
            <w:r>
              <w:rPr>
                <w:rStyle w:val="None"/>
                <w:rFonts w:ascii="Calibri" w:cs="Calibri" w:hAnsi="Calibri" w:eastAsia="Calibri"/>
              </w:rPr>
            </w:r>
          </w:p>
        </w:tc>
        <w:tc>
          <w:tcPr>
            <w:tcW w:type="dxa" w:w="36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rPr>
                <w:rStyle w:val="None"/>
                <w:rFonts w:ascii="Calibri" w:cs="Calibri" w:hAnsi="Calibri" w:eastAsia="Calibri"/>
              </w:rPr>
            </w:pPr>
            <w:r>
              <w:rPr>
                <w:rStyle w:val="Hyperlink.1"/>
                <w:rFonts w:ascii="Calibri" w:cs="Calibri" w:hAnsi="Calibri" w:eastAsia="Calibri"/>
                <w:rtl w:val="0"/>
                <w:lang w:val="en-US"/>
              </w:rPr>
              <w:t>Discussion of Essay 3. Elements of research: source location and evaluation; Documentation.</w:t>
            </w:r>
          </w:p>
          <w:p>
            <w:pPr>
              <w:pStyle w:val="Body"/>
              <w:shd w:val="clear" w:color="auto" w:fill="ffffff"/>
              <w:bidi w:val="0"/>
              <w:ind w:left="0" w:right="0" w:firstLine="0"/>
              <w:jc w:val="left"/>
              <w:rPr>
                <w:rtl w:val="0"/>
              </w:rPr>
            </w:pPr>
            <w:r>
              <w:rPr>
                <w:rStyle w:val="Hyperlink.1"/>
                <w:rFonts w:ascii="Calibri" w:cs="Calibri" w:hAnsi="Calibri" w:eastAsia="Calibri"/>
                <w:rtl w:val="0"/>
                <w:lang w:val="en-US"/>
              </w:rPr>
              <w:t>Grammatical instruction</w:t>
            </w:r>
          </w:p>
        </w:tc>
      </w:tr>
      <w:tr>
        <w:tblPrEx>
          <w:shd w:val="clear" w:color="auto" w:fill="ced7e7"/>
        </w:tblPrEx>
        <w:trPr>
          <w:trHeight w:val="850" w:hRule="atLeast"/>
        </w:trPr>
        <w:tc>
          <w:tcPr>
            <w:tcW w:type="dxa" w:w="1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Calibri" w:cs="Calibri" w:hAnsi="Calibri" w:eastAsia="Calibri"/>
                <w:rtl w:val="0"/>
                <w:lang w:val="en-US"/>
              </w:rPr>
              <w:t>Week 13</w:t>
            </w:r>
          </w:p>
        </w:tc>
        <w:tc>
          <w:tcPr>
            <w:tcW w:type="dxa" w:w="774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pPr>
            <w:r>
              <w:rPr>
                <w:rStyle w:val="Hyperlink.1"/>
                <w:rFonts w:ascii="Calibri" w:cs="Calibri" w:hAnsi="Calibri" w:eastAsia="Calibri"/>
                <w:rtl w:val="0"/>
                <w:lang w:val="en-US"/>
              </w:rPr>
              <w:t>Elements of research: appropriate citation. Essay 3 Drafting Workshop.</w:t>
            </w:r>
            <w:r>
              <w:rPr>
                <w:rStyle w:val="None"/>
                <w:rFonts w:ascii="Calibri" w:cs="Calibri" w:hAnsi="Calibri" w:eastAsia="Calibri"/>
              </w:rPr>
            </w:r>
          </w:p>
        </w:tc>
      </w:tr>
      <w:tr>
        <w:tblPrEx>
          <w:shd w:val="clear" w:color="auto" w:fill="ced7e7"/>
        </w:tblPrEx>
        <w:trPr>
          <w:trHeight w:val="850" w:hRule="atLeast"/>
        </w:trPr>
        <w:tc>
          <w:tcPr>
            <w:tcW w:type="dxa" w:w="1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Style w:val="None"/>
                <w:rFonts w:ascii="Calibri" w:cs="Calibri" w:hAnsi="Calibri" w:eastAsia="Calibri"/>
              </w:rPr>
            </w:pPr>
            <w:r>
              <w:rPr>
                <w:rStyle w:val="Hyperlink.1"/>
                <w:rFonts w:ascii="Calibri" w:cs="Calibri" w:hAnsi="Calibri" w:eastAsia="Calibri"/>
                <w:rtl w:val="0"/>
                <w:lang w:val="en-US"/>
              </w:rPr>
              <w:t>Week 14</w:t>
            </w:r>
          </w:p>
          <w:p>
            <w:pPr>
              <w:pStyle w:val="Body"/>
            </w:pPr>
            <w:r>
              <w:rPr>
                <w:rStyle w:val="Hyperlink.1"/>
                <w:rFonts w:ascii="Calibri" w:cs="Calibri" w:hAnsi="Calibri" w:eastAsia="Calibri"/>
              </w:rPr>
            </w:r>
          </w:p>
        </w:tc>
        <w:tc>
          <w:tcPr>
            <w:tcW w:type="dxa" w:w="774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hd w:val="clear" w:color="auto" w:fill="ffffff"/>
            </w:pPr>
            <w:r>
              <w:rPr>
                <w:rStyle w:val="Hyperlink.1"/>
                <w:rFonts w:ascii="Calibri" w:cs="Calibri" w:hAnsi="Calibri" w:eastAsia="Calibri"/>
                <w:rtl w:val="0"/>
                <w:lang w:val="en-US"/>
              </w:rPr>
              <w:t>Essay 3 workshop (revision practices and peer review)</w:t>
            </w:r>
            <w:r>
              <w:rPr>
                <w:rStyle w:val="None"/>
                <w:rFonts w:ascii="Calibri" w:cs="Calibri" w:hAnsi="Calibri" w:eastAsia="Calibri"/>
              </w:rPr>
            </w:r>
          </w:p>
        </w:tc>
      </w:tr>
      <w:tr>
        <w:tblPrEx>
          <w:shd w:val="clear" w:color="auto" w:fill="ced7e7"/>
        </w:tblPrEx>
        <w:trPr>
          <w:trHeight w:val="850" w:hRule="atLeast"/>
        </w:trPr>
        <w:tc>
          <w:tcPr>
            <w:tcW w:type="dxa" w:w="1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Calibri" w:cs="Calibri" w:hAnsi="Calibri" w:eastAsia="Calibri"/>
                <w:rtl w:val="0"/>
                <w:lang w:val="en-US"/>
              </w:rPr>
              <w:t>Week 15</w:t>
            </w:r>
          </w:p>
        </w:tc>
        <w:tc>
          <w:tcPr>
            <w:tcW w:type="dxa" w:w="774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Hyperlink.1"/>
                <w:rFonts w:ascii="Calibri" w:cs="Calibri" w:hAnsi="Calibri" w:eastAsia="Calibri"/>
                <w:rtl w:val="0"/>
                <w:lang w:val="en-US"/>
              </w:rPr>
              <w:t>Reflections on final research project. Course conclusion. Class portfolio due</w:t>
            </w:r>
            <w:r>
              <w:rPr>
                <w:rStyle w:val="None"/>
                <w:rFonts w:ascii="Calibri" w:cs="Calibri" w:hAnsi="Calibri" w:eastAsia="Calibri"/>
              </w:rPr>
            </w:r>
          </w:p>
        </w:tc>
      </w:tr>
    </w:tbl>
    <w:p>
      <w:pPr>
        <w:pStyle w:val="Body"/>
        <w:widowControl w:val="0"/>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rPr>
      </w:pPr>
    </w:p>
    <w:p>
      <w:pPr>
        <w:pStyle w:val="Body"/>
        <w:rPr>
          <w:rFonts w:ascii="Calibri" w:cs="Calibri" w:hAnsi="Calibri" w:eastAsia="Calibri"/>
          <w:b w:val="1"/>
          <w:bCs w:val="1"/>
        </w:rPr>
      </w:pPr>
    </w:p>
    <w:p>
      <w:pPr>
        <w:pStyle w:val="Body"/>
        <w:rPr>
          <w:rStyle w:val="None"/>
          <w:rFonts w:ascii="Calibri" w:cs="Calibri" w:hAnsi="Calibri" w:eastAsia="Calibri"/>
          <w:b w:val="1"/>
          <w:bCs w:val="1"/>
        </w:rPr>
      </w:pPr>
      <w:r>
        <w:rPr>
          <w:rStyle w:val="None"/>
          <w:rFonts w:ascii="Calibri" w:cs="Calibri" w:hAnsi="Calibri" w:eastAsia="Calibri"/>
          <w:b w:val="1"/>
          <w:bCs w:val="1"/>
          <w:u w:val="single"/>
          <w:rtl w:val="0"/>
          <w:lang w:val="en-US"/>
        </w:rPr>
        <w:t>Course Needs Assessment</w:t>
      </w:r>
    </w:p>
    <w:p>
      <w:pPr>
        <w:pStyle w:val="Body Text"/>
        <w:ind w:right="214"/>
        <w:rPr>
          <w:rStyle w:val="None"/>
          <w:rFonts w:ascii="Calibri" w:cs="Calibri" w:hAnsi="Calibri" w:eastAsia="Calibri"/>
        </w:rPr>
      </w:pPr>
      <w:r>
        <w:rPr>
          <w:rStyle w:val="None"/>
          <w:rFonts w:ascii="Calibri" w:cs="Calibri" w:hAnsi="Calibri" w:eastAsia="Calibri"/>
          <w:rtl w:val="0"/>
          <w:lang w:val="en-US"/>
        </w:rPr>
        <w:t xml:space="preserve">In a typical semester, there are 150-200 students enrolled in upper-level developmental writing, and 40-80 students enrolled in upper-level developmental reading.  In the last four semesters, the pass rate of ENG 092W (Developmental Writing II) has fluctuated between 55-70%, while the pass rate of ENG 092R (Developmental Writing II) has ranged from 62-68%. Some students place into both these developmental courses before advancing to English 1101 and other credit-bearing courses at the college. We anticipate that approximately 220 students will be eligible to take this corequisite course in Fall 2019. </w:t>
      </w:r>
    </w:p>
    <w:p>
      <w:pPr>
        <w:pStyle w:val="Body Text"/>
        <w:ind w:right="214"/>
        <w:rPr>
          <w:rFonts w:ascii="Calibri" w:cs="Calibri" w:hAnsi="Calibri" w:eastAsia="Calibri"/>
        </w:rPr>
      </w:pPr>
    </w:p>
    <w:p>
      <w:pPr>
        <w:pStyle w:val="Body Text"/>
        <w:ind w:right="152"/>
        <w:rPr>
          <w:rStyle w:val="None"/>
          <w:rFonts w:ascii="Calibri" w:cs="Calibri" w:hAnsi="Calibri" w:eastAsia="Calibri"/>
        </w:rPr>
      </w:pPr>
      <w:r>
        <w:rPr>
          <w:rStyle w:val="None"/>
          <w:rFonts w:ascii="Calibri" w:cs="Calibri" w:hAnsi="Calibri" w:eastAsia="Calibri"/>
          <w:rtl w:val="0"/>
          <w:lang w:val="en-US"/>
        </w:rPr>
        <w:t xml:space="preserve">It should also be noted that because some students fail their first attempt taking these developmental reading and writing courses, they require winter or summer intervention through the USIP program, or repeating the course during the following semester. As a result, some students burn through valuable financial aid before advancing to credit-bearing courses. The integrated DW/DR corequisite course would alleviate the financial burden on students and allow them to accrue credits much earlier in their college careers. </w:t>
      </w:r>
    </w:p>
    <w:p>
      <w:pPr>
        <w:pStyle w:val="Body Text"/>
        <w:rPr>
          <w:rFonts w:ascii="Calibri" w:cs="Calibri" w:hAnsi="Calibri" w:eastAsia="Calibri"/>
        </w:rPr>
      </w:pPr>
    </w:p>
    <w:p>
      <w:pPr>
        <w:pStyle w:val="Heading 2"/>
        <w:ind w:left="0" w:firstLine="0"/>
        <w:rPr>
          <w:rStyle w:val="None"/>
          <w:rFonts w:ascii="Calibri" w:cs="Calibri" w:hAnsi="Calibri" w:eastAsia="Calibri"/>
          <w:b w:val="0"/>
          <w:bCs w:val="0"/>
        </w:rPr>
      </w:pPr>
      <w:r>
        <w:rPr>
          <w:rStyle w:val="None"/>
          <w:rFonts w:ascii="Calibri" w:cs="Calibri" w:hAnsi="Calibri" w:eastAsia="Calibri"/>
          <w:u w:val="single"/>
          <w:rtl w:val="0"/>
          <w:lang w:val="en-US"/>
        </w:rPr>
        <w:t>Course Design and Structure</w:t>
      </w:r>
    </w:p>
    <w:p>
      <w:pPr>
        <w:pStyle w:val="Body Text"/>
        <w:rPr>
          <w:rStyle w:val="None"/>
          <w:rFonts w:ascii="Calibri" w:cs="Calibri" w:hAnsi="Calibri" w:eastAsia="Calibri"/>
        </w:rPr>
      </w:pPr>
      <w:r>
        <w:rPr>
          <w:rStyle w:val="None"/>
          <w:rFonts w:ascii="Calibri" w:cs="Calibri" w:hAnsi="Calibri" w:eastAsia="Calibri"/>
          <w:rtl w:val="0"/>
          <w:lang w:val="en-US"/>
        </w:rPr>
        <w:t>The 2-hour corequisite will be taught by the same professor teaching the associated 1101 section.</w:t>
      </w:r>
    </w:p>
    <w:p>
      <w:pPr>
        <w:pStyle w:val="Body Text"/>
        <w:rPr>
          <w:rFonts w:ascii="Calibri" w:cs="Calibri" w:hAnsi="Calibri" w:eastAsia="Calibri"/>
        </w:rPr>
      </w:pPr>
    </w:p>
    <w:p>
      <w:pPr>
        <w:pStyle w:val="Body Text"/>
        <w:rPr>
          <w:rStyle w:val="None"/>
          <w:rFonts w:ascii="Calibri" w:cs="Calibri" w:hAnsi="Calibri" w:eastAsia="Calibri"/>
          <w:shd w:val="clear" w:color="auto" w:fill="ffff00"/>
        </w:rPr>
      </w:pPr>
      <w:r>
        <w:rPr>
          <w:rStyle w:val="None"/>
          <w:rFonts w:ascii="Calibri" w:cs="Calibri" w:hAnsi="Calibri" w:eastAsia="Calibri"/>
          <w:rtl w:val="0"/>
          <w:lang w:val="en-US"/>
        </w:rPr>
        <w:t>In order to maximize student-centered individual instruction, we ask to restrict the English 1101 and associated corequisite class size to 20 students. [Note: we initially proposed a smaller class size of 15, but were told that was not feasible.] We have designed the corequisite portion of the course to take place in a computer lab, offering students the chance to use reading software and actively work on reading and</w:t>
      </w:r>
      <w:r>
        <w:rPr>
          <w:rStyle w:val="None"/>
          <w:rFonts w:ascii="Calibri" w:cs="Calibri" w:hAnsi="Calibri" w:eastAsia="Calibri"/>
          <w:color w:val="4f81bd"/>
          <w:u w:color="4f81bd"/>
          <w:rtl w:val="0"/>
          <w:lang w:val="en-US"/>
        </w:rPr>
        <w:t xml:space="preserve"> </w:t>
      </w:r>
      <w:r>
        <w:rPr>
          <w:rStyle w:val="None"/>
          <w:rFonts w:ascii="Calibri" w:cs="Calibri" w:hAnsi="Calibri" w:eastAsia="Calibri"/>
          <w:rtl w:val="0"/>
          <w:lang w:val="en-US"/>
        </w:rPr>
        <w:t>writing assignments.</w:t>
      </w:r>
    </w:p>
    <w:p>
      <w:pPr>
        <w:pStyle w:val="Body Text"/>
        <w:rPr>
          <w:rStyle w:val="None"/>
          <w:rFonts w:ascii="Calibri" w:cs="Calibri" w:hAnsi="Calibri" w:eastAsia="Calibri"/>
          <w:shd w:val="clear" w:color="auto" w:fill="ffff00"/>
        </w:rPr>
      </w:pPr>
    </w:p>
    <w:p>
      <w:pPr>
        <w:pStyle w:val="Heading 2"/>
        <w:ind w:left="0" w:firstLine="0"/>
        <w:rPr>
          <w:rStyle w:val="None"/>
          <w:rFonts w:ascii="Calibri" w:cs="Calibri" w:hAnsi="Calibri" w:eastAsia="Calibri"/>
          <w:b w:val="0"/>
          <w:bCs w:val="0"/>
        </w:rPr>
      </w:pPr>
      <w:r>
        <w:rPr>
          <w:rStyle w:val="None"/>
          <w:rFonts w:ascii="Calibri" w:cs="Calibri" w:hAnsi="Calibri" w:eastAsia="Calibri"/>
          <w:u w:val="single"/>
          <w:rtl w:val="0"/>
          <w:lang w:val="en-US"/>
        </w:rPr>
        <w:t>Pedagogical Strategies and Instructional Design</w:t>
      </w:r>
    </w:p>
    <w:p>
      <w:pPr>
        <w:pStyle w:val="Body Text"/>
        <w:rPr>
          <w:rStyle w:val="None"/>
          <w:rFonts w:ascii="Calibri" w:cs="Calibri" w:hAnsi="Calibri" w:eastAsia="Calibri"/>
        </w:rPr>
      </w:pPr>
      <w:r>
        <w:rPr>
          <w:rStyle w:val="None"/>
          <w:rFonts w:ascii="Calibri" w:cs="Calibri" w:hAnsi="Calibri" w:eastAsia="Calibri"/>
          <w:rtl w:val="0"/>
          <w:lang w:val="en-US"/>
        </w:rPr>
        <w:t>The course will focus on supporting the reading and writing demands of English 1101 Composition 1, a course which all City Tech students take.  [</w:t>
      </w:r>
      <w:r>
        <w:rPr>
          <w:rStyle w:val="None"/>
          <w:rFonts w:ascii="Calibri" w:cs="Calibri" w:hAnsi="Calibri" w:eastAsia="Calibri"/>
          <w:shd w:val="clear" w:color="auto" w:fill="ffff00"/>
          <w:rtl w:val="0"/>
          <w:lang w:val="en-US"/>
        </w:rPr>
        <w:t>See sample assignments on page XX]</w:t>
      </w:r>
    </w:p>
    <w:p>
      <w:pPr>
        <w:pStyle w:val="Body Text"/>
        <w:rPr>
          <w:rFonts w:ascii="Calibri" w:cs="Calibri" w:hAnsi="Calibri" w:eastAsia="Calibri"/>
        </w:rPr>
      </w:pPr>
    </w:p>
    <w:p>
      <w:pPr>
        <w:pStyle w:val="Body Text"/>
        <w:rPr>
          <w:rStyle w:val="None"/>
          <w:rFonts w:ascii="Calibri" w:cs="Calibri" w:hAnsi="Calibri" w:eastAsia="Calibri"/>
        </w:rPr>
      </w:pPr>
      <w:r>
        <w:rPr>
          <w:rStyle w:val="None"/>
          <w:rFonts w:ascii="Calibri" w:cs="Calibri" w:hAnsi="Calibri" w:eastAsia="Calibri"/>
          <w:rtl w:val="0"/>
          <w:lang w:val="en-US"/>
        </w:rPr>
        <w:t xml:space="preserve">Currently there are approximately ten full-time and 10 part-time faculty members (drawn from the pool of developmental reading and writing instructors) who would be qualified to teach this course, along with many other professors currently teaching first-year writing who could teach the course, pending professional development . Instructors teaching the corequisite sections will offer supplemental instruction in reading and writing, delivered through lectures, group work, student peer editing exercises, and self-regulated learning methodology. There will be no online or partially online sections offered. </w:t>
      </w:r>
    </w:p>
    <w:p>
      <w:pPr>
        <w:pStyle w:val="Body Text"/>
        <w:rPr>
          <w:rFonts w:ascii="Calibri" w:cs="Calibri" w:hAnsi="Calibri" w:eastAsia="Calibri"/>
        </w:rPr>
      </w:pPr>
    </w:p>
    <w:p>
      <w:pPr>
        <w:pStyle w:val="Body Text"/>
        <w:rPr>
          <w:rStyle w:val="None"/>
          <w:rFonts w:ascii="Calibri" w:cs="Calibri" w:hAnsi="Calibri" w:eastAsia="Calibri"/>
          <w:shd w:val="clear" w:color="auto" w:fill="ffff00"/>
        </w:rPr>
      </w:pPr>
      <w:r>
        <w:rPr>
          <w:rStyle w:val="None"/>
          <w:rFonts w:ascii="Calibri" w:cs="Calibri" w:hAnsi="Calibri" w:eastAsia="Calibri"/>
          <w:b w:val="1"/>
          <w:bCs w:val="1"/>
          <w:u w:val="single"/>
          <w:rtl w:val="0"/>
          <w:lang w:val="en-US"/>
        </w:rPr>
        <w:t>Supports</w:t>
      </w:r>
    </w:p>
    <w:p>
      <w:pPr>
        <w:pStyle w:val="Body Text"/>
        <w:rPr>
          <w:rStyle w:val="None"/>
          <w:rFonts w:ascii="Calibri" w:cs="Calibri" w:hAnsi="Calibri" w:eastAsia="Calibri"/>
        </w:rPr>
      </w:pPr>
      <w:r>
        <w:rPr>
          <w:rStyle w:val="None"/>
          <w:rFonts w:ascii="Calibri" w:cs="Calibri" w:hAnsi="Calibri" w:eastAsia="Calibri"/>
          <w:rtl w:val="0"/>
          <w:lang w:val="en-US"/>
        </w:rPr>
        <w:t>Because we are decreasing the number of instructional hours devoted to developmental reading and writing (each stand-alone course is 3 hours), we must ensure that students enrolled in the English 1101 corequisite receive ample academic support. We believe that embedded reading and writing</w:t>
      </w:r>
      <w:r>
        <w:rPr>
          <w:rStyle w:val="None"/>
          <w:rFonts w:ascii="Calibri" w:cs="Calibri" w:hAnsi="Calibri" w:eastAsia="Calibri"/>
          <w:color w:val="4f81bd"/>
          <w:u w:color="4f81bd"/>
          <w:rtl w:val="0"/>
          <w:lang w:val="en-US"/>
        </w:rPr>
        <w:t xml:space="preserve"> </w:t>
      </w:r>
      <w:r>
        <w:rPr>
          <w:rStyle w:val="None"/>
          <w:rFonts w:ascii="Calibri" w:cs="Calibri" w:hAnsi="Calibri" w:eastAsia="Calibri"/>
          <w:rtl w:val="0"/>
          <w:lang w:val="en-US"/>
        </w:rPr>
        <w:t>tutors would positively augment classroom instruction. We also want to use this opportunity to advocate for Writing Center (independent of the existent Learning Center). As City Tech moves forward with remediation reform, the college needs to provide the appropriate infrastructure to support student needs. A Writing Center would not only serve these deserving students, but all English 1101 students, as well as student writing across the curriculum. Finally, we know that these students will benefit greatly from non-cognitive support and advice outside of the classroom. We request support for an advisement staff to guide students with registration processes, academic intervention, and acquaintance with collegiate responsibility.</w:t>
      </w:r>
    </w:p>
    <w:p>
      <w:pPr>
        <w:pStyle w:val="Body Text"/>
        <w:rPr>
          <w:rFonts w:ascii="Calibri" w:cs="Calibri" w:hAnsi="Calibri" w:eastAsia="Calibri"/>
        </w:rPr>
      </w:pPr>
    </w:p>
    <w:p>
      <w:pPr>
        <w:pStyle w:val="Heading 2"/>
        <w:ind w:left="0" w:firstLine="0"/>
        <w:rPr>
          <w:rStyle w:val="None"/>
          <w:rFonts w:ascii="Calibri" w:cs="Calibri" w:hAnsi="Calibri" w:eastAsia="Calibri"/>
          <w:b w:val="0"/>
          <w:bCs w:val="0"/>
        </w:rPr>
      </w:pPr>
      <w:r>
        <w:rPr>
          <w:rStyle w:val="None"/>
          <w:rFonts w:ascii="Calibri" w:cs="Calibri" w:hAnsi="Calibri" w:eastAsia="Calibri"/>
          <w:u w:val="single"/>
          <w:rtl w:val="0"/>
          <w:lang w:val="en-US"/>
        </w:rPr>
        <w:t>Plan and Process for Evaluation</w:t>
      </w:r>
    </w:p>
    <w:p>
      <w:pPr>
        <w:pStyle w:val="Body"/>
        <w:rPr>
          <w:rStyle w:val="None"/>
          <w:rFonts w:ascii="Calibri" w:cs="Calibri" w:hAnsi="Calibri" w:eastAsia="Calibri"/>
        </w:rPr>
      </w:pPr>
      <w:r>
        <w:rPr>
          <w:rStyle w:val="None"/>
          <w:rFonts w:ascii="Calibri" w:cs="Calibri" w:hAnsi="Calibri" w:eastAsia="Calibri"/>
          <w:rtl w:val="0"/>
          <w:lang w:val="en-US"/>
        </w:rPr>
        <w:t xml:space="preserve">In Fall 2019, we plan to pilot ten corequisite sections. In Spring 2020, we will continue the pilot. During that time we will draft the proposal for the permanent course, with a structure revised as needed. Besides the learning outcome assessment, we will examine passing rates in the ENG 1101Co.  </w:t>
      </w:r>
    </w:p>
    <w:p>
      <w:pPr>
        <w:pStyle w:val="Body Text"/>
        <w:ind w:right="375"/>
        <w:rPr>
          <w:rFonts w:ascii="Calibri" w:cs="Calibri" w:hAnsi="Calibri" w:eastAsia="Calibri"/>
        </w:rPr>
      </w:pPr>
    </w:p>
    <w:p>
      <w:pPr>
        <w:pStyle w:val="Body Text"/>
        <w:ind w:right="375"/>
        <w:rPr>
          <w:rStyle w:val="None"/>
          <w:rFonts w:ascii="Calibri" w:cs="Calibri" w:hAnsi="Calibri" w:eastAsia="Calibri"/>
        </w:rPr>
      </w:pPr>
      <w:r>
        <w:rPr>
          <w:rStyle w:val="None"/>
          <w:rFonts w:ascii="Calibri" w:cs="Calibri" w:hAnsi="Calibri" w:eastAsia="Calibri"/>
          <w:rtl w:val="0"/>
          <w:lang w:val="en-US"/>
        </w:rPr>
        <w:t xml:space="preserve">Historically, upper-level developmental reading and writing have served as gateways to English 1101, which in turn serves as a pre-requisite for many courses at the college.  It is important to note that ENG 1101 standards will not be lowered for students enrolled in the 1101-Co; the level of instruction and exit requirements will be identical to mainstream ENG 1101. Implementing this integrated reading and writing corequisite will increase retention and graduation rates, thus allowing students to move forward with their collegiate aspirations. </w:t>
      </w:r>
    </w:p>
    <w:p>
      <w:pPr>
        <w:pStyle w:val="Body"/>
      </w:pPr>
      <w:r>
        <w:rPr>
          <w:rFonts w:ascii="Calibri" w:cs="Calibri" w:hAnsi="Calibri" w:eastAsia="Calibri"/>
          <w:b w:val="1"/>
          <w:bCs w:val="1"/>
        </w:rPr>
      </w:r>
    </w:p>
    <w:sectPr>
      <w:headerReference w:type="default" r:id="rId8"/>
      <w:pgSz w:w="12240" w:h="15840" w:orient="portrait"/>
      <w:pgMar w:top="1350" w:right="1800" w:bottom="117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 w:name="Gill San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right"/>
    </w:pPr>
    <w:r>
      <w:rPr/>
      <w:fldChar w:fldCharType="begin" w:fldLock="0"/>
    </w:r>
    <w:r>
      <w:instrText xml:space="preserve"> PAGE </w:instrText>
    </w:r>
    <w:r>
      <w:rPr/>
      <w:fldChar w:fldCharType="separate" w:fldLock="0"/>
    </w:r>
    <w:r>
      <w:t>16</w:t>
    </w:r>
    <w:r>
      <w:rPr/>
      <w:fldChar w:fldCharType="end" w:fldLock="0"/>
    </w:r>
  </w:p>
  <w:p>
    <w:pPr>
      <w:pStyle w:val="header"/>
      <w:tabs>
        <w:tab w:val="right" w:pos="8620"/>
        <w:tab w:val="clear" w:pos="8640"/>
      </w:tabs>
    </w:pPr>
    <w:r>
      <w:rPr>
        <w:sz w:val="20"/>
        <w:szCs w:val="20"/>
        <w:rtl w:val="0"/>
        <w:lang w:val="en-US"/>
      </w:rPr>
      <w:t>City Tech New Course Proposal Submission Form</w:t>
      <w:tab/>
      <w:t xml:space="preserve"> 2016-10-18 </w:t>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lear" w:pos="4320"/>
        <w:tab w:val="clear" w:pos="8640"/>
      </w:tabs>
      <w:jc w:val="left"/>
    </w:pPr>
    <w:r>
      <w:rPr>
        <w:rtl w:val="0"/>
        <w:lang w:val="en-US"/>
      </w:rPr>
      <w:t>18-11</w:t>
      <w:tab/>
      <w:t xml:space="preserve"> </w:t>
    </w:r>
    <w:r>
      <w:tab/>
    </w:r>
    <w:r>
      <w:rPr>
        <w:rtl w:val="0"/>
        <w:lang w:val="en-US"/>
      </w:rPr>
      <w:t xml:space="preserve">New Course </w:t>
    </w:r>
    <w:r>
      <w:rPr>
        <w:rtl w:val="0"/>
        <w:lang w:val="en-US"/>
      </w:rPr>
      <w:t xml:space="preserve">– </w:t>
    </w:r>
    <w:r>
      <w:rPr>
        <w:rtl w:val="0"/>
        <w:lang w:val="en-US"/>
      </w:rPr>
      <w:t>ESOL Corequisite for English 1101</w:t>
    </w:r>
    <w:r>
      <w:tab/>
    </w:r>
    <w:r>
      <w:rPr>
        <w:rtl w:val="0"/>
        <w:lang w:val="en-US"/>
      </w:rPr>
      <w:t xml:space="preserve"> </w:t>
      <w:tab/>
      <w:t>2019-0</w:t>
    </w:r>
    <w:r>
      <w:rPr>
        <w:rtl w:val="0"/>
        <w:lang w:val="en-US"/>
      </w:rPr>
      <w:t>4-01</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8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0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2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4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6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8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0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2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40" w:hanging="180"/>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tabs>
          <w:tab w:val="num" w:pos="59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590"/>
          <w:tab w:val="left" w:pos="720"/>
          <w:tab w:val="num" w:pos="1440"/>
          <w:tab w:val="left" w:pos="2160"/>
          <w:tab w:val="left" w:pos="2880"/>
          <w:tab w:val="left" w:pos="3600"/>
          <w:tab w:val="left" w:pos="4320"/>
          <w:tab w:val="left" w:pos="5040"/>
          <w:tab w:val="left" w:pos="5760"/>
          <w:tab w:val="left" w:pos="6480"/>
          <w:tab w:val="left" w:pos="7200"/>
          <w:tab w:val="left" w:pos="7920"/>
        </w:tabs>
        <w:ind w:left="1570" w:hanging="4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90"/>
          <w:tab w:val="left" w:pos="720"/>
          <w:tab w:val="left" w:pos="1440"/>
          <w:tab w:val="num" w:pos="2160"/>
          <w:tab w:val="left" w:pos="2880"/>
          <w:tab w:val="left" w:pos="3600"/>
          <w:tab w:val="left" w:pos="4320"/>
          <w:tab w:val="left" w:pos="5040"/>
          <w:tab w:val="left" w:pos="5760"/>
          <w:tab w:val="left" w:pos="6480"/>
          <w:tab w:val="left" w:pos="7200"/>
          <w:tab w:val="left" w:pos="7920"/>
        </w:tabs>
        <w:ind w:left="2290" w:hanging="4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90"/>
          <w:tab w:val="left" w:pos="720"/>
          <w:tab w:val="left" w:pos="1440"/>
          <w:tab w:val="left" w:pos="2160"/>
          <w:tab w:val="num" w:pos="2880"/>
          <w:tab w:val="left" w:pos="3600"/>
          <w:tab w:val="left" w:pos="4320"/>
          <w:tab w:val="left" w:pos="5040"/>
          <w:tab w:val="left" w:pos="5760"/>
          <w:tab w:val="left" w:pos="6480"/>
          <w:tab w:val="left" w:pos="7200"/>
          <w:tab w:val="left" w:pos="7920"/>
        </w:tabs>
        <w:ind w:left="3010" w:hanging="49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590"/>
          <w:tab w:val="left" w:pos="720"/>
          <w:tab w:val="left" w:pos="1440"/>
          <w:tab w:val="left" w:pos="2160"/>
          <w:tab w:val="left" w:pos="2880"/>
          <w:tab w:val="num" w:pos="3600"/>
          <w:tab w:val="left" w:pos="4320"/>
          <w:tab w:val="left" w:pos="5040"/>
          <w:tab w:val="left" w:pos="5760"/>
          <w:tab w:val="left" w:pos="6480"/>
          <w:tab w:val="left" w:pos="7200"/>
          <w:tab w:val="left" w:pos="7920"/>
        </w:tabs>
        <w:ind w:left="3730" w:hanging="4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90"/>
          <w:tab w:val="left" w:pos="720"/>
          <w:tab w:val="left" w:pos="1440"/>
          <w:tab w:val="left" w:pos="2160"/>
          <w:tab w:val="left" w:pos="2880"/>
          <w:tab w:val="left" w:pos="3600"/>
          <w:tab w:val="num" w:pos="4320"/>
          <w:tab w:val="left" w:pos="5040"/>
          <w:tab w:val="left" w:pos="5760"/>
          <w:tab w:val="left" w:pos="6480"/>
          <w:tab w:val="left" w:pos="7200"/>
          <w:tab w:val="left" w:pos="7920"/>
        </w:tabs>
        <w:ind w:left="4450" w:hanging="4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90"/>
          <w:tab w:val="left" w:pos="720"/>
          <w:tab w:val="left" w:pos="1440"/>
          <w:tab w:val="left" w:pos="2160"/>
          <w:tab w:val="left" w:pos="2880"/>
          <w:tab w:val="left" w:pos="3600"/>
          <w:tab w:val="left" w:pos="4320"/>
          <w:tab w:val="num" w:pos="5040"/>
          <w:tab w:val="left" w:pos="5760"/>
          <w:tab w:val="left" w:pos="6480"/>
          <w:tab w:val="left" w:pos="7200"/>
          <w:tab w:val="left" w:pos="7920"/>
        </w:tabs>
        <w:ind w:left="5170" w:hanging="49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590"/>
          <w:tab w:val="left" w:pos="720"/>
          <w:tab w:val="left" w:pos="1440"/>
          <w:tab w:val="left" w:pos="2160"/>
          <w:tab w:val="left" w:pos="2880"/>
          <w:tab w:val="left" w:pos="3600"/>
          <w:tab w:val="left" w:pos="4320"/>
          <w:tab w:val="left" w:pos="5040"/>
          <w:tab w:val="num" w:pos="5760"/>
          <w:tab w:val="left" w:pos="6480"/>
          <w:tab w:val="left" w:pos="7200"/>
          <w:tab w:val="left" w:pos="7920"/>
        </w:tabs>
        <w:ind w:left="5890" w:hanging="4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90"/>
          <w:tab w:val="left" w:pos="720"/>
          <w:tab w:val="left" w:pos="1440"/>
          <w:tab w:val="left" w:pos="2160"/>
          <w:tab w:val="left" w:pos="2880"/>
          <w:tab w:val="left" w:pos="3600"/>
          <w:tab w:val="left" w:pos="4320"/>
          <w:tab w:val="left" w:pos="5040"/>
          <w:tab w:val="left" w:pos="5760"/>
          <w:tab w:val="num" w:pos="6480"/>
          <w:tab w:val="left" w:pos="7200"/>
          <w:tab w:val="left" w:pos="7920"/>
        </w:tabs>
        <w:ind w:left="6610" w:hanging="4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Gill Sans" w:cs="Gill Sans" w:hAnsi="Gill Sans" w:eastAsia="Gill San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character" w:styleId="None">
    <w:name w:val="None"/>
  </w:style>
  <w:style w:type="character" w:styleId="Hyperlink.1">
    <w:name w:val="Hyperlink.1"/>
    <w:basedOn w:val="None"/>
    <w:next w:val="Hyperlink.1"/>
    <w:rPr>
      <w:lang w:val="en-US"/>
    </w:rPr>
  </w:style>
  <w:style w:type="paragraph" w:styleId="Heading 2">
    <w:name w:val="Heading 2"/>
    <w:next w:val="Heading 2"/>
    <w:pPr>
      <w:keepNext w:val="0"/>
      <w:keepLines w:val="0"/>
      <w:pageBreakBefore w:val="0"/>
      <w:widowControl w:val="0"/>
      <w:shd w:val="clear" w:color="auto" w:fill="auto"/>
      <w:suppressAutoHyphens w:val="0"/>
      <w:bidi w:val="0"/>
      <w:spacing w:before="0" w:after="0" w:line="240" w:lineRule="auto"/>
      <w:ind w:left="120" w:right="0" w:firstLine="0"/>
      <w:jc w:val="left"/>
      <w:outlineLvl w:val="1"/>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