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1A0C57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2A15314D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Replacement of co- or pre-requisite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CUNY proficiency in reading and writing in the 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college catalog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description of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ASL 1101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prerequisite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CUNY proficiency in reading and writing.</w:t>
            </w:r>
          </w:p>
        </w:tc>
        <w:bookmarkStart w:id="0" w:name="_GoBack"/>
        <w:bookmarkEnd w:id="0"/>
      </w:tr>
      <w:tr w:rsidR="001A0C57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577315F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1A0C57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7272260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1A0C57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454A343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1A0C57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68669EE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1A0C57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57D051A4" w:rsidR="00140AE2" w:rsidRPr="00A21316" w:rsidRDefault="00B545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10-25-18</w:t>
            </w:r>
          </w:p>
        </w:tc>
      </w:tr>
      <w:tr w:rsidR="001A0C57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346A5C53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1A0C57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304312F" w14:textId="3511B798" w:rsidR="00D435A7" w:rsidRPr="00A21316" w:rsidRDefault="00B545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3BD0C2D" wp14:editId="0688D88B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C57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1E94E0FE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Vazquez-Poritz</w:t>
            </w:r>
          </w:p>
        </w:tc>
      </w:tr>
      <w:tr w:rsidR="001A0C57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464A2E0F" w:rsidR="00140AE2" w:rsidRPr="00A21316" w:rsidRDefault="006E527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64F1E59" wp14:editId="244BEF5C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1A0C57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4A484A" w14:textId="57330CA8" w:rsidR="00564936" w:rsidRPr="00A21316" w:rsidRDefault="00EA13B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Remove</w:t>
            </w:r>
            <w:r w:rsidR="009769D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present co- or pre-requisite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CUNY proficiency in reading and writing 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>i</w:t>
            </w:r>
            <w:r w:rsidR="009769D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 the college catalog description of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ASL 1101</w:t>
            </w:r>
            <w:r w:rsidR="009769DB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7AC413A0" w14:textId="35A7ADBE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A0C57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10C62F56" w:rsidR="00564936" w:rsidRPr="00A21316" w:rsidRDefault="00EA13B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None of our 1101 language courses has a pre- or co-requisite of this nature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A0C57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111A4C5C" w:rsidR="00564936" w:rsidRPr="00A21316" w:rsidRDefault="0066450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028E305F" w14:textId="6A0455F8" w:rsidR="00576098" w:rsidRPr="004C7546" w:rsidRDefault="00564936" w:rsidP="004C754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DF11780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451F4957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2EFD9B37" w:rsidR="00576098" w:rsidRPr="00A21316" w:rsidRDefault="00B5454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523854B0" w:rsidR="002E5A57" w:rsidRPr="00A21316" w:rsidRDefault="00B5454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26D5C16E" w:rsidR="00576098" w:rsidRPr="00A21316" w:rsidRDefault="006E527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61E42003" w14:textId="77777777" w:rsidR="00576098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127DD0C3" w14:textId="77777777" w:rsidR="00664507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49EA9EA4" w:rsidR="00664507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45B2C9B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76F1CF6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4089AD7C" w:rsidR="005907A2" w:rsidRDefault="00F75A85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ASL 1101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03309E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03309E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03309E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F56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349F60FA" w14:textId="0E52C0EC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455" w14:textId="77777777" w:rsidR="005907A2" w:rsidRDefault="005907A2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</w:p>
          <w:p w14:paraId="0CD73186" w14:textId="33AE008F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07A2" w:rsidRPr="00A451C5" w14:paraId="7137B72F" w14:textId="77777777" w:rsidTr="0003309E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119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0FE2F211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03309E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1A1354AD" w:rsidR="005907A2" w:rsidRPr="00A451C5" w:rsidRDefault="00F75A85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CUNY proficiency in reading and writing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6911E1EF" w:rsidR="005907A2" w:rsidRPr="00D33E16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Rationale</w:t>
      </w:r>
      <w:r w:rsidR="00D33E16">
        <w:rPr>
          <w:b/>
          <w:sz w:val="22"/>
          <w:szCs w:val="22"/>
        </w:rPr>
        <w:t xml:space="preserve">: </w:t>
      </w:r>
      <w:r w:rsidR="00D33E16">
        <w:rPr>
          <w:sz w:val="22"/>
          <w:szCs w:val="22"/>
        </w:rPr>
        <w:t>This course is appropriately offered prerequisite-free, as non of our 1101 language courses has a pre- (or co-)requisite.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0F95" w14:textId="77777777" w:rsidR="004230BA" w:rsidRDefault="004230BA" w:rsidP="007B2802">
      <w:r>
        <w:separator/>
      </w:r>
    </w:p>
  </w:endnote>
  <w:endnote w:type="continuationSeparator" w:id="0">
    <w:p w14:paraId="195E6CA3" w14:textId="77777777" w:rsidR="004230BA" w:rsidRDefault="004230BA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4230BA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0490B8D3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5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8047" w14:textId="77777777" w:rsidR="004230BA" w:rsidRDefault="004230BA" w:rsidP="007B2802">
      <w:r>
        <w:separator/>
      </w:r>
    </w:p>
  </w:footnote>
  <w:footnote w:type="continuationSeparator" w:id="0">
    <w:p w14:paraId="2FFFF12D" w14:textId="77777777" w:rsidR="004230BA" w:rsidRDefault="004230BA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4230BA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32F8" w14:textId="51D6AEF2" w:rsidR="004C7546" w:rsidRPr="006454EB" w:rsidRDefault="004C7546" w:rsidP="004C7546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18K(a)</w:t>
    </w:r>
    <w:r w:rsidRPr="006454EB"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>Minor Changes to Foreign L</w:t>
    </w:r>
    <w:r>
      <w:rPr>
        <w:rFonts w:asciiTheme="majorHAnsi" w:hAnsiTheme="majorHAnsi" w:cstheme="majorHAnsi"/>
        <w:sz w:val="20"/>
      </w:rPr>
      <w:t>anguage Courses (ASL 1101)</w:t>
    </w:r>
    <w:r>
      <w:rPr>
        <w:rFonts w:asciiTheme="majorHAnsi" w:hAnsiTheme="majorHAnsi" w:cstheme="majorHAnsi"/>
        <w:sz w:val="20"/>
      </w:rPr>
      <w:tab/>
      <w:t>02/04</w:t>
    </w:r>
    <w:r w:rsidRPr="006454EB">
      <w:rPr>
        <w:rFonts w:asciiTheme="majorHAnsi" w:hAnsiTheme="majorHAnsi" w:cstheme="majorHAnsi"/>
        <w:sz w:val="20"/>
      </w:rPr>
      <w:t>/201</w:t>
    </w:r>
    <w:r>
      <w:rPr>
        <w:rFonts w:asciiTheme="majorHAnsi" w:hAnsiTheme="majorHAnsi" w:cstheme="majorHAnsi"/>
        <w:sz w:val="20"/>
      </w:rPr>
      <w:t>9</w:t>
    </w:r>
  </w:p>
  <w:p w14:paraId="47294D16" w14:textId="150099A6" w:rsidR="00A21316" w:rsidRPr="004C7546" w:rsidRDefault="00A21316" w:rsidP="004C7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3309E"/>
    <w:rsid w:val="00072916"/>
    <w:rsid w:val="00072FEE"/>
    <w:rsid w:val="00074D79"/>
    <w:rsid w:val="000B2CFE"/>
    <w:rsid w:val="000B4038"/>
    <w:rsid w:val="000C475C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4C5"/>
    <w:rsid w:val="0019092C"/>
    <w:rsid w:val="001A0C57"/>
    <w:rsid w:val="001C1212"/>
    <w:rsid w:val="001D157D"/>
    <w:rsid w:val="00277D4F"/>
    <w:rsid w:val="00283F68"/>
    <w:rsid w:val="00285050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2F6334"/>
    <w:rsid w:val="00302652"/>
    <w:rsid w:val="0031765A"/>
    <w:rsid w:val="00320CF3"/>
    <w:rsid w:val="00334E15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BDC"/>
    <w:rsid w:val="004034F7"/>
    <w:rsid w:val="004152A8"/>
    <w:rsid w:val="004230BA"/>
    <w:rsid w:val="00424287"/>
    <w:rsid w:val="00431C09"/>
    <w:rsid w:val="004346D0"/>
    <w:rsid w:val="004740EF"/>
    <w:rsid w:val="0048077C"/>
    <w:rsid w:val="00492F07"/>
    <w:rsid w:val="004C7546"/>
    <w:rsid w:val="00537EFE"/>
    <w:rsid w:val="005517D9"/>
    <w:rsid w:val="00564936"/>
    <w:rsid w:val="00576098"/>
    <w:rsid w:val="00580A84"/>
    <w:rsid w:val="00580B26"/>
    <w:rsid w:val="005823F3"/>
    <w:rsid w:val="005832A4"/>
    <w:rsid w:val="005907A2"/>
    <w:rsid w:val="00594187"/>
    <w:rsid w:val="005A4D81"/>
    <w:rsid w:val="005B2C8E"/>
    <w:rsid w:val="005B7932"/>
    <w:rsid w:val="005C0DAF"/>
    <w:rsid w:val="005C2435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4507"/>
    <w:rsid w:val="006B5767"/>
    <w:rsid w:val="006E097C"/>
    <w:rsid w:val="006E527D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B63BC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769DB"/>
    <w:rsid w:val="00990BBA"/>
    <w:rsid w:val="009A1415"/>
    <w:rsid w:val="009A26DE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AD63BA"/>
    <w:rsid w:val="00AF32DA"/>
    <w:rsid w:val="00B32C0B"/>
    <w:rsid w:val="00B37272"/>
    <w:rsid w:val="00B45CB9"/>
    <w:rsid w:val="00B511F3"/>
    <w:rsid w:val="00B54541"/>
    <w:rsid w:val="00B55A27"/>
    <w:rsid w:val="00B73F74"/>
    <w:rsid w:val="00B80C07"/>
    <w:rsid w:val="00BA4DB7"/>
    <w:rsid w:val="00BC462E"/>
    <w:rsid w:val="00BD2CF3"/>
    <w:rsid w:val="00BE2181"/>
    <w:rsid w:val="00BE4161"/>
    <w:rsid w:val="00C10511"/>
    <w:rsid w:val="00C5033F"/>
    <w:rsid w:val="00C6077E"/>
    <w:rsid w:val="00C616F1"/>
    <w:rsid w:val="00C660BA"/>
    <w:rsid w:val="00C709FB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30513"/>
    <w:rsid w:val="00D33E16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A13B6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5A85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3E7C"/>
  <w15:docId w15:val="{40054911-2E94-4544-A5FB-F1DE528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D4B2F"/>
    <w:rsid w:val="001D0312"/>
    <w:rsid w:val="0020276D"/>
    <w:rsid w:val="003E1123"/>
    <w:rsid w:val="004511FD"/>
    <w:rsid w:val="00492A3A"/>
    <w:rsid w:val="0054435B"/>
    <w:rsid w:val="0073635C"/>
    <w:rsid w:val="007931AC"/>
    <w:rsid w:val="007B7CCC"/>
    <w:rsid w:val="00A02D5B"/>
    <w:rsid w:val="00A47EBF"/>
    <w:rsid w:val="00A65AD8"/>
    <w:rsid w:val="00AE5DAA"/>
    <w:rsid w:val="00BF184D"/>
    <w:rsid w:val="00C456BB"/>
    <w:rsid w:val="00D86C88"/>
    <w:rsid w:val="00E04412"/>
    <w:rsid w:val="00E51A52"/>
    <w:rsid w:val="00E93615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90FE5-1B71-4602-B2F7-97B7AE1C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4</cp:revision>
  <cp:lastPrinted>2013-09-26T19:30:00Z</cp:lastPrinted>
  <dcterms:created xsi:type="dcterms:W3CDTF">2019-02-03T23:24:00Z</dcterms:created>
  <dcterms:modified xsi:type="dcterms:W3CDTF">2019-02-05T14:23:00Z</dcterms:modified>
</cp:coreProperties>
</file>