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48" w:rsidRPr="000F2727" w:rsidRDefault="00B13D48">
      <w:pPr>
        <w:jc w:val="center"/>
        <w:rPr>
          <w:b/>
        </w:rPr>
      </w:pPr>
      <w:r w:rsidRPr="000F2727">
        <w:rPr>
          <w:b/>
        </w:rPr>
        <w:t>NEW YORK CITY COLLEGE OF TECHNOLOGY</w:t>
      </w:r>
    </w:p>
    <w:p w:rsidR="00B13D48" w:rsidRPr="000F2727" w:rsidRDefault="00B13D48">
      <w:pPr>
        <w:jc w:val="center"/>
        <w:rPr>
          <w:b/>
        </w:rPr>
      </w:pPr>
      <w:r w:rsidRPr="000F2727">
        <w:rPr>
          <w:b/>
        </w:rPr>
        <w:t>THE CITY UNIVERSITY OF NEW YORK</w:t>
      </w:r>
    </w:p>
    <w:p w:rsidR="00B13D48" w:rsidRPr="000F2727" w:rsidRDefault="00B13D48">
      <w:pPr>
        <w:rPr>
          <w:b/>
        </w:rPr>
      </w:pPr>
    </w:p>
    <w:p w:rsidR="00B13D48" w:rsidRPr="000F2727" w:rsidRDefault="00B13D48">
      <w:pPr>
        <w:rPr>
          <w:b/>
        </w:rPr>
      </w:pPr>
    </w:p>
    <w:p w:rsidR="00B13D48" w:rsidRPr="000F2727" w:rsidRDefault="00B13D48">
      <w:pPr>
        <w:rPr>
          <w:bCs/>
        </w:rPr>
      </w:pPr>
      <w:r w:rsidRPr="000F2727">
        <w:rPr>
          <w:b/>
        </w:rPr>
        <w:t>DATE:</w:t>
      </w:r>
      <w:r w:rsidRPr="000F2727">
        <w:rPr>
          <w:b/>
        </w:rPr>
        <w:tab/>
      </w:r>
      <w:r w:rsidR="00C371FF" w:rsidRPr="000F2727">
        <w:t>April 10, 2015</w:t>
      </w:r>
    </w:p>
    <w:p w:rsidR="00B13D48" w:rsidRPr="000F2727" w:rsidRDefault="00B13D48"/>
    <w:p w:rsidR="00B13D48" w:rsidRPr="000F2727" w:rsidRDefault="00B13D48">
      <w:r w:rsidRPr="000F2727">
        <w:rPr>
          <w:b/>
        </w:rPr>
        <w:t>TO:</w:t>
      </w:r>
      <w:r w:rsidRPr="000F2727">
        <w:rPr>
          <w:b/>
        </w:rPr>
        <w:tab/>
      </w:r>
      <w:r w:rsidRPr="000F2727">
        <w:rPr>
          <w:b/>
        </w:rPr>
        <w:tab/>
      </w:r>
      <w:r w:rsidR="00481BE9" w:rsidRPr="000F2727">
        <w:t xml:space="preserve">Prof. </w:t>
      </w:r>
      <w:r w:rsidR="00353EDC" w:rsidRPr="000F2727">
        <w:t>Viviana Vladutescu</w:t>
      </w:r>
      <w:r w:rsidRPr="000F2727">
        <w:t>, College Curriculum Committee</w:t>
      </w:r>
      <w:r w:rsidR="003D30E3" w:rsidRPr="000F2727">
        <w:t xml:space="preserve"> </w:t>
      </w:r>
      <w:r w:rsidR="00481BE9" w:rsidRPr="000F2727">
        <w:t>Chair</w:t>
      </w:r>
    </w:p>
    <w:p w:rsidR="00B13D48" w:rsidRPr="000F2727" w:rsidRDefault="00B13D48"/>
    <w:p w:rsidR="00F12E47" w:rsidRPr="000F2727" w:rsidRDefault="00B13D48">
      <w:r w:rsidRPr="000F2727">
        <w:rPr>
          <w:b/>
        </w:rPr>
        <w:t>FROM:</w:t>
      </w:r>
      <w:r w:rsidRPr="000F2727">
        <w:rPr>
          <w:b/>
        </w:rPr>
        <w:tab/>
      </w:r>
      <w:r w:rsidRPr="000F2727">
        <w:t>Prof</w:t>
      </w:r>
      <w:r w:rsidR="00325BBD" w:rsidRPr="000F2727">
        <w:t>.</w:t>
      </w:r>
      <w:r w:rsidRPr="000F2727">
        <w:t xml:space="preserve"> Nina Bannett (</w:t>
      </w:r>
      <w:r w:rsidR="00481BE9" w:rsidRPr="000F2727">
        <w:t xml:space="preserve">subcommittee </w:t>
      </w:r>
      <w:r w:rsidR="00353EDC" w:rsidRPr="000F2727">
        <w:t>chair)</w:t>
      </w:r>
      <w:r w:rsidR="00325BBD" w:rsidRPr="000F2727">
        <w:t xml:space="preserve"> and</w:t>
      </w:r>
      <w:r w:rsidR="00353EDC" w:rsidRPr="000F2727">
        <w:t xml:space="preserve"> </w:t>
      </w:r>
      <w:r w:rsidR="00325BBD" w:rsidRPr="000F2727">
        <w:t xml:space="preserve">Prof. </w:t>
      </w:r>
      <w:r w:rsidR="00C371FF" w:rsidRPr="000F2727">
        <w:t>Alexander Aptekar</w:t>
      </w:r>
    </w:p>
    <w:p w:rsidR="00353EDC" w:rsidRPr="000F2727" w:rsidRDefault="00353EDC"/>
    <w:p w:rsidR="00B13D48" w:rsidRPr="000F2727" w:rsidRDefault="00B13D48" w:rsidP="00417015">
      <w:pPr>
        <w:ind w:left="1440" w:hanging="1440"/>
      </w:pPr>
      <w:r w:rsidRPr="000F2727">
        <w:rPr>
          <w:b/>
        </w:rPr>
        <w:t>SUBJECT:</w:t>
      </w:r>
      <w:r w:rsidRPr="000F2727">
        <w:rPr>
          <w:b/>
        </w:rPr>
        <w:tab/>
      </w:r>
      <w:r w:rsidRPr="000F2727">
        <w:t xml:space="preserve">Final Report </w:t>
      </w:r>
      <w:r w:rsidR="00F73050" w:rsidRPr="000F2727">
        <w:t xml:space="preserve">for </w:t>
      </w:r>
      <w:r w:rsidR="009C6BC8" w:rsidRPr="000F2727">
        <w:t xml:space="preserve">Proposal 14-19, </w:t>
      </w:r>
      <w:r w:rsidR="00C371FF" w:rsidRPr="000F2727">
        <w:t>ECON</w:t>
      </w:r>
      <w:r w:rsidR="002265E7" w:rsidRPr="000F2727">
        <w:t xml:space="preserve"> </w:t>
      </w:r>
      <w:r w:rsidR="00225841">
        <w:t>2820</w:t>
      </w:r>
      <w:r w:rsidR="00C371FF" w:rsidRPr="000F2727">
        <w:t>, Behavioral Economics</w:t>
      </w:r>
      <w:r w:rsidR="00417015" w:rsidRPr="000F2727">
        <w:br/>
      </w:r>
    </w:p>
    <w:p w:rsidR="00B13D48" w:rsidRPr="000F2727" w:rsidRDefault="00B13D48"/>
    <w:p w:rsidR="00B13D48" w:rsidRPr="000F2727" w:rsidRDefault="00B13D48">
      <w:pPr>
        <w:rPr>
          <w:b/>
        </w:rPr>
      </w:pPr>
      <w:r w:rsidRPr="000F2727">
        <w:rPr>
          <w:b/>
        </w:rPr>
        <w:t xml:space="preserve">Proposal Overview:  </w:t>
      </w:r>
    </w:p>
    <w:p w:rsidR="001551CD" w:rsidRPr="000F2727" w:rsidRDefault="001551CD">
      <w:pPr>
        <w:rPr>
          <w:b/>
        </w:rPr>
      </w:pPr>
    </w:p>
    <w:p w:rsidR="00EE4928" w:rsidRPr="000F2727" w:rsidRDefault="00B13D48" w:rsidP="008E11C1">
      <w:r w:rsidRPr="000F2727">
        <w:rPr>
          <w:u w:val="single"/>
        </w:rPr>
        <w:t>Course Title and Number</w:t>
      </w:r>
      <w:r w:rsidRPr="000F2727">
        <w:rPr>
          <w:b/>
        </w:rPr>
        <w:t xml:space="preserve">:  </w:t>
      </w:r>
      <w:r w:rsidR="001E6551" w:rsidRPr="000F2727">
        <w:t xml:space="preserve">Economics </w:t>
      </w:r>
      <w:r w:rsidR="00225841">
        <w:t>2820</w:t>
      </w:r>
      <w:r w:rsidR="001E6551" w:rsidRPr="000F2727">
        <w:t>, Behavioral Economics</w:t>
      </w:r>
    </w:p>
    <w:p w:rsidR="00C371FF" w:rsidRPr="000F2727" w:rsidRDefault="00C371FF" w:rsidP="008E11C1"/>
    <w:p w:rsidR="00EE4928" w:rsidRPr="000F2727" w:rsidRDefault="00EE4928" w:rsidP="008E11C1">
      <w:r w:rsidRPr="000F2727">
        <w:rPr>
          <w:u w:val="single"/>
        </w:rPr>
        <w:t>Course Credits and Hours:</w:t>
      </w:r>
      <w:r w:rsidRPr="000F2727">
        <w:t xml:space="preserve">   3 hours, 3 credits </w:t>
      </w:r>
    </w:p>
    <w:p w:rsidR="00EE4928" w:rsidRPr="000F2727" w:rsidRDefault="00EE4928" w:rsidP="008E11C1"/>
    <w:p w:rsidR="00EE4928" w:rsidRPr="000F2727" w:rsidRDefault="00EE4928" w:rsidP="008E11C1">
      <w:r w:rsidRPr="000F2727">
        <w:rPr>
          <w:u w:val="single"/>
        </w:rPr>
        <w:t>Prerequisites:</w:t>
      </w:r>
      <w:r w:rsidRPr="000F2727">
        <w:t xml:space="preserve"> </w:t>
      </w:r>
      <w:r w:rsidR="006C7D6D" w:rsidRPr="000F2727">
        <w:t xml:space="preserve">ECON 1101 or ECON 1401, PSY 1101, MATH </w:t>
      </w:r>
      <w:r w:rsidR="00C706E1" w:rsidRPr="000F2727">
        <w:t>1275 or higher</w:t>
      </w:r>
    </w:p>
    <w:p w:rsidR="001856CD" w:rsidRPr="000F2727" w:rsidRDefault="001856CD" w:rsidP="008E11C1"/>
    <w:p w:rsidR="00D90453" w:rsidRPr="000F2727" w:rsidRDefault="004B2BE9" w:rsidP="00D90453">
      <w:r w:rsidRPr="000F2727">
        <w:rPr>
          <w:rFonts w:ascii="TimesNewRoman,Bold" w:hAnsi="TimesNewRoman,Bold"/>
          <w:bCs/>
          <w:u w:val="single"/>
        </w:rPr>
        <w:t>Course Description</w:t>
      </w:r>
      <w:r w:rsidRPr="000F2727">
        <w:rPr>
          <w:rFonts w:ascii="TimesNewRoman,Bold" w:hAnsi="TimesNewRoman,Bold"/>
          <w:bCs/>
        </w:rPr>
        <w:t>:</w:t>
      </w:r>
      <w:r w:rsidR="00E379BE" w:rsidRPr="000F2727">
        <w:rPr>
          <w:rFonts w:ascii="TimesNewRoman,Bold" w:hAnsi="TimesNewRoman,Bold"/>
          <w:bCs/>
        </w:rPr>
        <w:t xml:space="preserve"> </w:t>
      </w:r>
      <w:r w:rsidRPr="000F2727">
        <w:rPr>
          <w:rFonts w:ascii="TimesNewRoman,Bold" w:hAnsi="TimesNewRoman,Bold"/>
          <w:bCs/>
        </w:rPr>
        <w:t xml:space="preserve"> </w:t>
      </w:r>
      <w:r w:rsidR="00B077C0" w:rsidRPr="000F2727">
        <w:rPr>
          <w:rFonts w:ascii="TimesNewRoman,Bold" w:hAnsi="TimesNewRoman,Bold"/>
          <w:bCs/>
        </w:rPr>
        <w:t>This interdisciplinary course examines the factors that underlie</w:t>
      </w:r>
      <w:r w:rsidR="00133F79" w:rsidRPr="000F2727">
        <w:rPr>
          <w:rFonts w:ascii="TimesNewRoman,Bold" w:hAnsi="TimesNewRoman,Bold"/>
          <w:bCs/>
        </w:rPr>
        <w:t xml:space="preserve"> the judgment/decision making processes of economic agents.  </w:t>
      </w:r>
      <w:r w:rsidR="00D63FA5" w:rsidRPr="000F2727">
        <w:rPr>
          <w:rFonts w:ascii="TimesNewRoman,Bold" w:hAnsi="TimesNewRoman,Bold"/>
          <w:bCs/>
        </w:rPr>
        <w:t>Behavioral economics challenges the rationality assumption of standard economic theory and e</w:t>
      </w:r>
      <w:r w:rsidR="00083735" w:rsidRPr="000F2727">
        <w:rPr>
          <w:rFonts w:ascii="TimesNewRoman,Bold" w:hAnsi="TimesNewRoman,Bold"/>
          <w:bCs/>
        </w:rPr>
        <w:t>n</w:t>
      </w:r>
      <w:r w:rsidR="00D63FA5" w:rsidRPr="000F2727">
        <w:rPr>
          <w:rFonts w:ascii="TimesNewRoman,Bold" w:hAnsi="TimesNewRoman,Bold"/>
          <w:bCs/>
        </w:rPr>
        <w:t>compasses the role of emotion</w:t>
      </w:r>
      <w:r w:rsidR="00591A8B" w:rsidRPr="000F2727">
        <w:rPr>
          <w:rFonts w:ascii="TimesNewRoman,Bold" w:hAnsi="TimesNewRoman,Bold"/>
          <w:bCs/>
        </w:rPr>
        <w:t xml:space="preserve">, psychological biases and heuristics to understand non-rational decision making.  </w:t>
      </w:r>
    </w:p>
    <w:p w:rsidR="00B13D48" w:rsidRPr="000F2727" w:rsidRDefault="00B13D48" w:rsidP="00F12E47">
      <w:pPr>
        <w:autoSpaceDE w:val="0"/>
        <w:autoSpaceDN w:val="0"/>
        <w:adjustRightInd w:val="0"/>
      </w:pPr>
    </w:p>
    <w:p w:rsidR="00C371FF" w:rsidRDefault="00C371FF">
      <w:pPr>
        <w:rPr>
          <w:u w:val="single"/>
        </w:rPr>
      </w:pPr>
      <w:r w:rsidRPr="000F2727">
        <w:rPr>
          <w:u w:val="single"/>
        </w:rPr>
        <w:t>Rationale</w:t>
      </w:r>
      <w:r w:rsidR="00010540" w:rsidRPr="000F2727">
        <w:rPr>
          <w:u w:val="single"/>
        </w:rPr>
        <w:t>:</w:t>
      </w:r>
    </w:p>
    <w:p w:rsidR="002A19A6" w:rsidRPr="002A19A6" w:rsidRDefault="002A19A6">
      <w:r>
        <w:t xml:space="preserve">Keeping up with the recent advances in economic theory, the goal of this course is to </w:t>
      </w:r>
      <w:r w:rsidR="00E666E4">
        <w:t xml:space="preserve">understand the psychological underpinnings of human choice rather than accepting the dogmatic rationality assumption of neoclassical economics.  Besides adding to the variety of economics courses offered at the college, offering this course will insure that college curriculum is in line with recent developments in economic theory,  </w:t>
      </w:r>
    </w:p>
    <w:p w:rsidR="00C371FF" w:rsidRPr="000F2727" w:rsidRDefault="00C371FF">
      <w:pPr>
        <w:rPr>
          <w:b/>
        </w:rPr>
      </w:pPr>
    </w:p>
    <w:p w:rsidR="00C371FF" w:rsidRPr="000F2727" w:rsidRDefault="00C371FF"/>
    <w:p w:rsidR="00B13D48" w:rsidRPr="000F2727" w:rsidRDefault="00B13D48">
      <w:pPr>
        <w:rPr>
          <w:u w:val="single"/>
        </w:rPr>
      </w:pPr>
      <w:r w:rsidRPr="000F2727">
        <w:rPr>
          <w:u w:val="single"/>
        </w:rPr>
        <w:t xml:space="preserve">Proposal Strengths: </w:t>
      </w:r>
    </w:p>
    <w:p w:rsidR="008E11C1" w:rsidRPr="000F2727" w:rsidRDefault="00801657" w:rsidP="008A0EAF">
      <w:pPr>
        <w:pStyle w:val="ListParagraph"/>
        <w:numPr>
          <w:ilvl w:val="0"/>
          <w:numId w:val="6"/>
        </w:numPr>
        <w:rPr>
          <w:b/>
        </w:rPr>
      </w:pPr>
      <w:r>
        <w:t>As stated in the rationale, t</w:t>
      </w:r>
      <w:r w:rsidR="00CB086D" w:rsidRPr="000F2727">
        <w:t xml:space="preserve">his </w:t>
      </w:r>
      <w:r w:rsidR="00225841">
        <w:t>2</w:t>
      </w:r>
      <w:r w:rsidR="00CB086D" w:rsidRPr="000F2727">
        <w:t xml:space="preserve">000 level Economics course will expose students </w:t>
      </w:r>
      <w:r w:rsidR="00D7306A" w:rsidRPr="000F2727">
        <w:t xml:space="preserve">at the college to </w:t>
      </w:r>
      <w:r w:rsidR="008B5655" w:rsidRPr="000F2727">
        <w:t xml:space="preserve">a </w:t>
      </w:r>
      <w:r w:rsidR="00C114E7">
        <w:t xml:space="preserve">growing </w:t>
      </w:r>
      <w:r w:rsidR="008B5655" w:rsidRPr="000F2727">
        <w:t xml:space="preserve">field of study that moves beyond </w:t>
      </w:r>
      <w:r w:rsidR="00372E0D">
        <w:t xml:space="preserve">traditional </w:t>
      </w:r>
      <w:r w:rsidR="008B5655" w:rsidRPr="000F2727">
        <w:t>macro</w:t>
      </w:r>
      <w:r w:rsidR="00372E0D">
        <w:t>economics</w:t>
      </w:r>
      <w:r w:rsidR="008B5655" w:rsidRPr="000F2727">
        <w:t xml:space="preserve"> and microeconomics</w:t>
      </w:r>
      <w:r w:rsidR="000215F5" w:rsidRPr="000F2727">
        <w:t xml:space="preserve"> to encompass</w:t>
      </w:r>
      <w:r w:rsidR="00917043">
        <w:t xml:space="preserve"> the fields of</w:t>
      </w:r>
      <w:r w:rsidR="000215F5" w:rsidRPr="000F2727">
        <w:t xml:space="preserve"> economics and psychology</w:t>
      </w:r>
      <w:r w:rsidR="008B5655" w:rsidRPr="000F2727">
        <w:t>.</w:t>
      </w:r>
    </w:p>
    <w:p w:rsidR="000215F5" w:rsidRPr="000F2727" w:rsidRDefault="000215F5" w:rsidP="000215F5">
      <w:pPr>
        <w:pStyle w:val="ListParagraph"/>
        <w:numPr>
          <w:ilvl w:val="0"/>
          <w:numId w:val="6"/>
        </w:numPr>
        <w:autoSpaceDE w:val="0"/>
        <w:autoSpaceDN w:val="0"/>
        <w:adjustRightInd w:val="0"/>
      </w:pPr>
      <w:r w:rsidRPr="000F2727">
        <w:t>The Interdisciplinary Committee has reviewed and approved the course</w:t>
      </w:r>
      <w:r w:rsidR="0044371D">
        <w:t xml:space="preserve"> as interdisciplinary</w:t>
      </w:r>
      <w:r w:rsidRPr="000F2727">
        <w:t xml:space="preserve">, and </w:t>
      </w:r>
      <w:r w:rsidR="00BE0C31" w:rsidRPr="000F2727">
        <w:t xml:space="preserve">ECON </w:t>
      </w:r>
      <w:r w:rsidR="00225841">
        <w:t>2820</w:t>
      </w:r>
      <w:r w:rsidRPr="000F2727">
        <w:t xml:space="preserve"> can be used by </w:t>
      </w:r>
      <w:r w:rsidR="008F1B59">
        <w:t>b</w:t>
      </w:r>
      <w:r w:rsidRPr="000F2727">
        <w:t>accalaureate students to fulfill the requirement for one interdisciplinary course under the College Option. The proposer is also applying for the course to be included under the Pathways Flexible Core in the Individual and Society category.</w:t>
      </w:r>
    </w:p>
    <w:p w:rsidR="00CE3D51" w:rsidRPr="000F2727" w:rsidRDefault="001B4B59" w:rsidP="008A0EAF">
      <w:pPr>
        <w:pStyle w:val="ListParagraph"/>
        <w:numPr>
          <w:ilvl w:val="0"/>
          <w:numId w:val="6"/>
        </w:numPr>
        <w:rPr>
          <w:b/>
        </w:rPr>
      </w:pPr>
      <w:r w:rsidRPr="000F2727">
        <w:t>Baccalaureate students in Applied Mathematics</w:t>
      </w:r>
      <w:r w:rsidR="00A13E8D">
        <w:t xml:space="preserve"> (Financial Concentration)</w:t>
      </w:r>
      <w:r w:rsidR="003E7ABD">
        <w:t xml:space="preserve"> might find the course of particular interest.  </w:t>
      </w:r>
      <w:r w:rsidR="007972CF">
        <w:t xml:space="preserve">Letters of support from the Mathematics and Human Services departments were included with the proposal. </w:t>
      </w:r>
    </w:p>
    <w:p w:rsidR="001B4B59" w:rsidRPr="000F2727" w:rsidRDefault="001B4B59" w:rsidP="000215F5">
      <w:pPr>
        <w:pStyle w:val="ListParagraph"/>
        <w:ind w:left="1080"/>
        <w:rPr>
          <w:b/>
        </w:rPr>
      </w:pPr>
    </w:p>
    <w:p w:rsidR="001079A6" w:rsidRPr="000F2727" w:rsidRDefault="001079A6">
      <w:pPr>
        <w:rPr>
          <w:b/>
        </w:rPr>
      </w:pPr>
      <w:r w:rsidRPr="000F2727">
        <w:rPr>
          <w:b/>
        </w:rPr>
        <w:t xml:space="preserve">Weaknesses: </w:t>
      </w:r>
      <w:r w:rsidRPr="000F2727">
        <w:t>None</w:t>
      </w:r>
    </w:p>
    <w:p w:rsidR="009F0556" w:rsidRPr="000F2727" w:rsidRDefault="009F0556">
      <w:pPr>
        <w:rPr>
          <w:b/>
        </w:rPr>
      </w:pPr>
    </w:p>
    <w:p w:rsidR="00BD6A9E" w:rsidRPr="000F2727" w:rsidRDefault="005B6EBC">
      <w:r w:rsidRPr="000F2727">
        <w:rPr>
          <w:b/>
        </w:rPr>
        <w:t>Concerns Addressed:</w:t>
      </w:r>
      <w:r w:rsidR="009A19B6" w:rsidRPr="000F2727">
        <w:t xml:space="preserve">  </w:t>
      </w:r>
      <w:r w:rsidR="00136092" w:rsidRPr="000F2727">
        <w:t>The subcommittee and Provost’s office made a few suggestions which included clarifying the mathematics</w:t>
      </w:r>
      <w:r w:rsidR="00FC3E5E">
        <w:t xml:space="preserve"> portion of the </w:t>
      </w:r>
      <w:r w:rsidR="00CE1B88">
        <w:t xml:space="preserve">course </w:t>
      </w:r>
      <w:r w:rsidR="00136092" w:rsidRPr="000F2727">
        <w:t xml:space="preserve">pre-requisites, </w:t>
      </w:r>
      <w:r w:rsidR="00C00C66" w:rsidRPr="000F2727">
        <w:t xml:space="preserve">making </w:t>
      </w:r>
      <w:r w:rsidR="00D11D02" w:rsidRPr="000F2727">
        <w:t>minor changes to the course description</w:t>
      </w:r>
      <w:r w:rsidR="008F378E">
        <w:t>, rationale</w:t>
      </w:r>
      <w:r w:rsidR="00D11D02" w:rsidRPr="000F2727">
        <w:t xml:space="preserve"> and l</w:t>
      </w:r>
      <w:r w:rsidR="007221E6" w:rsidRPr="000F2727">
        <w:t>anguage of the l</w:t>
      </w:r>
      <w:r w:rsidR="00D11D02" w:rsidRPr="000F2727">
        <w:t>earning outcomes</w:t>
      </w:r>
      <w:r w:rsidR="00B52356">
        <w:t xml:space="preserve">.  </w:t>
      </w:r>
      <w:r w:rsidR="005C083F">
        <w:t xml:space="preserve">The question of whether the course might be designated writing intensive was also discussed.  </w:t>
      </w:r>
      <w:r w:rsidR="00D93592" w:rsidRPr="000F2727">
        <w:t xml:space="preserve">In addition, </w:t>
      </w:r>
      <w:r w:rsidR="00C6755E" w:rsidRPr="000F2727">
        <w:t xml:space="preserve">the </w:t>
      </w:r>
      <w:r w:rsidR="00A05DB2" w:rsidRPr="000F2727">
        <w:t xml:space="preserve">number of </w:t>
      </w:r>
      <w:r w:rsidR="00233F11" w:rsidRPr="000F2727">
        <w:t>available</w:t>
      </w:r>
      <w:r w:rsidR="00A05DB2" w:rsidRPr="000F2727">
        <w:t xml:space="preserve"> faculty in economics and psychology</w:t>
      </w:r>
      <w:r w:rsidR="00C6755E" w:rsidRPr="000F2727">
        <w:t xml:space="preserve"> who would be willing to co</w:t>
      </w:r>
      <w:r w:rsidR="00620184">
        <w:t>-teach the course was clarified</w:t>
      </w:r>
      <w:r w:rsidR="00225841">
        <w:t xml:space="preserve">.  </w:t>
      </w:r>
      <w:bookmarkStart w:id="0" w:name="_GoBack"/>
      <w:bookmarkEnd w:id="0"/>
    </w:p>
    <w:p w:rsidR="00BD6A9E" w:rsidRPr="000F2727" w:rsidRDefault="00BD6A9E"/>
    <w:p w:rsidR="00B13D48" w:rsidRPr="000F2727" w:rsidRDefault="00B13D48">
      <w:r w:rsidRPr="000F2727">
        <w:rPr>
          <w:b/>
        </w:rPr>
        <w:t xml:space="preserve">Subcommittee Activities: </w:t>
      </w:r>
      <w:r w:rsidR="002A78C8" w:rsidRPr="000F2727">
        <w:t xml:space="preserve">The subcommittee conducted interviews with </w:t>
      </w:r>
      <w:r w:rsidR="00EE6FD7" w:rsidRPr="000F2727">
        <w:t>the proposer, Professor</w:t>
      </w:r>
      <w:r w:rsidR="00FD011D" w:rsidRPr="000F2727">
        <w:t xml:space="preserve"> </w:t>
      </w:r>
      <w:r w:rsidR="00BD6A9E" w:rsidRPr="000F2727">
        <w:t xml:space="preserve">Gulgun </w:t>
      </w:r>
      <w:r w:rsidR="00891B95" w:rsidRPr="000F2727">
        <w:t>Bayaz Ozturk</w:t>
      </w:r>
      <w:r w:rsidR="008E11C1" w:rsidRPr="000F2727">
        <w:t xml:space="preserve">, </w:t>
      </w:r>
      <w:r w:rsidR="00A81DE8" w:rsidRPr="000F2727">
        <w:t xml:space="preserve">Dean Karl Botchway, </w:t>
      </w:r>
      <w:r w:rsidR="00D831A6" w:rsidRPr="000F2727">
        <w:t>Associate Provost Pamela Brown</w:t>
      </w:r>
      <w:r w:rsidR="00971D7B" w:rsidRPr="000F2727">
        <w:t>, Provost Bonne August</w:t>
      </w:r>
      <w:r w:rsidR="00E558E3" w:rsidRPr="000F2727">
        <w:t>, and Kim Cardas</w:t>
      </w:r>
      <w:r w:rsidR="00061ED1" w:rsidRPr="000F2727">
        <w:t>c</w:t>
      </w:r>
      <w:r w:rsidR="00E558E3" w:rsidRPr="000F2727">
        <w:t>ia</w:t>
      </w:r>
      <w:r w:rsidR="00971D7B" w:rsidRPr="000F2727">
        <w:t xml:space="preserve">.  </w:t>
      </w:r>
      <w:r w:rsidR="00085425" w:rsidRPr="000F2727">
        <w:t xml:space="preserve">Changes discussed </w:t>
      </w:r>
      <w:r w:rsidR="009C22AD" w:rsidRPr="000F2727">
        <w:t xml:space="preserve">were </w:t>
      </w:r>
      <w:r w:rsidR="00085425" w:rsidRPr="000F2727">
        <w:t>incorporated</w:t>
      </w:r>
      <w:r w:rsidR="009C22AD" w:rsidRPr="000F2727">
        <w:t xml:space="preserve"> in</w:t>
      </w:r>
      <w:r w:rsidR="00384492" w:rsidRPr="000F2727">
        <w:t>to</w:t>
      </w:r>
      <w:r w:rsidR="009C22AD" w:rsidRPr="000F2727">
        <w:t xml:space="preserve"> the final proposal.</w:t>
      </w:r>
    </w:p>
    <w:p w:rsidR="00B13D48" w:rsidRPr="000F2727" w:rsidRDefault="00B13D48" w:rsidP="00F12E47">
      <w:r w:rsidRPr="000F2727">
        <w:t xml:space="preserve"> </w:t>
      </w:r>
    </w:p>
    <w:sectPr w:rsidR="00B13D48" w:rsidRPr="000F2727" w:rsidSect="0098503E">
      <w:headerReference w:type="even" r:id="rId9"/>
      <w:headerReference w:type="default" r:id="rId10"/>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C4" w:rsidRDefault="00EA3DC4">
      <w:r>
        <w:separator/>
      </w:r>
    </w:p>
  </w:endnote>
  <w:endnote w:type="continuationSeparator" w:id="0">
    <w:p w:rsidR="00EA3DC4" w:rsidRDefault="00EA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C4" w:rsidRDefault="00EA3DC4">
      <w:r>
        <w:separator/>
      </w:r>
    </w:p>
  </w:footnote>
  <w:footnote w:type="continuationSeparator" w:id="0">
    <w:p w:rsidR="00EA3DC4" w:rsidRDefault="00EA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48" w:rsidRDefault="00B1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D48" w:rsidRDefault="00B13D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48" w:rsidRDefault="00B1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841">
      <w:rPr>
        <w:rStyle w:val="PageNumber"/>
        <w:noProof/>
      </w:rPr>
      <w:t>2</w:t>
    </w:r>
    <w:r>
      <w:rPr>
        <w:rStyle w:val="PageNumber"/>
      </w:rPr>
      <w:fldChar w:fldCharType="end"/>
    </w:r>
  </w:p>
  <w:p w:rsidR="00B13D48" w:rsidRDefault="00B13D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732"/>
    <w:multiLevelType w:val="hybridMultilevel"/>
    <w:tmpl w:val="9EF6D10E"/>
    <w:lvl w:ilvl="0" w:tplc="05B2FB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90AD8"/>
    <w:multiLevelType w:val="hybridMultilevel"/>
    <w:tmpl w:val="F6C0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3498"/>
    <w:multiLevelType w:val="hybridMultilevel"/>
    <w:tmpl w:val="799014C0"/>
    <w:lvl w:ilvl="0" w:tplc="3A2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F668D7"/>
    <w:multiLevelType w:val="hybridMultilevel"/>
    <w:tmpl w:val="D5CA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F42D3"/>
    <w:multiLevelType w:val="hybridMultilevel"/>
    <w:tmpl w:val="9CA0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A1A74"/>
    <w:multiLevelType w:val="hybridMultilevel"/>
    <w:tmpl w:val="D9AE7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3D48"/>
    <w:rsid w:val="00004E9A"/>
    <w:rsid w:val="000073EF"/>
    <w:rsid w:val="00010540"/>
    <w:rsid w:val="00016DBB"/>
    <w:rsid w:val="00020DE2"/>
    <w:rsid w:val="000215F5"/>
    <w:rsid w:val="000272BE"/>
    <w:rsid w:val="00052878"/>
    <w:rsid w:val="00061ED1"/>
    <w:rsid w:val="0006748C"/>
    <w:rsid w:val="00083735"/>
    <w:rsid w:val="00085425"/>
    <w:rsid w:val="00090313"/>
    <w:rsid w:val="00097767"/>
    <w:rsid w:val="000A1E51"/>
    <w:rsid w:val="000C1B80"/>
    <w:rsid w:val="000C2827"/>
    <w:rsid w:val="000C2CB7"/>
    <w:rsid w:val="000E1D98"/>
    <w:rsid w:val="000F0D36"/>
    <w:rsid w:val="000F2727"/>
    <w:rsid w:val="000F2D03"/>
    <w:rsid w:val="000F5200"/>
    <w:rsid w:val="000F52F8"/>
    <w:rsid w:val="001079A6"/>
    <w:rsid w:val="00125CEB"/>
    <w:rsid w:val="00127843"/>
    <w:rsid w:val="0013010D"/>
    <w:rsid w:val="00133D94"/>
    <w:rsid w:val="00133F79"/>
    <w:rsid w:val="001342D1"/>
    <w:rsid w:val="00136092"/>
    <w:rsid w:val="0014267C"/>
    <w:rsid w:val="001551CD"/>
    <w:rsid w:val="001856CD"/>
    <w:rsid w:val="001B4B59"/>
    <w:rsid w:val="001E6551"/>
    <w:rsid w:val="001E79E6"/>
    <w:rsid w:val="001F1CEC"/>
    <w:rsid w:val="00225841"/>
    <w:rsid w:val="002265E7"/>
    <w:rsid w:val="00233F11"/>
    <w:rsid w:val="00245EC3"/>
    <w:rsid w:val="00254284"/>
    <w:rsid w:val="00280EE9"/>
    <w:rsid w:val="002905C5"/>
    <w:rsid w:val="002A061F"/>
    <w:rsid w:val="002A19A6"/>
    <w:rsid w:val="002A78C8"/>
    <w:rsid w:val="002B2667"/>
    <w:rsid w:val="002D336D"/>
    <w:rsid w:val="002D55BD"/>
    <w:rsid w:val="00315ADB"/>
    <w:rsid w:val="003162C6"/>
    <w:rsid w:val="00316A9B"/>
    <w:rsid w:val="00325BBD"/>
    <w:rsid w:val="00347C1D"/>
    <w:rsid w:val="00353EDC"/>
    <w:rsid w:val="003620DD"/>
    <w:rsid w:val="00367237"/>
    <w:rsid w:val="00372E0D"/>
    <w:rsid w:val="00375534"/>
    <w:rsid w:val="00384492"/>
    <w:rsid w:val="00390369"/>
    <w:rsid w:val="003A50FD"/>
    <w:rsid w:val="003B02BB"/>
    <w:rsid w:val="003B6473"/>
    <w:rsid w:val="003B70A6"/>
    <w:rsid w:val="003C6CE4"/>
    <w:rsid w:val="003D0D51"/>
    <w:rsid w:val="003D0FED"/>
    <w:rsid w:val="003D12DD"/>
    <w:rsid w:val="003D30E3"/>
    <w:rsid w:val="003E7ABD"/>
    <w:rsid w:val="00417015"/>
    <w:rsid w:val="0044371D"/>
    <w:rsid w:val="00466107"/>
    <w:rsid w:val="00472DE2"/>
    <w:rsid w:val="00481BE9"/>
    <w:rsid w:val="00490338"/>
    <w:rsid w:val="0049312E"/>
    <w:rsid w:val="004B2BE9"/>
    <w:rsid w:val="004C7651"/>
    <w:rsid w:val="004D2C13"/>
    <w:rsid w:val="004D471F"/>
    <w:rsid w:val="00503848"/>
    <w:rsid w:val="00536B77"/>
    <w:rsid w:val="00546F45"/>
    <w:rsid w:val="005528DA"/>
    <w:rsid w:val="00591A8B"/>
    <w:rsid w:val="005A00CB"/>
    <w:rsid w:val="005A6D53"/>
    <w:rsid w:val="005B4C48"/>
    <w:rsid w:val="005B6EBC"/>
    <w:rsid w:val="005C083F"/>
    <w:rsid w:val="005C6C45"/>
    <w:rsid w:val="005D53EC"/>
    <w:rsid w:val="005D6008"/>
    <w:rsid w:val="005E7730"/>
    <w:rsid w:val="006007DC"/>
    <w:rsid w:val="00601733"/>
    <w:rsid w:val="00620000"/>
    <w:rsid w:val="006200D3"/>
    <w:rsid w:val="00620184"/>
    <w:rsid w:val="00651C72"/>
    <w:rsid w:val="006632EF"/>
    <w:rsid w:val="00667AD8"/>
    <w:rsid w:val="0067777E"/>
    <w:rsid w:val="0068640C"/>
    <w:rsid w:val="006A7777"/>
    <w:rsid w:val="006C7D6D"/>
    <w:rsid w:val="006D20AA"/>
    <w:rsid w:val="006E6D92"/>
    <w:rsid w:val="006F7DE0"/>
    <w:rsid w:val="0072091D"/>
    <w:rsid w:val="00720CB5"/>
    <w:rsid w:val="007221E6"/>
    <w:rsid w:val="0072794A"/>
    <w:rsid w:val="00733087"/>
    <w:rsid w:val="00742577"/>
    <w:rsid w:val="00766812"/>
    <w:rsid w:val="00772FD7"/>
    <w:rsid w:val="007972CF"/>
    <w:rsid w:val="007D5448"/>
    <w:rsid w:val="00801657"/>
    <w:rsid w:val="008202FF"/>
    <w:rsid w:val="00832DCD"/>
    <w:rsid w:val="008370A8"/>
    <w:rsid w:val="00841E74"/>
    <w:rsid w:val="00846352"/>
    <w:rsid w:val="008473CE"/>
    <w:rsid w:val="00852D3D"/>
    <w:rsid w:val="00873321"/>
    <w:rsid w:val="00876CC9"/>
    <w:rsid w:val="00891B95"/>
    <w:rsid w:val="008A060E"/>
    <w:rsid w:val="008A0EAF"/>
    <w:rsid w:val="008B5655"/>
    <w:rsid w:val="008B68E9"/>
    <w:rsid w:val="008E0E5C"/>
    <w:rsid w:val="008E11C1"/>
    <w:rsid w:val="008F1B59"/>
    <w:rsid w:val="008F378E"/>
    <w:rsid w:val="00901183"/>
    <w:rsid w:val="009038C7"/>
    <w:rsid w:val="009135E6"/>
    <w:rsid w:val="00917043"/>
    <w:rsid w:val="00932697"/>
    <w:rsid w:val="00947A4A"/>
    <w:rsid w:val="00952CFC"/>
    <w:rsid w:val="00971D7B"/>
    <w:rsid w:val="00981CED"/>
    <w:rsid w:val="0098503E"/>
    <w:rsid w:val="00992C47"/>
    <w:rsid w:val="009A19B6"/>
    <w:rsid w:val="009A4CB5"/>
    <w:rsid w:val="009C22AD"/>
    <w:rsid w:val="009C6BC8"/>
    <w:rsid w:val="009C7454"/>
    <w:rsid w:val="009D7521"/>
    <w:rsid w:val="009E59BF"/>
    <w:rsid w:val="009F0556"/>
    <w:rsid w:val="009F5674"/>
    <w:rsid w:val="009F785B"/>
    <w:rsid w:val="00A05DB2"/>
    <w:rsid w:val="00A13E8D"/>
    <w:rsid w:val="00A2334A"/>
    <w:rsid w:val="00A24B58"/>
    <w:rsid w:val="00A358A4"/>
    <w:rsid w:val="00A3634F"/>
    <w:rsid w:val="00A53B61"/>
    <w:rsid w:val="00A6591A"/>
    <w:rsid w:val="00A81DE8"/>
    <w:rsid w:val="00AB7D94"/>
    <w:rsid w:val="00AE5CC0"/>
    <w:rsid w:val="00AF43D5"/>
    <w:rsid w:val="00B077C0"/>
    <w:rsid w:val="00B127BE"/>
    <w:rsid w:val="00B13D48"/>
    <w:rsid w:val="00B258F6"/>
    <w:rsid w:val="00B417DC"/>
    <w:rsid w:val="00B52356"/>
    <w:rsid w:val="00BA046F"/>
    <w:rsid w:val="00BC2557"/>
    <w:rsid w:val="00BD6A9E"/>
    <w:rsid w:val="00BE0C31"/>
    <w:rsid w:val="00BE6163"/>
    <w:rsid w:val="00BF177E"/>
    <w:rsid w:val="00C00113"/>
    <w:rsid w:val="00C00C66"/>
    <w:rsid w:val="00C114E7"/>
    <w:rsid w:val="00C154AC"/>
    <w:rsid w:val="00C36FDE"/>
    <w:rsid w:val="00C371FF"/>
    <w:rsid w:val="00C42257"/>
    <w:rsid w:val="00C6755E"/>
    <w:rsid w:val="00C706E1"/>
    <w:rsid w:val="00C84BE7"/>
    <w:rsid w:val="00CA32BE"/>
    <w:rsid w:val="00CB086D"/>
    <w:rsid w:val="00CB20B6"/>
    <w:rsid w:val="00CB6DB2"/>
    <w:rsid w:val="00CC04F2"/>
    <w:rsid w:val="00CC268A"/>
    <w:rsid w:val="00CD51F0"/>
    <w:rsid w:val="00CE1B88"/>
    <w:rsid w:val="00CE3D51"/>
    <w:rsid w:val="00CE4B1F"/>
    <w:rsid w:val="00CF11CB"/>
    <w:rsid w:val="00D10C76"/>
    <w:rsid w:val="00D11D02"/>
    <w:rsid w:val="00D11E15"/>
    <w:rsid w:val="00D11F30"/>
    <w:rsid w:val="00D15C8F"/>
    <w:rsid w:val="00D221F1"/>
    <w:rsid w:val="00D2610E"/>
    <w:rsid w:val="00D63944"/>
    <w:rsid w:val="00D63FA5"/>
    <w:rsid w:val="00D67071"/>
    <w:rsid w:val="00D7306A"/>
    <w:rsid w:val="00D7712D"/>
    <w:rsid w:val="00D8056C"/>
    <w:rsid w:val="00D831A6"/>
    <w:rsid w:val="00D867E1"/>
    <w:rsid w:val="00D90453"/>
    <w:rsid w:val="00D920ED"/>
    <w:rsid w:val="00D93592"/>
    <w:rsid w:val="00D95339"/>
    <w:rsid w:val="00DA192C"/>
    <w:rsid w:val="00DA3248"/>
    <w:rsid w:val="00DD692F"/>
    <w:rsid w:val="00DE3830"/>
    <w:rsid w:val="00DF148B"/>
    <w:rsid w:val="00DF642A"/>
    <w:rsid w:val="00E11E6B"/>
    <w:rsid w:val="00E15549"/>
    <w:rsid w:val="00E179FF"/>
    <w:rsid w:val="00E23B4F"/>
    <w:rsid w:val="00E379BE"/>
    <w:rsid w:val="00E42045"/>
    <w:rsid w:val="00E4290B"/>
    <w:rsid w:val="00E558E3"/>
    <w:rsid w:val="00E666E4"/>
    <w:rsid w:val="00E66BF1"/>
    <w:rsid w:val="00E74DE6"/>
    <w:rsid w:val="00E77C8B"/>
    <w:rsid w:val="00E90FA1"/>
    <w:rsid w:val="00E923D2"/>
    <w:rsid w:val="00E95995"/>
    <w:rsid w:val="00E96ADA"/>
    <w:rsid w:val="00EA3DC4"/>
    <w:rsid w:val="00EB3B98"/>
    <w:rsid w:val="00EC5E9B"/>
    <w:rsid w:val="00EE215C"/>
    <w:rsid w:val="00EE4928"/>
    <w:rsid w:val="00EE6FD7"/>
    <w:rsid w:val="00EE7102"/>
    <w:rsid w:val="00F12E47"/>
    <w:rsid w:val="00F40C30"/>
    <w:rsid w:val="00F47CC5"/>
    <w:rsid w:val="00F51A1B"/>
    <w:rsid w:val="00F66639"/>
    <w:rsid w:val="00F72537"/>
    <w:rsid w:val="00F73050"/>
    <w:rsid w:val="00F807E0"/>
    <w:rsid w:val="00F81C04"/>
    <w:rsid w:val="00F845C5"/>
    <w:rsid w:val="00F90562"/>
    <w:rsid w:val="00FA12FA"/>
    <w:rsid w:val="00FB46F0"/>
    <w:rsid w:val="00FC3E5E"/>
    <w:rsid w:val="00FC410B"/>
    <w:rsid w:val="00FD011D"/>
    <w:rsid w:val="00FE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rFonts w:ascii="TimesNewRoman,Bold" w:hAnsi="TimesNewRoman,Bold"/>
      <w:b/>
      <w:bCs/>
    </w:rPr>
  </w:style>
  <w:style w:type="paragraph" w:styleId="PlainText">
    <w:name w:val="Plain Text"/>
    <w:basedOn w:val="Normal"/>
    <w:link w:val="PlainTextChar"/>
    <w:rsid w:val="000C1B80"/>
    <w:rPr>
      <w:rFonts w:ascii="Courier" w:hAnsi="Courier"/>
    </w:rPr>
  </w:style>
  <w:style w:type="character" w:customStyle="1" w:styleId="PlainTextChar">
    <w:name w:val="Plain Text Char"/>
    <w:link w:val="PlainText"/>
    <w:rsid w:val="000C1B80"/>
    <w:rPr>
      <w:rFonts w:ascii="Courier" w:hAnsi="Courier"/>
      <w:sz w:val="24"/>
      <w:szCs w:val="24"/>
    </w:rPr>
  </w:style>
  <w:style w:type="paragraph" w:styleId="ListParagraph">
    <w:name w:val="List Paragraph"/>
    <w:basedOn w:val="Normal"/>
    <w:uiPriority w:val="34"/>
    <w:qFormat/>
    <w:rsid w:val="008A0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7772BB6-1E11-45F6-BD44-61656A32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NYCCT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creator>John Greene</dc:creator>
  <cp:lastModifiedBy>Nina Bannett</cp:lastModifiedBy>
  <cp:revision>4</cp:revision>
  <cp:lastPrinted>2007-11-08T18:33:00Z</cp:lastPrinted>
  <dcterms:created xsi:type="dcterms:W3CDTF">2015-04-13T13:42:00Z</dcterms:created>
  <dcterms:modified xsi:type="dcterms:W3CDTF">2015-04-20T13:19:00Z</dcterms:modified>
</cp:coreProperties>
</file>