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13D0" w14:textId="77777777" w:rsidR="00EC12E4" w:rsidRPr="002B3348" w:rsidRDefault="00EC12E4" w:rsidP="00EC12E4">
      <w:pPr>
        <w:pStyle w:val="CM4"/>
        <w:spacing w:after="0"/>
        <w:jc w:val="both"/>
        <w:rPr>
          <w:rFonts w:asciiTheme="majorHAnsi" w:hAnsiTheme="majorHAnsi"/>
          <w:color w:val="000000"/>
          <w:sz w:val="20"/>
          <w:szCs w:val="21"/>
        </w:rPr>
      </w:pPr>
      <w:r w:rsidRPr="002B3348">
        <w:rPr>
          <w:rFonts w:asciiTheme="majorHAnsi" w:hAnsiTheme="majorHAnsi"/>
          <w:color w:val="000000"/>
          <w:sz w:val="20"/>
          <w:szCs w:val="21"/>
        </w:rPr>
        <w:t xml:space="preserve">New York City College of Technology, CUNY </w:t>
      </w:r>
    </w:p>
    <w:p w14:paraId="0644D434" w14:textId="77777777" w:rsidR="00BE4161" w:rsidRPr="002B3348" w:rsidRDefault="00EC12E4" w:rsidP="00BE4161">
      <w:pPr>
        <w:pStyle w:val="Default"/>
        <w:tabs>
          <w:tab w:val="left" w:pos="-3960"/>
        </w:tabs>
        <w:spacing w:after="120"/>
        <w:ind w:right="-120"/>
        <w:rPr>
          <w:rFonts w:asciiTheme="majorHAnsi" w:hAnsiTheme="majorHAnsi"/>
          <w:sz w:val="32"/>
          <w:szCs w:val="41"/>
        </w:rPr>
      </w:pPr>
      <w:r w:rsidRPr="002B3348">
        <w:rPr>
          <w:rFonts w:asciiTheme="majorHAnsi" w:hAnsiTheme="majorHAnsi"/>
          <w:sz w:val="32"/>
          <w:szCs w:val="41"/>
        </w:rPr>
        <w:t>CURRICULUM MODIFICATION PROPOSAL</w:t>
      </w:r>
      <w:r w:rsidR="000B4038" w:rsidRPr="002B3348">
        <w:rPr>
          <w:rFonts w:asciiTheme="majorHAnsi" w:hAnsiTheme="majorHAnsi"/>
          <w:sz w:val="32"/>
          <w:szCs w:val="41"/>
        </w:rPr>
        <w:t xml:space="preserve"> FORM</w:t>
      </w:r>
    </w:p>
    <w:p w14:paraId="198D86DD" w14:textId="254F8444" w:rsidR="00BE4161" w:rsidRPr="002B3348" w:rsidRDefault="00BE4161">
      <w:pPr>
        <w:rPr>
          <w:rFonts w:asciiTheme="majorHAnsi" w:hAnsiTheme="majorHAnsi" w:cs="Times New Roman"/>
          <w:sz w:val="20"/>
          <w:szCs w:val="22"/>
        </w:rPr>
      </w:pPr>
      <w:r w:rsidRPr="002B3348">
        <w:rPr>
          <w:rFonts w:asciiTheme="majorHAnsi" w:hAnsiTheme="majorHAnsi" w:cs="Times New Roman"/>
          <w:sz w:val="20"/>
          <w:szCs w:val="22"/>
        </w:rPr>
        <w:t xml:space="preserve">This form is used </w:t>
      </w:r>
      <w:r w:rsidR="0031765A" w:rsidRPr="002B3348">
        <w:rPr>
          <w:rFonts w:asciiTheme="majorHAnsi" w:hAnsiTheme="majorHAnsi" w:cs="Times New Roman"/>
          <w:sz w:val="20"/>
          <w:szCs w:val="22"/>
        </w:rPr>
        <w:t>for all curriculum modification</w:t>
      </w:r>
      <w:r w:rsidRPr="002B3348">
        <w:rPr>
          <w:rFonts w:asciiTheme="majorHAnsi" w:hAnsiTheme="majorHAnsi" w:cs="Times New Roman"/>
          <w:sz w:val="20"/>
          <w:szCs w:val="22"/>
        </w:rPr>
        <w:t xml:space="preserve"> proposals. </w:t>
      </w:r>
      <w:r w:rsidR="009D562B" w:rsidRPr="002B3348">
        <w:rPr>
          <w:rFonts w:asciiTheme="majorHAnsi" w:hAnsiTheme="majorHAnsi" w:cs="Times New Roman"/>
          <w:sz w:val="20"/>
          <w:szCs w:val="22"/>
        </w:rPr>
        <w:t xml:space="preserve">See the </w:t>
      </w:r>
      <w:hyperlink r:id="rId9" w:history="1">
        <w:r w:rsidR="009D562B" w:rsidRPr="002B3348">
          <w:rPr>
            <w:rStyle w:val="Hyperlink"/>
            <w:rFonts w:asciiTheme="majorHAnsi" w:hAnsiTheme="majorHAnsi" w:cs="Times New Roman"/>
            <w:sz w:val="20"/>
            <w:szCs w:val="22"/>
          </w:rPr>
          <w:t>Proposal Classification Chart</w:t>
        </w:r>
      </w:hyperlink>
      <w:r w:rsidR="009D562B" w:rsidRPr="002B3348">
        <w:rPr>
          <w:rFonts w:asciiTheme="majorHAnsi" w:hAnsiTheme="majorHAnsi" w:cs="Times New Roman"/>
          <w:sz w:val="20"/>
          <w:szCs w:val="22"/>
        </w:rPr>
        <w:t xml:space="preserve"> </w:t>
      </w:r>
      <w:r w:rsidR="00A21316" w:rsidRPr="002B3348">
        <w:rPr>
          <w:rFonts w:asciiTheme="majorHAnsi" w:hAnsiTheme="majorHAnsi" w:cs="Times New Roman"/>
          <w:sz w:val="20"/>
          <w:szCs w:val="22"/>
        </w:rPr>
        <w:t xml:space="preserve">for information about what types of modifications are </w:t>
      </w:r>
      <w:r w:rsidR="00BC462E" w:rsidRPr="002B3348">
        <w:rPr>
          <w:rFonts w:asciiTheme="majorHAnsi" w:hAnsiTheme="majorHAnsi" w:cs="Times New Roman"/>
          <w:sz w:val="20"/>
          <w:szCs w:val="22"/>
        </w:rPr>
        <w:t xml:space="preserve">major or minor.  </w:t>
      </w:r>
      <w:r w:rsidRPr="002B3348">
        <w:rPr>
          <w:rFonts w:asciiTheme="majorHAnsi" w:hAnsiTheme="majorHAnsi" w:cs="Times New Roman"/>
          <w:sz w:val="20"/>
          <w:szCs w:val="22"/>
        </w:rPr>
        <w:t>Completed proposal</w:t>
      </w:r>
      <w:r w:rsidR="00D139D7" w:rsidRPr="002B3348">
        <w:rPr>
          <w:rFonts w:asciiTheme="majorHAnsi" w:hAnsiTheme="majorHAnsi" w:cs="Times New Roman"/>
          <w:sz w:val="20"/>
          <w:szCs w:val="22"/>
        </w:rPr>
        <w:t>s</w:t>
      </w:r>
      <w:r w:rsidRPr="002B3348">
        <w:rPr>
          <w:rFonts w:asciiTheme="majorHAnsi" w:hAnsiTheme="majorHAnsi" w:cs="Times New Roman"/>
          <w:sz w:val="20"/>
          <w:szCs w:val="22"/>
        </w:rPr>
        <w:t xml:space="preserve"> should be emailed to the Curriculum Committee chair.</w:t>
      </w:r>
    </w:p>
    <w:p w14:paraId="657B9A0F" w14:textId="77777777" w:rsidR="00CF132D" w:rsidRPr="002B3348"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2B3348" w14:paraId="44C20994" w14:textId="77777777">
        <w:tc>
          <w:tcPr>
            <w:tcW w:w="3258" w:type="dxa"/>
          </w:tcPr>
          <w:p w14:paraId="51D2201E" w14:textId="77777777" w:rsidR="008B2B47" w:rsidRPr="002B3348" w:rsidRDefault="008B2B47">
            <w:pPr>
              <w:rPr>
                <w:rFonts w:asciiTheme="majorHAnsi" w:hAnsiTheme="majorHAnsi" w:cs="Times New Roman"/>
                <w:b/>
                <w:sz w:val="22"/>
                <w:szCs w:val="22"/>
              </w:rPr>
            </w:pPr>
            <w:r w:rsidRPr="002B3348">
              <w:rPr>
                <w:rFonts w:asciiTheme="majorHAnsi" w:hAnsiTheme="majorHAnsi" w:cs="Times New Roman"/>
                <w:b/>
                <w:sz w:val="22"/>
                <w:szCs w:val="22"/>
              </w:rPr>
              <w:t>Title of Proposal</w:t>
            </w:r>
          </w:p>
        </w:tc>
        <w:tc>
          <w:tcPr>
            <w:tcW w:w="5598" w:type="dxa"/>
          </w:tcPr>
          <w:p w14:paraId="0527039B" w14:textId="16188452" w:rsidR="008B2B47" w:rsidRPr="002B3348" w:rsidRDefault="008E68B0">
            <w:pPr>
              <w:rPr>
                <w:rFonts w:asciiTheme="majorHAnsi" w:hAnsiTheme="majorHAnsi" w:cs="Times New Roman"/>
                <w:sz w:val="22"/>
                <w:szCs w:val="22"/>
              </w:rPr>
            </w:pPr>
            <w:r w:rsidRPr="002B3348">
              <w:rPr>
                <w:rFonts w:asciiTheme="majorHAnsi" w:hAnsiTheme="majorHAnsi" w:cs="Times New Roman"/>
                <w:sz w:val="22"/>
                <w:szCs w:val="22"/>
              </w:rPr>
              <w:t xml:space="preserve">Changes in Applied Chemistry </w:t>
            </w:r>
            <w:r w:rsidR="006E508A" w:rsidRPr="002B3348">
              <w:rPr>
                <w:rFonts w:asciiTheme="majorHAnsi" w:hAnsiTheme="majorHAnsi" w:cs="Times New Roman"/>
                <w:sz w:val="22"/>
                <w:szCs w:val="22"/>
              </w:rPr>
              <w:t>Bachelor</w:t>
            </w:r>
            <w:r w:rsidRPr="002B3348">
              <w:rPr>
                <w:rFonts w:asciiTheme="majorHAnsi" w:hAnsiTheme="majorHAnsi" w:cs="Times New Roman"/>
                <w:sz w:val="22"/>
                <w:szCs w:val="22"/>
              </w:rPr>
              <w:t xml:space="preserve"> of Science degree requirements</w:t>
            </w:r>
          </w:p>
        </w:tc>
      </w:tr>
      <w:tr w:rsidR="008B2B47" w:rsidRPr="002B3348" w14:paraId="72736880" w14:textId="77777777">
        <w:tc>
          <w:tcPr>
            <w:tcW w:w="3258" w:type="dxa"/>
          </w:tcPr>
          <w:p w14:paraId="62F65C6A" w14:textId="77777777" w:rsidR="008B2B47" w:rsidRPr="002B3348" w:rsidRDefault="008B2B47">
            <w:pPr>
              <w:rPr>
                <w:rFonts w:asciiTheme="majorHAnsi" w:hAnsiTheme="majorHAnsi" w:cs="Times New Roman"/>
                <w:b/>
                <w:sz w:val="22"/>
                <w:szCs w:val="22"/>
              </w:rPr>
            </w:pPr>
            <w:r w:rsidRPr="002B3348">
              <w:rPr>
                <w:rFonts w:asciiTheme="majorHAnsi" w:hAnsiTheme="majorHAnsi" w:cs="Times New Roman"/>
                <w:b/>
                <w:sz w:val="22"/>
                <w:szCs w:val="22"/>
              </w:rPr>
              <w:t>Date</w:t>
            </w:r>
          </w:p>
        </w:tc>
        <w:tc>
          <w:tcPr>
            <w:tcW w:w="5598" w:type="dxa"/>
          </w:tcPr>
          <w:p w14:paraId="20442CB2" w14:textId="78C814AA" w:rsidR="008B2B47" w:rsidRPr="002B3348" w:rsidRDefault="00A85142">
            <w:pPr>
              <w:rPr>
                <w:rFonts w:asciiTheme="majorHAnsi" w:hAnsiTheme="majorHAnsi" w:cs="Times New Roman"/>
                <w:sz w:val="22"/>
                <w:szCs w:val="22"/>
              </w:rPr>
            </w:pPr>
            <w:r>
              <w:rPr>
                <w:rFonts w:asciiTheme="majorHAnsi" w:hAnsiTheme="majorHAnsi" w:cs="Times New Roman"/>
                <w:sz w:val="22"/>
                <w:szCs w:val="22"/>
              </w:rPr>
              <w:t>10/10</w:t>
            </w:r>
            <w:r w:rsidR="008E68B0" w:rsidRPr="002B3348">
              <w:rPr>
                <w:rFonts w:asciiTheme="majorHAnsi" w:hAnsiTheme="majorHAnsi" w:cs="Times New Roman"/>
                <w:sz w:val="22"/>
                <w:szCs w:val="22"/>
              </w:rPr>
              <w:t>/2017</w:t>
            </w:r>
          </w:p>
        </w:tc>
      </w:tr>
      <w:tr w:rsidR="008B2B47" w:rsidRPr="002B3348" w14:paraId="7448B9A1" w14:textId="77777777">
        <w:tc>
          <w:tcPr>
            <w:tcW w:w="3258" w:type="dxa"/>
          </w:tcPr>
          <w:p w14:paraId="507CED69" w14:textId="427FB5CC" w:rsidR="008B2B47" w:rsidRPr="002B3348" w:rsidRDefault="008B2B47">
            <w:pPr>
              <w:rPr>
                <w:rFonts w:asciiTheme="majorHAnsi" w:hAnsiTheme="majorHAnsi" w:cs="Times New Roman"/>
                <w:b/>
                <w:sz w:val="22"/>
                <w:szCs w:val="22"/>
              </w:rPr>
            </w:pPr>
            <w:r w:rsidRPr="002B3348">
              <w:rPr>
                <w:rFonts w:asciiTheme="majorHAnsi" w:hAnsiTheme="majorHAnsi" w:cs="Times New Roman"/>
                <w:b/>
                <w:sz w:val="22"/>
                <w:szCs w:val="22"/>
              </w:rPr>
              <w:t>Major or Minor</w:t>
            </w:r>
          </w:p>
        </w:tc>
        <w:tc>
          <w:tcPr>
            <w:tcW w:w="5598" w:type="dxa"/>
          </w:tcPr>
          <w:p w14:paraId="63ACB92C" w14:textId="1BB3BE1B" w:rsidR="008B2B47" w:rsidRPr="002B3348" w:rsidRDefault="002B3348" w:rsidP="002B3348">
            <w:pPr>
              <w:rPr>
                <w:rFonts w:asciiTheme="majorHAnsi" w:hAnsiTheme="majorHAnsi" w:cs="Times New Roman"/>
                <w:sz w:val="22"/>
                <w:szCs w:val="22"/>
              </w:rPr>
            </w:pPr>
            <w:r w:rsidRPr="002B3348">
              <w:rPr>
                <w:rFonts w:asciiTheme="majorHAnsi" w:hAnsiTheme="majorHAnsi" w:cs="Times New Roman"/>
                <w:sz w:val="22"/>
                <w:szCs w:val="22"/>
              </w:rPr>
              <w:t>Minor</w:t>
            </w:r>
          </w:p>
        </w:tc>
      </w:tr>
      <w:tr w:rsidR="008B2B47" w:rsidRPr="002B3348" w14:paraId="7DABD87C" w14:textId="77777777">
        <w:tc>
          <w:tcPr>
            <w:tcW w:w="3258" w:type="dxa"/>
          </w:tcPr>
          <w:p w14:paraId="25063DDE" w14:textId="77777777" w:rsidR="008B2B47" w:rsidRPr="002B3348" w:rsidRDefault="00074D79">
            <w:pPr>
              <w:rPr>
                <w:rFonts w:asciiTheme="majorHAnsi" w:hAnsiTheme="majorHAnsi" w:cs="Times New Roman"/>
                <w:b/>
                <w:sz w:val="22"/>
                <w:szCs w:val="22"/>
              </w:rPr>
            </w:pPr>
            <w:r w:rsidRPr="002B3348">
              <w:rPr>
                <w:rFonts w:asciiTheme="majorHAnsi" w:hAnsiTheme="majorHAnsi" w:cs="Times New Roman"/>
                <w:b/>
                <w:sz w:val="22"/>
                <w:szCs w:val="22"/>
              </w:rPr>
              <w:t>Proposer</w:t>
            </w:r>
            <w:r w:rsidR="00F76569" w:rsidRPr="002B3348">
              <w:rPr>
                <w:rFonts w:asciiTheme="majorHAnsi" w:hAnsiTheme="majorHAnsi" w:cs="Times New Roman"/>
                <w:b/>
                <w:sz w:val="22"/>
                <w:szCs w:val="22"/>
              </w:rPr>
              <w:t>’</w:t>
            </w:r>
            <w:r w:rsidRPr="002B3348">
              <w:rPr>
                <w:rFonts w:asciiTheme="majorHAnsi" w:hAnsiTheme="majorHAnsi" w:cs="Times New Roman"/>
                <w:b/>
                <w:sz w:val="22"/>
                <w:szCs w:val="22"/>
              </w:rPr>
              <w:t>s Name</w:t>
            </w:r>
          </w:p>
        </w:tc>
        <w:tc>
          <w:tcPr>
            <w:tcW w:w="5598" w:type="dxa"/>
          </w:tcPr>
          <w:p w14:paraId="7B80222B" w14:textId="796F4D8B" w:rsidR="008B2B47" w:rsidRPr="002B3348" w:rsidRDefault="001373CA">
            <w:pPr>
              <w:rPr>
                <w:rFonts w:asciiTheme="majorHAnsi" w:hAnsiTheme="majorHAnsi" w:cs="Times New Roman"/>
                <w:sz w:val="22"/>
                <w:szCs w:val="22"/>
              </w:rPr>
            </w:pPr>
            <w:r w:rsidRPr="002B3348">
              <w:rPr>
                <w:rFonts w:asciiTheme="majorHAnsi" w:hAnsiTheme="majorHAnsi" w:cs="Times New Roman"/>
                <w:sz w:val="22"/>
                <w:szCs w:val="22"/>
              </w:rPr>
              <w:t xml:space="preserve">Diana </w:t>
            </w:r>
            <w:proofErr w:type="spellStart"/>
            <w:r w:rsidRPr="002B3348">
              <w:rPr>
                <w:rFonts w:asciiTheme="majorHAnsi" w:hAnsiTheme="majorHAnsi" w:cs="Times New Roman"/>
                <w:sz w:val="22"/>
                <w:szCs w:val="22"/>
              </w:rPr>
              <w:t>Samaroo</w:t>
            </w:r>
            <w:proofErr w:type="spellEnd"/>
          </w:p>
        </w:tc>
      </w:tr>
      <w:tr w:rsidR="008B2B47" w:rsidRPr="002B3348" w14:paraId="1211E0DD" w14:textId="77777777">
        <w:tc>
          <w:tcPr>
            <w:tcW w:w="3258" w:type="dxa"/>
          </w:tcPr>
          <w:p w14:paraId="449CF978" w14:textId="77777777" w:rsidR="008B2B47" w:rsidRPr="002B3348" w:rsidRDefault="00140AE2">
            <w:pPr>
              <w:rPr>
                <w:rFonts w:asciiTheme="majorHAnsi" w:hAnsiTheme="majorHAnsi" w:cs="Times New Roman"/>
                <w:b/>
                <w:sz w:val="22"/>
                <w:szCs w:val="22"/>
              </w:rPr>
            </w:pPr>
            <w:r w:rsidRPr="002B3348">
              <w:rPr>
                <w:rFonts w:asciiTheme="majorHAnsi" w:hAnsiTheme="majorHAnsi" w:cs="Times New Roman"/>
                <w:b/>
                <w:sz w:val="22"/>
                <w:szCs w:val="22"/>
              </w:rPr>
              <w:t>Department</w:t>
            </w:r>
          </w:p>
        </w:tc>
        <w:tc>
          <w:tcPr>
            <w:tcW w:w="5598" w:type="dxa"/>
          </w:tcPr>
          <w:p w14:paraId="551B4423" w14:textId="2759CA5A" w:rsidR="008B2B47" w:rsidRPr="002B3348" w:rsidRDefault="008E68B0">
            <w:pPr>
              <w:rPr>
                <w:rFonts w:asciiTheme="majorHAnsi" w:hAnsiTheme="majorHAnsi" w:cs="Times New Roman"/>
                <w:sz w:val="22"/>
                <w:szCs w:val="22"/>
              </w:rPr>
            </w:pPr>
            <w:r w:rsidRPr="002B3348">
              <w:rPr>
                <w:rFonts w:asciiTheme="majorHAnsi" w:hAnsiTheme="majorHAnsi" w:cs="Times New Roman"/>
                <w:sz w:val="22"/>
                <w:szCs w:val="22"/>
              </w:rPr>
              <w:t>Department of Chemistry</w:t>
            </w:r>
          </w:p>
        </w:tc>
      </w:tr>
      <w:tr w:rsidR="00140AE2" w:rsidRPr="002B3348" w14:paraId="57281152" w14:textId="77777777">
        <w:tc>
          <w:tcPr>
            <w:tcW w:w="3258" w:type="dxa"/>
          </w:tcPr>
          <w:p w14:paraId="52EC3236" w14:textId="77777777" w:rsidR="00140AE2" w:rsidRPr="002B3348" w:rsidRDefault="00140AE2">
            <w:pPr>
              <w:rPr>
                <w:rFonts w:asciiTheme="majorHAnsi" w:hAnsiTheme="majorHAnsi" w:cs="Times New Roman"/>
                <w:b/>
                <w:sz w:val="22"/>
                <w:szCs w:val="22"/>
              </w:rPr>
            </w:pPr>
            <w:r w:rsidRPr="002B3348">
              <w:rPr>
                <w:rFonts w:asciiTheme="majorHAnsi" w:hAnsiTheme="majorHAnsi" w:cs="Times New Roman"/>
                <w:b/>
                <w:sz w:val="22"/>
                <w:szCs w:val="22"/>
              </w:rPr>
              <w:t>Date of Departmental Meeting in which proposal was approved</w:t>
            </w:r>
          </w:p>
        </w:tc>
        <w:tc>
          <w:tcPr>
            <w:tcW w:w="5598" w:type="dxa"/>
          </w:tcPr>
          <w:p w14:paraId="4A4F16BC" w14:textId="42D3A956" w:rsidR="00140AE2" w:rsidRPr="002B3348" w:rsidRDefault="008E68B0">
            <w:pPr>
              <w:rPr>
                <w:rFonts w:asciiTheme="majorHAnsi" w:hAnsiTheme="majorHAnsi" w:cs="Times New Roman"/>
                <w:sz w:val="22"/>
                <w:szCs w:val="22"/>
              </w:rPr>
            </w:pPr>
            <w:r w:rsidRPr="002B3348">
              <w:rPr>
                <w:rFonts w:asciiTheme="majorHAnsi" w:hAnsiTheme="majorHAnsi" w:cs="Times New Roman"/>
                <w:sz w:val="22"/>
                <w:szCs w:val="22"/>
              </w:rPr>
              <w:t>May 11</w:t>
            </w:r>
            <w:r w:rsidRPr="002B3348">
              <w:rPr>
                <w:rFonts w:asciiTheme="majorHAnsi" w:hAnsiTheme="majorHAnsi" w:cs="Times New Roman"/>
                <w:sz w:val="22"/>
                <w:szCs w:val="22"/>
                <w:vertAlign w:val="superscript"/>
              </w:rPr>
              <w:t>th</w:t>
            </w:r>
            <w:r w:rsidRPr="002B3348">
              <w:rPr>
                <w:rFonts w:asciiTheme="majorHAnsi" w:hAnsiTheme="majorHAnsi" w:cs="Times New Roman"/>
                <w:sz w:val="22"/>
                <w:szCs w:val="22"/>
              </w:rPr>
              <w:t>, 2017</w:t>
            </w:r>
          </w:p>
        </w:tc>
      </w:tr>
      <w:tr w:rsidR="00F24621" w:rsidRPr="002B3348" w14:paraId="1E80CBF9" w14:textId="77777777">
        <w:tc>
          <w:tcPr>
            <w:tcW w:w="3258" w:type="dxa"/>
          </w:tcPr>
          <w:p w14:paraId="372D6DA0" w14:textId="77777777" w:rsidR="00F24621" w:rsidRPr="002B3348" w:rsidRDefault="00F24621" w:rsidP="00F24621">
            <w:pPr>
              <w:rPr>
                <w:rFonts w:asciiTheme="majorHAnsi" w:hAnsiTheme="majorHAnsi" w:cs="Times New Roman"/>
                <w:b/>
                <w:sz w:val="22"/>
                <w:szCs w:val="22"/>
              </w:rPr>
            </w:pPr>
            <w:r w:rsidRPr="002B3348">
              <w:rPr>
                <w:rFonts w:asciiTheme="majorHAnsi" w:hAnsiTheme="majorHAnsi" w:cs="Times New Roman"/>
                <w:b/>
                <w:sz w:val="22"/>
                <w:szCs w:val="22"/>
              </w:rPr>
              <w:t>Department Chair Name</w:t>
            </w:r>
          </w:p>
        </w:tc>
        <w:tc>
          <w:tcPr>
            <w:tcW w:w="5598" w:type="dxa"/>
          </w:tcPr>
          <w:p w14:paraId="64D3701C" w14:textId="6B5D3121" w:rsidR="00F24621" w:rsidRPr="002B3348" w:rsidRDefault="008E68B0">
            <w:pPr>
              <w:rPr>
                <w:rFonts w:asciiTheme="majorHAnsi" w:hAnsiTheme="majorHAnsi" w:cs="Times New Roman"/>
                <w:sz w:val="22"/>
                <w:szCs w:val="22"/>
              </w:rPr>
            </w:pPr>
            <w:r w:rsidRPr="002B3348">
              <w:rPr>
                <w:rFonts w:asciiTheme="majorHAnsi" w:hAnsiTheme="majorHAnsi" w:cs="Times New Roman"/>
                <w:sz w:val="22"/>
                <w:szCs w:val="22"/>
              </w:rPr>
              <w:t xml:space="preserve">Diana </w:t>
            </w:r>
            <w:proofErr w:type="spellStart"/>
            <w:r w:rsidRPr="002B3348">
              <w:rPr>
                <w:rFonts w:asciiTheme="majorHAnsi" w:hAnsiTheme="majorHAnsi" w:cs="Times New Roman"/>
                <w:sz w:val="22"/>
                <w:szCs w:val="22"/>
              </w:rPr>
              <w:t>Samaroo</w:t>
            </w:r>
            <w:proofErr w:type="spellEnd"/>
          </w:p>
        </w:tc>
      </w:tr>
      <w:tr w:rsidR="00D435A7" w:rsidRPr="002B3348" w14:paraId="20C633BF" w14:textId="77777777">
        <w:tc>
          <w:tcPr>
            <w:tcW w:w="3258" w:type="dxa"/>
          </w:tcPr>
          <w:p w14:paraId="4E1DD537" w14:textId="77777777" w:rsidR="00D435A7" w:rsidRPr="002B3348" w:rsidRDefault="00D435A7">
            <w:pPr>
              <w:rPr>
                <w:rFonts w:asciiTheme="majorHAnsi" w:hAnsiTheme="majorHAnsi" w:cs="Times New Roman"/>
                <w:b/>
                <w:sz w:val="22"/>
                <w:szCs w:val="22"/>
              </w:rPr>
            </w:pPr>
            <w:r w:rsidRPr="002B3348">
              <w:rPr>
                <w:rFonts w:asciiTheme="majorHAnsi" w:hAnsiTheme="majorHAnsi" w:cs="Times New Roman"/>
                <w:b/>
                <w:sz w:val="22"/>
                <w:szCs w:val="22"/>
              </w:rPr>
              <w:t>Department Chair Signature and Date</w:t>
            </w:r>
          </w:p>
        </w:tc>
        <w:tc>
          <w:tcPr>
            <w:tcW w:w="5598" w:type="dxa"/>
          </w:tcPr>
          <w:p w14:paraId="5A8AFAD9" w14:textId="0AB077EC" w:rsidR="00D435A7" w:rsidRPr="002B3348" w:rsidRDefault="00A85142">
            <w:pPr>
              <w:rPr>
                <w:rFonts w:asciiTheme="majorHAnsi" w:hAnsiTheme="majorHAnsi" w:cs="Times New Roman"/>
                <w:sz w:val="22"/>
                <w:szCs w:val="22"/>
              </w:rPr>
            </w:pPr>
            <w:r>
              <w:rPr>
                <w:noProof/>
              </w:rPr>
              <w:drawing>
                <wp:inline distT="0" distB="0" distL="0" distR="0" wp14:anchorId="2A38EB66" wp14:editId="64AB6139">
                  <wp:extent cx="1447800" cy="4240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DFCFA"/>
                              </a:clrFrom>
                              <a:clrTo>
                                <a:srgbClr val="FDFCFA">
                                  <a:alpha val="0"/>
                                </a:srgbClr>
                              </a:clrTo>
                            </a:clrChange>
                            <a:extLst>
                              <a:ext uri="{28A0092B-C50C-407E-A947-70E740481C1C}">
                                <a14:useLocalDpi xmlns:a14="http://schemas.microsoft.com/office/drawing/2010/main" val="0"/>
                              </a:ext>
                            </a:extLst>
                          </a:blip>
                          <a:srcRect/>
                          <a:stretch>
                            <a:fillRect/>
                          </a:stretch>
                        </pic:blipFill>
                        <pic:spPr bwMode="auto">
                          <a:xfrm>
                            <a:off x="0" y="0"/>
                            <a:ext cx="1450149" cy="424756"/>
                          </a:xfrm>
                          <a:prstGeom prst="rect">
                            <a:avLst/>
                          </a:prstGeom>
                          <a:noFill/>
                        </pic:spPr>
                      </pic:pic>
                    </a:graphicData>
                  </a:graphic>
                </wp:inline>
              </w:drawing>
            </w:r>
            <w:r>
              <w:rPr>
                <w:rFonts w:asciiTheme="majorHAnsi" w:hAnsiTheme="majorHAnsi" w:cs="Times New Roman"/>
                <w:sz w:val="22"/>
                <w:szCs w:val="22"/>
              </w:rPr>
              <w:t>10/10/2017</w:t>
            </w:r>
          </w:p>
        </w:tc>
      </w:tr>
      <w:tr w:rsidR="00F24621" w:rsidRPr="002B3348" w14:paraId="050F676D" w14:textId="77777777">
        <w:tc>
          <w:tcPr>
            <w:tcW w:w="3258" w:type="dxa"/>
          </w:tcPr>
          <w:p w14:paraId="6EBBE2DA" w14:textId="77777777" w:rsidR="00F24621" w:rsidRPr="002B3348" w:rsidRDefault="00F24621" w:rsidP="00F24621">
            <w:pPr>
              <w:rPr>
                <w:rFonts w:asciiTheme="majorHAnsi" w:hAnsiTheme="majorHAnsi" w:cs="Times New Roman"/>
                <w:b/>
                <w:sz w:val="22"/>
                <w:szCs w:val="22"/>
              </w:rPr>
            </w:pPr>
            <w:r w:rsidRPr="002B3348">
              <w:rPr>
                <w:rFonts w:asciiTheme="majorHAnsi" w:hAnsiTheme="majorHAnsi" w:cs="Times New Roman"/>
                <w:b/>
                <w:sz w:val="22"/>
                <w:szCs w:val="22"/>
              </w:rPr>
              <w:t>Academic Dean Name</w:t>
            </w:r>
          </w:p>
        </w:tc>
        <w:tc>
          <w:tcPr>
            <w:tcW w:w="5598" w:type="dxa"/>
          </w:tcPr>
          <w:p w14:paraId="38FAB570" w14:textId="4CB8CD32" w:rsidR="00F24621" w:rsidRPr="002B3348" w:rsidRDefault="008E68B0">
            <w:pPr>
              <w:rPr>
                <w:rFonts w:asciiTheme="majorHAnsi" w:hAnsiTheme="majorHAnsi" w:cs="Times New Roman"/>
                <w:sz w:val="22"/>
                <w:szCs w:val="22"/>
              </w:rPr>
            </w:pPr>
            <w:r w:rsidRPr="002B3348">
              <w:rPr>
                <w:rFonts w:asciiTheme="majorHAnsi" w:hAnsiTheme="majorHAnsi" w:cs="Times New Roman"/>
                <w:sz w:val="22"/>
                <w:szCs w:val="22"/>
              </w:rPr>
              <w:t>Justin Vazquez-</w:t>
            </w:r>
            <w:proofErr w:type="spellStart"/>
            <w:r w:rsidRPr="002B3348">
              <w:rPr>
                <w:rFonts w:asciiTheme="majorHAnsi" w:hAnsiTheme="majorHAnsi" w:cs="Times New Roman"/>
                <w:sz w:val="22"/>
                <w:szCs w:val="22"/>
              </w:rPr>
              <w:t>Poritz</w:t>
            </w:r>
            <w:proofErr w:type="spellEnd"/>
          </w:p>
        </w:tc>
      </w:tr>
      <w:tr w:rsidR="00140AE2" w:rsidRPr="002B3348" w14:paraId="27FBA01A" w14:textId="77777777">
        <w:tc>
          <w:tcPr>
            <w:tcW w:w="3258" w:type="dxa"/>
          </w:tcPr>
          <w:p w14:paraId="3AFF7CFE" w14:textId="77777777" w:rsidR="00140AE2" w:rsidRPr="002B3348" w:rsidRDefault="00140AE2">
            <w:pPr>
              <w:rPr>
                <w:rFonts w:asciiTheme="majorHAnsi" w:hAnsiTheme="majorHAnsi" w:cs="Times New Roman"/>
                <w:b/>
                <w:sz w:val="22"/>
                <w:szCs w:val="22"/>
              </w:rPr>
            </w:pPr>
            <w:r w:rsidRPr="002B3348">
              <w:rPr>
                <w:rFonts w:asciiTheme="majorHAnsi" w:hAnsiTheme="majorHAnsi" w:cs="Times New Roman"/>
                <w:b/>
                <w:sz w:val="22"/>
                <w:szCs w:val="22"/>
              </w:rPr>
              <w:t>Academic Dean Signature</w:t>
            </w:r>
            <w:r w:rsidR="001306EC" w:rsidRPr="002B3348">
              <w:rPr>
                <w:rFonts w:asciiTheme="majorHAnsi" w:hAnsiTheme="majorHAnsi" w:cs="Times New Roman"/>
                <w:b/>
                <w:sz w:val="22"/>
                <w:szCs w:val="22"/>
              </w:rPr>
              <w:t xml:space="preserve"> and Date</w:t>
            </w:r>
          </w:p>
        </w:tc>
        <w:tc>
          <w:tcPr>
            <w:tcW w:w="5598" w:type="dxa"/>
          </w:tcPr>
          <w:p w14:paraId="766ADF2E" w14:textId="2930CEDA" w:rsidR="00140AE2" w:rsidRPr="002B3348" w:rsidRDefault="005841EB">
            <w:pPr>
              <w:rPr>
                <w:rFonts w:asciiTheme="majorHAnsi" w:hAnsiTheme="majorHAnsi" w:cs="Times New Roman"/>
                <w:sz w:val="22"/>
                <w:szCs w:val="22"/>
              </w:rPr>
            </w:pPr>
            <w:r>
              <w:rPr>
                <w:b/>
                <w:noProof/>
                <w:sz w:val="22"/>
                <w:szCs w:val="22"/>
              </w:rPr>
              <w:drawing>
                <wp:inline distT="0" distB="0" distL="0" distR="0" wp14:anchorId="2AA3EEAB" wp14:editId="4BDADE31">
                  <wp:extent cx="1409700" cy="381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r>
              <w:rPr>
                <w:rFonts w:asciiTheme="majorHAnsi" w:hAnsiTheme="majorHAnsi" w:cs="Times New Roman"/>
                <w:sz w:val="22"/>
                <w:szCs w:val="22"/>
              </w:rPr>
              <w:t>10/27/17</w:t>
            </w:r>
          </w:p>
          <w:p w14:paraId="7D00EFC7" w14:textId="77777777" w:rsidR="00140AE2" w:rsidRPr="002B3348" w:rsidRDefault="00140AE2">
            <w:pPr>
              <w:rPr>
                <w:rFonts w:asciiTheme="majorHAnsi" w:hAnsiTheme="majorHAnsi" w:cs="Times New Roman"/>
                <w:sz w:val="22"/>
                <w:szCs w:val="22"/>
              </w:rPr>
            </w:pPr>
          </w:p>
        </w:tc>
      </w:tr>
      <w:tr w:rsidR="00564936" w:rsidRPr="002B3348" w14:paraId="507CC535" w14:textId="77777777">
        <w:tc>
          <w:tcPr>
            <w:tcW w:w="3258" w:type="dxa"/>
          </w:tcPr>
          <w:p w14:paraId="7B39D431" w14:textId="77777777" w:rsidR="00564936" w:rsidRPr="002B3348" w:rsidRDefault="00564936">
            <w:pPr>
              <w:rPr>
                <w:rFonts w:asciiTheme="majorHAnsi" w:hAnsiTheme="majorHAnsi" w:cs="Times New Roman"/>
                <w:b/>
                <w:sz w:val="22"/>
                <w:szCs w:val="22"/>
              </w:rPr>
            </w:pPr>
            <w:r w:rsidRPr="002B3348">
              <w:rPr>
                <w:rFonts w:asciiTheme="majorHAnsi" w:hAnsiTheme="majorHAnsi" w:cs="Times New Roman"/>
                <w:b/>
                <w:sz w:val="22"/>
                <w:szCs w:val="22"/>
              </w:rPr>
              <w:t>Brief Description of Proposal</w:t>
            </w:r>
          </w:p>
          <w:p w14:paraId="748E5854" w14:textId="77777777" w:rsidR="00564936" w:rsidRPr="002B3348" w:rsidRDefault="00564936" w:rsidP="002E0C50">
            <w:pPr>
              <w:rPr>
                <w:rFonts w:asciiTheme="majorHAnsi" w:hAnsiTheme="majorHAnsi" w:cs="Times New Roman"/>
                <w:sz w:val="20"/>
                <w:szCs w:val="22"/>
              </w:rPr>
            </w:pPr>
            <w:r w:rsidRPr="002B3348">
              <w:rPr>
                <w:rFonts w:asciiTheme="majorHAnsi" w:hAnsiTheme="majorHAnsi" w:cs="Times New Roman"/>
                <w:sz w:val="20"/>
                <w:szCs w:val="22"/>
              </w:rPr>
              <w:t>(Descri</w:t>
            </w:r>
            <w:r w:rsidR="00607682" w:rsidRPr="002B3348">
              <w:rPr>
                <w:rFonts w:asciiTheme="majorHAnsi" w:hAnsiTheme="majorHAnsi" w:cs="Times New Roman"/>
                <w:sz w:val="20"/>
                <w:szCs w:val="22"/>
              </w:rPr>
              <w:t>be the</w:t>
            </w:r>
            <w:r w:rsidRPr="002B3348">
              <w:rPr>
                <w:rFonts w:asciiTheme="majorHAnsi" w:hAnsiTheme="majorHAnsi" w:cs="Times New Roman"/>
                <w:sz w:val="20"/>
                <w:szCs w:val="22"/>
              </w:rPr>
              <w:t xml:space="preserve"> modifications contained within this proposal in a succinct summary.  More </w:t>
            </w:r>
            <w:r w:rsidR="002E0C50" w:rsidRPr="002B3348">
              <w:rPr>
                <w:rFonts w:asciiTheme="majorHAnsi" w:hAnsiTheme="majorHAnsi" w:cs="Times New Roman"/>
                <w:sz w:val="20"/>
                <w:szCs w:val="22"/>
              </w:rPr>
              <w:t>detailed</w:t>
            </w:r>
            <w:r w:rsidRPr="002B3348">
              <w:rPr>
                <w:rFonts w:asciiTheme="majorHAnsi" w:hAnsiTheme="majorHAnsi" w:cs="Times New Roman"/>
                <w:sz w:val="20"/>
                <w:szCs w:val="22"/>
              </w:rPr>
              <w:t xml:space="preserve"> content will be provided in the </w:t>
            </w:r>
            <w:r w:rsidR="002E0C50" w:rsidRPr="002B3348">
              <w:rPr>
                <w:rFonts w:asciiTheme="majorHAnsi" w:hAnsiTheme="majorHAnsi" w:cs="Times New Roman"/>
                <w:sz w:val="20"/>
                <w:szCs w:val="22"/>
              </w:rPr>
              <w:t>proposal body</w:t>
            </w:r>
            <w:r w:rsidRPr="002B3348">
              <w:rPr>
                <w:rFonts w:asciiTheme="majorHAnsi" w:hAnsiTheme="majorHAnsi" w:cs="Times New Roman"/>
                <w:sz w:val="20"/>
                <w:szCs w:val="22"/>
              </w:rPr>
              <w:t>.</w:t>
            </w:r>
          </w:p>
        </w:tc>
        <w:tc>
          <w:tcPr>
            <w:tcW w:w="5598" w:type="dxa"/>
          </w:tcPr>
          <w:p w14:paraId="5A7F4D42" w14:textId="52975D98" w:rsidR="005D3CA9" w:rsidRPr="002B3348" w:rsidRDefault="005D3CA9" w:rsidP="005D3CA9">
            <w:pPr>
              <w:rPr>
                <w:rFonts w:asciiTheme="majorHAnsi" w:hAnsiTheme="majorHAnsi" w:cs="Times New Roman"/>
                <w:sz w:val="22"/>
                <w:szCs w:val="22"/>
              </w:rPr>
            </w:pPr>
            <w:r w:rsidRPr="002B3348">
              <w:rPr>
                <w:rFonts w:asciiTheme="majorHAnsi" w:hAnsiTheme="majorHAnsi" w:cs="Times New Roman"/>
                <w:sz w:val="22"/>
                <w:szCs w:val="22"/>
              </w:rPr>
              <w:t xml:space="preserve">This proposal brings the </w:t>
            </w:r>
            <w:r>
              <w:rPr>
                <w:rFonts w:asciiTheme="majorHAnsi" w:hAnsiTheme="majorHAnsi" w:cs="Times New Roman"/>
                <w:sz w:val="22"/>
                <w:szCs w:val="22"/>
              </w:rPr>
              <w:t xml:space="preserve">Bachelor of </w:t>
            </w:r>
            <w:r w:rsidRPr="002B3348">
              <w:rPr>
                <w:rFonts w:asciiTheme="majorHAnsi" w:hAnsiTheme="majorHAnsi" w:cs="Times New Roman"/>
                <w:sz w:val="22"/>
                <w:szCs w:val="22"/>
              </w:rPr>
              <w:t>S</w:t>
            </w:r>
            <w:r>
              <w:rPr>
                <w:rFonts w:asciiTheme="majorHAnsi" w:hAnsiTheme="majorHAnsi" w:cs="Times New Roman"/>
                <w:sz w:val="22"/>
                <w:szCs w:val="22"/>
              </w:rPr>
              <w:t>cience</w:t>
            </w:r>
            <w:r w:rsidRPr="002B3348">
              <w:rPr>
                <w:rFonts w:asciiTheme="majorHAnsi" w:hAnsiTheme="majorHAnsi" w:cs="Times New Roman"/>
                <w:sz w:val="22"/>
                <w:szCs w:val="22"/>
              </w:rPr>
              <w:t xml:space="preserve"> in </w:t>
            </w:r>
            <w:r>
              <w:rPr>
                <w:rFonts w:asciiTheme="majorHAnsi" w:hAnsiTheme="majorHAnsi" w:cs="Times New Roman"/>
                <w:sz w:val="22"/>
                <w:szCs w:val="22"/>
              </w:rPr>
              <w:t>Applied Chemistry in</w:t>
            </w:r>
            <w:r w:rsidRPr="002B3348">
              <w:rPr>
                <w:rFonts w:asciiTheme="majorHAnsi" w:hAnsiTheme="majorHAnsi" w:cs="Times New Roman"/>
                <w:sz w:val="22"/>
                <w:szCs w:val="22"/>
              </w:rPr>
              <w:t xml:space="preserve"> compliance with CUNY Pathways. It allows the inclusion of MAT 1275 and MAT 1375 into the degree-credit structure</w:t>
            </w:r>
            <w:r>
              <w:rPr>
                <w:rFonts w:asciiTheme="majorHAnsi" w:hAnsiTheme="majorHAnsi" w:cs="Times New Roman"/>
                <w:sz w:val="22"/>
                <w:szCs w:val="22"/>
              </w:rPr>
              <w:t xml:space="preserve"> as part of General Education</w:t>
            </w:r>
            <w:r w:rsidRPr="002B3348">
              <w:rPr>
                <w:rFonts w:asciiTheme="majorHAnsi" w:hAnsiTheme="majorHAnsi" w:cs="Times New Roman"/>
                <w:sz w:val="22"/>
                <w:szCs w:val="22"/>
              </w:rPr>
              <w:t>. These two courses</w:t>
            </w:r>
            <w:r>
              <w:rPr>
                <w:rFonts w:asciiTheme="majorHAnsi" w:hAnsiTheme="majorHAnsi" w:cs="Times New Roman"/>
                <w:sz w:val="22"/>
                <w:szCs w:val="22"/>
              </w:rPr>
              <w:t xml:space="preserve"> (which are based on initial math placement) </w:t>
            </w:r>
            <w:r w:rsidRPr="002B3348">
              <w:rPr>
                <w:rFonts w:asciiTheme="majorHAnsi" w:hAnsiTheme="majorHAnsi" w:cs="Times New Roman"/>
                <w:sz w:val="22"/>
                <w:szCs w:val="22"/>
              </w:rPr>
              <w:t>are pre-requisites for required courses</w:t>
            </w:r>
            <w:r>
              <w:rPr>
                <w:rFonts w:asciiTheme="majorHAnsi" w:hAnsiTheme="majorHAnsi" w:cs="Times New Roman"/>
                <w:sz w:val="22"/>
                <w:szCs w:val="22"/>
              </w:rPr>
              <w:t xml:space="preserve"> </w:t>
            </w:r>
            <w:r w:rsidRPr="002B3348">
              <w:rPr>
                <w:rFonts w:asciiTheme="majorHAnsi" w:hAnsiTheme="majorHAnsi" w:cs="Times New Roman"/>
                <w:sz w:val="22"/>
                <w:szCs w:val="22"/>
              </w:rPr>
              <w:t xml:space="preserve">but have not been counted </w:t>
            </w:r>
            <w:r>
              <w:rPr>
                <w:rFonts w:asciiTheme="majorHAnsi" w:hAnsiTheme="majorHAnsi" w:cs="Times New Roman"/>
                <w:sz w:val="22"/>
                <w:szCs w:val="22"/>
              </w:rPr>
              <w:t>in the degree credit structure</w:t>
            </w:r>
            <w:r w:rsidRPr="002B3348">
              <w:rPr>
                <w:rFonts w:asciiTheme="majorHAnsi" w:hAnsiTheme="majorHAnsi" w:cs="Times New Roman"/>
                <w:sz w:val="22"/>
                <w:szCs w:val="22"/>
              </w:rPr>
              <w:t xml:space="preserve">. The proposal also shifts CHEM </w:t>
            </w:r>
            <w:r>
              <w:rPr>
                <w:rFonts w:asciiTheme="majorHAnsi" w:hAnsiTheme="majorHAnsi" w:cs="Times New Roman"/>
                <w:sz w:val="22"/>
                <w:szCs w:val="22"/>
              </w:rPr>
              <w:t xml:space="preserve">1110 and CHEM 1210 credits from the </w:t>
            </w:r>
            <w:r w:rsidRPr="002B3348">
              <w:rPr>
                <w:rFonts w:asciiTheme="majorHAnsi" w:hAnsiTheme="majorHAnsi" w:cs="Times New Roman"/>
                <w:sz w:val="22"/>
                <w:szCs w:val="22"/>
              </w:rPr>
              <w:t xml:space="preserve">Life and Physical Sciences and Scientific World categories, respectively </w:t>
            </w:r>
            <w:r>
              <w:rPr>
                <w:rFonts w:asciiTheme="majorHAnsi" w:hAnsiTheme="majorHAnsi" w:cs="Times New Roman"/>
                <w:sz w:val="22"/>
                <w:szCs w:val="22"/>
              </w:rPr>
              <w:t xml:space="preserve">and </w:t>
            </w:r>
            <w:r w:rsidRPr="002B3348">
              <w:rPr>
                <w:rFonts w:asciiTheme="majorHAnsi" w:hAnsiTheme="majorHAnsi" w:cs="Times New Roman"/>
                <w:sz w:val="22"/>
                <w:szCs w:val="22"/>
              </w:rPr>
              <w:t>MAT 1475 from Mathematical and Quantitative Reasoning to the progr</w:t>
            </w:r>
            <w:r>
              <w:rPr>
                <w:rFonts w:asciiTheme="majorHAnsi" w:hAnsiTheme="majorHAnsi" w:cs="Times New Roman"/>
                <w:sz w:val="22"/>
                <w:szCs w:val="22"/>
              </w:rPr>
              <w:t>am-specific degree requirements. The</w:t>
            </w:r>
            <w:r w:rsidRPr="002B3348">
              <w:rPr>
                <w:rFonts w:asciiTheme="majorHAnsi" w:hAnsiTheme="majorHAnsi" w:cs="Times New Roman"/>
                <w:sz w:val="22"/>
                <w:szCs w:val="22"/>
              </w:rPr>
              <w:t xml:space="preserve"> chemistry courses become program-specific degree requirements, although CHEM 1110 </w:t>
            </w:r>
            <w:r>
              <w:rPr>
                <w:rFonts w:asciiTheme="majorHAnsi" w:hAnsiTheme="majorHAnsi" w:cs="Times New Roman"/>
                <w:sz w:val="22"/>
                <w:szCs w:val="22"/>
              </w:rPr>
              <w:t>and CHEM 1210 are</w:t>
            </w:r>
            <w:r w:rsidRPr="002B3348">
              <w:rPr>
                <w:rFonts w:asciiTheme="majorHAnsi" w:hAnsiTheme="majorHAnsi" w:cs="Times New Roman"/>
                <w:sz w:val="22"/>
                <w:szCs w:val="22"/>
              </w:rPr>
              <w:t xml:space="preserve"> recommended as “double duty” course</w:t>
            </w:r>
            <w:r>
              <w:rPr>
                <w:rFonts w:asciiTheme="majorHAnsi" w:hAnsiTheme="majorHAnsi" w:cs="Times New Roman"/>
                <w:sz w:val="22"/>
                <w:szCs w:val="22"/>
              </w:rPr>
              <w:t>s to fulfill certain General Education categories.</w:t>
            </w:r>
            <w:r w:rsidRPr="002B3348">
              <w:rPr>
                <w:rFonts w:asciiTheme="majorHAnsi" w:hAnsiTheme="majorHAnsi" w:cs="Times New Roman"/>
                <w:sz w:val="22"/>
                <w:szCs w:val="22"/>
              </w:rPr>
              <w:t xml:space="preserve">  </w:t>
            </w:r>
          </w:p>
          <w:p w14:paraId="2082AEE8" w14:textId="77777777" w:rsidR="00564936" w:rsidRPr="002B3348" w:rsidRDefault="00564936" w:rsidP="00CB131E">
            <w:pPr>
              <w:rPr>
                <w:rFonts w:asciiTheme="majorHAnsi" w:hAnsiTheme="majorHAnsi" w:cs="Times New Roman"/>
                <w:sz w:val="22"/>
                <w:szCs w:val="22"/>
              </w:rPr>
            </w:pPr>
          </w:p>
        </w:tc>
      </w:tr>
      <w:tr w:rsidR="00564936" w:rsidRPr="002B3348" w14:paraId="6F16B226" w14:textId="77777777" w:rsidTr="00A21316">
        <w:trPr>
          <w:trHeight w:val="1745"/>
        </w:trPr>
        <w:tc>
          <w:tcPr>
            <w:tcW w:w="3258" w:type="dxa"/>
          </w:tcPr>
          <w:p w14:paraId="5DA674AB" w14:textId="77777777" w:rsidR="00564936" w:rsidRPr="002B3348" w:rsidRDefault="00564936">
            <w:pPr>
              <w:rPr>
                <w:rFonts w:asciiTheme="majorHAnsi" w:hAnsiTheme="majorHAnsi" w:cs="Times New Roman"/>
                <w:b/>
                <w:sz w:val="22"/>
                <w:szCs w:val="22"/>
              </w:rPr>
            </w:pPr>
            <w:r w:rsidRPr="002B3348">
              <w:rPr>
                <w:rFonts w:asciiTheme="majorHAnsi" w:hAnsiTheme="majorHAnsi" w:cs="Times New Roman"/>
                <w:b/>
                <w:sz w:val="22"/>
                <w:szCs w:val="22"/>
              </w:rPr>
              <w:t>Brief Rationale for Proposal</w:t>
            </w:r>
          </w:p>
          <w:p w14:paraId="55D6ABF8" w14:textId="77777777" w:rsidR="00564936" w:rsidRPr="002B3348" w:rsidRDefault="00564936" w:rsidP="002E0C50">
            <w:pPr>
              <w:rPr>
                <w:rFonts w:asciiTheme="majorHAnsi" w:hAnsiTheme="majorHAnsi" w:cs="Times New Roman"/>
                <w:sz w:val="20"/>
                <w:szCs w:val="22"/>
                <w:vertAlign w:val="superscript"/>
              </w:rPr>
            </w:pPr>
            <w:r w:rsidRPr="002B3348">
              <w:rPr>
                <w:rFonts w:asciiTheme="majorHAnsi" w:hAnsiTheme="majorHAnsi" w:cs="Times New Roman"/>
                <w:sz w:val="20"/>
                <w:szCs w:val="22"/>
              </w:rPr>
              <w:t xml:space="preserve">(Provide a concise summary of why this proposed change is important to the department.  More </w:t>
            </w:r>
            <w:r w:rsidR="002E0C50" w:rsidRPr="002B3348">
              <w:rPr>
                <w:rFonts w:asciiTheme="majorHAnsi" w:hAnsiTheme="majorHAnsi" w:cs="Times New Roman"/>
                <w:sz w:val="20"/>
                <w:szCs w:val="22"/>
              </w:rPr>
              <w:t>detailed</w:t>
            </w:r>
            <w:r w:rsidRPr="002B3348">
              <w:rPr>
                <w:rFonts w:asciiTheme="majorHAnsi" w:hAnsiTheme="majorHAnsi" w:cs="Times New Roman"/>
                <w:sz w:val="20"/>
                <w:szCs w:val="22"/>
              </w:rPr>
              <w:t xml:space="preserve"> content will be provided in the proposal body).  </w:t>
            </w:r>
          </w:p>
        </w:tc>
        <w:tc>
          <w:tcPr>
            <w:tcW w:w="5598" w:type="dxa"/>
          </w:tcPr>
          <w:p w14:paraId="26F3B941" w14:textId="13A5BCE5" w:rsidR="00564936" w:rsidRPr="002B3348" w:rsidRDefault="005D3CA9">
            <w:pPr>
              <w:rPr>
                <w:rFonts w:asciiTheme="majorHAnsi" w:hAnsiTheme="majorHAnsi" w:cs="Times New Roman"/>
                <w:sz w:val="22"/>
                <w:szCs w:val="22"/>
              </w:rPr>
            </w:pPr>
            <w:r w:rsidRPr="002B3348">
              <w:rPr>
                <w:rFonts w:asciiTheme="majorHAnsi" w:hAnsiTheme="majorHAnsi" w:cs="Times New Roman"/>
                <w:sz w:val="22"/>
                <w:szCs w:val="22"/>
              </w:rPr>
              <w:t>The proposed changes intend to bring the program in compliance with CUNY mandate because of the existence of “hidden prerequisites.” The changes allow students to take MAT 1275 and MAT 1375 courses as part of Gene</w:t>
            </w:r>
            <w:r>
              <w:rPr>
                <w:rFonts w:asciiTheme="majorHAnsi" w:hAnsiTheme="majorHAnsi" w:cs="Times New Roman"/>
                <w:sz w:val="22"/>
                <w:szCs w:val="22"/>
              </w:rPr>
              <w:t>ral Education, while also removing</w:t>
            </w:r>
            <w:r w:rsidRPr="002B3348">
              <w:rPr>
                <w:rFonts w:asciiTheme="majorHAnsi" w:hAnsiTheme="majorHAnsi" w:cs="Times New Roman"/>
                <w:sz w:val="22"/>
                <w:szCs w:val="22"/>
              </w:rPr>
              <w:t xml:space="preserve"> limitations on Pathways’ requirements for MAT 1475 and two chemistry courses.</w:t>
            </w:r>
          </w:p>
        </w:tc>
      </w:tr>
      <w:tr w:rsidR="00564936" w:rsidRPr="002B3348" w14:paraId="7E7304EC" w14:textId="77777777">
        <w:trPr>
          <w:trHeight w:val="1511"/>
        </w:trPr>
        <w:tc>
          <w:tcPr>
            <w:tcW w:w="3258" w:type="dxa"/>
          </w:tcPr>
          <w:p w14:paraId="54BD5D34" w14:textId="77777777" w:rsidR="00564936" w:rsidRPr="002B3348" w:rsidRDefault="00564936">
            <w:pPr>
              <w:rPr>
                <w:rFonts w:asciiTheme="majorHAnsi" w:hAnsiTheme="majorHAnsi" w:cs="Times New Roman"/>
                <w:b/>
                <w:sz w:val="22"/>
                <w:szCs w:val="22"/>
              </w:rPr>
            </w:pPr>
            <w:r w:rsidRPr="002B3348">
              <w:rPr>
                <w:rFonts w:asciiTheme="majorHAnsi" w:hAnsiTheme="majorHAnsi" w:cs="Times New Roman"/>
                <w:b/>
                <w:sz w:val="22"/>
                <w:szCs w:val="22"/>
              </w:rPr>
              <w:lastRenderedPageBreak/>
              <w:t>Proposal History</w:t>
            </w:r>
          </w:p>
          <w:p w14:paraId="7FAD8867" w14:textId="1667308B" w:rsidR="00564936" w:rsidRPr="002B3348" w:rsidRDefault="00564936">
            <w:pPr>
              <w:rPr>
                <w:rFonts w:asciiTheme="majorHAnsi" w:hAnsiTheme="majorHAnsi" w:cs="Times New Roman"/>
                <w:sz w:val="20"/>
                <w:szCs w:val="22"/>
              </w:rPr>
            </w:pPr>
            <w:r w:rsidRPr="002B3348">
              <w:rPr>
                <w:rFonts w:asciiTheme="majorHAnsi" w:hAnsiTheme="majorHAnsi" w:cs="Times New Roman"/>
                <w:sz w:val="20"/>
                <w:szCs w:val="22"/>
              </w:rPr>
              <w:t>(Please provide history of this proposal:  is this a resubmission? An updated version?  This may most easily be expressed as a list</w:t>
            </w:r>
            <w:r w:rsidR="00C72926" w:rsidRPr="002B3348">
              <w:rPr>
                <w:rFonts w:asciiTheme="majorHAnsi" w:hAnsiTheme="majorHAnsi" w:cs="Times New Roman"/>
                <w:sz w:val="20"/>
                <w:szCs w:val="22"/>
              </w:rPr>
              <w:t>)</w:t>
            </w:r>
            <w:r w:rsidRPr="002B3348">
              <w:rPr>
                <w:rFonts w:asciiTheme="majorHAnsi" w:hAnsiTheme="majorHAnsi" w:cs="Times New Roman"/>
                <w:sz w:val="20"/>
                <w:szCs w:val="22"/>
              </w:rPr>
              <w:t>.</w:t>
            </w:r>
          </w:p>
        </w:tc>
        <w:tc>
          <w:tcPr>
            <w:tcW w:w="5598" w:type="dxa"/>
          </w:tcPr>
          <w:p w14:paraId="3F56C291" w14:textId="757F29B9" w:rsidR="00564936" w:rsidRPr="002B3348" w:rsidRDefault="00D6287E">
            <w:pPr>
              <w:rPr>
                <w:rFonts w:asciiTheme="majorHAnsi" w:hAnsiTheme="majorHAnsi" w:cs="Times New Roman"/>
                <w:sz w:val="22"/>
                <w:szCs w:val="22"/>
              </w:rPr>
            </w:pPr>
            <w:r w:rsidRPr="002B3348">
              <w:rPr>
                <w:rFonts w:asciiTheme="majorHAnsi" w:hAnsiTheme="majorHAnsi" w:cs="Times New Roman"/>
                <w:sz w:val="22"/>
                <w:szCs w:val="22"/>
              </w:rPr>
              <w:t>This is a new proposal</w:t>
            </w:r>
          </w:p>
        </w:tc>
      </w:tr>
    </w:tbl>
    <w:p w14:paraId="1D90C02E" w14:textId="77777777" w:rsidR="001D157D" w:rsidRPr="002B3348" w:rsidRDefault="001D157D">
      <w:pPr>
        <w:rPr>
          <w:rFonts w:asciiTheme="majorHAnsi" w:hAnsiTheme="majorHAnsi" w:cs="Times New Roman"/>
          <w:b/>
          <w:sz w:val="22"/>
          <w:szCs w:val="22"/>
        </w:rPr>
      </w:pPr>
    </w:p>
    <w:p w14:paraId="25BB6904" w14:textId="77777777" w:rsidR="00564936" w:rsidRPr="002B3348" w:rsidRDefault="00564936" w:rsidP="005F58C0">
      <w:pPr>
        <w:rPr>
          <w:rFonts w:asciiTheme="majorHAnsi" w:hAnsiTheme="majorHAnsi" w:cs="Times New Roman"/>
          <w:sz w:val="20"/>
          <w:szCs w:val="22"/>
        </w:rPr>
      </w:pPr>
      <w:r w:rsidRPr="002B3348">
        <w:rPr>
          <w:rFonts w:asciiTheme="majorHAnsi" w:hAnsiTheme="majorHAnsi" w:cs="Times New Roman"/>
          <w:sz w:val="20"/>
          <w:szCs w:val="22"/>
        </w:rPr>
        <w:t xml:space="preserve">Please </w:t>
      </w:r>
      <w:r w:rsidR="000B4038" w:rsidRPr="002B3348">
        <w:rPr>
          <w:rFonts w:asciiTheme="majorHAnsi" w:hAnsiTheme="majorHAnsi" w:cs="Times New Roman"/>
          <w:sz w:val="20"/>
          <w:szCs w:val="22"/>
        </w:rPr>
        <w:t>include</w:t>
      </w:r>
      <w:r w:rsidRPr="002B3348">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2B3348" w:rsidRDefault="00564936">
      <w:pPr>
        <w:rPr>
          <w:rFonts w:asciiTheme="majorHAnsi" w:hAnsiTheme="majorHAnsi" w:cs="Times New Roman"/>
          <w:sz w:val="20"/>
          <w:szCs w:val="22"/>
        </w:rPr>
      </w:pPr>
    </w:p>
    <w:p w14:paraId="3E504E1B" w14:textId="77777777" w:rsidR="00564936" w:rsidRPr="002B3348" w:rsidRDefault="00564936">
      <w:pPr>
        <w:rPr>
          <w:rFonts w:asciiTheme="majorHAnsi" w:hAnsiTheme="majorHAnsi" w:cs="Times New Roman"/>
          <w:sz w:val="20"/>
          <w:szCs w:val="22"/>
        </w:rPr>
      </w:pPr>
      <w:r w:rsidRPr="002B3348">
        <w:rPr>
          <w:rFonts w:asciiTheme="majorHAnsi" w:hAnsiTheme="majorHAnsi" w:cs="Times New Roman"/>
          <w:sz w:val="20"/>
          <w:szCs w:val="22"/>
        </w:rPr>
        <w:t>For each new course, please also complete the New Course Proposal and submit in this document.</w:t>
      </w:r>
    </w:p>
    <w:p w14:paraId="29D129E4" w14:textId="77777777" w:rsidR="00564936" w:rsidRPr="002B3348" w:rsidRDefault="00564936">
      <w:pPr>
        <w:rPr>
          <w:rFonts w:asciiTheme="majorHAnsi" w:hAnsiTheme="majorHAnsi" w:cs="Times New Roman"/>
          <w:sz w:val="20"/>
          <w:szCs w:val="22"/>
        </w:rPr>
      </w:pPr>
    </w:p>
    <w:p w14:paraId="5840DFA0" w14:textId="73837C56" w:rsidR="005F58C0" w:rsidRPr="002B3348" w:rsidRDefault="00564936">
      <w:pPr>
        <w:rPr>
          <w:rFonts w:asciiTheme="majorHAnsi" w:hAnsiTheme="majorHAnsi" w:cs="Times New Roman"/>
          <w:sz w:val="20"/>
          <w:szCs w:val="22"/>
        </w:rPr>
      </w:pPr>
      <w:r w:rsidRPr="002B3348">
        <w:rPr>
          <w:rFonts w:asciiTheme="majorHAnsi" w:hAnsiTheme="majorHAnsi" w:cs="Times New Roman"/>
          <w:sz w:val="20"/>
          <w:szCs w:val="22"/>
        </w:rPr>
        <w:t>P</w:t>
      </w:r>
      <w:r w:rsidR="00FB2334" w:rsidRPr="002B3348">
        <w:rPr>
          <w:rFonts w:asciiTheme="majorHAnsi" w:hAnsiTheme="majorHAnsi" w:cs="Times New Roman"/>
          <w:sz w:val="20"/>
          <w:szCs w:val="22"/>
        </w:rPr>
        <w:t>lease submit this document as a single</w:t>
      </w:r>
      <w:r w:rsidRPr="002B3348">
        <w:rPr>
          <w:rFonts w:asciiTheme="majorHAnsi" w:hAnsiTheme="majorHAnsi" w:cs="Times New Roman"/>
          <w:sz w:val="20"/>
          <w:szCs w:val="22"/>
        </w:rPr>
        <w:t xml:space="preserve"> .doc</w:t>
      </w:r>
      <w:r w:rsidR="00FB2334" w:rsidRPr="002B3348">
        <w:rPr>
          <w:rFonts w:asciiTheme="majorHAnsi" w:hAnsiTheme="majorHAnsi" w:cs="Times New Roman"/>
          <w:sz w:val="20"/>
          <w:szCs w:val="22"/>
        </w:rPr>
        <w:t xml:space="preserve"> or .rtf</w:t>
      </w:r>
      <w:r w:rsidRPr="002B3348">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2B3348" w:rsidRDefault="005F58C0">
      <w:pPr>
        <w:rPr>
          <w:rFonts w:asciiTheme="majorHAnsi" w:hAnsiTheme="majorHAnsi" w:cs="Times New Roman"/>
          <w:sz w:val="20"/>
          <w:szCs w:val="22"/>
        </w:rPr>
      </w:pPr>
    </w:p>
    <w:p w14:paraId="1D7730F2" w14:textId="1F5BCBEA" w:rsidR="00576098" w:rsidRPr="002B3348" w:rsidRDefault="00A912B6" w:rsidP="00A21316">
      <w:pPr>
        <w:pStyle w:val="Default"/>
        <w:tabs>
          <w:tab w:val="left" w:pos="-3960"/>
        </w:tabs>
        <w:spacing w:after="120"/>
        <w:ind w:right="-120"/>
        <w:rPr>
          <w:rFonts w:asciiTheme="majorHAnsi" w:hAnsiTheme="majorHAnsi"/>
          <w:sz w:val="22"/>
          <w:szCs w:val="22"/>
        </w:rPr>
      </w:pPr>
      <w:r w:rsidRPr="002B3348">
        <w:rPr>
          <w:rFonts w:asciiTheme="majorHAnsi" w:hAnsiTheme="majorHAnsi"/>
          <w:sz w:val="22"/>
          <w:szCs w:val="22"/>
        </w:rPr>
        <w:br w:type="page"/>
      </w:r>
    </w:p>
    <w:p w14:paraId="74633730" w14:textId="77777777" w:rsidR="00576098" w:rsidRPr="002B3348" w:rsidRDefault="00576098" w:rsidP="00576098">
      <w:pPr>
        <w:rPr>
          <w:rFonts w:asciiTheme="majorHAnsi" w:hAnsiTheme="majorHAnsi"/>
          <w:b/>
        </w:rPr>
      </w:pPr>
    </w:p>
    <w:p w14:paraId="1D4918A3" w14:textId="53E9885E" w:rsidR="00576098" w:rsidRPr="002B3348" w:rsidRDefault="00A21316" w:rsidP="00576098">
      <w:pPr>
        <w:rPr>
          <w:rFonts w:asciiTheme="majorHAnsi" w:hAnsiTheme="majorHAnsi"/>
          <w:b/>
        </w:rPr>
      </w:pPr>
      <w:r w:rsidRPr="002B3348">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2B3348" w14:paraId="1E0F94AB" w14:textId="77777777" w:rsidTr="003C76CA">
        <w:tc>
          <w:tcPr>
            <w:tcW w:w="7848" w:type="dxa"/>
            <w:shd w:val="clear" w:color="auto" w:fill="E6E6E6"/>
          </w:tcPr>
          <w:p w14:paraId="1842E3C8" w14:textId="77777777" w:rsidR="00576098" w:rsidRPr="002B3348" w:rsidRDefault="00576098" w:rsidP="00CC10AA">
            <w:pPr>
              <w:spacing w:after="80"/>
              <w:rPr>
                <w:rFonts w:asciiTheme="majorHAnsi" w:hAnsiTheme="majorHAnsi" w:cs="Times New Roman"/>
                <w:sz w:val="22"/>
                <w:szCs w:val="22"/>
              </w:rPr>
            </w:pPr>
            <w:r w:rsidRPr="002B3348">
              <w:rPr>
                <w:rFonts w:asciiTheme="majorHAnsi" w:hAnsiTheme="majorHAnsi" w:cs="Arial"/>
                <w:sz w:val="22"/>
                <w:szCs w:val="22"/>
              </w:rPr>
              <w:t xml:space="preserve">Completed CURRICULUM MODIFICATION FORM </w:t>
            </w:r>
            <w:r w:rsidR="002E5A57" w:rsidRPr="002B3348">
              <w:rPr>
                <w:rFonts w:asciiTheme="majorHAnsi" w:hAnsiTheme="majorHAnsi" w:cs="Arial"/>
                <w:sz w:val="22"/>
                <w:szCs w:val="22"/>
              </w:rPr>
              <w:t>including:</w:t>
            </w:r>
          </w:p>
        </w:tc>
        <w:tc>
          <w:tcPr>
            <w:tcW w:w="630" w:type="dxa"/>
            <w:shd w:val="clear" w:color="auto" w:fill="E6E6E6"/>
            <w:vAlign w:val="center"/>
          </w:tcPr>
          <w:p w14:paraId="59293CD5" w14:textId="77777777" w:rsidR="00576098" w:rsidRPr="002B3348" w:rsidRDefault="00576098" w:rsidP="00CC10AA">
            <w:pPr>
              <w:spacing w:after="80"/>
              <w:jc w:val="center"/>
              <w:rPr>
                <w:rFonts w:asciiTheme="majorHAnsi" w:hAnsiTheme="majorHAnsi" w:cs="Arial"/>
                <w:sz w:val="18"/>
                <w:szCs w:val="18"/>
              </w:rPr>
            </w:pPr>
          </w:p>
        </w:tc>
      </w:tr>
      <w:tr w:rsidR="00576098" w:rsidRPr="002B3348" w14:paraId="7ECD3B05" w14:textId="77777777">
        <w:tc>
          <w:tcPr>
            <w:tcW w:w="7848" w:type="dxa"/>
          </w:tcPr>
          <w:p w14:paraId="56C71D11" w14:textId="77777777" w:rsidR="00576098" w:rsidRPr="002B3348" w:rsidRDefault="00576098" w:rsidP="002E5A57">
            <w:pPr>
              <w:pStyle w:val="ListParagraph"/>
              <w:numPr>
                <w:ilvl w:val="0"/>
                <w:numId w:val="6"/>
              </w:numPr>
              <w:spacing w:after="80"/>
              <w:rPr>
                <w:rFonts w:asciiTheme="majorHAnsi" w:hAnsiTheme="majorHAnsi" w:cs="Times New Roman"/>
                <w:sz w:val="22"/>
                <w:szCs w:val="22"/>
              </w:rPr>
            </w:pPr>
            <w:r w:rsidRPr="002B3348">
              <w:rPr>
                <w:rFonts w:asciiTheme="majorHAnsi" w:hAnsiTheme="majorHAnsi" w:cs="Arial"/>
                <w:sz w:val="22"/>
                <w:szCs w:val="22"/>
              </w:rPr>
              <w:t>Brief description of proposal</w:t>
            </w:r>
          </w:p>
        </w:tc>
        <w:tc>
          <w:tcPr>
            <w:tcW w:w="630" w:type="dxa"/>
            <w:vAlign w:val="center"/>
          </w:tcPr>
          <w:p w14:paraId="2FB2F0D0" w14:textId="76A07329"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tc>
      </w:tr>
      <w:tr w:rsidR="00576098" w:rsidRPr="002B3348" w14:paraId="712B1DB0" w14:textId="77777777">
        <w:tc>
          <w:tcPr>
            <w:tcW w:w="7848" w:type="dxa"/>
          </w:tcPr>
          <w:p w14:paraId="225E1864" w14:textId="77777777" w:rsidR="00576098" w:rsidRPr="002B3348" w:rsidRDefault="00576098" w:rsidP="002E5A57">
            <w:pPr>
              <w:pStyle w:val="ListParagraph"/>
              <w:numPr>
                <w:ilvl w:val="0"/>
                <w:numId w:val="6"/>
              </w:numPr>
              <w:spacing w:after="80"/>
              <w:rPr>
                <w:rFonts w:asciiTheme="majorHAnsi" w:hAnsiTheme="majorHAnsi" w:cs="Times New Roman"/>
                <w:sz w:val="22"/>
                <w:szCs w:val="22"/>
              </w:rPr>
            </w:pPr>
            <w:r w:rsidRPr="002B3348">
              <w:rPr>
                <w:rFonts w:asciiTheme="majorHAnsi" w:hAnsiTheme="majorHAnsi" w:cs="Arial"/>
                <w:sz w:val="22"/>
                <w:szCs w:val="22"/>
              </w:rPr>
              <w:t>Rationale for proposal</w:t>
            </w:r>
          </w:p>
        </w:tc>
        <w:tc>
          <w:tcPr>
            <w:tcW w:w="630" w:type="dxa"/>
            <w:vAlign w:val="center"/>
          </w:tcPr>
          <w:p w14:paraId="0EDA8B9F" w14:textId="046EED3A"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tc>
      </w:tr>
      <w:tr w:rsidR="00576098" w:rsidRPr="002B3348" w14:paraId="317BF221" w14:textId="77777777">
        <w:tc>
          <w:tcPr>
            <w:tcW w:w="7848" w:type="dxa"/>
          </w:tcPr>
          <w:p w14:paraId="1E1EDB5B" w14:textId="3B1B5534" w:rsidR="00576098" w:rsidRPr="002B3348" w:rsidRDefault="00576098" w:rsidP="000B2CFE">
            <w:pPr>
              <w:pStyle w:val="ListParagraph"/>
              <w:numPr>
                <w:ilvl w:val="0"/>
                <w:numId w:val="6"/>
              </w:numPr>
              <w:spacing w:after="80"/>
              <w:rPr>
                <w:rFonts w:asciiTheme="majorHAnsi" w:hAnsiTheme="majorHAnsi" w:cs="Times New Roman"/>
                <w:sz w:val="22"/>
                <w:szCs w:val="22"/>
              </w:rPr>
            </w:pPr>
            <w:r w:rsidRPr="002B3348">
              <w:rPr>
                <w:rFonts w:asciiTheme="majorHAnsi" w:hAnsiTheme="majorHAnsi" w:cs="Arial"/>
                <w:sz w:val="22"/>
                <w:szCs w:val="22"/>
              </w:rPr>
              <w:t xml:space="preserve">Date of department </w:t>
            </w:r>
            <w:r w:rsidR="000B2CFE" w:rsidRPr="002B3348">
              <w:rPr>
                <w:rFonts w:asciiTheme="majorHAnsi" w:hAnsiTheme="majorHAnsi" w:cs="Arial"/>
                <w:sz w:val="22"/>
                <w:szCs w:val="22"/>
              </w:rPr>
              <w:t>m</w:t>
            </w:r>
            <w:r w:rsidRPr="002B3348">
              <w:rPr>
                <w:rFonts w:asciiTheme="majorHAnsi" w:hAnsiTheme="majorHAnsi" w:cs="Arial"/>
                <w:sz w:val="22"/>
                <w:szCs w:val="22"/>
              </w:rPr>
              <w:t>eeting approving the modification</w:t>
            </w:r>
          </w:p>
        </w:tc>
        <w:tc>
          <w:tcPr>
            <w:tcW w:w="630" w:type="dxa"/>
            <w:vAlign w:val="center"/>
          </w:tcPr>
          <w:p w14:paraId="20D1F3A0" w14:textId="2E8F6AF7"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tc>
      </w:tr>
      <w:tr w:rsidR="002E5A57" w:rsidRPr="002B3348" w14:paraId="0AC8FBEC" w14:textId="77777777">
        <w:tc>
          <w:tcPr>
            <w:tcW w:w="7848" w:type="dxa"/>
          </w:tcPr>
          <w:p w14:paraId="7B04ADE2" w14:textId="2C463270" w:rsidR="002E5A57" w:rsidRPr="002B3348" w:rsidRDefault="002E5A57" w:rsidP="002E5A57">
            <w:pPr>
              <w:pStyle w:val="ListParagraph"/>
              <w:numPr>
                <w:ilvl w:val="0"/>
                <w:numId w:val="6"/>
              </w:numPr>
              <w:spacing w:after="80"/>
              <w:rPr>
                <w:rFonts w:asciiTheme="majorHAnsi" w:hAnsiTheme="majorHAnsi" w:cs="Arial"/>
                <w:sz w:val="22"/>
                <w:szCs w:val="22"/>
              </w:rPr>
            </w:pPr>
            <w:r w:rsidRPr="002B3348">
              <w:rPr>
                <w:rFonts w:asciiTheme="majorHAnsi" w:hAnsiTheme="majorHAnsi" w:cs="Arial"/>
                <w:sz w:val="22"/>
                <w:szCs w:val="22"/>
              </w:rPr>
              <w:t>Chair</w:t>
            </w:r>
            <w:r w:rsidR="000B2CFE" w:rsidRPr="002B3348">
              <w:rPr>
                <w:rFonts w:asciiTheme="majorHAnsi" w:hAnsiTheme="majorHAnsi" w:cs="Arial"/>
                <w:sz w:val="22"/>
                <w:szCs w:val="22"/>
              </w:rPr>
              <w:t>’</w:t>
            </w:r>
            <w:r w:rsidRPr="002B3348">
              <w:rPr>
                <w:rFonts w:asciiTheme="majorHAnsi" w:hAnsiTheme="majorHAnsi" w:cs="Arial"/>
                <w:sz w:val="22"/>
                <w:szCs w:val="22"/>
              </w:rPr>
              <w:t>s Signature</w:t>
            </w:r>
          </w:p>
        </w:tc>
        <w:tc>
          <w:tcPr>
            <w:tcW w:w="630" w:type="dxa"/>
            <w:vAlign w:val="center"/>
          </w:tcPr>
          <w:p w14:paraId="7D8FA564" w14:textId="4F07559A" w:rsidR="002E5A57"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tc>
      </w:tr>
      <w:tr w:rsidR="00576098" w:rsidRPr="002B3348" w14:paraId="1446B015" w14:textId="77777777">
        <w:tc>
          <w:tcPr>
            <w:tcW w:w="7848" w:type="dxa"/>
          </w:tcPr>
          <w:p w14:paraId="5B753352" w14:textId="77777777" w:rsidR="00576098" w:rsidRPr="002B3348" w:rsidRDefault="00576098" w:rsidP="002E5A57">
            <w:pPr>
              <w:pStyle w:val="ListParagraph"/>
              <w:numPr>
                <w:ilvl w:val="0"/>
                <w:numId w:val="6"/>
              </w:numPr>
              <w:spacing w:after="80"/>
              <w:rPr>
                <w:rFonts w:asciiTheme="majorHAnsi" w:hAnsiTheme="majorHAnsi" w:cs="Times New Roman"/>
                <w:sz w:val="22"/>
                <w:szCs w:val="22"/>
              </w:rPr>
            </w:pPr>
            <w:r w:rsidRPr="002B3348">
              <w:rPr>
                <w:rFonts w:asciiTheme="majorHAnsi" w:hAnsiTheme="majorHAnsi" w:cs="Arial"/>
                <w:sz w:val="22"/>
                <w:szCs w:val="22"/>
              </w:rPr>
              <w:t>Dean’s Signature</w:t>
            </w:r>
          </w:p>
        </w:tc>
        <w:tc>
          <w:tcPr>
            <w:tcW w:w="630" w:type="dxa"/>
            <w:vAlign w:val="center"/>
          </w:tcPr>
          <w:p w14:paraId="3A3EBF89" w14:textId="676BE6E9"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tc>
      </w:tr>
      <w:tr w:rsidR="00576098" w:rsidRPr="002B3348" w14:paraId="1091F2D4" w14:textId="77777777">
        <w:tc>
          <w:tcPr>
            <w:tcW w:w="7848" w:type="dxa"/>
          </w:tcPr>
          <w:p w14:paraId="76DDC9C7" w14:textId="77777777" w:rsidR="00576098" w:rsidRPr="002B3348" w:rsidRDefault="00576098" w:rsidP="00CC10AA">
            <w:pPr>
              <w:spacing w:after="80"/>
              <w:rPr>
                <w:rFonts w:asciiTheme="majorHAnsi" w:hAnsiTheme="majorHAnsi" w:cs="Arial"/>
                <w:sz w:val="22"/>
                <w:szCs w:val="22"/>
              </w:rPr>
            </w:pPr>
            <w:r w:rsidRPr="002B3348">
              <w:rPr>
                <w:rFonts w:asciiTheme="majorHAnsi" w:hAnsiTheme="majorHAnsi" w:cs="Arial"/>
                <w:sz w:val="22"/>
                <w:szCs w:val="22"/>
              </w:rPr>
              <w:t>Evidence of consultation with affected departments</w:t>
            </w:r>
          </w:p>
          <w:p w14:paraId="3592C151" w14:textId="77777777" w:rsidR="00576098" w:rsidRPr="002B3348" w:rsidRDefault="00576098" w:rsidP="00CC10AA">
            <w:pPr>
              <w:spacing w:after="80"/>
              <w:rPr>
                <w:rFonts w:asciiTheme="majorHAnsi" w:hAnsiTheme="majorHAnsi" w:cs="Times New Roman"/>
                <w:sz w:val="22"/>
                <w:szCs w:val="22"/>
              </w:rPr>
            </w:pPr>
            <w:r w:rsidRPr="002B3348">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0AAC7E7D" w14:textId="6E4428F5"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p w14:paraId="5A0F1B2A" w14:textId="47E43B9C" w:rsidR="00F851CD"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N/A</w:t>
            </w:r>
          </w:p>
        </w:tc>
      </w:tr>
      <w:tr w:rsidR="00576098" w:rsidRPr="002B3348" w14:paraId="544434A4" w14:textId="77777777">
        <w:tc>
          <w:tcPr>
            <w:tcW w:w="7848" w:type="dxa"/>
          </w:tcPr>
          <w:p w14:paraId="4A1D56F4" w14:textId="167D2ED2" w:rsidR="00576098" w:rsidRPr="002B3348" w:rsidRDefault="00576098" w:rsidP="00CC10AA">
            <w:pPr>
              <w:spacing w:after="80"/>
              <w:rPr>
                <w:rFonts w:asciiTheme="majorHAnsi" w:hAnsiTheme="majorHAnsi" w:cs="Times New Roman"/>
                <w:sz w:val="22"/>
                <w:szCs w:val="22"/>
              </w:rPr>
            </w:pPr>
            <w:r w:rsidRPr="002B3348">
              <w:rPr>
                <w:rFonts w:asciiTheme="majorHAnsi" w:hAnsiTheme="majorHAnsi" w:cs="Arial"/>
                <w:sz w:val="22"/>
                <w:szCs w:val="22"/>
              </w:rPr>
              <w:t>Documentation of Advisory Commission views (if applicable).</w:t>
            </w:r>
          </w:p>
        </w:tc>
        <w:tc>
          <w:tcPr>
            <w:tcW w:w="630" w:type="dxa"/>
            <w:vAlign w:val="center"/>
          </w:tcPr>
          <w:p w14:paraId="629DA15C" w14:textId="19CFAC36"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N/A</w:t>
            </w:r>
          </w:p>
        </w:tc>
      </w:tr>
      <w:tr w:rsidR="00576098" w:rsidRPr="002B3348" w14:paraId="71046C0F" w14:textId="77777777">
        <w:tc>
          <w:tcPr>
            <w:tcW w:w="7848" w:type="dxa"/>
            <w:tcBorders>
              <w:bottom w:val="single" w:sz="4" w:space="0" w:color="auto"/>
            </w:tcBorders>
          </w:tcPr>
          <w:p w14:paraId="57A458D5" w14:textId="411EA626" w:rsidR="00576098" w:rsidRPr="002B3348" w:rsidRDefault="009D562B" w:rsidP="009D562B">
            <w:pPr>
              <w:spacing w:after="80"/>
              <w:rPr>
                <w:rFonts w:asciiTheme="majorHAnsi" w:hAnsiTheme="majorHAnsi" w:cs="Times New Roman"/>
                <w:color w:val="FF0000"/>
                <w:sz w:val="22"/>
                <w:szCs w:val="22"/>
              </w:rPr>
            </w:pPr>
            <w:r w:rsidRPr="002B3348">
              <w:rPr>
                <w:rFonts w:asciiTheme="majorHAnsi" w:hAnsiTheme="majorHAnsi" w:cs="Arial"/>
                <w:sz w:val="22"/>
                <w:szCs w:val="22"/>
              </w:rPr>
              <w:t xml:space="preserve">Completed </w:t>
            </w:r>
            <w:hyperlink r:id="rId12" w:history="1">
              <w:r w:rsidRPr="002B3348">
                <w:rPr>
                  <w:rStyle w:val="Hyperlink"/>
                  <w:rFonts w:asciiTheme="majorHAnsi" w:hAnsiTheme="majorHAnsi" w:cs="Arial"/>
                  <w:sz w:val="22"/>
                  <w:szCs w:val="22"/>
                </w:rPr>
                <w:t>Chancellor’s Report Form</w:t>
              </w:r>
            </w:hyperlink>
            <w:r w:rsidRPr="002B3348">
              <w:rPr>
                <w:rFonts w:asciiTheme="majorHAnsi" w:hAnsiTheme="majorHAnsi" w:cs="Arial"/>
                <w:sz w:val="22"/>
                <w:szCs w:val="22"/>
              </w:rPr>
              <w:t>.</w:t>
            </w:r>
          </w:p>
        </w:tc>
        <w:tc>
          <w:tcPr>
            <w:tcW w:w="630" w:type="dxa"/>
            <w:tcBorders>
              <w:bottom w:val="single" w:sz="4" w:space="0" w:color="auto"/>
            </w:tcBorders>
            <w:vAlign w:val="center"/>
          </w:tcPr>
          <w:p w14:paraId="56F0DABD" w14:textId="31865D0D"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tc>
      </w:tr>
    </w:tbl>
    <w:p w14:paraId="51B26EC3" w14:textId="77777777" w:rsidR="00576098" w:rsidRPr="002B3348" w:rsidRDefault="00576098" w:rsidP="00576098">
      <w:pPr>
        <w:rPr>
          <w:rFonts w:asciiTheme="majorHAnsi" w:hAnsiTheme="majorHAnsi"/>
        </w:rPr>
      </w:pPr>
    </w:p>
    <w:p w14:paraId="00079AB4" w14:textId="1A4B65A6" w:rsidR="00576098" w:rsidRPr="002B3348" w:rsidRDefault="00576098" w:rsidP="00576098">
      <w:pPr>
        <w:rPr>
          <w:rFonts w:asciiTheme="majorHAnsi" w:hAnsiTheme="majorHAnsi"/>
          <w:b/>
        </w:rPr>
      </w:pPr>
      <w:r w:rsidRPr="002B3348">
        <w:rPr>
          <w:rFonts w:asciiTheme="majorHAnsi" w:hAnsiTheme="majorHAnsi"/>
          <w:b/>
        </w:rPr>
        <w:t>EXISTING PROGRAM MODIFICATION PROPOSALS</w:t>
      </w:r>
    </w:p>
    <w:p w14:paraId="386E3A10" w14:textId="25F4A189" w:rsidR="0012422D" w:rsidRPr="002B3348"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2B3348" w14:paraId="0B0CC17A" w14:textId="77777777">
        <w:tc>
          <w:tcPr>
            <w:tcW w:w="7848" w:type="dxa"/>
            <w:tcBorders>
              <w:bottom w:val="single" w:sz="4" w:space="0" w:color="auto"/>
            </w:tcBorders>
          </w:tcPr>
          <w:p w14:paraId="3EC69E6B" w14:textId="77777777" w:rsidR="00576098" w:rsidRPr="002B3348" w:rsidRDefault="00576098" w:rsidP="00CC10AA">
            <w:pPr>
              <w:spacing w:after="80"/>
              <w:rPr>
                <w:rFonts w:asciiTheme="majorHAnsi" w:hAnsiTheme="majorHAnsi" w:cs="Times New Roman"/>
                <w:sz w:val="22"/>
                <w:szCs w:val="22"/>
              </w:rPr>
            </w:pPr>
            <w:r w:rsidRPr="002B3348">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6B837FE9" w:rsidR="00576098" w:rsidRPr="002B3348" w:rsidRDefault="00F851CD" w:rsidP="00CC10AA">
            <w:pPr>
              <w:spacing w:after="80"/>
              <w:jc w:val="center"/>
              <w:rPr>
                <w:rFonts w:asciiTheme="majorHAnsi" w:hAnsiTheme="majorHAnsi" w:cs="Arial"/>
                <w:color w:val="333333"/>
                <w:sz w:val="18"/>
                <w:szCs w:val="18"/>
              </w:rPr>
            </w:pPr>
            <w:r w:rsidRPr="002B3348">
              <w:rPr>
                <w:rFonts w:asciiTheme="majorHAnsi" w:hAnsiTheme="majorHAnsi" w:cs="Arial"/>
                <w:color w:val="333333"/>
                <w:sz w:val="18"/>
                <w:szCs w:val="18"/>
              </w:rPr>
              <w:t>N/A</w:t>
            </w:r>
          </w:p>
        </w:tc>
      </w:tr>
      <w:tr w:rsidR="00576098" w:rsidRPr="002B3348" w14:paraId="56A783FE" w14:textId="77777777">
        <w:trPr>
          <w:trHeight w:val="332"/>
        </w:trPr>
        <w:tc>
          <w:tcPr>
            <w:tcW w:w="7848" w:type="dxa"/>
          </w:tcPr>
          <w:p w14:paraId="03670D30" w14:textId="34E5C7D5" w:rsidR="00576098" w:rsidRPr="002B3348" w:rsidRDefault="00FB2334" w:rsidP="00CC10AA">
            <w:pPr>
              <w:rPr>
                <w:rFonts w:asciiTheme="majorHAnsi" w:hAnsiTheme="majorHAnsi"/>
                <w:sz w:val="22"/>
                <w:szCs w:val="22"/>
              </w:rPr>
            </w:pPr>
            <w:r w:rsidRPr="002B3348">
              <w:rPr>
                <w:rFonts w:asciiTheme="majorHAnsi" w:hAnsiTheme="majorHAnsi"/>
                <w:sz w:val="22"/>
                <w:szCs w:val="22"/>
              </w:rPr>
              <w:t>Detailed r</w:t>
            </w:r>
            <w:r w:rsidR="00576098" w:rsidRPr="002B3348">
              <w:rPr>
                <w:rFonts w:asciiTheme="majorHAnsi" w:hAnsiTheme="majorHAnsi"/>
                <w:sz w:val="22"/>
                <w:szCs w:val="22"/>
              </w:rPr>
              <w:t>ationale</w:t>
            </w:r>
            <w:r w:rsidR="0012422D" w:rsidRPr="002B3348">
              <w:rPr>
                <w:rFonts w:asciiTheme="majorHAnsi" w:hAnsiTheme="majorHAnsi"/>
                <w:sz w:val="22"/>
                <w:szCs w:val="22"/>
              </w:rPr>
              <w:t xml:space="preserve"> for each modification (this includes minor modifications)</w:t>
            </w:r>
          </w:p>
        </w:tc>
        <w:tc>
          <w:tcPr>
            <w:tcW w:w="630" w:type="dxa"/>
          </w:tcPr>
          <w:p w14:paraId="23718FD4" w14:textId="2ECF0B9A" w:rsidR="00576098" w:rsidRPr="002B3348" w:rsidRDefault="00F851CD" w:rsidP="00CC10AA">
            <w:pPr>
              <w:rPr>
                <w:rFonts w:asciiTheme="majorHAnsi" w:hAnsiTheme="majorHAnsi"/>
              </w:rPr>
            </w:pPr>
            <w:r w:rsidRPr="002B3348">
              <w:rPr>
                <w:rFonts w:asciiTheme="majorHAnsi" w:hAnsiTheme="majorHAnsi"/>
              </w:rPr>
              <w:t xml:space="preserve">  x</w:t>
            </w:r>
          </w:p>
        </w:tc>
      </w:tr>
    </w:tbl>
    <w:p w14:paraId="737F8827" w14:textId="200D98C1" w:rsidR="00576098" w:rsidRPr="002B3348" w:rsidRDefault="00576098" w:rsidP="00576098">
      <w:pPr>
        <w:rPr>
          <w:rFonts w:asciiTheme="majorHAnsi" w:hAnsiTheme="majorHAnsi"/>
        </w:rPr>
      </w:pPr>
    </w:p>
    <w:p w14:paraId="44A9E23B" w14:textId="31468C97" w:rsidR="006E508A" w:rsidRPr="002B3348" w:rsidRDefault="006E508A" w:rsidP="00576098">
      <w:pPr>
        <w:rPr>
          <w:rFonts w:asciiTheme="majorHAnsi" w:hAnsiTheme="majorHAnsi"/>
        </w:rPr>
      </w:pPr>
    </w:p>
    <w:p w14:paraId="7A8C3BCB" w14:textId="6A19D679" w:rsidR="006E508A" w:rsidRPr="002B3348" w:rsidRDefault="006E508A" w:rsidP="00576098">
      <w:pPr>
        <w:rPr>
          <w:rFonts w:asciiTheme="majorHAnsi" w:hAnsiTheme="majorHAnsi"/>
        </w:rPr>
      </w:pPr>
    </w:p>
    <w:p w14:paraId="7C45CFBF" w14:textId="1359AAA8" w:rsidR="006E508A" w:rsidRPr="002B3348" w:rsidRDefault="006E508A" w:rsidP="00576098">
      <w:pPr>
        <w:rPr>
          <w:rFonts w:asciiTheme="majorHAnsi" w:hAnsiTheme="majorHAnsi"/>
        </w:rPr>
      </w:pPr>
    </w:p>
    <w:p w14:paraId="71F4B1CA" w14:textId="329FD0AD" w:rsidR="006E508A" w:rsidRPr="002B3348" w:rsidRDefault="006E508A" w:rsidP="00576098">
      <w:pPr>
        <w:rPr>
          <w:rFonts w:asciiTheme="majorHAnsi" w:hAnsiTheme="majorHAnsi"/>
        </w:rPr>
      </w:pPr>
    </w:p>
    <w:p w14:paraId="38155530" w14:textId="68693BD0" w:rsidR="006E508A" w:rsidRPr="002B3348" w:rsidRDefault="006E508A" w:rsidP="00576098">
      <w:pPr>
        <w:rPr>
          <w:rFonts w:asciiTheme="majorHAnsi" w:hAnsiTheme="majorHAnsi"/>
        </w:rPr>
      </w:pPr>
    </w:p>
    <w:p w14:paraId="28287C58" w14:textId="7FA51070" w:rsidR="006E508A" w:rsidRPr="002B3348" w:rsidRDefault="006E508A" w:rsidP="00576098">
      <w:pPr>
        <w:rPr>
          <w:rFonts w:asciiTheme="majorHAnsi" w:hAnsiTheme="majorHAnsi"/>
        </w:rPr>
      </w:pPr>
    </w:p>
    <w:p w14:paraId="7A74A6AC" w14:textId="3DFA2E71" w:rsidR="006E508A" w:rsidRPr="002B3348" w:rsidRDefault="006E508A" w:rsidP="00576098">
      <w:pPr>
        <w:rPr>
          <w:rFonts w:asciiTheme="majorHAnsi" w:hAnsiTheme="majorHAnsi"/>
        </w:rPr>
      </w:pPr>
    </w:p>
    <w:p w14:paraId="41D46D35" w14:textId="40F7302A" w:rsidR="006E508A" w:rsidRPr="002B3348" w:rsidRDefault="006E508A" w:rsidP="00576098">
      <w:pPr>
        <w:rPr>
          <w:rFonts w:asciiTheme="majorHAnsi" w:hAnsiTheme="majorHAnsi"/>
        </w:rPr>
      </w:pPr>
    </w:p>
    <w:p w14:paraId="65FF8835" w14:textId="07C0653F" w:rsidR="006E508A" w:rsidRPr="002B3348" w:rsidRDefault="006E508A" w:rsidP="00576098">
      <w:pPr>
        <w:rPr>
          <w:rFonts w:asciiTheme="majorHAnsi" w:hAnsiTheme="majorHAnsi"/>
        </w:rPr>
      </w:pPr>
    </w:p>
    <w:p w14:paraId="7AF8CD1E" w14:textId="78AF0877" w:rsidR="006E508A" w:rsidRPr="002B3348" w:rsidRDefault="006E508A" w:rsidP="00576098">
      <w:pPr>
        <w:rPr>
          <w:rFonts w:asciiTheme="majorHAnsi" w:hAnsiTheme="majorHAnsi"/>
        </w:rPr>
      </w:pPr>
    </w:p>
    <w:p w14:paraId="6DE4BD35" w14:textId="1E0ECA4B" w:rsidR="006E508A" w:rsidRPr="002B3348" w:rsidRDefault="006E508A" w:rsidP="00576098">
      <w:pPr>
        <w:rPr>
          <w:rFonts w:asciiTheme="majorHAnsi" w:hAnsiTheme="majorHAnsi"/>
        </w:rPr>
      </w:pPr>
    </w:p>
    <w:p w14:paraId="38735EF0" w14:textId="1CBA002D" w:rsidR="006E508A" w:rsidRPr="002B3348" w:rsidRDefault="006E508A" w:rsidP="00576098">
      <w:pPr>
        <w:rPr>
          <w:rFonts w:asciiTheme="majorHAnsi" w:hAnsiTheme="majorHAnsi"/>
        </w:rPr>
      </w:pPr>
    </w:p>
    <w:p w14:paraId="26A5853B" w14:textId="53FFD9FB" w:rsidR="006E508A" w:rsidRPr="002B3348" w:rsidRDefault="006E508A" w:rsidP="00576098">
      <w:pPr>
        <w:rPr>
          <w:rFonts w:asciiTheme="majorHAnsi" w:hAnsiTheme="majorHAnsi"/>
        </w:rPr>
      </w:pPr>
    </w:p>
    <w:p w14:paraId="195A67C0" w14:textId="7BA971F0" w:rsidR="006E508A" w:rsidRPr="002B3348" w:rsidRDefault="006E508A" w:rsidP="00576098">
      <w:pPr>
        <w:rPr>
          <w:rFonts w:asciiTheme="majorHAnsi" w:hAnsiTheme="majorHAnsi"/>
        </w:rPr>
      </w:pPr>
    </w:p>
    <w:p w14:paraId="2E850DFB" w14:textId="3777A0D9" w:rsidR="006E508A" w:rsidRPr="002B3348" w:rsidRDefault="006E508A" w:rsidP="00576098">
      <w:pPr>
        <w:rPr>
          <w:rFonts w:asciiTheme="majorHAnsi" w:hAnsiTheme="majorHAnsi"/>
        </w:rPr>
      </w:pPr>
    </w:p>
    <w:p w14:paraId="03627695" w14:textId="7C9BBA3B" w:rsidR="006E508A" w:rsidRPr="002B3348" w:rsidRDefault="006E508A" w:rsidP="00576098">
      <w:pPr>
        <w:rPr>
          <w:rFonts w:asciiTheme="majorHAnsi" w:hAnsiTheme="majorHAnsi"/>
        </w:rPr>
      </w:pPr>
    </w:p>
    <w:p w14:paraId="7D44668F" w14:textId="3B3CBCAF" w:rsidR="006E508A" w:rsidRPr="002B3348" w:rsidRDefault="006E508A" w:rsidP="00576098">
      <w:pPr>
        <w:rPr>
          <w:rFonts w:asciiTheme="majorHAnsi" w:hAnsiTheme="majorHAnsi"/>
        </w:rPr>
      </w:pPr>
    </w:p>
    <w:p w14:paraId="241F6004" w14:textId="5FB73963" w:rsidR="006E508A" w:rsidRPr="002B3348" w:rsidRDefault="006E508A" w:rsidP="00576098">
      <w:pPr>
        <w:rPr>
          <w:rFonts w:asciiTheme="majorHAnsi" w:hAnsiTheme="majorHAnsi"/>
        </w:rPr>
      </w:pPr>
    </w:p>
    <w:p w14:paraId="13217AD6" w14:textId="10C26636" w:rsidR="006E508A" w:rsidRPr="002B3348" w:rsidRDefault="006E508A" w:rsidP="00576098">
      <w:pPr>
        <w:rPr>
          <w:rFonts w:asciiTheme="majorHAnsi" w:hAnsiTheme="majorHAnsi"/>
        </w:rPr>
      </w:pPr>
    </w:p>
    <w:p w14:paraId="0CD7EDC7" w14:textId="792DB266" w:rsidR="006E508A" w:rsidRPr="002B3348" w:rsidRDefault="006E508A" w:rsidP="00576098">
      <w:pPr>
        <w:rPr>
          <w:rFonts w:asciiTheme="majorHAnsi" w:hAnsiTheme="majorHAnsi"/>
        </w:rPr>
      </w:pPr>
    </w:p>
    <w:p w14:paraId="6921E638" w14:textId="0A69FEC2" w:rsidR="006E508A" w:rsidRPr="002B3348" w:rsidRDefault="006E508A" w:rsidP="00576098">
      <w:pPr>
        <w:rPr>
          <w:rFonts w:asciiTheme="majorHAnsi" w:hAnsiTheme="majorHAnsi"/>
        </w:rPr>
      </w:pPr>
    </w:p>
    <w:p w14:paraId="1F5F11B9" w14:textId="0FBE35A4" w:rsidR="006E508A" w:rsidRPr="002B3348" w:rsidRDefault="006E508A" w:rsidP="00576098">
      <w:pPr>
        <w:rPr>
          <w:rFonts w:asciiTheme="majorHAnsi" w:hAnsiTheme="majorHAnsi"/>
        </w:rPr>
      </w:pPr>
    </w:p>
    <w:p w14:paraId="0F1C88BB" w14:textId="68D9A2AF" w:rsidR="006E508A" w:rsidRPr="002B3348" w:rsidRDefault="000854EA" w:rsidP="00576098">
      <w:pPr>
        <w:rPr>
          <w:rFonts w:asciiTheme="majorHAnsi" w:hAnsiTheme="majorHAnsi" w:cs="Times New Roman"/>
          <w:b/>
          <w:sz w:val="22"/>
          <w:szCs w:val="22"/>
        </w:rPr>
      </w:pPr>
      <w:r w:rsidRPr="002B3348">
        <w:rPr>
          <w:rFonts w:asciiTheme="majorHAnsi" w:hAnsiTheme="majorHAnsi" w:cs="Times New Roman"/>
          <w:b/>
          <w:sz w:val="22"/>
          <w:szCs w:val="22"/>
        </w:rPr>
        <w:lastRenderedPageBreak/>
        <w:t>DESCRIPTION OF THE PROPOSAL</w:t>
      </w:r>
    </w:p>
    <w:p w14:paraId="6A8E9923" w14:textId="23E1E90C" w:rsidR="006E508A" w:rsidRPr="002B3348" w:rsidRDefault="006E508A" w:rsidP="00576098">
      <w:pPr>
        <w:rPr>
          <w:rFonts w:asciiTheme="majorHAnsi" w:hAnsiTheme="majorHAnsi" w:cs="Times New Roman"/>
          <w:b/>
          <w:sz w:val="22"/>
          <w:szCs w:val="22"/>
        </w:rPr>
      </w:pPr>
    </w:p>
    <w:p w14:paraId="2CB62CEE" w14:textId="2876E7BC" w:rsidR="006E508A" w:rsidRPr="002B3348" w:rsidRDefault="007F3BF5" w:rsidP="00496887">
      <w:pPr>
        <w:jc w:val="both"/>
        <w:rPr>
          <w:rFonts w:asciiTheme="majorHAnsi" w:hAnsiTheme="majorHAnsi" w:cs="Times New Roman"/>
          <w:sz w:val="22"/>
          <w:szCs w:val="22"/>
        </w:rPr>
      </w:pPr>
      <w:r w:rsidRPr="002B3348">
        <w:rPr>
          <w:rFonts w:asciiTheme="majorHAnsi" w:hAnsiTheme="majorHAnsi" w:cs="Times New Roman"/>
          <w:sz w:val="22"/>
          <w:szCs w:val="22"/>
        </w:rPr>
        <w:t xml:space="preserve">The Bachelor of Science in Applied Chemistry was approved in 2015.  </w:t>
      </w:r>
      <w:proofErr w:type="gramStart"/>
      <w:r w:rsidRPr="002B3348">
        <w:rPr>
          <w:rFonts w:asciiTheme="majorHAnsi" w:hAnsiTheme="majorHAnsi" w:cs="Times New Roman"/>
          <w:sz w:val="22"/>
          <w:szCs w:val="22"/>
        </w:rPr>
        <w:t xml:space="preserve">With the recent CUNY mandate from </w:t>
      </w:r>
      <w:r w:rsidR="00061B98" w:rsidRPr="002B3348">
        <w:rPr>
          <w:rFonts w:asciiTheme="majorHAnsi" w:hAnsiTheme="majorHAnsi" w:cs="Times New Roman"/>
          <w:sz w:val="22"/>
          <w:szCs w:val="22"/>
        </w:rPr>
        <w:t>Exec.</w:t>
      </w:r>
      <w:proofErr w:type="gramEnd"/>
      <w:r w:rsidR="00061B98" w:rsidRPr="002B3348">
        <w:rPr>
          <w:rFonts w:asciiTheme="majorHAnsi" w:hAnsiTheme="majorHAnsi" w:cs="Times New Roman"/>
          <w:sz w:val="22"/>
          <w:szCs w:val="22"/>
        </w:rPr>
        <w:t xml:space="preserve"> Vice Chancellor Vita Rabinowitz</w:t>
      </w:r>
      <w:r w:rsidRPr="002B3348">
        <w:rPr>
          <w:rFonts w:asciiTheme="majorHAnsi" w:hAnsiTheme="majorHAnsi" w:cs="Times New Roman"/>
          <w:sz w:val="22"/>
          <w:szCs w:val="22"/>
        </w:rPr>
        <w:t>, th</w:t>
      </w:r>
      <w:r w:rsidR="006E508A" w:rsidRPr="002B3348">
        <w:rPr>
          <w:rFonts w:asciiTheme="majorHAnsi" w:hAnsiTheme="majorHAnsi" w:cs="Times New Roman"/>
          <w:sz w:val="22"/>
          <w:szCs w:val="22"/>
        </w:rPr>
        <w:t xml:space="preserve">is proposal brings the </w:t>
      </w:r>
      <w:r w:rsidRPr="002B3348">
        <w:rPr>
          <w:rFonts w:asciiTheme="majorHAnsi" w:hAnsiTheme="majorHAnsi" w:cs="Times New Roman"/>
          <w:sz w:val="22"/>
          <w:szCs w:val="22"/>
        </w:rPr>
        <w:t>Applied Chemistry degree i</w:t>
      </w:r>
      <w:r w:rsidR="006E508A" w:rsidRPr="002B3348">
        <w:rPr>
          <w:rFonts w:asciiTheme="majorHAnsi" w:hAnsiTheme="majorHAnsi" w:cs="Times New Roman"/>
          <w:sz w:val="22"/>
          <w:szCs w:val="22"/>
        </w:rPr>
        <w:t xml:space="preserve">n compliance with </w:t>
      </w:r>
      <w:r w:rsidRPr="002B3348">
        <w:rPr>
          <w:rFonts w:asciiTheme="majorHAnsi" w:hAnsiTheme="majorHAnsi" w:cs="Times New Roman"/>
          <w:sz w:val="22"/>
          <w:szCs w:val="22"/>
        </w:rPr>
        <w:t xml:space="preserve">the </w:t>
      </w:r>
      <w:r w:rsidR="006E508A" w:rsidRPr="002B3348">
        <w:rPr>
          <w:rFonts w:asciiTheme="majorHAnsi" w:hAnsiTheme="majorHAnsi" w:cs="Times New Roman"/>
          <w:sz w:val="22"/>
          <w:szCs w:val="22"/>
        </w:rPr>
        <w:t>CUNY Pathways mandate</w:t>
      </w:r>
      <w:r w:rsidR="004E5C96" w:rsidRPr="002B3348">
        <w:rPr>
          <w:rFonts w:asciiTheme="majorHAnsi" w:hAnsiTheme="majorHAnsi" w:cs="Times New Roman"/>
          <w:sz w:val="22"/>
          <w:szCs w:val="22"/>
        </w:rPr>
        <w:t xml:space="preserve"> that there be no “hidden prerequisites.”</w:t>
      </w:r>
      <w:r w:rsidR="006E508A" w:rsidRPr="002B3348">
        <w:rPr>
          <w:rFonts w:asciiTheme="majorHAnsi" w:hAnsiTheme="majorHAnsi" w:cs="Times New Roman"/>
          <w:sz w:val="22"/>
          <w:szCs w:val="22"/>
        </w:rPr>
        <w:t xml:space="preserve"> It</w:t>
      </w:r>
      <w:r w:rsidR="004E5C96" w:rsidRPr="002B3348">
        <w:rPr>
          <w:rFonts w:asciiTheme="majorHAnsi" w:hAnsiTheme="majorHAnsi" w:cs="Times New Roman"/>
          <w:sz w:val="22"/>
          <w:szCs w:val="22"/>
        </w:rPr>
        <w:t xml:space="preserve"> therefore</w:t>
      </w:r>
      <w:r w:rsidR="006E508A" w:rsidRPr="002B3348">
        <w:rPr>
          <w:rFonts w:asciiTheme="majorHAnsi" w:hAnsiTheme="majorHAnsi" w:cs="Times New Roman"/>
          <w:sz w:val="22"/>
          <w:szCs w:val="22"/>
        </w:rPr>
        <w:t xml:space="preserve"> allows </w:t>
      </w:r>
      <w:r w:rsidRPr="002B3348">
        <w:rPr>
          <w:rFonts w:asciiTheme="majorHAnsi" w:hAnsiTheme="majorHAnsi" w:cs="Times New Roman"/>
          <w:sz w:val="22"/>
          <w:szCs w:val="22"/>
        </w:rPr>
        <w:t>students to take</w:t>
      </w:r>
      <w:r w:rsidR="006E508A" w:rsidRPr="002B3348">
        <w:rPr>
          <w:rFonts w:asciiTheme="majorHAnsi" w:hAnsiTheme="majorHAnsi" w:cs="Times New Roman"/>
          <w:sz w:val="22"/>
          <w:szCs w:val="22"/>
        </w:rPr>
        <w:t xml:space="preserve"> MAT 1275 and MAT 1375 as part of the degree-credit structure</w:t>
      </w:r>
      <w:r w:rsidR="004E5C96" w:rsidRPr="002B3348">
        <w:rPr>
          <w:rFonts w:asciiTheme="majorHAnsi" w:hAnsiTheme="majorHAnsi" w:cs="Times New Roman"/>
          <w:sz w:val="22"/>
          <w:szCs w:val="22"/>
        </w:rPr>
        <w:t xml:space="preserve"> </w:t>
      </w:r>
      <w:r w:rsidR="002E4A9D" w:rsidRPr="002B3348">
        <w:rPr>
          <w:rFonts w:asciiTheme="majorHAnsi" w:hAnsiTheme="majorHAnsi" w:cs="Times New Roman"/>
          <w:sz w:val="22"/>
          <w:szCs w:val="22"/>
        </w:rPr>
        <w:t>as part of General Education credits</w:t>
      </w:r>
      <w:r w:rsidR="004E5C96" w:rsidRPr="002B3348">
        <w:rPr>
          <w:rFonts w:asciiTheme="majorHAnsi" w:hAnsiTheme="majorHAnsi" w:cs="Times New Roman"/>
          <w:sz w:val="22"/>
          <w:szCs w:val="22"/>
        </w:rPr>
        <w:t xml:space="preserve">. </w:t>
      </w:r>
      <w:r w:rsidRPr="002B3348">
        <w:rPr>
          <w:rFonts w:asciiTheme="majorHAnsi" w:hAnsiTheme="majorHAnsi" w:cs="Times New Roman"/>
          <w:sz w:val="22"/>
          <w:szCs w:val="22"/>
        </w:rPr>
        <w:t xml:space="preserve">It should be noted that student’s may enter at 1275, 1375 or higher.  </w:t>
      </w:r>
      <w:r w:rsidR="004E5C96" w:rsidRPr="002B3348">
        <w:rPr>
          <w:rFonts w:asciiTheme="majorHAnsi" w:hAnsiTheme="majorHAnsi" w:cs="Times New Roman"/>
          <w:sz w:val="22"/>
          <w:szCs w:val="22"/>
        </w:rPr>
        <w:t xml:space="preserve">These courses are prerequisites for program-specific courses and typically would make students graduate with more than 120 credits from the BS in Applied Chemistry. </w:t>
      </w:r>
    </w:p>
    <w:p w14:paraId="554986BB" w14:textId="77777777" w:rsidR="007F3BF5" w:rsidRPr="002B3348" w:rsidRDefault="007F3BF5" w:rsidP="00496887">
      <w:pPr>
        <w:jc w:val="both"/>
        <w:rPr>
          <w:rFonts w:asciiTheme="majorHAnsi" w:hAnsiTheme="majorHAnsi" w:cs="Times New Roman"/>
          <w:sz w:val="22"/>
          <w:szCs w:val="22"/>
        </w:rPr>
      </w:pPr>
    </w:p>
    <w:p w14:paraId="1C7C795C" w14:textId="36BCCAD3" w:rsidR="00496887" w:rsidRDefault="00744FE6" w:rsidP="00496887">
      <w:pPr>
        <w:jc w:val="both"/>
        <w:rPr>
          <w:rFonts w:asciiTheme="majorHAnsi" w:hAnsiTheme="majorHAnsi" w:cs="Times New Roman"/>
          <w:sz w:val="22"/>
          <w:szCs w:val="22"/>
        </w:rPr>
      </w:pPr>
      <w:r w:rsidRPr="002B3348">
        <w:rPr>
          <w:rFonts w:asciiTheme="majorHAnsi" w:hAnsiTheme="majorHAnsi" w:cs="Times New Roman"/>
          <w:sz w:val="22"/>
          <w:szCs w:val="22"/>
        </w:rPr>
        <w:t>In order to remove limitations on the courses that can be taken to satisfy Pathways’ categories, t</w:t>
      </w:r>
      <w:r w:rsidR="004E5C96" w:rsidRPr="002B3348">
        <w:rPr>
          <w:rFonts w:asciiTheme="majorHAnsi" w:hAnsiTheme="majorHAnsi" w:cs="Times New Roman"/>
          <w:sz w:val="22"/>
          <w:szCs w:val="22"/>
        </w:rPr>
        <w:t>his proposal also shifts MAT 1475</w:t>
      </w:r>
      <w:r w:rsidR="007F3BF5" w:rsidRPr="002B3348">
        <w:rPr>
          <w:rFonts w:asciiTheme="majorHAnsi" w:hAnsiTheme="majorHAnsi" w:cs="Times New Roman"/>
          <w:sz w:val="22"/>
          <w:szCs w:val="22"/>
        </w:rPr>
        <w:t xml:space="preserve"> (4 credits)</w:t>
      </w:r>
      <w:r w:rsidR="004E5C96" w:rsidRPr="002B3348">
        <w:rPr>
          <w:rFonts w:asciiTheme="majorHAnsi" w:hAnsiTheme="majorHAnsi" w:cs="Times New Roman"/>
          <w:sz w:val="22"/>
          <w:szCs w:val="22"/>
        </w:rPr>
        <w:t>, CHEM 1110</w:t>
      </w:r>
      <w:r w:rsidR="007F3BF5" w:rsidRPr="002B3348">
        <w:rPr>
          <w:rFonts w:asciiTheme="majorHAnsi" w:hAnsiTheme="majorHAnsi" w:cs="Times New Roman"/>
          <w:sz w:val="22"/>
          <w:szCs w:val="22"/>
        </w:rPr>
        <w:t xml:space="preserve"> (4 credits)</w:t>
      </w:r>
      <w:r w:rsidR="004E5C96" w:rsidRPr="002B3348">
        <w:rPr>
          <w:rFonts w:asciiTheme="majorHAnsi" w:hAnsiTheme="majorHAnsi" w:cs="Times New Roman"/>
          <w:sz w:val="22"/>
          <w:szCs w:val="22"/>
        </w:rPr>
        <w:t xml:space="preserve"> and CHEM 1210 </w:t>
      </w:r>
      <w:r w:rsidR="007F3BF5" w:rsidRPr="002B3348">
        <w:rPr>
          <w:rFonts w:asciiTheme="majorHAnsi" w:hAnsiTheme="majorHAnsi" w:cs="Times New Roman"/>
          <w:sz w:val="22"/>
          <w:szCs w:val="22"/>
        </w:rPr>
        <w:t xml:space="preserve">(4 credits) </w:t>
      </w:r>
      <w:r w:rsidR="004E5C96" w:rsidRPr="002B3348">
        <w:rPr>
          <w:rFonts w:asciiTheme="majorHAnsi" w:hAnsiTheme="majorHAnsi" w:cs="Times New Roman"/>
          <w:sz w:val="22"/>
          <w:szCs w:val="22"/>
        </w:rPr>
        <w:t>from Pathways’ requirements to program-specific degree requirements</w:t>
      </w:r>
      <w:r w:rsidR="00CA5383" w:rsidRPr="002B3348">
        <w:rPr>
          <w:rFonts w:asciiTheme="majorHAnsi" w:hAnsiTheme="majorHAnsi" w:cs="Times New Roman"/>
          <w:sz w:val="22"/>
          <w:szCs w:val="22"/>
        </w:rPr>
        <w:t xml:space="preserve">.  As a result, </w:t>
      </w:r>
      <w:r w:rsidR="00C251DE" w:rsidRPr="002B3348">
        <w:rPr>
          <w:rFonts w:asciiTheme="majorHAnsi" w:hAnsiTheme="majorHAnsi" w:cs="Times New Roman"/>
          <w:sz w:val="22"/>
          <w:szCs w:val="22"/>
        </w:rPr>
        <w:t>inclusion of the</w:t>
      </w:r>
      <w:r w:rsidR="00CA5383" w:rsidRPr="002B3348">
        <w:rPr>
          <w:rFonts w:asciiTheme="majorHAnsi" w:hAnsiTheme="majorHAnsi" w:cs="Times New Roman"/>
          <w:sz w:val="22"/>
          <w:szCs w:val="22"/>
        </w:rPr>
        <w:t xml:space="preserve"> three courses </w:t>
      </w:r>
      <w:r w:rsidR="00C251DE" w:rsidRPr="002B3348">
        <w:rPr>
          <w:rFonts w:asciiTheme="majorHAnsi" w:hAnsiTheme="majorHAnsi" w:cs="Times New Roman"/>
          <w:sz w:val="22"/>
          <w:szCs w:val="22"/>
        </w:rPr>
        <w:t>listed above</w:t>
      </w:r>
      <w:r w:rsidR="006B3C3F">
        <w:rPr>
          <w:rFonts w:asciiTheme="majorHAnsi" w:hAnsiTheme="majorHAnsi" w:cs="Times New Roman"/>
          <w:sz w:val="22"/>
          <w:szCs w:val="22"/>
        </w:rPr>
        <w:t>,</w:t>
      </w:r>
      <w:r w:rsidR="00C251DE" w:rsidRPr="002B3348">
        <w:rPr>
          <w:rFonts w:asciiTheme="majorHAnsi" w:hAnsiTheme="majorHAnsi" w:cs="Times New Roman"/>
          <w:sz w:val="22"/>
          <w:szCs w:val="22"/>
        </w:rPr>
        <w:t xml:space="preserve"> </w:t>
      </w:r>
      <w:r w:rsidR="00CA5383" w:rsidRPr="002B3348">
        <w:rPr>
          <w:rFonts w:asciiTheme="majorHAnsi" w:hAnsiTheme="majorHAnsi" w:cs="Times New Roman"/>
          <w:sz w:val="22"/>
          <w:szCs w:val="22"/>
        </w:rPr>
        <w:t xml:space="preserve">displaces </w:t>
      </w:r>
      <w:r w:rsidR="00C251DE" w:rsidRPr="002B3348">
        <w:rPr>
          <w:rFonts w:asciiTheme="majorHAnsi" w:hAnsiTheme="majorHAnsi" w:cs="Times New Roman"/>
          <w:sz w:val="22"/>
          <w:szCs w:val="22"/>
        </w:rPr>
        <w:t xml:space="preserve">the following required courses:  </w:t>
      </w:r>
      <w:r w:rsidR="00CA5383" w:rsidRPr="002B3348">
        <w:rPr>
          <w:rFonts w:asciiTheme="majorHAnsi" w:hAnsiTheme="majorHAnsi" w:cs="Times New Roman"/>
          <w:sz w:val="22"/>
          <w:szCs w:val="22"/>
        </w:rPr>
        <w:t>two upper level math/science</w:t>
      </w:r>
      <w:r w:rsidR="00EF0008" w:rsidRPr="002B3348">
        <w:rPr>
          <w:rFonts w:asciiTheme="majorHAnsi" w:hAnsiTheme="majorHAnsi" w:cs="Times New Roman"/>
          <w:sz w:val="22"/>
          <w:szCs w:val="22"/>
        </w:rPr>
        <w:t xml:space="preserve"> </w:t>
      </w:r>
      <w:r w:rsidR="00CA5383" w:rsidRPr="002B3348">
        <w:rPr>
          <w:rFonts w:asciiTheme="majorHAnsi" w:hAnsiTheme="majorHAnsi" w:cs="Times New Roman"/>
          <w:sz w:val="22"/>
          <w:szCs w:val="22"/>
        </w:rPr>
        <w:t xml:space="preserve">elective credits, </w:t>
      </w:r>
      <w:r w:rsidR="00224F90" w:rsidRPr="002B3348">
        <w:rPr>
          <w:rFonts w:asciiTheme="majorHAnsi" w:hAnsiTheme="majorHAnsi" w:cs="Times New Roman"/>
          <w:sz w:val="22"/>
          <w:szCs w:val="22"/>
        </w:rPr>
        <w:t>ENG 2575</w:t>
      </w:r>
      <w:r w:rsidR="00496887" w:rsidRPr="002B3348">
        <w:rPr>
          <w:rFonts w:asciiTheme="majorHAnsi" w:hAnsiTheme="majorHAnsi" w:cs="Times New Roman"/>
          <w:sz w:val="22"/>
          <w:szCs w:val="22"/>
        </w:rPr>
        <w:t xml:space="preserve"> </w:t>
      </w:r>
      <w:r w:rsidR="00CA5383" w:rsidRPr="002B3348">
        <w:rPr>
          <w:rFonts w:asciiTheme="majorHAnsi" w:hAnsiTheme="majorHAnsi" w:cs="Times New Roman"/>
          <w:sz w:val="22"/>
          <w:szCs w:val="22"/>
        </w:rPr>
        <w:t>- Technical Writing, and makes</w:t>
      </w:r>
      <w:r w:rsidR="00EF0008" w:rsidRPr="002B3348">
        <w:rPr>
          <w:rFonts w:asciiTheme="majorHAnsi" w:hAnsiTheme="majorHAnsi" w:cs="Times New Roman"/>
          <w:sz w:val="22"/>
          <w:szCs w:val="22"/>
        </w:rPr>
        <w:t xml:space="preserve"> CHEM 4322</w:t>
      </w:r>
      <w:r w:rsidR="00CA5383" w:rsidRPr="002B3348">
        <w:rPr>
          <w:rFonts w:asciiTheme="majorHAnsi" w:hAnsiTheme="majorHAnsi" w:cs="Times New Roman"/>
          <w:sz w:val="22"/>
          <w:szCs w:val="22"/>
        </w:rPr>
        <w:t>-Advanced Spectroscopy,</w:t>
      </w:r>
      <w:r w:rsidR="00EF0008" w:rsidRPr="002B3348">
        <w:rPr>
          <w:rFonts w:asciiTheme="majorHAnsi" w:hAnsiTheme="majorHAnsi" w:cs="Times New Roman"/>
          <w:sz w:val="22"/>
          <w:szCs w:val="22"/>
        </w:rPr>
        <w:t xml:space="preserve"> an elective course</w:t>
      </w:r>
      <w:r w:rsidR="004E5C96" w:rsidRPr="002B3348">
        <w:rPr>
          <w:rFonts w:asciiTheme="majorHAnsi" w:hAnsiTheme="majorHAnsi" w:cs="Times New Roman"/>
          <w:sz w:val="22"/>
          <w:szCs w:val="22"/>
        </w:rPr>
        <w:t xml:space="preserve">. </w:t>
      </w:r>
    </w:p>
    <w:p w14:paraId="2FF91145" w14:textId="77777777" w:rsidR="006B3C3F" w:rsidRPr="002B3348" w:rsidRDefault="006B3C3F" w:rsidP="00496887">
      <w:pPr>
        <w:jc w:val="both"/>
        <w:rPr>
          <w:rFonts w:asciiTheme="majorHAnsi" w:hAnsiTheme="majorHAnsi" w:cs="Times New Roman"/>
          <w:sz w:val="22"/>
          <w:szCs w:val="22"/>
        </w:rPr>
      </w:pPr>
    </w:p>
    <w:p w14:paraId="6B4534F6" w14:textId="3C3FCC48" w:rsidR="00C06322" w:rsidRPr="002B3348" w:rsidRDefault="00224F90" w:rsidP="00496887">
      <w:pPr>
        <w:jc w:val="both"/>
        <w:rPr>
          <w:rFonts w:asciiTheme="majorHAnsi" w:hAnsiTheme="majorHAnsi" w:cs="Times New Roman"/>
          <w:sz w:val="22"/>
          <w:szCs w:val="22"/>
        </w:rPr>
      </w:pPr>
      <w:r w:rsidRPr="002B3348">
        <w:rPr>
          <w:rFonts w:asciiTheme="majorHAnsi" w:hAnsiTheme="majorHAnsi" w:cs="Times New Roman"/>
          <w:sz w:val="22"/>
          <w:szCs w:val="22"/>
        </w:rPr>
        <w:t>Students testing out from MAT 1275 and MAT 1375, and therefore, placed in MAT 1475 will be advised to use MAT 1475, CH</w:t>
      </w:r>
      <w:r w:rsidR="00C06322" w:rsidRPr="002B3348">
        <w:rPr>
          <w:rFonts w:asciiTheme="majorHAnsi" w:hAnsiTheme="majorHAnsi" w:cs="Times New Roman"/>
          <w:sz w:val="22"/>
          <w:szCs w:val="22"/>
        </w:rPr>
        <w:t xml:space="preserve">EM 1110 and CHEM 1210 as </w:t>
      </w:r>
      <w:r w:rsidR="00081115" w:rsidRPr="002B3348">
        <w:rPr>
          <w:rFonts w:asciiTheme="majorHAnsi" w:hAnsiTheme="majorHAnsi" w:cs="Times New Roman"/>
          <w:sz w:val="22"/>
          <w:szCs w:val="22"/>
        </w:rPr>
        <w:t xml:space="preserve">“double </w:t>
      </w:r>
      <w:r w:rsidRPr="002B3348">
        <w:rPr>
          <w:rFonts w:asciiTheme="majorHAnsi" w:hAnsiTheme="majorHAnsi" w:cs="Times New Roman"/>
          <w:sz w:val="22"/>
          <w:szCs w:val="22"/>
        </w:rPr>
        <w:t>duty</w:t>
      </w:r>
      <w:r w:rsidR="00081115" w:rsidRPr="002B3348">
        <w:rPr>
          <w:rFonts w:asciiTheme="majorHAnsi" w:hAnsiTheme="majorHAnsi" w:cs="Times New Roman"/>
          <w:sz w:val="22"/>
          <w:szCs w:val="22"/>
        </w:rPr>
        <w:t>”</w:t>
      </w:r>
      <w:r w:rsidRPr="002B3348">
        <w:rPr>
          <w:rFonts w:asciiTheme="majorHAnsi" w:hAnsiTheme="majorHAnsi" w:cs="Times New Roman"/>
          <w:sz w:val="22"/>
          <w:szCs w:val="22"/>
        </w:rPr>
        <w:t xml:space="preserve"> courses to fulfill Pathways’ requirements of Mathematical and Quantitative Reasoning, Life and Physical Sciences and Scientific World, respectively</w:t>
      </w:r>
      <w:r w:rsidR="006B3C3F">
        <w:rPr>
          <w:rFonts w:asciiTheme="majorHAnsi" w:hAnsiTheme="majorHAnsi" w:cs="Times New Roman"/>
          <w:sz w:val="22"/>
          <w:szCs w:val="22"/>
        </w:rPr>
        <w:t xml:space="preserve">.  </w:t>
      </w:r>
      <w:r w:rsidRPr="002B3348">
        <w:rPr>
          <w:rFonts w:asciiTheme="majorHAnsi" w:hAnsiTheme="majorHAnsi" w:cs="Times New Roman"/>
          <w:sz w:val="22"/>
          <w:szCs w:val="22"/>
        </w:rPr>
        <w:t xml:space="preserve">By doing so, </w:t>
      </w:r>
      <w:r w:rsidR="00113C41">
        <w:rPr>
          <w:rFonts w:asciiTheme="majorHAnsi" w:hAnsiTheme="majorHAnsi" w:cs="Times New Roman"/>
          <w:sz w:val="22"/>
          <w:szCs w:val="22"/>
        </w:rPr>
        <w:t>science/math</w:t>
      </w:r>
      <w:r w:rsidR="00EF0008" w:rsidRPr="002B3348">
        <w:rPr>
          <w:rFonts w:asciiTheme="majorHAnsi" w:hAnsiTheme="majorHAnsi" w:cs="Times New Roman"/>
          <w:sz w:val="22"/>
          <w:szCs w:val="22"/>
        </w:rPr>
        <w:t xml:space="preserve"> elective credits will become available to students to take </w:t>
      </w:r>
      <w:r w:rsidR="002E4A9D" w:rsidRPr="002B3348">
        <w:rPr>
          <w:rFonts w:asciiTheme="majorHAnsi" w:hAnsiTheme="majorHAnsi" w:cs="Times New Roman"/>
          <w:sz w:val="22"/>
          <w:szCs w:val="22"/>
        </w:rPr>
        <w:t xml:space="preserve">other </w:t>
      </w:r>
      <w:r w:rsidR="00496887" w:rsidRPr="002B3348">
        <w:rPr>
          <w:rFonts w:asciiTheme="majorHAnsi" w:hAnsiTheme="majorHAnsi" w:cs="Times New Roman"/>
          <w:sz w:val="22"/>
          <w:szCs w:val="22"/>
        </w:rPr>
        <w:t xml:space="preserve">upper level </w:t>
      </w:r>
      <w:r w:rsidR="00EF0008" w:rsidRPr="002B3348">
        <w:rPr>
          <w:rFonts w:asciiTheme="majorHAnsi" w:hAnsiTheme="majorHAnsi" w:cs="Times New Roman"/>
          <w:sz w:val="22"/>
          <w:szCs w:val="22"/>
        </w:rPr>
        <w:t>math and sciences elective courses.</w:t>
      </w:r>
      <w:r w:rsidR="00496887" w:rsidRPr="002B3348">
        <w:rPr>
          <w:rFonts w:asciiTheme="majorHAnsi" w:hAnsiTheme="majorHAnsi" w:cs="Times New Roman"/>
          <w:sz w:val="22"/>
          <w:szCs w:val="22"/>
        </w:rPr>
        <w:t xml:space="preserve">  </w:t>
      </w:r>
      <w:r w:rsidR="0065357C">
        <w:rPr>
          <w:rFonts w:asciiTheme="majorHAnsi" w:hAnsiTheme="majorHAnsi" w:cs="Times New Roman"/>
          <w:sz w:val="22"/>
          <w:szCs w:val="22"/>
        </w:rPr>
        <w:t>The table(s) in Section AIII below</w:t>
      </w:r>
      <w:r w:rsidR="0012641D">
        <w:rPr>
          <w:rFonts w:asciiTheme="majorHAnsi" w:hAnsiTheme="majorHAnsi" w:cs="Times New Roman"/>
          <w:sz w:val="22"/>
          <w:szCs w:val="22"/>
        </w:rPr>
        <w:t xml:space="preserve"> presents the changes to this degree program.</w:t>
      </w:r>
    </w:p>
    <w:p w14:paraId="1D3D2C5A" w14:textId="7FBCFF54" w:rsidR="00C06322" w:rsidRPr="002B3348" w:rsidRDefault="00C06322" w:rsidP="00496887">
      <w:pPr>
        <w:jc w:val="both"/>
        <w:rPr>
          <w:rFonts w:asciiTheme="majorHAnsi" w:hAnsiTheme="majorHAnsi" w:cs="Times New Roman"/>
          <w:b/>
          <w:sz w:val="22"/>
          <w:szCs w:val="22"/>
        </w:rPr>
      </w:pPr>
    </w:p>
    <w:p w14:paraId="109C3FB7" w14:textId="69437E0E" w:rsidR="00C06322" w:rsidRPr="002B3348" w:rsidRDefault="000854EA" w:rsidP="00496887">
      <w:pPr>
        <w:jc w:val="both"/>
        <w:rPr>
          <w:rFonts w:asciiTheme="majorHAnsi" w:hAnsiTheme="majorHAnsi" w:cs="Times New Roman"/>
          <w:b/>
          <w:sz w:val="22"/>
          <w:szCs w:val="22"/>
        </w:rPr>
      </w:pPr>
      <w:r w:rsidRPr="002B3348">
        <w:rPr>
          <w:rFonts w:asciiTheme="majorHAnsi" w:hAnsiTheme="majorHAnsi" w:cs="Times New Roman"/>
          <w:b/>
          <w:sz w:val="22"/>
          <w:szCs w:val="22"/>
        </w:rPr>
        <w:t>RATIONALE OF THE PROPOSAL</w:t>
      </w:r>
    </w:p>
    <w:p w14:paraId="67647CBF" w14:textId="53DD3096" w:rsidR="00C06322" w:rsidRPr="002B3348" w:rsidRDefault="00C06322" w:rsidP="00496887">
      <w:pPr>
        <w:jc w:val="both"/>
        <w:rPr>
          <w:rFonts w:asciiTheme="majorHAnsi" w:hAnsiTheme="majorHAnsi" w:cs="Times New Roman"/>
          <w:b/>
          <w:sz w:val="22"/>
          <w:szCs w:val="22"/>
        </w:rPr>
      </w:pPr>
    </w:p>
    <w:p w14:paraId="7662AD6F" w14:textId="3EA60F71" w:rsidR="001E5319" w:rsidRDefault="00081115" w:rsidP="001E5319">
      <w:pPr>
        <w:jc w:val="both"/>
        <w:rPr>
          <w:rFonts w:asciiTheme="majorHAnsi" w:hAnsiTheme="majorHAnsi" w:cs="Times New Roman"/>
          <w:sz w:val="22"/>
          <w:szCs w:val="22"/>
        </w:rPr>
      </w:pPr>
      <w:r w:rsidRPr="002B3348">
        <w:rPr>
          <w:rFonts w:asciiTheme="majorHAnsi" w:hAnsiTheme="majorHAnsi" w:cs="Times New Roman"/>
          <w:sz w:val="22"/>
          <w:szCs w:val="22"/>
        </w:rPr>
        <w:t>This proposal allows students to graduate from the BS in Applied Chemistry with 120 credits by eliminating “hidden prerequisites,” and</w:t>
      </w:r>
      <w:r w:rsidR="006B3C3F">
        <w:rPr>
          <w:rFonts w:asciiTheme="majorHAnsi" w:hAnsiTheme="majorHAnsi" w:cs="Times New Roman"/>
          <w:sz w:val="22"/>
          <w:szCs w:val="22"/>
        </w:rPr>
        <w:t xml:space="preserve"> removes</w:t>
      </w:r>
      <w:r w:rsidRPr="002B3348">
        <w:rPr>
          <w:rFonts w:asciiTheme="majorHAnsi" w:hAnsiTheme="majorHAnsi" w:cs="Times New Roman"/>
          <w:sz w:val="22"/>
          <w:szCs w:val="22"/>
        </w:rPr>
        <w:t xml:space="preserve"> </w:t>
      </w:r>
      <w:r w:rsidR="006B3C3F">
        <w:rPr>
          <w:rFonts w:asciiTheme="majorHAnsi" w:hAnsiTheme="majorHAnsi" w:cs="Times New Roman"/>
          <w:sz w:val="22"/>
          <w:szCs w:val="22"/>
        </w:rPr>
        <w:t xml:space="preserve">CHEM 1110, CHEM 1210 and </w:t>
      </w:r>
      <w:r w:rsidR="006B3C3F" w:rsidRPr="002B3348">
        <w:rPr>
          <w:rFonts w:asciiTheme="majorHAnsi" w:hAnsiTheme="majorHAnsi" w:cs="Times New Roman"/>
          <w:sz w:val="22"/>
          <w:szCs w:val="22"/>
        </w:rPr>
        <w:t xml:space="preserve">MAT 1475 </w:t>
      </w:r>
      <w:r w:rsidR="006B3C3F">
        <w:rPr>
          <w:rFonts w:asciiTheme="majorHAnsi" w:hAnsiTheme="majorHAnsi" w:cs="Times New Roman"/>
          <w:sz w:val="22"/>
          <w:szCs w:val="22"/>
        </w:rPr>
        <w:t>c</w:t>
      </w:r>
      <w:r w:rsidR="006B3C3F" w:rsidRPr="002B3348">
        <w:rPr>
          <w:rFonts w:asciiTheme="majorHAnsi" w:hAnsiTheme="majorHAnsi" w:cs="Times New Roman"/>
          <w:sz w:val="22"/>
          <w:szCs w:val="22"/>
        </w:rPr>
        <w:t>ourses from Pathways’ requirements.</w:t>
      </w:r>
      <w:r w:rsidRPr="002B3348">
        <w:rPr>
          <w:rFonts w:asciiTheme="majorHAnsi" w:hAnsiTheme="majorHAnsi" w:cs="Times New Roman"/>
          <w:sz w:val="22"/>
          <w:szCs w:val="22"/>
        </w:rPr>
        <w:t xml:space="preserve"> </w:t>
      </w:r>
      <w:r w:rsidR="00496887" w:rsidRPr="002B3348">
        <w:rPr>
          <w:rFonts w:asciiTheme="majorHAnsi" w:hAnsiTheme="majorHAnsi" w:cs="Times New Roman"/>
          <w:sz w:val="22"/>
          <w:szCs w:val="22"/>
        </w:rPr>
        <w:t>These changes</w:t>
      </w:r>
      <w:r w:rsidRPr="002B3348">
        <w:rPr>
          <w:rFonts w:asciiTheme="majorHAnsi" w:hAnsiTheme="majorHAnsi" w:cs="Times New Roman"/>
          <w:sz w:val="22"/>
          <w:szCs w:val="22"/>
        </w:rPr>
        <w:t xml:space="preserve"> intend to bring the BS in Applied Chemistry in compliance with CUNY policy, by allowing students </w:t>
      </w:r>
      <w:r w:rsidR="001E5319">
        <w:rPr>
          <w:rFonts w:asciiTheme="majorHAnsi" w:hAnsiTheme="majorHAnsi" w:cs="Times New Roman"/>
          <w:sz w:val="22"/>
          <w:szCs w:val="22"/>
        </w:rPr>
        <w:t xml:space="preserve">to use MAT 1275 and MAT 1375, if needed, within the </w:t>
      </w:r>
      <w:r w:rsidR="001E5319" w:rsidRPr="002B3348">
        <w:rPr>
          <w:rFonts w:asciiTheme="majorHAnsi" w:hAnsiTheme="majorHAnsi" w:cs="Times New Roman"/>
          <w:sz w:val="22"/>
          <w:szCs w:val="22"/>
        </w:rPr>
        <w:t xml:space="preserve">degree-credit structure of General </w:t>
      </w:r>
      <w:r w:rsidR="001E5319">
        <w:rPr>
          <w:rFonts w:asciiTheme="majorHAnsi" w:hAnsiTheme="majorHAnsi" w:cs="Times New Roman"/>
          <w:sz w:val="22"/>
          <w:szCs w:val="22"/>
        </w:rPr>
        <w:t>Education</w:t>
      </w:r>
      <w:r w:rsidR="001E5319" w:rsidRPr="002B3348">
        <w:rPr>
          <w:rFonts w:asciiTheme="majorHAnsi" w:hAnsiTheme="majorHAnsi" w:cs="Times New Roman"/>
          <w:sz w:val="22"/>
          <w:szCs w:val="22"/>
        </w:rPr>
        <w:t xml:space="preserve">. </w:t>
      </w:r>
    </w:p>
    <w:p w14:paraId="28EDCD91" w14:textId="0ABB6ABB" w:rsidR="001E69C2" w:rsidRDefault="001E5319" w:rsidP="001E5319">
      <w:pPr>
        <w:jc w:val="both"/>
        <w:rPr>
          <w:rFonts w:asciiTheme="majorHAnsi" w:hAnsiTheme="majorHAnsi" w:cs="Times New Roman"/>
          <w:sz w:val="22"/>
          <w:szCs w:val="22"/>
        </w:rPr>
      </w:pPr>
      <w:r>
        <w:rPr>
          <w:rFonts w:asciiTheme="majorHAnsi" w:hAnsiTheme="majorHAnsi" w:cs="Times New Roman"/>
          <w:sz w:val="22"/>
          <w:szCs w:val="22"/>
        </w:rPr>
        <w:t xml:space="preserve"> </w:t>
      </w:r>
    </w:p>
    <w:p w14:paraId="38F5109F" w14:textId="77777777" w:rsidR="00406C3D" w:rsidRDefault="00406C3D" w:rsidP="001E5319">
      <w:pPr>
        <w:jc w:val="both"/>
        <w:rPr>
          <w:rFonts w:asciiTheme="majorHAnsi" w:hAnsiTheme="majorHAnsi" w:cs="Times New Roman"/>
          <w:sz w:val="22"/>
          <w:szCs w:val="22"/>
        </w:rPr>
        <w:sectPr w:rsidR="00406C3D" w:rsidSect="00406C3D">
          <w:headerReference w:type="even" r:id="rId13"/>
          <w:headerReference w:type="default" r:id="rId14"/>
          <w:footerReference w:type="even" r:id="rId15"/>
          <w:footerReference w:type="default" r:id="rId16"/>
          <w:pgSz w:w="12240" w:h="15840"/>
          <w:pgMar w:top="1354" w:right="1800" w:bottom="1166" w:left="1800" w:header="720" w:footer="720" w:gutter="0"/>
          <w:cols w:space="720"/>
          <w:docGrid w:linePitch="326"/>
        </w:sectPr>
      </w:pPr>
    </w:p>
    <w:p w14:paraId="03962887" w14:textId="77777777" w:rsidR="00B91F92" w:rsidRPr="0065357C" w:rsidRDefault="00B91F92" w:rsidP="00B91F92">
      <w:pPr>
        <w:pStyle w:val="Heading1"/>
        <w:rPr>
          <w:rFonts w:asciiTheme="majorHAnsi" w:hAnsiTheme="majorHAnsi"/>
          <w:sz w:val="28"/>
        </w:rPr>
      </w:pPr>
      <w:r w:rsidRPr="0065357C">
        <w:rPr>
          <w:rFonts w:asciiTheme="majorHAnsi" w:hAnsiTheme="majorHAnsi"/>
          <w:sz w:val="28"/>
        </w:rPr>
        <w:lastRenderedPageBreak/>
        <w:t xml:space="preserve">Section AIII: </w:t>
      </w:r>
      <w:r w:rsidRPr="0065357C">
        <w:rPr>
          <w:rFonts w:asciiTheme="majorHAnsi" w:hAnsiTheme="majorHAnsi"/>
          <w:sz w:val="28"/>
        </w:rPr>
        <w:tab/>
        <w:t xml:space="preserve">Changes in Degree Programs </w:t>
      </w:r>
    </w:p>
    <w:p w14:paraId="329D6AC2" w14:textId="77777777" w:rsidR="00B91F92" w:rsidRPr="0065357C" w:rsidRDefault="00B91F92" w:rsidP="00B91F92">
      <w:pPr>
        <w:pStyle w:val="Default"/>
        <w:rPr>
          <w:rFonts w:asciiTheme="majorHAnsi" w:hAnsiTheme="majorHAnsi"/>
          <w:b/>
          <w:bCs/>
          <w:color w:val="auto"/>
          <w:sz w:val="20"/>
          <w:szCs w:val="20"/>
        </w:rPr>
      </w:pPr>
    </w:p>
    <w:p w14:paraId="5E8928ED" w14:textId="77777777" w:rsidR="001B742A" w:rsidRPr="0065357C" w:rsidRDefault="001B742A" w:rsidP="001B742A">
      <w:pPr>
        <w:rPr>
          <w:rFonts w:asciiTheme="majorHAnsi" w:eastAsia="Times New Roman" w:hAnsiTheme="majorHAnsi" w:cs="Times New Roman"/>
          <w:b/>
          <w:bCs/>
          <w:color w:val="000000"/>
          <w:sz w:val="22"/>
          <w:szCs w:val="22"/>
        </w:rPr>
      </w:pPr>
      <w:r w:rsidRPr="0065357C">
        <w:rPr>
          <w:rFonts w:asciiTheme="majorHAnsi" w:eastAsia="Times New Roman" w:hAnsiTheme="majorHAnsi" w:cs="Times New Roman"/>
          <w:b/>
          <w:bCs/>
          <w:color w:val="000000"/>
          <w:sz w:val="22"/>
          <w:szCs w:val="22"/>
        </w:rPr>
        <w:t>The following revisions are proposed for Chemistry Department</w:t>
      </w:r>
    </w:p>
    <w:p w14:paraId="4EF3E6FC" w14:textId="77777777" w:rsidR="001B742A" w:rsidRPr="0065357C" w:rsidRDefault="001B742A" w:rsidP="001B742A">
      <w:pPr>
        <w:rPr>
          <w:rFonts w:asciiTheme="majorHAnsi" w:eastAsia="Times New Roman" w:hAnsiTheme="majorHAnsi" w:cs="Times New Roman"/>
          <w:b/>
          <w:bCs/>
          <w:color w:val="000000"/>
          <w:sz w:val="22"/>
          <w:szCs w:val="22"/>
        </w:rPr>
      </w:pPr>
      <w:r w:rsidRPr="0065357C">
        <w:rPr>
          <w:rFonts w:asciiTheme="majorHAnsi" w:eastAsia="Times New Roman" w:hAnsiTheme="majorHAnsi" w:cs="Times New Roman"/>
          <w:b/>
          <w:bCs/>
          <w:color w:val="000000"/>
          <w:sz w:val="22"/>
          <w:szCs w:val="22"/>
        </w:rPr>
        <w:t>Program:   Bachelor of Science in Applied Chemistry</w:t>
      </w:r>
    </w:p>
    <w:p w14:paraId="7DF1380C" w14:textId="77777777" w:rsidR="001B742A" w:rsidRPr="0065357C" w:rsidRDefault="001B742A" w:rsidP="001B742A">
      <w:pPr>
        <w:rPr>
          <w:rFonts w:asciiTheme="majorHAnsi" w:eastAsia="Times New Roman" w:hAnsiTheme="majorHAnsi" w:cs="Times New Roman"/>
          <w:b/>
          <w:bCs/>
          <w:color w:val="000000"/>
          <w:sz w:val="22"/>
          <w:szCs w:val="22"/>
        </w:rPr>
      </w:pPr>
      <w:r w:rsidRPr="0065357C">
        <w:rPr>
          <w:rFonts w:asciiTheme="majorHAnsi" w:eastAsia="Times New Roman" w:hAnsiTheme="majorHAnsi" w:cs="Times New Roman"/>
          <w:b/>
          <w:bCs/>
          <w:color w:val="000000"/>
          <w:sz w:val="22"/>
          <w:szCs w:val="22"/>
        </w:rPr>
        <w:t xml:space="preserve">Program Code:  </w:t>
      </w:r>
    </w:p>
    <w:p w14:paraId="48DB51D2" w14:textId="2A0010C8" w:rsidR="00B91F92" w:rsidRPr="0065357C" w:rsidRDefault="001B742A" w:rsidP="001B742A">
      <w:pPr>
        <w:rPr>
          <w:rFonts w:asciiTheme="majorHAnsi" w:eastAsia="Times New Roman" w:hAnsiTheme="majorHAnsi" w:cs="Times New Roman"/>
          <w:b/>
          <w:bCs/>
          <w:color w:val="000000"/>
          <w:sz w:val="22"/>
          <w:szCs w:val="22"/>
        </w:rPr>
      </w:pPr>
      <w:r w:rsidRPr="0065357C">
        <w:rPr>
          <w:rFonts w:asciiTheme="majorHAnsi" w:eastAsia="Times New Roman" w:hAnsiTheme="majorHAnsi" w:cs="Times New Roman"/>
          <w:b/>
          <w:bCs/>
          <w:color w:val="000000"/>
          <w:sz w:val="22"/>
          <w:szCs w:val="22"/>
        </w:rPr>
        <w:t>Effective Date:   Fall 2018</w:t>
      </w:r>
    </w:p>
    <w:p w14:paraId="5F909C33" w14:textId="77777777" w:rsidR="001B742A" w:rsidRDefault="001B742A" w:rsidP="001B742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B91F92" w:rsidRPr="00E3246E" w14:paraId="7D5697CE" w14:textId="77777777" w:rsidTr="00B91F92">
        <w:tc>
          <w:tcPr>
            <w:tcW w:w="6475" w:type="dxa"/>
            <w:shd w:val="clear" w:color="auto" w:fill="auto"/>
          </w:tcPr>
          <w:p w14:paraId="20DED2FC" w14:textId="77777777" w:rsidR="00B91F92" w:rsidRPr="00E3246E" w:rsidRDefault="00B91F92" w:rsidP="00B91F92">
            <w:pPr>
              <w:rPr>
                <w:rFonts w:asciiTheme="majorHAnsi" w:hAnsiTheme="majorHAnsi" w:cs="Arial"/>
                <w:b/>
                <w:sz w:val="22"/>
                <w:szCs w:val="22"/>
              </w:rPr>
            </w:pPr>
            <w:r w:rsidRPr="00E3246E">
              <w:rPr>
                <w:rFonts w:asciiTheme="majorHAnsi" w:hAnsiTheme="majorHAnsi" w:cs="Arial"/>
                <w:b/>
                <w:sz w:val="22"/>
                <w:szCs w:val="22"/>
              </w:rPr>
              <w:t>FROM:</w:t>
            </w:r>
          </w:p>
        </w:tc>
        <w:tc>
          <w:tcPr>
            <w:tcW w:w="6475" w:type="dxa"/>
            <w:shd w:val="clear" w:color="auto" w:fill="auto"/>
          </w:tcPr>
          <w:p w14:paraId="1F50E464" w14:textId="77777777" w:rsidR="00B91F92" w:rsidRPr="00E3246E" w:rsidRDefault="00B91F92" w:rsidP="00B91F92">
            <w:pPr>
              <w:rPr>
                <w:rFonts w:asciiTheme="majorHAnsi" w:hAnsiTheme="majorHAnsi" w:cs="Arial"/>
                <w:b/>
                <w:sz w:val="22"/>
                <w:szCs w:val="22"/>
              </w:rPr>
            </w:pPr>
            <w:r w:rsidRPr="00E3246E">
              <w:rPr>
                <w:rFonts w:asciiTheme="majorHAnsi" w:hAnsiTheme="majorHAnsi" w:cs="Arial"/>
                <w:b/>
                <w:sz w:val="22"/>
                <w:szCs w:val="22"/>
              </w:rPr>
              <w:t>TO:</w:t>
            </w:r>
          </w:p>
        </w:tc>
      </w:tr>
      <w:tr w:rsidR="00B91F92" w:rsidRPr="00E3246E" w14:paraId="36BBF735" w14:textId="77777777" w:rsidTr="00B91F92">
        <w:tc>
          <w:tcPr>
            <w:tcW w:w="6475" w:type="dxa"/>
            <w:shd w:val="clear" w:color="auto" w:fill="auto"/>
          </w:tcPr>
          <w:p w14:paraId="3624B234" w14:textId="77777777" w:rsidR="00B10D75" w:rsidRPr="009B2657" w:rsidRDefault="00B10D75" w:rsidP="002E6FBD">
            <w:pPr>
              <w:rPr>
                <w:rFonts w:ascii="Arial" w:hAnsi="Arial" w:cs="Arial"/>
                <w:b/>
                <w:sz w:val="20"/>
              </w:rPr>
            </w:pPr>
          </w:p>
          <w:p w14:paraId="127D4808" w14:textId="288AC7C6" w:rsidR="002E6FBD" w:rsidRPr="00056EBB" w:rsidRDefault="002E6FBD" w:rsidP="002E6FBD">
            <w:pPr>
              <w:rPr>
                <w:rFonts w:ascii="Arial" w:hAnsi="Arial" w:cs="Arial"/>
                <w:b/>
                <w:sz w:val="20"/>
                <w:szCs w:val="20"/>
              </w:rPr>
            </w:pPr>
            <w:r w:rsidRPr="00056EBB">
              <w:rPr>
                <w:rFonts w:ascii="Arial" w:hAnsi="Arial" w:cs="Arial"/>
                <w:b/>
                <w:sz w:val="20"/>
                <w:szCs w:val="20"/>
              </w:rPr>
              <w:t xml:space="preserve">General Education Common Core: </w:t>
            </w:r>
            <w:r w:rsidRPr="00056EBB">
              <w:rPr>
                <w:rFonts w:ascii="Arial" w:hAnsi="Arial" w:cs="Arial"/>
                <w:b/>
                <w:strike/>
                <w:sz w:val="20"/>
                <w:szCs w:val="20"/>
              </w:rPr>
              <w:t>42 credits</w:t>
            </w:r>
          </w:p>
          <w:p w14:paraId="7E0AC4F9" w14:textId="77777777" w:rsidR="00B91F92" w:rsidRPr="00056EBB" w:rsidRDefault="00B91F92" w:rsidP="00B91F92">
            <w:pPr>
              <w:rPr>
                <w:rFonts w:ascii="Arial" w:hAnsi="Arial" w:cs="Arial"/>
                <w:strike/>
                <w:sz w:val="20"/>
                <w:szCs w:val="20"/>
              </w:rPr>
            </w:pPr>
          </w:p>
          <w:p w14:paraId="66505D17" w14:textId="728E38BD" w:rsidR="001B742A" w:rsidRPr="00056EBB" w:rsidRDefault="001B742A" w:rsidP="002E6FBD">
            <w:pPr>
              <w:numPr>
                <w:ilvl w:val="0"/>
                <w:numId w:val="14"/>
              </w:numPr>
              <w:tabs>
                <w:tab w:val="left" w:pos="0"/>
              </w:tabs>
              <w:ind w:left="0" w:firstLine="0"/>
              <w:rPr>
                <w:rFonts w:ascii="Arial" w:hAnsi="Arial" w:cs="Arial"/>
                <w:b/>
                <w:sz w:val="20"/>
                <w:szCs w:val="20"/>
              </w:rPr>
            </w:pPr>
            <w:r w:rsidRPr="00056EBB">
              <w:rPr>
                <w:rFonts w:ascii="Arial" w:hAnsi="Arial" w:cs="Arial"/>
                <w:b/>
                <w:sz w:val="20"/>
                <w:szCs w:val="20"/>
              </w:rPr>
              <w:t>Required Core</w:t>
            </w:r>
            <w:r w:rsidR="00A07392" w:rsidRPr="00056EBB">
              <w:rPr>
                <w:rFonts w:ascii="Arial" w:hAnsi="Arial" w:cs="Arial"/>
                <w:b/>
                <w:sz w:val="20"/>
                <w:szCs w:val="20"/>
                <w:vertAlign w:val="superscript"/>
              </w:rPr>
              <w:t>1</w:t>
            </w:r>
            <w:r w:rsidRPr="00056EBB">
              <w:rPr>
                <w:rFonts w:ascii="Arial" w:hAnsi="Arial" w:cs="Arial"/>
                <w:b/>
                <w:sz w:val="20"/>
                <w:szCs w:val="20"/>
              </w:rPr>
              <w:t xml:space="preserve"> (4 courses, </w:t>
            </w:r>
            <w:r w:rsidRPr="00056EBB">
              <w:rPr>
                <w:rFonts w:ascii="Arial" w:hAnsi="Arial" w:cs="Arial"/>
                <w:b/>
                <w:strike/>
                <w:sz w:val="20"/>
                <w:szCs w:val="20"/>
              </w:rPr>
              <w:t>14 credits</w:t>
            </w:r>
            <w:r w:rsidRPr="00056EBB">
              <w:rPr>
                <w:rFonts w:ascii="Arial" w:hAnsi="Arial" w:cs="Arial"/>
                <w:b/>
                <w:sz w:val="20"/>
                <w:szCs w:val="20"/>
              </w:rPr>
              <w:t>)</w:t>
            </w:r>
          </w:p>
          <w:p w14:paraId="34102455" w14:textId="77777777" w:rsidR="001B742A" w:rsidRPr="00056EBB" w:rsidRDefault="001B742A" w:rsidP="001B742A">
            <w:pPr>
              <w:rPr>
                <w:rFonts w:ascii="Arial" w:hAnsi="Arial" w:cs="Arial"/>
                <w:b/>
                <w:sz w:val="20"/>
                <w:szCs w:val="20"/>
              </w:rPr>
            </w:pPr>
          </w:p>
          <w:p w14:paraId="6A4E96B6" w14:textId="77777777" w:rsidR="001B742A" w:rsidRPr="009B2657" w:rsidRDefault="001B742A" w:rsidP="002E6FBD">
            <w:pPr>
              <w:rPr>
                <w:rFonts w:ascii="Arial" w:hAnsi="Arial" w:cs="Arial"/>
                <w:b/>
                <w:sz w:val="20"/>
              </w:rPr>
            </w:pPr>
            <w:r w:rsidRPr="009B2657">
              <w:rPr>
                <w:rFonts w:ascii="Arial" w:hAnsi="Arial" w:cs="Arial"/>
                <w:b/>
                <w:sz w:val="20"/>
              </w:rPr>
              <w:t>English Composition (2 courses, 6 credits)</w:t>
            </w:r>
          </w:p>
          <w:p w14:paraId="63F8A90B" w14:textId="7B2B229D" w:rsidR="001B742A" w:rsidRPr="009B2657" w:rsidRDefault="001B742A" w:rsidP="001B742A">
            <w:pPr>
              <w:rPr>
                <w:rFonts w:ascii="Arial" w:hAnsi="Arial" w:cs="Arial"/>
                <w:sz w:val="20"/>
              </w:rPr>
            </w:pPr>
            <w:r w:rsidRPr="009B2657">
              <w:rPr>
                <w:rFonts w:ascii="Arial" w:hAnsi="Arial" w:cs="Arial"/>
                <w:b/>
                <w:sz w:val="20"/>
              </w:rPr>
              <w:tab/>
            </w:r>
            <w:r w:rsidRPr="009B2657">
              <w:rPr>
                <w:rFonts w:ascii="Arial" w:hAnsi="Arial" w:cs="Arial"/>
                <w:sz w:val="20"/>
              </w:rPr>
              <w:t xml:space="preserve">ENG 1101 </w:t>
            </w:r>
            <w:r w:rsidRPr="009B2657">
              <w:rPr>
                <w:rFonts w:ascii="Arial" w:hAnsi="Arial" w:cs="Arial"/>
                <w:sz w:val="20"/>
              </w:rPr>
              <w:tab/>
              <w:t>English Composition I</w:t>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5579FE89" w14:textId="1E158B25" w:rsidR="001B742A" w:rsidRPr="009B2657" w:rsidRDefault="001B742A" w:rsidP="001B742A">
            <w:pPr>
              <w:rPr>
                <w:rFonts w:ascii="Arial" w:hAnsi="Arial" w:cs="Arial"/>
                <w:sz w:val="20"/>
              </w:rPr>
            </w:pPr>
            <w:r w:rsidRPr="009B2657">
              <w:rPr>
                <w:rFonts w:ascii="Arial" w:hAnsi="Arial" w:cs="Arial"/>
                <w:sz w:val="20"/>
              </w:rPr>
              <w:tab/>
              <w:t>ENG 1121</w:t>
            </w:r>
            <w:r w:rsidRPr="009B2657">
              <w:rPr>
                <w:rFonts w:ascii="Arial" w:hAnsi="Arial" w:cs="Arial"/>
                <w:sz w:val="20"/>
              </w:rPr>
              <w:tab/>
              <w:t>English Composition II</w:t>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6EB47A78" w14:textId="77777777" w:rsidR="00B10D75" w:rsidRPr="009B2657" w:rsidRDefault="00B10D75" w:rsidP="001B742A">
            <w:pPr>
              <w:rPr>
                <w:rFonts w:ascii="Arial" w:hAnsi="Arial" w:cs="Arial"/>
                <w:sz w:val="20"/>
              </w:rPr>
            </w:pPr>
          </w:p>
          <w:p w14:paraId="1A7D1766" w14:textId="3D51CFDD" w:rsidR="001B742A" w:rsidRPr="009B2657" w:rsidRDefault="001B742A" w:rsidP="001B742A">
            <w:pPr>
              <w:rPr>
                <w:rFonts w:ascii="Arial" w:hAnsi="Arial" w:cs="Arial"/>
                <w:b/>
                <w:sz w:val="20"/>
              </w:rPr>
            </w:pPr>
            <w:r w:rsidRPr="009B2657">
              <w:rPr>
                <w:rFonts w:ascii="Arial" w:hAnsi="Arial" w:cs="Arial"/>
                <w:b/>
                <w:sz w:val="20"/>
              </w:rPr>
              <w:t xml:space="preserve">Mathematical and Quantitative Reasoning (1 course, 4 credits) </w:t>
            </w:r>
          </w:p>
          <w:p w14:paraId="4BF75954" w14:textId="46404A51" w:rsidR="001B742A" w:rsidRPr="00056EBB" w:rsidRDefault="001B742A" w:rsidP="001B742A">
            <w:pPr>
              <w:ind w:firstLine="720"/>
              <w:rPr>
                <w:rFonts w:ascii="Arial" w:hAnsi="Arial" w:cs="Arial"/>
                <w:strike/>
                <w:sz w:val="20"/>
              </w:rPr>
            </w:pPr>
            <w:r w:rsidRPr="00056EBB">
              <w:rPr>
                <w:rFonts w:ascii="Arial" w:hAnsi="Arial" w:cs="Arial"/>
                <w:strike/>
                <w:sz w:val="20"/>
              </w:rPr>
              <w:t>MAT 1475</w:t>
            </w:r>
            <w:r w:rsidRPr="00056EBB">
              <w:rPr>
                <w:rFonts w:ascii="Arial" w:hAnsi="Arial" w:cs="Arial"/>
                <w:strike/>
                <w:sz w:val="20"/>
              </w:rPr>
              <w:tab/>
              <w:t>Calculus I</w:t>
            </w:r>
            <w:r w:rsidR="002E6FBD" w:rsidRPr="00056EBB">
              <w:rPr>
                <w:rFonts w:ascii="Arial" w:hAnsi="Arial" w:cs="Arial"/>
                <w:strike/>
                <w:sz w:val="20"/>
              </w:rPr>
              <w:t xml:space="preserve"> or higher</w:t>
            </w:r>
            <w:r w:rsidRPr="00056EBB">
              <w:rPr>
                <w:rFonts w:ascii="Arial" w:hAnsi="Arial" w:cs="Arial"/>
                <w:strike/>
                <w:sz w:val="20"/>
              </w:rPr>
              <w:tab/>
            </w:r>
            <w:r w:rsidRPr="00056EBB">
              <w:rPr>
                <w:rFonts w:ascii="Arial" w:hAnsi="Arial" w:cs="Arial"/>
                <w:strike/>
                <w:sz w:val="20"/>
              </w:rPr>
              <w:tab/>
            </w:r>
            <w:r w:rsidRPr="00056EBB">
              <w:rPr>
                <w:rFonts w:ascii="Arial" w:hAnsi="Arial" w:cs="Arial"/>
                <w:strike/>
                <w:sz w:val="20"/>
              </w:rPr>
              <w:tab/>
              <w:t>4</w:t>
            </w:r>
          </w:p>
          <w:p w14:paraId="1CCB3020" w14:textId="77777777" w:rsidR="00B10D75" w:rsidRPr="009B2657" w:rsidRDefault="00B10D75" w:rsidP="001B742A">
            <w:pPr>
              <w:ind w:firstLine="720"/>
              <w:rPr>
                <w:rFonts w:ascii="Arial" w:hAnsi="Arial" w:cs="Arial"/>
                <w:strike/>
                <w:sz w:val="20"/>
              </w:rPr>
            </w:pPr>
          </w:p>
          <w:p w14:paraId="63B99C07" w14:textId="77777777" w:rsidR="001B742A" w:rsidRPr="009B2657" w:rsidRDefault="001B742A" w:rsidP="002E6FBD">
            <w:pPr>
              <w:rPr>
                <w:rFonts w:ascii="Arial" w:hAnsi="Arial" w:cs="Arial"/>
                <w:b/>
                <w:sz w:val="20"/>
              </w:rPr>
            </w:pPr>
            <w:r w:rsidRPr="009B2657">
              <w:rPr>
                <w:rFonts w:ascii="Arial" w:hAnsi="Arial" w:cs="Arial"/>
                <w:b/>
                <w:sz w:val="20"/>
              </w:rPr>
              <w:t xml:space="preserve">Life/ Physical Science (1 course, </w:t>
            </w:r>
            <w:r w:rsidRPr="009B2657">
              <w:rPr>
                <w:rFonts w:ascii="Arial" w:hAnsi="Arial" w:cs="Arial"/>
                <w:b/>
                <w:strike/>
                <w:sz w:val="20"/>
              </w:rPr>
              <w:t>4 credits</w:t>
            </w:r>
            <w:r w:rsidRPr="009B2657">
              <w:rPr>
                <w:rFonts w:ascii="Arial" w:hAnsi="Arial" w:cs="Arial"/>
                <w:b/>
                <w:sz w:val="20"/>
              </w:rPr>
              <w:t xml:space="preserve">) </w:t>
            </w:r>
          </w:p>
          <w:p w14:paraId="62A3B632" w14:textId="3887659B" w:rsidR="001B742A" w:rsidRPr="00056EBB" w:rsidRDefault="002E6FBD" w:rsidP="001B742A">
            <w:pPr>
              <w:ind w:firstLine="720"/>
              <w:rPr>
                <w:rFonts w:ascii="Arial" w:hAnsi="Arial" w:cs="Arial"/>
                <w:strike/>
                <w:sz w:val="20"/>
              </w:rPr>
            </w:pPr>
            <w:r w:rsidRPr="00056EBB">
              <w:rPr>
                <w:rFonts w:ascii="Arial" w:hAnsi="Arial" w:cs="Arial"/>
                <w:strike/>
                <w:sz w:val="20"/>
              </w:rPr>
              <w:t>CHEM 1110</w:t>
            </w:r>
            <w:r w:rsidR="001B742A" w:rsidRPr="00056EBB">
              <w:rPr>
                <w:rFonts w:ascii="Arial" w:hAnsi="Arial" w:cs="Arial"/>
                <w:strike/>
                <w:sz w:val="20"/>
              </w:rPr>
              <w:tab/>
              <w:t>General Chemistry I</w:t>
            </w:r>
            <w:r w:rsidR="001B742A" w:rsidRPr="00056EBB">
              <w:rPr>
                <w:rFonts w:ascii="Arial" w:hAnsi="Arial" w:cs="Arial"/>
                <w:strike/>
                <w:sz w:val="20"/>
              </w:rPr>
              <w:tab/>
            </w:r>
            <w:r w:rsidR="001B742A" w:rsidRPr="00056EBB">
              <w:rPr>
                <w:rFonts w:ascii="Arial" w:hAnsi="Arial" w:cs="Arial"/>
                <w:strike/>
                <w:sz w:val="20"/>
              </w:rPr>
              <w:tab/>
            </w:r>
            <w:r w:rsidR="001B742A" w:rsidRPr="00056EBB">
              <w:rPr>
                <w:rFonts w:ascii="Arial" w:hAnsi="Arial" w:cs="Arial"/>
                <w:strike/>
                <w:sz w:val="20"/>
              </w:rPr>
              <w:tab/>
              <w:t>4</w:t>
            </w:r>
          </w:p>
          <w:p w14:paraId="3D918D75" w14:textId="77777777" w:rsidR="001B742A" w:rsidRPr="009B2657" w:rsidRDefault="001B742A" w:rsidP="001B742A">
            <w:pPr>
              <w:ind w:firstLine="720"/>
              <w:rPr>
                <w:rFonts w:ascii="Arial" w:hAnsi="Arial" w:cs="Arial"/>
                <w:sz w:val="20"/>
              </w:rPr>
            </w:pPr>
          </w:p>
          <w:p w14:paraId="06A02D73" w14:textId="70D3DB9B" w:rsidR="002E6FBD" w:rsidRPr="009B2657" w:rsidRDefault="001B742A" w:rsidP="002E6FBD">
            <w:pPr>
              <w:pStyle w:val="Body0"/>
              <w:numPr>
                <w:ilvl w:val="0"/>
                <w:numId w:val="14"/>
              </w:numPr>
              <w:tabs>
                <w:tab w:val="left" w:pos="-720"/>
              </w:tabs>
              <w:ind w:left="720"/>
              <w:rPr>
                <w:rFonts w:ascii="Arial" w:hAnsi="Arial" w:cs="Arial"/>
                <w:b/>
                <w:sz w:val="20"/>
              </w:rPr>
            </w:pPr>
            <w:r w:rsidRPr="009B2657">
              <w:rPr>
                <w:rFonts w:ascii="Arial" w:hAnsi="Arial" w:cs="Arial"/>
                <w:b/>
                <w:sz w:val="20"/>
              </w:rPr>
              <w:t xml:space="preserve">Flexible Core (6 courses, </w:t>
            </w:r>
            <w:r w:rsidRPr="00056EBB">
              <w:rPr>
                <w:rFonts w:ascii="Arial" w:hAnsi="Arial" w:cs="Arial"/>
                <w:b/>
                <w:strike/>
                <w:sz w:val="20"/>
              </w:rPr>
              <w:t>19 credits</w:t>
            </w:r>
            <w:r w:rsidRPr="009B2657">
              <w:rPr>
                <w:rFonts w:ascii="Arial" w:hAnsi="Arial" w:cs="Arial"/>
                <w:b/>
                <w:sz w:val="20"/>
              </w:rPr>
              <w:t xml:space="preserve">) </w:t>
            </w:r>
          </w:p>
          <w:p w14:paraId="74FF686F" w14:textId="49FC584A" w:rsidR="001B742A" w:rsidRPr="009B2657" w:rsidRDefault="001B742A" w:rsidP="002E6FBD">
            <w:pPr>
              <w:pStyle w:val="Body0"/>
              <w:tabs>
                <w:tab w:val="left" w:pos="-720"/>
              </w:tabs>
              <w:rPr>
                <w:rFonts w:ascii="Arial" w:hAnsi="Arial" w:cs="Arial"/>
                <w:sz w:val="18"/>
                <w:szCs w:val="18"/>
              </w:rPr>
            </w:pPr>
            <w:r w:rsidRPr="009B2657">
              <w:rPr>
                <w:rFonts w:ascii="Arial" w:hAnsi="Arial" w:cs="Arial"/>
                <w:sz w:val="18"/>
                <w:szCs w:val="18"/>
              </w:rPr>
              <w:t>From the list of approved courses select one course from each of the following areas; no more than two courses may be selected from any discipline.</w:t>
            </w:r>
          </w:p>
          <w:p w14:paraId="05566117" w14:textId="77777777" w:rsidR="001B742A" w:rsidRPr="009B2657" w:rsidRDefault="001B742A" w:rsidP="001B742A">
            <w:pPr>
              <w:rPr>
                <w:rFonts w:ascii="Arial" w:hAnsi="Arial" w:cs="Arial"/>
                <w:sz w:val="20"/>
              </w:rPr>
            </w:pPr>
            <w:r w:rsidRPr="009B2657">
              <w:rPr>
                <w:rFonts w:ascii="Arial" w:hAnsi="Arial" w:cs="Arial"/>
                <w:b/>
                <w:sz w:val="20"/>
              </w:rPr>
              <w:tab/>
            </w:r>
            <w:r w:rsidRPr="009B2657">
              <w:rPr>
                <w:rFonts w:ascii="Arial" w:hAnsi="Arial" w:cs="Arial"/>
                <w:b/>
                <w:sz w:val="20"/>
              </w:rPr>
              <w:tab/>
            </w:r>
          </w:p>
          <w:p w14:paraId="5DD75F15" w14:textId="1C94D7DA" w:rsidR="001B742A" w:rsidRPr="009B2657" w:rsidRDefault="001B742A" w:rsidP="001B742A">
            <w:pPr>
              <w:rPr>
                <w:rFonts w:ascii="Arial" w:hAnsi="Arial" w:cs="Arial"/>
                <w:sz w:val="20"/>
              </w:rPr>
            </w:pPr>
            <w:r w:rsidRPr="009B2657">
              <w:rPr>
                <w:rFonts w:ascii="Arial" w:hAnsi="Arial" w:cs="Arial"/>
                <w:sz w:val="20"/>
              </w:rPr>
              <w:tab/>
            </w:r>
            <w:r w:rsidRPr="009B2657">
              <w:rPr>
                <w:rFonts w:ascii="Arial" w:hAnsi="Arial" w:cs="Arial"/>
                <w:b/>
                <w:sz w:val="20"/>
              </w:rPr>
              <w:t>World Cultures and Global Issues</w:t>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sz w:val="20"/>
              </w:rPr>
              <w:t>3</w:t>
            </w:r>
          </w:p>
          <w:p w14:paraId="3A021012" w14:textId="77777777" w:rsidR="00B10D75" w:rsidRPr="009B2657" w:rsidRDefault="00B10D75" w:rsidP="001B742A">
            <w:pPr>
              <w:rPr>
                <w:rFonts w:ascii="Arial" w:hAnsi="Arial" w:cs="Arial"/>
                <w:b/>
                <w:sz w:val="20"/>
              </w:rPr>
            </w:pPr>
          </w:p>
          <w:p w14:paraId="6412B894" w14:textId="64A94D5B" w:rsidR="001B742A" w:rsidRPr="009B2657" w:rsidRDefault="001B742A" w:rsidP="002E6FBD">
            <w:pPr>
              <w:widowControl w:val="0"/>
              <w:autoSpaceDE w:val="0"/>
              <w:autoSpaceDN w:val="0"/>
              <w:adjustRightInd w:val="0"/>
              <w:rPr>
                <w:rFonts w:ascii="Arial" w:hAnsi="Arial" w:cs="Arial"/>
                <w:sz w:val="20"/>
              </w:rPr>
            </w:pPr>
            <w:r w:rsidRPr="009B2657">
              <w:rPr>
                <w:rFonts w:ascii="Arial" w:hAnsi="Arial" w:cs="Arial"/>
                <w:sz w:val="20"/>
              </w:rPr>
              <w:tab/>
            </w:r>
            <w:r w:rsidRPr="009B2657">
              <w:rPr>
                <w:rFonts w:ascii="Arial" w:hAnsi="Arial" w:cs="Arial"/>
                <w:b/>
                <w:sz w:val="20"/>
              </w:rPr>
              <w:t>US Experience in its Diversity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7C2F5136" w14:textId="77777777" w:rsidR="00B10D75" w:rsidRPr="009B2657" w:rsidRDefault="00B10D75" w:rsidP="002E6FBD">
            <w:pPr>
              <w:widowControl w:val="0"/>
              <w:autoSpaceDE w:val="0"/>
              <w:autoSpaceDN w:val="0"/>
              <w:adjustRightInd w:val="0"/>
              <w:rPr>
                <w:rFonts w:ascii="Arial" w:hAnsi="Arial" w:cs="Arial"/>
                <w:sz w:val="20"/>
              </w:rPr>
            </w:pPr>
          </w:p>
          <w:p w14:paraId="57A5A124" w14:textId="3B01AB47" w:rsidR="001B742A" w:rsidRPr="009B2657" w:rsidRDefault="001B742A" w:rsidP="001B742A">
            <w:pPr>
              <w:ind w:firstLine="720"/>
              <w:rPr>
                <w:rFonts w:ascii="Arial" w:hAnsi="Arial" w:cs="Arial"/>
                <w:sz w:val="20"/>
              </w:rPr>
            </w:pPr>
            <w:r w:rsidRPr="009B2657">
              <w:rPr>
                <w:rFonts w:ascii="Arial" w:hAnsi="Arial" w:cs="Arial"/>
                <w:b/>
                <w:sz w:val="20"/>
              </w:rPr>
              <w:t>Creative Expression</w:t>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sz w:val="20"/>
              </w:rPr>
              <w:t>3</w:t>
            </w:r>
          </w:p>
          <w:p w14:paraId="3E4B7A2E" w14:textId="77777777" w:rsidR="00B10D75" w:rsidRPr="009B2657" w:rsidRDefault="00B10D75" w:rsidP="001B742A">
            <w:pPr>
              <w:ind w:firstLine="720"/>
              <w:rPr>
                <w:rFonts w:ascii="Arial" w:hAnsi="Arial" w:cs="Arial"/>
                <w:b/>
                <w:sz w:val="20"/>
              </w:rPr>
            </w:pPr>
          </w:p>
          <w:p w14:paraId="60C43752" w14:textId="5894F713" w:rsidR="001B742A" w:rsidRPr="009B2657" w:rsidRDefault="001B742A" w:rsidP="001B742A">
            <w:pPr>
              <w:ind w:firstLine="720"/>
              <w:rPr>
                <w:rFonts w:ascii="Arial" w:hAnsi="Arial" w:cs="Arial"/>
                <w:sz w:val="20"/>
              </w:rPr>
            </w:pPr>
            <w:r w:rsidRPr="009B2657">
              <w:rPr>
                <w:rFonts w:ascii="Arial" w:hAnsi="Arial" w:cs="Arial"/>
                <w:b/>
                <w:sz w:val="20"/>
              </w:rPr>
              <w:t>Individual and Society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163D90D1" w14:textId="77777777" w:rsidR="002E6FBD" w:rsidRPr="009B2657" w:rsidRDefault="001B742A" w:rsidP="001B742A">
            <w:pPr>
              <w:ind w:firstLine="720"/>
              <w:rPr>
                <w:rFonts w:ascii="Arial" w:hAnsi="Arial" w:cs="Arial"/>
                <w:b/>
                <w:strike/>
                <w:sz w:val="20"/>
              </w:rPr>
            </w:pPr>
            <w:r w:rsidRPr="009B2657">
              <w:rPr>
                <w:rFonts w:ascii="Arial" w:hAnsi="Arial" w:cs="Arial"/>
                <w:b/>
                <w:strike/>
                <w:sz w:val="20"/>
              </w:rPr>
              <w:lastRenderedPageBreak/>
              <w:t>LIB 1201</w:t>
            </w:r>
            <w:r w:rsidRPr="009B2657">
              <w:rPr>
                <w:rFonts w:ascii="Arial" w:hAnsi="Arial" w:cs="Arial"/>
                <w:b/>
                <w:strike/>
                <w:sz w:val="20"/>
              </w:rPr>
              <w:tab/>
              <w:t xml:space="preserve">Research and Documentation in the </w:t>
            </w:r>
            <w:r w:rsidR="002E6FBD" w:rsidRPr="009B2657">
              <w:rPr>
                <w:rFonts w:ascii="Arial" w:hAnsi="Arial" w:cs="Arial"/>
                <w:b/>
                <w:strike/>
                <w:sz w:val="20"/>
              </w:rPr>
              <w:t xml:space="preserve">               </w:t>
            </w:r>
          </w:p>
          <w:p w14:paraId="628B3DB9" w14:textId="52E96117" w:rsidR="001B742A" w:rsidRPr="009B2657" w:rsidRDefault="001B742A" w:rsidP="001B742A">
            <w:pPr>
              <w:ind w:firstLine="720"/>
              <w:rPr>
                <w:rFonts w:ascii="Arial" w:hAnsi="Arial" w:cs="Arial"/>
                <w:b/>
                <w:strike/>
                <w:sz w:val="20"/>
              </w:rPr>
            </w:pPr>
            <w:r w:rsidRPr="009B2657">
              <w:rPr>
                <w:rFonts w:ascii="Arial" w:hAnsi="Arial" w:cs="Arial"/>
                <w:b/>
                <w:strike/>
                <w:sz w:val="20"/>
              </w:rPr>
              <w:t>Information Age (recommended)</w:t>
            </w:r>
          </w:p>
          <w:p w14:paraId="12CBC27E" w14:textId="77777777" w:rsidR="001B742A" w:rsidRPr="009B2657" w:rsidRDefault="001B742A" w:rsidP="001B742A">
            <w:pPr>
              <w:rPr>
                <w:rFonts w:ascii="Arial" w:hAnsi="Arial" w:cs="Arial"/>
                <w:sz w:val="20"/>
              </w:rPr>
            </w:pPr>
          </w:p>
          <w:p w14:paraId="2DF11EE9" w14:textId="77777777" w:rsidR="001B742A" w:rsidRPr="009B2657" w:rsidRDefault="001B742A" w:rsidP="001B742A">
            <w:pPr>
              <w:ind w:firstLine="720"/>
              <w:rPr>
                <w:rFonts w:ascii="Arial" w:hAnsi="Arial" w:cs="Arial"/>
                <w:b/>
                <w:sz w:val="20"/>
              </w:rPr>
            </w:pPr>
            <w:r w:rsidRPr="009B2657">
              <w:rPr>
                <w:rFonts w:ascii="Arial" w:hAnsi="Arial" w:cs="Arial"/>
                <w:b/>
                <w:sz w:val="20"/>
              </w:rPr>
              <w:t xml:space="preserve">Scientific World </w:t>
            </w:r>
          </w:p>
          <w:p w14:paraId="163BA0E5" w14:textId="79DA3E3D" w:rsidR="001B742A" w:rsidRPr="009B2657" w:rsidRDefault="001B742A" w:rsidP="001B742A">
            <w:pPr>
              <w:ind w:firstLine="720"/>
              <w:rPr>
                <w:rFonts w:ascii="Arial" w:hAnsi="Arial" w:cs="Arial"/>
                <w:strike/>
                <w:sz w:val="20"/>
              </w:rPr>
            </w:pPr>
            <w:r w:rsidRPr="009B2657">
              <w:rPr>
                <w:rFonts w:ascii="Arial" w:hAnsi="Arial" w:cs="Arial"/>
                <w:b/>
                <w:strike/>
                <w:sz w:val="20"/>
              </w:rPr>
              <w:t>CHEM 1210/L</w:t>
            </w:r>
            <w:r w:rsidRPr="009B2657">
              <w:rPr>
                <w:rFonts w:ascii="Arial" w:hAnsi="Arial" w:cs="Arial"/>
                <w:b/>
                <w:strike/>
                <w:sz w:val="20"/>
              </w:rPr>
              <w:tab/>
              <w:t>General Chemistry II (recommended)</w:t>
            </w:r>
            <w:r w:rsidRPr="009B2657">
              <w:rPr>
                <w:rFonts w:ascii="Arial" w:hAnsi="Arial" w:cs="Arial"/>
                <w:strike/>
                <w:sz w:val="20"/>
              </w:rPr>
              <w:tab/>
              <w:t>4</w:t>
            </w:r>
          </w:p>
          <w:p w14:paraId="709B1066" w14:textId="77777777" w:rsidR="00B10D75" w:rsidRPr="009B2657" w:rsidRDefault="00B10D75" w:rsidP="001B742A">
            <w:pPr>
              <w:ind w:firstLine="720"/>
              <w:rPr>
                <w:rFonts w:ascii="Arial" w:hAnsi="Arial" w:cs="Arial"/>
                <w:strike/>
                <w:sz w:val="20"/>
              </w:rPr>
            </w:pPr>
          </w:p>
          <w:p w14:paraId="52DA023A" w14:textId="4D2B0745" w:rsidR="001B742A" w:rsidRPr="009B2657" w:rsidRDefault="001B742A" w:rsidP="001B742A">
            <w:pPr>
              <w:ind w:firstLine="720"/>
              <w:rPr>
                <w:rFonts w:ascii="Arial" w:hAnsi="Arial" w:cs="Arial"/>
                <w:b/>
                <w:sz w:val="20"/>
              </w:rPr>
            </w:pPr>
            <w:r w:rsidRPr="009B2657">
              <w:rPr>
                <w:rFonts w:ascii="Arial" w:hAnsi="Arial" w:cs="Arial"/>
                <w:b/>
                <w:sz w:val="20"/>
              </w:rPr>
              <w:t>One additional course from any Flexible Core area</w:t>
            </w:r>
            <w:r w:rsidRPr="009B2657">
              <w:rPr>
                <w:rFonts w:ascii="Arial" w:hAnsi="Arial" w:cs="Arial"/>
                <w:b/>
                <w:sz w:val="20"/>
              </w:rPr>
              <w:tab/>
            </w:r>
            <w:r w:rsidRPr="009B2657">
              <w:rPr>
                <w:rFonts w:ascii="Arial" w:hAnsi="Arial" w:cs="Arial"/>
                <w:strike/>
                <w:sz w:val="20"/>
              </w:rPr>
              <w:t>3</w:t>
            </w:r>
          </w:p>
          <w:p w14:paraId="10945612" w14:textId="77777777" w:rsidR="001B742A" w:rsidRPr="009B2657" w:rsidRDefault="001B742A" w:rsidP="001B742A">
            <w:pPr>
              <w:pStyle w:val="Body0"/>
              <w:outlineLvl w:val="0"/>
              <w:rPr>
                <w:rFonts w:ascii="Arial" w:hAnsi="Arial" w:cs="Arial"/>
                <w:sz w:val="20"/>
              </w:rPr>
            </w:pPr>
          </w:p>
          <w:p w14:paraId="25B6B2B4" w14:textId="543C3395" w:rsidR="001B742A" w:rsidRPr="009B2657" w:rsidRDefault="001B742A" w:rsidP="001B742A">
            <w:pPr>
              <w:pStyle w:val="Body0"/>
              <w:outlineLvl w:val="0"/>
              <w:rPr>
                <w:rFonts w:ascii="Arial" w:hAnsi="Arial" w:cs="Arial"/>
                <w:b/>
                <w:sz w:val="20"/>
              </w:rPr>
            </w:pPr>
            <w:r w:rsidRPr="009B2657">
              <w:rPr>
                <w:rFonts w:ascii="Arial" w:hAnsi="Arial" w:cs="Arial"/>
                <w:b/>
                <w:sz w:val="20"/>
              </w:rPr>
              <w:t>III.</w:t>
            </w:r>
            <w:r w:rsidRPr="009B2657">
              <w:rPr>
                <w:rFonts w:ascii="Arial" w:hAnsi="Arial" w:cs="Arial"/>
                <w:b/>
                <w:sz w:val="20"/>
              </w:rPr>
              <w:tab/>
            </w:r>
            <w:r w:rsidR="002E6FBD" w:rsidRPr="009B2657">
              <w:rPr>
                <w:rFonts w:ascii="Arial" w:hAnsi="Arial" w:cs="Arial"/>
                <w:b/>
                <w:sz w:val="20"/>
              </w:rPr>
              <w:t>College Option R</w:t>
            </w:r>
            <w:r w:rsidRPr="009B2657">
              <w:rPr>
                <w:rFonts w:ascii="Arial" w:hAnsi="Arial" w:cs="Arial"/>
                <w:b/>
                <w:sz w:val="20"/>
              </w:rPr>
              <w:t>equirement</w:t>
            </w:r>
            <w:r w:rsidR="00A07392" w:rsidRPr="009B2657">
              <w:rPr>
                <w:rFonts w:ascii="Arial" w:hAnsi="Arial" w:cs="Arial"/>
                <w:b/>
                <w:sz w:val="20"/>
                <w:vertAlign w:val="superscript"/>
              </w:rPr>
              <w:t>2</w:t>
            </w:r>
            <w:r w:rsidRPr="009B2657">
              <w:rPr>
                <w:rFonts w:ascii="Arial" w:hAnsi="Arial" w:cs="Arial"/>
                <w:b/>
                <w:sz w:val="20"/>
              </w:rPr>
              <w:t xml:space="preserve"> (12 credits): </w:t>
            </w:r>
          </w:p>
          <w:p w14:paraId="07D10328" w14:textId="77777777" w:rsidR="00B10D75" w:rsidRPr="009B2657" w:rsidRDefault="00B10D75" w:rsidP="001B742A">
            <w:pPr>
              <w:pStyle w:val="Body0"/>
              <w:outlineLvl w:val="0"/>
              <w:rPr>
                <w:rFonts w:ascii="Arial" w:hAnsi="Arial" w:cs="Arial"/>
                <w:b/>
                <w:sz w:val="20"/>
              </w:rPr>
            </w:pPr>
          </w:p>
          <w:p w14:paraId="6CF265C6" w14:textId="5435E160" w:rsidR="001B742A" w:rsidRPr="009B2657" w:rsidRDefault="001B742A" w:rsidP="001B742A">
            <w:pPr>
              <w:pStyle w:val="Body0"/>
              <w:ind w:left="360"/>
              <w:outlineLvl w:val="0"/>
              <w:rPr>
                <w:rFonts w:ascii="Arial" w:hAnsi="Arial" w:cs="Arial"/>
                <w:sz w:val="20"/>
              </w:rPr>
            </w:pPr>
            <w:r w:rsidRPr="009B2657">
              <w:rPr>
                <w:rFonts w:ascii="Arial" w:hAnsi="Arial" w:cs="Arial"/>
                <w:sz w:val="20"/>
              </w:rPr>
              <w:t>•</w:t>
            </w:r>
            <w:r w:rsidRPr="009B2657">
              <w:rPr>
                <w:rFonts w:ascii="Arial" w:hAnsi="Arial" w:cs="Arial"/>
                <w:sz w:val="20"/>
              </w:rPr>
              <w:tab/>
              <w:t>One course in speech/ oral communication</w:t>
            </w:r>
            <w:r w:rsidR="00A07392" w:rsidRPr="009B2657">
              <w:rPr>
                <w:rFonts w:ascii="Arial" w:hAnsi="Arial" w:cs="Arial"/>
                <w:sz w:val="20"/>
                <w:vertAlign w:val="superscript"/>
              </w:rPr>
              <w:t>3</w:t>
            </w:r>
            <w:r w:rsidRPr="009B2657">
              <w:rPr>
                <w:rFonts w:ascii="Arial" w:hAnsi="Arial" w:cs="Arial"/>
                <w:sz w:val="20"/>
              </w:rPr>
              <w:t xml:space="preserve"> </w:t>
            </w:r>
          </w:p>
          <w:p w14:paraId="2A375A96" w14:textId="1FAD0221" w:rsidR="001B742A" w:rsidRPr="009B2657" w:rsidRDefault="001B742A" w:rsidP="001B742A">
            <w:pPr>
              <w:pStyle w:val="Body0"/>
              <w:ind w:left="360" w:firstLine="360"/>
              <w:outlineLvl w:val="0"/>
              <w:rPr>
                <w:rFonts w:ascii="Arial" w:hAnsi="Arial" w:cs="Arial"/>
                <w:sz w:val="20"/>
              </w:rPr>
            </w:pPr>
            <w:r w:rsidRPr="009B2657">
              <w:rPr>
                <w:rFonts w:ascii="Arial" w:hAnsi="Arial" w:cs="Arial"/>
                <w:b/>
                <w:sz w:val="20"/>
              </w:rPr>
              <w:t>COM 1330</w:t>
            </w:r>
            <w:r w:rsidRPr="009B2657">
              <w:rPr>
                <w:rFonts w:ascii="Arial" w:hAnsi="Arial" w:cs="Arial"/>
                <w:b/>
                <w:sz w:val="20"/>
              </w:rPr>
              <w:tab/>
              <w:t>Public Speaking or higher</w:t>
            </w:r>
            <w:r w:rsidRPr="009B2657">
              <w:rPr>
                <w:rFonts w:ascii="Arial" w:hAnsi="Arial" w:cs="Arial"/>
                <w:b/>
                <w:sz w:val="20"/>
              </w:rPr>
              <w:tab/>
            </w:r>
            <w:r w:rsidRPr="009B2657">
              <w:rPr>
                <w:rFonts w:ascii="Arial" w:hAnsi="Arial" w:cs="Arial"/>
                <w:sz w:val="20"/>
              </w:rPr>
              <w:tab/>
              <w:t>3</w:t>
            </w:r>
          </w:p>
          <w:p w14:paraId="791B4DB9" w14:textId="77777777" w:rsidR="00B10D75" w:rsidRPr="009B2657" w:rsidDel="009C6756" w:rsidRDefault="00B10D75" w:rsidP="001B742A">
            <w:pPr>
              <w:pStyle w:val="Body0"/>
              <w:ind w:left="360" w:firstLine="360"/>
              <w:outlineLvl w:val="0"/>
              <w:rPr>
                <w:rFonts w:ascii="Arial" w:hAnsi="Arial" w:cs="Arial"/>
                <w:sz w:val="20"/>
              </w:rPr>
            </w:pPr>
          </w:p>
          <w:p w14:paraId="5C159628" w14:textId="04D8023F" w:rsidR="001B742A" w:rsidRPr="009B2657" w:rsidRDefault="001B742A" w:rsidP="001B742A">
            <w:pPr>
              <w:pStyle w:val="Body0"/>
              <w:ind w:left="720" w:hanging="360"/>
              <w:rPr>
                <w:rFonts w:ascii="Arial" w:hAnsi="Arial" w:cs="Arial"/>
                <w:sz w:val="20"/>
              </w:rPr>
            </w:pPr>
            <w:r w:rsidRPr="009B2657">
              <w:rPr>
                <w:rFonts w:ascii="Arial" w:hAnsi="Arial" w:cs="Arial"/>
                <w:sz w:val="20"/>
              </w:rPr>
              <w:t>•</w:t>
            </w:r>
            <w:r w:rsidRPr="009B2657">
              <w:rPr>
                <w:rFonts w:ascii="Arial" w:hAnsi="Arial" w:cs="Arial"/>
                <w:sz w:val="20"/>
              </w:rPr>
              <w:tab/>
              <w:t>One interdisciplinary liberal arts and sciences course</w:t>
            </w:r>
            <w:r w:rsidRPr="009B2657">
              <w:rPr>
                <w:rFonts w:ascii="Arial" w:hAnsi="Arial" w:cs="Arial"/>
                <w:sz w:val="20"/>
              </w:rPr>
              <w:tab/>
              <w:t>3</w:t>
            </w:r>
          </w:p>
          <w:p w14:paraId="2781B5B5" w14:textId="77777777" w:rsidR="00B10D75" w:rsidRPr="009B2657" w:rsidRDefault="00B10D75" w:rsidP="001B742A">
            <w:pPr>
              <w:pStyle w:val="Body0"/>
              <w:ind w:left="720" w:hanging="360"/>
              <w:rPr>
                <w:rFonts w:ascii="Arial" w:hAnsi="Arial" w:cs="Arial"/>
                <w:sz w:val="20"/>
              </w:rPr>
            </w:pPr>
          </w:p>
          <w:p w14:paraId="207957FE" w14:textId="77777777" w:rsidR="00FB1442" w:rsidRPr="009B2657" w:rsidRDefault="001B742A" w:rsidP="00FB1442">
            <w:pPr>
              <w:pStyle w:val="Body0"/>
              <w:ind w:left="720" w:hanging="360"/>
              <w:rPr>
                <w:rFonts w:ascii="Arial" w:hAnsi="Arial" w:cs="Arial"/>
                <w:sz w:val="20"/>
              </w:rPr>
            </w:pPr>
            <w:r w:rsidRPr="009B2657">
              <w:rPr>
                <w:rFonts w:ascii="Arial" w:hAnsi="Arial" w:cs="Arial"/>
                <w:sz w:val="20"/>
              </w:rPr>
              <w:t>•</w:t>
            </w:r>
            <w:r w:rsidRPr="009B2657">
              <w:rPr>
                <w:rFonts w:ascii="Arial" w:hAnsi="Arial" w:cs="Arial"/>
                <w:sz w:val="20"/>
              </w:rPr>
              <w:tab/>
              <w:t>Two additional liberal arts courses to reach a minimum total of 4</w:t>
            </w:r>
            <w:r w:rsidR="00FB1442" w:rsidRPr="009B2657">
              <w:rPr>
                <w:rFonts w:ascii="Arial" w:hAnsi="Arial" w:cs="Arial"/>
                <w:sz w:val="20"/>
              </w:rPr>
              <w:t>2</w:t>
            </w:r>
            <w:r w:rsidRPr="009B2657">
              <w:rPr>
                <w:rFonts w:ascii="Arial" w:hAnsi="Arial" w:cs="Arial"/>
                <w:sz w:val="20"/>
              </w:rPr>
              <w:t xml:space="preserve"> credits in general education. In meeting their general education requirements overall, students must take at least one advanced liberal arts course or two sequential courses in a foreign language.</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00FB1442" w:rsidRPr="009B2657">
              <w:rPr>
                <w:rFonts w:ascii="Arial" w:hAnsi="Arial" w:cs="Arial"/>
                <w:sz w:val="20"/>
              </w:rPr>
              <w:t xml:space="preserve">                        </w:t>
            </w:r>
            <w:r w:rsidRPr="009B2657">
              <w:rPr>
                <w:rFonts w:ascii="Arial" w:hAnsi="Arial" w:cs="Arial"/>
                <w:sz w:val="20"/>
              </w:rPr>
              <w:t>6</w:t>
            </w:r>
          </w:p>
          <w:p w14:paraId="06DB3196" w14:textId="77777777" w:rsidR="00FB1442" w:rsidRPr="009B2657" w:rsidRDefault="00FB1442" w:rsidP="00FB1442">
            <w:pPr>
              <w:pStyle w:val="Body0"/>
              <w:ind w:left="720" w:hanging="360"/>
              <w:rPr>
                <w:rFonts w:ascii="Arial" w:hAnsi="Arial" w:cs="Arial"/>
                <w:sz w:val="20"/>
              </w:rPr>
            </w:pPr>
          </w:p>
          <w:p w14:paraId="31357E39" w14:textId="6A317826" w:rsidR="001B742A" w:rsidRPr="009B2657" w:rsidRDefault="001B742A" w:rsidP="00FB1442">
            <w:pPr>
              <w:pStyle w:val="Body0"/>
              <w:ind w:left="720" w:hanging="360"/>
              <w:rPr>
                <w:rFonts w:ascii="Arial" w:hAnsi="Arial" w:cs="Arial"/>
                <w:sz w:val="20"/>
              </w:rPr>
            </w:pP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p>
          <w:p w14:paraId="6C3817F6" w14:textId="77777777" w:rsidR="001B742A" w:rsidRPr="009B2657" w:rsidRDefault="001B742A" w:rsidP="001B742A">
            <w:pPr>
              <w:pStyle w:val="body"/>
              <w:spacing w:before="0" w:beforeAutospacing="0" w:after="0" w:afterAutospacing="0"/>
              <w:rPr>
                <w:rFonts w:ascii="Arial" w:hAnsi="Arial" w:cs="Arial"/>
                <w:b/>
                <w:sz w:val="20"/>
                <w:szCs w:val="20"/>
              </w:rPr>
            </w:pPr>
            <w:r w:rsidRPr="009B2657">
              <w:rPr>
                <w:rFonts w:ascii="Arial" w:hAnsi="Arial" w:cs="Arial"/>
                <w:b/>
                <w:sz w:val="20"/>
                <w:szCs w:val="20"/>
              </w:rPr>
              <w:t>Writing Intensive Requirement</w:t>
            </w:r>
            <w:r w:rsidRPr="009B2657">
              <w:rPr>
                <w:rFonts w:ascii="Arial" w:hAnsi="Arial" w:cs="Arial"/>
                <w:sz w:val="20"/>
                <w:szCs w:val="20"/>
              </w:rPr>
              <w:t>. Students at New York City College of Technology must complete two courses designated WI for the associate level, one from the Common Core and one from the Applied Chemistry program courses; and two additional courses designated WI for the baccalaureate level, one from Common Core and one from the Applied Chemistry degree program.</w:t>
            </w:r>
          </w:p>
          <w:p w14:paraId="3EFC2E9B" w14:textId="77777777" w:rsidR="001B742A" w:rsidRPr="009B2657" w:rsidRDefault="001B742A" w:rsidP="001B742A">
            <w:pPr>
              <w:rPr>
                <w:rFonts w:ascii="Arial" w:hAnsi="Arial" w:cs="Arial"/>
                <w:sz w:val="20"/>
              </w:rPr>
            </w:pPr>
          </w:p>
          <w:p w14:paraId="6B94BBE9" w14:textId="71784A16" w:rsidR="001B742A" w:rsidRPr="009B2657" w:rsidRDefault="001B742A" w:rsidP="001B742A">
            <w:pPr>
              <w:rPr>
                <w:rFonts w:ascii="Arial" w:hAnsi="Arial" w:cs="Arial"/>
                <w:b/>
                <w:sz w:val="20"/>
              </w:rPr>
            </w:pPr>
            <w:r w:rsidRPr="009B2657">
              <w:rPr>
                <w:rFonts w:ascii="Arial" w:hAnsi="Arial" w:cs="Arial"/>
                <w:b/>
                <w:sz w:val="20"/>
              </w:rPr>
              <w:t>IV.</w:t>
            </w:r>
            <w:r w:rsidRPr="009B2657">
              <w:rPr>
                <w:rFonts w:ascii="Arial" w:hAnsi="Arial" w:cs="Arial"/>
                <w:b/>
                <w:sz w:val="20"/>
              </w:rPr>
              <w:tab/>
              <w:t>Program-Specific Degree Requirements (</w:t>
            </w:r>
            <w:r w:rsidRPr="009B2657">
              <w:rPr>
                <w:rFonts w:ascii="Arial" w:hAnsi="Arial" w:cs="Arial"/>
                <w:b/>
                <w:strike/>
                <w:sz w:val="20"/>
              </w:rPr>
              <w:t>6</w:t>
            </w:r>
            <w:r w:rsidR="00FB1442" w:rsidRPr="009B2657">
              <w:rPr>
                <w:rFonts w:ascii="Arial" w:hAnsi="Arial" w:cs="Arial"/>
                <w:b/>
                <w:strike/>
                <w:sz w:val="20"/>
              </w:rPr>
              <w:t>6</w:t>
            </w:r>
            <w:r w:rsidRPr="009B2657">
              <w:rPr>
                <w:rFonts w:ascii="Arial" w:hAnsi="Arial" w:cs="Arial"/>
                <w:b/>
                <w:strike/>
                <w:sz w:val="20"/>
              </w:rPr>
              <w:t xml:space="preserve"> Credits</w:t>
            </w:r>
            <w:r w:rsidRPr="009B2657">
              <w:rPr>
                <w:rFonts w:ascii="Arial" w:hAnsi="Arial" w:cs="Arial"/>
                <w:b/>
                <w:sz w:val="20"/>
              </w:rPr>
              <w:t xml:space="preserve">): </w:t>
            </w:r>
            <w:r w:rsidRPr="009B2657">
              <w:rPr>
                <w:rFonts w:ascii="Arial" w:hAnsi="Arial" w:cs="Arial"/>
                <w:b/>
                <w:sz w:val="20"/>
              </w:rPr>
              <w:tab/>
            </w:r>
          </w:p>
          <w:p w14:paraId="43F9BE0C" w14:textId="77777777" w:rsidR="001B742A" w:rsidRPr="009B2657" w:rsidRDefault="001B742A" w:rsidP="001B742A">
            <w:pPr>
              <w:rPr>
                <w:rFonts w:ascii="Arial" w:hAnsi="Arial" w:cs="Arial"/>
                <w:b/>
                <w:sz w:val="20"/>
              </w:rPr>
            </w:pPr>
            <w:r w:rsidRPr="009B2657">
              <w:rPr>
                <w:rFonts w:ascii="Arial" w:hAnsi="Arial" w:cs="Arial"/>
                <w:b/>
                <w:sz w:val="20"/>
              </w:rPr>
              <w:tab/>
            </w:r>
            <w:r w:rsidRPr="009B2657">
              <w:rPr>
                <w:rFonts w:ascii="Arial" w:hAnsi="Arial" w:cs="Arial"/>
                <w:b/>
                <w:sz w:val="20"/>
              </w:rPr>
              <w:tab/>
            </w:r>
          </w:p>
          <w:p w14:paraId="5EFCBB7B" w14:textId="3724FEA9" w:rsidR="001B742A" w:rsidRPr="009B2657" w:rsidRDefault="001B742A" w:rsidP="001B742A">
            <w:pPr>
              <w:rPr>
                <w:rFonts w:ascii="Arial" w:hAnsi="Arial" w:cs="Arial"/>
                <w:strike/>
                <w:sz w:val="20"/>
              </w:rPr>
            </w:pPr>
            <w:r w:rsidRPr="009B2657">
              <w:rPr>
                <w:rFonts w:ascii="Arial" w:hAnsi="Arial" w:cs="Arial"/>
                <w:strike/>
                <w:sz w:val="20"/>
              </w:rPr>
              <w:t>CHEM 1110</w:t>
            </w:r>
            <w:r w:rsidRPr="009B2657">
              <w:rPr>
                <w:rFonts w:ascii="Arial" w:hAnsi="Arial" w:cs="Arial"/>
                <w:strike/>
                <w:sz w:val="20"/>
              </w:rPr>
              <w:tab/>
              <w:t>General Chemistry I</w:t>
            </w:r>
            <w:r w:rsidRPr="009B2657">
              <w:rPr>
                <w:rFonts w:ascii="Arial" w:hAnsi="Arial" w:cs="Arial"/>
                <w:strike/>
                <w:sz w:val="20"/>
              </w:rPr>
              <w:tab/>
            </w:r>
            <w:r w:rsidRPr="009B2657">
              <w:rPr>
                <w:rFonts w:ascii="Arial" w:hAnsi="Arial" w:cs="Arial"/>
                <w:strike/>
                <w:sz w:val="20"/>
              </w:rPr>
              <w:tab/>
            </w:r>
            <w:r w:rsidR="003B3DBA">
              <w:rPr>
                <w:rFonts w:ascii="Arial" w:hAnsi="Arial" w:cs="Arial"/>
                <w:strike/>
                <w:sz w:val="20"/>
              </w:rPr>
              <w:t xml:space="preserve">       </w:t>
            </w:r>
            <w:r w:rsidRPr="009B2657">
              <w:rPr>
                <w:rFonts w:ascii="Arial" w:hAnsi="Arial" w:cs="Arial"/>
                <w:strike/>
                <w:sz w:val="20"/>
              </w:rPr>
              <w:t>Met as Gen Ed</w:t>
            </w:r>
          </w:p>
          <w:p w14:paraId="20B157D2" w14:textId="2A3D4196" w:rsidR="001B742A" w:rsidRPr="009B2657" w:rsidRDefault="001B742A" w:rsidP="001B742A">
            <w:pPr>
              <w:rPr>
                <w:rFonts w:ascii="Arial" w:hAnsi="Arial" w:cs="Arial"/>
                <w:strike/>
                <w:sz w:val="20"/>
              </w:rPr>
            </w:pPr>
            <w:r w:rsidRPr="009B2657">
              <w:rPr>
                <w:rFonts w:ascii="Arial" w:hAnsi="Arial" w:cs="Arial"/>
                <w:strike/>
                <w:sz w:val="20"/>
              </w:rPr>
              <w:t>CHEM 1210</w:t>
            </w:r>
            <w:r w:rsidRPr="009B2657">
              <w:rPr>
                <w:rFonts w:ascii="Arial" w:hAnsi="Arial" w:cs="Arial"/>
                <w:strike/>
                <w:sz w:val="20"/>
              </w:rPr>
              <w:tab/>
              <w:t>General Chemistry II</w:t>
            </w:r>
            <w:r w:rsidRPr="009B2657">
              <w:rPr>
                <w:rFonts w:ascii="Arial" w:hAnsi="Arial" w:cs="Arial"/>
                <w:strike/>
                <w:sz w:val="20"/>
              </w:rPr>
              <w:tab/>
            </w:r>
            <w:r w:rsidRPr="009B2657">
              <w:rPr>
                <w:rFonts w:ascii="Arial" w:hAnsi="Arial" w:cs="Arial"/>
                <w:strike/>
                <w:sz w:val="20"/>
              </w:rPr>
              <w:tab/>
            </w:r>
            <w:r w:rsidR="003B3DBA">
              <w:rPr>
                <w:rFonts w:ascii="Arial" w:hAnsi="Arial" w:cs="Arial"/>
                <w:strike/>
                <w:sz w:val="20"/>
              </w:rPr>
              <w:t xml:space="preserve">       </w:t>
            </w:r>
            <w:r w:rsidRPr="009B2657">
              <w:rPr>
                <w:rFonts w:ascii="Arial" w:hAnsi="Arial" w:cs="Arial"/>
                <w:strike/>
                <w:sz w:val="20"/>
              </w:rPr>
              <w:t>Met as Gen Ed</w:t>
            </w:r>
          </w:p>
          <w:p w14:paraId="4E82C99D" w14:textId="3CE406A3" w:rsidR="001B742A" w:rsidRPr="009B2657" w:rsidRDefault="001B742A" w:rsidP="001B742A">
            <w:pPr>
              <w:rPr>
                <w:rFonts w:ascii="Arial" w:hAnsi="Arial" w:cs="Arial"/>
                <w:sz w:val="20"/>
              </w:rPr>
            </w:pPr>
            <w:r w:rsidRPr="009B2657">
              <w:rPr>
                <w:rFonts w:ascii="Arial" w:hAnsi="Arial" w:cs="Arial"/>
                <w:sz w:val="20"/>
              </w:rPr>
              <w:t>CHEM 2223</w:t>
            </w:r>
            <w:r w:rsidRPr="009B2657">
              <w:rPr>
                <w:rFonts w:ascii="Arial" w:hAnsi="Arial" w:cs="Arial"/>
                <w:sz w:val="20"/>
              </w:rPr>
              <w:tab/>
              <w:t>Organic Chemistry I</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5</w:t>
            </w:r>
          </w:p>
          <w:p w14:paraId="0A7D59F7" w14:textId="23C83373" w:rsidR="001B742A" w:rsidRPr="009B2657" w:rsidRDefault="001B742A" w:rsidP="001B742A">
            <w:pPr>
              <w:rPr>
                <w:rFonts w:ascii="Arial" w:hAnsi="Arial" w:cs="Arial"/>
                <w:sz w:val="20"/>
              </w:rPr>
            </w:pPr>
            <w:r w:rsidRPr="009B2657">
              <w:rPr>
                <w:rFonts w:ascii="Arial" w:hAnsi="Arial" w:cs="Arial"/>
                <w:sz w:val="20"/>
              </w:rPr>
              <w:t>CHEM 2323</w:t>
            </w:r>
            <w:r w:rsidRPr="009B2657">
              <w:rPr>
                <w:rFonts w:ascii="Arial" w:hAnsi="Arial" w:cs="Arial"/>
                <w:sz w:val="20"/>
              </w:rPr>
              <w:tab/>
              <w:t>Organic Chemistry II</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5</w:t>
            </w:r>
          </w:p>
          <w:p w14:paraId="05F1089D" w14:textId="6E50F1F0" w:rsidR="001B742A" w:rsidRPr="009B2657" w:rsidRDefault="001B742A" w:rsidP="001B742A">
            <w:pPr>
              <w:rPr>
                <w:rFonts w:ascii="Arial" w:hAnsi="Arial" w:cs="Arial"/>
                <w:sz w:val="20"/>
              </w:rPr>
            </w:pPr>
            <w:r w:rsidRPr="009B2657">
              <w:rPr>
                <w:rFonts w:ascii="Arial" w:hAnsi="Arial" w:cs="Arial"/>
                <w:sz w:val="20"/>
              </w:rPr>
              <w:t>BIO 1101</w:t>
            </w:r>
            <w:r w:rsidRPr="009B2657">
              <w:rPr>
                <w:rFonts w:ascii="Arial" w:hAnsi="Arial" w:cs="Arial"/>
                <w:sz w:val="20"/>
              </w:rPr>
              <w:tab/>
              <w:t>Biology I</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4</w:t>
            </w:r>
          </w:p>
          <w:p w14:paraId="0AE42523" w14:textId="5EF0C148" w:rsidR="001B742A" w:rsidRPr="009B2657" w:rsidRDefault="001B742A" w:rsidP="001B742A">
            <w:pPr>
              <w:rPr>
                <w:rFonts w:ascii="Arial" w:hAnsi="Arial" w:cs="Arial"/>
                <w:sz w:val="20"/>
              </w:rPr>
            </w:pPr>
            <w:r w:rsidRPr="009B2657">
              <w:rPr>
                <w:rFonts w:ascii="Arial" w:hAnsi="Arial" w:cs="Arial"/>
                <w:sz w:val="20"/>
              </w:rPr>
              <w:lastRenderedPageBreak/>
              <w:t>PHYS 1441</w:t>
            </w:r>
            <w:r w:rsidRPr="009B2657">
              <w:rPr>
                <w:rFonts w:ascii="Arial" w:hAnsi="Arial" w:cs="Arial"/>
                <w:sz w:val="20"/>
              </w:rPr>
              <w:tab/>
              <w:t>General Physics I Calculus Based</w:t>
            </w:r>
            <w:r w:rsidRPr="009B2657">
              <w:rPr>
                <w:rFonts w:ascii="Arial" w:hAnsi="Arial" w:cs="Arial"/>
                <w:sz w:val="20"/>
              </w:rPr>
              <w:tab/>
            </w:r>
            <w:r w:rsidRPr="009B2657">
              <w:rPr>
                <w:rFonts w:ascii="Arial" w:hAnsi="Arial" w:cs="Arial"/>
                <w:sz w:val="20"/>
              </w:rPr>
              <w:tab/>
              <w:t>5</w:t>
            </w:r>
          </w:p>
          <w:p w14:paraId="6D7168BC" w14:textId="7F9C9937" w:rsidR="001B742A" w:rsidRPr="009B2657" w:rsidRDefault="001B742A" w:rsidP="001B742A">
            <w:pPr>
              <w:rPr>
                <w:rFonts w:ascii="Arial" w:hAnsi="Arial" w:cs="Arial"/>
                <w:sz w:val="20"/>
              </w:rPr>
            </w:pPr>
            <w:r w:rsidRPr="009B2657">
              <w:rPr>
                <w:rFonts w:ascii="Arial" w:hAnsi="Arial" w:cs="Arial"/>
                <w:sz w:val="20"/>
              </w:rPr>
              <w:t>PHYS 1442</w:t>
            </w:r>
            <w:r w:rsidRPr="009B2657">
              <w:rPr>
                <w:rFonts w:ascii="Arial" w:hAnsi="Arial" w:cs="Arial"/>
                <w:sz w:val="20"/>
              </w:rPr>
              <w:tab/>
              <w:t>General Physics II Calculus Based</w:t>
            </w:r>
            <w:r w:rsidRPr="009B2657">
              <w:rPr>
                <w:rFonts w:ascii="Arial" w:hAnsi="Arial" w:cs="Arial"/>
                <w:sz w:val="20"/>
              </w:rPr>
              <w:tab/>
            </w:r>
            <w:r w:rsidRPr="009B2657">
              <w:rPr>
                <w:rFonts w:ascii="Arial" w:hAnsi="Arial" w:cs="Arial"/>
                <w:sz w:val="20"/>
              </w:rPr>
              <w:tab/>
              <w:t>5</w:t>
            </w:r>
          </w:p>
          <w:p w14:paraId="32CBD6E7" w14:textId="22A6705B" w:rsidR="001B742A" w:rsidRPr="009B2657" w:rsidRDefault="001B742A" w:rsidP="001B742A">
            <w:pPr>
              <w:rPr>
                <w:rFonts w:ascii="Arial" w:hAnsi="Arial" w:cs="Arial"/>
                <w:sz w:val="20"/>
              </w:rPr>
            </w:pPr>
            <w:r w:rsidRPr="009B2657">
              <w:rPr>
                <w:rFonts w:ascii="Arial" w:hAnsi="Arial" w:cs="Arial"/>
                <w:sz w:val="20"/>
              </w:rPr>
              <w:t>CHEM 3312</w:t>
            </w:r>
            <w:r w:rsidRPr="009B2657">
              <w:rPr>
                <w:rFonts w:ascii="Arial" w:hAnsi="Arial" w:cs="Arial"/>
                <w:sz w:val="20"/>
              </w:rPr>
              <w:tab/>
              <w:t>Analytical Chemistry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5</w:t>
            </w:r>
          </w:p>
          <w:p w14:paraId="51003741" w14:textId="196F614E" w:rsidR="001B742A" w:rsidRPr="009B2657" w:rsidRDefault="001B742A" w:rsidP="001B742A">
            <w:pPr>
              <w:rPr>
                <w:rFonts w:ascii="Arial" w:hAnsi="Arial" w:cs="Arial"/>
                <w:sz w:val="20"/>
              </w:rPr>
            </w:pPr>
            <w:r w:rsidRPr="009B2657">
              <w:rPr>
                <w:rFonts w:ascii="Arial" w:hAnsi="Arial" w:cs="Arial"/>
                <w:sz w:val="20"/>
              </w:rPr>
              <w:t>CHEM 3412</w:t>
            </w:r>
            <w:r w:rsidRPr="009B2657">
              <w:rPr>
                <w:rFonts w:ascii="Arial" w:hAnsi="Arial" w:cs="Arial"/>
                <w:sz w:val="20"/>
              </w:rPr>
              <w:tab/>
              <w:t xml:space="preserve">Instrumental Methods of Analysis </w:t>
            </w:r>
            <w:r w:rsidRPr="009B2657">
              <w:rPr>
                <w:rFonts w:ascii="Arial" w:hAnsi="Arial" w:cs="Arial"/>
                <w:sz w:val="20"/>
              </w:rPr>
              <w:tab/>
            </w:r>
            <w:r w:rsidRPr="009B2657">
              <w:rPr>
                <w:rFonts w:ascii="Arial" w:hAnsi="Arial" w:cs="Arial"/>
                <w:sz w:val="20"/>
              </w:rPr>
              <w:tab/>
              <w:t>5</w:t>
            </w:r>
          </w:p>
          <w:p w14:paraId="1054A291" w14:textId="714DBCCD" w:rsidR="001B742A" w:rsidRPr="009B2657" w:rsidRDefault="001B742A" w:rsidP="001B742A">
            <w:pPr>
              <w:rPr>
                <w:rFonts w:ascii="Arial" w:hAnsi="Arial" w:cs="Arial"/>
                <w:sz w:val="20"/>
              </w:rPr>
            </w:pPr>
            <w:r w:rsidRPr="009B2657">
              <w:rPr>
                <w:rFonts w:ascii="Arial" w:hAnsi="Arial" w:cs="Arial"/>
                <w:sz w:val="20"/>
              </w:rPr>
              <w:t>CHEM 3222</w:t>
            </w:r>
            <w:r w:rsidRPr="009B2657">
              <w:rPr>
                <w:rFonts w:ascii="Arial" w:hAnsi="Arial" w:cs="Arial"/>
                <w:sz w:val="20"/>
              </w:rPr>
              <w:tab/>
              <w:t>Physical Chemistry: Thermodynamics and Kinetics</w:t>
            </w:r>
            <w:r w:rsidR="00FB1442" w:rsidRPr="009B2657">
              <w:rPr>
                <w:rFonts w:ascii="Arial" w:hAnsi="Arial" w:cs="Arial"/>
                <w:sz w:val="20"/>
              </w:rPr>
              <w:t xml:space="preserve">   </w:t>
            </w:r>
            <w:r w:rsidRPr="009B2657">
              <w:rPr>
                <w:rFonts w:ascii="Arial" w:hAnsi="Arial" w:cs="Arial"/>
                <w:sz w:val="20"/>
              </w:rPr>
              <w:t>4</w:t>
            </w:r>
          </w:p>
          <w:p w14:paraId="19ED4203" w14:textId="7BE5EE31" w:rsidR="001B742A" w:rsidRPr="009B2657" w:rsidRDefault="001B742A" w:rsidP="001B742A">
            <w:pPr>
              <w:rPr>
                <w:rFonts w:ascii="Arial" w:hAnsi="Arial" w:cs="Arial"/>
                <w:sz w:val="20"/>
              </w:rPr>
            </w:pPr>
            <w:r w:rsidRPr="009B2657">
              <w:rPr>
                <w:rFonts w:ascii="Arial" w:hAnsi="Arial" w:cs="Arial"/>
                <w:sz w:val="20"/>
              </w:rPr>
              <w:t>BIO 3601</w:t>
            </w:r>
            <w:r w:rsidRPr="009B2657">
              <w:rPr>
                <w:rFonts w:ascii="Arial" w:hAnsi="Arial" w:cs="Arial"/>
                <w:sz w:val="20"/>
              </w:rPr>
              <w:tab/>
              <w:t>Biochemistry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4</w:t>
            </w:r>
          </w:p>
          <w:p w14:paraId="3E0A1C72" w14:textId="1325F1E6" w:rsidR="001B742A" w:rsidRPr="009B2657" w:rsidRDefault="001B742A" w:rsidP="001B742A">
            <w:pPr>
              <w:rPr>
                <w:rFonts w:ascii="Arial" w:hAnsi="Arial" w:cs="Arial"/>
                <w:sz w:val="20"/>
              </w:rPr>
            </w:pPr>
            <w:r w:rsidRPr="009B2657">
              <w:rPr>
                <w:rFonts w:ascii="Arial" w:hAnsi="Arial" w:cs="Arial"/>
                <w:sz w:val="20"/>
              </w:rPr>
              <w:t>CHEM</w:t>
            </w:r>
            <w:r w:rsidRPr="009B2657">
              <w:rPr>
                <w:rFonts w:ascii="Arial" w:hAnsi="Arial" w:cs="Arial"/>
                <w:sz w:val="20"/>
              </w:rPr>
              <w:tab/>
              <w:t>3622</w:t>
            </w:r>
            <w:r w:rsidRPr="009B2657">
              <w:rPr>
                <w:rFonts w:ascii="Arial" w:hAnsi="Arial" w:cs="Arial"/>
                <w:sz w:val="20"/>
              </w:rPr>
              <w:tab/>
              <w:t>Inorganic Chemistry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4</w:t>
            </w:r>
          </w:p>
          <w:p w14:paraId="24F21376" w14:textId="6C489D01" w:rsidR="001B742A" w:rsidRPr="009B2657" w:rsidRDefault="001B742A" w:rsidP="001B742A">
            <w:pPr>
              <w:rPr>
                <w:rFonts w:ascii="Arial" w:hAnsi="Arial" w:cs="Arial"/>
                <w:sz w:val="20"/>
              </w:rPr>
            </w:pPr>
            <w:r w:rsidRPr="009B2657">
              <w:rPr>
                <w:rFonts w:ascii="Arial" w:hAnsi="Arial" w:cs="Arial"/>
                <w:sz w:val="20"/>
              </w:rPr>
              <w:t>CHEM 4312</w:t>
            </w:r>
            <w:r w:rsidRPr="009B2657">
              <w:rPr>
                <w:rFonts w:ascii="Arial" w:hAnsi="Arial" w:cs="Arial"/>
                <w:sz w:val="20"/>
              </w:rPr>
              <w:tab/>
              <w:t>Instrumental Chromatography</w:t>
            </w:r>
            <w:r w:rsidRPr="009B2657">
              <w:rPr>
                <w:rFonts w:ascii="Arial" w:hAnsi="Arial" w:cs="Arial"/>
                <w:sz w:val="20"/>
              </w:rPr>
              <w:tab/>
            </w:r>
            <w:r w:rsidRPr="009B2657">
              <w:rPr>
                <w:rFonts w:ascii="Arial" w:hAnsi="Arial" w:cs="Arial"/>
                <w:sz w:val="20"/>
              </w:rPr>
              <w:tab/>
            </w:r>
            <w:r w:rsidRPr="009B2657">
              <w:rPr>
                <w:rFonts w:ascii="Arial" w:hAnsi="Arial" w:cs="Arial"/>
                <w:sz w:val="20"/>
              </w:rPr>
              <w:tab/>
              <w:t>4</w:t>
            </w:r>
          </w:p>
          <w:p w14:paraId="75E16BBB" w14:textId="4CE496E1" w:rsidR="001B742A" w:rsidRPr="009B2657" w:rsidRDefault="001B742A" w:rsidP="001B742A">
            <w:pPr>
              <w:rPr>
                <w:rFonts w:ascii="Arial" w:hAnsi="Arial" w:cs="Arial"/>
                <w:strike/>
                <w:sz w:val="20"/>
              </w:rPr>
            </w:pPr>
            <w:r w:rsidRPr="009B2657">
              <w:rPr>
                <w:rFonts w:ascii="Arial" w:hAnsi="Arial" w:cs="Arial"/>
                <w:strike/>
                <w:sz w:val="20"/>
              </w:rPr>
              <w:t>CHEM 4322</w:t>
            </w:r>
            <w:r w:rsidRPr="009B2657">
              <w:rPr>
                <w:rFonts w:ascii="Arial" w:hAnsi="Arial" w:cs="Arial"/>
                <w:strike/>
                <w:sz w:val="20"/>
              </w:rPr>
              <w:tab/>
              <w:t>Advanced Spectroscopy</w:t>
            </w:r>
            <w:r w:rsidRPr="009B2657">
              <w:rPr>
                <w:rFonts w:ascii="Arial" w:hAnsi="Arial" w:cs="Arial"/>
                <w:strike/>
                <w:sz w:val="20"/>
              </w:rPr>
              <w:tab/>
            </w:r>
            <w:r w:rsidRPr="009B2657">
              <w:rPr>
                <w:rFonts w:ascii="Arial" w:hAnsi="Arial" w:cs="Arial"/>
                <w:strike/>
                <w:sz w:val="20"/>
              </w:rPr>
              <w:tab/>
            </w:r>
            <w:r w:rsidRPr="009B2657">
              <w:rPr>
                <w:rFonts w:ascii="Arial" w:hAnsi="Arial" w:cs="Arial"/>
                <w:strike/>
                <w:sz w:val="20"/>
              </w:rPr>
              <w:tab/>
            </w:r>
            <w:r w:rsidRPr="009B2657">
              <w:rPr>
                <w:rFonts w:ascii="Arial" w:hAnsi="Arial" w:cs="Arial"/>
                <w:strike/>
                <w:sz w:val="20"/>
              </w:rPr>
              <w:tab/>
              <w:t>4</w:t>
            </w:r>
          </w:p>
          <w:p w14:paraId="3456A3FE" w14:textId="6490BB60" w:rsidR="00FB1442" w:rsidRPr="009B2657" w:rsidRDefault="00FB1442" w:rsidP="00FB1442">
            <w:pPr>
              <w:rPr>
                <w:rFonts w:ascii="Arial" w:hAnsi="Arial" w:cs="Arial"/>
                <w:strike/>
                <w:sz w:val="20"/>
              </w:rPr>
            </w:pPr>
            <w:r w:rsidRPr="009B2657">
              <w:rPr>
                <w:rFonts w:ascii="Arial" w:hAnsi="Arial" w:cs="Arial"/>
                <w:strike/>
                <w:sz w:val="20"/>
              </w:rPr>
              <w:t>ENG 2575</w:t>
            </w:r>
            <w:r w:rsidRPr="009B2657">
              <w:rPr>
                <w:rFonts w:ascii="Arial" w:hAnsi="Arial" w:cs="Arial"/>
                <w:strike/>
                <w:sz w:val="20"/>
              </w:rPr>
              <w:tab/>
              <w:t>Technical Writing</w:t>
            </w:r>
            <w:r w:rsidRPr="009B2657">
              <w:rPr>
                <w:rFonts w:ascii="Arial" w:hAnsi="Arial" w:cs="Arial"/>
                <w:strike/>
                <w:sz w:val="20"/>
              </w:rPr>
              <w:tab/>
            </w:r>
            <w:r w:rsidRPr="009B2657">
              <w:rPr>
                <w:rFonts w:ascii="Arial" w:hAnsi="Arial" w:cs="Arial"/>
                <w:strike/>
                <w:sz w:val="20"/>
              </w:rPr>
              <w:tab/>
            </w:r>
            <w:r w:rsidRPr="009B2657">
              <w:rPr>
                <w:rFonts w:ascii="Arial" w:hAnsi="Arial" w:cs="Arial"/>
                <w:strike/>
                <w:sz w:val="20"/>
              </w:rPr>
              <w:tab/>
              <w:t xml:space="preserve">             3</w:t>
            </w:r>
          </w:p>
          <w:p w14:paraId="664AB9E4" w14:textId="3E755AB1" w:rsidR="00FB1442" w:rsidRPr="009B2657" w:rsidRDefault="00FB1442" w:rsidP="00FB1442">
            <w:pPr>
              <w:rPr>
                <w:rFonts w:ascii="Arial" w:hAnsi="Arial" w:cs="Arial"/>
                <w:strike/>
                <w:sz w:val="20"/>
              </w:rPr>
            </w:pPr>
            <w:r w:rsidRPr="009B2657">
              <w:rPr>
                <w:rFonts w:ascii="Arial" w:hAnsi="Arial" w:cs="Arial"/>
                <w:strike/>
                <w:sz w:val="20"/>
              </w:rPr>
              <w:t>MAT 1475</w:t>
            </w:r>
            <w:r w:rsidRPr="009B2657">
              <w:rPr>
                <w:rFonts w:ascii="Arial" w:hAnsi="Arial" w:cs="Arial"/>
                <w:strike/>
                <w:sz w:val="20"/>
              </w:rPr>
              <w:tab/>
              <w:t>Calculus I</w:t>
            </w:r>
            <w:r w:rsidR="00E67259" w:rsidRPr="009B2657">
              <w:rPr>
                <w:rFonts w:ascii="Arial" w:hAnsi="Arial" w:cs="Arial"/>
                <w:strike/>
                <w:sz w:val="20"/>
                <w:vertAlign w:val="superscript"/>
              </w:rPr>
              <w:t>4</w:t>
            </w:r>
            <w:r w:rsidRPr="009B2657">
              <w:rPr>
                <w:rFonts w:ascii="Arial" w:hAnsi="Arial" w:cs="Arial"/>
                <w:strike/>
                <w:sz w:val="20"/>
              </w:rPr>
              <w:tab/>
              <w:t xml:space="preserve">            </w:t>
            </w:r>
            <w:r w:rsidRPr="009B2657">
              <w:rPr>
                <w:rFonts w:ascii="Arial" w:hAnsi="Arial" w:cs="Arial"/>
                <w:strike/>
                <w:sz w:val="20"/>
              </w:rPr>
              <w:tab/>
            </w:r>
            <w:r w:rsidRPr="009B2657">
              <w:rPr>
                <w:rFonts w:ascii="Arial" w:hAnsi="Arial" w:cs="Arial"/>
                <w:strike/>
                <w:sz w:val="20"/>
              </w:rPr>
              <w:tab/>
            </w:r>
            <w:r w:rsidR="003B3DBA">
              <w:rPr>
                <w:rFonts w:ascii="Arial" w:hAnsi="Arial" w:cs="Arial"/>
                <w:strike/>
                <w:sz w:val="20"/>
              </w:rPr>
              <w:t xml:space="preserve">     </w:t>
            </w:r>
            <w:r w:rsidRPr="009B2657">
              <w:rPr>
                <w:rFonts w:ascii="Arial" w:hAnsi="Arial" w:cs="Arial"/>
                <w:strike/>
                <w:sz w:val="20"/>
              </w:rPr>
              <w:t>Met as Gen Ed</w:t>
            </w:r>
          </w:p>
          <w:p w14:paraId="63EEEB47" w14:textId="3FE134C3" w:rsidR="001B742A" w:rsidRPr="009B2657" w:rsidRDefault="001B742A" w:rsidP="001B742A">
            <w:pPr>
              <w:rPr>
                <w:rFonts w:ascii="Arial" w:hAnsi="Arial" w:cs="Arial"/>
                <w:sz w:val="20"/>
              </w:rPr>
            </w:pPr>
            <w:r w:rsidRPr="009B2657">
              <w:rPr>
                <w:rFonts w:ascii="Arial" w:hAnsi="Arial" w:cs="Arial"/>
                <w:sz w:val="20"/>
              </w:rPr>
              <w:t>MAT 1575</w:t>
            </w:r>
            <w:r w:rsidRPr="009B2657">
              <w:rPr>
                <w:rFonts w:ascii="Arial" w:hAnsi="Arial" w:cs="Arial"/>
                <w:sz w:val="20"/>
              </w:rPr>
              <w:tab/>
              <w:t>Calculus II</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4</w:t>
            </w:r>
          </w:p>
          <w:p w14:paraId="5FC4F6DB" w14:textId="77777777" w:rsidR="001B742A" w:rsidRPr="009B2657" w:rsidRDefault="001B742A" w:rsidP="001B742A">
            <w:pPr>
              <w:spacing w:before="2" w:after="2"/>
              <w:rPr>
                <w:rFonts w:ascii="Arial" w:hAnsi="Arial" w:cs="Arial"/>
                <w:sz w:val="20"/>
              </w:rPr>
            </w:pPr>
          </w:p>
          <w:p w14:paraId="223F1743" w14:textId="5C76C99A" w:rsidR="001B742A" w:rsidRPr="009B2657" w:rsidRDefault="001B742A" w:rsidP="001B742A">
            <w:pPr>
              <w:spacing w:before="2" w:after="2"/>
              <w:rPr>
                <w:rFonts w:ascii="Arial" w:hAnsi="Arial" w:cs="Arial"/>
                <w:b/>
                <w:sz w:val="20"/>
              </w:rPr>
            </w:pPr>
            <w:r w:rsidRPr="009B2657">
              <w:rPr>
                <w:rFonts w:ascii="Arial" w:hAnsi="Arial" w:cs="Arial"/>
                <w:b/>
                <w:sz w:val="20"/>
              </w:rPr>
              <w:t xml:space="preserve">Internship/Research </w:t>
            </w:r>
          </w:p>
          <w:p w14:paraId="696C27CD" w14:textId="122FFE9B" w:rsidR="001B742A" w:rsidRPr="009B2657" w:rsidRDefault="001B742A" w:rsidP="001B742A">
            <w:pPr>
              <w:rPr>
                <w:rFonts w:ascii="Arial" w:hAnsi="Arial" w:cs="Arial"/>
                <w:sz w:val="20"/>
              </w:rPr>
            </w:pPr>
            <w:r w:rsidRPr="009B2657">
              <w:rPr>
                <w:rFonts w:ascii="Arial" w:hAnsi="Arial" w:cs="Arial"/>
                <w:sz w:val="20"/>
              </w:rPr>
              <w:t>CHEM 4901</w:t>
            </w:r>
            <w:r w:rsidRPr="009B2657">
              <w:rPr>
                <w:rFonts w:ascii="Arial" w:hAnsi="Arial" w:cs="Arial"/>
                <w:sz w:val="20"/>
              </w:rPr>
              <w:tab/>
              <w:t>Internship/Research in Applied Chemistry</w:t>
            </w:r>
            <w:r w:rsidR="00FB1442" w:rsidRPr="009B2657">
              <w:rPr>
                <w:rFonts w:ascii="Arial" w:hAnsi="Arial" w:cs="Arial"/>
                <w:sz w:val="20"/>
              </w:rPr>
              <w:t xml:space="preserve"> I</w:t>
            </w:r>
            <w:r w:rsidRPr="009B2657">
              <w:rPr>
                <w:rFonts w:ascii="Arial" w:hAnsi="Arial" w:cs="Arial"/>
                <w:sz w:val="20"/>
              </w:rPr>
              <w:tab/>
            </w:r>
            <w:r w:rsidR="00FB1442" w:rsidRPr="009B2657">
              <w:rPr>
                <w:rFonts w:ascii="Arial" w:hAnsi="Arial" w:cs="Arial"/>
                <w:sz w:val="20"/>
              </w:rPr>
              <w:t>3</w:t>
            </w:r>
          </w:p>
          <w:p w14:paraId="57727170" w14:textId="48D21B4E" w:rsidR="00FB1442" w:rsidRPr="009B2657" w:rsidRDefault="00FB1442" w:rsidP="00FB1442">
            <w:pPr>
              <w:rPr>
                <w:rFonts w:ascii="Arial" w:hAnsi="Arial" w:cs="Arial"/>
                <w:sz w:val="20"/>
              </w:rPr>
            </w:pPr>
            <w:r w:rsidRPr="009B2657">
              <w:rPr>
                <w:rFonts w:ascii="Arial" w:hAnsi="Arial" w:cs="Arial"/>
                <w:sz w:val="20"/>
              </w:rPr>
              <w:t>CHEM 4902</w:t>
            </w:r>
            <w:r w:rsidRPr="009B2657">
              <w:rPr>
                <w:rFonts w:ascii="Arial" w:hAnsi="Arial" w:cs="Arial"/>
                <w:sz w:val="20"/>
              </w:rPr>
              <w:tab/>
              <w:t>Internship/Research in Applied Chemistry II</w:t>
            </w:r>
            <w:r w:rsidRPr="009B2657">
              <w:rPr>
                <w:rFonts w:ascii="Arial" w:hAnsi="Arial" w:cs="Arial"/>
                <w:sz w:val="20"/>
              </w:rPr>
              <w:tab/>
              <w:t>3</w:t>
            </w:r>
          </w:p>
          <w:p w14:paraId="753FC1BB" w14:textId="77777777" w:rsidR="001B742A" w:rsidRPr="009B2657" w:rsidRDefault="001B742A" w:rsidP="001B742A">
            <w:pPr>
              <w:rPr>
                <w:rFonts w:ascii="Arial" w:hAnsi="Arial" w:cs="Arial"/>
                <w:sz w:val="20"/>
              </w:rPr>
            </w:pPr>
          </w:p>
          <w:p w14:paraId="67A2B3D3" w14:textId="0E4F59E9" w:rsidR="001B742A" w:rsidRPr="009B2657" w:rsidRDefault="00A07392" w:rsidP="001B742A">
            <w:pPr>
              <w:spacing w:before="2" w:after="2"/>
              <w:rPr>
                <w:rFonts w:ascii="Arial" w:hAnsi="Arial" w:cs="Arial"/>
                <w:strike/>
                <w:sz w:val="20"/>
              </w:rPr>
            </w:pPr>
            <w:r w:rsidRPr="009B2657">
              <w:rPr>
                <w:rFonts w:ascii="Arial" w:hAnsi="Arial" w:cs="Arial"/>
                <w:strike/>
                <w:sz w:val="20"/>
              </w:rPr>
              <w:t>Math/Science Elective    I                                                                4</w:t>
            </w:r>
          </w:p>
          <w:p w14:paraId="306A24A5" w14:textId="460C46A8" w:rsidR="00A07392" w:rsidRPr="009B2657" w:rsidRDefault="00A07392" w:rsidP="00A07392">
            <w:pPr>
              <w:spacing w:before="2" w:after="2"/>
              <w:rPr>
                <w:rFonts w:ascii="Arial" w:hAnsi="Arial" w:cs="Arial"/>
                <w:strike/>
                <w:sz w:val="20"/>
              </w:rPr>
            </w:pPr>
            <w:r w:rsidRPr="009B2657">
              <w:rPr>
                <w:rFonts w:ascii="Arial" w:hAnsi="Arial" w:cs="Arial"/>
                <w:strike/>
                <w:sz w:val="20"/>
              </w:rPr>
              <w:t>Math/Science Elective    II                                                               4</w:t>
            </w:r>
          </w:p>
          <w:p w14:paraId="15D1E5D0" w14:textId="77777777" w:rsidR="00A07392" w:rsidRPr="009B2657" w:rsidRDefault="00A07392" w:rsidP="001B742A">
            <w:pPr>
              <w:spacing w:before="2" w:after="2"/>
              <w:rPr>
                <w:rFonts w:ascii="Arial" w:hAnsi="Arial" w:cs="Arial"/>
                <w:sz w:val="20"/>
              </w:rPr>
            </w:pPr>
          </w:p>
          <w:p w14:paraId="67D98569" w14:textId="5B6088E1" w:rsidR="001B742A" w:rsidRPr="009B2657" w:rsidRDefault="001B742A" w:rsidP="001B742A">
            <w:pPr>
              <w:spacing w:before="2" w:after="2"/>
              <w:rPr>
                <w:rFonts w:ascii="Arial" w:hAnsi="Arial" w:cs="Arial"/>
                <w:sz w:val="20"/>
              </w:rPr>
            </w:pPr>
            <w:r w:rsidRPr="009B2657">
              <w:rPr>
                <w:rFonts w:ascii="Arial" w:hAnsi="Arial" w:cs="Arial"/>
                <w:b/>
                <w:sz w:val="20"/>
              </w:rPr>
              <w:t xml:space="preserve">Elective Credits </w:t>
            </w:r>
            <w:r w:rsidRPr="009B2657">
              <w:rPr>
                <w:rFonts w:ascii="Arial" w:hAnsi="Arial" w:cs="Arial"/>
                <w:sz w:val="20"/>
              </w:rPr>
              <w:t>to equal or exceed 120</w:t>
            </w:r>
            <w:r w:rsidR="00A07392" w:rsidRPr="009B2657">
              <w:rPr>
                <w:rFonts w:ascii="Arial" w:hAnsi="Arial" w:cs="Arial"/>
                <w:sz w:val="20"/>
                <w:vertAlign w:val="superscript"/>
              </w:rPr>
              <w:t>5</w:t>
            </w:r>
            <w:r w:rsidRPr="009B2657">
              <w:rPr>
                <w:rFonts w:ascii="Arial" w:hAnsi="Arial" w:cs="Arial"/>
                <w:sz w:val="20"/>
              </w:rPr>
              <w:tab/>
            </w:r>
            <w:r w:rsidRPr="009B2657">
              <w:rPr>
                <w:rFonts w:ascii="Arial" w:hAnsi="Arial" w:cs="Arial"/>
                <w:sz w:val="20"/>
              </w:rPr>
              <w:tab/>
            </w:r>
            <w:r w:rsidRPr="009B2657">
              <w:rPr>
                <w:rFonts w:ascii="Arial" w:hAnsi="Arial" w:cs="Arial"/>
                <w:sz w:val="20"/>
              </w:rPr>
              <w:tab/>
            </w:r>
          </w:p>
          <w:p w14:paraId="1EDFEC3B" w14:textId="77777777" w:rsidR="001B742A" w:rsidRPr="009B2657" w:rsidRDefault="001B742A" w:rsidP="001B742A">
            <w:pPr>
              <w:rPr>
                <w:rFonts w:ascii="Arial" w:hAnsi="Arial" w:cs="Arial"/>
                <w:sz w:val="20"/>
              </w:rPr>
            </w:pPr>
            <w:r w:rsidRPr="009B2657">
              <w:rPr>
                <w:rFonts w:ascii="Arial" w:hAnsi="Arial" w:cs="Arial"/>
                <w:sz w:val="20"/>
              </w:rPr>
              <w:t>Choose courses from the following list to bring total number of credits to 120. The choice of electives, to be made in close consultation with the Program Coordinator or Academic Advisor, should ideally reflect the student’s interests, post-baccalaureate study plans, and career goals.</w:t>
            </w:r>
          </w:p>
          <w:p w14:paraId="0F765A2B" w14:textId="77777777" w:rsidR="001B742A" w:rsidRPr="009B2657" w:rsidRDefault="001B742A" w:rsidP="001B742A">
            <w:pPr>
              <w:rPr>
                <w:rFonts w:ascii="Arial" w:hAnsi="Arial" w:cs="Arial"/>
                <w:b/>
                <w:sz w:val="20"/>
              </w:rPr>
            </w:pPr>
          </w:p>
          <w:p w14:paraId="4A6DE914" w14:textId="3F6E6264" w:rsidR="001B742A" w:rsidRPr="009B2657" w:rsidRDefault="001B742A" w:rsidP="001B742A">
            <w:pPr>
              <w:rPr>
                <w:rFonts w:ascii="Arial" w:hAnsi="Arial" w:cs="Arial"/>
                <w:b/>
                <w:sz w:val="20"/>
              </w:rPr>
            </w:pPr>
            <w:r w:rsidRPr="009B2657">
              <w:rPr>
                <w:rFonts w:ascii="Arial" w:hAnsi="Arial" w:cs="Arial"/>
                <w:b/>
                <w:sz w:val="20"/>
              </w:rPr>
              <w:t>Science and Mathematics Elective Courses</w:t>
            </w:r>
          </w:p>
          <w:p w14:paraId="07304C2F"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BIO 2311/L </w:t>
            </w:r>
            <w:r w:rsidRPr="009B2657">
              <w:rPr>
                <w:rFonts w:ascii="Arial" w:hAnsi="Arial" w:cs="Arial"/>
                <w:sz w:val="18"/>
                <w:szCs w:val="18"/>
              </w:rPr>
              <w:tab/>
              <w:t xml:space="preserve">Anatomy and Physiology I (Lecture and Laboratory) </w:t>
            </w:r>
            <w:r w:rsidRPr="009B2657">
              <w:rPr>
                <w:rFonts w:ascii="Arial" w:hAnsi="Arial" w:cs="Arial"/>
                <w:sz w:val="18"/>
                <w:szCs w:val="18"/>
              </w:rPr>
              <w:tab/>
              <w:t>4</w:t>
            </w:r>
          </w:p>
          <w:p w14:paraId="62E761F7"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BIO 2312/L </w:t>
            </w:r>
            <w:r w:rsidRPr="009B2657">
              <w:rPr>
                <w:rFonts w:ascii="Arial" w:hAnsi="Arial" w:cs="Arial"/>
                <w:sz w:val="18"/>
                <w:szCs w:val="18"/>
              </w:rPr>
              <w:tab/>
              <w:t xml:space="preserve">Anatomy and Physiology II (Lecture and Laboratory) </w:t>
            </w:r>
            <w:r w:rsidRPr="009B2657">
              <w:rPr>
                <w:rFonts w:ascii="Arial" w:hAnsi="Arial" w:cs="Arial"/>
                <w:sz w:val="18"/>
                <w:szCs w:val="18"/>
              </w:rPr>
              <w:tab/>
              <w:t>4</w:t>
            </w:r>
          </w:p>
          <w:p w14:paraId="61A63817"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BIO 3302/L </w:t>
            </w:r>
            <w:r w:rsidRPr="009B2657">
              <w:rPr>
                <w:rFonts w:ascii="Arial" w:hAnsi="Arial" w:cs="Arial"/>
                <w:sz w:val="18"/>
                <w:szCs w:val="18"/>
              </w:rPr>
              <w:tab/>
              <w:t xml:space="preserve">Microbiology (Lecture and Laboratory) </w:t>
            </w:r>
            <w:r w:rsidRPr="009B2657">
              <w:rPr>
                <w:rFonts w:ascii="Arial" w:hAnsi="Arial" w:cs="Arial"/>
                <w:sz w:val="18"/>
                <w:szCs w:val="18"/>
              </w:rPr>
              <w:tab/>
            </w:r>
            <w:r w:rsidRPr="009B2657">
              <w:rPr>
                <w:rFonts w:ascii="Arial" w:hAnsi="Arial" w:cs="Arial"/>
                <w:sz w:val="18"/>
                <w:szCs w:val="18"/>
              </w:rPr>
              <w:tab/>
              <w:t>4</w:t>
            </w:r>
          </w:p>
          <w:p w14:paraId="40C2B1C2"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BIO 3350 </w:t>
            </w:r>
            <w:r w:rsidRPr="009B2657">
              <w:rPr>
                <w:rFonts w:ascii="Arial" w:hAnsi="Arial" w:cs="Arial"/>
                <w:sz w:val="18"/>
                <w:szCs w:val="18"/>
              </w:rPr>
              <w:tab/>
              <w:t xml:space="preserve">Elements of Bioinformatics (Lecture and Laboratory) </w:t>
            </w:r>
            <w:r w:rsidRPr="009B2657">
              <w:rPr>
                <w:rFonts w:ascii="Arial" w:hAnsi="Arial" w:cs="Arial"/>
                <w:sz w:val="18"/>
                <w:szCs w:val="18"/>
              </w:rPr>
              <w:tab/>
              <w:t>4</w:t>
            </w:r>
          </w:p>
          <w:p w14:paraId="082A2C6F"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BIO 3352 </w:t>
            </w:r>
            <w:r w:rsidRPr="009B2657">
              <w:rPr>
                <w:rFonts w:ascii="Arial" w:hAnsi="Arial" w:cs="Arial"/>
                <w:sz w:val="18"/>
                <w:szCs w:val="18"/>
              </w:rPr>
              <w:tab/>
              <w:t xml:space="preserve">Bioinformatics (Lecture and Laboratory) </w:t>
            </w:r>
            <w:r w:rsidRPr="009B2657">
              <w:rPr>
                <w:rFonts w:ascii="Arial" w:hAnsi="Arial" w:cs="Arial"/>
                <w:sz w:val="18"/>
                <w:szCs w:val="18"/>
              </w:rPr>
              <w:tab/>
            </w:r>
            <w:r w:rsidRPr="009B2657">
              <w:rPr>
                <w:rFonts w:ascii="Arial" w:hAnsi="Arial" w:cs="Arial"/>
                <w:sz w:val="18"/>
                <w:szCs w:val="18"/>
              </w:rPr>
              <w:tab/>
              <w:t>4</w:t>
            </w:r>
          </w:p>
          <w:p w14:paraId="54F74057" w14:textId="77777777" w:rsidR="00E67259" w:rsidRPr="009B2657" w:rsidRDefault="00E67259" w:rsidP="00E67259">
            <w:pPr>
              <w:rPr>
                <w:rFonts w:ascii="Arial" w:hAnsi="Arial" w:cs="Arial"/>
                <w:sz w:val="18"/>
                <w:szCs w:val="18"/>
              </w:rPr>
            </w:pPr>
            <w:r w:rsidRPr="009B2657">
              <w:rPr>
                <w:rFonts w:ascii="Arial" w:hAnsi="Arial" w:cs="Arial"/>
                <w:sz w:val="18"/>
                <w:szCs w:val="18"/>
              </w:rPr>
              <w:t>BIO 3354</w:t>
            </w:r>
            <w:r w:rsidRPr="009B2657">
              <w:rPr>
                <w:rFonts w:ascii="Arial" w:hAnsi="Arial" w:cs="Arial"/>
                <w:sz w:val="18"/>
                <w:szCs w:val="18"/>
              </w:rPr>
              <w:tab/>
              <w:t>Computational Genomics</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2C6C3547" w14:textId="77777777" w:rsidR="00E67259" w:rsidRPr="009B2657" w:rsidRDefault="00E67259" w:rsidP="00E67259">
            <w:pPr>
              <w:rPr>
                <w:rFonts w:ascii="Arial" w:hAnsi="Arial" w:cs="Arial"/>
                <w:sz w:val="18"/>
                <w:szCs w:val="18"/>
              </w:rPr>
            </w:pPr>
            <w:r w:rsidRPr="009B2657">
              <w:rPr>
                <w:rFonts w:ascii="Arial" w:hAnsi="Arial" w:cs="Arial"/>
                <w:sz w:val="18"/>
                <w:szCs w:val="18"/>
              </w:rPr>
              <w:t>BIO 3356</w:t>
            </w:r>
            <w:r w:rsidRPr="009B2657">
              <w:rPr>
                <w:rFonts w:ascii="Arial" w:hAnsi="Arial" w:cs="Arial"/>
                <w:sz w:val="18"/>
                <w:szCs w:val="18"/>
              </w:rPr>
              <w:tab/>
              <w:t>Molecular Modeling in Biology</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4E44BF4E"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BIO 3524 </w:t>
            </w:r>
            <w:r w:rsidRPr="009B2657">
              <w:rPr>
                <w:rFonts w:ascii="Arial" w:hAnsi="Arial" w:cs="Arial"/>
                <w:sz w:val="18"/>
                <w:szCs w:val="18"/>
              </w:rPr>
              <w:tab/>
              <w:t xml:space="preserve">Nutrition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2</w:t>
            </w:r>
          </w:p>
          <w:p w14:paraId="3E6BFD5C"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BIO 3526 </w:t>
            </w:r>
            <w:r w:rsidRPr="009B2657">
              <w:rPr>
                <w:rFonts w:ascii="Arial" w:hAnsi="Arial" w:cs="Arial"/>
                <w:sz w:val="18"/>
                <w:szCs w:val="18"/>
              </w:rPr>
              <w:tab/>
              <w:t xml:space="preserve">Pathophysiology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4FE38D16"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BIO 3620/L </w:t>
            </w:r>
            <w:r w:rsidRPr="009B2657">
              <w:rPr>
                <w:rFonts w:ascii="Arial" w:hAnsi="Arial" w:cs="Arial"/>
                <w:sz w:val="18"/>
                <w:szCs w:val="18"/>
              </w:rPr>
              <w:tab/>
              <w:t xml:space="preserve">Molecular and Cell Biology (Lecture and Laboratory) </w:t>
            </w:r>
            <w:r w:rsidRPr="009B2657">
              <w:rPr>
                <w:rFonts w:ascii="Arial" w:hAnsi="Arial" w:cs="Arial"/>
                <w:sz w:val="18"/>
                <w:szCs w:val="18"/>
              </w:rPr>
              <w:tab/>
              <w:t>4</w:t>
            </w:r>
          </w:p>
          <w:p w14:paraId="67A85696" w14:textId="77777777" w:rsidR="00E67259" w:rsidRPr="009B2657" w:rsidRDefault="00E67259" w:rsidP="00E67259">
            <w:pPr>
              <w:rPr>
                <w:rFonts w:ascii="Arial" w:hAnsi="Arial" w:cs="Arial"/>
                <w:sz w:val="18"/>
                <w:szCs w:val="18"/>
              </w:rPr>
            </w:pPr>
            <w:r w:rsidRPr="009B2657">
              <w:rPr>
                <w:rFonts w:ascii="Arial" w:hAnsi="Arial" w:cs="Arial"/>
                <w:sz w:val="18"/>
                <w:szCs w:val="18"/>
              </w:rPr>
              <w:lastRenderedPageBreak/>
              <w:t>CHEM 2411</w:t>
            </w:r>
            <w:r w:rsidRPr="009B2657">
              <w:rPr>
                <w:rFonts w:ascii="Arial" w:hAnsi="Arial" w:cs="Arial"/>
                <w:sz w:val="18"/>
                <w:szCs w:val="18"/>
              </w:rPr>
              <w:tab/>
              <w:t>Special Topics</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400EB147" w14:textId="77777777" w:rsidR="00E67259" w:rsidRPr="009B2657" w:rsidRDefault="00E67259" w:rsidP="00E67259">
            <w:pPr>
              <w:rPr>
                <w:rFonts w:ascii="Arial" w:hAnsi="Arial" w:cs="Arial"/>
                <w:sz w:val="18"/>
                <w:szCs w:val="18"/>
              </w:rPr>
            </w:pPr>
            <w:r w:rsidRPr="009B2657">
              <w:rPr>
                <w:rFonts w:ascii="Arial" w:hAnsi="Arial" w:cs="Arial"/>
                <w:sz w:val="18"/>
                <w:szCs w:val="18"/>
              </w:rPr>
              <w:t>CHEM 4822</w:t>
            </w:r>
            <w:r w:rsidRPr="009B2657">
              <w:rPr>
                <w:rFonts w:ascii="Arial" w:hAnsi="Arial" w:cs="Arial"/>
                <w:sz w:val="18"/>
                <w:szCs w:val="18"/>
              </w:rPr>
              <w:tab/>
              <w:t>Medicinal Chemistry</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0EB3C324" w14:textId="77777777" w:rsidR="00E67259" w:rsidRPr="009B2657" w:rsidRDefault="00E67259" w:rsidP="00E67259">
            <w:pPr>
              <w:rPr>
                <w:rFonts w:ascii="Arial" w:hAnsi="Arial" w:cs="Arial"/>
                <w:sz w:val="18"/>
                <w:szCs w:val="18"/>
              </w:rPr>
            </w:pPr>
            <w:r w:rsidRPr="009B2657">
              <w:rPr>
                <w:rFonts w:ascii="Arial" w:hAnsi="Arial" w:cs="Arial"/>
                <w:sz w:val="18"/>
                <w:szCs w:val="18"/>
              </w:rPr>
              <w:t>CST 2403</w:t>
            </w:r>
            <w:r w:rsidRPr="009B2657">
              <w:rPr>
                <w:rFonts w:ascii="Arial" w:hAnsi="Arial" w:cs="Arial"/>
                <w:sz w:val="18"/>
                <w:szCs w:val="18"/>
              </w:rPr>
              <w:tab/>
              <w:t>Introductory C++ Programming Language Part I</w:t>
            </w:r>
            <w:r w:rsidRPr="009B2657">
              <w:rPr>
                <w:rFonts w:ascii="Arial" w:hAnsi="Arial" w:cs="Arial"/>
                <w:sz w:val="18"/>
                <w:szCs w:val="18"/>
              </w:rPr>
              <w:tab/>
              <w:t>3</w:t>
            </w:r>
          </w:p>
          <w:p w14:paraId="21520775" w14:textId="77777777" w:rsidR="00E67259" w:rsidRPr="009B2657" w:rsidRDefault="00E67259" w:rsidP="00E67259">
            <w:pPr>
              <w:rPr>
                <w:rFonts w:ascii="Arial" w:hAnsi="Arial" w:cs="Arial"/>
                <w:sz w:val="18"/>
                <w:szCs w:val="18"/>
              </w:rPr>
            </w:pPr>
            <w:r w:rsidRPr="009B2657">
              <w:rPr>
                <w:rFonts w:ascii="Arial" w:hAnsi="Arial" w:cs="Arial"/>
                <w:sz w:val="18"/>
                <w:szCs w:val="18"/>
              </w:rPr>
              <w:t>CST 3503</w:t>
            </w:r>
            <w:r w:rsidRPr="009B2657">
              <w:rPr>
                <w:rFonts w:ascii="Arial" w:hAnsi="Arial" w:cs="Arial"/>
                <w:sz w:val="18"/>
                <w:szCs w:val="18"/>
              </w:rPr>
              <w:tab/>
              <w:t>C++ Programming Part II</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62F4E300"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2071 </w:t>
            </w:r>
            <w:r w:rsidRPr="009B2657">
              <w:rPr>
                <w:rFonts w:ascii="Arial" w:hAnsi="Arial" w:cs="Arial"/>
                <w:sz w:val="18"/>
                <w:szCs w:val="18"/>
              </w:rPr>
              <w:tab/>
              <w:t xml:space="preserve">Introduction to Proofs and Logic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67B56C7C"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2440 </w:t>
            </w:r>
            <w:r w:rsidRPr="009B2657">
              <w:rPr>
                <w:rFonts w:ascii="Arial" w:hAnsi="Arial" w:cs="Arial"/>
                <w:sz w:val="18"/>
                <w:szCs w:val="18"/>
              </w:rPr>
              <w:tab/>
              <w:t xml:space="preserve">Discrete Structures and Algorithms I </w:t>
            </w:r>
            <w:r w:rsidRPr="009B2657">
              <w:rPr>
                <w:rFonts w:ascii="Arial" w:hAnsi="Arial" w:cs="Arial"/>
                <w:sz w:val="18"/>
                <w:szCs w:val="18"/>
              </w:rPr>
              <w:tab/>
            </w:r>
            <w:r w:rsidRPr="009B2657">
              <w:rPr>
                <w:rFonts w:ascii="Arial" w:hAnsi="Arial" w:cs="Arial"/>
                <w:sz w:val="18"/>
                <w:szCs w:val="18"/>
              </w:rPr>
              <w:tab/>
              <w:t>3</w:t>
            </w:r>
          </w:p>
          <w:p w14:paraId="360FCA0F"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2540 </w:t>
            </w:r>
            <w:r w:rsidRPr="009B2657">
              <w:rPr>
                <w:rFonts w:ascii="Arial" w:hAnsi="Arial" w:cs="Arial"/>
                <w:sz w:val="18"/>
                <w:szCs w:val="18"/>
              </w:rPr>
              <w:tab/>
              <w:t xml:space="preserve">Discrete Structures and Algorithms II </w:t>
            </w:r>
            <w:r w:rsidRPr="009B2657">
              <w:rPr>
                <w:rFonts w:ascii="Arial" w:hAnsi="Arial" w:cs="Arial"/>
                <w:sz w:val="18"/>
                <w:szCs w:val="18"/>
              </w:rPr>
              <w:tab/>
            </w:r>
            <w:r w:rsidRPr="009B2657">
              <w:rPr>
                <w:rFonts w:ascii="Arial" w:hAnsi="Arial" w:cs="Arial"/>
                <w:sz w:val="18"/>
                <w:szCs w:val="18"/>
              </w:rPr>
              <w:tab/>
              <w:t>3</w:t>
            </w:r>
          </w:p>
          <w:p w14:paraId="16C76257"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2572 </w:t>
            </w:r>
            <w:r w:rsidRPr="009B2657">
              <w:rPr>
                <w:rFonts w:ascii="Arial" w:hAnsi="Arial" w:cs="Arial"/>
                <w:sz w:val="18"/>
                <w:szCs w:val="18"/>
              </w:rPr>
              <w:tab/>
              <w:t>Probability and Mathematical Statistics I</w:t>
            </w:r>
            <w:r w:rsidRPr="009B2657">
              <w:rPr>
                <w:rFonts w:ascii="Arial" w:hAnsi="Arial" w:cs="Arial"/>
                <w:sz w:val="18"/>
                <w:szCs w:val="18"/>
              </w:rPr>
              <w:tab/>
            </w:r>
            <w:r w:rsidRPr="009B2657">
              <w:rPr>
                <w:rFonts w:ascii="Arial" w:hAnsi="Arial" w:cs="Arial"/>
                <w:sz w:val="18"/>
                <w:szCs w:val="18"/>
              </w:rPr>
              <w:tab/>
              <w:t>4</w:t>
            </w:r>
          </w:p>
          <w:p w14:paraId="7A14629E"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2580 </w:t>
            </w:r>
            <w:r w:rsidRPr="009B2657">
              <w:rPr>
                <w:rFonts w:ascii="Arial" w:hAnsi="Arial" w:cs="Arial"/>
                <w:sz w:val="18"/>
                <w:szCs w:val="18"/>
              </w:rPr>
              <w:tab/>
              <w:t xml:space="preserve">Introduction to Linear Algebra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7B183E62" w14:textId="45E78D82" w:rsidR="00E67259" w:rsidRPr="009B2657" w:rsidRDefault="00E67259" w:rsidP="00E67259">
            <w:pPr>
              <w:rPr>
                <w:rFonts w:ascii="Arial" w:hAnsi="Arial" w:cs="Arial"/>
                <w:sz w:val="18"/>
                <w:szCs w:val="18"/>
              </w:rPr>
            </w:pPr>
            <w:r w:rsidRPr="009B2657">
              <w:rPr>
                <w:rFonts w:ascii="Arial" w:hAnsi="Arial" w:cs="Arial"/>
                <w:sz w:val="18"/>
                <w:szCs w:val="18"/>
              </w:rPr>
              <w:t>MAT 2588</w:t>
            </w:r>
            <w:r w:rsidR="002E22FF" w:rsidRPr="009B2657">
              <w:rPr>
                <w:rFonts w:ascii="Arial" w:hAnsi="Arial" w:cs="Arial"/>
                <w:sz w:val="18"/>
                <w:szCs w:val="18"/>
                <w:vertAlign w:val="superscript"/>
              </w:rPr>
              <w:t>6</w:t>
            </w:r>
            <w:r w:rsidRPr="009B2657">
              <w:rPr>
                <w:rFonts w:ascii="Arial" w:hAnsi="Arial" w:cs="Arial"/>
                <w:sz w:val="18"/>
                <w:szCs w:val="18"/>
              </w:rPr>
              <w:tab/>
              <w:t xml:space="preserve">The Mathematics of Finance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6C1E2086" w14:textId="5F2C8692" w:rsidR="00E67259" w:rsidRPr="009B2657" w:rsidRDefault="00E67259" w:rsidP="00E67259">
            <w:pPr>
              <w:rPr>
                <w:rFonts w:ascii="Arial" w:hAnsi="Arial" w:cs="Arial"/>
                <w:sz w:val="18"/>
                <w:szCs w:val="18"/>
              </w:rPr>
            </w:pPr>
            <w:r w:rsidRPr="009B2657">
              <w:rPr>
                <w:rFonts w:ascii="Arial" w:hAnsi="Arial" w:cs="Arial"/>
                <w:sz w:val="18"/>
                <w:szCs w:val="18"/>
              </w:rPr>
              <w:t>MAT 2630</w:t>
            </w:r>
            <w:r w:rsidR="002E22FF" w:rsidRPr="009B2657">
              <w:rPr>
                <w:rFonts w:ascii="Arial" w:hAnsi="Arial" w:cs="Arial"/>
                <w:sz w:val="18"/>
                <w:szCs w:val="18"/>
                <w:vertAlign w:val="superscript"/>
              </w:rPr>
              <w:t>6</w:t>
            </w:r>
            <w:r w:rsidRPr="009B2657">
              <w:rPr>
                <w:rFonts w:ascii="Arial" w:hAnsi="Arial" w:cs="Arial"/>
                <w:sz w:val="18"/>
                <w:szCs w:val="18"/>
              </w:rPr>
              <w:t xml:space="preserve"> </w:t>
            </w:r>
            <w:r w:rsidRPr="009B2657">
              <w:rPr>
                <w:rFonts w:ascii="Arial" w:hAnsi="Arial" w:cs="Arial"/>
                <w:sz w:val="18"/>
                <w:szCs w:val="18"/>
              </w:rPr>
              <w:tab/>
              <w:t>Applied Mathematics Technology--Numerical Analysis</w:t>
            </w:r>
            <w:r w:rsidRPr="009B2657">
              <w:rPr>
                <w:rFonts w:ascii="Arial" w:hAnsi="Arial" w:cs="Arial"/>
                <w:sz w:val="18"/>
                <w:szCs w:val="18"/>
              </w:rPr>
              <w:tab/>
              <w:t>3</w:t>
            </w:r>
          </w:p>
          <w:p w14:paraId="5AD2964F"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2675 </w:t>
            </w:r>
            <w:r w:rsidRPr="009B2657">
              <w:rPr>
                <w:rFonts w:ascii="Arial" w:hAnsi="Arial" w:cs="Arial"/>
                <w:sz w:val="18"/>
                <w:szCs w:val="18"/>
              </w:rPr>
              <w:tab/>
              <w:t>Calculus III</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5BDD489D"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2680 </w:t>
            </w:r>
            <w:r w:rsidRPr="009B2657">
              <w:rPr>
                <w:rFonts w:ascii="Arial" w:hAnsi="Arial" w:cs="Arial"/>
                <w:sz w:val="18"/>
                <w:szCs w:val="18"/>
              </w:rPr>
              <w:tab/>
              <w:t xml:space="preserve">Differential Equations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533788CC"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3021 </w:t>
            </w:r>
            <w:r w:rsidRPr="009B2657">
              <w:rPr>
                <w:rFonts w:ascii="Arial" w:hAnsi="Arial" w:cs="Arial"/>
                <w:sz w:val="18"/>
                <w:szCs w:val="18"/>
              </w:rPr>
              <w:tab/>
              <w:t xml:space="preserve">Number Theory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1487EB2E"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3050 </w:t>
            </w:r>
            <w:r w:rsidRPr="009B2657">
              <w:rPr>
                <w:rFonts w:ascii="Arial" w:hAnsi="Arial" w:cs="Arial"/>
                <w:sz w:val="18"/>
                <w:szCs w:val="18"/>
              </w:rPr>
              <w:tab/>
              <w:t>Geometry I</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3D55FADC"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3075 </w:t>
            </w:r>
            <w:r w:rsidRPr="009B2657">
              <w:rPr>
                <w:rFonts w:ascii="Arial" w:hAnsi="Arial" w:cs="Arial"/>
                <w:sz w:val="18"/>
                <w:szCs w:val="18"/>
              </w:rPr>
              <w:tab/>
              <w:t>Introduction to Real Analysis</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268597C6"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3080 </w:t>
            </w:r>
            <w:r w:rsidRPr="009B2657">
              <w:rPr>
                <w:rFonts w:ascii="Arial" w:hAnsi="Arial" w:cs="Arial"/>
                <w:sz w:val="18"/>
                <w:szCs w:val="18"/>
              </w:rPr>
              <w:tab/>
              <w:t xml:space="preserve">Modern Algebra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6E1C5634"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3672 </w:t>
            </w:r>
            <w:r w:rsidRPr="009B2657">
              <w:rPr>
                <w:rFonts w:ascii="Arial" w:hAnsi="Arial" w:cs="Arial"/>
                <w:sz w:val="18"/>
                <w:szCs w:val="18"/>
              </w:rPr>
              <w:tab/>
              <w:t>Probability and Mathematical Statistics II</w:t>
            </w:r>
            <w:r w:rsidRPr="009B2657">
              <w:rPr>
                <w:rFonts w:ascii="Arial" w:hAnsi="Arial" w:cs="Arial"/>
                <w:sz w:val="18"/>
                <w:szCs w:val="18"/>
              </w:rPr>
              <w:tab/>
            </w:r>
            <w:r w:rsidRPr="009B2657">
              <w:rPr>
                <w:rFonts w:ascii="Arial" w:hAnsi="Arial" w:cs="Arial"/>
                <w:sz w:val="18"/>
                <w:szCs w:val="18"/>
              </w:rPr>
              <w:tab/>
              <w:t>4</w:t>
            </w:r>
          </w:p>
          <w:p w14:paraId="5023E979" w14:textId="4A3380C8" w:rsidR="00E67259" w:rsidRPr="009B2657" w:rsidRDefault="00E67259" w:rsidP="00E67259">
            <w:pPr>
              <w:rPr>
                <w:rFonts w:ascii="Arial" w:hAnsi="Arial" w:cs="Arial"/>
                <w:sz w:val="18"/>
                <w:szCs w:val="18"/>
              </w:rPr>
            </w:pPr>
            <w:r w:rsidRPr="009B2657">
              <w:rPr>
                <w:rFonts w:ascii="Arial" w:hAnsi="Arial" w:cs="Arial"/>
                <w:sz w:val="18"/>
                <w:szCs w:val="18"/>
              </w:rPr>
              <w:t>MAT 3770</w:t>
            </w:r>
            <w:r w:rsidR="002E22FF" w:rsidRPr="009B2657">
              <w:rPr>
                <w:rFonts w:ascii="Arial" w:hAnsi="Arial" w:cs="Arial"/>
                <w:sz w:val="18"/>
                <w:szCs w:val="18"/>
                <w:vertAlign w:val="superscript"/>
              </w:rPr>
              <w:t>6</w:t>
            </w:r>
            <w:r w:rsidRPr="009B2657">
              <w:rPr>
                <w:rFonts w:ascii="Arial" w:hAnsi="Arial" w:cs="Arial"/>
                <w:sz w:val="18"/>
                <w:szCs w:val="18"/>
              </w:rPr>
              <w:t xml:space="preserve"> </w:t>
            </w:r>
            <w:r w:rsidRPr="009B2657">
              <w:rPr>
                <w:rFonts w:ascii="Arial" w:hAnsi="Arial" w:cs="Arial"/>
                <w:sz w:val="18"/>
                <w:szCs w:val="18"/>
              </w:rPr>
              <w:tab/>
              <w:t xml:space="preserve">Mathematical Modeling I – Optimization </w:t>
            </w:r>
            <w:r w:rsidRPr="009B2657">
              <w:rPr>
                <w:rFonts w:ascii="Arial" w:hAnsi="Arial" w:cs="Arial"/>
                <w:sz w:val="18"/>
                <w:szCs w:val="18"/>
              </w:rPr>
              <w:tab/>
            </w:r>
            <w:r w:rsidRPr="009B2657">
              <w:rPr>
                <w:rFonts w:ascii="Arial" w:hAnsi="Arial" w:cs="Arial"/>
                <w:sz w:val="18"/>
                <w:szCs w:val="18"/>
              </w:rPr>
              <w:tab/>
              <w:t>3</w:t>
            </w:r>
          </w:p>
          <w:p w14:paraId="0CC0A60B"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3772 </w:t>
            </w:r>
            <w:r w:rsidRPr="009B2657">
              <w:rPr>
                <w:rFonts w:ascii="Arial" w:hAnsi="Arial" w:cs="Arial"/>
                <w:sz w:val="18"/>
                <w:szCs w:val="18"/>
              </w:rPr>
              <w:tab/>
              <w:t>Stochastic Models</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55AEBABA"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3777 </w:t>
            </w:r>
            <w:r w:rsidRPr="009B2657">
              <w:rPr>
                <w:rFonts w:ascii="Arial" w:hAnsi="Arial" w:cs="Arial"/>
                <w:sz w:val="18"/>
                <w:szCs w:val="18"/>
              </w:rPr>
              <w:tab/>
              <w:t xml:space="preserve">Applied Mathematics: Applications of the </w:t>
            </w:r>
          </w:p>
          <w:p w14:paraId="2B3E5D65"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                             Wave Equations </w:t>
            </w:r>
            <w:r w:rsidRPr="009B2657">
              <w:rPr>
                <w:rFonts w:ascii="Arial" w:hAnsi="Arial" w:cs="Arial"/>
                <w:sz w:val="18"/>
                <w:szCs w:val="18"/>
              </w:rPr>
              <w:tab/>
            </w:r>
            <w:r w:rsidRPr="009B2657">
              <w:rPr>
                <w:rFonts w:ascii="Arial" w:hAnsi="Arial" w:cs="Arial"/>
                <w:sz w:val="18"/>
                <w:szCs w:val="18"/>
              </w:rPr>
              <w:tab/>
              <w:t xml:space="preserve">                                           3</w:t>
            </w:r>
          </w:p>
          <w:p w14:paraId="1291ADC8" w14:textId="34E04828" w:rsidR="00E67259" w:rsidRPr="009B2657" w:rsidRDefault="00E67259" w:rsidP="00E67259">
            <w:pPr>
              <w:rPr>
                <w:rFonts w:ascii="Arial" w:hAnsi="Arial" w:cs="Arial"/>
                <w:sz w:val="18"/>
                <w:szCs w:val="18"/>
              </w:rPr>
            </w:pPr>
            <w:r w:rsidRPr="009B2657">
              <w:rPr>
                <w:rFonts w:ascii="Arial" w:hAnsi="Arial" w:cs="Arial"/>
                <w:sz w:val="18"/>
                <w:szCs w:val="18"/>
              </w:rPr>
              <w:t>MAT 3787</w:t>
            </w:r>
            <w:r w:rsidR="002E22FF" w:rsidRPr="009B2657">
              <w:rPr>
                <w:rFonts w:ascii="Arial" w:hAnsi="Arial" w:cs="Arial"/>
                <w:sz w:val="18"/>
                <w:szCs w:val="18"/>
                <w:vertAlign w:val="superscript"/>
              </w:rPr>
              <w:t>6</w:t>
            </w:r>
            <w:r w:rsidRPr="009B2657">
              <w:rPr>
                <w:rFonts w:ascii="Arial" w:hAnsi="Arial" w:cs="Arial"/>
                <w:sz w:val="18"/>
                <w:szCs w:val="18"/>
              </w:rPr>
              <w:t xml:space="preserve"> </w:t>
            </w:r>
            <w:r w:rsidRPr="009B2657">
              <w:rPr>
                <w:rFonts w:ascii="Arial" w:hAnsi="Arial" w:cs="Arial"/>
                <w:sz w:val="18"/>
                <w:szCs w:val="18"/>
              </w:rPr>
              <w:tab/>
              <w:t xml:space="preserve">Applied Mathematics – Finite Fields </w:t>
            </w:r>
            <w:r w:rsidRPr="009B2657">
              <w:rPr>
                <w:rFonts w:ascii="Arial" w:hAnsi="Arial" w:cs="Arial"/>
                <w:sz w:val="18"/>
                <w:szCs w:val="18"/>
              </w:rPr>
              <w:tab/>
              <w:t xml:space="preserve">              3</w:t>
            </w:r>
          </w:p>
          <w:p w14:paraId="79C48D12" w14:textId="1B3CF5A8" w:rsidR="00E67259" w:rsidRPr="009B2657" w:rsidRDefault="00E67259" w:rsidP="00E67259">
            <w:pPr>
              <w:rPr>
                <w:rFonts w:ascii="Arial" w:hAnsi="Arial" w:cs="Arial"/>
                <w:sz w:val="18"/>
                <w:szCs w:val="18"/>
              </w:rPr>
            </w:pPr>
            <w:r w:rsidRPr="009B2657">
              <w:rPr>
                <w:rFonts w:ascii="Arial" w:hAnsi="Arial" w:cs="Arial"/>
                <w:sz w:val="18"/>
                <w:szCs w:val="18"/>
              </w:rPr>
              <w:t>MAT 3788</w:t>
            </w:r>
            <w:r w:rsidR="002E22FF" w:rsidRPr="009B2657">
              <w:rPr>
                <w:rFonts w:ascii="Arial" w:hAnsi="Arial" w:cs="Arial"/>
                <w:sz w:val="18"/>
                <w:szCs w:val="18"/>
                <w:vertAlign w:val="superscript"/>
              </w:rPr>
              <w:t>6</w:t>
            </w:r>
            <w:r w:rsidRPr="009B2657">
              <w:rPr>
                <w:rFonts w:ascii="Arial" w:hAnsi="Arial" w:cs="Arial"/>
                <w:sz w:val="18"/>
                <w:szCs w:val="18"/>
              </w:rPr>
              <w:t xml:space="preserve"> </w:t>
            </w:r>
            <w:r w:rsidRPr="009B2657">
              <w:rPr>
                <w:rFonts w:ascii="Arial" w:hAnsi="Arial" w:cs="Arial"/>
                <w:sz w:val="18"/>
                <w:szCs w:val="18"/>
              </w:rPr>
              <w:tab/>
              <w:t>Applications of the Heat Equation for</w:t>
            </w:r>
          </w:p>
          <w:p w14:paraId="0464ED52" w14:textId="672D0A0D" w:rsidR="00E67259" w:rsidRPr="009B2657" w:rsidRDefault="00E67259" w:rsidP="00E67259">
            <w:pPr>
              <w:rPr>
                <w:rFonts w:ascii="Arial" w:hAnsi="Arial" w:cs="Arial"/>
                <w:sz w:val="18"/>
                <w:szCs w:val="18"/>
              </w:rPr>
            </w:pPr>
            <w:r w:rsidRPr="009B2657">
              <w:rPr>
                <w:rFonts w:ascii="Arial" w:hAnsi="Arial" w:cs="Arial"/>
                <w:sz w:val="18"/>
                <w:szCs w:val="18"/>
              </w:rPr>
              <w:t xml:space="preserve">                             Financial Mathematics </w:t>
            </w:r>
            <w:r w:rsidRPr="009B2657">
              <w:rPr>
                <w:rFonts w:ascii="Arial" w:hAnsi="Arial" w:cs="Arial"/>
                <w:sz w:val="18"/>
                <w:szCs w:val="18"/>
              </w:rPr>
              <w:tab/>
              <w:t xml:space="preserve">                                         </w:t>
            </w:r>
            <w:r w:rsidR="002E22FF" w:rsidRPr="009B2657">
              <w:rPr>
                <w:rFonts w:ascii="Arial" w:hAnsi="Arial" w:cs="Arial"/>
                <w:sz w:val="18"/>
                <w:szCs w:val="18"/>
              </w:rPr>
              <w:t xml:space="preserve"> </w:t>
            </w:r>
            <w:r w:rsidRPr="009B2657">
              <w:rPr>
                <w:rFonts w:ascii="Arial" w:hAnsi="Arial" w:cs="Arial"/>
                <w:sz w:val="18"/>
                <w:szCs w:val="18"/>
              </w:rPr>
              <w:t xml:space="preserve"> 3</w:t>
            </w:r>
          </w:p>
          <w:p w14:paraId="2EF106FB" w14:textId="396808F9" w:rsidR="00E67259" w:rsidRPr="009B2657" w:rsidRDefault="00E67259" w:rsidP="00E67259">
            <w:pPr>
              <w:rPr>
                <w:rFonts w:ascii="Arial" w:hAnsi="Arial" w:cs="Arial"/>
                <w:sz w:val="18"/>
                <w:szCs w:val="18"/>
              </w:rPr>
            </w:pPr>
            <w:r w:rsidRPr="009B2657">
              <w:rPr>
                <w:rFonts w:ascii="Arial" w:hAnsi="Arial" w:cs="Arial"/>
                <w:sz w:val="18"/>
                <w:szCs w:val="18"/>
              </w:rPr>
              <w:t xml:space="preserve">MAT 3880 </w:t>
            </w:r>
            <w:r w:rsidRPr="009B2657">
              <w:rPr>
                <w:rFonts w:ascii="Arial" w:hAnsi="Arial" w:cs="Arial"/>
                <w:sz w:val="18"/>
                <w:szCs w:val="18"/>
              </w:rPr>
              <w:tab/>
              <w:t xml:space="preserve">Introduction to Partial Differential Equations                </w:t>
            </w:r>
            <w:r w:rsidR="002E22FF" w:rsidRPr="009B2657">
              <w:rPr>
                <w:rFonts w:ascii="Arial" w:hAnsi="Arial" w:cs="Arial"/>
                <w:sz w:val="18"/>
                <w:szCs w:val="18"/>
              </w:rPr>
              <w:t xml:space="preserve"> </w:t>
            </w:r>
            <w:r w:rsidRPr="009B2657">
              <w:rPr>
                <w:rFonts w:ascii="Arial" w:hAnsi="Arial" w:cs="Arial"/>
                <w:sz w:val="18"/>
                <w:szCs w:val="18"/>
              </w:rPr>
              <w:t xml:space="preserve">3 </w:t>
            </w:r>
          </w:p>
          <w:p w14:paraId="6FA59AC1"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4030 </w:t>
            </w:r>
            <w:r w:rsidRPr="009B2657">
              <w:rPr>
                <w:rFonts w:ascii="Arial" w:hAnsi="Arial" w:cs="Arial"/>
                <w:sz w:val="18"/>
                <w:szCs w:val="18"/>
              </w:rPr>
              <w:tab/>
              <w:t xml:space="preserve">History of Mathematics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3F2EDA92"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4050 </w:t>
            </w:r>
            <w:r w:rsidRPr="009B2657">
              <w:rPr>
                <w:rFonts w:ascii="Arial" w:hAnsi="Arial" w:cs="Arial"/>
                <w:sz w:val="18"/>
                <w:szCs w:val="18"/>
              </w:rPr>
              <w:tab/>
              <w:t xml:space="preserve">Geometry II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0383E1A5"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4672 </w:t>
            </w:r>
            <w:r w:rsidRPr="009B2657">
              <w:rPr>
                <w:rFonts w:ascii="Arial" w:hAnsi="Arial" w:cs="Arial"/>
                <w:sz w:val="18"/>
                <w:szCs w:val="18"/>
              </w:rPr>
              <w:tab/>
              <w:t xml:space="preserve">Computational Statistics with Applications </w:t>
            </w:r>
            <w:r w:rsidRPr="009B2657">
              <w:rPr>
                <w:rFonts w:ascii="Arial" w:hAnsi="Arial" w:cs="Arial"/>
                <w:sz w:val="18"/>
                <w:szCs w:val="18"/>
              </w:rPr>
              <w:tab/>
            </w:r>
            <w:r w:rsidRPr="009B2657">
              <w:rPr>
                <w:rFonts w:ascii="Arial" w:hAnsi="Arial" w:cs="Arial"/>
                <w:sz w:val="18"/>
                <w:szCs w:val="18"/>
              </w:rPr>
              <w:tab/>
              <w:t>3</w:t>
            </w:r>
          </w:p>
          <w:p w14:paraId="757418CE"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4788 </w:t>
            </w:r>
            <w:r w:rsidRPr="009B2657">
              <w:rPr>
                <w:rFonts w:ascii="Arial" w:hAnsi="Arial" w:cs="Arial"/>
                <w:sz w:val="18"/>
                <w:szCs w:val="18"/>
              </w:rPr>
              <w:tab/>
              <w:t xml:space="preserve">Financial Risk Modeling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01E89AF0"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4872 </w:t>
            </w:r>
            <w:r w:rsidRPr="009B2657">
              <w:rPr>
                <w:rFonts w:ascii="Arial" w:hAnsi="Arial" w:cs="Arial"/>
                <w:sz w:val="18"/>
                <w:szCs w:val="18"/>
              </w:rPr>
              <w:tab/>
              <w:t xml:space="preserve">Probability and Mathematical Statistics III </w:t>
            </w:r>
            <w:r w:rsidRPr="009B2657">
              <w:rPr>
                <w:rFonts w:ascii="Arial" w:hAnsi="Arial" w:cs="Arial"/>
                <w:sz w:val="18"/>
                <w:szCs w:val="18"/>
              </w:rPr>
              <w:tab/>
            </w:r>
            <w:r w:rsidRPr="009B2657">
              <w:rPr>
                <w:rFonts w:ascii="Arial" w:hAnsi="Arial" w:cs="Arial"/>
                <w:sz w:val="18"/>
                <w:szCs w:val="18"/>
              </w:rPr>
              <w:tab/>
              <w:t>4</w:t>
            </w:r>
          </w:p>
          <w:p w14:paraId="538CA5A7"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MAT 4880 </w:t>
            </w:r>
            <w:r w:rsidRPr="009B2657">
              <w:rPr>
                <w:rFonts w:ascii="Arial" w:hAnsi="Arial" w:cs="Arial"/>
                <w:sz w:val="18"/>
                <w:szCs w:val="18"/>
              </w:rPr>
              <w:tab/>
              <w:t xml:space="preserve">Mathematical Modeling II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55BBE7E9"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PHYS 2601/L  </w:t>
            </w:r>
            <w:r w:rsidRPr="009B2657">
              <w:rPr>
                <w:rFonts w:ascii="Arial" w:hAnsi="Arial" w:cs="Arial"/>
                <w:sz w:val="18"/>
                <w:szCs w:val="18"/>
              </w:rPr>
              <w:tab/>
              <w:t xml:space="preserve">Introduction to Research (Lecture and Laboratory) </w:t>
            </w:r>
            <w:r w:rsidRPr="009B2657">
              <w:rPr>
                <w:rFonts w:ascii="Arial" w:hAnsi="Arial" w:cs="Arial"/>
                <w:sz w:val="18"/>
                <w:szCs w:val="18"/>
              </w:rPr>
              <w:tab/>
              <w:t>3</w:t>
            </w:r>
          </w:p>
          <w:p w14:paraId="24BCCA3C"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PHYS 2603/L </w:t>
            </w:r>
            <w:r w:rsidRPr="009B2657">
              <w:rPr>
                <w:rFonts w:ascii="Arial" w:hAnsi="Arial" w:cs="Arial"/>
                <w:sz w:val="18"/>
                <w:szCs w:val="18"/>
              </w:rPr>
              <w:tab/>
              <w:t xml:space="preserve">Physical Principles of Medical Imaging </w:t>
            </w:r>
            <w:r w:rsidRPr="009B2657">
              <w:rPr>
                <w:rFonts w:ascii="Arial" w:hAnsi="Arial" w:cs="Arial"/>
                <w:sz w:val="18"/>
                <w:szCs w:val="18"/>
              </w:rPr>
              <w:tab/>
            </w:r>
            <w:r w:rsidRPr="009B2657">
              <w:rPr>
                <w:rFonts w:ascii="Arial" w:hAnsi="Arial" w:cs="Arial"/>
                <w:sz w:val="18"/>
                <w:szCs w:val="18"/>
              </w:rPr>
              <w:tab/>
              <w:t>3</w:t>
            </w:r>
          </w:p>
          <w:p w14:paraId="79A72B8C"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PHYS 2605 </w:t>
            </w:r>
            <w:r w:rsidRPr="009B2657">
              <w:rPr>
                <w:rFonts w:ascii="Arial" w:hAnsi="Arial" w:cs="Arial"/>
                <w:sz w:val="18"/>
                <w:szCs w:val="18"/>
              </w:rPr>
              <w:tab/>
              <w:t>Introduction to Laser Physics and Photonics</w:t>
            </w:r>
            <w:r w:rsidRPr="009B2657">
              <w:rPr>
                <w:rFonts w:ascii="Arial" w:hAnsi="Arial" w:cs="Arial"/>
                <w:sz w:val="18"/>
                <w:szCs w:val="18"/>
              </w:rPr>
              <w:tab/>
            </w:r>
            <w:r w:rsidRPr="009B2657">
              <w:rPr>
                <w:rFonts w:ascii="Arial" w:hAnsi="Arial" w:cs="Arial"/>
                <w:sz w:val="18"/>
                <w:szCs w:val="18"/>
              </w:rPr>
              <w:tab/>
              <w:t>4</w:t>
            </w:r>
          </w:p>
          <w:p w14:paraId="1D3E8C34" w14:textId="77777777" w:rsidR="00E67259" w:rsidRPr="009B2657" w:rsidRDefault="00E67259" w:rsidP="00E67259">
            <w:pPr>
              <w:rPr>
                <w:rFonts w:ascii="Arial" w:hAnsi="Arial" w:cs="Arial"/>
                <w:sz w:val="18"/>
                <w:szCs w:val="18"/>
              </w:rPr>
            </w:pPr>
            <w:r w:rsidRPr="009B2657">
              <w:rPr>
                <w:rFonts w:ascii="Arial" w:hAnsi="Arial" w:cs="Arial"/>
                <w:sz w:val="18"/>
                <w:szCs w:val="18"/>
              </w:rPr>
              <w:t xml:space="preserve">PHYS 2607 </w:t>
            </w:r>
            <w:r w:rsidRPr="009B2657">
              <w:rPr>
                <w:rFonts w:ascii="Arial" w:hAnsi="Arial" w:cs="Arial"/>
                <w:sz w:val="18"/>
                <w:szCs w:val="18"/>
              </w:rPr>
              <w:tab/>
              <w:t>Introduction to Quantum Mechanics</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2E7BB813" w14:textId="0395616A" w:rsidR="001B742A" w:rsidRPr="009B2657" w:rsidRDefault="00E67259" w:rsidP="00E67259">
            <w:pPr>
              <w:rPr>
                <w:rFonts w:ascii="Arial" w:hAnsi="Arial" w:cs="Arial"/>
                <w:sz w:val="18"/>
                <w:szCs w:val="18"/>
              </w:rPr>
            </w:pPr>
            <w:r w:rsidRPr="009B2657">
              <w:rPr>
                <w:rFonts w:ascii="Arial" w:hAnsi="Arial" w:cs="Arial"/>
                <w:sz w:val="18"/>
                <w:szCs w:val="18"/>
              </w:rPr>
              <w:t xml:space="preserve">PHYS 2609 </w:t>
            </w:r>
            <w:r w:rsidRPr="009B2657">
              <w:rPr>
                <w:rFonts w:ascii="Arial" w:hAnsi="Arial" w:cs="Arial"/>
                <w:sz w:val="18"/>
                <w:szCs w:val="18"/>
              </w:rPr>
              <w:tab/>
              <w:t>Introduction to Quantum Computing</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73D5F298" w14:textId="77777777" w:rsidR="00B10D75" w:rsidRPr="009B2657" w:rsidRDefault="00B10D75" w:rsidP="001B742A">
            <w:pPr>
              <w:rPr>
                <w:rFonts w:ascii="Arial" w:hAnsi="Arial" w:cs="Arial"/>
                <w:b/>
                <w:sz w:val="20"/>
              </w:rPr>
            </w:pPr>
          </w:p>
          <w:p w14:paraId="5B516EB8" w14:textId="4BBF7FF1" w:rsidR="001B742A" w:rsidRPr="009B2657" w:rsidRDefault="001B742A" w:rsidP="001B742A">
            <w:pPr>
              <w:rPr>
                <w:rFonts w:ascii="Arial" w:hAnsi="Arial" w:cs="Arial"/>
                <w:b/>
                <w:sz w:val="20"/>
              </w:rPr>
            </w:pPr>
            <w:r w:rsidRPr="009B2657">
              <w:rPr>
                <w:rFonts w:ascii="Arial" w:hAnsi="Arial" w:cs="Arial"/>
                <w:b/>
                <w:sz w:val="20"/>
              </w:rPr>
              <w:t xml:space="preserve">Total General Education Common Core credits: </w:t>
            </w:r>
            <w:r w:rsidR="00EC2282" w:rsidRPr="009B2657">
              <w:rPr>
                <w:rFonts w:ascii="Arial" w:hAnsi="Arial" w:cs="Arial"/>
                <w:b/>
                <w:sz w:val="20"/>
              </w:rPr>
              <w:tab/>
            </w:r>
            <w:r w:rsidR="00EC2282" w:rsidRPr="009B2657">
              <w:rPr>
                <w:rFonts w:ascii="Arial" w:hAnsi="Arial" w:cs="Arial"/>
                <w:b/>
                <w:sz w:val="20"/>
              </w:rPr>
              <w:tab/>
            </w:r>
            <w:r w:rsidR="00EC2282" w:rsidRPr="009B2657">
              <w:rPr>
                <w:rFonts w:ascii="Arial" w:hAnsi="Arial" w:cs="Arial"/>
                <w:b/>
                <w:strike/>
                <w:sz w:val="20"/>
              </w:rPr>
              <w:t>42</w:t>
            </w:r>
          </w:p>
          <w:p w14:paraId="5B2C0EF2" w14:textId="1B44859E" w:rsidR="001B742A" w:rsidRPr="009B2657" w:rsidRDefault="001B742A" w:rsidP="001B742A">
            <w:pPr>
              <w:rPr>
                <w:rFonts w:ascii="Arial" w:hAnsi="Arial" w:cs="Arial"/>
                <w:b/>
                <w:sz w:val="20"/>
              </w:rPr>
            </w:pPr>
            <w:r w:rsidRPr="009B2657">
              <w:rPr>
                <w:rFonts w:ascii="Arial" w:hAnsi="Arial" w:cs="Arial"/>
                <w:b/>
                <w:sz w:val="20"/>
              </w:rPr>
              <w:t xml:space="preserve">Total </w:t>
            </w:r>
            <w:r w:rsidR="002563DF" w:rsidRPr="009B2657">
              <w:rPr>
                <w:rFonts w:ascii="Arial" w:hAnsi="Arial" w:cs="Arial"/>
                <w:b/>
                <w:sz w:val="20"/>
              </w:rPr>
              <w:t>program</w:t>
            </w:r>
            <w:r w:rsidRPr="009B2657">
              <w:rPr>
                <w:rFonts w:ascii="Arial" w:hAnsi="Arial" w:cs="Arial"/>
                <w:b/>
                <w:sz w:val="20"/>
              </w:rPr>
              <w:t xml:space="preserve"> courses required and elective credits:</w:t>
            </w:r>
            <w:r w:rsidRPr="009B2657">
              <w:rPr>
                <w:rFonts w:ascii="Arial" w:hAnsi="Arial" w:cs="Arial"/>
                <w:b/>
                <w:sz w:val="20"/>
              </w:rPr>
              <w:tab/>
            </w:r>
            <w:r w:rsidR="00EC2282" w:rsidRPr="009B2657">
              <w:rPr>
                <w:rFonts w:ascii="Arial" w:hAnsi="Arial" w:cs="Arial"/>
                <w:b/>
                <w:sz w:val="20"/>
              </w:rPr>
              <w:tab/>
            </w:r>
            <w:r w:rsidR="00EC2282" w:rsidRPr="009B2657">
              <w:rPr>
                <w:rFonts w:ascii="Arial" w:hAnsi="Arial" w:cs="Arial"/>
                <w:b/>
                <w:strike/>
                <w:sz w:val="20"/>
              </w:rPr>
              <w:t>78</w:t>
            </w:r>
          </w:p>
          <w:p w14:paraId="4446357A" w14:textId="23A308F5" w:rsidR="001B742A" w:rsidRPr="009B2657" w:rsidRDefault="001B742A" w:rsidP="001B742A">
            <w:pPr>
              <w:rPr>
                <w:rFonts w:ascii="Arial" w:hAnsi="Arial" w:cs="Arial"/>
                <w:b/>
                <w:sz w:val="20"/>
              </w:rPr>
            </w:pPr>
            <w:r w:rsidRPr="009B2657">
              <w:rPr>
                <w:rFonts w:ascii="Arial" w:hAnsi="Arial" w:cs="Arial"/>
                <w:b/>
                <w:sz w:val="20"/>
              </w:rPr>
              <w:t xml:space="preserve">Total Credits for Degree: </w:t>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t>120</w:t>
            </w:r>
          </w:p>
          <w:p w14:paraId="116C8E7C" w14:textId="230B3B19" w:rsidR="002E6FBD" w:rsidRPr="009B2657" w:rsidRDefault="00EC2282" w:rsidP="009B2657">
            <w:pPr>
              <w:rPr>
                <w:rFonts w:ascii="Arial" w:hAnsi="Arial" w:cs="Arial"/>
                <w:strike/>
                <w:sz w:val="16"/>
                <w:szCs w:val="16"/>
              </w:rPr>
            </w:pPr>
            <w:r w:rsidRPr="009B2657">
              <w:rPr>
                <w:rStyle w:val="FootnoteReference"/>
                <w:rFonts w:ascii="Arial" w:hAnsi="Arial" w:cs="Arial"/>
                <w:strike/>
                <w:sz w:val="16"/>
                <w:szCs w:val="16"/>
              </w:rPr>
              <w:lastRenderedPageBreak/>
              <w:t>1</w:t>
            </w:r>
            <w:r w:rsidR="002E6FBD" w:rsidRPr="009B2657">
              <w:rPr>
                <w:rFonts w:ascii="Arial" w:hAnsi="Arial" w:cs="Arial"/>
                <w:strike/>
                <w:sz w:val="16"/>
                <w:szCs w:val="16"/>
              </w:rPr>
              <w:t>Applied Chemistry is a STEM degree program, requiring 4 or 5 credit courses in mathematics and sciences. Student may elect to use their required 4 or 5 credit mathematics or science courses to meet Common Core requirements in “Mathematical and Quantitative Reasoning” and “Life and Physical Sciences.” Note also that other science courses are identified as satisfying “Scientific World” courses in the Flexible Core.</w:t>
            </w:r>
          </w:p>
          <w:p w14:paraId="0CA2E3D9" w14:textId="3633E7EE" w:rsidR="002E6FBD" w:rsidRPr="009B2657" w:rsidRDefault="00EC2282" w:rsidP="009B2657">
            <w:pPr>
              <w:rPr>
                <w:rFonts w:ascii="Arial" w:hAnsi="Arial" w:cs="Arial"/>
                <w:strike/>
                <w:sz w:val="16"/>
                <w:szCs w:val="16"/>
              </w:rPr>
            </w:pPr>
            <w:r w:rsidRPr="009B2657">
              <w:rPr>
                <w:rStyle w:val="FootnoteReference"/>
                <w:rFonts w:ascii="Arial" w:hAnsi="Arial" w:cs="Arial"/>
                <w:strike/>
                <w:sz w:val="16"/>
                <w:szCs w:val="16"/>
              </w:rPr>
              <w:t>2</w:t>
            </w:r>
            <w:r w:rsidR="002E6FBD" w:rsidRPr="009B2657">
              <w:rPr>
                <w:rFonts w:ascii="Arial" w:hAnsi="Arial" w:cs="Arial"/>
                <w:strike/>
                <w:sz w:val="16"/>
                <w:szCs w:val="16"/>
              </w:rPr>
              <w:t>Complete lists of liberal arts and sciences courses and advanced liberal arts courses, as well as semester-specific lists of interdisciplinary courses and writing intensive courses, are available online at the City Tech Pathways website.</w:t>
            </w:r>
          </w:p>
          <w:p w14:paraId="600BA32B" w14:textId="06F0F315" w:rsidR="002E6FBD" w:rsidRPr="009B2657" w:rsidRDefault="00EC2282" w:rsidP="009B2657">
            <w:pPr>
              <w:rPr>
                <w:rFonts w:ascii="Arial" w:hAnsi="Arial" w:cs="Arial"/>
                <w:sz w:val="16"/>
                <w:szCs w:val="16"/>
              </w:rPr>
            </w:pPr>
            <w:r w:rsidRPr="009B2657">
              <w:rPr>
                <w:rStyle w:val="FootnoteReference"/>
                <w:rFonts w:ascii="Arial" w:hAnsi="Arial" w:cs="Arial"/>
                <w:sz w:val="16"/>
                <w:szCs w:val="16"/>
              </w:rPr>
              <w:t>3</w:t>
            </w:r>
            <w:r w:rsidR="002E6FBD" w:rsidRPr="009B2657">
              <w:rPr>
                <w:rFonts w:ascii="Arial" w:hAnsi="Arial" w:cs="Arial"/>
                <w:sz w:val="16"/>
                <w:szCs w:val="16"/>
              </w:rPr>
              <w:t xml:space="preserve">Students who have already met this requirement may choose any other liberal arts and science course in its place. </w:t>
            </w:r>
          </w:p>
          <w:p w14:paraId="42E6EE5F" w14:textId="6FB8054B" w:rsidR="002E6FBD" w:rsidRPr="009B2657" w:rsidRDefault="00EC2282" w:rsidP="009B2657">
            <w:pPr>
              <w:rPr>
                <w:rFonts w:ascii="Arial" w:hAnsi="Arial" w:cs="Arial"/>
                <w:strike/>
                <w:sz w:val="16"/>
                <w:szCs w:val="16"/>
              </w:rPr>
            </w:pPr>
            <w:r w:rsidRPr="009B2657">
              <w:rPr>
                <w:rStyle w:val="FootnoteReference"/>
                <w:rFonts w:ascii="Arial" w:hAnsi="Arial" w:cs="Arial"/>
                <w:strike/>
                <w:sz w:val="16"/>
                <w:szCs w:val="16"/>
              </w:rPr>
              <w:t>4</w:t>
            </w:r>
            <w:r w:rsidR="002E6FBD" w:rsidRPr="009B2657">
              <w:rPr>
                <w:rFonts w:ascii="Arial" w:hAnsi="Arial" w:cs="Arial"/>
                <w:strike/>
                <w:sz w:val="16"/>
                <w:szCs w:val="16"/>
              </w:rPr>
              <w:t>Students who elect to take MAT 1475 without the requisite math background will be required to take MAT 1175, 1275, and /or 1375 in preparation, depending upon initial placement. This will increase the number of required credits for the degree by 4-12.</w:t>
            </w:r>
          </w:p>
          <w:p w14:paraId="30539DCF" w14:textId="59948A0B" w:rsidR="002E6FBD" w:rsidRPr="009B2657" w:rsidRDefault="00EC2282" w:rsidP="009B2657">
            <w:pPr>
              <w:rPr>
                <w:rFonts w:ascii="Arial" w:hAnsi="Arial" w:cs="Arial"/>
                <w:strike/>
                <w:sz w:val="16"/>
                <w:szCs w:val="16"/>
              </w:rPr>
            </w:pPr>
            <w:r w:rsidRPr="009B2657">
              <w:rPr>
                <w:rStyle w:val="FootnoteReference"/>
                <w:rFonts w:ascii="Arial" w:hAnsi="Arial" w:cs="Arial"/>
                <w:strike/>
                <w:sz w:val="16"/>
                <w:szCs w:val="16"/>
              </w:rPr>
              <w:t>5</w:t>
            </w:r>
            <w:r w:rsidR="002E6FBD" w:rsidRPr="009B2657">
              <w:rPr>
                <w:rFonts w:ascii="Arial" w:hAnsi="Arial" w:cs="Arial"/>
                <w:strike/>
                <w:sz w:val="16"/>
                <w:szCs w:val="16"/>
              </w:rPr>
              <w:t>The number of free elective credits will vary depending upon the program-specific courses students use to meet Common Core requirements.</w:t>
            </w:r>
          </w:p>
          <w:p w14:paraId="12D9EC3D" w14:textId="0E7C7883" w:rsidR="002E6FBD" w:rsidRPr="009B2657" w:rsidRDefault="00EC2282" w:rsidP="009B2657">
            <w:pPr>
              <w:rPr>
                <w:rFonts w:ascii="Arial" w:hAnsi="Arial" w:cs="Arial"/>
                <w:strike/>
                <w:sz w:val="16"/>
                <w:szCs w:val="16"/>
              </w:rPr>
            </w:pPr>
            <w:r w:rsidRPr="009B2657">
              <w:rPr>
                <w:rStyle w:val="FootnoteReference"/>
                <w:rFonts w:ascii="Arial" w:hAnsi="Arial" w:cs="Arial"/>
                <w:strike/>
                <w:sz w:val="16"/>
                <w:szCs w:val="16"/>
              </w:rPr>
              <w:t>6</w:t>
            </w:r>
            <w:r w:rsidR="002E6FBD" w:rsidRPr="009B2657">
              <w:rPr>
                <w:rFonts w:ascii="Arial" w:hAnsi="Arial" w:cs="Arial"/>
                <w:strike/>
                <w:sz w:val="16"/>
                <w:szCs w:val="16"/>
              </w:rPr>
              <w:t xml:space="preserve">Some of these elective courses have pre-and co-requisites that should be taken as part of the flexible core and college option choices.  </w:t>
            </w:r>
          </w:p>
          <w:p w14:paraId="04FEED6C" w14:textId="77777777" w:rsidR="002E6FBD" w:rsidRPr="009B2657" w:rsidRDefault="002E6FBD" w:rsidP="002E6FBD">
            <w:pPr>
              <w:pStyle w:val="FootnoteText"/>
              <w:rPr>
                <w:rFonts w:ascii="Arial" w:hAnsi="Arial" w:cs="Arial"/>
                <w:strike/>
                <w:sz w:val="16"/>
                <w:szCs w:val="16"/>
              </w:rPr>
            </w:pPr>
          </w:p>
          <w:p w14:paraId="6E0FE166" w14:textId="763B8EB7" w:rsidR="002E6FBD" w:rsidRPr="009B2657" w:rsidRDefault="002E6FBD" w:rsidP="00B91F92">
            <w:pPr>
              <w:rPr>
                <w:rFonts w:ascii="Arial" w:hAnsi="Arial" w:cs="Arial"/>
                <w:b/>
                <w:i/>
                <w:sz w:val="22"/>
                <w:szCs w:val="22"/>
              </w:rPr>
            </w:pPr>
          </w:p>
        </w:tc>
        <w:tc>
          <w:tcPr>
            <w:tcW w:w="6475" w:type="dxa"/>
            <w:shd w:val="clear" w:color="auto" w:fill="auto"/>
          </w:tcPr>
          <w:p w14:paraId="724707C1" w14:textId="77777777" w:rsidR="00B91F92" w:rsidRPr="009B2657" w:rsidRDefault="00B91F92" w:rsidP="00B91F92">
            <w:pPr>
              <w:autoSpaceDE w:val="0"/>
              <w:autoSpaceDN w:val="0"/>
              <w:rPr>
                <w:rFonts w:ascii="Arial" w:hAnsi="Arial" w:cs="Arial"/>
                <w:b/>
                <w:sz w:val="22"/>
                <w:szCs w:val="22"/>
              </w:rPr>
            </w:pPr>
          </w:p>
          <w:p w14:paraId="71C89B9D" w14:textId="20A0B86C" w:rsidR="00B10D75" w:rsidRPr="00056EBB" w:rsidRDefault="00B10D75" w:rsidP="00B10D75">
            <w:pPr>
              <w:rPr>
                <w:rFonts w:ascii="Arial" w:hAnsi="Arial" w:cs="Arial"/>
                <w:b/>
                <w:sz w:val="20"/>
                <w:szCs w:val="20"/>
              </w:rPr>
            </w:pPr>
            <w:r w:rsidRPr="00056EBB">
              <w:rPr>
                <w:rFonts w:ascii="Arial" w:hAnsi="Arial" w:cs="Arial"/>
                <w:b/>
                <w:sz w:val="20"/>
                <w:szCs w:val="20"/>
              </w:rPr>
              <w:t xml:space="preserve">General Education Common Core: </w:t>
            </w:r>
            <w:r w:rsidRPr="00056EBB">
              <w:rPr>
                <w:rFonts w:ascii="Arial" w:hAnsi="Arial" w:cs="Arial"/>
                <w:b/>
                <w:sz w:val="20"/>
                <w:szCs w:val="20"/>
                <w:u w:val="single"/>
              </w:rPr>
              <w:t>42</w:t>
            </w:r>
            <w:r w:rsidR="008D2F64" w:rsidRPr="00056EBB">
              <w:rPr>
                <w:rFonts w:ascii="Arial" w:hAnsi="Arial" w:cs="Arial"/>
                <w:b/>
                <w:sz w:val="20"/>
                <w:szCs w:val="20"/>
                <w:u w:val="single"/>
              </w:rPr>
              <w:t>-46</w:t>
            </w:r>
            <w:r w:rsidRPr="00056EBB">
              <w:rPr>
                <w:rFonts w:ascii="Arial" w:hAnsi="Arial" w:cs="Arial"/>
                <w:b/>
                <w:sz w:val="20"/>
                <w:szCs w:val="20"/>
                <w:u w:val="single"/>
              </w:rPr>
              <w:t xml:space="preserve"> credits</w:t>
            </w:r>
          </w:p>
          <w:p w14:paraId="3806D38A" w14:textId="77777777" w:rsidR="00B10D75" w:rsidRPr="00056EBB" w:rsidRDefault="00B10D75" w:rsidP="00B10D75">
            <w:pPr>
              <w:rPr>
                <w:rFonts w:ascii="Arial" w:hAnsi="Arial" w:cs="Arial"/>
                <w:strike/>
                <w:sz w:val="20"/>
                <w:szCs w:val="20"/>
              </w:rPr>
            </w:pPr>
          </w:p>
          <w:p w14:paraId="78EE388F" w14:textId="7533D0EC" w:rsidR="00B10D75" w:rsidRPr="00056EBB" w:rsidRDefault="00B10D75" w:rsidP="00056EBB">
            <w:pPr>
              <w:numPr>
                <w:ilvl w:val="0"/>
                <w:numId w:val="15"/>
              </w:numPr>
              <w:tabs>
                <w:tab w:val="left" w:pos="0"/>
              </w:tabs>
              <w:ind w:left="725"/>
              <w:rPr>
                <w:rFonts w:ascii="Arial" w:hAnsi="Arial" w:cs="Arial"/>
                <w:b/>
                <w:sz w:val="20"/>
                <w:szCs w:val="20"/>
              </w:rPr>
            </w:pPr>
            <w:r w:rsidRPr="00056EBB">
              <w:rPr>
                <w:rFonts w:ascii="Arial" w:hAnsi="Arial" w:cs="Arial"/>
                <w:b/>
                <w:sz w:val="20"/>
                <w:szCs w:val="20"/>
              </w:rPr>
              <w:t>Required Core</w:t>
            </w:r>
            <w:r w:rsidRPr="00056EBB">
              <w:rPr>
                <w:rFonts w:ascii="Arial" w:hAnsi="Arial" w:cs="Arial"/>
                <w:b/>
                <w:sz w:val="20"/>
                <w:szCs w:val="20"/>
                <w:vertAlign w:val="superscript"/>
              </w:rPr>
              <w:t>1</w:t>
            </w:r>
            <w:r w:rsidRPr="00056EBB">
              <w:rPr>
                <w:rFonts w:ascii="Arial" w:hAnsi="Arial" w:cs="Arial"/>
                <w:b/>
                <w:sz w:val="20"/>
                <w:szCs w:val="20"/>
              </w:rPr>
              <w:t xml:space="preserve"> (4 courses, </w:t>
            </w:r>
            <w:r w:rsidRPr="00056EBB">
              <w:rPr>
                <w:rFonts w:ascii="Arial" w:hAnsi="Arial" w:cs="Arial"/>
                <w:b/>
                <w:sz w:val="20"/>
                <w:szCs w:val="20"/>
                <w:u w:val="single"/>
              </w:rPr>
              <w:t>1</w:t>
            </w:r>
            <w:r w:rsidR="008D2F64" w:rsidRPr="00056EBB">
              <w:rPr>
                <w:rFonts w:ascii="Arial" w:hAnsi="Arial" w:cs="Arial"/>
                <w:b/>
                <w:sz w:val="20"/>
                <w:szCs w:val="20"/>
                <w:u w:val="single"/>
              </w:rPr>
              <w:t>2-14</w:t>
            </w:r>
            <w:r w:rsidRPr="00056EBB">
              <w:rPr>
                <w:rFonts w:ascii="Arial" w:hAnsi="Arial" w:cs="Arial"/>
                <w:b/>
                <w:sz w:val="20"/>
                <w:szCs w:val="20"/>
                <w:u w:val="single"/>
              </w:rPr>
              <w:t xml:space="preserve"> credits</w:t>
            </w:r>
            <w:r w:rsidRPr="00056EBB">
              <w:rPr>
                <w:rFonts w:ascii="Arial" w:hAnsi="Arial" w:cs="Arial"/>
                <w:b/>
                <w:sz w:val="20"/>
                <w:szCs w:val="20"/>
              </w:rPr>
              <w:t>)</w:t>
            </w:r>
          </w:p>
          <w:p w14:paraId="65FCC793" w14:textId="77777777" w:rsidR="00B10D75" w:rsidRPr="00056EBB" w:rsidRDefault="00B10D75" w:rsidP="00B10D75">
            <w:pPr>
              <w:rPr>
                <w:rFonts w:ascii="Arial" w:hAnsi="Arial" w:cs="Arial"/>
                <w:b/>
                <w:sz w:val="20"/>
                <w:szCs w:val="20"/>
              </w:rPr>
            </w:pPr>
          </w:p>
          <w:p w14:paraId="2D813562" w14:textId="77777777" w:rsidR="00B10D75" w:rsidRPr="00056EBB" w:rsidRDefault="00B10D75" w:rsidP="00B10D75">
            <w:pPr>
              <w:rPr>
                <w:rFonts w:ascii="Arial" w:hAnsi="Arial" w:cs="Arial"/>
                <w:b/>
                <w:sz w:val="20"/>
                <w:szCs w:val="20"/>
              </w:rPr>
            </w:pPr>
            <w:r w:rsidRPr="00056EBB">
              <w:rPr>
                <w:rFonts w:ascii="Arial" w:hAnsi="Arial" w:cs="Arial"/>
                <w:b/>
                <w:sz w:val="20"/>
                <w:szCs w:val="20"/>
              </w:rPr>
              <w:t>English Composition (2 courses, 6 credits)</w:t>
            </w:r>
          </w:p>
          <w:p w14:paraId="50E9C86B" w14:textId="77777777" w:rsidR="00B10D75" w:rsidRPr="009B2657" w:rsidRDefault="00B10D75" w:rsidP="00B10D75">
            <w:pPr>
              <w:rPr>
                <w:rFonts w:ascii="Arial" w:hAnsi="Arial" w:cs="Arial"/>
                <w:sz w:val="20"/>
              </w:rPr>
            </w:pPr>
            <w:r w:rsidRPr="009B2657">
              <w:rPr>
                <w:rFonts w:ascii="Arial" w:hAnsi="Arial" w:cs="Arial"/>
                <w:b/>
                <w:sz w:val="20"/>
              </w:rPr>
              <w:tab/>
            </w:r>
            <w:r w:rsidRPr="009B2657">
              <w:rPr>
                <w:rFonts w:ascii="Arial" w:hAnsi="Arial" w:cs="Arial"/>
                <w:sz w:val="20"/>
              </w:rPr>
              <w:t xml:space="preserve">ENG 1101 </w:t>
            </w:r>
            <w:r w:rsidRPr="009B2657">
              <w:rPr>
                <w:rFonts w:ascii="Arial" w:hAnsi="Arial" w:cs="Arial"/>
                <w:sz w:val="20"/>
              </w:rPr>
              <w:tab/>
              <w:t>English Composition I</w:t>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33BA8637" w14:textId="77777777" w:rsidR="00B10D75" w:rsidRPr="009B2657" w:rsidRDefault="00B10D75" w:rsidP="00B10D75">
            <w:pPr>
              <w:rPr>
                <w:rFonts w:ascii="Arial" w:hAnsi="Arial" w:cs="Arial"/>
                <w:sz w:val="20"/>
              </w:rPr>
            </w:pPr>
            <w:r w:rsidRPr="009B2657">
              <w:rPr>
                <w:rFonts w:ascii="Arial" w:hAnsi="Arial" w:cs="Arial"/>
                <w:sz w:val="20"/>
              </w:rPr>
              <w:tab/>
              <w:t>ENG 1121</w:t>
            </w:r>
            <w:r w:rsidRPr="009B2657">
              <w:rPr>
                <w:rFonts w:ascii="Arial" w:hAnsi="Arial" w:cs="Arial"/>
                <w:sz w:val="20"/>
              </w:rPr>
              <w:tab/>
              <w:t>English Composition II</w:t>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15BBC18D" w14:textId="77777777" w:rsidR="00B10D75" w:rsidRPr="009B2657" w:rsidRDefault="00B10D75" w:rsidP="00B10D75">
            <w:pPr>
              <w:rPr>
                <w:rFonts w:ascii="Arial" w:hAnsi="Arial" w:cs="Arial"/>
                <w:sz w:val="20"/>
              </w:rPr>
            </w:pPr>
          </w:p>
          <w:p w14:paraId="5EFD0255" w14:textId="77777777" w:rsidR="00B10D75" w:rsidRPr="009B2657" w:rsidRDefault="00B10D75" w:rsidP="00B10D75">
            <w:pPr>
              <w:rPr>
                <w:rFonts w:ascii="Arial" w:hAnsi="Arial" w:cs="Arial"/>
                <w:b/>
                <w:sz w:val="20"/>
              </w:rPr>
            </w:pPr>
            <w:r w:rsidRPr="009B2657">
              <w:rPr>
                <w:rFonts w:ascii="Arial" w:hAnsi="Arial" w:cs="Arial"/>
                <w:b/>
                <w:sz w:val="20"/>
              </w:rPr>
              <w:t xml:space="preserve">Mathematical and Quantitative Reasoning (1 course, 4 credits) </w:t>
            </w:r>
          </w:p>
          <w:p w14:paraId="2B4F54FE" w14:textId="29843FDB" w:rsidR="00B10D75" w:rsidRPr="00056EBB" w:rsidRDefault="008D2F64" w:rsidP="00B10D75">
            <w:pPr>
              <w:ind w:firstLine="720"/>
              <w:rPr>
                <w:rFonts w:ascii="Arial" w:hAnsi="Arial" w:cs="Arial"/>
                <w:sz w:val="20"/>
                <w:u w:val="single"/>
              </w:rPr>
            </w:pPr>
            <w:r w:rsidRPr="00056EBB">
              <w:rPr>
                <w:rFonts w:ascii="Arial" w:hAnsi="Arial" w:cs="Arial"/>
                <w:sz w:val="20"/>
                <w:u w:val="single"/>
              </w:rPr>
              <w:t>STEM math strongly recommended</w:t>
            </w:r>
            <w:r w:rsidRPr="00056EBB">
              <w:rPr>
                <w:rFonts w:ascii="Arial" w:hAnsi="Arial" w:cs="Arial"/>
                <w:sz w:val="20"/>
                <w:u w:val="single"/>
                <w:vertAlign w:val="superscript"/>
              </w:rPr>
              <w:t>2</w:t>
            </w:r>
            <w:r w:rsidRPr="00056EBB">
              <w:rPr>
                <w:rFonts w:ascii="Arial" w:hAnsi="Arial" w:cs="Arial"/>
                <w:sz w:val="20"/>
                <w:u w:val="single"/>
              </w:rPr>
              <w:t xml:space="preserve">                              4</w:t>
            </w:r>
          </w:p>
          <w:p w14:paraId="1D7C4D25" w14:textId="77777777" w:rsidR="00B10D75" w:rsidRPr="009B2657" w:rsidRDefault="00B10D75" w:rsidP="00B10D75">
            <w:pPr>
              <w:ind w:firstLine="720"/>
              <w:rPr>
                <w:rFonts w:ascii="Arial" w:hAnsi="Arial" w:cs="Arial"/>
                <w:strike/>
                <w:sz w:val="20"/>
              </w:rPr>
            </w:pPr>
          </w:p>
          <w:p w14:paraId="44A8591C" w14:textId="25FBF15A" w:rsidR="00B10D75" w:rsidRPr="009B2657" w:rsidRDefault="00B10D75" w:rsidP="00B10D75">
            <w:pPr>
              <w:rPr>
                <w:rFonts w:ascii="Arial" w:hAnsi="Arial" w:cs="Arial"/>
                <w:b/>
                <w:sz w:val="20"/>
              </w:rPr>
            </w:pPr>
            <w:r w:rsidRPr="009B2657">
              <w:rPr>
                <w:rFonts w:ascii="Arial" w:hAnsi="Arial" w:cs="Arial"/>
                <w:b/>
                <w:sz w:val="20"/>
              </w:rPr>
              <w:t xml:space="preserve">Life/ Physical Science (1 course, </w:t>
            </w:r>
            <w:r w:rsidR="008D2F64" w:rsidRPr="00056EBB">
              <w:rPr>
                <w:rFonts w:ascii="Arial" w:hAnsi="Arial" w:cs="Arial"/>
                <w:b/>
                <w:sz w:val="20"/>
                <w:u w:val="single"/>
              </w:rPr>
              <w:t>3-</w:t>
            </w:r>
            <w:r w:rsidRPr="00056EBB">
              <w:rPr>
                <w:rFonts w:ascii="Arial" w:hAnsi="Arial" w:cs="Arial"/>
                <w:b/>
                <w:sz w:val="20"/>
                <w:u w:val="single"/>
              </w:rPr>
              <w:t>4 credits</w:t>
            </w:r>
            <w:r w:rsidRPr="009B2657">
              <w:rPr>
                <w:rFonts w:ascii="Arial" w:hAnsi="Arial" w:cs="Arial"/>
                <w:b/>
                <w:sz w:val="20"/>
              </w:rPr>
              <w:t xml:space="preserve">) </w:t>
            </w:r>
          </w:p>
          <w:p w14:paraId="096F6AC1" w14:textId="12135CE4" w:rsidR="00B10D75" w:rsidRPr="00056EBB" w:rsidRDefault="00B10D75" w:rsidP="00B10D75">
            <w:pPr>
              <w:ind w:firstLine="720"/>
              <w:rPr>
                <w:rFonts w:ascii="Arial" w:hAnsi="Arial" w:cs="Arial"/>
                <w:sz w:val="20"/>
                <w:u w:val="single"/>
              </w:rPr>
            </w:pPr>
            <w:r w:rsidRPr="00056EBB">
              <w:rPr>
                <w:rFonts w:ascii="Arial" w:hAnsi="Arial" w:cs="Arial"/>
                <w:sz w:val="20"/>
                <w:u w:val="single"/>
              </w:rPr>
              <w:t>CHEM 1110</w:t>
            </w:r>
            <w:r w:rsidR="00056EBB">
              <w:rPr>
                <w:rFonts w:ascii="Arial" w:hAnsi="Arial" w:cs="Arial"/>
                <w:sz w:val="20"/>
                <w:u w:val="single"/>
              </w:rPr>
              <w:t>/L</w:t>
            </w:r>
            <w:r w:rsidRPr="00056EBB">
              <w:rPr>
                <w:rFonts w:ascii="Arial" w:hAnsi="Arial" w:cs="Arial"/>
                <w:sz w:val="20"/>
                <w:u w:val="single"/>
              </w:rPr>
              <w:tab/>
              <w:t>General Chemistry I</w:t>
            </w:r>
            <w:r w:rsidR="008D2F64" w:rsidRPr="00056EBB">
              <w:rPr>
                <w:rFonts w:ascii="Arial" w:hAnsi="Arial" w:cs="Arial"/>
                <w:sz w:val="20"/>
                <w:u w:val="single"/>
              </w:rPr>
              <w:t xml:space="preserve"> (recommended)</w:t>
            </w:r>
            <w:r w:rsidRPr="00056EBB">
              <w:rPr>
                <w:rFonts w:ascii="Arial" w:hAnsi="Arial" w:cs="Arial"/>
                <w:sz w:val="20"/>
                <w:u w:val="single"/>
              </w:rPr>
              <w:tab/>
            </w:r>
            <w:r w:rsidR="008D2F64" w:rsidRPr="00056EBB">
              <w:rPr>
                <w:rFonts w:ascii="Arial" w:hAnsi="Arial" w:cs="Arial"/>
                <w:sz w:val="20"/>
                <w:u w:val="single"/>
              </w:rPr>
              <w:t>3-</w:t>
            </w:r>
            <w:r w:rsidRPr="00056EBB">
              <w:rPr>
                <w:rFonts w:ascii="Arial" w:hAnsi="Arial" w:cs="Arial"/>
                <w:sz w:val="20"/>
                <w:u w:val="single"/>
              </w:rPr>
              <w:t>4</w:t>
            </w:r>
          </w:p>
          <w:p w14:paraId="125F30F4" w14:textId="77777777" w:rsidR="00B10D75" w:rsidRPr="009B2657" w:rsidRDefault="00B10D75" w:rsidP="00B10D75">
            <w:pPr>
              <w:ind w:firstLine="720"/>
              <w:rPr>
                <w:rFonts w:ascii="Arial" w:hAnsi="Arial" w:cs="Arial"/>
                <w:sz w:val="20"/>
              </w:rPr>
            </w:pPr>
          </w:p>
          <w:p w14:paraId="68E5B503" w14:textId="2EA84BE1" w:rsidR="00B10D75" w:rsidRPr="009B2657" w:rsidRDefault="00B10D75" w:rsidP="00056EBB">
            <w:pPr>
              <w:pStyle w:val="Body0"/>
              <w:numPr>
                <w:ilvl w:val="0"/>
                <w:numId w:val="15"/>
              </w:numPr>
              <w:tabs>
                <w:tab w:val="left" w:pos="-720"/>
              </w:tabs>
              <w:ind w:left="720"/>
              <w:rPr>
                <w:rFonts w:ascii="Arial" w:hAnsi="Arial" w:cs="Arial"/>
                <w:b/>
                <w:sz w:val="20"/>
              </w:rPr>
            </w:pPr>
            <w:r w:rsidRPr="009B2657">
              <w:rPr>
                <w:rFonts w:ascii="Arial" w:hAnsi="Arial" w:cs="Arial"/>
                <w:b/>
                <w:sz w:val="20"/>
              </w:rPr>
              <w:t xml:space="preserve">Flexible Core (6 courses, </w:t>
            </w:r>
            <w:r w:rsidRPr="00056EBB">
              <w:rPr>
                <w:rFonts w:ascii="Arial" w:hAnsi="Arial" w:cs="Arial"/>
                <w:b/>
                <w:sz w:val="20"/>
                <w:u w:val="single"/>
              </w:rPr>
              <w:t>1</w:t>
            </w:r>
            <w:r w:rsidR="00056EBB">
              <w:rPr>
                <w:rFonts w:ascii="Arial" w:hAnsi="Arial" w:cs="Arial"/>
                <w:b/>
                <w:sz w:val="20"/>
                <w:u w:val="single"/>
              </w:rPr>
              <w:t>8-20</w:t>
            </w:r>
            <w:r w:rsidRPr="00056EBB">
              <w:rPr>
                <w:rFonts w:ascii="Arial" w:hAnsi="Arial" w:cs="Arial"/>
                <w:b/>
                <w:sz w:val="20"/>
                <w:u w:val="single"/>
              </w:rPr>
              <w:t xml:space="preserve"> credits</w:t>
            </w:r>
            <w:r w:rsidRPr="009B2657">
              <w:rPr>
                <w:rFonts w:ascii="Arial" w:hAnsi="Arial" w:cs="Arial"/>
                <w:b/>
                <w:sz w:val="20"/>
              </w:rPr>
              <w:t xml:space="preserve">) </w:t>
            </w:r>
          </w:p>
          <w:p w14:paraId="4F5E3305" w14:textId="77777777" w:rsidR="00B10D75" w:rsidRPr="009B2657" w:rsidRDefault="00B10D75" w:rsidP="00B10D75">
            <w:pPr>
              <w:pStyle w:val="Body0"/>
              <w:tabs>
                <w:tab w:val="left" w:pos="-720"/>
              </w:tabs>
              <w:rPr>
                <w:rFonts w:ascii="Arial" w:hAnsi="Arial" w:cs="Arial"/>
                <w:sz w:val="18"/>
                <w:szCs w:val="18"/>
              </w:rPr>
            </w:pPr>
            <w:r w:rsidRPr="009B2657">
              <w:rPr>
                <w:rFonts w:ascii="Arial" w:hAnsi="Arial" w:cs="Arial"/>
                <w:sz w:val="18"/>
                <w:szCs w:val="18"/>
              </w:rPr>
              <w:t>From the list of approved courses select one course from each of the following areas; no more than two courses may be selected from any discipline.</w:t>
            </w:r>
          </w:p>
          <w:p w14:paraId="6BD8151D" w14:textId="77777777" w:rsidR="00B10D75" w:rsidRPr="009B2657" w:rsidRDefault="00B10D75" w:rsidP="00B10D75">
            <w:pPr>
              <w:rPr>
                <w:rFonts w:ascii="Arial" w:hAnsi="Arial" w:cs="Arial"/>
                <w:sz w:val="20"/>
              </w:rPr>
            </w:pPr>
            <w:r w:rsidRPr="009B2657">
              <w:rPr>
                <w:rFonts w:ascii="Arial" w:hAnsi="Arial" w:cs="Arial"/>
                <w:b/>
                <w:sz w:val="20"/>
              </w:rPr>
              <w:tab/>
            </w:r>
            <w:r w:rsidRPr="009B2657">
              <w:rPr>
                <w:rFonts w:ascii="Arial" w:hAnsi="Arial" w:cs="Arial"/>
                <w:b/>
                <w:sz w:val="20"/>
              </w:rPr>
              <w:tab/>
            </w:r>
          </w:p>
          <w:p w14:paraId="5BAEF29E" w14:textId="77777777" w:rsidR="00B10D75" w:rsidRPr="009B2657" w:rsidRDefault="00B10D75" w:rsidP="00B10D75">
            <w:pPr>
              <w:rPr>
                <w:rFonts w:ascii="Arial" w:hAnsi="Arial" w:cs="Arial"/>
                <w:sz w:val="20"/>
              </w:rPr>
            </w:pPr>
            <w:r w:rsidRPr="009B2657">
              <w:rPr>
                <w:rFonts w:ascii="Arial" w:hAnsi="Arial" w:cs="Arial"/>
                <w:sz w:val="20"/>
              </w:rPr>
              <w:tab/>
            </w:r>
            <w:r w:rsidRPr="009B2657">
              <w:rPr>
                <w:rFonts w:ascii="Arial" w:hAnsi="Arial" w:cs="Arial"/>
                <w:b/>
                <w:sz w:val="20"/>
              </w:rPr>
              <w:t>World Cultures and Global Issues</w:t>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sz w:val="20"/>
              </w:rPr>
              <w:t>3</w:t>
            </w:r>
          </w:p>
          <w:p w14:paraId="619E859E" w14:textId="77777777" w:rsidR="00B10D75" w:rsidRPr="009B2657" w:rsidRDefault="00B10D75" w:rsidP="00B10D75">
            <w:pPr>
              <w:rPr>
                <w:rFonts w:ascii="Arial" w:hAnsi="Arial" w:cs="Arial"/>
                <w:b/>
                <w:sz w:val="20"/>
              </w:rPr>
            </w:pPr>
          </w:p>
          <w:p w14:paraId="1978DFA8" w14:textId="77777777" w:rsidR="00B10D75" w:rsidRPr="009B2657" w:rsidRDefault="00B10D75" w:rsidP="00B10D75">
            <w:pPr>
              <w:widowControl w:val="0"/>
              <w:autoSpaceDE w:val="0"/>
              <w:autoSpaceDN w:val="0"/>
              <w:adjustRightInd w:val="0"/>
              <w:rPr>
                <w:rFonts w:ascii="Arial" w:hAnsi="Arial" w:cs="Arial"/>
                <w:sz w:val="20"/>
              </w:rPr>
            </w:pPr>
            <w:r w:rsidRPr="009B2657">
              <w:rPr>
                <w:rFonts w:ascii="Arial" w:hAnsi="Arial" w:cs="Arial"/>
                <w:sz w:val="20"/>
              </w:rPr>
              <w:tab/>
            </w:r>
            <w:r w:rsidRPr="009B2657">
              <w:rPr>
                <w:rFonts w:ascii="Arial" w:hAnsi="Arial" w:cs="Arial"/>
                <w:b/>
                <w:sz w:val="20"/>
              </w:rPr>
              <w:t>US Experience in its Diversity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4D290107" w14:textId="77777777" w:rsidR="00B10D75" w:rsidRPr="009B2657" w:rsidRDefault="00B10D75" w:rsidP="00B10D75">
            <w:pPr>
              <w:widowControl w:val="0"/>
              <w:autoSpaceDE w:val="0"/>
              <w:autoSpaceDN w:val="0"/>
              <w:adjustRightInd w:val="0"/>
              <w:rPr>
                <w:rFonts w:ascii="Arial" w:hAnsi="Arial" w:cs="Arial"/>
                <w:sz w:val="20"/>
              </w:rPr>
            </w:pPr>
          </w:p>
          <w:p w14:paraId="391950F2" w14:textId="77777777" w:rsidR="00B10D75" w:rsidRPr="009B2657" w:rsidRDefault="00B10D75" w:rsidP="00B10D75">
            <w:pPr>
              <w:ind w:firstLine="720"/>
              <w:rPr>
                <w:rFonts w:ascii="Arial" w:hAnsi="Arial" w:cs="Arial"/>
                <w:sz w:val="20"/>
              </w:rPr>
            </w:pPr>
            <w:r w:rsidRPr="009B2657">
              <w:rPr>
                <w:rFonts w:ascii="Arial" w:hAnsi="Arial" w:cs="Arial"/>
                <w:b/>
                <w:sz w:val="20"/>
              </w:rPr>
              <w:t>Creative Expression</w:t>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sz w:val="20"/>
              </w:rPr>
              <w:t>3</w:t>
            </w:r>
          </w:p>
          <w:p w14:paraId="1B4320DE" w14:textId="77777777" w:rsidR="00B10D75" w:rsidRPr="009B2657" w:rsidRDefault="00B10D75" w:rsidP="00B10D75">
            <w:pPr>
              <w:ind w:firstLine="720"/>
              <w:rPr>
                <w:rFonts w:ascii="Arial" w:hAnsi="Arial" w:cs="Arial"/>
                <w:b/>
                <w:sz w:val="20"/>
              </w:rPr>
            </w:pPr>
          </w:p>
          <w:p w14:paraId="7950AD07" w14:textId="77777777" w:rsidR="00B10D75" w:rsidRPr="009B2657" w:rsidRDefault="00B10D75" w:rsidP="00B10D75">
            <w:pPr>
              <w:ind w:firstLine="720"/>
              <w:rPr>
                <w:rFonts w:ascii="Arial" w:hAnsi="Arial" w:cs="Arial"/>
                <w:sz w:val="20"/>
              </w:rPr>
            </w:pPr>
            <w:r w:rsidRPr="009B2657">
              <w:rPr>
                <w:rFonts w:ascii="Arial" w:hAnsi="Arial" w:cs="Arial"/>
                <w:b/>
                <w:sz w:val="20"/>
              </w:rPr>
              <w:t>Individual and Society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26277CAB" w14:textId="77777777" w:rsidR="00B10D75" w:rsidRPr="009B2657" w:rsidRDefault="00B10D75" w:rsidP="00B10D75">
            <w:pPr>
              <w:rPr>
                <w:rFonts w:ascii="Arial" w:hAnsi="Arial" w:cs="Arial"/>
                <w:sz w:val="20"/>
              </w:rPr>
            </w:pPr>
          </w:p>
          <w:p w14:paraId="0BDF5A6B" w14:textId="77777777" w:rsidR="00056EBB" w:rsidRDefault="00056EBB" w:rsidP="00B10D75">
            <w:pPr>
              <w:ind w:firstLine="720"/>
              <w:rPr>
                <w:rFonts w:ascii="Arial" w:hAnsi="Arial" w:cs="Arial"/>
                <w:b/>
                <w:sz w:val="20"/>
              </w:rPr>
            </w:pPr>
          </w:p>
          <w:p w14:paraId="53E682AA" w14:textId="77777777" w:rsidR="00B10D75" w:rsidRPr="009B2657" w:rsidRDefault="00B10D75" w:rsidP="00B10D75">
            <w:pPr>
              <w:ind w:firstLine="720"/>
              <w:rPr>
                <w:rFonts w:ascii="Arial" w:hAnsi="Arial" w:cs="Arial"/>
                <w:b/>
                <w:sz w:val="20"/>
              </w:rPr>
            </w:pPr>
            <w:r w:rsidRPr="009B2657">
              <w:rPr>
                <w:rFonts w:ascii="Arial" w:hAnsi="Arial" w:cs="Arial"/>
                <w:b/>
                <w:sz w:val="20"/>
              </w:rPr>
              <w:t xml:space="preserve">Scientific World </w:t>
            </w:r>
          </w:p>
          <w:p w14:paraId="2E69BCFF" w14:textId="0973B9BB" w:rsidR="008D2F64" w:rsidRPr="00056EBB" w:rsidRDefault="008D2F64" w:rsidP="008D2F64">
            <w:pPr>
              <w:ind w:firstLine="720"/>
              <w:rPr>
                <w:rFonts w:ascii="Arial" w:hAnsi="Arial" w:cs="Arial"/>
                <w:sz w:val="20"/>
                <w:u w:val="single"/>
              </w:rPr>
            </w:pPr>
            <w:r w:rsidRPr="00056EBB">
              <w:rPr>
                <w:rFonts w:ascii="Arial" w:hAnsi="Arial" w:cs="Arial"/>
                <w:sz w:val="20"/>
                <w:u w:val="single"/>
              </w:rPr>
              <w:t>STEM math strongly recommended</w:t>
            </w:r>
            <w:r w:rsidRPr="00056EBB">
              <w:rPr>
                <w:rFonts w:ascii="Arial" w:hAnsi="Arial" w:cs="Arial"/>
                <w:sz w:val="20"/>
                <w:u w:val="single"/>
                <w:vertAlign w:val="superscript"/>
              </w:rPr>
              <w:t>2</w:t>
            </w:r>
            <w:r w:rsidRPr="00056EBB">
              <w:rPr>
                <w:rFonts w:ascii="Arial" w:hAnsi="Arial" w:cs="Arial"/>
                <w:sz w:val="20"/>
                <w:u w:val="single"/>
              </w:rPr>
              <w:t xml:space="preserve">                              </w:t>
            </w:r>
            <w:r w:rsidR="00056EBB">
              <w:rPr>
                <w:rFonts w:ascii="Arial" w:hAnsi="Arial" w:cs="Arial"/>
                <w:sz w:val="20"/>
                <w:u w:val="single"/>
              </w:rPr>
              <w:t xml:space="preserve">    </w:t>
            </w:r>
            <w:r w:rsidRPr="00056EBB">
              <w:rPr>
                <w:rFonts w:ascii="Arial" w:hAnsi="Arial" w:cs="Arial"/>
                <w:sz w:val="20"/>
                <w:u w:val="single"/>
              </w:rPr>
              <w:t>4</w:t>
            </w:r>
          </w:p>
          <w:p w14:paraId="332A25D6" w14:textId="77777777" w:rsidR="00B10D75" w:rsidRPr="009B2657" w:rsidRDefault="00B10D75" w:rsidP="00B10D75">
            <w:pPr>
              <w:ind w:firstLine="720"/>
              <w:rPr>
                <w:rFonts w:ascii="Arial" w:hAnsi="Arial" w:cs="Arial"/>
                <w:strike/>
                <w:sz w:val="20"/>
              </w:rPr>
            </w:pPr>
          </w:p>
          <w:p w14:paraId="72FA407B" w14:textId="162B4FDD" w:rsidR="00B10D75" w:rsidRPr="009B2657" w:rsidRDefault="00B10D75" w:rsidP="00B10D75">
            <w:pPr>
              <w:ind w:firstLine="720"/>
              <w:rPr>
                <w:rFonts w:ascii="Arial" w:hAnsi="Arial" w:cs="Arial"/>
                <w:sz w:val="20"/>
                <w:u w:val="single"/>
              </w:rPr>
            </w:pPr>
            <w:r w:rsidRPr="009B2657">
              <w:rPr>
                <w:rFonts w:ascii="Arial" w:hAnsi="Arial" w:cs="Arial"/>
                <w:b/>
                <w:sz w:val="20"/>
              </w:rPr>
              <w:t>One additional course from any Flexible Core area</w:t>
            </w:r>
            <w:r w:rsidRPr="009B2657">
              <w:rPr>
                <w:rFonts w:ascii="Arial" w:hAnsi="Arial" w:cs="Arial"/>
                <w:b/>
                <w:sz w:val="20"/>
              </w:rPr>
              <w:tab/>
            </w:r>
          </w:p>
          <w:p w14:paraId="7C98EE71" w14:textId="16A38A4F" w:rsidR="008D2F64" w:rsidRPr="00056EBB" w:rsidRDefault="008D2F64" w:rsidP="00B10D75">
            <w:pPr>
              <w:ind w:firstLine="720"/>
              <w:rPr>
                <w:rFonts w:ascii="Arial" w:hAnsi="Arial" w:cs="Arial"/>
                <w:sz w:val="20"/>
                <w:u w:val="single"/>
              </w:rPr>
            </w:pPr>
            <w:r w:rsidRPr="00056EBB">
              <w:rPr>
                <w:rFonts w:ascii="Arial" w:hAnsi="Arial" w:cs="Arial"/>
                <w:sz w:val="20"/>
                <w:u w:val="single"/>
              </w:rPr>
              <w:t>CHEM 1210/L</w:t>
            </w:r>
            <w:r w:rsidRPr="00056EBB">
              <w:rPr>
                <w:rFonts w:ascii="Arial" w:hAnsi="Arial" w:cs="Arial"/>
                <w:sz w:val="20"/>
                <w:u w:val="single"/>
              </w:rPr>
              <w:tab/>
              <w:t>General Chemistry II (recommended)</w:t>
            </w:r>
            <w:r w:rsidRPr="00056EBB">
              <w:rPr>
                <w:rFonts w:ascii="Arial" w:hAnsi="Arial" w:cs="Arial"/>
                <w:sz w:val="20"/>
                <w:u w:val="single"/>
              </w:rPr>
              <w:tab/>
            </w:r>
            <w:r w:rsidR="00056EBB" w:rsidRPr="009B2657">
              <w:rPr>
                <w:rFonts w:ascii="Arial" w:hAnsi="Arial" w:cs="Arial"/>
                <w:sz w:val="20"/>
                <w:u w:val="single"/>
              </w:rPr>
              <w:t>3-4</w:t>
            </w:r>
          </w:p>
          <w:p w14:paraId="0588A24D" w14:textId="77777777" w:rsidR="00B10D75" w:rsidRPr="009B2657" w:rsidRDefault="00B10D75" w:rsidP="00B10D75">
            <w:pPr>
              <w:pStyle w:val="Body0"/>
              <w:outlineLvl w:val="0"/>
              <w:rPr>
                <w:rFonts w:ascii="Arial" w:hAnsi="Arial" w:cs="Arial"/>
                <w:sz w:val="20"/>
              </w:rPr>
            </w:pPr>
          </w:p>
          <w:p w14:paraId="65C721F0" w14:textId="7CCF0850" w:rsidR="00B10D75" w:rsidRPr="009B2657" w:rsidRDefault="00B10D75" w:rsidP="00B10D75">
            <w:pPr>
              <w:pStyle w:val="Body0"/>
              <w:outlineLvl w:val="0"/>
              <w:rPr>
                <w:rFonts w:ascii="Arial" w:hAnsi="Arial" w:cs="Arial"/>
                <w:b/>
                <w:sz w:val="20"/>
              </w:rPr>
            </w:pPr>
            <w:r w:rsidRPr="009B2657">
              <w:rPr>
                <w:rFonts w:ascii="Arial" w:hAnsi="Arial" w:cs="Arial"/>
                <w:b/>
                <w:sz w:val="20"/>
              </w:rPr>
              <w:t>III.</w:t>
            </w:r>
            <w:r w:rsidRPr="009B2657">
              <w:rPr>
                <w:rFonts w:ascii="Arial" w:hAnsi="Arial" w:cs="Arial"/>
                <w:b/>
                <w:sz w:val="20"/>
              </w:rPr>
              <w:tab/>
              <w:t xml:space="preserve">College Option Requirement (12 credits): </w:t>
            </w:r>
          </w:p>
          <w:p w14:paraId="236DD658" w14:textId="77777777" w:rsidR="00B10D75" w:rsidRPr="009B2657" w:rsidRDefault="00B10D75" w:rsidP="00B10D75">
            <w:pPr>
              <w:pStyle w:val="Body0"/>
              <w:outlineLvl w:val="0"/>
              <w:rPr>
                <w:rFonts w:ascii="Arial" w:hAnsi="Arial" w:cs="Arial"/>
                <w:b/>
                <w:sz w:val="20"/>
              </w:rPr>
            </w:pPr>
          </w:p>
          <w:p w14:paraId="47C4C5DC" w14:textId="77777777" w:rsidR="00B10D75" w:rsidRPr="009B2657" w:rsidRDefault="00B10D75" w:rsidP="00B10D75">
            <w:pPr>
              <w:pStyle w:val="Body0"/>
              <w:ind w:left="360"/>
              <w:outlineLvl w:val="0"/>
              <w:rPr>
                <w:rFonts w:ascii="Arial" w:hAnsi="Arial" w:cs="Arial"/>
                <w:sz w:val="20"/>
              </w:rPr>
            </w:pPr>
            <w:r w:rsidRPr="009B2657">
              <w:rPr>
                <w:rFonts w:ascii="Arial" w:hAnsi="Arial" w:cs="Arial"/>
                <w:sz w:val="20"/>
              </w:rPr>
              <w:t>•</w:t>
            </w:r>
            <w:r w:rsidRPr="009B2657">
              <w:rPr>
                <w:rFonts w:ascii="Arial" w:hAnsi="Arial" w:cs="Arial"/>
                <w:sz w:val="20"/>
              </w:rPr>
              <w:tab/>
              <w:t>One course in speech/ oral communication</w:t>
            </w:r>
            <w:r w:rsidRPr="009B2657">
              <w:rPr>
                <w:rFonts w:ascii="Arial" w:hAnsi="Arial" w:cs="Arial"/>
                <w:sz w:val="20"/>
                <w:vertAlign w:val="superscript"/>
              </w:rPr>
              <w:t>3</w:t>
            </w:r>
            <w:r w:rsidRPr="009B2657">
              <w:rPr>
                <w:rFonts w:ascii="Arial" w:hAnsi="Arial" w:cs="Arial"/>
                <w:sz w:val="20"/>
              </w:rPr>
              <w:t xml:space="preserve"> </w:t>
            </w:r>
          </w:p>
          <w:p w14:paraId="62E7653B" w14:textId="77777777" w:rsidR="00B10D75" w:rsidRPr="009B2657" w:rsidRDefault="00B10D75" w:rsidP="00B10D75">
            <w:pPr>
              <w:pStyle w:val="Body0"/>
              <w:ind w:left="360" w:firstLine="360"/>
              <w:outlineLvl w:val="0"/>
              <w:rPr>
                <w:rFonts w:ascii="Arial" w:hAnsi="Arial" w:cs="Arial"/>
                <w:sz w:val="20"/>
              </w:rPr>
            </w:pPr>
            <w:r w:rsidRPr="009B2657">
              <w:rPr>
                <w:rFonts w:ascii="Arial" w:hAnsi="Arial" w:cs="Arial"/>
                <w:b/>
                <w:sz w:val="20"/>
              </w:rPr>
              <w:t>COM 1330</w:t>
            </w:r>
            <w:r w:rsidRPr="009B2657">
              <w:rPr>
                <w:rFonts w:ascii="Arial" w:hAnsi="Arial" w:cs="Arial"/>
                <w:b/>
                <w:sz w:val="20"/>
              </w:rPr>
              <w:tab/>
              <w:t>Public Speaking or higher</w:t>
            </w:r>
            <w:r w:rsidRPr="009B2657">
              <w:rPr>
                <w:rFonts w:ascii="Arial" w:hAnsi="Arial" w:cs="Arial"/>
                <w:b/>
                <w:sz w:val="20"/>
              </w:rPr>
              <w:tab/>
            </w:r>
            <w:r w:rsidRPr="009B2657">
              <w:rPr>
                <w:rFonts w:ascii="Arial" w:hAnsi="Arial" w:cs="Arial"/>
                <w:sz w:val="20"/>
              </w:rPr>
              <w:tab/>
              <w:t>3</w:t>
            </w:r>
          </w:p>
          <w:p w14:paraId="6223803E" w14:textId="77777777" w:rsidR="00B10D75" w:rsidRPr="009B2657" w:rsidDel="009C6756" w:rsidRDefault="00B10D75" w:rsidP="00B10D75">
            <w:pPr>
              <w:pStyle w:val="Body0"/>
              <w:ind w:left="360" w:firstLine="360"/>
              <w:outlineLvl w:val="0"/>
              <w:rPr>
                <w:rFonts w:ascii="Arial" w:hAnsi="Arial" w:cs="Arial"/>
                <w:sz w:val="20"/>
              </w:rPr>
            </w:pPr>
          </w:p>
          <w:p w14:paraId="06FBB560" w14:textId="77777777" w:rsidR="00B10D75" w:rsidRPr="009B2657" w:rsidRDefault="00B10D75" w:rsidP="00B10D75">
            <w:pPr>
              <w:pStyle w:val="Body0"/>
              <w:ind w:left="720" w:hanging="360"/>
              <w:rPr>
                <w:rFonts w:ascii="Arial" w:hAnsi="Arial" w:cs="Arial"/>
                <w:sz w:val="20"/>
              </w:rPr>
            </w:pPr>
            <w:r w:rsidRPr="009B2657">
              <w:rPr>
                <w:rFonts w:ascii="Arial" w:hAnsi="Arial" w:cs="Arial"/>
                <w:sz w:val="20"/>
              </w:rPr>
              <w:t>•</w:t>
            </w:r>
            <w:r w:rsidRPr="009B2657">
              <w:rPr>
                <w:rFonts w:ascii="Arial" w:hAnsi="Arial" w:cs="Arial"/>
                <w:sz w:val="20"/>
              </w:rPr>
              <w:tab/>
              <w:t>One interdisciplinary liberal arts and sciences course</w:t>
            </w:r>
            <w:r w:rsidRPr="009B2657">
              <w:rPr>
                <w:rFonts w:ascii="Arial" w:hAnsi="Arial" w:cs="Arial"/>
                <w:sz w:val="20"/>
              </w:rPr>
              <w:tab/>
              <w:t>3</w:t>
            </w:r>
          </w:p>
          <w:p w14:paraId="0169D81B" w14:textId="77777777" w:rsidR="00B10D75" w:rsidRPr="009B2657" w:rsidRDefault="00B10D75" w:rsidP="00B10D75">
            <w:pPr>
              <w:pStyle w:val="Body0"/>
              <w:ind w:left="720" w:hanging="360"/>
              <w:rPr>
                <w:rFonts w:ascii="Arial" w:hAnsi="Arial" w:cs="Arial"/>
                <w:sz w:val="20"/>
              </w:rPr>
            </w:pPr>
          </w:p>
          <w:p w14:paraId="54942813" w14:textId="77777777" w:rsidR="00B10D75" w:rsidRPr="009B2657" w:rsidRDefault="00B10D75" w:rsidP="00B10D75">
            <w:pPr>
              <w:pStyle w:val="Body0"/>
              <w:ind w:left="720" w:hanging="360"/>
              <w:rPr>
                <w:rFonts w:ascii="Arial" w:hAnsi="Arial" w:cs="Arial"/>
                <w:sz w:val="20"/>
              </w:rPr>
            </w:pPr>
            <w:r w:rsidRPr="009B2657">
              <w:rPr>
                <w:rFonts w:ascii="Arial" w:hAnsi="Arial" w:cs="Arial"/>
                <w:sz w:val="20"/>
              </w:rPr>
              <w:t>•</w:t>
            </w:r>
            <w:r w:rsidRPr="009B2657">
              <w:rPr>
                <w:rFonts w:ascii="Arial" w:hAnsi="Arial" w:cs="Arial"/>
                <w:sz w:val="20"/>
              </w:rPr>
              <w:tab/>
              <w:t>Two additional liberal arts courses to reach a minimum total of 42 credits in general education. In meeting their general education requirements overall, students must take at least one advanced liberal arts course or two sequential courses in a foreign language.</w:t>
            </w:r>
            <w:r w:rsidRPr="009B2657">
              <w:rPr>
                <w:rFonts w:ascii="Arial" w:hAnsi="Arial" w:cs="Arial"/>
                <w:sz w:val="20"/>
              </w:rPr>
              <w:tab/>
            </w:r>
            <w:r w:rsidRPr="009B2657">
              <w:rPr>
                <w:rFonts w:ascii="Arial" w:hAnsi="Arial" w:cs="Arial"/>
                <w:sz w:val="20"/>
              </w:rPr>
              <w:tab/>
            </w:r>
            <w:r w:rsidRPr="009B2657">
              <w:rPr>
                <w:rFonts w:ascii="Arial" w:hAnsi="Arial" w:cs="Arial"/>
                <w:sz w:val="20"/>
              </w:rPr>
              <w:tab/>
              <w:t xml:space="preserve">                        6</w:t>
            </w:r>
          </w:p>
          <w:p w14:paraId="52D23772" w14:textId="77777777" w:rsidR="00B10D75" w:rsidRPr="009B2657" w:rsidRDefault="00B10D75" w:rsidP="00B10D75">
            <w:pPr>
              <w:pStyle w:val="Body0"/>
              <w:ind w:left="720" w:hanging="360"/>
              <w:rPr>
                <w:rFonts w:ascii="Arial" w:hAnsi="Arial" w:cs="Arial"/>
                <w:sz w:val="20"/>
              </w:rPr>
            </w:pPr>
          </w:p>
          <w:p w14:paraId="65A5EDD9" w14:textId="77777777" w:rsidR="00B10D75" w:rsidRPr="009B2657" w:rsidRDefault="00B10D75" w:rsidP="00B10D75">
            <w:pPr>
              <w:pStyle w:val="Body0"/>
              <w:ind w:left="720" w:hanging="360"/>
              <w:rPr>
                <w:rFonts w:ascii="Arial" w:hAnsi="Arial" w:cs="Arial"/>
                <w:sz w:val="20"/>
              </w:rPr>
            </w:pP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p>
          <w:p w14:paraId="29A28B14" w14:textId="77777777" w:rsidR="00B10D75" w:rsidRPr="009B2657" w:rsidRDefault="00B10D75" w:rsidP="00B10D75">
            <w:pPr>
              <w:pStyle w:val="body"/>
              <w:spacing w:before="0" w:beforeAutospacing="0" w:after="0" w:afterAutospacing="0"/>
              <w:rPr>
                <w:rFonts w:ascii="Arial" w:hAnsi="Arial" w:cs="Arial"/>
                <w:b/>
                <w:sz w:val="20"/>
                <w:szCs w:val="20"/>
              </w:rPr>
            </w:pPr>
            <w:r w:rsidRPr="009B2657">
              <w:rPr>
                <w:rFonts w:ascii="Arial" w:hAnsi="Arial" w:cs="Arial"/>
                <w:b/>
                <w:sz w:val="20"/>
                <w:szCs w:val="20"/>
              </w:rPr>
              <w:t>Writing Intensive Requirement</w:t>
            </w:r>
            <w:r w:rsidRPr="009B2657">
              <w:rPr>
                <w:rFonts w:ascii="Arial" w:hAnsi="Arial" w:cs="Arial"/>
                <w:sz w:val="20"/>
                <w:szCs w:val="20"/>
              </w:rPr>
              <w:t>. Students at New York City College of Technology must complete two courses designated WI for the associate level, one from the Common Core and one from the Applied Chemistry program courses; and two additional courses designated WI for the baccalaureate level, one from Common Core and one from the Applied Chemistry degree program.</w:t>
            </w:r>
          </w:p>
          <w:p w14:paraId="5BBE51A9" w14:textId="77777777" w:rsidR="00B10D75" w:rsidRPr="009B2657" w:rsidRDefault="00B10D75" w:rsidP="00B10D75">
            <w:pPr>
              <w:rPr>
                <w:rFonts w:ascii="Arial" w:hAnsi="Arial" w:cs="Arial"/>
                <w:sz w:val="20"/>
              </w:rPr>
            </w:pPr>
          </w:p>
          <w:p w14:paraId="2F4FA09B" w14:textId="5844CFB3" w:rsidR="00B10D75" w:rsidRPr="009B2657" w:rsidRDefault="00B10D75" w:rsidP="00B10D75">
            <w:pPr>
              <w:rPr>
                <w:rFonts w:ascii="Arial" w:hAnsi="Arial" w:cs="Arial"/>
                <w:b/>
                <w:sz w:val="20"/>
              </w:rPr>
            </w:pPr>
            <w:r w:rsidRPr="009B2657">
              <w:rPr>
                <w:rFonts w:ascii="Arial" w:hAnsi="Arial" w:cs="Arial"/>
                <w:b/>
                <w:sz w:val="20"/>
              </w:rPr>
              <w:t>IV.</w:t>
            </w:r>
            <w:r w:rsidRPr="009B2657">
              <w:rPr>
                <w:rFonts w:ascii="Arial" w:hAnsi="Arial" w:cs="Arial"/>
                <w:b/>
                <w:sz w:val="20"/>
              </w:rPr>
              <w:tab/>
              <w:t>Program-Specific Degree Requirements (</w:t>
            </w:r>
            <w:r w:rsidR="009B2657" w:rsidRPr="009B2657">
              <w:rPr>
                <w:rFonts w:ascii="Arial" w:hAnsi="Arial" w:cs="Arial"/>
                <w:b/>
                <w:sz w:val="20"/>
              </w:rPr>
              <w:t>74</w:t>
            </w:r>
            <w:r w:rsidR="008D2F64" w:rsidRPr="009B2657">
              <w:rPr>
                <w:rFonts w:ascii="Arial" w:hAnsi="Arial" w:cs="Arial"/>
                <w:b/>
                <w:sz w:val="20"/>
              </w:rPr>
              <w:t>-</w:t>
            </w:r>
            <w:r w:rsidR="002563DF" w:rsidRPr="009B2657">
              <w:rPr>
                <w:rFonts w:ascii="Arial" w:hAnsi="Arial" w:cs="Arial"/>
                <w:b/>
                <w:sz w:val="20"/>
              </w:rPr>
              <w:t>7</w:t>
            </w:r>
            <w:r w:rsidR="009B2657" w:rsidRPr="009B2657">
              <w:rPr>
                <w:rFonts w:ascii="Arial" w:hAnsi="Arial" w:cs="Arial"/>
                <w:b/>
                <w:sz w:val="20"/>
              </w:rPr>
              <w:t>8</w:t>
            </w:r>
            <w:r w:rsidRPr="009B2657">
              <w:rPr>
                <w:rFonts w:ascii="Arial" w:hAnsi="Arial" w:cs="Arial"/>
                <w:b/>
                <w:sz w:val="20"/>
              </w:rPr>
              <w:t xml:space="preserve"> Credits): </w:t>
            </w:r>
            <w:r w:rsidRPr="009B2657">
              <w:rPr>
                <w:rFonts w:ascii="Arial" w:hAnsi="Arial" w:cs="Arial"/>
                <w:b/>
                <w:sz w:val="20"/>
              </w:rPr>
              <w:tab/>
            </w:r>
          </w:p>
          <w:p w14:paraId="1CD1167A" w14:textId="77777777" w:rsidR="00B10D75" w:rsidRPr="009B2657" w:rsidRDefault="00B10D75" w:rsidP="00B10D75">
            <w:pPr>
              <w:rPr>
                <w:rFonts w:ascii="Arial" w:hAnsi="Arial" w:cs="Arial"/>
                <w:b/>
                <w:sz w:val="20"/>
              </w:rPr>
            </w:pPr>
            <w:r w:rsidRPr="009B2657">
              <w:rPr>
                <w:rFonts w:ascii="Arial" w:hAnsi="Arial" w:cs="Arial"/>
                <w:b/>
                <w:sz w:val="20"/>
              </w:rPr>
              <w:tab/>
            </w:r>
            <w:r w:rsidRPr="009B2657">
              <w:rPr>
                <w:rFonts w:ascii="Arial" w:hAnsi="Arial" w:cs="Arial"/>
                <w:b/>
                <w:sz w:val="20"/>
              </w:rPr>
              <w:tab/>
            </w:r>
          </w:p>
          <w:p w14:paraId="1C581AB1" w14:textId="42B8F6BE" w:rsidR="00B10D75" w:rsidRPr="009B2657" w:rsidRDefault="00B10D75" w:rsidP="00B10D75">
            <w:pPr>
              <w:rPr>
                <w:rFonts w:ascii="Arial" w:hAnsi="Arial" w:cs="Arial"/>
                <w:sz w:val="20"/>
                <w:u w:val="single"/>
              </w:rPr>
            </w:pPr>
            <w:r w:rsidRPr="009B2657">
              <w:rPr>
                <w:rFonts w:ascii="Arial" w:hAnsi="Arial" w:cs="Arial"/>
                <w:sz w:val="20"/>
                <w:u w:val="single"/>
              </w:rPr>
              <w:t>CHEM 1110</w:t>
            </w:r>
            <w:r w:rsidRPr="009B2657">
              <w:rPr>
                <w:rFonts w:ascii="Arial" w:hAnsi="Arial" w:cs="Arial"/>
                <w:sz w:val="20"/>
                <w:u w:val="single"/>
              </w:rPr>
              <w:tab/>
              <w:t>General Chemistry I</w:t>
            </w:r>
            <w:r w:rsidRPr="009B2657">
              <w:rPr>
                <w:rFonts w:ascii="Arial" w:hAnsi="Arial" w:cs="Arial"/>
                <w:sz w:val="20"/>
                <w:u w:val="single"/>
              </w:rPr>
              <w:tab/>
            </w:r>
            <w:r w:rsidRPr="009B2657">
              <w:rPr>
                <w:rFonts w:ascii="Arial" w:hAnsi="Arial" w:cs="Arial"/>
                <w:sz w:val="20"/>
                <w:u w:val="single"/>
              </w:rPr>
              <w:tab/>
              <w:t xml:space="preserve">                          4</w:t>
            </w:r>
          </w:p>
          <w:p w14:paraId="7B04C001" w14:textId="7F66E044" w:rsidR="00B10D75" w:rsidRPr="009B2657" w:rsidRDefault="00B10D75" w:rsidP="00B10D75">
            <w:pPr>
              <w:rPr>
                <w:rFonts w:ascii="Arial" w:hAnsi="Arial" w:cs="Arial"/>
                <w:sz w:val="20"/>
                <w:u w:val="single"/>
              </w:rPr>
            </w:pPr>
            <w:r w:rsidRPr="009B2657">
              <w:rPr>
                <w:rFonts w:ascii="Arial" w:hAnsi="Arial" w:cs="Arial"/>
                <w:sz w:val="20"/>
                <w:u w:val="single"/>
              </w:rPr>
              <w:t>CHEM 1210</w:t>
            </w:r>
            <w:r w:rsidRPr="009B2657">
              <w:rPr>
                <w:rFonts w:ascii="Arial" w:hAnsi="Arial" w:cs="Arial"/>
                <w:sz w:val="20"/>
                <w:u w:val="single"/>
              </w:rPr>
              <w:tab/>
              <w:t>General Chemistry II</w:t>
            </w:r>
            <w:r w:rsidRPr="009B2657">
              <w:rPr>
                <w:rFonts w:ascii="Arial" w:hAnsi="Arial" w:cs="Arial"/>
                <w:sz w:val="20"/>
                <w:u w:val="single"/>
              </w:rPr>
              <w:tab/>
            </w:r>
            <w:r w:rsidRPr="009B2657">
              <w:rPr>
                <w:rFonts w:ascii="Arial" w:hAnsi="Arial" w:cs="Arial"/>
                <w:sz w:val="20"/>
                <w:u w:val="single"/>
              </w:rPr>
              <w:tab/>
              <w:t xml:space="preserve">                          4</w:t>
            </w:r>
          </w:p>
          <w:p w14:paraId="0046E00D" w14:textId="77777777" w:rsidR="00B10D75" w:rsidRPr="009B2657" w:rsidRDefault="00B10D75" w:rsidP="00B10D75">
            <w:pPr>
              <w:rPr>
                <w:rFonts w:ascii="Arial" w:hAnsi="Arial" w:cs="Arial"/>
                <w:sz w:val="20"/>
              </w:rPr>
            </w:pPr>
            <w:r w:rsidRPr="009B2657">
              <w:rPr>
                <w:rFonts w:ascii="Arial" w:hAnsi="Arial" w:cs="Arial"/>
                <w:sz w:val="20"/>
              </w:rPr>
              <w:t>CHEM 2223</w:t>
            </w:r>
            <w:r w:rsidRPr="009B2657">
              <w:rPr>
                <w:rFonts w:ascii="Arial" w:hAnsi="Arial" w:cs="Arial"/>
                <w:sz w:val="20"/>
              </w:rPr>
              <w:tab/>
              <w:t>Organic Chemistry I</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5</w:t>
            </w:r>
          </w:p>
          <w:p w14:paraId="3A0E059A" w14:textId="77777777" w:rsidR="00B10D75" w:rsidRPr="009B2657" w:rsidRDefault="00B10D75" w:rsidP="00B10D75">
            <w:pPr>
              <w:rPr>
                <w:rFonts w:ascii="Arial" w:hAnsi="Arial" w:cs="Arial"/>
                <w:sz w:val="20"/>
              </w:rPr>
            </w:pPr>
            <w:r w:rsidRPr="009B2657">
              <w:rPr>
                <w:rFonts w:ascii="Arial" w:hAnsi="Arial" w:cs="Arial"/>
                <w:sz w:val="20"/>
              </w:rPr>
              <w:t>CHEM 2323</w:t>
            </w:r>
            <w:r w:rsidRPr="009B2657">
              <w:rPr>
                <w:rFonts w:ascii="Arial" w:hAnsi="Arial" w:cs="Arial"/>
                <w:sz w:val="20"/>
              </w:rPr>
              <w:tab/>
              <w:t>Organic Chemistry II</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5</w:t>
            </w:r>
          </w:p>
          <w:p w14:paraId="46F9A53C" w14:textId="77777777" w:rsidR="00B10D75" w:rsidRPr="009B2657" w:rsidRDefault="00B10D75" w:rsidP="00B10D75">
            <w:pPr>
              <w:rPr>
                <w:rFonts w:ascii="Arial" w:hAnsi="Arial" w:cs="Arial"/>
                <w:sz w:val="20"/>
              </w:rPr>
            </w:pPr>
            <w:r w:rsidRPr="009B2657">
              <w:rPr>
                <w:rFonts w:ascii="Arial" w:hAnsi="Arial" w:cs="Arial"/>
                <w:sz w:val="20"/>
              </w:rPr>
              <w:t>BIO 1101</w:t>
            </w:r>
            <w:r w:rsidRPr="009B2657">
              <w:rPr>
                <w:rFonts w:ascii="Arial" w:hAnsi="Arial" w:cs="Arial"/>
                <w:sz w:val="20"/>
              </w:rPr>
              <w:tab/>
              <w:t>Biology I</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4</w:t>
            </w:r>
          </w:p>
          <w:p w14:paraId="7244D12D" w14:textId="77777777" w:rsidR="00B10D75" w:rsidRPr="009B2657" w:rsidRDefault="00B10D75" w:rsidP="00B10D75">
            <w:pPr>
              <w:rPr>
                <w:rFonts w:ascii="Arial" w:hAnsi="Arial" w:cs="Arial"/>
                <w:sz w:val="20"/>
              </w:rPr>
            </w:pPr>
            <w:r w:rsidRPr="009B2657">
              <w:rPr>
                <w:rFonts w:ascii="Arial" w:hAnsi="Arial" w:cs="Arial"/>
                <w:sz w:val="20"/>
              </w:rPr>
              <w:lastRenderedPageBreak/>
              <w:t>PHYS 1441</w:t>
            </w:r>
            <w:r w:rsidRPr="009B2657">
              <w:rPr>
                <w:rFonts w:ascii="Arial" w:hAnsi="Arial" w:cs="Arial"/>
                <w:sz w:val="20"/>
              </w:rPr>
              <w:tab/>
              <w:t>General Physics I Calculus Based</w:t>
            </w:r>
            <w:r w:rsidRPr="009B2657">
              <w:rPr>
                <w:rFonts w:ascii="Arial" w:hAnsi="Arial" w:cs="Arial"/>
                <w:sz w:val="20"/>
              </w:rPr>
              <w:tab/>
            </w:r>
            <w:r w:rsidRPr="009B2657">
              <w:rPr>
                <w:rFonts w:ascii="Arial" w:hAnsi="Arial" w:cs="Arial"/>
                <w:sz w:val="20"/>
              </w:rPr>
              <w:tab/>
              <w:t>5</w:t>
            </w:r>
          </w:p>
          <w:p w14:paraId="55199824" w14:textId="77777777" w:rsidR="00B10D75" w:rsidRPr="009B2657" w:rsidRDefault="00B10D75" w:rsidP="00B10D75">
            <w:pPr>
              <w:rPr>
                <w:rFonts w:ascii="Arial" w:hAnsi="Arial" w:cs="Arial"/>
                <w:sz w:val="20"/>
              </w:rPr>
            </w:pPr>
            <w:r w:rsidRPr="009B2657">
              <w:rPr>
                <w:rFonts w:ascii="Arial" w:hAnsi="Arial" w:cs="Arial"/>
                <w:sz w:val="20"/>
              </w:rPr>
              <w:t>PHYS 1442</w:t>
            </w:r>
            <w:r w:rsidRPr="009B2657">
              <w:rPr>
                <w:rFonts w:ascii="Arial" w:hAnsi="Arial" w:cs="Arial"/>
                <w:sz w:val="20"/>
              </w:rPr>
              <w:tab/>
              <w:t>General Physics II Calculus Based</w:t>
            </w:r>
            <w:r w:rsidRPr="009B2657">
              <w:rPr>
                <w:rFonts w:ascii="Arial" w:hAnsi="Arial" w:cs="Arial"/>
                <w:sz w:val="20"/>
              </w:rPr>
              <w:tab/>
            </w:r>
            <w:r w:rsidRPr="009B2657">
              <w:rPr>
                <w:rFonts w:ascii="Arial" w:hAnsi="Arial" w:cs="Arial"/>
                <w:sz w:val="20"/>
              </w:rPr>
              <w:tab/>
              <w:t>5</w:t>
            </w:r>
          </w:p>
          <w:p w14:paraId="51EE9364" w14:textId="77777777" w:rsidR="00B10D75" w:rsidRPr="009B2657" w:rsidRDefault="00B10D75" w:rsidP="00B10D75">
            <w:pPr>
              <w:rPr>
                <w:rFonts w:ascii="Arial" w:hAnsi="Arial" w:cs="Arial"/>
                <w:sz w:val="20"/>
              </w:rPr>
            </w:pPr>
            <w:r w:rsidRPr="009B2657">
              <w:rPr>
                <w:rFonts w:ascii="Arial" w:hAnsi="Arial" w:cs="Arial"/>
                <w:sz w:val="20"/>
              </w:rPr>
              <w:t>CHEM 3312</w:t>
            </w:r>
            <w:r w:rsidRPr="009B2657">
              <w:rPr>
                <w:rFonts w:ascii="Arial" w:hAnsi="Arial" w:cs="Arial"/>
                <w:sz w:val="20"/>
              </w:rPr>
              <w:tab/>
              <w:t>Analytical Chemistry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5</w:t>
            </w:r>
          </w:p>
          <w:p w14:paraId="489935E6" w14:textId="77777777" w:rsidR="00B10D75" w:rsidRPr="009B2657" w:rsidRDefault="00B10D75" w:rsidP="00B10D75">
            <w:pPr>
              <w:rPr>
                <w:rFonts w:ascii="Arial" w:hAnsi="Arial" w:cs="Arial"/>
                <w:sz w:val="20"/>
              </w:rPr>
            </w:pPr>
            <w:r w:rsidRPr="009B2657">
              <w:rPr>
                <w:rFonts w:ascii="Arial" w:hAnsi="Arial" w:cs="Arial"/>
                <w:sz w:val="20"/>
              </w:rPr>
              <w:t>CHEM 3412</w:t>
            </w:r>
            <w:r w:rsidRPr="009B2657">
              <w:rPr>
                <w:rFonts w:ascii="Arial" w:hAnsi="Arial" w:cs="Arial"/>
                <w:sz w:val="20"/>
              </w:rPr>
              <w:tab/>
              <w:t xml:space="preserve">Instrumental Methods of Analysis </w:t>
            </w:r>
            <w:r w:rsidRPr="009B2657">
              <w:rPr>
                <w:rFonts w:ascii="Arial" w:hAnsi="Arial" w:cs="Arial"/>
                <w:sz w:val="20"/>
              </w:rPr>
              <w:tab/>
            </w:r>
            <w:r w:rsidRPr="009B2657">
              <w:rPr>
                <w:rFonts w:ascii="Arial" w:hAnsi="Arial" w:cs="Arial"/>
                <w:sz w:val="20"/>
              </w:rPr>
              <w:tab/>
              <w:t>5</w:t>
            </w:r>
          </w:p>
          <w:p w14:paraId="38B598D7" w14:textId="77777777" w:rsidR="00B10D75" w:rsidRPr="009B2657" w:rsidRDefault="00B10D75" w:rsidP="00B10D75">
            <w:pPr>
              <w:rPr>
                <w:rFonts w:ascii="Arial" w:hAnsi="Arial" w:cs="Arial"/>
                <w:sz w:val="20"/>
              </w:rPr>
            </w:pPr>
            <w:r w:rsidRPr="009B2657">
              <w:rPr>
                <w:rFonts w:ascii="Arial" w:hAnsi="Arial" w:cs="Arial"/>
                <w:sz w:val="20"/>
              </w:rPr>
              <w:t>CHEM 3222</w:t>
            </w:r>
            <w:r w:rsidRPr="009B2657">
              <w:rPr>
                <w:rFonts w:ascii="Arial" w:hAnsi="Arial" w:cs="Arial"/>
                <w:sz w:val="20"/>
              </w:rPr>
              <w:tab/>
              <w:t>Physical Chemistry: Thermodynamics and Kinetics   4</w:t>
            </w:r>
          </w:p>
          <w:p w14:paraId="29B5333E" w14:textId="77777777" w:rsidR="00B10D75" w:rsidRPr="009B2657" w:rsidRDefault="00B10D75" w:rsidP="00B10D75">
            <w:pPr>
              <w:rPr>
                <w:rFonts w:ascii="Arial" w:hAnsi="Arial" w:cs="Arial"/>
                <w:sz w:val="20"/>
              </w:rPr>
            </w:pPr>
            <w:r w:rsidRPr="009B2657">
              <w:rPr>
                <w:rFonts w:ascii="Arial" w:hAnsi="Arial" w:cs="Arial"/>
                <w:sz w:val="20"/>
              </w:rPr>
              <w:t>BIO 3601</w:t>
            </w:r>
            <w:r w:rsidRPr="009B2657">
              <w:rPr>
                <w:rFonts w:ascii="Arial" w:hAnsi="Arial" w:cs="Arial"/>
                <w:sz w:val="20"/>
              </w:rPr>
              <w:tab/>
              <w:t>Biochemistry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4</w:t>
            </w:r>
          </w:p>
          <w:p w14:paraId="277BA1C6" w14:textId="77777777" w:rsidR="00B10D75" w:rsidRPr="009B2657" w:rsidRDefault="00B10D75" w:rsidP="00B10D75">
            <w:pPr>
              <w:rPr>
                <w:rFonts w:ascii="Arial" w:hAnsi="Arial" w:cs="Arial"/>
                <w:sz w:val="20"/>
              </w:rPr>
            </w:pPr>
            <w:r w:rsidRPr="009B2657">
              <w:rPr>
                <w:rFonts w:ascii="Arial" w:hAnsi="Arial" w:cs="Arial"/>
                <w:sz w:val="20"/>
              </w:rPr>
              <w:t>CHEM</w:t>
            </w:r>
            <w:r w:rsidRPr="009B2657">
              <w:rPr>
                <w:rFonts w:ascii="Arial" w:hAnsi="Arial" w:cs="Arial"/>
                <w:sz w:val="20"/>
              </w:rPr>
              <w:tab/>
              <w:t>3622</w:t>
            </w:r>
            <w:r w:rsidRPr="009B2657">
              <w:rPr>
                <w:rFonts w:ascii="Arial" w:hAnsi="Arial" w:cs="Arial"/>
                <w:sz w:val="20"/>
              </w:rPr>
              <w:tab/>
              <w:t>Inorganic Chemistry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4</w:t>
            </w:r>
          </w:p>
          <w:p w14:paraId="4CF9F103" w14:textId="77777777" w:rsidR="00B10D75" w:rsidRPr="009B2657" w:rsidRDefault="00B10D75" w:rsidP="00B10D75">
            <w:pPr>
              <w:rPr>
                <w:rFonts w:ascii="Arial" w:hAnsi="Arial" w:cs="Arial"/>
                <w:sz w:val="20"/>
              </w:rPr>
            </w:pPr>
            <w:r w:rsidRPr="009B2657">
              <w:rPr>
                <w:rFonts w:ascii="Arial" w:hAnsi="Arial" w:cs="Arial"/>
                <w:sz w:val="20"/>
              </w:rPr>
              <w:t>CHEM 4312</w:t>
            </w:r>
            <w:r w:rsidRPr="009B2657">
              <w:rPr>
                <w:rFonts w:ascii="Arial" w:hAnsi="Arial" w:cs="Arial"/>
                <w:sz w:val="20"/>
              </w:rPr>
              <w:tab/>
              <w:t>Instrumental Chromatography</w:t>
            </w:r>
            <w:r w:rsidRPr="009B2657">
              <w:rPr>
                <w:rFonts w:ascii="Arial" w:hAnsi="Arial" w:cs="Arial"/>
                <w:sz w:val="20"/>
              </w:rPr>
              <w:tab/>
            </w:r>
            <w:r w:rsidRPr="009B2657">
              <w:rPr>
                <w:rFonts w:ascii="Arial" w:hAnsi="Arial" w:cs="Arial"/>
                <w:sz w:val="20"/>
              </w:rPr>
              <w:tab/>
            </w:r>
            <w:r w:rsidRPr="009B2657">
              <w:rPr>
                <w:rFonts w:ascii="Arial" w:hAnsi="Arial" w:cs="Arial"/>
                <w:sz w:val="20"/>
              </w:rPr>
              <w:tab/>
              <w:t>4</w:t>
            </w:r>
          </w:p>
          <w:p w14:paraId="1FF1F165" w14:textId="547B9A23" w:rsidR="00B10D75" w:rsidRPr="009B2657" w:rsidRDefault="00B10D75" w:rsidP="00B10D75">
            <w:pPr>
              <w:rPr>
                <w:rFonts w:ascii="Arial" w:hAnsi="Arial" w:cs="Arial"/>
                <w:sz w:val="20"/>
                <w:u w:val="single"/>
              </w:rPr>
            </w:pPr>
            <w:r w:rsidRPr="009B2657">
              <w:rPr>
                <w:rFonts w:ascii="Arial" w:hAnsi="Arial" w:cs="Arial"/>
                <w:sz w:val="20"/>
                <w:u w:val="single"/>
              </w:rPr>
              <w:t>MAT 1475</w:t>
            </w:r>
            <w:r w:rsidRPr="009B2657">
              <w:rPr>
                <w:rFonts w:ascii="Arial" w:hAnsi="Arial" w:cs="Arial"/>
                <w:sz w:val="20"/>
                <w:u w:val="single"/>
              </w:rPr>
              <w:tab/>
              <w:t>Calculus I</w:t>
            </w:r>
            <w:r w:rsidR="002563DF" w:rsidRPr="009B2657">
              <w:rPr>
                <w:rFonts w:ascii="Arial" w:hAnsi="Arial" w:cs="Arial"/>
                <w:sz w:val="20"/>
                <w:u w:val="single"/>
                <w:vertAlign w:val="superscript"/>
              </w:rPr>
              <w:t>2</w:t>
            </w:r>
            <w:r w:rsidRPr="009B2657">
              <w:rPr>
                <w:rFonts w:ascii="Arial" w:hAnsi="Arial" w:cs="Arial"/>
                <w:sz w:val="20"/>
                <w:u w:val="single"/>
              </w:rPr>
              <w:tab/>
              <w:t xml:space="preserve">            </w:t>
            </w:r>
            <w:r w:rsidRPr="009B2657">
              <w:rPr>
                <w:rFonts w:ascii="Arial" w:hAnsi="Arial" w:cs="Arial"/>
                <w:sz w:val="20"/>
                <w:u w:val="single"/>
              </w:rPr>
              <w:tab/>
            </w:r>
            <w:r w:rsidRPr="009B2657">
              <w:rPr>
                <w:rFonts w:ascii="Arial" w:hAnsi="Arial" w:cs="Arial"/>
                <w:sz w:val="20"/>
                <w:u w:val="single"/>
              </w:rPr>
              <w:tab/>
              <w:t xml:space="preserve">                          4</w:t>
            </w:r>
          </w:p>
          <w:p w14:paraId="1FC67215" w14:textId="77777777" w:rsidR="00B10D75" w:rsidRPr="009B2657" w:rsidRDefault="00B10D75" w:rsidP="00B10D75">
            <w:pPr>
              <w:rPr>
                <w:rFonts w:ascii="Arial" w:hAnsi="Arial" w:cs="Arial"/>
                <w:sz w:val="20"/>
              </w:rPr>
            </w:pPr>
            <w:r w:rsidRPr="009B2657">
              <w:rPr>
                <w:rFonts w:ascii="Arial" w:hAnsi="Arial" w:cs="Arial"/>
                <w:sz w:val="20"/>
              </w:rPr>
              <w:t>MAT 1575</w:t>
            </w:r>
            <w:r w:rsidRPr="009B2657">
              <w:rPr>
                <w:rFonts w:ascii="Arial" w:hAnsi="Arial" w:cs="Arial"/>
                <w:sz w:val="20"/>
              </w:rPr>
              <w:tab/>
              <w:t>Calculus II</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4</w:t>
            </w:r>
          </w:p>
          <w:p w14:paraId="1B13408F" w14:textId="77777777" w:rsidR="00B10D75" w:rsidRPr="009B2657" w:rsidRDefault="00B10D75" w:rsidP="00B10D75">
            <w:pPr>
              <w:spacing w:before="2" w:after="2"/>
              <w:rPr>
                <w:rFonts w:ascii="Arial" w:hAnsi="Arial" w:cs="Arial"/>
                <w:sz w:val="20"/>
              </w:rPr>
            </w:pPr>
          </w:p>
          <w:p w14:paraId="5F9D65F0" w14:textId="77777777" w:rsidR="00B10D75" w:rsidRPr="009B2657" w:rsidRDefault="00B10D75" w:rsidP="00B10D75">
            <w:pPr>
              <w:spacing w:before="2" w:after="2"/>
              <w:rPr>
                <w:rFonts w:ascii="Arial" w:hAnsi="Arial" w:cs="Arial"/>
                <w:sz w:val="20"/>
              </w:rPr>
            </w:pPr>
          </w:p>
          <w:p w14:paraId="345C8134" w14:textId="77777777" w:rsidR="00B10D75" w:rsidRPr="009B2657" w:rsidRDefault="00B10D75" w:rsidP="00B10D75">
            <w:pPr>
              <w:spacing w:before="2" w:after="2"/>
              <w:rPr>
                <w:rFonts w:ascii="Arial" w:hAnsi="Arial" w:cs="Arial"/>
                <w:sz w:val="20"/>
              </w:rPr>
            </w:pPr>
          </w:p>
          <w:p w14:paraId="4CA078E1" w14:textId="77777777" w:rsidR="00B10D75" w:rsidRPr="009B2657" w:rsidRDefault="00B10D75" w:rsidP="00B10D75">
            <w:pPr>
              <w:spacing w:before="2" w:after="2"/>
              <w:rPr>
                <w:rFonts w:ascii="Arial" w:hAnsi="Arial" w:cs="Arial"/>
                <w:b/>
                <w:sz w:val="20"/>
              </w:rPr>
            </w:pPr>
            <w:r w:rsidRPr="009B2657">
              <w:rPr>
                <w:rFonts w:ascii="Arial" w:hAnsi="Arial" w:cs="Arial"/>
                <w:b/>
                <w:sz w:val="20"/>
              </w:rPr>
              <w:t xml:space="preserve">Internship/Research </w:t>
            </w:r>
          </w:p>
          <w:p w14:paraId="434A1BCA" w14:textId="77777777" w:rsidR="00B10D75" w:rsidRPr="009B2657" w:rsidRDefault="00B10D75" w:rsidP="00B10D75">
            <w:pPr>
              <w:rPr>
                <w:rFonts w:ascii="Arial" w:hAnsi="Arial" w:cs="Arial"/>
                <w:sz w:val="20"/>
              </w:rPr>
            </w:pPr>
            <w:r w:rsidRPr="009B2657">
              <w:rPr>
                <w:rFonts w:ascii="Arial" w:hAnsi="Arial" w:cs="Arial"/>
                <w:sz w:val="20"/>
              </w:rPr>
              <w:t>CHEM 4901</w:t>
            </w:r>
            <w:r w:rsidRPr="009B2657">
              <w:rPr>
                <w:rFonts w:ascii="Arial" w:hAnsi="Arial" w:cs="Arial"/>
                <w:sz w:val="20"/>
              </w:rPr>
              <w:tab/>
              <w:t>Internship/Research in Applied Chemistry I</w:t>
            </w:r>
            <w:r w:rsidRPr="009B2657">
              <w:rPr>
                <w:rFonts w:ascii="Arial" w:hAnsi="Arial" w:cs="Arial"/>
                <w:sz w:val="20"/>
              </w:rPr>
              <w:tab/>
              <w:t>3</w:t>
            </w:r>
          </w:p>
          <w:p w14:paraId="0D18FC3D" w14:textId="77777777" w:rsidR="00B10D75" w:rsidRPr="009B2657" w:rsidRDefault="00B10D75" w:rsidP="00B10D75">
            <w:pPr>
              <w:rPr>
                <w:rFonts w:ascii="Arial" w:hAnsi="Arial" w:cs="Arial"/>
                <w:sz w:val="20"/>
              </w:rPr>
            </w:pPr>
            <w:r w:rsidRPr="009B2657">
              <w:rPr>
                <w:rFonts w:ascii="Arial" w:hAnsi="Arial" w:cs="Arial"/>
                <w:sz w:val="20"/>
              </w:rPr>
              <w:t>CHEM 4902</w:t>
            </w:r>
            <w:r w:rsidRPr="009B2657">
              <w:rPr>
                <w:rFonts w:ascii="Arial" w:hAnsi="Arial" w:cs="Arial"/>
                <w:sz w:val="20"/>
              </w:rPr>
              <w:tab/>
              <w:t>Internship/Research in Applied Chemistry II</w:t>
            </w:r>
            <w:r w:rsidRPr="009B2657">
              <w:rPr>
                <w:rFonts w:ascii="Arial" w:hAnsi="Arial" w:cs="Arial"/>
                <w:sz w:val="20"/>
              </w:rPr>
              <w:tab/>
              <w:t>3</w:t>
            </w:r>
          </w:p>
          <w:p w14:paraId="12915A33" w14:textId="77777777" w:rsidR="00B10D75" w:rsidRPr="009B2657" w:rsidRDefault="00B10D75" w:rsidP="00B10D75">
            <w:pPr>
              <w:rPr>
                <w:rFonts w:ascii="Arial" w:hAnsi="Arial" w:cs="Arial"/>
                <w:sz w:val="20"/>
              </w:rPr>
            </w:pPr>
          </w:p>
          <w:p w14:paraId="6CA50C4F" w14:textId="77777777" w:rsidR="00B10D75" w:rsidRPr="009B2657" w:rsidRDefault="00B10D75" w:rsidP="00B10D75">
            <w:pPr>
              <w:spacing w:before="2" w:after="2"/>
              <w:rPr>
                <w:rFonts w:ascii="Arial" w:hAnsi="Arial" w:cs="Arial"/>
                <w:sz w:val="20"/>
              </w:rPr>
            </w:pPr>
          </w:p>
          <w:p w14:paraId="6E6ACA6C" w14:textId="77777777" w:rsidR="00B10D75" w:rsidRPr="009B2657" w:rsidRDefault="00B10D75" w:rsidP="00B10D75">
            <w:pPr>
              <w:spacing w:before="2" w:after="2"/>
              <w:rPr>
                <w:rFonts w:ascii="Arial" w:hAnsi="Arial" w:cs="Arial"/>
                <w:sz w:val="20"/>
              </w:rPr>
            </w:pPr>
          </w:p>
          <w:p w14:paraId="12D61B3A" w14:textId="7714801F" w:rsidR="00B10D75" w:rsidRPr="009B2657" w:rsidRDefault="00B10D75" w:rsidP="00B10D75">
            <w:pPr>
              <w:spacing w:before="2" w:after="2"/>
              <w:rPr>
                <w:rFonts w:ascii="Arial" w:hAnsi="Arial" w:cs="Arial"/>
                <w:sz w:val="20"/>
              </w:rPr>
            </w:pPr>
            <w:r w:rsidRPr="009B2657">
              <w:rPr>
                <w:rFonts w:ascii="Arial" w:hAnsi="Arial" w:cs="Arial"/>
                <w:b/>
                <w:sz w:val="20"/>
              </w:rPr>
              <w:t xml:space="preserve">Elective Credits </w:t>
            </w:r>
            <w:r w:rsidRPr="009B2657">
              <w:rPr>
                <w:rFonts w:ascii="Arial" w:hAnsi="Arial" w:cs="Arial"/>
                <w:sz w:val="20"/>
              </w:rPr>
              <w:t>to equal or exceed 120</w:t>
            </w:r>
            <w:r w:rsidR="002563DF" w:rsidRPr="009B2657">
              <w:rPr>
                <w:rFonts w:ascii="Arial" w:hAnsi="Arial" w:cs="Arial"/>
                <w:sz w:val="20"/>
                <w:vertAlign w:val="superscript"/>
              </w:rPr>
              <w:t>4</w:t>
            </w:r>
            <w:r w:rsidRPr="009B2657">
              <w:rPr>
                <w:rFonts w:ascii="Arial" w:hAnsi="Arial" w:cs="Arial"/>
                <w:sz w:val="20"/>
              </w:rPr>
              <w:tab/>
            </w:r>
            <w:r w:rsidRPr="009B2657">
              <w:rPr>
                <w:rFonts w:ascii="Arial" w:hAnsi="Arial" w:cs="Arial"/>
                <w:sz w:val="20"/>
              </w:rPr>
              <w:tab/>
            </w:r>
            <w:r w:rsidRPr="009B2657">
              <w:rPr>
                <w:rFonts w:ascii="Arial" w:hAnsi="Arial" w:cs="Arial"/>
                <w:sz w:val="20"/>
              </w:rPr>
              <w:tab/>
            </w:r>
          </w:p>
          <w:p w14:paraId="3ADF4288" w14:textId="77777777" w:rsidR="00B10D75" w:rsidRPr="009B2657" w:rsidRDefault="00B10D75" w:rsidP="00B10D75">
            <w:pPr>
              <w:rPr>
                <w:rFonts w:ascii="Arial" w:hAnsi="Arial" w:cs="Arial"/>
                <w:sz w:val="20"/>
              </w:rPr>
            </w:pPr>
            <w:r w:rsidRPr="009B2657">
              <w:rPr>
                <w:rFonts w:ascii="Arial" w:hAnsi="Arial" w:cs="Arial"/>
                <w:sz w:val="20"/>
              </w:rPr>
              <w:t>Choose courses from the following list to bring total number of credits to 120. The choice of electives, to be made in close consultation with the Program Coordinator or Academic Advisor, should ideally reflect the student’s interests, post-baccalaureate study plans, and career goals.</w:t>
            </w:r>
          </w:p>
          <w:p w14:paraId="220839AB" w14:textId="77777777" w:rsidR="00B10D75" w:rsidRPr="009B2657" w:rsidRDefault="00B10D75" w:rsidP="00B10D75">
            <w:pPr>
              <w:rPr>
                <w:rFonts w:ascii="Arial" w:hAnsi="Arial" w:cs="Arial"/>
                <w:b/>
                <w:sz w:val="20"/>
              </w:rPr>
            </w:pPr>
          </w:p>
          <w:p w14:paraId="30991BEE" w14:textId="688419D9" w:rsidR="00B10D75" w:rsidRPr="009B2657" w:rsidRDefault="00B10D75" w:rsidP="00B10D75">
            <w:pPr>
              <w:rPr>
                <w:rFonts w:ascii="Arial" w:hAnsi="Arial" w:cs="Arial"/>
                <w:b/>
                <w:sz w:val="20"/>
                <w:vertAlign w:val="superscript"/>
              </w:rPr>
            </w:pPr>
            <w:r w:rsidRPr="009B2657">
              <w:rPr>
                <w:rFonts w:ascii="Arial" w:hAnsi="Arial" w:cs="Arial"/>
                <w:b/>
                <w:sz w:val="20"/>
              </w:rPr>
              <w:t>Science and Mathematics Elective Courses</w:t>
            </w:r>
            <w:r w:rsidR="002563DF" w:rsidRPr="009B2657">
              <w:rPr>
                <w:rFonts w:ascii="Arial" w:hAnsi="Arial" w:cs="Arial"/>
                <w:b/>
                <w:sz w:val="20"/>
                <w:vertAlign w:val="superscript"/>
              </w:rPr>
              <w:t>4</w:t>
            </w:r>
          </w:p>
          <w:p w14:paraId="7CD145E2"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BIO 2311/L </w:t>
            </w:r>
            <w:r w:rsidRPr="009B2657">
              <w:rPr>
                <w:rFonts w:ascii="Arial" w:hAnsi="Arial" w:cs="Arial"/>
                <w:sz w:val="18"/>
                <w:szCs w:val="18"/>
              </w:rPr>
              <w:tab/>
              <w:t xml:space="preserve">Anatomy and Physiology I (Lecture and Laboratory) </w:t>
            </w:r>
            <w:r w:rsidRPr="009B2657">
              <w:rPr>
                <w:rFonts w:ascii="Arial" w:hAnsi="Arial" w:cs="Arial"/>
                <w:sz w:val="18"/>
                <w:szCs w:val="18"/>
              </w:rPr>
              <w:tab/>
              <w:t>4</w:t>
            </w:r>
          </w:p>
          <w:p w14:paraId="0372F9CC"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BIO 2312/L </w:t>
            </w:r>
            <w:r w:rsidRPr="009B2657">
              <w:rPr>
                <w:rFonts w:ascii="Arial" w:hAnsi="Arial" w:cs="Arial"/>
                <w:sz w:val="18"/>
                <w:szCs w:val="18"/>
              </w:rPr>
              <w:tab/>
              <w:t xml:space="preserve">Anatomy and Physiology II (Lecture and Laboratory) </w:t>
            </w:r>
            <w:r w:rsidRPr="009B2657">
              <w:rPr>
                <w:rFonts w:ascii="Arial" w:hAnsi="Arial" w:cs="Arial"/>
                <w:sz w:val="18"/>
                <w:szCs w:val="18"/>
              </w:rPr>
              <w:tab/>
              <w:t>4</w:t>
            </w:r>
          </w:p>
          <w:p w14:paraId="6CE5C2FA"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BIO 3302/L </w:t>
            </w:r>
            <w:r w:rsidRPr="009B2657">
              <w:rPr>
                <w:rFonts w:ascii="Arial" w:hAnsi="Arial" w:cs="Arial"/>
                <w:sz w:val="18"/>
                <w:szCs w:val="18"/>
              </w:rPr>
              <w:tab/>
              <w:t xml:space="preserve">Microbiology (Lecture and Laboratory) </w:t>
            </w:r>
            <w:r w:rsidRPr="009B2657">
              <w:rPr>
                <w:rFonts w:ascii="Arial" w:hAnsi="Arial" w:cs="Arial"/>
                <w:sz w:val="18"/>
                <w:szCs w:val="18"/>
              </w:rPr>
              <w:tab/>
            </w:r>
            <w:r w:rsidRPr="009B2657">
              <w:rPr>
                <w:rFonts w:ascii="Arial" w:hAnsi="Arial" w:cs="Arial"/>
                <w:sz w:val="18"/>
                <w:szCs w:val="18"/>
              </w:rPr>
              <w:tab/>
              <w:t>4</w:t>
            </w:r>
          </w:p>
          <w:p w14:paraId="4575CFAE"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BIO 3350 </w:t>
            </w:r>
            <w:r w:rsidRPr="009B2657">
              <w:rPr>
                <w:rFonts w:ascii="Arial" w:hAnsi="Arial" w:cs="Arial"/>
                <w:sz w:val="18"/>
                <w:szCs w:val="18"/>
              </w:rPr>
              <w:tab/>
              <w:t xml:space="preserve">Elements of Bioinformatics (Lecture and Laboratory) </w:t>
            </w:r>
            <w:r w:rsidRPr="009B2657">
              <w:rPr>
                <w:rFonts w:ascii="Arial" w:hAnsi="Arial" w:cs="Arial"/>
                <w:sz w:val="18"/>
                <w:szCs w:val="18"/>
              </w:rPr>
              <w:tab/>
              <w:t>4</w:t>
            </w:r>
          </w:p>
          <w:p w14:paraId="53AD1E67"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BIO 3352 </w:t>
            </w:r>
            <w:r w:rsidRPr="009B2657">
              <w:rPr>
                <w:rFonts w:ascii="Arial" w:hAnsi="Arial" w:cs="Arial"/>
                <w:sz w:val="18"/>
                <w:szCs w:val="18"/>
              </w:rPr>
              <w:tab/>
              <w:t xml:space="preserve">Bioinformatics (Lecture and Laboratory) </w:t>
            </w:r>
            <w:r w:rsidRPr="009B2657">
              <w:rPr>
                <w:rFonts w:ascii="Arial" w:hAnsi="Arial" w:cs="Arial"/>
                <w:sz w:val="18"/>
                <w:szCs w:val="18"/>
              </w:rPr>
              <w:tab/>
            </w:r>
            <w:r w:rsidRPr="009B2657">
              <w:rPr>
                <w:rFonts w:ascii="Arial" w:hAnsi="Arial" w:cs="Arial"/>
                <w:sz w:val="18"/>
                <w:szCs w:val="18"/>
              </w:rPr>
              <w:tab/>
              <w:t>4</w:t>
            </w:r>
          </w:p>
          <w:p w14:paraId="3374273E" w14:textId="77777777" w:rsidR="00B10D75" w:rsidRPr="009B2657" w:rsidRDefault="00B10D75" w:rsidP="00B10D75">
            <w:pPr>
              <w:rPr>
                <w:rFonts w:ascii="Arial" w:hAnsi="Arial" w:cs="Arial"/>
                <w:sz w:val="18"/>
                <w:szCs w:val="18"/>
              </w:rPr>
            </w:pPr>
            <w:r w:rsidRPr="009B2657">
              <w:rPr>
                <w:rFonts w:ascii="Arial" w:hAnsi="Arial" w:cs="Arial"/>
                <w:sz w:val="18"/>
                <w:szCs w:val="18"/>
              </w:rPr>
              <w:t>BIO 3354</w:t>
            </w:r>
            <w:r w:rsidRPr="009B2657">
              <w:rPr>
                <w:rFonts w:ascii="Arial" w:hAnsi="Arial" w:cs="Arial"/>
                <w:sz w:val="18"/>
                <w:szCs w:val="18"/>
              </w:rPr>
              <w:tab/>
              <w:t>Computational Genomics</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0A12367D" w14:textId="77777777" w:rsidR="00B10D75" w:rsidRPr="009B2657" w:rsidRDefault="00B10D75" w:rsidP="00B10D75">
            <w:pPr>
              <w:rPr>
                <w:rFonts w:ascii="Arial" w:hAnsi="Arial" w:cs="Arial"/>
                <w:sz w:val="18"/>
                <w:szCs w:val="18"/>
              </w:rPr>
            </w:pPr>
            <w:r w:rsidRPr="009B2657">
              <w:rPr>
                <w:rFonts w:ascii="Arial" w:hAnsi="Arial" w:cs="Arial"/>
                <w:sz w:val="18"/>
                <w:szCs w:val="18"/>
              </w:rPr>
              <w:t>BIO 3356</w:t>
            </w:r>
            <w:r w:rsidRPr="009B2657">
              <w:rPr>
                <w:rFonts w:ascii="Arial" w:hAnsi="Arial" w:cs="Arial"/>
                <w:sz w:val="18"/>
                <w:szCs w:val="18"/>
              </w:rPr>
              <w:tab/>
              <w:t>Molecular Modeling in Biology</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77C11F64"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BIO 3524 </w:t>
            </w:r>
            <w:r w:rsidRPr="009B2657">
              <w:rPr>
                <w:rFonts w:ascii="Arial" w:hAnsi="Arial" w:cs="Arial"/>
                <w:sz w:val="18"/>
                <w:szCs w:val="18"/>
              </w:rPr>
              <w:tab/>
              <w:t xml:space="preserve">Nutrition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2</w:t>
            </w:r>
          </w:p>
          <w:p w14:paraId="46DE3231"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BIO 3526 </w:t>
            </w:r>
            <w:r w:rsidRPr="009B2657">
              <w:rPr>
                <w:rFonts w:ascii="Arial" w:hAnsi="Arial" w:cs="Arial"/>
                <w:sz w:val="18"/>
                <w:szCs w:val="18"/>
              </w:rPr>
              <w:tab/>
              <w:t xml:space="preserve">Pathophysiology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55386D2C"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BIO 3620/L </w:t>
            </w:r>
            <w:r w:rsidRPr="009B2657">
              <w:rPr>
                <w:rFonts w:ascii="Arial" w:hAnsi="Arial" w:cs="Arial"/>
                <w:sz w:val="18"/>
                <w:szCs w:val="18"/>
              </w:rPr>
              <w:tab/>
              <w:t xml:space="preserve">Molecular and Cell Biology (Lecture and Laboratory) </w:t>
            </w:r>
            <w:r w:rsidRPr="009B2657">
              <w:rPr>
                <w:rFonts w:ascii="Arial" w:hAnsi="Arial" w:cs="Arial"/>
                <w:sz w:val="18"/>
                <w:szCs w:val="18"/>
              </w:rPr>
              <w:tab/>
              <w:t>4</w:t>
            </w:r>
          </w:p>
          <w:p w14:paraId="70C115FC" w14:textId="77777777" w:rsidR="00B10D75" w:rsidRPr="00056EBB" w:rsidRDefault="00B10D75" w:rsidP="00B10D75">
            <w:pPr>
              <w:rPr>
                <w:rFonts w:ascii="Arial" w:hAnsi="Arial" w:cs="Arial"/>
                <w:sz w:val="18"/>
                <w:szCs w:val="18"/>
              </w:rPr>
            </w:pPr>
            <w:r w:rsidRPr="00056EBB">
              <w:rPr>
                <w:rFonts w:ascii="Arial" w:hAnsi="Arial" w:cs="Arial"/>
                <w:sz w:val="18"/>
                <w:szCs w:val="18"/>
              </w:rPr>
              <w:t>CHEM 2411</w:t>
            </w:r>
            <w:r w:rsidRPr="00056EBB">
              <w:rPr>
                <w:rFonts w:ascii="Arial" w:hAnsi="Arial" w:cs="Arial"/>
                <w:sz w:val="18"/>
                <w:szCs w:val="18"/>
              </w:rPr>
              <w:tab/>
              <w:t>Special Topics</w:t>
            </w:r>
            <w:r w:rsidRPr="00056EBB">
              <w:rPr>
                <w:rFonts w:ascii="Arial" w:hAnsi="Arial" w:cs="Arial"/>
                <w:sz w:val="18"/>
                <w:szCs w:val="18"/>
              </w:rPr>
              <w:tab/>
            </w:r>
            <w:r w:rsidRPr="00056EBB">
              <w:rPr>
                <w:rFonts w:ascii="Arial" w:hAnsi="Arial" w:cs="Arial"/>
                <w:sz w:val="18"/>
                <w:szCs w:val="18"/>
              </w:rPr>
              <w:tab/>
            </w:r>
            <w:r w:rsidRPr="00056EBB">
              <w:rPr>
                <w:rFonts w:ascii="Arial" w:hAnsi="Arial" w:cs="Arial"/>
                <w:sz w:val="18"/>
                <w:szCs w:val="18"/>
              </w:rPr>
              <w:tab/>
            </w:r>
            <w:r w:rsidRPr="00056EBB">
              <w:rPr>
                <w:rFonts w:ascii="Arial" w:hAnsi="Arial" w:cs="Arial"/>
                <w:sz w:val="18"/>
                <w:szCs w:val="18"/>
              </w:rPr>
              <w:tab/>
            </w:r>
            <w:r w:rsidRPr="00056EBB">
              <w:rPr>
                <w:rFonts w:ascii="Arial" w:hAnsi="Arial" w:cs="Arial"/>
                <w:sz w:val="18"/>
                <w:szCs w:val="18"/>
              </w:rPr>
              <w:tab/>
              <w:t>3</w:t>
            </w:r>
          </w:p>
          <w:p w14:paraId="08D99805" w14:textId="129C6835" w:rsidR="00B10D75" w:rsidRPr="00056EBB" w:rsidRDefault="00B10D75" w:rsidP="00B10D75">
            <w:pPr>
              <w:rPr>
                <w:rFonts w:ascii="Arial" w:hAnsi="Arial" w:cs="Arial"/>
                <w:b/>
                <w:sz w:val="18"/>
                <w:szCs w:val="18"/>
                <w:u w:val="single"/>
              </w:rPr>
            </w:pPr>
            <w:r w:rsidRPr="00056EBB">
              <w:rPr>
                <w:rFonts w:ascii="Arial" w:hAnsi="Arial" w:cs="Arial"/>
                <w:b/>
                <w:sz w:val="18"/>
                <w:szCs w:val="18"/>
                <w:u w:val="single"/>
              </w:rPr>
              <w:lastRenderedPageBreak/>
              <w:t>CHEM 4322</w:t>
            </w:r>
            <w:r w:rsidR="00056EBB" w:rsidRPr="00056EBB">
              <w:rPr>
                <w:rFonts w:ascii="Arial" w:hAnsi="Arial" w:cs="Arial"/>
                <w:b/>
                <w:sz w:val="18"/>
                <w:szCs w:val="18"/>
                <w:u w:val="single"/>
              </w:rPr>
              <w:t>/L</w:t>
            </w:r>
            <w:r w:rsidRPr="00056EBB">
              <w:rPr>
                <w:rFonts w:ascii="Arial" w:hAnsi="Arial" w:cs="Arial"/>
                <w:b/>
                <w:sz w:val="18"/>
                <w:szCs w:val="18"/>
                <w:u w:val="single"/>
              </w:rPr>
              <w:tab/>
              <w:t>Advanced Spectroscopy</w:t>
            </w:r>
            <w:r w:rsidRPr="00056EBB">
              <w:rPr>
                <w:rFonts w:ascii="Arial" w:hAnsi="Arial" w:cs="Arial"/>
                <w:b/>
                <w:sz w:val="18"/>
                <w:szCs w:val="18"/>
                <w:u w:val="single"/>
              </w:rPr>
              <w:tab/>
            </w:r>
            <w:r w:rsidRPr="00056EBB">
              <w:rPr>
                <w:rFonts w:ascii="Arial" w:hAnsi="Arial" w:cs="Arial"/>
                <w:b/>
                <w:sz w:val="18"/>
                <w:szCs w:val="18"/>
                <w:u w:val="single"/>
              </w:rPr>
              <w:tab/>
            </w:r>
            <w:r w:rsidRPr="00056EBB">
              <w:rPr>
                <w:rFonts w:ascii="Arial" w:hAnsi="Arial" w:cs="Arial"/>
                <w:b/>
                <w:sz w:val="18"/>
                <w:szCs w:val="18"/>
                <w:u w:val="single"/>
              </w:rPr>
              <w:tab/>
            </w:r>
            <w:r w:rsidRPr="00056EBB">
              <w:rPr>
                <w:rFonts w:ascii="Arial" w:hAnsi="Arial" w:cs="Arial"/>
                <w:b/>
                <w:sz w:val="18"/>
                <w:szCs w:val="18"/>
                <w:u w:val="single"/>
              </w:rPr>
              <w:tab/>
              <w:t>4</w:t>
            </w:r>
          </w:p>
          <w:p w14:paraId="3A755F0E" w14:textId="77777777" w:rsidR="00B10D75" w:rsidRPr="00056EBB" w:rsidRDefault="00B10D75" w:rsidP="00B10D75">
            <w:pPr>
              <w:rPr>
                <w:rFonts w:ascii="Arial" w:hAnsi="Arial" w:cs="Arial"/>
                <w:sz w:val="18"/>
                <w:szCs w:val="18"/>
              </w:rPr>
            </w:pPr>
            <w:r w:rsidRPr="00056EBB">
              <w:rPr>
                <w:rFonts w:ascii="Arial" w:hAnsi="Arial" w:cs="Arial"/>
                <w:sz w:val="18"/>
                <w:szCs w:val="18"/>
              </w:rPr>
              <w:t>CHEM 4822</w:t>
            </w:r>
            <w:r w:rsidRPr="00056EBB">
              <w:rPr>
                <w:rFonts w:ascii="Arial" w:hAnsi="Arial" w:cs="Arial"/>
                <w:sz w:val="18"/>
                <w:szCs w:val="18"/>
              </w:rPr>
              <w:tab/>
              <w:t>Medicinal Chemistry</w:t>
            </w:r>
            <w:r w:rsidRPr="00056EBB">
              <w:rPr>
                <w:rFonts w:ascii="Arial" w:hAnsi="Arial" w:cs="Arial"/>
                <w:sz w:val="18"/>
                <w:szCs w:val="18"/>
              </w:rPr>
              <w:tab/>
            </w:r>
            <w:r w:rsidRPr="00056EBB">
              <w:rPr>
                <w:rFonts w:ascii="Arial" w:hAnsi="Arial" w:cs="Arial"/>
                <w:sz w:val="18"/>
                <w:szCs w:val="18"/>
              </w:rPr>
              <w:tab/>
            </w:r>
            <w:r w:rsidRPr="00056EBB">
              <w:rPr>
                <w:rFonts w:ascii="Arial" w:hAnsi="Arial" w:cs="Arial"/>
                <w:sz w:val="18"/>
                <w:szCs w:val="18"/>
              </w:rPr>
              <w:tab/>
            </w:r>
            <w:r w:rsidRPr="00056EBB">
              <w:rPr>
                <w:rFonts w:ascii="Arial" w:hAnsi="Arial" w:cs="Arial"/>
                <w:sz w:val="18"/>
                <w:szCs w:val="18"/>
              </w:rPr>
              <w:tab/>
              <w:t>3</w:t>
            </w:r>
          </w:p>
          <w:p w14:paraId="43CC7553" w14:textId="77777777" w:rsidR="00B10D75" w:rsidRPr="00056EBB" w:rsidRDefault="00B10D75" w:rsidP="00B10D75">
            <w:pPr>
              <w:rPr>
                <w:rFonts w:ascii="Arial" w:hAnsi="Arial" w:cs="Arial"/>
                <w:sz w:val="18"/>
                <w:szCs w:val="18"/>
              </w:rPr>
            </w:pPr>
            <w:r w:rsidRPr="00056EBB">
              <w:rPr>
                <w:rFonts w:ascii="Arial" w:hAnsi="Arial" w:cs="Arial"/>
                <w:sz w:val="18"/>
                <w:szCs w:val="18"/>
              </w:rPr>
              <w:t>CST 2403</w:t>
            </w:r>
            <w:r w:rsidRPr="00056EBB">
              <w:rPr>
                <w:rFonts w:ascii="Arial" w:hAnsi="Arial" w:cs="Arial"/>
                <w:sz w:val="18"/>
                <w:szCs w:val="18"/>
              </w:rPr>
              <w:tab/>
              <w:t>Introductory C++ Programming Language Part I</w:t>
            </w:r>
            <w:r w:rsidRPr="00056EBB">
              <w:rPr>
                <w:rFonts w:ascii="Arial" w:hAnsi="Arial" w:cs="Arial"/>
                <w:sz w:val="18"/>
                <w:szCs w:val="18"/>
              </w:rPr>
              <w:tab/>
              <w:t>3</w:t>
            </w:r>
          </w:p>
          <w:p w14:paraId="15BDD7CF" w14:textId="77777777" w:rsidR="00B10D75" w:rsidRPr="00056EBB" w:rsidRDefault="00B10D75" w:rsidP="00B10D75">
            <w:pPr>
              <w:rPr>
                <w:rFonts w:ascii="Arial" w:hAnsi="Arial" w:cs="Arial"/>
                <w:sz w:val="18"/>
                <w:szCs w:val="18"/>
              </w:rPr>
            </w:pPr>
            <w:r w:rsidRPr="00056EBB">
              <w:rPr>
                <w:rFonts w:ascii="Arial" w:hAnsi="Arial" w:cs="Arial"/>
                <w:sz w:val="18"/>
                <w:szCs w:val="18"/>
              </w:rPr>
              <w:t>CST 3503</w:t>
            </w:r>
            <w:r w:rsidRPr="00056EBB">
              <w:rPr>
                <w:rFonts w:ascii="Arial" w:hAnsi="Arial" w:cs="Arial"/>
                <w:sz w:val="18"/>
                <w:szCs w:val="18"/>
              </w:rPr>
              <w:tab/>
              <w:t>C++ Programming Part II</w:t>
            </w:r>
            <w:r w:rsidRPr="00056EBB">
              <w:rPr>
                <w:rFonts w:ascii="Arial" w:hAnsi="Arial" w:cs="Arial"/>
                <w:sz w:val="18"/>
                <w:szCs w:val="18"/>
              </w:rPr>
              <w:tab/>
            </w:r>
            <w:r w:rsidRPr="00056EBB">
              <w:rPr>
                <w:rFonts w:ascii="Arial" w:hAnsi="Arial" w:cs="Arial"/>
                <w:sz w:val="18"/>
                <w:szCs w:val="18"/>
              </w:rPr>
              <w:tab/>
            </w:r>
            <w:r w:rsidRPr="00056EBB">
              <w:rPr>
                <w:rFonts w:ascii="Arial" w:hAnsi="Arial" w:cs="Arial"/>
                <w:sz w:val="18"/>
                <w:szCs w:val="18"/>
              </w:rPr>
              <w:tab/>
            </w:r>
            <w:r w:rsidRPr="00056EBB">
              <w:rPr>
                <w:rFonts w:ascii="Arial" w:hAnsi="Arial" w:cs="Arial"/>
                <w:sz w:val="18"/>
                <w:szCs w:val="18"/>
              </w:rPr>
              <w:tab/>
              <w:t>3</w:t>
            </w:r>
          </w:p>
          <w:p w14:paraId="2F0CCDD5" w14:textId="77777777" w:rsidR="00B10D75" w:rsidRPr="009B2657" w:rsidRDefault="00B10D75" w:rsidP="00B10D75">
            <w:pPr>
              <w:rPr>
                <w:rFonts w:ascii="Arial" w:hAnsi="Arial" w:cs="Arial"/>
                <w:sz w:val="18"/>
                <w:szCs w:val="18"/>
              </w:rPr>
            </w:pPr>
            <w:r w:rsidRPr="00056EBB">
              <w:rPr>
                <w:rFonts w:ascii="Arial" w:hAnsi="Arial" w:cs="Arial"/>
                <w:sz w:val="18"/>
                <w:szCs w:val="18"/>
              </w:rPr>
              <w:t xml:space="preserve">MAT 2071 </w:t>
            </w:r>
            <w:r w:rsidRPr="00056EBB">
              <w:rPr>
                <w:rFonts w:ascii="Arial" w:hAnsi="Arial" w:cs="Arial"/>
                <w:sz w:val="18"/>
                <w:szCs w:val="18"/>
              </w:rPr>
              <w:tab/>
              <w:t>Introduction to Proofs and</w:t>
            </w:r>
            <w:r w:rsidRPr="009B2657">
              <w:rPr>
                <w:rFonts w:ascii="Arial" w:hAnsi="Arial" w:cs="Arial"/>
                <w:sz w:val="18"/>
                <w:szCs w:val="18"/>
              </w:rPr>
              <w:t xml:space="preserve"> Logic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19412F9C"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2440 </w:t>
            </w:r>
            <w:r w:rsidRPr="009B2657">
              <w:rPr>
                <w:rFonts w:ascii="Arial" w:hAnsi="Arial" w:cs="Arial"/>
                <w:sz w:val="18"/>
                <w:szCs w:val="18"/>
              </w:rPr>
              <w:tab/>
              <w:t xml:space="preserve">Discrete Structures and Algorithms I </w:t>
            </w:r>
            <w:r w:rsidRPr="009B2657">
              <w:rPr>
                <w:rFonts w:ascii="Arial" w:hAnsi="Arial" w:cs="Arial"/>
                <w:sz w:val="18"/>
                <w:szCs w:val="18"/>
              </w:rPr>
              <w:tab/>
            </w:r>
            <w:r w:rsidRPr="009B2657">
              <w:rPr>
                <w:rFonts w:ascii="Arial" w:hAnsi="Arial" w:cs="Arial"/>
                <w:sz w:val="18"/>
                <w:szCs w:val="18"/>
              </w:rPr>
              <w:tab/>
              <w:t>3</w:t>
            </w:r>
          </w:p>
          <w:p w14:paraId="74CC353B"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2540 </w:t>
            </w:r>
            <w:r w:rsidRPr="009B2657">
              <w:rPr>
                <w:rFonts w:ascii="Arial" w:hAnsi="Arial" w:cs="Arial"/>
                <w:sz w:val="18"/>
                <w:szCs w:val="18"/>
              </w:rPr>
              <w:tab/>
              <w:t xml:space="preserve">Discrete Structures and Algorithms II </w:t>
            </w:r>
            <w:r w:rsidRPr="009B2657">
              <w:rPr>
                <w:rFonts w:ascii="Arial" w:hAnsi="Arial" w:cs="Arial"/>
                <w:sz w:val="18"/>
                <w:szCs w:val="18"/>
              </w:rPr>
              <w:tab/>
            </w:r>
            <w:r w:rsidRPr="009B2657">
              <w:rPr>
                <w:rFonts w:ascii="Arial" w:hAnsi="Arial" w:cs="Arial"/>
                <w:sz w:val="18"/>
                <w:szCs w:val="18"/>
              </w:rPr>
              <w:tab/>
              <w:t>3</w:t>
            </w:r>
          </w:p>
          <w:p w14:paraId="59231629"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2572 </w:t>
            </w:r>
            <w:r w:rsidRPr="009B2657">
              <w:rPr>
                <w:rFonts w:ascii="Arial" w:hAnsi="Arial" w:cs="Arial"/>
                <w:sz w:val="18"/>
                <w:szCs w:val="18"/>
              </w:rPr>
              <w:tab/>
              <w:t>Probability and Mathematical Statistics I</w:t>
            </w:r>
            <w:r w:rsidRPr="009B2657">
              <w:rPr>
                <w:rFonts w:ascii="Arial" w:hAnsi="Arial" w:cs="Arial"/>
                <w:sz w:val="18"/>
                <w:szCs w:val="18"/>
              </w:rPr>
              <w:tab/>
            </w:r>
            <w:r w:rsidRPr="009B2657">
              <w:rPr>
                <w:rFonts w:ascii="Arial" w:hAnsi="Arial" w:cs="Arial"/>
                <w:sz w:val="18"/>
                <w:szCs w:val="18"/>
              </w:rPr>
              <w:tab/>
              <w:t>4</w:t>
            </w:r>
          </w:p>
          <w:p w14:paraId="32161B28"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2580 </w:t>
            </w:r>
            <w:r w:rsidRPr="009B2657">
              <w:rPr>
                <w:rFonts w:ascii="Arial" w:hAnsi="Arial" w:cs="Arial"/>
                <w:sz w:val="18"/>
                <w:szCs w:val="18"/>
              </w:rPr>
              <w:tab/>
              <w:t xml:space="preserve">Introduction to Linear Algebra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151C9577" w14:textId="7765B540" w:rsidR="00B10D75" w:rsidRPr="009B2657" w:rsidRDefault="00B10D75" w:rsidP="00B10D75">
            <w:pPr>
              <w:rPr>
                <w:rFonts w:ascii="Arial" w:hAnsi="Arial" w:cs="Arial"/>
                <w:sz w:val="18"/>
                <w:szCs w:val="18"/>
              </w:rPr>
            </w:pPr>
            <w:r w:rsidRPr="009B2657">
              <w:rPr>
                <w:rFonts w:ascii="Arial" w:hAnsi="Arial" w:cs="Arial"/>
                <w:sz w:val="18"/>
                <w:szCs w:val="18"/>
              </w:rPr>
              <w:t>MAT 2588</w:t>
            </w:r>
            <w:r w:rsidR="002563DF" w:rsidRPr="009B2657">
              <w:rPr>
                <w:rFonts w:ascii="Arial" w:hAnsi="Arial" w:cs="Arial"/>
                <w:sz w:val="18"/>
                <w:szCs w:val="18"/>
                <w:vertAlign w:val="superscript"/>
              </w:rPr>
              <w:t>5</w:t>
            </w:r>
            <w:r w:rsidRPr="009B2657">
              <w:rPr>
                <w:rFonts w:ascii="Arial" w:hAnsi="Arial" w:cs="Arial"/>
                <w:sz w:val="18"/>
                <w:szCs w:val="18"/>
              </w:rPr>
              <w:tab/>
              <w:t xml:space="preserve">The Mathematics of Finance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049EB819" w14:textId="2E475FBB" w:rsidR="00B10D75" w:rsidRPr="009B2657" w:rsidRDefault="00B10D75" w:rsidP="00B10D75">
            <w:pPr>
              <w:rPr>
                <w:rFonts w:ascii="Arial" w:hAnsi="Arial" w:cs="Arial"/>
                <w:sz w:val="18"/>
                <w:szCs w:val="18"/>
              </w:rPr>
            </w:pPr>
            <w:r w:rsidRPr="009B2657">
              <w:rPr>
                <w:rFonts w:ascii="Arial" w:hAnsi="Arial" w:cs="Arial"/>
                <w:sz w:val="18"/>
                <w:szCs w:val="18"/>
              </w:rPr>
              <w:t>MAT 2630</w:t>
            </w:r>
            <w:r w:rsidR="002563DF" w:rsidRPr="009B2657">
              <w:rPr>
                <w:rFonts w:ascii="Arial" w:hAnsi="Arial" w:cs="Arial"/>
                <w:sz w:val="18"/>
                <w:szCs w:val="18"/>
                <w:vertAlign w:val="superscript"/>
              </w:rPr>
              <w:t>5</w:t>
            </w:r>
            <w:r w:rsidRPr="009B2657">
              <w:rPr>
                <w:rFonts w:ascii="Arial" w:hAnsi="Arial" w:cs="Arial"/>
                <w:sz w:val="18"/>
                <w:szCs w:val="18"/>
              </w:rPr>
              <w:t xml:space="preserve"> </w:t>
            </w:r>
            <w:r w:rsidRPr="009B2657">
              <w:rPr>
                <w:rFonts w:ascii="Arial" w:hAnsi="Arial" w:cs="Arial"/>
                <w:sz w:val="18"/>
                <w:szCs w:val="18"/>
              </w:rPr>
              <w:tab/>
              <w:t>Applied Mathematics Technology--Numerical Analysis</w:t>
            </w:r>
            <w:r w:rsidRPr="009B2657">
              <w:rPr>
                <w:rFonts w:ascii="Arial" w:hAnsi="Arial" w:cs="Arial"/>
                <w:sz w:val="18"/>
                <w:szCs w:val="18"/>
              </w:rPr>
              <w:tab/>
              <w:t>3</w:t>
            </w:r>
          </w:p>
          <w:p w14:paraId="58093D98"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2675 </w:t>
            </w:r>
            <w:r w:rsidRPr="009B2657">
              <w:rPr>
                <w:rFonts w:ascii="Arial" w:hAnsi="Arial" w:cs="Arial"/>
                <w:sz w:val="18"/>
                <w:szCs w:val="18"/>
              </w:rPr>
              <w:tab/>
              <w:t>Calculus III</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758CD7FE"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2680 </w:t>
            </w:r>
            <w:r w:rsidRPr="009B2657">
              <w:rPr>
                <w:rFonts w:ascii="Arial" w:hAnsi="Arial" w:cs="Arial"/>
                <w:sz w:val="18"/>
                <w:szCs w:val="18"/>
              </w:rPr>
              <w:tab/>
              <w:t xml:space="preserve">Differential Equations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37471B11"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3021 </w:t>
            </w:r>
            <w:r w:rsidRPr="009B2657">
              <w:rPr>
                <w:rFonts w:ascii="Arial" w:hAnsi="Arial" w:cs="Arial"/>
                <w:sz w:val="18"/>
                <w:szCs w:val="18"/>
              </w:rPr>
              <w:tab/>
              <w:t xml:space="preserve">Number Theory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3DE63551"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3050 </w:t>
            </w:r>
            <w:r w:rsidRPr="009B2657">
              <w:rPr>
                <w:rFonts w:ascii="Arial" w:hAnsi="Arial" w:cs="Arial"/>
                <w:sz w:val="18"/>
                <w:szCs w:val="18"/>
              </w:rPr>
              <w:tab/>
              <w:t>Geometry I</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43982B9C"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3075 </w:t>
            </w:r>
            <w:r w:rsidRPr="009B2657">
              <w:rPr>
                <w:rFonts w:ascii="Arial" w:hAnsi="Arial" w:cs="Arial"/>
                <w:sz w:val="18"/>
                <w:szCs w:val="18"/>
              </w:rPr>
              <w:tab/>
              <w:t>Introduction to Real Analysis</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3FCDC894"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3080 </w:t>
            </w:r>
            <w:r w:rsidRPr="009B2657">
              <w:rPr>
                <w:rFonts w:ascii="Arial" w:hAnsi="Arial" w:cs="Arial"/>
                <w:sz w:val="18"/>
                <w:szCs w:val="18"/>
              </w:rPr>
              <w:tab/>
              <w:t xml:space="preserve">Modern Algebra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5494A57D"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3672 </w:t>
            </w:r>
            <w:r w:rsidRPr="009B2657">
              <w:rPr>
                <w:rFonts w:ascii="Arial" w:hAnsi="Arial" w:cs="Arial"/>
                <w:sz w:val="18"/>
                <w:szCs w:val="18"/>
              </w:rPr>
              <w:tab/>
              <w:t>Probability and Mathematical Statistics II</w:t>
            </w:r>
            <w:r w:rsidRPr="009B2657">
              <w:rPr>
                <w:rFonts w:ascii="Arial" w:hAnsi="Arial" w:cs="Arial"/>
                <w:sz w:val="18"/>
                <w:szCs w:val="18"/>
              </w:rPr>
              <w:tab/>
            </w:r>
            <w:r w:rsidRPr="009B2657">
              <w:rPr>
                <w:rFonts w:ascii="Arial" w:hAnsi="Arial" w:cs="Arial"/>
                <w:sz w:val="18"/>
                <w:szCs w:val="18"/>
              </w:rPr>
              <w:tab/>
              <w:t>4</w:t>
            </w:r>
          </w:p>
          <w:p w14:paraId="659D9070" w14:textId="09370C65" w:rsidR="00B10D75" w:rsidRPr="009B2657" w:rsidRDefault="00B10D75" w:rsidP="00B10D75">
            <w:pPr>
              <w:rPr>
                <w:rFonts w:ascii="Arial" w:hAnsi="Arial" w:cs="Arial"/>
                <w:sz w:val="18"/>
                <w:szCs w:val="18"/>
              </w:rPr>
            </w:pPr>
            <w:r w:rsidRPr="009B2657">
              <w:rPr>
                <w:rFonts w:ascii="Arial" w:hAnsi="Arial" w:cs="Arial"/>
                <w:sz w:val="18"/>
                <w:szCs w:val="18"/>
              </w:rPr>
              <w:t>MAT 3770</w:t>
            </w:r>
            <w:r w:rsidR="002563DF" w:rsidRPr="009B2657">
              <w:rPr>
                <w:rFonts w:ascii="Arial" w:hAnsi="Arial" w:cs="Arial"/>
                <w:sz w:val="18"/>
                <w:szCs w:val="18"/>
                <w:vertAlign w:val="superscript"/>
              </w:rPr>
              <w:t>5</w:t>
            </w:r>
            <w:r w:rsidRPr="009B2657">
              <w:rPr>
                <w:rFonts w:ascii="Arial" w:hAnsi="Arial" w:cs="Arial"/>
                <w:sz w:val="18"/>
                <w:szCs w:val="18"/>
              </w:rPr>
              <w:t xml:space="preserve"> </w:t>
            </w:r>
            <w:r w:rsidRPr="009B2657">
              <w:rPr>
                <w:rFonts w:ascii="Arial" w:hAnsi="Arial" w:cs="Arial"/>
                <w:sz w:val="18"/>
                <w:szCs w:val="18"/>
              </w:rPr>
              <w:tab/>
              <w:t xml:space="preserve">Mathematical Modeling I – Optimization </w:t>
            </w:r>
            <w:r w:rsidRPr="009B2657">
              <w:rPr>
                <w:rFonts w:ascii="Arial" w:hAnsi="Arial" w:cs="Arial"/>
                <w:sz w:val="18"/>
                <w:szCs w:val="18"/>
              </w:rPr>
              <w:tab/>
            </w:r>
            <w:r w:rsidRPr="009B2657">
              <w:rPr>
                <w:rFonts w:ascii="Arial" w:hAnsi="Arial" w:cs="Arial"/>
                <w:sz w:val="18"/>
                <w:szCs w:val="18"/>
              </w:rPr>
              <w:tab/>
              <w:t>3</w:t>
            </w:r>
          </w:p>
          <w:p w14:paraId="68BB0555"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3772 </w:t>
            </w:r>
            <w:r w:rsidRPr="009B2657">
              <w:rPr>
                <w:rFonts w:ascii="Arial" w:hAnsi="Arial" w:cs="Arial"/>
                <w:sz w:val="18"/>
                <w:szCs w:val="18"/>
              </w:rPr>
              <w:tab/>
              <w:t>Stochastic Models</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69C87640"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3777 </w:t>
            </w:r>
            <w:r w:rsidRPr="009B2657">
              <w:rPr>
                <w:rFonts w:ascii="Arial" w:hAnsi="Arial" w:cs="Arial"/>
                <w:sz w:val="18"/>
                <w:szCs w:val="18"/>
              </w:rPr>
              <w:tab/>
              <w:t xml:space="preserve">Applied Mathematics: Applications of the </w:t>
            </w:r>
          </w:p>
          <w:p w14:paraId="4A6D766D"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                             Wave Equations </w:t>
            </w:r>
            <w:r w:rsidRPr="009B2657">
              <w:rPr>
                <w:rFonts w:ascii="Arial" w:hAnsi="Arial" w:cs="Arial"/>
                <w:sz w:val="18"/>
                <w:szCs w:val="18"/>
              </w:rPr>
              <w:tab/>
            </w:r>
            <w:r w:rsidRPr="009B2657">
              <w:rPr>
                <w:rFonts w:ascii="Arial" w:hAnsi="Arial" w:cs="Arial"/>
                <w:sz w:val="18"/>
                <w:szCs w:val="18"/>
              </w:rPr>
              <w:tab/>
              <w:t xml:space="preserve">                                           3</w:t>
            </w:r>
          </w:p>
          <w:p w14:paraId="64651321" w14:textId="72B472D0" w:rsidR="00B10D75" w:rsidRPr="009B2657" w:rsidRDefault="00B10D75" w:rsidP="00B10D75">
            <w:pPr>
              <w:rPr>
                <w:rFonts w:ascii="Arial" w:hAnsi="Arial" w:cs="Arial"/>
                <w:sz w:val="18"/>
                <w:szCs w:val="18"/>
              </w:rPr>
            </w:pPr>
            <w:r w:rsidRPr="009B2657">
              <w:rPr>
                <w:rFonts w:ascii="Arial" w:hAnsi="Arial" w:cs="Arial"/>
                <w:sz w:val="18"/>
                <w:szCs w:val="18"/>
              </w:rPr>
              <w:t>MAT 3787</w:t>
            </w:r>
            <w:r w:rsidR="002563DF" w:rsidRPr="009B2657">
              <w:rPr>
                <w:rFonts w:ascii="Arial" w:hAnsi="Arial" w:cs="Arial"/>
                <w:sz w:val="18"/>
                <w:szCs w:val="18"/>
                <w:vertAlign w:val="superscript"/>
              </w:rPr>
              <w:t>5</w:t>
            </w:r>
            <w:r w:rsidRPr="009B2657">
              <w:rPr>
                <w:rFonts w:ascii="Arial" w:hAnsi="Arial" w:cs="Arial"/>
                <w:sz w:val="18"/>
                <w:szCs w:val="18"/>
              </w:rPr>
              <w:t xml:space="preserve"> </w:t>
            </w:r>
            <w:r w:rsidRPr="009B2657">
              <w:rPr>
                <w:rFonts w:ascii="Arial" w:hAnsi="Arial" w:cs="Arial"/>
                <w:sz w:val="18"/>
                <w:szCs w:val="18"/>
              </w:rPr>
              <w:tab/>
              <w:t xml:space="preserve">Applied Mathematics – Finite Fields </w:t>
            </w:r>
            <w:r w:rsidRPr="009B2657">
              <w:rPr>
                <w:rFonts w:ascii="Arial" w:hAnsi="Arial" w:cs="Arial"/>
                <w:sz w:val="18"/>
                <w:szCs w:val="18"/>
              </w:rPr>
              <w:tab/>
              <w:t xml:space="preserve">              3</w:t>
            </w:r>
          </w:p>
          <w:p w14:paraId="149BC989" w14:textId="5E8387E5" w:rsidR="00B10D75" w:rsidRPr="009B2657" w:rsidRDefault="00B10D75" w:rsidP="00B10D75">
            <w:pPr>
              <w:rPr>
                <w:rFonts w:ascii="Arial" w:hAnsi="Arial" w:cs="Arial"/>
                <w:sz w:val="18"/>
                <w:szCs w:val="18"/>
              </w:rPr>
            </w:pPr>
            <w:r w:rsidRPr="009B2657">
              <w:rPr>
                <w:rFonts w:ascii="Arial" w:hAnsi="Arial" w:cs="Arial"/>
                <w:sz w:val="18"/>
                <w:szCs w:val="18"/>
              </w:rPr>
              <w:t>MAT 3788</w:t>
            </w:r>
            <w:r w:rsidR="002563DF" w:rsidRPr="009B2657">
              <w:rPr>
                <w:rFonts w:ascii="Arial" w:hAnsi="Arial" w:cs="Arial"/>
                <w:sz w:val="18"/>
                <w:szCs w:val="18"/>
                <w:vertAlign w:val="superscript"/>
              </w:rPr>
              <w:t>5</w:t>
            </w:r>
            <w:r w:rsidRPr="009B2657">
              <w:rPr>
                <w:rFonts w:ascii="Arial" w:hAnsi="Arial" w:cs="Arial"/>
                <w:sz w:val="18"/>
                <w:szCs w:val="18"/>
              </w:rPr>
              <w:t xml:space="preserve"> </w:t>
            </w:r>
            <w:r w:rsidRPr="009B2657">
              <w:rPr>
                <w:rFonts w:ascii="Arial" w:hAnsi="Arial" w:cs="Arial"/>
                <w:sz w:val="18"/>
                <w:szCs w:val="18"/>
              </w:rPr>
              <w:tab/>
              <w:t>Applications of the Heat Equation for</w:t>
            </w:r>
          </w:p>
          <w:p w14:paraId="378F3981"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                             Financial Mathematics </w:t>
            </w:r>
            <w:r w:rsidRPr="009B2657">
              <w:rPr>
                <w:rFonts w:ascii="Arial" w:hAnsi="Arial" w:cs="Arial"/>
                <w:sz w:val="18"/>
                <w:szCs w:val="18"/>
              </w:rPr>
              <w:tab/>
              <w:t xml:space="preserve">                                           3</w:t>
            </w:r>
          </w:p>
          <w:p w14:paraId="0C9DCE34"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3880 </w:t>
            </w:r>
            <w:r w:rsidRPr="009B2657">
              <w:rPr>
                <w:rFonts w:ascii="Arial" w:hAnsi="Arial" w:cs="Arial"/>
                <w:sz w:val="18"/>
                <w:szCs w:val="18"/>
              </w:rPr>
              <w:tab/>
              <w:t xml:space="preserve">Introduction to Partial Differential Equations                 3 </w:t>
            </w:r>
          </w:p>
          <w:p w14:paraId="1CFC472E"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4030 </w:t>
            </w:r>
            <w:r w:rsidRPr="009B2657">
              <w:rPr>
                <w:rFonts w:ascii="Arial" w:hAnsi="Arial" w:cs="Arial"/>
                <w:sz w:val="18"/>
                <w:szCs w:val="18"/>
              </w:rPr>
              <w:tab/>
              <w:t xml:space="preserve">History of Mathematics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15438296"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4050 </w:t>
            </w:r>
            <w:r w:rsidRPr="009B2657">
              <w:rPr>
                <w:rFonts w:ascii="Arial" w:hAnsi="Arial" w:cs="Arial"/>
                <w:sz w:val="18"/>
                <w:szCs w:val="18"/>
              </w:rPr>
              <w:tab/>
              <w:t xml:space="preserve">Geometry II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59F563EC"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4672 </w:t>
            </w:r>
            <w:r w:rsidRPr="009B2657">
              <w:rPr>
                <w:rFonts w:ascii="Arial" w:hAnsi="Arial" w:cs="Arial"/>
                <w:sz w:val="18"/>
                <w:szCs w:val="18"/>
              </w:rPr>
              <w:tab/>
              <w:t xml:space="preserve">Computational Statistics with Applications </w:t>
            </w:r>
            <w:r w:rsidRPr="009B2657">
              <w:rPr>
                <w:rFonts w:ascii="Arial" w:hAnsi="Arial" w:cs="Arial"/>
                <w:sz w:val="18"/>
                <w:szCs w:val="18"/>
              </w:rPr>
              <w:tab/>
            </w:r>
            <w:r w:rsidRPr="009B2657">
              <w:rPr>
                <w:rFonts w:ascii="Arial" w:hAnsi="Arial" w:cs="Arial"/>
                <w:sz w:val="18"/>
                <w:szCs w:val="18"/>
              </w:rPr>
              <w:tab/>
              <w:t>3</w:t>
            </w:r>
          </w:p>
          <w:p w14:paraId="36072DC0"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4788 </w:t>
            </w:r>
            <w:r w:rsidRPr="009B2657">
              <w:rPr>
                <w:rFonts w:ascii="Arial" w:hAnsi="Arial" w:cs="Arial"/>
                <w:sz w:val="18"/>
                <w:szCs w:val="18"/>
              </w:rPr>
              <w:tab/>
              <w:t xml:space="preserve">Financial Risk Modeling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4C72F07F"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4872 </w:t>
            </w:r>
            <w:r w:rsidRPr="009B2657">
              <w:rPr>
                <w:rFonts w:ascii="Arial" w:hAnsi="Arial" w:cs="Arial"/>
                <w:sz w:val="18"/>
                <w:szCs w:val="18"/>
              </w:rPr>
              <w:tab/>
              <w:t xml:space="preserve">Probability and Mathematical Statistics III </w:t>
            </w:r>
            <w:r w:rsidRPr="009B2657">
              <w:rPr>
                <w:rFonts w:ascii="Arial" w:hAnsi="Arial" w:cs="Arial"/>
                <w:sz w:val="18"/>
                <w:szCs w:val="18"/>
              </w:rPr>
              <w:tab/>
            </w:r>
            <w:r w:rsidRPr="009B2657">
              <w:rPr>
                <w:rFonts w:ascii="Arial" w:hAnsi="Arial" w:cs="Arial"/>
                <w:sz w:val="18"/>
                <w:szCs w:val="18"/>
              </w:rPr>
              <w:tab/>
              <w:t>4</w:t>
            </w:r>
          </w:p>
          <w:p w14:paraId="7081187E"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MAT 4880 </w:t>
            </w:r>
            <w:r w:rsidRPr="009B2657">
              <w:rPr>
                <w:rFonts w:ascii="Arial" w:hAnsi="Arial" w:cs="Arial"/>
                <w:sz w:val="18"/>
                <w:szCs w:val="18"/>
              </w:rPr>
              <w:tab/>
              <w:t xml:space="preserve">Mathematical Modeling II </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23958A3E"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PHYS 2601/L  </w:t>
            </w:r>
            <w:r w:rsidRPr="009B2657">
              <w:rPr>
                <w:rFonts w:ascii="Arial" w:hAnsi="Arial" w:cs="Arial"/>
                <w:sz w:val="18"/>
                <w:szCs w:val="18"/>
              </w:rPr>
              <w:tab/>
              <w:t xml:space="preserve">Introduction to Research (Lecture and Laboratory) </w:t>
            </w:r>
            <w:r w:rsidRPr="009B2657">
              <w:rPr>
                <w:rFonts w:ascii="Arial" w:hAnsi="Arial" w:cs="Arial"/>
                <w:sz w:val="18"/>
                <w:szCs w:val="18"/>
              </w:rPr>
              <w:tab/>
              <w:t>3</w:t>
            </w:r>
          </w:p>
          <w:p w14:paraId="3AE538BA"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PHYS 2603/L </w:t>
            </w:r>
            <w:r w:rsidRPr="009B2657">
              <w:rPr>
                <w:rFonts w:ascii="Arial" w:hAnsi="Arial" w:cs="Arial"/>
                <w:sz w:val="18"/>
                <w:szCs w:val="18"/>
              </w:rPr>
              <w:tab/>
              <w:t xml:space="preserve">Physical Principles of Medical Imaging </w:t>
            </w:r>
            <w:r w:rsidRPr="009B2657">
              <w:rPr>
                <w:rFonts w:ascii="Arial" w:hAnsi="Arial" w:cs="Arial"/>
                <w:sz w:val="18"/>
                <w:szCs w:val="18"/>
              </w:rPr>
              <w:tab/>
            </w:r>
            <w:r w:rsidRPr="009B2657">
              <w:rPr>
                <w:rFonts w:ascii="Arial" w:hAnsi="Arial" w:cs="Arial"/>
                <w:sz w:val="18"/>
                <w:szCs w:val="18"/>
              </w:rPr>
              <w:tab/>
              <w:t>3</w:t>
            </w:r>
          </w:p>
          <w:p w14:paraId="06BE0700"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PHYS 2605 </w:t>
            </w:r>
            <w:r w:rsidRPr="009B2657">
              <w:rPr>
                <w:rFonts w:ascii="Arial" w:hAnsi="Arial" w:cs="Arial"/>
                <w:sz w:val="18"/>
                <w:szCs w:val="18"/>
              </w:rPr>
              <w:tab/>
              <w:t>Introduction to Laser Physics and Photonics</w:t>
            </w:r>
            <w:r w:rsidRPr="009B2657">
              <w:rPr>
                <w:rFonts w:ascii="Arial" w:hAnsi="Arial" w:cs="Arial"/>
                <w:sz w:val="18"/>
                <w:szCs w:val="18"/>
              </w:rPr>
              <w:tab/>
            </w:r>
            <w:r w:rsidRPr="009B2657">
              <w:rPr>
                <w:rFonts w:ascii="Arial" w:hAnsi="Arial" w:cs="Arial"/>
                <w:sz w:val="18"/>
                <w:szCs w:val="18"/>
              </w:rPr>
              <w:tab/>
              <w:t>4</w:t>
            </w:r>
          </w:p>
          <w:p w14:paraId="431F2CCB"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PHYS 2607 </w:t>
            </w:r>
            <w:r w:rsidRPr="009B2657">
              <w:rPr>
                <w:rFonts w:ascii="Arial" w:hAnsi="Arial" w:cs="Arial"/>
                <w:sz w:val="18"/>
                <w:szCs w:val="18"/>
              </w:rPr>
              <w:tab/>
              <w:t>Introduction to Quantum Mechanics</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3</w:t>
            </w:r>
          </w:p>
          <w:p w14:paraId="1E063E84" w14:textId="77777777" w:rsidR="00B10D75" w:rsidRPr="009B2657" w:rsidRDefault="00B10D75" w:rsidP="00B10D75">
            <w:pPr>
              <w:rPr>
                <w:rFonts w:ascii="Arial" w:hAnsi="Arial" w:cs="Arial"/>
                <w:sz w:val="18"/>
                <w:szCs w:val="18"/>
              </w:rPr>
            </w:pPr>
            <w:r w:rsidRPr="009B2657">
              <w:rPr>
                <w:rFonts w:ascii="Arial" w:hAnsi="Arial" w:cs="Arial"/>
                <w:sz w:val="18"/>
                <w:szCs w:val="18"/>
              </w:rPr>
              <w:t xml:space="preserve">PHYS 2609 </w:t>
            </w:r>
            <w:r w:rsidRPr="009B2657">
              <w:rPr>
                <w:rFonts w:ascii="Arial" w:hAnsi="Arial" w:cs="Arial"/>
                <w:sz w:val="18"/>
                <w:szCs w:val="18"/>
              </w:rPr>
              <w:tab/>
              <w:t>Introduction to Quantum Computing</w:t>
            </w:r>
            <w:r w:rsidRPr="009B2657">
              <w:rPr>
                <w:rFonts w:ascii="Arial" w:hAnsi="Arial" w:cs="Arial"/>
                <w:sz w:val="18"/>
                <w:szCs w:val="18"/>
              </w:rPr>
              <w:tab/>
            </w:r>
            <w:r w:rsidRPr="009B2657">
              <w:rPr>
                <w:rFonts w:ascii="Arial" w:hAnsi="Arial" w:cs="Arial"/>
                <w:sz w:val="18"/>
                <w:szCs w:val="18"/>
              </w:rPr>
              <w:tab/>
            </w:r>
            <w:r w:rsidRPr="009B2657">
              <w:rPr>
                <w:rFonts w:ascii="Arial" w:hAnsi="Arial" w:cs="Arial"/>
                <w:sz w:val="18"/>
                <w:szCs w:val="18"/>
              </w:rPr>
              <w:tab/>
              <w:t>4</w:t>
            </w:r>
          </w:p>
          <w:p w14:paraId="3514091F" w14:textId="77777777" w:rsidR="00B10D75" w:rsidRPr="009B2657" w:rsidRDefault="00B10D75" w:rsidP="00B10D75">
            <w:pPr>
              <w:rPr>
                <w:rFonts w:ascii="Arial" w:hAnsi="Arial" w:cs="Arial"/>
                <w:b/>
                <w:sz w:val="20"/>
              </w:rPr>
            </w:pPr>
          </w:p>
          <w:p w14:paraId="70990E77" w14:textId="66C8BFAD" w:rsidR="00B10D75" w:rsidRPr="009B2657" w:rsidRDefault="00B10D75" w:rsidP="00B10D75">
            <w:pPr>
              <w:rPr>
                <w:rFonts w:ascii="Arial" w:hAnsi="Arial" w:cs="Arial"/>
                <w:b/>
                <w:sz w:val="20"/>
              </w:rPr>
            </w:pPr>
            <w:r w:rsidRPr="009B2657">
              <w:rPr>
                <w:rFonts w:ascii="Arial" w:hAnsi="Arial" w:cs="Arial"/>
                <w:b/>
                <w:sz w:val="20"/>
              </w:rPr>
              <w:t xml:space="preserve">Total General Education Common Core credits: </w:t>
            </w:r>
            <w:r w:rsidRPr="009B2657">
              <w:rPr>
                <w:rFonts w:ascii="Arial" w:hAnsi="Arial" w:cs="Arial"/>
                <w:b/>
                <w:sz w:val="20"/>
              </w:rPr>
              <w:tab/>
            </w:r>
            <w:r w:rsidR="008D2F64" w:rsidRPr="009B2657">
              <w:rPr>
                <w:rFonts w:ascii="Arial" w:hAnsi="Arial" w:cs="Arial"/>
                <w:b/>
                <w:sz w:val="20"/>
              </w:rPr>
              <w:t xml:space="preserve">       </w:t>
            </w:r>
            <w:r w:rsidR="002563DF" w:rsidRPr="009B2657">
              <w:rPr>
                <w:rFonts w:ascii="Arial" w:hAnsi="Arial" w:cs="Arial"/>
                <w:b/>
                <w:sz w:val="20"/>
              </w:rPr>
              <w:t xml:space="preserve">   </w:t>
            </w:r>
            <w:r w:rsidRPr="009B2657">
              <w:rPr>
                <w:rFonts w:ascii="Arial" w:hAnsi="Arial" w:cs="Arial"/>
                <w:b/>
                <w:sz w:val="20"/>
                <w:u w:val="single"/>
              </w:rPr>
              <w:t>42</w:t>
            </w:r>
            <w:r w:rsidR="008D2F64" w:rsidRPr="009B2657">
              <w:rPr>
                <w:rFonts w:ascii="Arial" w:hAnsi="Arial" w:cs="Arial"/>
                <w:b/>
                <w:sz w:val="20"/>
                <w:u w:val="single"/>
              </w:rPr>
              <w:t>-46</w:t>
            </w:r>
          </w:p>
          <w:p w14:paraId="3ACCD421" w14:textId="48A378DB" w:rsidR="00B10D75" w:rsidRPr="009B2657" w:rsidRDefault="00B10D75" w:rsidP="00B10D75">
            <w:pPr>
              <w:rPr>
                <w:rFonts w:ascii="Arial" w:hAnsi="Arial" w:cs="Arial"/>
                <w:b/>
                <w:sz w:val="20"/>
              </w:rPr>
            </w:pPr>
            <w:r w:rsidRPr="009B2657">
              <w:rPr>
                <w:rFonts w:ascii="Arial" w:hAnsi="Arial" w:cs="Arial"/>
                <w:b/>
                <w:sz w:val="20"/>
              </w:rPr>
              <w:t xml:space="preserve">Total </w:t>
            </w:r>
            <w:r w:rsidR="002563DF" w:rsidRPr="009B2657">
              <w:rPr>
                <w:rFonts w:ascii="Arial" w:hAnsi="Arial" w:cs="Arial"/>
                <w:b/>
                <w:sz w:val="20"/>
              </w:rPr>
              <w:t xml:space="preserve">program-specific required and </w:t>
            </w:r>
            <w:r w:rsidRPr="009B2657">
              <w:rPr>
                <w:rFonts w:ascii="Arial" w:hAnsi="Arial" w:cs="Arial"/>
                <w:b/>
                <w:sz w:val="20"/>
              </w:rPr>
              <w:t xml:space="preserve">elective credits: </w:t>
            </w:r>
            <w:r w:rsidR="008D2F64" w:rsidRPr="009B2657">
              <w:rPr>
                <w:rFonts w:ascii="Arial" w:hAnsi="Arial" w:cs="Arial"/>
                <w:b/>
                <w:sz w:val="20"/>
              </w:rPr>
              <w:t xml:space="preserve">       </w:t>
            </w:r>
            <w:r w:rsidR="002563DF" w:rsidRPr="009B2657">
              <w:rPr>
                <w:rFonts w:ascii="Arial" w:hAnsi="Arial" w:cs="Arial"/>
                <w:b/>
                <w:sz w:val="20"/>
              </w:rPr>
              <w:t xml:space="preserve">   </w:t>
            </w:r>
            <w:r w:rsidR="002563DF" w:rsidRPr="009B2657">
              <w:rPr>
                <w:rFonts w:ascii="Arial" w:hAnsi="Arial" w:cs="Arial"/>
                <w:b/>
                <w:sz w:val="20"/>
                <w:u w:val="single"/>
              </w:rPr>
              <w:t>74-7</w:t>
            </w:r>
            <w:r w:rsidR="008D2F64" w:rsidRPr="009B2657">
              <w:rPr>
                <w:rFonts w:ascii="Arial" w:hAnsi="Arial" w:cs="Arial"/>
                <w:b/>
                <w:sz w:val="20"/>
                <w:u w:val="single"/>
              </w:rPr>
              <w:t>8</w:t>
            </w:r>
          </w:p>
          <w:p w14:paraId="1D41F9F6" w14:textId="77777777" w:rsidR="00B91F92" w:rsidRPr="009B2657" w:rsidRDefault="00B10D75" w:rsidP="00B10D75">
            <w:pPr>
              <w:rPr>
                <w:rFonts w:ascii="Arial" w:hAnsi="Arial" w:cs="Arial"/>
                <w:b/>
                <w:sz w:val="20"/>
              </w:rPr>
            </w:pPr>
            <w:r w:rsidRPr="009B2657">
              <w:rPr>
                <w:rFonts w:ascii="Arial" w:hAnsi="Arial" w:cs="Arial"/>
                <w:b/>
                <w:sz w:val="20"/>
              </w:rPr>
              <w:t xml:space="preserve">Total Credits for Degree: </w:t>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t>120</w:t>
            </w:r>
          </w:p>
          <w:p w14:paraId="071F1715" w14:textId="7F9C8036" w:rsidR="009B2657" w:rsidRPr="009B2657" w:rsidRDefault="009B2657" w:rsidP="009B2657">
            <w:pPr>
              <w:contextualSpacing/>
              <w:mirrorIndents/>
              <w:rPr>
                <w:rFonts w:ascii="Arial" w:hAnsi="Arial" w:cs="Arial"/>
                <w:sz w:val="16"/>
                <w:szCs w:val="16"/>
                <w:u w:val="single"/>
              </w:rPr>
            </w:pPr>
            <w:r w:rsidRPr="009B2657">
              <w:rPr>
                <w:rFonts w:ascii="Arial" w:hAnsi="Arial" w:cs="Arial"/>
                <w:sz w:val="16"/>
                <w:szCs w:val="16"/>
                <w:u w:val="single"/>
                <w:vertAlign w:val="superscript"/>
              </w:rPr>
              <w:lastRenderedPageBreak/>
              <w:t>1</w:t>
            </w:r>
            <w:r w:rsidRPr="009B2657">
              <w:rPr>
                <w:rFonts w:ascii="Arial" w:hAnsi="Arial" w:cs="Arial"/>
                <w:sz w:val="16"/>
                <w:szCs w:val="16"/>
                <w:u w:val="single"/>
              </w:rPr>
              <w:t xml:space="preserve">Applied Chemistry is a STEM degree program, requiring 4 or 5 credit courses in mathematics and sciences.  For purposes of advisement, specific courses recommended are “double-duty” courses: degree requirements that also meet CUNY Pathways general education requirements in that category. Students are not required to take these courses to meet their </w:t>
            </w:r>
            <w:proofErr w:type="spellStart"/>
            <w:r w:rsidRPr="009B2657">
              <w:rPr>
                <w:rFonts w:ascii="Arial" w:hAnsi="Arial" w:cs="Arial"/>
                <w:sz w:val="16"/>
                <w:szCs w:val="16"/>
                <w:u w:val="single"/>
              </w:rPr>
              <w:t>GenEd</w:t>
            </w:r>
            <w:proofErr w:type="spellEnd"/>
            <w:r w:rsidRPr="009B2657">
              <w:rPr>
                <w:rFonts w:ascii="Arial" w:hAnsi="Arial" w:cs="Arial"/>
                <w:sz w:val="16"/>
                <w:szCs w:val="16"/>
                <w:u w:val="single"/>
              </w:rPr>
              <w:t xml:space="preserve"> requirements; however, those who elect to use their required 4- or 5-credit math or science courses to meet general education requirements in Mathematical and Quantitative Reasoning, Life and Physical Sciences, and/or Scientific World will have up to 12 additional credits of science and math electives available.</w:t>
            </w:r>
          </w:p>
          <w:p w14:paraId="4EC52365" w14:textId="11033E1C" w:rsidR="009B2657" w:rsidRPr="009B2657" w:rsidRDefault="009B2657" w:rsidP="009B2657">
            <w:pPr>
              <w:contextualSpacing/>
              <w:mirrorIndents/>
              <w:rPr>
                <w:rFonts w:ascii="Arial" w:hAnsi="Arial" w:cs="Arial"/>
                <w:sz w:val="16"/>
                <w:szCs w:val="16"/>
                <w:u w:val="single"/>
              </w:rPr>
            </w:pPr>
            <w:r w:rsidRPr="009B2657">
              <w:rPr>
                <w:rFonts w:ascii="Arial" w:hAnsi="Arial" w:cs="Arial"/>
                <w:sz w:val="16"/>
                <w:szCs w:val="16"/>
                <w:u w:val="single"/>
                <w:vertAlign w:val="superscript"/>
              </w:rPr>
              <w:t xml:space="preserve">2 </w:t>
            </w:r>
            <w:r w:rsidRPr="009B2657">
              <w:rPr>
                <w:rFonts w:ascii="Arial" w:hAnsi="Arial" w:cs="Arial"/>
                <w:sz w:val="16"/>
                <w:szCs w:val="16"/>
                <w:u w:val="single"/>
              </w:rPr>
              <w:t xml:space="preserve">The STEM math series is MAT 1275, MAT 1375, MAT 1475, MAT 1575, and MAT 2675, with each course a prerequisite for the next. Most courses in the sequence are included in the Math and Quantitative Reasoning and Scientific World categories. If initial placement determines that a student does not have the requisite math background to enter MAT 1475, they are required to take MAT 1275, and/or MAT 1375 in preparation. </w:t>
            </w:r>
            <w:r w:rsidR="00035FB6" w:rsidRPr="00035FB6">
              <w:rPr>
                <w:rFonts w:ascii="Arial" w:hAnsi="Arial" w:cs="Arial"/>
                <w:sz w:val="16"/>
                <w:szCs w:val="16"/>
                <w:u w:val="single"/>
              </w:rPr>
              <w:t>Students who, due to their initial placement, are required to begin their mathematics studies in a course before MAT 1475, must select MAT 1275 and/or MAT 1375 as their Mathematics and Quantitative Reasoning and Scientific World courses.</w:t>
            </w:r>
            <w:bookmarkStart w:id="0" w:name="_GoBack"/>
            <w:bookmarkEnd w:id="0"/>
            <w:r w:rsidRPr="009B2657">
              <w:rPr>
                <w:rFonts w:ascii="Arial" w:hAnsi="Arial" w:cs="Arial"/>
                <w:sz w:val="16"/>
                <w:szCs w:val="16"/>
                <w:u w:val="single"/>
              </w:rPr>
              <w:t xml:space="preserve"> </w:t>
            </w:r>
          </w:p>
          <w:p w14:paraId="7BEBBE51" w14:textId="77777777" w:rsidR="009B2657" w:rsidRPr="009B2657" w:rsidRDefault="009B2657" w:rsidP="009B2657">
            <w:pPr>
              <w:contextualSpacing/>
              <w:mirrorIndents/>
              <w:rPr>
                <w:rFonts w:ascii="Arial" w:hAnsi="Arial" w:cs="Arial"/>
                <w:sz w:val="16"/>
                <w:szCs w:val="16"/>
              </w:rPr>
            </w:pPr>
            <w:r w:rsidRPr="009B2657">
              <w:rPr>
                <w:rFonts w:ascii="Arial" w:hAnsi="Arial" w:cs="Arial"/>
                <w:sz w:val="16"/>
                <w:szCs w:val="16"/>
                <w:vertAlign w:val="superscript"/>
              </w:rPr>
              <w:t>3</w:t>
            </w:r>
            <w:r w:rsidRPr="009B2657">
              <w:rPr>
                <w:rFonts w:ascii="Arial" w:hAnsi="Arial" w:cs="Arial"/>
                <w:sz w:val="16"/>
                <w:szCs w:val="16"/>
              </w:rPr>
              <w:t xml:space="preserve"> Students who have already met this requirement may choose any other liberal arts and science course in its place.</w:t>
            </w:r>
          </w:p>
          <w:p w14:paraId="1DF12775" w14:textId="77777777" w:rsidR="009B2657" w:rsidRPr="009B2657" w:rsidRDefault="009B2657" w:rsidP="009B2657">
            <w:pPr>
              <w:contextualSpacing/>
              <w:mirrorIndents/>
              <w:rPr>
                <w:rFonts w:ascii="Arial" w:hAnsi="Arial" w:cs="Arial"/>
                <w:sz w:val="16"/>
                <w:szCs w:val="16"/>
                <w:u w:val="single"/>
              </w:rPr>
            </w:pPr>
            <w:r w:rsidRPr="009B2657">
              <w:rPr>
                <w:rFonts w:ascii="Arial" w:hAnsi="Arial" w:cs="Arial"/>
                <w:sz w:val="16"/>
                <w:szCs w:val="16"/>
                <w:u w:val="single"/>
                <w:vertAlign w:val="superscript"/>
              </w:rPr>
              <w:t>4</w:t>
            </w:r>
            <w:r w:rsidRPr="009B2657">
              <w:rPr>
                <w:rFonts w:ascii="Arial" w:hAnsi="Arial" w:cs="Arial"/>
                <w:sz w:val="16"/>
                <w:szCs w:val="16"/>
                <w:u w:val="single"/>
              </w:rPr>
              <w:t xml:space="preserve"> The number of science/math elective credits will vary depending upon the program-specific courses students use to meet Common Core requirements.</w:t>
            </w:r>
          </w:p>
          <w:p w14:paraId="165E324A" w14:textId="47837AE9" w:rsidR="009B2657" w:rsidRPr="009B2657" w:rsidRDefault="009B2657" w:rsidP="009B2657">
            <w:pPr>
              <w:rPr>
                <w:rFonts w:ascii="Arial" w:hAnsi="Arial" w:cs="Arial"/>
                <w:b/>
                <w:sz w:val="22"/>
                <w:szCs w:val="22"/>
              </w:rPr>
            </w:pPr>
            <w:r w:rsidRPr="009B2657">
              <w:rPr>
                <w:rFonts w:ascii="Arial" w:hAnsi="Arial" w:cs="Arial"/>
                <w:sz w:val="16"/>
                <w:szCs w:val="16"/>
                <w:u w:val="single"/>
                <w:vertAlign w:val="superscript"/>
              </w:rPr>
              <w:t>5</w:t>
            </w:r>
            <w:r w:rsidRPr="009B2657">
              <w:rPr>
                <w:rFonts w:ascii="Arial" w:hAnsi="Arial" w:cs="Arial"/>
                <w:sz w:val="16"/>
                <w:szCs w:val="16"/>
                <w:u w:val="single"/>
              </w:rPr>
              <w:t xml:space="preserve"> Students who wish to take MAT 2588 The Mathematics of Finance should be aware of the pre-and </w:t>
            </w:r>
            <w:proofErr w:type="spellStart"/>
            <w:r w:rsidRPr="009B2657">
              <w:rPr>
                <w:rFonts w:ascii="Arial" w:hAnsi="Arial" w:cs="Arial"/>
                <w:sz w:val="16"/>
                <w:szCs w:val="16"/>
                <w:u w:val="single"/>
              </w:rPr>
              <w:t>corequisites</w:t>
            </w:r>
            <w:proofErr w:type="spellEnd"/>
            <w:r w:rsidRPr="009B2657">
              <w:rPr>
                <w:rFonts w:ascii="Arial" w:hAnsi="Arial" w:cs="Arial"/>
                <w:sz w:val="16"/>
                <w:szCs w:val="16"/>
                <w:u w:val="single"/>
              </w:rPr>
              <w:t xml:space="preserve"> and arrange to take them as part of their flexible core and college option choices. Students who wish to take MAT 2630, MAT 3770</w:t>
            </w:r>
            <w:proofErr w:type="gramStart"/>
            <w:r w:rsidRPr="009B2657">
              <w:rPr>
                <w:rFonts w:ascii="Arial" w:hAnsi="Arial" w:cs="Arial"/>
                <w:sz w:val="16"/>
                <w:szCs w:val="16"/>
                <w:u w:val="single"/>
              </w:rPr>
              <w:t>,MAT</w:t>
            </w:r>
            <w:proofErr w:type="gramEnd"/>
            <w:r w:rsidRPr="009B2657">
              <w:rPr>
                <w:rFonts w:ascii="Arial" w:hAnsi="Arial" w:cs="Arial"/>
                <w:sz w:val="16"/>
                <w:szCs w:val="16"/>
                <w:u w:val="single"/>
              </w:rPr>
              <w:t xml:space="preserve"> 3787, or MAT 3788 should be aware of the prerequisite of CST 1101 and arrange to take it as part of their college option choices.</w:t>
            </w:r>
          </w:p>
        </w:tc>
      </w:tr>
    </w:tbl>
    <w:p w14:paraId="64077A2D" w14:textId="77777777" w:rsidR="00B91F92" w:rsidRDefault="00B91F92" w:rsidP="00B91F92"/>
    <w:p w14:paraId="0DE70CF5" w14:textId="4A1C65AC" w:rsidR="00B91F92" w:rsidRPr="003B3DBA" w:rsidRDefault="00B91F92" w:rsidP="00B91F92">
      <w:pPr>
        <w:autoSpaceDE w:val="0"/>
        <w:autoSpaceDN w:val="0"/>
      </w:pPr>
      <w:r w:rsidRPr="003B3DBA">
        <w:rPr>
          <w:rFonts w:ascii="Arial" w:hAnsi="Arial" w:cs="Arial"/>
          <w:bCs/>
          <w:sz w:val="18"/>
          <w:szCs w:val="18"/>
        </w:rPr>
        <w:t xml:space="preserve">Rationale: </w:t>
      </w:r>
      <w:r w:rsidR="003B3DBA" w:rsidRPr="003B3DBA">
        <w:rPr>
          <w:rFonts w:ascii="Arial" w:hAnsi="Arial" w:cs="Arial"/>
          <w:bCs/>
          <w:sz w:val="18"/>
          <w:szCs w:val="18"/>
        </w:rPr>
        <w:t>The proposed changes intend to bring the program in compliance with CUNY mandate because of the existence of “hidden prerequisites.” The changes allow students to take MAT 1275 and MAT 1375 courses as part of General Education, while also removing limitations on Pathways’ requirements for MAT 1475 and two chemistry courses.</w:t>
      </w:r>
    </w:p>
    <w:p w14:paraId="24CE9608" w14:textId="77777777" w:rsidR="00660FFE" w:rsidRPr="002B3348" w:rsidRDefault="00660FFE" w:rsidP="001E5319">
      <w:pPr>
        <w:jc w:val="both"/>
        <w:rPr>
          <w:rFonts w:asciiTheme="majorHAnsi" w:hAnsiTheme="majorHAnsi" w:cs="Times New Roman"/>
          <w:b/>
          <w:sz w:val="22"/>
          <w:szCs w:val="22"/>
        </w:rPr>
        <w:sectPr w:rsidR="00660FFE" w:rsidRPr="002B3348" w:rsidSect="00406C3D">
          <w:pgSz w:w="15840" w:h="12240" w:orient="landscape"/>
          <w:pgMar w:top="1800" w:right="1170" w:bottom="1800" w:left="1350" w:header="720" w:footer="720" w:gutter="0"/>
          <w:cols w:space="720"/>
          <w:docGrid w:linePitch="326"/>
        </w:sectPr>
      </w:pPr>
    </w:p>
    <w:p w14:paraId="648DDCD8" w14:textId="01CA0F79" w:rsidR="00D17453" w:rsidRPr="002B3348" w:rsidRDefault="00D17453" w:rsidP="00576098">
      <w:pPr>
        <w:rPr>
          <w:rFonts w:asciiTheme="majorHAnsi" w:hAnsiTheme="majorHAnsi" w:cs="Times New Roman"/>
          <w:b/>
          <w:sz w:val="22"/>
          <w:szCs w:val="22"/>
        </w:rPr>
      </w:pPr>
    </w:p>
    <w:p w14:paraId="3BAA1C05" w14:textId="77777777" w:rsidR="00D17453" w:rsidRPr="002B3348" w:rsidRDefault="00D17453" w:rsidP="00D17453">
      <w:pPr>
        <w:rPr>
          <w:rFonts w:asciiTheme="majorHAnsi" w:hAnsiTheme="majorHAnsi" w:cs="Segoe UI"/>
          <w:b/>
          <w:sz w:val="20"/>
          <w:szCs w:val="20"/>
        </w:rPr>
      </w:pPr>
      <w:r w:rsidRPr="002B3348">
        <w:rPr>
          <w:rFonts w:asciiTheme="majorHAnsi" w:hAnsiTheme="majorHAnsi" w:cs="Segoe UI"/>
          <w:b/>
          <w:sz w:val="20"/>
          <w:szCs w:val="20"/>
        </w:rPr>
        <w:t>Department of Chemistry</w:t>
      </w:r>
    </w:p>
    <w:p w14:paraId="0801C968" w14:textId="77777777" w:rsidR="00D17453" w:rsidRPr="002B3348" w:rsidRDefault="00D17453" w:rsidP="00D17453">
      <w:pPr>
        <w:rPr>
          <w:rFonts w:asciiTheme="majorHAnsi" w:hAnsiTheme="majorHAnsi" w:cs="Segoe UI"/>
          <w:sz w:val="20"/>
          <w:szCs w:val="20"/>
        </w:rPr>
      </w:pPr>
      <w:r w:rsidRPr="002B3348">
        <w:rPr>
          <w:rFonts w:asciiTheme="majorHAnsi" w:hAnsiTheme="majorHAnsi" w:cs="Segoe UI"/>
          <w:b/>
          <w:sz w:val="20"/>
          <w:szCs w:val="20"/>
        </w:rPr>
        <w:t>Faculty Meeting Minutes</w:t>
      </w:r>
      <w:r w:rsidRPr="002B3348">
        <w:rPr>
          <w:rFonts w:asciiTheme="majorHAnsi" w:hAnsiTheme="majorHAnsi" w:cs="Segoe UI"/>
          <w:sz w:val="20"/>
          <w:szCs w:val="20"/>
        </w:rPr>
        <w:tab/>
      </w:r>
      <w:r w:rsidRPr="002B3348">
        <w:rPr>
          <w:rFonts w:asciiTheme="majorHAnsi" w:hAnsiTheme="majorHAnsi" w:cs="Segoe UI"/>
          <w:sz w:val="20"/>
          <w:szCs w:val="20"/>
        </w:rPr>
        <w:tab/>
      </w:r>
      <w:r w:rsidRPr="002B3348">
        <w:rPr>
          <w:rFonts w:asciiTheme="majorHAnsi" w:hAnsiTheme="majorHAnsi" w:cs="Segoe UI"/>
          <w:sz w:val="20"/>
          <w:szCs w:val="20"/>
        </w:rPr>
        <w:tab/>
      </w:r>
      <w:r w:rsidRPr="002B3348">
        <w:rPr>
          <w:rFonts w:asciiTheme="majorHAnsi" w:hAnsiTheme="majorHAnsi" w:cs="Segoe UI"/>
          <w:sz w:val="20"/>
          <w:szCs w:val="20"/>
        </w:rPr>
        <w:tab/>
      </w:r>
      <w:r w:rsidRPr="002B3348">
        <w:rPr>
          <w:rFonts w:asciiTheme="majorHAnsi" w:hAnsiTheme="majorHAnsi" w:cs="Segoe UI"/>
          <w:sz w:val="20"/>
          <w:szCs w:val="20"/>
        </w:rPr>
        <w:tab/>
      </w:r>
      <w:r w:rsidRPr="002B3348">
        <w:rPr>
          <w:rFonts w:asciiTheme="majorHAnsi" w:hAnsiTheme="majorHAnsi" w:cs="Segoe UI"/>
          <w:sz w:val="20"/>
          <w:szCs w:val="20"/>
        </w:rPr>
        <w:tab/>
      </w:r>
    </w:p>
    <w:p w14:paraId="4798493D" w14:textId="77777777" w:rsidR="00D17453" w:rsidRPr="002B3348" w:rsidRDefault="00D17453" w:rsidP="00D17453">
      <w:pPr>
        <w:rPr>
          <w:rFonts w:asciiTheme="majorHAnsi" w:eastAsia="Times New Roman" w:hAnsiTheme="majorHAnsi" w:cs="Segoe UI"/>
          <w:sz w:val="20"/>
          <w:szCs w:val="20"/>
        </w:rPr>
      </w:pPr>
      <w:r w:rsidRPr="002B3348">
        <w:rPr>
          <w:rFonts w:asciiTheme="majorHAnsi" w:eastAsia="Times New Roman" w:hAnsiTheme="majorHAnsi" w:cs="Segoe UI"/>
          <w:sz w:val="20"/>
          <w:szCs w:val="20"/>
        </w:rPr>
        <w:t>May 11, 2017</w:t>
      </w:r>
    </w:p>
    <w:p w14:paraId="383E7450" w14:textId="77777777" w:rsidR="00D17453" w:rsidRPr="002B3348" w:rsidRDefault="00D17453" w:rsidP="00D17453">
      <w:pPr>
        <w:rPr>
          <w:rFonts w:asciiTheme="majorHAnsi" w:eastAsia="Times New Roman" w:hAnsiTheme="majorHAnsi" w:cs="Segoe UI"/>
          <w:sz w:val="20"/>
          <w:szCs w:val="20"/>
        </w:rPr>
      </w:pPr>
      <w:r w:rsidRPr="002B3348">
        <w:rPr>
          <w:rFonts w:asciiTheme="majorHAnsi" w:eastAsia="Times New Roman" w:hAnsiTheme="majorHAnsi" w:cs="Segoe UI"/>
          <w:sz w:val="20"/>
          <w:szCs w:val="20"/>
        </w:rPr>
        <w:t>1:05-2:00 pm in P618</w:t>
      </w:r>
    </w:p>
    <w:p w14:paraId="4F010205" w14:textId="77777777" w:rsidR="00D17453" w:rsidRPr="002B3348" w:rsidRDefault="00D17453" w:rsidP="00D17453">
      <w:pPr>
        <w:rPr>
          <w:rFonts w:asciiTheme="majorHAnsi" w:hAnsiTheme="majorHAnsi" w:cs="Segoe UI"/>
          <w:sz w:val="20"/>
          <w:szCs w:val="20"/>
        </w:rPr>
      </w:pPr>
    </w:p>
    <w:p w14:paraId="74B7554D" w14:textId="77777777" w:rsidR="00D17453" w:rsidRPr="002B3348" w:rsidRDefault="00D17453" w:rsidP="00D17453">
      <w:pPr>
        <w:rPr>
          <w:rFonts w:asciiTheme="majorHAnsi" w:hAnsiTheme="majorHAnsi" w:cs="Segoe UI"/>
          <w:sz w:val="20"/>
          <w:szCs w:val="20"/>
        </w:rPr>
      </w:pPr>
    </w:p>
    <w:p w14:paraId="385062DC" w14:textId="77777777" w:rsidR="00D17453" w:rsidRPr="002B3348" w:rsidRDefault="00D17453" w:rsidP="00D17453">
      <w:pPr>
        <w:rPr>
          <w:rFonts w:asciiTheme="majorHAnsi" w:hAnsiTheme="majorHAnsi" w:cs="Segoe UI"/>
          <w:sz w:val="20"/>
          <w:szCs w:val="20"/>
        </w:rPr>
      </w:pPr>
      <w:r w:rsidRPr="002B3348">
        <w:rPr>
          <w:rFonts w:asciiTheme="majorHAnsi" w:hAnsiTheme="majorHAnsi" w:cs="Segoe UI"/>
          <w:sz w:val="20"/>
          <w:szCs w:val="20"/>
        </w:rPr>
        <w:t xml:space="preserve">In attendance:  D. </w:t>
      </w:r>
      <w:proofErr w:type="spellStart"/>
      <w:r w:rsidRPr="002B3348">
        <w:rPr>
          <w:rFonts w:asciiTheme="majorHAnsi" w:hAnsiTheme="majorHAnsi" w:cs="Segoe UI"/>
          <w:sz w:val="20"/>
          <w:szCs w:val="20"/>
        </w:rPr>
        <w:t>Samaroo</w:t>
      </w:r>
      <w:proofErr w:type="spellEnd"/>
      <w:r w:rsidRPr="002B3348">
        <w:rPr>
          <w:rFonts w:asciiTheme="majorHAnsi" w:hAnsiTheme="majorHAnsi" w:cs="Segoe UI"/>
          <w:sz w:val="20"/>
          <w:szCs w:val="20"/>
        </w:rPr>
        <w:t xml:space="preserve">, L. J. </w:t>
      </w:r>
      <w:proofErr w:type="spellStart"/>
      <w:r w:rsidRPr="002B3348">
        <w:rPr>
          <w:rFonts w:asciiTheme="majorHAnsi" w:hAnsiTheme="majorHAnsi" w:cs="Segoe UI"/>
          <w:sz w:val="20"/>
          <w:szCs w:val="20"/>
        </w:rPr>
        <w:t>Deiner</w:t>
      </w:r>
      <w:proofErr w:type="spellEnd"/>
      <w:r w:rsidRPr="002B3348">
        <w:rPr>
          <w:rFonts w:asciiTheme="majorHAnsi" w:hAnsiTheme="majorHAnsi" w:cs="Segoe UI"/>
          <w:sz w:val="20"/>
          <w:szCs w:val="20"/>
        </w:rPr>
        <w:t xml:space="preserve">, S. </w:t>
      </w:r>
      <w:proofErr w:type="spellStart"/>
      <w:r w:rsidRPr="002B3348">
        <w:rPr>
          <w:rFonts w:asciiTheme="majorHAnsi" w:hAnsiTheme="majorHAnsi" w:cs="Segoe UI"/>
          <w:sz w:val="20"/>
          <w:szCs w:val="20"/>
        </w:rPr>
        <w:t>Tewani</w:t>
      </w:r>
      <w:proofErr w:type="spellEnd"/>
      <w:r w:rsidRPr="002B3348">
        <w:rPr>
          <w:rFonts w:asciiTheme="majorHAnsi" w:hAnsiTheme="majorHAnsi" w:cs="Segoe UI"/>
          <w:sz w:val="20"/>
          <w:szCs w:val="20"/>
        </w:rPr>
        <w:t xml:space="preserve">, T. Nicolas, A. Martinez </w:t>
      </w:r>
    </w:p>
    <w:p w14:paraId="7EED5D5F" w14:textId="20DE2EF1" w:rsidR="00D17453" w:rsidRPr="002B3348" w:rsidRDefault="00D17453" w:rsidP="00D17453">
      <w:pPr>
        <w:rPr>
          <w:rFonts w:asciiTheme="majorHAnsi" w:hAnsiTheme="majorHAnsi" w:cs="Segoe UI"/>
          <w:sz w:val="20"/>
          <w:szCs w:val="20"/>
        </w:rPr>
      </w:pPr>
      <w:r w:rsidRPr="002B3348">
        <w:rPr>
          <w:rFonts w:asciiTheme="majorHAnsi" w:hAnsiTheme="majorHAnsi" w:cs="Segoe UI"/>
          <w:sz w:val="20"/>
          <w:szCs w:val="20"/>
        </w:rPr>
        <w:t xml:space="preserve">Excused:  P. </w:t>
      </w:r>
      <w:proofErr w:type="spellStart"/>
      <w:r w:rsidRPr="002B3348">
        <w:rPr>
          <w:rFonts w:asciiTheme="majorHAnsi" w:hAnsiTheme="majorHAnsi" w:cs="Segoe UI"/>
          <w:sz w:val="20"/>
          <w:szCs w:val="20"/>
        </w:rPr>
        <w:t>Spellane</w:t>
      </w:r>
      <w:proofErr w:type="spellEnd"/>
      <w:r w:rsidR="00056F97" w:rsidRPr="002B3348">
        <w:rPr>
          <w:rFonts w:asciiTheme="majorHAnsi" w:hAnsiTheme="majorHAnsi" w:cs="Segoe UI"/>
          <w:sz w:val="20"/>
          <w:szCs w:val="20"/>
        </w:rPr>
        <w:t xml:space="preserve"> (on fellowship leave)</w:t>
      </w:r>
    </w:p>
    <w:p w14:paraId="73240257" w14:textId="77777777" w:rsidR="00D17453" w:rsidRPr="002B3348" w:rsidRDefault="00D17453" w:rsidP="00D17453">
      <w:pPr>
        <w:rPr>
          <w:rFonts w:asciiTheme="majorHAnsi" w:hAnsiTheme="majorHAnsi" w:cs="Segoe UI"/>
          <w:sz w:val="20"/>
          <w:szCs w:val="20"/>
        </w:rPr>
      </w:pPr>
    </w:p>
    <w:p w14:paraId="477AB51F" w14:textId="77777777" w:rsidR="00D17453" w:rsidRPr="002B3348" w:rsidRDefault="00D17453" w:rsidP="00D17453">
      <w:pPr>
        <w:rPr>
          <w:rFonts w:asciiTheme="majorHAnsi" w:eastAsia="Times New Roman" w:hAnsiTheme="majorHAnsi" w:cs="Segoe UI"/>
          <w:sz w:val="20"/>
          <w:szCs w:val="20"/>
        </w:rPr>
      </w:pPr>
      <w:r w:rsidRPr="002B3348">
        <w:rPr>
          <w:rFonts w:asciiTheme="majorHAnsi" w:eastAsia="Times New Roman" w:hAnsiTheme="majorHAnsi" w:cs="Segoe UI"/>
          <w:sz w:val="20"/>
          <w:szCs w:val="20"/>
        </w:rPr>
        <w:t xml:space="preserve">Prof. </w:t>
      </w:r>
      <w:proofErr w:type="spellStart"/>
      <w:r w:rsidRPr="002B3348">
        <w:rPr>
          <w:rFonts w:asciiTheme="majorHAnsi" w:eastAsia="Times New Roman" w:hAnsiTheme="majorHAnsi" w:cs="Segoe UI"/>
          <w:sz w:val="20"/>
          <w:szCs w:val="20"/>
        </w:rPr>
        <w:t>Samaroo</w:t>
      </w:r>
      <w:proofErr w:type="spellEnd"/>
      <w:r w:rsidRPr="002B3348">
        <w:rPr>
          <w:rFonts w:asciiTheme="majorHAnsi" w:eastAsia="Times New Roman" w:hAnsiTheme="majorHAnsi" w:cs="Segoe UI"/>
          <w:sz w:val="20"/>
          <w:szCs w:val="20"/>
        </w:rPr>
        <w:t xml:space="preserve"> called the meeting to order at 1:05 pm and discussion centered on the following:</w:t>
      </w:r>
    </w:p>
    <w:p w14:paraId="4983474B" w14:textId="77777777" w:rsidR="00D17453" w:rsidRPr="002B3348" w:rsidRDefault="00D17453" w:rsidP="00D17453">
      <w:pPr>
        <w:rPr>
          <w:rFonts w:asciiTheme="majorHAnsi" w:eastAsia="Times New Roman" w:hAnsiTheme="majorHAnsi" w:cs="Segoe UI"/>
          <w:sz w:val="20"/>
          <w:szCs w:val="20"/>
        </w:rPr>
      </w:pPr>
    </w:p>
    <w:p w14:paraId="4C52EAB4" w14:textId="77777777" w:rsidR="00D17453" w:rsidRPr="002B3348" w:rsidRDefault="00D17453" w:rsidP="00D17453">
      <w:pPr>
        <w:pStyle w:val="ListParagraph"/>
        <w:numPr>
          <w:ilvl w:val="0"/>
          <w:numId w:val="10"/>
        </w:numPr>
        <w:rPr>
          <w:rFonts w:asciiTheme="majorHAnsi" w:eastAsia="Times New Roman" w:hAnsiTheme="majorHAnsi" w:cs="Segoe UI"/>
          <w:sz w:val="20"/>
          <w:szCs w:val="20"/>
        </w:rPr>
      </w:pPr>
      <w:r w:rsidRPr="002B3348">
        <w:rPr>
          <w:rFonts w:asciiTheme="majorHAnsi" w:eastAsia="Times New Roman" w:hAnsiTheme="majorHAnsi" w:cs="Segoe UI"/>
          <w:sz w:val="20"/>
          <w:szCs w:val="20"/>
        </w:rPr>
        <w:t>Fall 2017 courses</w:t>
      </w:r>
    </w:p>
    <w:p w14:paraId="2402C8CB"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Current registration for fall courses was discussed and stood as follows:</w:t>
      </w:r>
    </w:p>
    <w:p w14:paraId="6FD6DD58"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Instrumental Methods of Analysis: 8 students</w:t>
      </w:r>
    </w:p>
    <w:p w14:paraId="20F67C18"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Inorganic Chemistry: 8 students</w:t>
      </w:r>
    </w:p>
    <w:p w14:paraId="2B0379C4"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Instrumental Chromatography: 3 students</w:t>
      </w:r>
    </w:p>
    <w:p w14:paraId="3F630DE6"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Advanced Spectroscopy: 2 students</w:t>
      </w:r>
    </w:p>
    <w:p w14:paraId="56190526" w14:textId="77777777" w:rsidR="00D17453" w:rsidRPr="002B3348" w:rsidRDefault="00D17453" w:rsidP="00D17453">
      <w:pPr>
        <w:pStyle w:val="ListParagraph"/>
        <w:rPr>
          <w:rFonts w:asciiTheme="majorHAnsi" w:eastAsia="Times New Roman" w:hAnsiTheme="majorHAnsi" w:cs="Segoe UI"/>
          <w:sz w:val="20"/>
          <w:szCs w:val="20"/>
        </w:rPr>
      </w:pPr>
    </w:p>
    <w:p w14:paraId="18E75F6B" w14:textId="77777777" w:rsidR="00D17453" w:rsidRPr="002B3348" w:rsidRDefault="00D17453" w:rsidP="00D17453">
      <w:pPr>
        <w:pStyle w:val="ListParagraph"/>
        <w:numPr>
          <w:ilvl w:val="0"/>
          <w:numId w:val="10"/>
        </w:numPr>
        <w:rPr>
          <w:rFonts w:asciiTheme="majorHAnsi" w:eastAsia="Times New Roman" w:hAnsiTheme="majorHAnsi" w:cs="Segoe UI"/>
          <w:sz w:val="20"/>
          <w:szCs w:val="20"/>
          <w:highlight w:val="yellow"/>
        </w:rPr>
      </w:pPr>
      <w:r w:rsidRPr="002B3348">
        <w:rPr>
          <w:rFonts w:asciiTheme="majorHAnsi" w:eastAsia="Times New Roman" w:hAnsiTheme="majorHAnsi" w:cs="Segoe UI"/>
          <w:sz w:val="20"/>
          <w:szCs w:val="20"/>
          <w:highlight w:val="yellow"/>
        </w:rPr>
        <w:t xml:space="preserve">Curriculum modification of Associate in Science and Bachelor in Applied Chemistry </w:t>
      </w:r>
    </w:p>
    <w:p w14:paraId="7F4452D3" w14:textId="77777777" w:rsidR="00D17453" w:rsidRPr="002B3348" w:rsidRDefault="00D17453" w:rsidP="00D17453">
      <w:pPr>
        <w:pStyle w:val="ListParagraph"/>
        <w:spacing w:before="240"/>
        <w:rPr>
          <w:rFonts w:asciiTheme="majorHAnsi" w:eastAsia="Times New Roman" w:hAnsiTheme="majorHAnsi" w:cs="Segoe UI"/>
          <w:sz w:val="20"/>
          <w:szCs w:val="20"/>
          <w:highlight w:val="yellow"/>
        </w:rPr>
      </w:pPr>
      <w:proofErr w:type="gramStart"/>
      <w:r w:rsidRPr="002B3348">
        <w:rPr>
          <w:rFonts w:asciiTheme="majorHAnsi" w:eastAsia="Times New Roman" w:hAnsiTheme="majorHAnsi" w:cs="Segoe UI"/>
          <w:sz w:val="20"/>
          <w:szCs w:val="20"/>
          <w:highlight w:val="yellow"/>
        </w:rPr>
        <w:t>In an interpretation of CUNY memo (Exec.</w:t>
      </w:r>
      <w:proofErr w:type="gramEnd"/>
      <w:r w:rsidRPr="002B3348">
        <w:rPr>
          <w:rFonts w:asciiTheme="majorHAnsi" w:eastAsia="Times New Roman" w:hAnsiTheme="majorHAnsi" w:cs="Segoe UI"/>
          <w:sz w:val="20"/>
          <w:szCs w:val="20"/>
          <w:highlight w:val="yellow"/>
        </w:rPr>
        <w:t xml:space="preserve"> Vice Chancellor Vita Rabinowitz), pre-requisites for chemistry courses must count as credits for students’ degrees. Also, CHEM1110, CHEM1210 and MAT1475 must be included as degree specific courses in both the AS in Chemical Technology and the BS in Applied Chemistry. These changes were vastly discussed by members of the Chemistry Department and proposals for each program with curriculum modifications were presented in order to comply with CUNY policy. A vote on the proposals was taken with the following results:</w:t>
      </w:r>
    </w:p>
    <w:p w14:paraId="7B2A6960" w14:textId="77777777" w:rsidR="00D17453" w:rsidRPr="002B3348" w:rsidRDefault="00D17453" w:rsidP="00D17453">
      <w:pPr>
        <w:pStyle w:val="ListParagraph"/>
        <w:rPr>
          <w:rFonts w:asciiTheme="majorHAnsi" w:eastAsia="Times New Roman" w:hAnsiTheme="majorHAnsi" w:cs="Segoe UI"/>
          <w:sz w:val="20"/>
          <w:szCs w:val="20"/>
          <w:highlight w:val="yellow"/>
        </w:rPr>
      </w:pPr>
    </w:p>
    <w:p w14:paraId="25198A7A" w14:textId="77777777" w:rsidR="00D17453" w:rsidRPr="002B3348" w:rsidRDefault="00D17453" w:rsidP="00D17453">
      <w:pPr>
        <w:pStyle w:val="ListParagraph"/>
        <w:rPr>
          <w:rFonts w:asciiTheme="majorHAnsi" w:eastAsia="Times New Roman" w:hAnsiTheme="majorHAnsi" w:cs="Segoe UI"/>
          <w:sz w:val="20"/>
          <w:szCs w:val="20"/>
          <w:highlight w:val="yellow"/>
        </w:rPr>
      </w:pP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In favor of proposal</w:t>
      </w:r>
      <w:r w:rsidRPr="002B3348">
        <w:rPr>
          <w:rFonts w:asciiTheme="majorHAnsi" w:eastAsia="Times New Roman" w:hAnsiTheme="majorHAnsi" w:cs="Segoe UI"/>
          <w:sz w:val="20"/>
          <w:szCs w:val="20"/>
          <w:highlight w:val="yellow"/>
        </w:rPr>
        <w:tab/>
      </w:r>
      <w:proofErr w:type="gramStart"/>
      <w:r w:rsidRPr="002B3348">
        <w:rPr>
          <w:rFonts w:asciiTheme="majorHAnsi" w:eastAsia="Times New Roman" w:hAnsiTheme="majorHAnsi" w:cs="Segoe UI"/>
          <w:sz w:val="20"/>
          <w:szCs w:val="20"/>
          <w:highlight w:val="yellow"/>
        </w:rPr>
        <w:t>Against</w:t>
      </w:r>
      <w:proofErr w:type="gramEnd"/>
      <w:r w:rsidRPr="002B3348">
        <w:rPr>
          <w:rFonts w:asciiTheme="majorHAnsi" w:eastAsia="Times New Roman" w:hAnsiTheme="majorHAnsi" w:cs="Segoe UI"/>
          <w:sz w:val="20"/>
          <w:szCs w:val="20"/>
          <w:highlight w:val="yellow"/>
        </w:rPr>
        <w:t xml:space="preserve"> proposal</w:t>
      </w:r>
      <w:r w:rsidRPr="002B3348">
        <w:rPr>
          <w:rFonts w:asciiTheme="majorHAnsi" w:eastAsia="Times New Roman" w:hAnsiTheme="majorHAnsi" w:cs="Segoe UI"/>
          <w:sz w:val="20"/>
          <w:szCs w:val="20"/>
          <w:highlight w:val="yellow"/>
        </w:rPr>
        <w:tab/>
        <w:t>Abstained</w:t>
      </w:r>
    </w:p>
    <w:p w14:paraId="041344F4" w14:textId="77777777" w:rsidR="00D17453" w:rsidRPr="002B3348" w:rsidRDefault="00D17453" w:rsidP="00D17453">
      <w:pPr>
        <w:pStyle w:val="ListParagraph"/>
        <w:rPr>
          <w:rFonts w:asciiTheme="majorHAnsi" w:eastAsia="Times New Roman" w:hAnsiTheme="majorHAnsi" w:cs="Segoe UI"/>
          <w:sz w:val="20"/>
          <w:szCs w:val="20"/>
          <w:highlight w:val="yellow"/>
        </w:rPr>
      </w:pPr>
      <w:r w:rsidRPr="002B3348">
        <w:rPr>
          <w:rFonts w:asciiTheme="majorHAnsi" w:eastAsia="Times New Roman" w:hAnsiTheme="majorHAnsi" w:cs="Segoe UI"/>
          <w:sz w:val="20"/>
          <w:szCs w:val="20"/>
          <w:highlight w:val="yellow"/>
        </w:rPr>
        <w:t>AS in Chemical Technology</w:t>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1</w:t>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3</w:t>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1</w:t>
      </w:r>
    </w:p>
    <w:p w14:paraId="73D3AF09" w14:textId="77777777" w:rsidR="00D17453" w:rsidRPr="002B3348" w:rsidRDefault="00D17453" w:rsidP="00D17453">
      <w:pPr>
        <w:pStyle w:val="ListParagraph"/>
        <w:rPr>
          <w:rFonts w:asciiTheme="majorHAnsi" w:eastAsia="Times New Roman" w:hAnsiTheme="majorHAnsi" w:cs="Segoe UI"/>
          <w:sz w:val="20"/>
          <w:szCs w:val="20"/>
          <w:highlight w:val="yellow"/>
        </w:rPr>
      </w:pPr>
      <w:r w:rsidRPr="002B3348">
        <w:rPr>
          <w:rFonts w:asciiTheme="majorHAnsi" w:eastAsia="Times New Roman" w:hAnsiTheme="majorHAnsi" w:cs="Segoe UI"/>
          <w:sz w:val="20"/>
          <w:szCs w:val="20"/>
          <w:highlight w:val="yellow"/>
        </w:rPr>
        <w:t>BS in Applied Chemistry</w:t>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3</w:t>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2</w:t>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0</w:t>
      </w:r>
    </w:p>
    <w:p w14:paraId="1AEED3E6" w14:textId="77777777" w:rsidR="00D17453" w:rsidRPr="002B3348" w:rsidRDefault="00D17453" w:rsidP="00D17453">
      <w:pPr>
        <w:pStyle w:val="ListParagraph"/>
        <w:rPr>
          <w:rFonts w:asciiTheme="majorHAnsi" w:eastAsia="Times New Roman" w:hAnsiTheme="majorHAnsi" w:cs="Segoe UI"/>
          <w:sz w:val="20"/>
          <w:szCs w:val="20"/>
          <w:highlight w:val="yellow"/>
        </w:rPr>
      </w:pPr>
    </w:p>
    <w:p w14:paraId="5743DA1F"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highlight w:val="yellow"/>
        </w:rPr>
        <w:t>As a consequence, the curriculum modification of the BS in Applied Chemistry as proposed was passed by the Chemistry Department. Curriculum modification of the AS in Chemical Technology was rejected by the Chemistry Department based on a major impact on learning outcomes in the resulting program.</w:t>
      </w:r>
      <w:r w:rsidRPr="002B3348">
        <w:rPr>
          <w:rFonts w:asciiTheme="majorHAnsi" w:eastAsia="Times New Roman" w:hAnsiTheme="majorHAnsi" w:cs="Segoe UI"/>
          <w:sz w:val="20"/>
          <w:szCs w:val="20"/>
        </w:rPr>
        <w:t xml:space="preserve"> </w:t>
      </w:r>
    </w:p>
    <w:p w14:paraId="6113C09C" w14:textId="77777777" w:rsidR="00D17453" w:rsidRPr="002B3348" w:rsidRDefault="00D17453" w:rsidP="00D17453">
      <w:pPr>
        <w:pStyle w:val="ListParagraph"/>
        <w:rPr>
          <w:rFonts w:asciiTheme="majorHAnsi" w:eastAsia="Times New Roman" w:hAnsiTheme="majorHAnsi" w:cs="Segoe UI"/>
          <w:sz w:val="20"/>
          <w:szCs w:val="20"/>
        </w:rPr>
      </w:pPr>
    </w:p>
    <w:p w14:paraId="4DD10959"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Inorganic Chemistry (CHEM3622) was added as an elective course of the AS in Chemical Technology</w:t>
      </w:r>
    </w:p>
    <w:p w14:paraId="67606BA7" w14:textId="77777777" w:rsidR="00D17453" w:rsidRPr="002B3348" w:rsidRDefault="00D17453" w:rsidP="00D17453">
      <w:pPr>
        <w:rPr>
          <w:rFonts w:asciiTheme="majorHAnsi" w:eastAsia="Times New Roman" w:hAnsiTheme="majorHAnsi" w:cs="Segoe UI"/>
          <w:sz w:val="20"/>
          <w:szCs w:val="20"/>
        </w:rPr>
      </w:pPr>
    </w:p>
    <w:p w14:paraId="790EDB14" w14:textId="77777777" w:rsidR="00D17453" w:rsidRPr="002B3348" w:rsidRDefault="00D17453" w:rsidP="00D17453">
      <w:pPr>
        <w:pStyle w:val="ListParagraph"/>
        <w:numPr>
          <w:ilvl w:val="0"/>
          <w:numId w:val="10"/>
        </w:numPr>
        <w:rPr>
          <w:rFonts w:asciiTheme="majorHAnsi" w:eastAsia="Times New Roman" w:hAnsiTheme="majorHAnsi" w:cs="Segoe UI"/>
          <w:sz w:val="20"/>
          <w:szCs w:val="20"/>
        </w:rPr>
      </w:pPr>
      <w:r w:rsidRPr="002B3348">
        <w:rPr>
          <w:rFonts w:asciiTheme="majorHAnsi" w:eastAsia="Times New Roman" w:hAnsiTheme="majorHAnsi" w:cs="Segoe UI"/>
          <w:sz w:val="20"/>
          <w:szCs w:val="20"/>
        </w:rPr>
        <w:t>Department self-study</w:t>
      </w:r>
    </w:p>
    <w:p w14:paraId="49F7804E"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 xml:space="preserve">A department self-study for the AS in Chemical Technology must be conducted by 2019. An outline of the content of such self-study was provided by Prof. </w:t>
      </w:r>
      <w:proofErr w:type="spellStart"/>
      <w:r w:rsidRPr="002B3348">
        <w:rPr>
          <w:rFonts w:asciiTheme="majorHAnsi" w:eastAsia="Times New Roman" w:hAnsiTheme="majorHAnsi" w:cs="Segoe UI"/>
          <w:sz w:val="20"/>
          <w:szCs w:val="20"/>
        </w:rPr>
        <w:t>Samaroo</w:t>
      </w:r>
      <w:proofErr w:type="spellEnd"/>
      <w:r w:rsidRPr="002B3348">
        <w:rPr>
          <w:rFonts w:asciiTheme="majorHAnsi" w:eastAsia="Times New Roman" w:hAnsiTheme="majorHAnsi" w:cs="Segoe UI"/>
          <w:sz w:val="20"/>
          <w:szCs w:val="20"/>
        </w:rPr>
        <w:t xml:space="preserve"> for members of the department to start working on different parts of it.</w:t>
      </w:r>
    </w:p>
    <w:p w14:paraId="37021BDC" w14:textId="77777777" w:rsidR="00D17453" w:rsidRPr="002B3348" w:rsidRDefault="00D17453" w:rsidP="00D17453">
      <w:pPr>
        <w:pStyle w:val="ListParagraph"/>
        <w:rPr>
          <w:rFonts w:asciiTheme="majorHAnsi" w:eastAsia="Times New Roman" w:hAnsiTheme="majorHAnsi" w:cs="Segoe UI"/>
          <w:sz w:val="20"/>
          <w:szCs w:val="20"/>
        </w:rPr>
      </w:pPr>
    </w:p>
    <w:p w14:paraId="66F3937F" w14:textId="77777777" w:rsidR="00D17453" w:rsidRPr="002B3348" w:rsidRDefault="00D17453" w:rsidP="00D17453">
      <w:pPr>
        <w:pStyle w:val="ListParagraph"/>
        <w:numPr>
          <w:ilvl w:val="0"/>
          <w:numId w:val="10"/>
        </w:numPr>
        <w:rPr>
          <w:rFonts w:asciiTheme="majorHAnsi" w:eastAsia="Times New Roman" w:hAnsiTheme="majorHAnsi" w:cs="Segoe UI"/>
          <w:sz w:val="20"/>
          <w:szCs w:val="20"/>
        </w:rPr>
      </w:pPr>
      <w:r w:rsidRPr="002B3348">
        <w:rPr>
          <w:rFonts w:asciiTheme="majorHAnsi" w:eastAsia="Times New Roman" w:hAnsiTheme="majorHAnsi" w:cs="Segoe UI"/>
          <w:sz w:val="20"/>
          <w:szCs w:val="20"/>
        </w:rPr>
        <w:t xml:space="preserve">Prof. </w:t>
      </w:r>
      <w:proofErr w:type="spellStart"/>
      <w:r w:rsidRPr="002B3348">
        <w:rPr>
          <w:rFonts w:asciiTheme="majorHAnsi" w:eastAsia="Times New Roman" w:hAnsiTheme="majorHAnsi" w:cs="Segoe UI"/>
          <w:sz w:val="20"/>
          <w:szCs w:val="20"/>
        </w:rPr>
        <w:t>Samaroo</w:t>
      </w:r>
      <w:proofErr w:type="spellEnd"/>
      <w:r w:rsidRPr="002B3348">
        <w:rPr>
          <w:rFonts w:asciiTheme="majorHAnsi" w:eastAsia="Times New Roman" w:hAnsiTheme="majorHAnsi" w:cs="Segoe UI"/>
          <w:sz w:val="20"/>
          <w:szCs w:val="20"/>
        </w:rPr>
        <w:t xml:space="preserve"> reminded faculty members to submit all classroom observation reports.</w:t>
      </w:r>
    </w:p>
    <w:p w14:paraId="296E6167" w14:textId="77777777" w:rsidR="00D17453" w:rsidRPr="002B3348" w:rsidRDefault="00D17453" w:rsidP="00D17453">
      <w:pPr>
        <w:pStyle w:val="ListParagraph"/>
        <w:rPr>
          <w:rFonts w:asciiTheme="majorHAnsi" w:eastAsia="Times New Roman" w:hAnsiTheme="majorHAnsi" w:cs="Segoe UI"/>
          <w:sz w:val="20"/>
          <w:szCs w:val="20"/>
        </w:rPr>
      </w:pPr>
    </w:p>
    <w:p w14:paraId="0A9B8656" w14:textId="77777777" w:rsidR="00D17453" w:rsidRPr="002B3348" w:rsidRDefault="00D17453" w:rsidP="00D17453">
      <w:pPr>
        <w:pStyle w:val="ListParagraph"/>
        <w:numPr>
          <w:ilvl w:val="0"/>
          <w:numId w:val="10"/>
        </w:numPr>
        <w:rPr>
          <w:rFonts w:asciiTheme="majorHAnsi" w:eastAsia="Times New Roman" w:hAnsiTheme="majorHAnsi" w:cs="Segoe UI"/>
          <w:sz w:val="20"/>
          <w:szCs w:val="20"/>
        </w:rPr>
      </w:pPr>
      <w:r w:rsidRPr="002B3348">
        <w:rPr>
          <w:rFonts w:asciiTheme="majorHAnsi" w:eastAsia="Times New Roman" w:hAnsiTheme="majorHAnsi" w:cs="Segoe UI"/>
          <w:sz w:val="20"/>
          <w:szCs w:val="20"/>
        </w:rPr>
        <w:t>Updates</w:t>
      </w:r>
    </w:p>
    <w:p w14:paraId="0B7D4386"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 xml:space="preserve">Prof. </w:t>
      </w:r>
      <w:proofErr w:type="spellStart"/>
      <w:r w:rsidRPr="002B3348">
        <w:rPr>
          <w:rFonts w:asciiTheme="majorHAnsi" w:eastAsia="Times New Roman" w:hAnsiTheme="majorHAnsi" w:cs="Segoe UI"/>
          <w:sz w:val="20"/>
          <w:szCs w:val="20"/>
        </w:rPr>
        <w:t>Samaroo</w:t>
      </w:r>
      <w:proofErr w:type="spellEnd"/>
      <w:r w:rsidRPr="002B3348">
        <w:rPr>
          <w:rFonts w:asciiTheme="majorHAnsi" w:eastAsia="Times New Roman" w:hAnsiTheme="majorHAnsi" w:cs="Segoe UI"/>
          <w:sz w:val="20"/>
          <w:szCs w:val="20"/>
        </w:rPr>
        <w:t xml:space="preserve"> provided updates on:</w:t>
      </w:r>
    </w:p>
    <w:p w14:paraId="5F941A95" w14:textId="77777777" w:rsidR="00D17453" w:rsidRPr="002B3348" w:rsidRDefault="00D17453" w:rsidP="00D17453">
      <w:pPr>
        <w:pStyle w:val="ListParagraph"/>
        <w:rPr>
          <w:rFonts w:asciiTheme="majorHAnsi" w:eastAsia="Times New Roman" w:hAnsiTheme="majorHAnsi" w:cs="Segoe UI"/>
          <w:sz w:val="20"/>
          <w:szCs w:val="20"/>
        </w:rPr>
      </w:pPr>
    </w:p>
    <w:p w14:paraId="4FCCBB17" w14:textId="77777777" w:rsidR="00D17453" w:rsidRPr="002B3348" w:rsidRDefault="00D17453" w:rsidP="00D17453">
      <w:pPr>
        <w:pStyle w:val="ListParagraph"/>
        <w:numPr>
          <w:ilvl w:val="0"/>
          <w:numId w:val="11"/>
        </w:numPr>
        <w:rPr>
          <w:rFonts w:asciiTheme="majorHAnsi" w:eastAsia="Times New Roman" w:hAnsiTheme="majorHAnsi" w:cs="Segoe UI"/>
          <w:sz w:val="20"/>
          <w:szCs w:val="20"/>
        </w:rPr>
      </w:pPr>
      <w:r w:rsidRPr="002B3348">
        <w:rPr>
          <w:rFonts w:asciiTheme="majorHAnsi" w:eastAsia="Times New Roman" w:hAnsiTheme="majorHAnsi" w:cs="Segoe UI"/>
          <w:sz w:val="20"/>
          <w:szCs w:val="20"/>
        </w:rPr>
        <w:t>Hiring process of senior CLT and full time faculty. At this time, a candidate for the CLT position has been proposed to City Tech administration and interviews for the full time line are being conducted at the department level.</w:t>
      </w:r>
    </w:p>
    <w:p w14:paraId="7C324FF2" w14:textId="77777777" w:rsidR="00D17453" w:rsidRPr="002B3348" w:rsidRDefault="00D17453" w:rsidP="00D17453">
      <w:pPr>
        <w:pStyle w:val="ListParagraph"/>
        <w:numPr>
          <w:ilvl w:val="0"/>
          <w:numId w:val="11"/>
        </w:numPr>
        <w:rPr>
          <w:rFonts w:asciiTheme="majorHAnsi" w:eastAsia="Times New Roman" w:hAnsiTheme="majorHAnsi" w:cs="Segoe UI"/>
          <w:sz w:val="20"/>
          <w:szCs w:val="20"/>
        </w:rPr>
      </w:pPr>
      <w:r w:rsidRPr="002B3348">
        <w:rPr>
          <w:rFonts w:asciiTheme="majorHAnsi" w:eastAsia="Times New Roman" w:hAnsiTheme="majorHAnsi" w:cs="Segoe UI"/>
          <w:sz w:val="20"/>
          <w:szCs w:val="20"/>
        </w:rPr>
        <w:t xml:space="preserve">New Academic Building. Move is on schedule for the end of </w:t>
      </w:r>
      <w:proofErr w:type="gramStart"/>
      <w:r w:rsidRPr="002B3348">
        <w:rPr>
          <w:rFonts w:asciiTheme="majorHAnsi" w:eastAsia="Times New Roman" w:hAnsiTheme="majorHAnsi" w:cs="Segoe UI"/>
          <w:sz w:val="20"/>
          <w:szCs w:val="20"/>
        </w:rPr>
        <w:t>Fall</w:t>
      </w:r>
      <w:proofErr w:type="gramEnd"/>
      <w:r w:rsidRPr="002B3348">
        <w:rPr>
          <w:rFonts w:asciiTheme="majorHAnsi" w:eastAsia="Times New Roman" w:hAnsiTheme="majorHAnsi" w:cs="Segoe UI"/>
          <w:sz w:val="20"/>
          <w:szCs w:val="20"/>
        </w:rPr>
        <w:t xml:space="preserve"> semester. Prof. </w:t>
      </w:r>
      <w:proofErr w:type="spellStart"/>
      <w:r w:rsidRPr="002B3348">
        <w:rPr>
          <w:rFonts w:asciiTheme="majorHAnsi" w:eastAsia="Times New Roman" w:hAnsiTheme="majorHAnsi" w:cs="Segoe UI"/>
          <w:sz w:val="20"/>
          <w:szCs w:val="20"/>
        </w:rPr>
        <w:t>Samaroo</w:t>
      </w:r>
      <w:proofErr w:type="spellEnd"/>
      <w:r w:rsidRPr="002B3348">
        <w:rPr>
          <w:rFonts w:asciiTheme="majorHAnsi" w:eastAsia="Times New Roman" w:hAnsiTheme="majorHAnsi" w:cs="Segoe UI"/>
          <w:sz w:val="20"/>
          <w:szCs w:val="20"/>
        </w:rPr>
        <w:t xml:space="preserve"> reminded to the members of the Chemistry Department that quotes for re-installation/re-calibration of specific instrumentation should be requested to manufacturers.</w:t>
      </w:r>
    </w:p>
    <w:p w14:paraId="3131FB04" w14:textId="77777777" w:rsidR="00D17453" w:rsidRPr="002B3348" w:rsidRDefault="00D17453" w:rsidP="00D17453">
      <w:pPr>
        <w:ind w:left="720"/>
        <w:rPr>
          <w:rFonts w:asciiTheme="majorHAnsi" w:eastAsia="Times New Roman" w:hAnsiTheme="majorHAnsi" w:cs="Segoe UI"/>
          <w:sz w:val="20"/>
          <w:szCs w:val="20"/>
        </w:rPr>
      </w:pPr>
    </w:p>
    <w:p w14:paraId="657784EB" w14:textId="77777777" w:rsidR="00D17453" w:rsidRPr="002B3348" w:rsidRDefault="00D17453" w:rsidP="00D17453">
      <w:pPr>
        <w:rPr>
          <w:rFonts w:asciiTheme="majorHAnsi" w:eastAsia="Times New Roman" w:hAnsiTheme="majorHAnsi" w:cs="Segoe UI"/>
          <w:sz w:val="20"/>
          <w:szCs w:val="20"/>
        </w:rPr>
      </w:pPr>
      <w:r w:rsidRPr="002B3348">
        <w:rPr>
          <w:rFonts w:asciiTheme="majorHAnsi" w:eastAsia="Times New Roman" w:hAnsiTheme="majorHAnsi" w:cs="Segoe UI"/>
          <w:sz w:val="20"/>
          <w:szCs w:val="20"/>
        </w:rPr>
        <w:t>Meeting was called to an end at 2:00 pm.</w:t>
      </w:r>
    </w:p>
    <w:p w14:paraId="35331B9D" w14:textId="77777777" w:rsidR="00D17453" w:rsidRPr="002B3348" w:rsidRDefault="00D17453" w:rsidP="00D17453">
      <w:pPr>
        <w:rPr>
          <w:rFonts w:asciiTheme="majorHAnsi" w:hAnsiTheme="majorHAnsi" w:cs="Segoe UI"/>
          <w:sz w:val="20"/>
          <w:szCs w:val="20"/>
        </w:rPr>
      </w:pPr>
    </w:p>
    <w:p w14:paraId="207B3947" w14:textId="77777777" w:rsidR="00D17453" w:rsidRPr="002B3348" w:rsidRDefault="00D17453" w:rsidP="00D17453">
      <w:pPr>
        <w:rPr>
          <w:rFonts w:asciiTheme="majorHAnsi" w:hAnsiTheme="majorHAnsi" w:cs="Segoe UI"/>
          <w:sz w:val="20"/>
          <w:szCs w:val="20"/>
        </w:rPr>
      </w:pPr>
      <w:r w:rsidRPr="002B3348">
        <w:rPr>
          <w:rFonts w:asciiTheme="majorHAnsi" w:hAnsiTheme="majorHAnsi" w:cs="Segoe UI"/>
          <w:sz w:val="20"/>
          <w:szCs w:val="20"/>
        </w:rPr>
        <w:t xml:space="preserve">  Minutes submitted by Alberto Martinez</w:t>
      </w:r>
    </w:p>
    <w:p w14:paraId="32F42678" w14:textId="77777777" w:rsidR="00BC144B" w:rsidRDefault="00BC144B" w:rsidP="00856A3B">
      <w:pPr>
        <w:rPr>
          <w:rFonts w:asciiTheme="majorHAnsi" w:hAnsiTheme="majorHAnsi" w:cs="Segoe UI"/>
          <w:b/>
          <w:sz w:val="22"/>
          <w:szCs w:val="22"/>
          <w:u w:val="single"/>
        </w:rPr>
      </w:pPr>
    </w:p>
    <w:p w14:paraId="06A23672" w14:textId="77777777" w:rsidR="00C856A3" w:rsidRDefault="00C856A3" w:rsidP="00856A3B">
      <w:pPr>
        <w:rPr>
          <w:rFonts w:asciiTheme="majorHAnsi" w:hAnsiTheme="majorHAnsi" w:cs="Segoe UI"/>
          <w:b/>
          <w:sz w:val="22"/>
          <w:szCs w:val="22"/>
          <w:u w:val="single"/>
        </w:rPr>
      </w:pPr>
    </w:p>
    <w:p w14:paraId="32AC1978" w14:textId="0832CE1C" w:rsidR="00856A3B" w:rsidRPr="002B3348" w:rsidRDefault="00856A3B" w:rsidP="00856A3B">
      <w:pPr>
        <w:rPr>
          <w:rFonts w:asciiTheme="majorHAnsi" w:hAnsiTheme="majorHAnsi" w:cs="Segoe UI"/>
          <w:b/>
          <w:sz w:val="22"/>
          <w:szCs w:val="22"/>
          <w:u w:val="single"/>
        </w:rPr>
      </w:pPr>
      <w:r w:rsidRPr="002B3348">
        <w:rPr>
          <w:rFonts w:asciiTheme="majorHAnsi" w:hAnsiTheme="majorHAnsi" w:cs="Segoe UI"/>
          <w:b/>
          <w:sz w:val="22"/>
          <w:szCs w:val="22"/>
          <w:u w:val="single"/>
        </w:rPr>
        <w:t xml:space="preserve">Evidence of consultation with affected departments. </w:t>
      </w:r>
    </w:p>
    <w:p w14:paraId="0EB0E0C8" w14:textId="77777777" w:rsidR="00856A3B" w:rsidRPr="002B3348" w:rsidRDefault="00856A3B" w:rsidP="00576098">
      <w:pPr>
        <w:rPr>
          <w:rFonts w:asciiTheme="majorHAnsi" w:hAnsiTheme="majorHAnsi" w:cs="Times New Roman"/>
          <w:b/>
          <w:sz w:val="22"/>
          <w:szCs w:val="22"/>
        </w:rPr>
      </w:pPr>
    </w:p>
    <w:p w14:paraId="1AE2A5EA" w14:textId="77777777" w:rsidR="008D7A39" w:rsidRPr="002B3348" w:rsidRDefault="008D7A39" w:rsidP="008D7A39">
      <w:pPr>
        <w:shd w:val="clear" w:color="auto" w:fill="FFFFFF"/>
        <w:rPr>
          <w:rFonts w:asciiTheme="majorHAnsi" w:hAnsiTheme="majorHAnsi" w:cs="Segoe UI Semilight"/>
          <w:color w:val="333333"/>
          <w:sz w:val="36"/>
          <w:szCs w:val="36"/>
        </w:rPr>
      </w:pPr>
      <w:r w:rsidRPr="002B3348">
        <w:rPr>
          <w:rFonts w:asciiTheme="majorHAnsi" w:hAnsiTheme="majorHAnsi" w:cs="Segoe UI Semilight"/>
          <w:color w:val="333333"/>
          <w:sz w:val="36"/>
          <w:szCs w:val="36"/>
        </w:rPr>
        <w:t>RE: ENG 2575 - Technical Writing</w:t>
      </w:r>
    </w:p>
    <w:p w14:paraId="0403C094" w14:textId="77777777" w:rsidR="008D7A39" w:rsidRPr="002B3348" w:rsidRDefault="008D7A39" w:rsidP="008D7A39">
      <w:pPr>
        <w:shd w:val="clear" w:color="auto" w:fill="FFFFFF"/>
        <w:textAlignment w:val="center"/>
        <w:rPr>
          <w:rFonts w:asciiTheme="majorHAnsi" w:hAnsiTheme="majorHAnsi" w:cs="Segoe UI"/>
          <w:color w:val="333333"/>
          <w:sz w:val="26"/>
          <w:szCs w:val="26"/>
        </w:rPr>
      </w:pPr>
      <w:r w:rsidRPr="002B3348">
        <w:rPr>
          <w:rStyle w:val="bidi"/>
          <w:rFonts w:asciiTheme="majorHAnsi" w:hAnsiTheme="majorHAnsi" w:cs="Segoe UI"/>
          <w:color w:val="333333"/>
          <w:sz w:val="26"/>
          <w:szCs w:val="26"/>
        </w:rPr>
        <w:t xml:space="preserve">Nina </w:t>
      </w:r>
      <w:proofErr w:type="spellStart"/>
      <w:r w:rsidRPr="002B3348">
        <w:rPr>
          <w:rStyle w:val="bidi"/>
          <w:rFonts w:asciiTheme="majorHAnsi" w:hAnsiTheme="majorHAnsi" w:cs="Segoe UI"/>
          <w:color w:val="333333"/>
          <w:sz w:val="26"/>
          <w:szCs w:val="26"/>
        </w:rPr>
        <w:t>Bannett</w:t>
      </w:r>
      <w:proofErr w:type="spellEnd"/>
    </w:p>
    <w:p w14:paraId="1EFF9495" w14:textId="77777777" w:rsidR="008D7A39" w:rsidRPr="002B3348" w:rsidRDefault="008D7A39" w:rsidP="008D7A39">
      <w:pPr>
        <w:shd w:val="clear" w:color="auto" w:fill="FFFFFF"/>
        <w:rPr>
          <w:rFonts w:asciiTheme="majorHAnsi" w:hAnsiTheme="majorHAnsi" w:cs="Segoe UI"/>
          <w:color w:val="666666"/>
          <w:sz w:val="17"/>
          <w:szCs w:val="17"/>
        </w:rPr>
      </w:pPr>
      <w:r w:rsidRPr="002B3348">
        <w:rPr>
          <w:rFonts w:asciiTheme="majorHAnsi" w:hAnsiTheme="majorHAnsi" w:cs="Segoe UI"/>
          <w:color w:val="666666"/>
          <w:sz w:val="17"/>
          <w:szCs w:val="17"/>
        </w:rPr>
        <w:t>Wed 9/6/2017 1:47 PM</w:t>
      </w:r>
    </w:p>
    <w:p w14:paraId="4DF3CF0D" w14:textId="77777777" w:rsidR="008D7A39" w:rsidRPr="002B3348" w:rsidRDefault="008D7A39" w:rsidP="008D7A39">
      <w:pPr>
        <w:shd w:val="clear" w:color="auto" w:fill="FFFFFF"/>
        <w:rPr>
          <w:rFonts w:asciiTheme="majorHAnsi" w:hAnsiTheme="majorHAnsi" w:cs="Segoe UI"/>
          <w:color w:val="000000"/>
          <w:sz w:val="27"/>
          <w:szCs w:val="27"/>
        </w:rPr>
      </w:pPr>
      <w:proofErr w:type="spellStart"/>
      <w:r w:rsidRPr="002B3348">
        <w:rPr>
          <w:rStyle w:val="fe2"/>
          <w:rFonts w:asciiTheme="majorHAnsi" w:hAnsiTheme="majorHAnsi" w:cs="Segoe UI Semilight"/>
          <w:color w:val="666666"/>
          <w:sz w:val="15"/>
          <w:szCs w:val="15"/>
        </w:rPr>
        <w:t>To</w:t>
      </w:r>
      <w:proofErr w:type="gramStart"/>
      <w:r w:rsidRPr="002B3348">
        <w:rPr>
          <w:rStyle w:val="fe2"/>
          <w:rFonts w:asciiTheme="majorHAnsi" w:hAnsiTheme="majorHAnsi" w:cs="Segoe UI Semilight"/>
          <w:color w:val="666666"/>
          <w:sz w:val="15"/>
          <w:szCs w:val="15"/>
        </w:rPr>
        <w:t>:</w:t>
      </w:r>
      <w:r w:rsidRPr="002B3348">
        <w:rPr>
          <w:rStyle w:val="ff2"/>
          <w:rFonts w:asciiTheme="majorHAnsi" w:hAnsiTheme="majorHAnsi" w:cs="Segoe UI Semilight"/>
          <w:color w:val="333333"/>
          <w:sz w:val="18"/>
          <w:szCs w:val="18"/>
        </w:rPr>
        <w:t>Diana</w:t>
      </w:r>
      <w:proofErr w:type="spellEnd"/>
      <w:proofErr w:type="gramEnd"/>
      <w:r w:rsidRPr="002B3348">
        <w:rPr>
          <w:rStyle w:val="ff2"/>
          <w:rFonts w:asciiTheme="majorHAnsi" w:hAnsiTheme="majorHAnsi" w:cs="Segoe UI Semilight"/>
          <w:color w:val="333333"/>
          <w:sz w:val="18"/>
          <w:szCs w:val="18"/>
        </w:rPr>
        <w:t xml:space="preserve"> </w:t>
      </w:r>
      <w:proofErr w:type="spellStart"/>
      <w:r w:rsidRPr="002B3348">
        <w:rPr>
          <w:rStyle w:val="ff2"/>
          <w:rFonts w:asciiTheme="majorHAnsi" w:hAnsiTheme="majorHAnsi" w:cs="Segoe UI Semilight"/>
          <w:color w:val="333333"/>
          <w:sz w:val="18"/>
          <w:szCs w:val="18"/>
        </w:rPr>
        <w:t>Samaroo</w:t>
      </w:r>
      <w:proofErr w:type="spellEnd"/>
      <w:r w:rsidRPr="002B3348">
        <w:rPr>
          <w:rStyle w:val="ff2"/>
          <w:rFonts w:asciiTheme="majorHAnsi" w:hAnsiTheme="majorHAnsi" w:cs="Segoe UI Semilight"/>
          <w:color w:val="333333"/>
          <w:sz w:val="18"/>
          <w:szCs w:val="18"/>
        </w:rPr>
        <w:t xml:space="preserve"> &lt;DSamaroo@citytech.cuny.edu&gt;;</w:t>
      </w:r>
    </w:p>
    <w:p w14:paraId="1D5B0509"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Hi Diana,</w:t>
      </w:r>
    </w:p>
    <w:p w14:paraId="47DCDF8B"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7F78B6F4"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xml:space="preserve">I totally understand the need for your department to incorporate the required math and chemistry courses into your degree requirements. Thank you so much for letting me </w:t>
      </w:r>
      <w:proofErr w:type="gramStart"/>
      <w:r w:rsidRPr="002B3348">
        <w:rPr>
          <w:rFonts w:asciiTheme="majorHAnsi" w:hAnsiTheme="majorHAnsi"/>
          <w:color w:val="1F497D"/>
          <w:sz w:val="22"/>
          <w:szCs w:val="22"/>
        </w:rPr>
        <w:t>know</w:t>
      </w:r>
      <w:proofErr w:type="gramEnd"/>
      <w:r w:rsidRPr="002B3348">
        <w:rPr>
          <w:rFonts w:asciiTheme="majorHAnsi" w:hAnsiTheme="majorHAnsi"/>
          <w:color w:val="1F497D"/>
          <w:sz w:val="22"/>
          <w:szCs w:val="22"/>
        </w:rPr>
        <w:t xml:space="preserve"> about this change.</w:t>
      </w:r>
    </w:p>
    <w:p w14:paraId="550F9837"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524F4D45"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4754415C"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Best,</w:t>
      </w:r>
    </w:p>
    <w:p w14:paraId="065C327A"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Nina</w:t>
      </w:r>
    </w:p>
    <w:p w14:paraId="1A0933CF"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6E155C98"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448E2F9A"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2F5496"/>
          <w:sz w:val="22"/>
          <w:szCs w:val="22"/>
        </w:rPr>
        <w:t xml:space="preserve">Nina </w:t>
      </w:r>
      <w:proofErr w:type="spellStart"/>
      <w:r w:rsidRPr="002B3348">
        <w:rPr>
          <w:rFonts w:asciiTheme="majorHAnsi" w:hAnsiTheme="majorHAnsi"/>
          <w:color w:val="2F5496"/>
          <w:sz w:val="22"/>
          <w:szCs w:val="22"/>
        </w:rPr>
        <w:t>Bannett</w:t>
      </w:r>
      <w:proofErr w:type="spellEnd"/>
      <w:r w:rsidRPr="002B3348">
        <w:rPr>
          <w:rFonts w:asciiTheme="majorHAnsi" w:hAnsiTheme="majorHAnsi"/>
          <w:color w:val="2F5496"/>
          <w:sz w:val="22"/>
          <w:szCs w:val="22"/>
        </w:rPr>
        <w:t>, PhD</w:t>
      </w:r>
    </w:p>
    <w:p w14:paraId="1DC4EE81"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2F5496"/>
          <w:sz w:val="22"/>
          <w:szCs w:val="22"/>
        </w:rPr>
        <w:t>Professor and Chair,</w:t>
      </w:r>
    </w:p>
    <w:p w14:paraId="26FE9040"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2F5496"/>
          <w:sz w:val="22"/>
          <w:szCs w:val="22"/>
        </w:rPr>
        <w:t>English Department</w:t>
      </w:r>
    </w:p>
    <w:p w14:paraId="0EF0A25F"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proofErr w:type="spellStart"/>
      <w:r w:rsidRPr="002B3348">
        <w:rPr>
          <w:rFonts w:asciiTheme="majorHAnsi" w:hAnsiTheme="majorHAnsi"/>
          <w:color w:val="2F5496"/>
          <w:sz w:val="22"/>
          <w:szCs w:val="22"/>
        </w:rPr>
        <w:t>Namm</w:t>
      </w:r>
      <w:proofErr w:type="spellEnd"/>
      <w:r w:rsidRPr="002B3348">
        <w:rPr>
          <w:rFonts w:asciiTheme="majorHAnsi" w:hAnsiTheme="majorHAnsi"/>
          <w:color w:val="2F5496"/>
          <w:sz w:val="22"/>
          <w:szCs w:val="22"/>
        </w:rPr>
        <w:t xml:space="preserve"> 512</w:t>
      </w:r>
    </w:p>
    <w:p w14:paraId="4091D60D"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2F5496"/>
          <w:sz w:val="22"/>
          <w:szCs w:val="22"/>
        </w:rPr>
        <w:t>New York City College of Technology, CUNY</w:t>
      </w:r>
    </w:p>
    <w:p w14:paraId="35CD8BC3"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Style w:val="contextualextensionhighlight"/>
          <w:rFonts w:asciiTheme="majorHAnsi" w:hAnsiTheme="majorHAnsi"/>
          <w:color w:val="FF8C00"/>
          <w:sz w:val="22"/>
          <w:szCs w:val="22"/>
          <w:bdr w:val="none" w:sz="0" w:space="0" w:color="auto" w:frame="1"/>
        </w:rPr>
        <w:t>300 Jay Street</w:t>
      </w:r>
    </w:p>
    <w:p w14:paraId="297785EB"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Style w:val="contextualextensionhighlight"/>
          <w:rFonts w:asciiTheme="majorHAnsi" w:hAnsiTheme="majorHAnsi"/>
          <w:color w:val="FF8C00"/>
          <w:sz w:val="22"/>
          <w:szCs w:val="22"/>
          <w:bdr w:val="none" w:sz="0" w:space="0" w:color="auto" w:frame="1"/>
        </w:rPr>
        <w:t>Brooklyn NY 11201</w:t>
      </w:r>
    </w:p>
    <w:p w14:paraId="6959462F" w14:textId="77777777" w:rsidR="008D7A39" w:rsidRPr="002B3348" w:rsidRDefault="00F00387" w:rsidP="008D7A39">
      <w:pPr>
        <w:pStyle w:val="xmsonormal"/>
        <w:shd w:val="clear" w:color="auto" w:fill="FFFFFF"/>
        <w:spacing w:before="0" w:beforeAutospacing="0" w:after="0" w:afterAutospacing="0"/>
        <w:rPr>
          <w:rFonts w:asciiTheme="majorHAnsi" w:hAnsiTheme="majorHAnsi"/>
          <w:color w:val="333333"/>
        </w:rPr>
      </w:pPr>
      <w:hyperlink r:id="rId17" w:tgtFrame="_blank" w:history="1">
        <w:r w:rsidR="008D7A39" w:rsidRPr="002B3348">
          <w:rPr>
            <w:rStyle w:val="Hyperlink"/>
            <w:rFonts w:asciiTheme="majorHAnsi" w:hAnsiTheme="majorHAnsi"/>
            <w:color w:val="2F5496"/>
            <w:sz w:val="22"/>
            <w:szCs w:val="22"/>
          </w:rPr>
          <w:t>nbannett@citytech.cuny.edu</w:t>
        </w:r>
      </w:hyperlink>
    </w:p>
    <w:p w14:paraId="20E673A9"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2F5496"/>
          <w:sz w:val="22"/>
          <w:szCs w:val="22"/>
        </w:rPr>
        <w:t>718-260-5392</w:t>
      </w:r>
    </w:p>
    <w:p w14:paraId="43EFD42A"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5B9692C7" w14:textId="412627D9"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3A89C9FD"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b/>
          <w:bCs/>
          <w:color w:val="333333"/>
          <w:sz w:val="22"/>
          <w:szCs w:val="22"/>
        </w:rPr>
        <w:t>From:</w:t>
      </w:r>
      <w:r w:rsidRPr="002B3348">
        <w:rPr>
          <w:rFonts w:asciiTheme="majorHAnsi" w:hAnsiTheme="majorHAnsi"/>
          <w:color w:val="333333"/>
          <w:sz w:val="22"/>
          <w:szCs w:val="22"/>
        </w:rPr>
        <w:t xml:space="preserve"> Diana </w:t>
      </w:r>
      <w:proofErr w:type="spellStart"/>
      <w:r w:rsidRPr="002B3348">
        <w:rPr>
          <w:rFonts w:asciiTheme="majorHAnsi" w:hAnsiTheme="majorHAnsi"/>
          <w:color w:val="333333"/>
          <w:sz w:val="22"/>
          <w:szCs w:val="22"/>
        </w:rPr>
        <w:t>Samaroo</w:t>
      </w:r>
      <w:proofErr w:type="spellEnd"/>
      <w:r w:rsidRPr="002B3348">
        <w:rPr>
          <w:rFonts w:asciiTheme="majorHAnsi" w:hAnsiTheme="majorHAnsi"/>
          <w:color w:val="333333"/>
          <w:sz w:val="22"/>
          <w:szCs w:val="22"/>
        </w:rPr>
        <w:t> </w:t>
      </w:r>
      <w:r w:rsidRPr="002B3348">
        <w:rPr>
          <w:rFonts w:asciiTheme="majorHAnsi" w:hAnsiTheme="majorHAnsi"/>
          <w:color w:val="333333"/>
          <w:sz w:val="22"/>
          <w:szCs w:val="22"/>
        </w:rPr>
        <w:br/>
      </w:r>
      <w:r w:rsidRPr="002B3348">
        <w:rPr>
          <w:rFonts w:asciiTheme="majorHAnsi" w:hAnsiTheme="majorHAnsi"/>
          <w:b/>
          <w:bCs/>
          <w:color w:val="333333"/>
          <w:sz w:val="22"/>
          <w:szCs w:val="22"/>
        </w:rPr>
        <w:t>Sent:</w:t>
      </w:r>
      <w:r w:rsidRPr="002B3348">
        <w:rPr>
          <w:rFonts w:asciiTheme="majorHAnsi" w:hAnsiTheme="majorHAnsi"/>
          <w:color w:val="333333"/>
          <w:sz w:val="22"/>
          <w:szCs w:val="22"/>
        </w:rPr>
        <w:t> Wednesday, September 06, 2017 2:41 PM</w:t>
      </w:r>
      <w:r w:rsidRPr="002B3348">
        <w:rPr>
          <w:rFonts w:asciiTheme="majorHAnsi" w:hAnsiTheme="majorHAnsi"/>
          <w:color w:val="333333"/>
          <w:sz w:val="22"/>
          <w:szCs w:val="22"/>
        </w:rPr>
        <w:br/>
      </w:r>
      <w:r w:rsidRPr="002B3348">
        <w:rPr>
          <w:rFonts w:asciiTheme="majorHAnsi" w:hAnsiTheme="majorHAnsi"/>
          <w:b/>
          <w:bCs/>
          <w:color w:val="333333"/>
          <w:sz w:val="22"/>
          <w:szCs w:val="22"/>
        </w:rPr>
        <w:t>To:</w:t>
      </w:r>
      <w:r w:rsidRPr="002B3348">
        <w:rPr>
          <w:rFonts w:asciiTheme="majorHAnsi" w:hAnsiTheme="majorHAnsi"/>
          <w:color w:val="333333"/>
          <w:sz w:val="22"/>
          <w:szCs w:val="22"/>
        </w:rPr>
        <w:t xml:space="preserve"> Nina </w:t>
      </w:r>
      <w:proofErr w:type="spellStart"/>
      <w:r w:rsidRPr="002B3348">
        <w:rPr>
          <w:rFonts w:asciiTheme="majorHAnsi" w:hAnsiTheme="majorHAnsi"/>
          <w:color w:val="333333"/>
          <w:sz w:val="22"/>
          <w:szCs w:val="22"/>
        </w:rPr>
        <w:t>Bannett</w:t>
      </w:r>
      <w:proofErr w:type="spellEnd"/>
      <w:r w:rsidRPr="002B3348">
        <w:rPr>
          <w:rFonts w:asciiTheme="majorHAnsi" w:hAnsiTheme="majorHAnsi"/>
          <w:color w:val="333333"/>
          <w:sz w:val="22"/>
          <w:szCs w:val="22"/>
        </w:rPr>
        <w:t xml:space="preserve"> &lt;NBannett@citytech.cuny.edu&gt;</w:t>
      </w:r>
      <w:r w:rsidRPr="002B3348">
        <w:rPr>
          <w:rFonts w:asciiTheme="majorHAnsi" w:hAnsiTheme="majorHAnsi"/>
          <w:color w:val="333333"/>
          <w:sz w:val="22"/>
          <w:szCs w:val="22"/>
        </w:rPr>
        <w:br/>
      </w:r>
      <w:r w:rsidRPr="002B3348">
        <w:rPr>
          <w:rFonts w:asciiTheme="majorHAnsi" w:hAnsiTheme="majorHAnsi"/>
          <w:b/>
          <w:bCs/>
          <w:color w:val="333333"/>
          <w:sz w:val="22"/>
          <w:szCs w:val="22"/>
        </w:rPr>
        <w:t>Subject:</w:t>
      </w:r>
      <w:r w:rsidRPr="002B3348">
        <w:rPr>
          <w:rFonts w:asciiTheme="majorHAnsi" w:hAnsiTheme="majorHAnsi"/>
          <w:color w:val="333333"/>
          <w:sz w:val="22"/>
          <w:szCs w:val="22"/>
        </w:rPr>
        <w:t> Re: ENG 2575 - Technical Writing</w:t>
      </w:r>
    </w:p>
    <w:p w14:paraId="5316C5C0"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333333"/>
        </w:rPr>
        <w:t> </w:t>
      </w:r>
    </w:p>
    <w:p w14:paraId="2BAD4499"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Hi Nina,</w:t>
      </w:r>
    </w:p>
    <w:p w14:paraId="312D6000"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 </w:t>
      </w:r>
    </w:p>
    <w:p w14:paraId="34C89F3E"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ENG 2575 is an Applied Chemistry specific/degree requirement, not listed under general education.</w:t>
      </w:r>
    </w:p>
    <w:p w14:paraId="0F91CCB1"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I am attaching a snapshot of the catalog.    In order to accommodate calculus 1 and the general chemistry credits, which were under general education, we need to modify/remove some of the currently required courses i.e. ENG 2575.</w:t>
      </w:r>
    </w:p>
    <w:p w14:paraId="5CAA9CD1" w14:textId="18880A3F"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 Thank you,</w:t>
      </w:r>
    </w:p>
    <w:p w14:paraId="184EE03C"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Diana</w:t>
      </w:r>
    </w:p>
    <w:p w14:paraId="1D586769" w14:textId="20866678"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  </w:t>
      </w:r>
    </w:p>
    <w:p w14:paraId="6383F957" w14:textId="77777777" w:rsidR="008D7A39" w:rsidRPr="002B3348" w:rsidRDefault="00F00387" w:rsidP="008D7A39">
      <w:pPr>
        <w:shd w:val="clear" w:color="auto" w:fill="FFFFFF"/>
        <w:jc w:val="center"/>
        <w:rPr>
          <w:rFonts w:asciiTheme="majorHAnsi" w:hAnsiTheme="majorHAnsi"/>
          <w:color w:val="000000"/>
          <w:sz w:val="15"/>
          <w:szCs w:val="15"/>
        </w:rPr>
      </w:pPr>
      <w:r>
        <w:rPr>
          <w:rFonts w:asciiTheme="majorHAnsi" w:hAnsiTheme="majorHAnsi"/>
          <w:color w:val="000000"/>
          <w:sz w:val="15"/>
          <w:szCs w:val="15"/>
        </w:rPr>
        <w:pict w14:anchorId="1544C66A">
          <v:rect id="_x0000_i1025" style="width:530.1pt;height:2.25pt" o:hralign="center" o:hrstd="t" o:hr="t" fillcolor="#a0a0a0" stroked="f"/>
        </w:pict>
      </w:r>
    </w:p>
    <w:p w14:paraId="59016269"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s="Tahoma"/>
          <w:color w:val="006FC9"/>
          <w:sz w:val="16"/>
          <w:szCs w:val="16"/>
        </w:rPr>
        <w:t>Diana SAMAROO, PhD</w:t>
      </w:r>
    </w:p>
    <w:p w14:paraId="25292DE3"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s="Tahoma"/>
          <w:color w:val="006FC9"/>
          <w:sz w:val="16"/>
          <w:szCs w:val="16"/>
        </w:rPr>
        <w:t>Chair | Associate Professor | Department of Chemistry</w:t>
      </w:r>
    </w:p>
    <w:p w14:paraId="37D22BD7"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s="Tahoma"/>
          <w:color w:val="006FC9"/>
          <w:sz w:val="16"/>
          <w:szCs w:val="16"/>
        </w:rPr>
        <w:t>CUNY - New York City College of Technology </w:t>
      </w:r>
    </w:p>
    <w:p w14:paraId="14E8B0CC"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Style w:val="contextualextensionhighlight"/>
          <w:rFonts w:asciiTheme="majorHAnsi" w:hAnsiTheme="majorHAnsi" w:cs="Tahoma"/>
          <w:color w:val="FF8C00"/>
          <w:sz w:val="16"/>
          <w:szCs w:val="16"/>
          <w:bdr w:val="none" w:sz="0" w:space="0" w:color="auto" w:frame="1"/>
        </w:rPr>
        <w:t>300 Jay Street, Pearl 613, Brooklyn, NY 11201</w:t>
      </w:r>
    </w:p>
    <w:p w14:paraId="3DD345D8"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proofErr w:type="gramStart"/>
      <w:r w:rsidRPr="002B3348">
        <w:rPr>
          <w:rFonts w:asciiTheme="majorHAnsi" w:hAnsiTheme="majorHAnsi" w:cs="Tahoma"/>
          <w:color w:val="006FC9"/>
          <w:sz w:val="16"/>
          <w:szCs w:val="16"/>
        </w:rPr>
        <w:t>email</w:t>
      </w:r>
      <w:proofErr w:type="gramEnd"/>
      <w:r w:rsidRPr="002B3348">
        <w:rPr>
          <w:rFonts w:asciiTheme="majorHAnsi" w:hAnsiTheme="majorHAnsi" w:cs="Tahoma"/>
          <w:color w:val="006FC9"/>
          <w:sz w:val="16"/>
          <w:szCs w:val="16"/>
        </w:rPr>
        <w:t>: </w:t>
      </w:r>
      <w:hyperlink r:id="rId18" w:tgtFrame="_blank" w:history="1">
        <w:r w:rsidRPr="002B3348">
          <w:rPr>
            <w:rStyle w:val="Hyperlink"/>
            <w:rFonts w:asciiTheme="majorHAnsi" w:hAnsiTheme="majorHAnsi" w:cs="Tahoma"/>
            <w:sz w:val="16"/>
            <w:szCs w:val="16"/>
          </w:rPr>
          <w:t>dsamaroo@citytech.cuny.edu</w:t>
        </w:r>
      </w:hyperlink>
    </w:p>
    <w:p w14:paraId="6D2B5119"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proofErr w:type="gramStart"/>
      <w:r w:rsidRPr="002B3348">
        <w:rPr>
          <w:rFonts w:asciiTheme="majorHAnsi" w:hAnsiTheme="majorHAnsi" w:cs="Tahoma"/>
          <w:color w:val="006FC9"/>
          <w:sz w:val="16"/>
          <w:szCs w:val="16"/>
        </w:rPr>
        <w:t>main</w:t>
      </w:r>
      <w:proofErr w:type="gramEnd"/>
      <w:r w:rsidRPr="002B3348">
        <w:rPr>
          <w:rFonts w:asciiTheme="majorHAnsi" w:hAnsiTheme="majorHAnsi" w:cs="Tahoma"/>
          <w:color w:val="006FC9"/>
          <w:sz w:val="16"/>
          <w:szCs w:val="16"/>
        </w:rPr>
        <w:t>: 718.260.5850</w:t>
      </w:r>
    </w:p>
    <w:p w14:paraId="31D31FEC" w14:textId="77777777" w:rsidR="008D7A39" w:rsidRPr="002B3348" w:rsidRDefault="00F00387" w:rsidP="008D7A39">
      <w:pPr>
        <w:pStyle w:val="xmsonormal"/>
        <w:shd w:val="clear" w:color="auto" w:fill="FFFFFF"/>
        <w:spacing w:before="0" w:beforeAutospacing="0" w:after="0" w:afterAutospacing="0"/>
        <w:rPr>
          <w:rFonts w:asciiTheme="majorHAnsi" w:hAnsiTheme="majorHAnsi"/>
          <w:color w:val="333333"/>
        </w:rPr>
      </w:pPr>
      <w:hyperlink r:id="rId19" w:tgtFrame="_blank" w:tooltip="https://www.citytech.cuny.edu/academics/deptsites/chemistry/bs.aspx Ctrl+Click or tap to follow the link" w:history="1">
        <w:r w:rsidR="008D7A39" w:rsidRPr="002B3348">
          <w:rPr>
            <w:rStyle w:val="Hyperlink"/>
            <w:rFonts w:asciiTheme="majorHAnsi" w:hAnsiTheme="majorHAnsi" w:cs="Helvetica"/>
            <w:color w:val="006FC9"/>
            <w:sz w:val="16"/>
            <w:szCs w:val="16"/>
          </w:rPr>
          <w:t>Bachelor of Science in Applied Chemistry</w:t>
        </w:r>
      </w:hyperlink>
    </w:p>
    <w:p w14:paraId="0B7C7389"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 </w:t>
      </w:r>
    </w:p>
    <w:p w14:paraId="4068F73B"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 </w:t>
      </w:r>
    </w:p>
    <w:p w14:paraId="0482056A" w14:textId="5F15D8CB" w:rsidR="008D7A39" w:rsidRDefault="008D7A39" w:rsidP="00C86D72">
      <w:pPr>
        <w:pStyle w:val="xmsonormal"/>
        <w:shd w:val="clear" w:color="auto" w:fill="FFFFFF"/>
        <w:spacing w:before="0" w:beforeAutospacing="0" w:after="240" w:afterAutospacing="0"/>
        <w:rPr>
          <w:rFonts w:asciiTheme="majorHAnsi" w:hAnsiTheme="majorHAnsi"/>
          <w:color w:val="000000"/>
        </w:rPr>
      </w:pPr>
      <w:r w:rsidRPr="002B3348">
        <w:rPr>
          <w:rFonts w:asciiTheme="majorHAnsi" w:hAnsiTheme="majorHAnsi"/>
          <w:color w:val="000000"/>
        </w:rPr>
        <w:t> </w:t>
      </w:r>
    </w:p>
    <w:p w14:paraId="642ABD5C" w14:textId="77777777" w:rsidR="00C86D72" w:rsidRPr="002B3348" w:rsidRDefault="00C86D72" w:rsidP="00C86D72">
      <w:pPr>
        <w:pStyle w:val="xmsonormal"/>
        <w:shd w:val="clear" w:color="auto" w:fill="FFFFFF"/>
        <w:spacing w:before="0" w:beforeAutospacing="0" w:after="240" w:afterAutospacing="0"/>
        <w:rPr>
          <w:rFonts w:asciiTheme="majorHAnsi" w:hAnsiTheme="majorHAnsi"/>
          <w:color w:val="000000"/>
        </w:rPr>
      </w:pPr>
    </w:p>
    <w:p w14:paraId="0B167107"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b/>
          <w:bCs/>
          <w:color w:val="000000"/>
          <w:sz w:val="22"/>
          <w:szCs w:val="22"/>
        </w:rPr>
        <w:t>From:</w:t>
      </w:r>
      <w:r w:rsidRPr="002B3348">
        <w:rPr>
          <w:rFonts w:asciiTheme="majorHAnsi" w:hAnsiTheme="majorHAnsi"/>
          <w:color w:val="000000"/>
          <w:sz w:val="22"/>
          <w:szCs w:val="22"/>
        </w:rPr>
        <w:t xml:space="preserve"> Nina </w:t>
      </w:r>
      <w:proofErr w:type="spellStart"/>
      <w:r w:rsidRPr="002B3348">
        <w:rPr>
          <w:rFonts w:asciiTheme="majorHAnsi" w:hAnsiTheme="majorHAnsi"/>
          <w:color w:val="000000"/>
          <w:sz w:val="22"/>
          <w:szCs w:val="22"/>
        </w:rPr>
        <w:t>Bannett</w:t>
      </w:r>
      <w:proofErr w:type="spellEnd"/>
      <w:r w:rsidRPr="002B3348">
        <w:rPr>
          <w:rFonts w:asciiTheme="majorHAnsi" w:hAnsiTheme="majorHAnsi"/>
          <w:color w:val="000000"/>
          <w:sz w:val="22"/>
          <w:szCs w:val="22"/>
        </w:rPr>
        <w:br/>
      </w:r>
      <w:r w:rsidRPr="002B3348">
        <w:rPr>
          <w:rFonts w:asciiTheme="majorHAnsi" w:hAnsiTheme="majorHAnsi"/>
          <w:b/>
          <w:bCs/>
          <w:color w:val="000000"/>
          <w:sz w:val="22"/>
          <w:szCs w:val="22"/>
        </w:rPr>
        <w:t>Sent:</w:t>
      </w:r>
      <w:r w:rsidRPr="002B3348">
        <w:rPr>
          <w:rFonts w:asciiTheme="majorHAnsi" w:hAnsiTheme="majorHAnsi"/>
          <w:color w:val="000000"/>
          <w:sz w:val="22"/>
          <w:szCs w:val="22"/>
        </w:rPr>
        <w:t> Tuesday, September 5, 2017 2:45 PM</w:t>
      </w:r>
      <w:r w:rsidRPr="002B3348">
        <w:rPr>
          <w:rFonts w:asciiTheme="majorHAnsi" w:hAnsiTheme="majorHAnsi"/>
          <w:color w:val="000000"/>
          <w:sz w:val="22"/>
          <w:szCs w:val="22"/>
        </w:rPr>
        <w:br/>
      </w:r>
      <w:r w:rsidRPr="002B3348">
        <w:rPr>
          <w:rFonts w:asciiTheme="majorHAnsi" w:hAnsiTheme="majorHAnsi"/>
          <w:b/>
          <w:bCs/>
          <w:color w:val="000000"/>
          <w:sz w:val="22"/>
          <w:szCs w:val="22"/>
        </w:rPr>
        <w:t>To:</w:t>
      </w:r>
      <w:r w:rsidRPr="002B3348">
        <w:rPr>
          <w:rFonts w:asciiTheme="majorHAnsi" w:hAnsiTheme="majorHAnsi"/>
          <w:color w:val="000000"/>
          <w:sz w:val="22"/>
          <w:szCs w:val="22"/>
        </w:rPr>
        <w:t xml:space="preserve"> Diana </w:t>
      </w:r>
      <w:proofErr w:type="spellStart"/>
      <w:r w:rsidRPr="002B3348">
        <w:rPr>
          <w:rFonts w:asciiTheme="majorHAnsi" w:hAnsiTheme="majorHAnsi"/>
          <w:color w:val="000000"/>
          <w:sz w:val="22"/>
          <w:szCs w:val="22"/>
        </w:rPr>
        <w:t>Samaroo</w:t>
      </w:r>
      <w:proofErr w:type="spellEnd"/>
      <w:r w:rsidRPr="002B3348">
        <w:rPr>
          <w:rFonts w:asciiTheme="majorHAnsi" w:hAnsiTheme="majorHAnsi"/>
          <w:color w:val="000000"/>
          <w:sz w:val="22"/>
          <w:szCs w:val="22"/>
        </w:rPr>
        <w:br/>
      </w:r>
      <w:r w:rsidRPr="002B3348">
        <w:rPr>
          <w:rFonts w:asciiTheme="majorHAnsi" w:hAnsiTheme="majorHAnsi"/>
          <w:b/>
          <w:bCs/>
          <w:color w:val="000000"/>
          <w:sz w:val="22"/>
          <w:szCs w:val="22"/>
        </w:rPr>
        <w:t>Subject:</w:t>
      </w:r>
      <w:r w:rsidRPr="002B3348">
        <w:rPr>
          <w:rFonts w:asciiTheme="majorHAnsi" w:hAnsiTheme="majorHAnsi"/>
          <w:color w:val="000000"/>
          <w:sz w:val="22"/>
          <w:szCs w:val="22"/>
        </w:rPr>
        <w:t> RE: ENG 2575 - Technical Writing</w:t>
      </w:r>
    </w:p>
    <w:p w14:paraId="76FAD1E3" w14:textId="77777777" w:rsidR="008D7A39" w:rsidRPr="002B3348" w:rsidRDefault="008D7A39" w:rsidP="008D7A39">
      <w:pPr>
        <w:pStyle w:val="xmsonormal"/>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 </w:t>
      </w:r>
    </w:p>
    <w:p w14:paraId="0F52E216"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Hi Diana,</w:t>
      </w:r>
    </w:p>
    <w:p w14:paraId="79B819C4"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26C161C0"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Thanks for letting me know.  So the ENG 2575 course was previously a required course in General Education, but won’t be a required degree requirement?&gt;</w:t>
      </w:r>
    </w:p>
    <w:p w14:paraId="63CFCBA7"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35C4BBC2"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5763BF24"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Best,</w:t>
      </w:r>
    </w:p>
    <w:p w14:paraId="28A8B4BA"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Nina</w:t>
      </w:r>
    </w:p>
    <w:p w14:paraId="6B2A0594"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4624FFF1"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147BA016"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2F5496"/>
          <w:sz w:val="22"/>
          <w:szCs w:val="22"/>
        </w:rPr>
        <w:t xml:space="preserve">Nina </w:t>
      </w:r>
      <w:proofErr w:type="spellStart"/>
      <w:r w:rsidRPr="002B3348">
        <w:rPr>
          <w:rFonts w:asciiTheme="majorHAnsi" w:hAnsiTheme="majorHAnsi"/>
          <w:color w:val="2F5496"/>
          <w:sz w:val="22"/>
          <w:szCs w:val="22"/>
        </w:rPr>
        <w:t>Bannett</w:t>
      </w:r>
      <w:proofErr w:type="spellEnd"/>
      <w:r w:rsidRPr="002B3348">
        <w:rPr>
          <w:rFonts w:asciiTheme="majorHAnsi" w:hAnsiTheme="majorHAnsi"/>
          <w:color w:val="2F5496"/>
          <w:sz w:val="22"/>
          <w:szCs w:val="22"/>
        </w:rPr>
        <w:t>, PhD</w:t>
      </w:r>
    </w:p>
    <w:p w14:paraId="65B9362B"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2F5496"/>
          <w:sz w:val="22"/>
          <w:szCs w:val="22"/>
        </w:rPr>
        <w:t>Professor and Chair,</w:t>
      </w:r>
    </w:p>
    <w:p w14:paraId="0D600915"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2F5496"/>
          <w:sz w:val="22"/>
          <w:szCs w:val="22"/>
        </w:rPr>
        <w:t>English Department</w:t>
      </w:r>
    </w:p>
    <w:p w14:paraId="38492EF7"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proofErr w:type="spellStart"/>
      <w:r w:rsidRPr="002B3348">
        <w:rPr>
          <w:rFonts w:asciiTheme="majorHAnsi" w:hAnsiTheme="majorHAnsi"/>
          <w:color w:val="2F5496"/>
          <w:sz w:val="22"/>
          <w:szCs w:val="22"/>
        </w:rPr>
        <w:t>Namm</w:t>
      </w:r>
      <w:proofErr w:type="spellEnd"/>
      <w:r w:rsidRPr="002B3348">
        <w:rPr>
          <w:rFonts w:asciiTheme="majorHAnsi" w:hAnsiTheme="majorHAnsi"/>
          <w:color w:val="2F5496"/>
          <w:sz w:val="22"/>
          <w:szCs w:val="22"/>
        </w:rPr>
        <w:t xml:space="preserve"> 512</w:t>
      </w:r>
    </w:p>
    <w:p w14:paraId="6A9B8661"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2F5496"/>
          <w:sz w:val="22"/>
          <w:szCs w:val="22"/>
        </w:rPr>
        <w:t>New York City College of Technology, CUNY</w:t>
      </w:r>
    </w:p>
    <w:p w14:paraId="6B7F3078"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Style w:val="contextualextensionhighlight"/>
          <w:rFonts w:asciiTheme="majorHAnsi" w:hAnsiTheme="majorHAnsi"/>
          <w:color w:val="FF8C00"/>
          <w:sz w:val="22"/>
          <w:szCs w:val="22"/>
          <w:bdr w:val="none" w:sz="0" w:space="0" w:color="auto" w:frame="1"/>
        </w:rPr>
        <w:t>300 Jay Street</w:t>
      </w:r>
    </w:p>
    <w:p w14:paraId="097367C1"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Style w:val="contextualextensionhighlight"/>
          <w:rFonts w:asciiTheme="majorHAnsi" w:hAnsiTheme="majorHAnsi"/>
          <w:color w:val="FF8C00"/>
          <w:sz w:val="22"/>
          <w:szCs w:val="22"/>
          <w:bdr w:val="none" w:sz="0" w:space="0" w:color="auto" w:frame="1"/>
        </w:rPr>
        <w:t>Brooklyn NY 11201</w:t>
      </w:r>
    </w:p>
    <w:p w14:paraId="2B6009D7" w14:textId="77777777" w:rsidR="008D7A39" w:rsidRPr="002B3348" w:rsidRDefault="00F00387" w:rsidP="008D7A39">
      <w:pPr>
        <w:pStyle w:val="NormalWeb"/>
        <w:shd w:val="clear" w:color="auto" w:fill="FFFFFF"/>
        <w:spacing w:before="0" w:beforeAutospacing="0" w:after="0" w:afterAutospacing="0"/>
        <w:rPr>
          <w:rFonts w:asciiTheme="majorHAnsi" w:hAnsiTheme="majorHAnsi"/>
          <w:color w:val="333333"/>
        </w:rPr>
      </w:pPr>
      <w:hyperlink r:id="rId20" w:tgtFrame="_blank" w:history="1">
        <w:r w:rsidR="008D7A39" w:rsidRPr="002B3348">
          <w:rPr>
            <w:rStyle w:val="Hyperlink"/>
            <w:rFonts w:asciiTheme="majorHAnsi" w:hAnsiTheme="majorHAnsi"/>
            <w:color w:val="2F5496"/>
            <w:sz w:val="22"/>
            <w:szCs w:val="22"/>
          </w:rPr>
          <w:t>nbannett@citytech.cuny.edu</w:t>
        </w:r>
      </w:hyperlink>
    </w:p>
    <w:p w14:paraId="1E6655D3"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2F5496"/>
          <w:sz w:val="22"/>
          <w:szCs w:val="22"/>
        </w:rPr>
        <w:t>718-260-5392</w:t>
      </w:r>
    </w:p>
    <w:p w14:paraId="56F73586"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64CD4685"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32174B49"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1F497D"/>
          <w:sz w:val="22"/>
          <w:szCs w:val="22"/>
        </w:rPr>
        <w:t> </w:t>
      </w:r>
    </w:p>
    <w:p w14:paraId="42B009BC"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b/>
          <w:bCs/>
          <w:color w:val="000000"/>
          <w:sz w:val="22"/>
          <w:szCs w:val="22"/>
        </w:rPr>
        <w:t>From:</w:t>
      </w:r>
      <w:r w:rsidRPr="002B3348">
        <w:rPr>
          <w:rFonts w:asciiTheme="majorHAnsi" w:hAnsiTheme="majorHAnsi"/>
          <w:color w:val="000000"/>
          <w:sz w:val="22"/>
          <w:szCs w:val="22"/>
        </w:rPr>
        <w:t xml:space="preserve"> Diana </w:t>
      </w:r>
      <w:proofErr w:type="spellStart"/>
      <w:r w:rsidRPr="002B3348">
        <w:rPr>
          <w:rFonts w:asciiTheme="majorHAnsi" w:hAnsiTheme="majorHAnsi"/>
          <w:color w:val="000000"/>
          <w:sz w:val="22"/>
          <w:szCs w:val="22"/>
        </w:rPr>
        <w:t>Samaroo</w:t>
      </w:r>
      <w:proofErr w:type="spellEnd"/>
      <w:r w:rsidRPr="002B3348">
        <w:rPr>
          <w:rFonts w:asciiTheme="majorHAnsi" w:hAnsiTheme="majorHAnsi"/>
          <w:color w:val="000000"/>
          <w:sz w:val="22"/>
          <w:szCs w:val="22"/>
        </w:rPr>
        <w:t> </w:t>
      </w:r>
      <w:r w:rsidRPr="002B3348">
        <w:rPr>
          <w:rFonts w:asciiTheme="majorHAnsi" w:hAnsiTheme="majorHAnsi"/>
          <w:color w:val="000000"/>
          <w:sz w:val="22"/>
          <w:szCs w:val="22"/>
        </w:rPr>
        <w:br/>
      </w:r>
      <w:r w:rsidRPr="002B3348">
        <w:rPr>
          <w:rFonts w:asciiTheme="majorHAnsi" w:hAnsiTheme="majorHAnsi"/>
          <w:b/>
          <w:bCs/>
          <w:color w:val="000000"/>
          <w:sz w:val="22"/>
          <w:szCs w:val="22"/>
        </w:rPr>
        <w:t>Sent:</w:t>
      </w:r>
      <w:r w:rsidRPr="002B3348">
        <w:rPr>
          <w:rFonts w:asciiTheme="majorHAnsi" w:hAnsiTheme="majorHAnsi"/>
          <w:color w:val="000000"/>
          <w:sz w:val="22"/>
          <w:szCs w:val="22"/>
        </w:rPr>
        <w:t> Tuesday, September 05, 2017 2:36 PM</w:t>
      </w:r>
      <w:r w:rsidRPr="002B3348">
        <w:rPr>
          <w:rFonts w:asciiTheme="majorHAnsi" w:hAnsiTheme="majorHAnsi"/>
          <w:color w:val="000000"/>
          <w:sz w:val="22"/>
          <w:szCs w:val="22"/>
        </w:rPr>
        <w:br/>
      </w:r>
      <w:r w:rsidRPr="002B3348">
        <w:rPr>
          <w:rFonts w:asciiTheme="majorHAnsi" w:hAnsiTheme="majorHAnsi"/>
          <w:b/>
          <w:bCs/>
          <w:color w:val="000000"/>
          <w:sz w:val="22"/>
          <w:szCs w:val="22"/>
        </w:rPr>
        <w:t>To:</w:t>
      </w:r>
      <w:r w:rsidRPr="002B3348">
        <w:rPr>
          <w:rFonts w:asciiTheme="majorHAnsi" w:hAnsiTheme="majorHAnsi"/>
          <w:color w:val="000000"/>
          <w:sz w:val="22"/>
          <w:szCs w:val="22"/>
        </w:rPr>
        <w:t xml:space="preserve"> Nina </w:t>
      </w:r>
      <w:proofErr w:type="spellStart"/>
      <w:r w:rsidRPr="002B3348">
        <w:rPr>
          <w:rFonts w:asciiTheme="majorHAnsi" w:hAnsiTheme="majorHAnsi"/>
          <w:color w:val="000000"/>
          <w:sz w:val="22"/>
          <w:szCs w:val="22"/>
        </w:rPr>
        <w:t>Bannett</w:t>
      </w:r>
      <w:proofErr w:type="spellEnd"/>
      <w:r w:rsidRPr="002B3348">
        <w:rPr>
          <w:rFonts w:asciiTheme="majorHAnsi" w:hAnsiTheme="majorHAnsi"/>
          <w:color w:val="000000"/>
          <w:sz w:val="22"/>
          <w:szCs w:val="22"/>
        </w:rPr>
        <w:t xml:space="preserve"> &lt;</w:t>
      </w:r>
      <w:hyperlink r:id="rId21" w:tgtFrame="_blank" w:history="1">
        <w:r w:rsidRPr="002B3348">
          <w:rPr>
            <w:rStyle w:val="Hyperlink"/>
            <w:rFonts w:asciiTheme="majorHAnsi" w:hAnsiTheme="majorHAnsi"/>
            <w:sz w:val="22"/>
            <w:szCs w:val="22"/>
          </w:rPr>
          <w:t>NBannett@citytech.cuny.edu</w:t>
        </w:r>
      </w:hyperlink>
      <w:r w:rsidRPr="002B3348">
        <w:rPr>
          <w:rFonts w:asciiTheme="majorHAnsi" w:hAnsiTheme="majorHAnsi"/>
          <w:color w:val="000000"/>
          <w:sz w:val="22"/>
          <w:szCs w:val="22"/>
        </w:rPr>
        <w:t>&gt;</w:t>
      </w:r>
      <w:r w:rsidRPr="002B3348">
        <w:rPr>
          <w:rFonts w:asciiTheme="majorHAnsi" w:hAnsiTheme="majorHAnsi"/>
          <w:color w:val="000000"/>
          <w:sz w:val="22"/>
          <w:szCs w:val="22"/>
        </w:rPr>
        <w:br/>
      </w:r>
      <w:r w:rsidRPr="002B3348">
        <w:rPr>
          <w:rFonts w:asciiTheme="majorHAnsi" w:hAnsiTheme="majorHAnsi"/>
          <w:b/>
          <w:bCs/>
          <w:color w:val="000000"/>
          <w:sz w:val="22"/>
          <w:szCs w:val="22"/>
        </w:rPr>
        <w:t>Subject:</w:t>
      </w:r>
      <w:r w:rsidRPr="002B3348">
        <w:rPr>
          <w:rFonts w:asciiTheme="majorHAnsi" w:hAnsiTheme="majorHAnsi"/>
          <w:color w:val="000000"/>
          <w:sz w:val="22"/>
          <w:szCs w:val="22"/>
        </w:rPr>
        <w:t> ENG 2575 - Technical Writing</w:t>
      </w:r>
    </w:p>
    <w:p w14:paraId="76723F72"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 </w:t>
      </w:r>
    </w:p>
    <w:p w14:paraId="17F8E390"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 xml:space="preserve">Dear Dr. </w:t>
      </w:r>
      <w:proofErr w:type="spellStart"/>
      <w:r w:rsidRPr="002B3348">
        <w:rPr>
          <w:rFonts w:asciiTheme="majorHAnsi" w:hAnsiTheme="majorHAnsi"/>
          <w:color w:val="000000"/>
        </w:rPr>
        <w:t>Bannett</w:t>
      </w:r>
      <w:proofErr w:type="spellEnd"/>
      <w:r w:rsidRPr="002B3348">
        <w:rPr>
          <w:rFonts w:asciiTheme="majorHAnsi" w:hAnsiTheme="majorHAnsi"/>
          <w:color w:val="000000"/>
        </w:rPr>
        <w:t>,</w:t>
      </w:r>
    </w:p>
    <w:p w14:paraId="423EDB69"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 </w:t>
      </w:r>
    </w:p>
    <w:p w14:paraId="00742BA8"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As per the CUNY Policy regarding hidden pre-requisites, the Chemistry Department will be submitting some curriculum changes to the Applied Chemistry degree.   The program will need to 'move' 12 credits from General Education into the fold of required degree specific courses.  As such, ENG 2575 - Technical Writing (3 credits), which was previously required, will no longer be a requirement for the Applied Chemistry degree.    If you need further information/clarification, please let me know.  </w:t>
      </w:r>
    </w:p>
    <w:p w14:paraId="03BB7DB6"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 </w:t>
      </w:r>
    </w:p>
    <w:p w14:paraId="4AD27301"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Best wishes,</w:t>
      </w:r>
    </w:p>
    <w:p w14:paraId="0692C213"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Diana</w:t>
      </w:r>
    </w:p>
    <w:p w14:paraId="7E1A7320" w14:textId="6FD38446"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olor w:val="000000"/>
        </w:rPr>
        <w:t>  </w:t>
      </w:r>
    </w:p>
    <w:p w14:paraId="57BF7EAC" w14:textId="77777777" w:rsidR="008D7A39" w:rsidRPr="002B3348" w:rsidRDefault="00F00387" w:rsidP="008D7A39">
      <w:pPr>
        <w:shd w:val="clear" w:color="auto" w:fill="FFFFFF"/>
        <w:jc w:val="center"/>
        <w:rPr>
          <w:rFonts w:asciiTheme="majorHAnsi" w:hAnsiTheme="majorHAnsi"/>
          <w:color w:val="000000"/>
          <w:sz w:val="15"/>
          <w:szCs w:val="15"/>
        </w:rPr>
      </w:pPr>
      <w:r>
        <w:rPr>
          <w:rFonts w:asciiTheme="majorHAnsi" w:hAnsiTheme="majorHAnsi"/>
          <w:color w:val="000000"/>
          <w:sz w:val="15"/>
          <w:szCs w:val="15"/>
        </w:rPr>
        <w:pict w14:anchorId="67B4B723">
          <v:rect id="_x0000_i1026" style="width:530.1pt;height:2.25pt" o:hralign="center" o:hrstd="t" o:hr="t" fillcolor="#a0a0a0" stroked="f"/>
        </w:pict>
      </w:r>
    </w:p>
    <w:p w14:paraId="686B6379"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sz w:val="24"/>
          <w:szCs w:val="24"/>
        </w:rPr>
      </w:pPr>
      <w:r w:rsidRPr="002B3348">
        <w:rPr>
          <w:rFonts w:asciiTheme="majorHAnsi" w:hAnsiTheme="majorHAnsi" w:cs="Tahoma"/>
          <w:color w:val="006FC9"/>
          <w:sz w:val="16"/>
          <w:szCs w:val="16"/>
        </w:rPr>
        <w:t>Diana SAMAROO, PhD</w:t>
      </w:r>
    </w:p>
    <w:p w14:paraId="7AD414BC"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s="Tahoma"/>
          <w:color w:val="006FC9"/>
          <w:sz w:val="16"/>
          <w:szCs w:val="16"/>
        </w:rPr>
        <w:t>Chair | Associate Professor | Department of Chemistry</w:t>
      </w:r>
    </w:p>
    <w:p w14:paraId="352C7333"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Fonts w:asciiTheme="majorHAnsi" w:hAnsiTheme="majorHAnsi" w:cs="Tahoma"/>
          <w:color w:val="006FC9"/>
          <w:sz w:val="16"/>
          <w:szCs w:val="16"/>
        </w:rPr>
        <w:t>CUNY - New York City College of Technology </w:t>
      </w:r>
    </w:p>
    <w:p w14:paraId="054C2B98"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r w:rsidRPr="002B3348">
        <w:rPr>
          <w:rStyle w:val="contextualextensionhighlight"/>
          <w:rFonts w:asciiTheme="majorHAnsi" w:hAnsiTheme="majorHAnsi" w:cs="Tahoma"/>
          <w:color w:val="FF8C00"/>
          <w:sz w:val="16"/>
          <w:szCs w:val="16"/>
          <w:bdr w:val="none" w:sz="0" w:space="0" w:color="auto" w:frame="1"/>
        </w:rPr>
        <w:t>300 Jay Street, Pearl 613, Brooklyn, NY 11201</w:t>
      </w:r>
    </w:p>
    <w:p w14:paraId="5631254F"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proofErr w:type="gramStart"/>
      <w:r w:rsidRPr="002B3348">
        <w:rPr>
          <w:rFonts w:asciiTheme="majorHAnsi" w:hAnsiTheme="majorHAnsi" w:cs="Tahoma"/>
          <w:color w:val="006FC9"/>
          <w:sz w:val="16"/>
          <w:szCs w:val="16"/>
        </w:rPr>
        <w:t>email</w:t>
      </w:r>
      <w:proofErr w:type="gramEnd"/>
      <w:r w:rsidRPr="002B3348">
        <w:rPr>
          <w:rFonts w:asciiTheme="majorHAnsi" w:hAnsiTheme="majorHAnsi" w:cs="Tahoma"/>
          <w:color w:val="006FC9"/>
          <w:sz w:val="16"/>
          <w:szCs w:val="16"/>
        </w:rPr>
        <w:t>: </w:t>
      </w:r>
      <w:hyperlink r:id="rId22" w:tgtFrame="_blank" w:history="1">
        <w:r w:rsidRPr="002B3348">
          <w:rPr>
            <w:rStyle w:val="Hyperlink"/>
            <w:rFonts w:asciiTheme="majorHAnsi" w:hAnsiTheme="majorHAnsi" w:cs="Tahoma"/>
            <w:sz w:val="16"/>
            <w:szCs w:val="16"/>
          </w:rPr>
          <w:t>dsamaroo@citytech.cuny.edu</w:t>
        </w:r>
      </w:hyperlink>
    </w:p>
    <w:p w14:paraId="36711F4B" w14:textId="77777777" w:rsidR="008D7A39" w:rsidRPr="002B3348" w:rsidRDefault="008D7A39" w:rsidP="008D7A39">
      <w:pPr>
        <w:pStyle w:val="NormalWeb"/>
        <w:shd w:val="clear" w:color="auto" w:fill="FFFFFF"/>
        <w:spacing w:before="0" w:beforeAutospacing="0" w:after="0" w:afterAutospacing="0"/>
        <w:rPr>
          <w:rFonts w:asciiTheme="majorHAnsi" w:hAnsiTheme="majorHAnsi"/>
          <w:color w:val="333333"/>
        </w:rPr>
      </w:pPr>
      <w:proofErr w:type="gramStart"/>
      <w:r w:rsidRPr="002B3348">
        <w:rPr>
          <w:rFonts w:asciiTheme="majorHAnsi" w:hAnsiTheme="majorHAnsi" w:cs="Tahoma"/>
          <w:color w:val="006FC9"/>
          <w:sz w:val="16"/>
          <w:szCs w:val="16"/>
        </w:rPr>
        <w:t>main</w:t>
      </w:r>
      <w:proofErr w:type="gramEnd"/>
      <w:r w:rsidRPr="002B3348">
        <w:rPr>
          <w:rFonts w:asciiTheme="majorHAnsi" w:hAnsiTheme="majorHAnsi" w:cs="Tahoma"/>
          <w:color w:val="006FC9"/>
          <w:sz w:val="16"/>
          <w:szCs w:val="16"/>
        </w:rPr>
        <w:t>: 718.260.5850</w:t>
      </w:r>
    </w:p>
    <w:p w14:paraId="2CCA40B0" w14:textId="77777777" w:rsidR="008D7A39" w:rsidRPr="002B3348" w:rsidRDefault="00F00387" w:rsidP="008D7A39">
      <w:pPr>
        <w:pStyle w:val="NormalWeb"/>
        <w:shd w:val="clear" w:color="auto" w:fill="FFFFFF"/>
        <w:spacing w:before="0" w:beforeAutospacing="0" w:after="0" w:afterAutospacing="0"/>
        <w:rPr>
          <w:rFonts w:asciiTheme="majorHAnsi" w:hAnsiTheme="majorHAnsi"/>
          <w:color w:val="333333"/>
        </w:rPr>
      </w:pPr>
      <w:hyperlink r:id="rId23" w:tgtFrame="_blank" w:tooltip="https://www.citytech.cuny.edu/academics/deptsites/chemistry/bs.aspx Ctrl+Click or tap to follow the link" w:history="1">
        <w:r w:rsidR="008D7A39" w:rsidRPr="002B3348">
          <w:rPr>
            <w:rStyle w:val="Hyperlink"/>
            <w:rFonts w:asciiTheme="majorHAnsi" w:hAnsiTheme="majorHAnsi" w:cs="Helvetica"/>
            <w:color w:val="006FC9"/>
            <w:sz w:val="16"/>
            <w:szCs w:val="16"/>
          </w:rPr>
          <w:t>Bachelor of Science in Applied Chemistry</w:t>
        </w:r>
      </w:hyperlink>
    </w:p>
    <w:p w14:paraId="255B4C6B" w14:textId="77777777" w:rsidR="008D7A39" w:rsidRPr="002B3348" w:rsidRDefault="008D7A39" w:rsidP="00576098">
      <w:pPr>
        <w:rPr>
          <w:rFonts w:asciiTheme="majorHAnsi" w:hAnsiTheme="majorHAnsi" w:cs="Times New Roman"/>
          <w:b/>
          <w:sz w:val="22"/>
          <w:szCs w:val="22"/>
        </w:rPr>
      </w:pPr>
    </w:p>
    <w:sectPr w:rsidR="008D7A39" w:rsidRPr="002B3348" w:rsidSect="00856A3B">
      <w:pgSz w:w="12240" w:h="15840"/>
      <w:pgMar w:top="1008" w:right="63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73895" w14:textId="77777777" w:rsidR="00F00387" w:rsidRDefault="00F00387" w:rsidP="007B2802">
      <w:r>
        <w:separator/>
      </w:r>
    </w:p>
  </w:endnote>
  <w:endnote w:type="continuationSeparator" w:id="0">
    <w:p w14:paraId="6DC15C48" w14:textId="77777777" w:rsidR="00F00387" w:rsidRDefault="00F00387"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w:panose1 w:val="00000000000000000000"/>
    <w:charset w:val="00"/>
    <w:family w:val="auto"/>
    <w:notTrueType/>
    <w:pitch w:val="default"/>
    <w:sig w:usb0="80000267" w:usb1="00000001" w:usb2="00000001" w:usb3="00000001" w:csb0="200001F7" w:csb1="CFFE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28A" w14:textId="77777777" w:rsidR="00B91F92" w:rsidRDefault="00B91F9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B91F92" w:rsidRDefault="00F00387" w:rsidP="00C6077E">
    <w:pPr>
      <w:pStyle w:val="Footer"/>
      <w:ind w:right="360"/>
    </w:pPr>
    <w:sdt>
      <w:sdtPr>
        <w:id w:val="-1918009529"/>
        <w:temporary/>
        <w:showingPlcHdr/>
      </w:sdtPr>
      <w:sdtEndPr/>
      <w:sdtContent>
        <w:r w:rsidR="00B91F92">
          <w:t>[Type text]</w:t>
        </w:r>
      </w:sdtContent>
    </w:sdt>
    <w:r w:rsidR="00B91F92">
      <w:ptab w:relativeTo="margin" w:alignment="center" w:leader="none"/>
    </w:r>
    <w:sdt>
      <w:sdtPr>
        <w:id w:val="774065088"/>
        <w:temporary/>
        <w:showingPlcHdr/>
      </w:sdtPr>
      <w:sdtEndPr/>
      <w:sdtContent>
        <w:r w:rsidR="00B91F92">
          <w:t>[Type text]</w:t>
        </w:r>
      </w:sdtContent>
    </w:sdt>
    <w:r w:rsidR="00B91F92">
      <w:ptab w:relativeTo="margin" w:alignment="right" w:leader="none"/>
    </w:r>
    <w:sdt>
      <w:sdtPr>
        <w:id w:val="1532459705"/>
        <w:temporary/>
        <w:showingPlcHdr/>
      </w:sdtPr>
      <w:sdtEndPr/>
      <w:sdtContent>
        <w:r w:rsidR="00B91F9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4861" w14:textId="44CEDE7D" w:rsidR="00B91F92" w:rsidRPr="0012641D" w:rsidRDefault="00B91F92" w:rsidP="00607682">
    <w:pPr>
      <w:pStyle w:val="Footer"/>
      <w:framePr w:wrap="around" w:vAnchor="text" w:hAnchor="margin" w:xAlign="right" w:y="1"/>
      <w:rPr>
        <w:rStyle w:val="PageNumber"/>
        <w:rFonts w:asciiTheme="majorHAnsi" w:hAnsiTheme="majorHAnsi"/>
        <w:i/>
        <w:sz w:val="20"/>
        <w:szCs w:val="20"/>
      </w:rPr>
    </w:pPr>
    <w:r w:rsidRPr="0012641D">
      <w:rPr>
        <w:rStyle w:val="PageNumber"/>
        <w:rFonts w:asciiTheme="majorHAnsi" w:hAnsiTheme="majorHAnsi"/>
        <w:i/>
        <w:sz w:val="20"/>
        <w:szCs w:val="20"/>
      </w:rPr>
      <w:fldChar w:fldCharType="begin"/>
    </w:r>
    <w:r w:rsidRPr="0012641D">
      <w:rPr>
        <w:rStyle w:val="PageNumber"/>
        <w:rFonts w:asciiTheme="majorHAnsi" w:hAnsiTheme="majorHAnsi"/>
        <w:i/>
        <w:sz w:val="20"/>
        <w:szCs w:val="20"/>
      </w:rPr>
      <w:instrText xml:space="preserve">PAGE  </w:instrText>
    </w:r>
    <w:r w:rsidRPr="0012641D">
      <w:rPr>
        <w:rStyle w:val="PageNumber"/>
        <w:rFonts w:asciiTheme="majorHAnsi" w:hAnsiTheme="majorHAnsi"/>
        <w:i/>
        <w:sz w:val="20"/>
        <w:szCs w:val="20"/>
      </w:rPr>
      <w:fldChar w:fldCharType="separate"/>
    </w:r>
    <w:r w:rsidR="00035FB6">
      <w:rPr>
        <w:rStyle w:val="PageNumber"/>
        <w:rFonts w:asciiTheme="majorHAnsi" w:hAnsiTheme="majorHAnsi"/>
        <w:i/>
        <w:noProof/>
        <w:sz w:val="20"/>
        <w:szCs w:val="20"/>
      </w:rPr>
      <w:t>10</w:t>
    </w:r>
    <w:r w:rsidRPr="0012641D">
      <w:rPr>
        <w:rStyle w:val="PageNumber"/>
        <w:rFonts w:asciiTheme="majorHAnsi" w:hAnsiTheme="majorHAnsi"/>
        <w:i/>
        <w:sz w:val="20"/>
        <w:szCs w:val="20"/>
      </w:rPr>
      <w:fldChar w:fldCharType="end"/>
    </w:r>
  </w:p>
  <w:p w14:paraId="70677472" w14:textId="77777777" w:rsidR="00B91F92" w:rsidRDefault="00B91F92"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63211" w14:textId="77777777" w:rsidR="00F00387" w:rsidRDefault="00F00387" w:rsidP="007B2802">
      <w:r>
        <w:separator/>
      </w:r>
    </w:p>
  </w:footnote>
  <w:footnote w:type="continuationSeparator" w:id="0">
    <w:p w14:paraId="33AC5BB7" w14:textId="77777777" w:rsidR="00F00387" w:rsidRDefault="00F00387"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5F89" w14:textId="77777777" w:rsidR="00B91F92" w:rsidRDefault="00F00387">
    <w:pPr>
      <w:pStyle w:val="Header"/>
    </w:pPr>
    <w:sdt>
      <w:sdtPr>
        <w:id w:val="1494677514"/>
        <w:placeholder>
          <w:docPart w:val="A0336F4466D48A4D86980923CF525C6D"/>
        </w:placeholder>
        <w:temporary/>
        <w:showingPlcHdr/>
      </w:sdtPr>
      <w:sdtEndPr/>
      <w:sdtContent>
        <w:r w:rsidR="00B91F92">
          <w:t>[Type text]</w:t>
        </w:r>
      </w:sdtContent>
    </w:sdt>
    <w:r w:rsidR="00B91F92">
      <w:ptab w:relativeTo="margin" w:alignment="center" w:leader="none"/>
    </w:r>
    <w:sdt>
      <w:sdtPr>
        <w:id w:val="-151292082"/>
        <w:placeholder>
          <w:docPart w:val="D8A60ABAD08E304C97B4F697D4EAC558"/>
        </w:placeholder>
        <w:temporary/>
        <w:showingPlcHdr/>
      </w:sdtPr>
      <w:sdtEndPr/>
      <w:sdtContent>
        <w:r w:rsidR="00B91F92">
          <w:t>[Type text]</w:t>
        </w:r>
      </w:sdtContent>
    </w:sdt>
    <w:r w:rsidR="00B91F92">
      <w:ptab w:relativeTo="margin" w:alignment="right" w:leader="none"/>
    </w:r>
    <w:sdt>
      <w:sdtPr>
        <w:id w:val="1230884828"/>
        <w:placeholder>
          <w:docPart w:val="A5DC1F1F6F72A74D870412AF6CD5D408"/>
        </w:placeholder>
        <w:temporary/>
        <w:showingPlcHdr/>
      </w:sdtPr>
      <w:sdtEndPr/>
      <w:sdtContent>
        <w:r w:rsidR="00B91F92">
          <w:t>[Type text]</w:t>
        </w:r>
      </w:sdtContent>
    </w:sdt>
  </w:p>
  <w:p w14:paraId="605DBDDF" w14:textId="77777777" w:rsidR="00B91F92" w:rsidRDefault="00B91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F037" w14:textId="05BE382D" w:rsidR="00B25960" w:rsidRDefault="00B25960" w:rsidP="00B25960">
    <w:pPr>
      <w:pStyle w:val="Header"/>
      <w:rPr>
        <w:rFonts w:asciiTheme="majorHAnsi" w:hAnsiTheme="majorHAnsi"/>
        <w:sz w:val="20"/>
        <w:szCs w:val="20"/>
      </w:rPr>
    </w:pPr>
    <w:r>
      <w:rPr>
        <w:rFonts w:asciiTheme="majorHAnsi" w:hAnsiTheme="majorHAnsi"/>
        <w:sz w:val="20"/>
        <w:szCs w:val="20"/>
      </w:rPr>
      <w:t>17Q</w:t>
    </w:r>
    <w:r>
      <w:rPr>
        <w:rFonts w:asciiTheme="majorHAnsi" w:hAnsiTheme="majorHAnsi"/>
        <w:sz w:val="20"/>
        <w:szCs w:val="20"/>
      </w:rPr>
      <w:ptab w:relativeTo="margin" w:alignment="center" w:leader="none"/>
    </w:r>
    <w:r>
      <w:rPr>
        <w:rFonts w:asciiTheme="majorHAnsi" w:hAnsiTheme="majorHAnsi"/>
        <w:sz w:val="20"/>
        <w:szCs w:val="20"/>
      </w:rPr>
      <w:t>BS Applied Chemistry Minor Curriculum Modification</w:t>
    </w:r>
    <w:r>
      <w:rPr>
        <w:rFonts w:asciiTheme="majorHAnsi" w:hAnsiTheme="majorHAnsi"/>
        <w:sz w:val="20"/>
        <w:szCs w:val="20"/>
      </w:rPr>
      <w:ptab w:relativeTo="margin" w:alignment="right" w:leader="none"/>
    </w:r>
    <w:r>
      <w:rPr>
        <w:rFonts w:asciiTheme="majorHAnsi" w:hAnsiTheme="majorHAnsi"/>
        <w:sz w:val="20"/>
        <w:szCs w:val="20"/>
      </w:rPr>
      <w:t xml:space="preserve"> 11-0</w:t>
    </w:r>
    <w:r w:rsidR="00035FB6">
      <w:rPr>
        <w:rFonts w:asciiTheme="majorHAnsi" w:hAnsiTheme="majorHAnsi"/>
        <w:sz w:val="20"/>
        <w:szCs w:val="20"/>
      </w:rPr>
      <w:t>9</w:t>
    </w:r>
    <w:r>
      <w:rPr>
        <w:rFonts w:asciiTheme="majorHAnsi" w:hAnsiTheme="majorHAnsi"/>
        <w:sz w:val="20"/>
        <w:szCs w:val="20"/>
      </w:rPr>
      <w:t>-2017</w:t>
    </w:r>
  </w:p>
  <w:p w14:paraId="3CF6D62F" w14:textId="193525CF" w:rsidR="00B91F92" w:rsidRPr="0012641D" w:rsidRDefault="00B91F92" w:rsidP="00BD2CF3">
    <w:pPr>
      <w:pStyle w:val="Header"/>
      <w:rPr>
        <w:rFonts w:asciiTheme="majorHAnsi" w:hAnsiTheme="majorHAnsi"/>
        <w:i/>
        <w:sz w:val="20"/>
        <w:szCs w:val="20"/>
      </w:rPr>
    </w:pPr>
    <w:r w:rsidRPr="0012641D">
      <w:rPr>
        <w:rFonts w:asciiTheme="majorHAnsi" w:hAnsiTheme="majorHAnsi"/>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823F7"/>
    <w:multiLevelType w:val="hybridMultilevel"/>
    <w:tmpl w:val="D7E4CF6C"/>
    <w:lvl w:ilvl="0" w:tplc="8AA20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B096C"/>
    <w:multiLevelType w:val="hybridMultilevel"/>
    <w:tmpl w:val="2A6031C8"/>
    <w:lvl w:ilvl="0" w:tplc="9C2CB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B67BA"/>
    <w:multiLevelType w:val="multilevel"/>
    <w:tmpl w:val="F68CE420"/>
    <w:lvl w:ilvl="0">
      <w:start w:val="1"/>
      <w:numFmt w:val="upperRoman"/>
      <w:pStyle w:val="Heading1"/>
      <w:lvlText w:val="%1."/>
      <w:lvlJc w:val="left"/>
    </w:lvl>
    <w:lvl w:ilvl="1">
      <w:start w:val="1"/>
      <w:numFmt w:val="upperLetter"/>
      <w:lvlText w:val="%2."/>
      <w:lvlJc w:val="left"/>
      <w:rPr>
        <w:sz w:val="24"/>
      </w:r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5">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C7E3FC1"/>
    <w:multiLevelType w:val="hybridMultilevel"/>
    <w:tmpl w:val="26CCB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36153"/>
    <w:multiLevelType w:val="hybridMultilevel"/>
    <w:tmpl w:val="D7E4CF6C"/>
    <w:lvl w:ilvl="0" w:tplc="8AA20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30356"/>
    <w:multiLevelType w:val="hybridMultilevel"/>
    <w:tmpl w:val="2084B6C6"/>
    <w:lvl w:ilvl="0" w:tplc="11763DDA">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0"/>
  </w:num>
  <w:num w:numId="4">
    <w:abstractNumId w:val="8"/>
  </w:num>
  <w:num w:numId="5">
    <w:abstractNumId w:val="9"/>
  </w:num>
  <w:num w:numId="6">
    <w:abstractNumId w:val="7"/>
  </w:num>
  <w:num w:numId="7">
    <w:abstractNumId w:val="5"/>
  </w:num>
  <w:num w:numId="8">
    <w:abstractNumId w:val="2"/>
  </w:num>
  <w:num w:numId="9">
    <w:abstractNumId w:val="11"/>
  </w:num>
  <w:num w:numId="10">
    <w:abstractNumId w:val="10"/>
  </w:num>
  <w:num w:numId="11">
    <w:abstractNumId w:val="14"/>
  </w:num>
  <w:num w:numId="12">
    <w:abstractNumId w:val="3"/>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2385F"/>
    <w:rsid w:val="0003052B"/>
    <w:rsid w:val="00035FB6"/>
    <w:rsid w:val="00055E53"/>
    <w:rsid w:val="00056EBB"/>
    <w:rsid w:val="00056F97"/>
    <w:rsid w:val="00061B98"/>
    <w:rsid w:val="00072916"/>
    <w:rsid w:val="00072FEE"/>
    <w:rsid w:val="00074B9D"/>
    <w:rsid w:val="00074D79"/>
    <w:rsid w:val="00081115"/>
    <w:rsid w:val="000854EA"/>
    <w:rsid w:val="00091CC1"/>
    <w:rsid w:val="000B2CFE"/>
    <w:rsid w:val="000B4038"/>
    <w:rsid w:val="000E4848"/>
    <w:rsid w:val="00113C41"/>
    <w:rsid w:val="00115BA8"/>
    <w:rsid w:val="00122310"/>
    <w:rsid w:val="00122CF7"/>
    <w:rsid w:val="0012422D"/>
    <w:rsid w:val="0012641D"/>
    <w:rsid w:val="001306EC"/>
    <w:rsid w:val="001373CA"/>
    <w:rsid w:val="00137E5A"/>
    <w:rsid w:val="001405F3"/>
    <w:rsid w:val="00140AE2"/>
    <w:rsid w:val="001421A1"/>
    <w:rsid w:val="00151180"/>
    <w:rsid w:val="00154450"/>
    <w:rsid w:val="00154666"/>
    <w:rsid w:val="00167F4D"/>
    <w:rsid w:val="00173047"/>
    <w:rsid w:val="0019092C"/>
    <w:rsid w:val="001A2569"/>
    <w:rsid w:val="001B742A"/>
    <w:rsid w:val="001C1212"/>
    <w:rsid w:val="001D157D"/>
    <w:rsid w:val="001E5319"/>
    <w:rsid w:val="001E69C2"/>
    <w:rsid w:val="00224F90"/>
    <w:rsid w:val="00233EDD"/>
    <w:rsid w:val="00241CC9"/>
    <w:rsid w:val="002563DF"/>
    <w:rsid w:val="00277D4F"/>
    <w:rsid w:val="00282505"/>
    <w:rsid w:val="00283F68"/>
    <w:rsid w:val="00285601"/>
    <w:rsid w:val="00290CB9"/>
    <w:rsid w:val="002918FB"/>
    <w:rsid w:val="002937D2"/>
    <w:rsid w:val="002962A9"/>
    <w:rsid w:val="002972C3"/>
    <w:rsid w:val="002B2148"/>
    <w:rsid w:val="002B3348"/>
    <w:rsid w:val="002C0F5F"/>
    <w:rsid w:val="002C7543"/>
    <w:rsid w:val="002D4BCA"/>
    <w:rsid w:val="002E0C50"/>
    <w:rsid w:val="002E22FF"/>
    <w:rsid w:val="002E4A9D"/>
    <w:rsid w:val="002E5A57"/>
    <w:rsid w:val="002E5D2D"/>
    <w:rsid w:val="002E6FBD"/>
    <w:rsid w:val="00302652"/>
    <w:rsid w:val="0031765A"/>
    <w:rsid w:val="00334E15"/>
    <w:rsid w:val="00336A05"/>
    <w:rsid w:val="00346001"/>
    <w:rsid w:val="0034689F"/>
    <w:rsid w:val="003535BC"/>
    <w:rsid w:val="0037030A"/>
    <w:rsid w:val="003748F3"/>
    <w:rsid w:val="003823EF"/>
    <w:rsid w:val="00393008"/>
    <w:rsid w:val="003B3DBA"/>
    <w:rsid w:val="003B5A1D"/>
    <w:rsid w:val="003B6B9D"/>
    <w:rsid w:val="003B7C35"/>
    <w:rsid w:val="003C0117"/>
    <w:rsid w:val="003C60EE"/>
    <w:rsid w:val="003C76CA"/>
    <w:rsid w:val="003D25C4"/>
    <w:rsid w:val="003E4FAB"/>
    <w:rsid w:val="003E79D1"/>
    <w:rsid w:val="004034F7"/>
    <w:rsid w:val="00406C3D"/>
    <w:rsid w:val="004152A8"/>
    <w:rsid w:val="00424287"/>
    <w:rsid w:val="004346D0"/>
    <w:rsid w:val="004740EF"/>
    <w:rsid w:val="0048077C"/>
    <w:rsid w:val="0048115C"/>
    <w:rsid w:val="00492F07"/>
    <w:rsid w:val="00496887"/>
    <w:rsid w:val="004D0B90"/>
    <w:rsid w:val="004E5C96"/>
    <w:rsid w:val="00514CB4"/>
    <w:rsid w:val="00524EBC"/>
    <w:rsid w:val="00537EFE"/>
    <w:rsid w:val="005517D9"/>
    <w:rsid w:val="00564936"/>
    <w:rsid w:val="00576098"/>
    <w:rsid w:val="00576A51"/>
    <w:rsid w:val="00580A84"/>
    <w:rsid w:val="00580B26"/>
    <w:rsid w:val="005823F3"/>
    <w:rsid w:val="005832A4"/>
    <w:rsid w:val="005841EB"/>
    <w:rsid w:val="00594187"/>
    <w:rsid w:val="005963C2"/>
    <w:rsid w:val="005A4D81"/>
    <w:rsid w:val="005B2C8E"/>
    <w:rsid w:val="005B7932"/>
    <w:rsid w:val="005D3CA9"/>
    <w:rsid w:val="005E65F4"/>
    <w:rsid w:val="005F27CE"/>
    <w:rsid w:val="005F41AB"/>
    <w:rsid w:val="005F58C0"/>
    <w:rsid w:val="006049D7"/>
    <w:rsid w:val="006057CF"/>
    <w:rsid w:val="00606E6C"/>
    <w:rsid w:val="00607682"/>
    <w:rsid w:val="006128DA"/>
    <w:rsid w:val="00617E28"/>
    <w:rsid w:val="00623084"/>
    <w:rsid w:val="00623F58"/>
    <w:rsid w:val="00626D87"/>
    <w:rsid w:val="0065357C"/>
    <w:rsid w:val="00660869"/>
    <w:rsid w:val="00660FFE"/>
    <w:rsid w:val="00682784"/>
    <w:rsid w:val="006B3C3F"/>
    <w:rsid w:val="006B5767"/>
    <w:rsid w:val="006E097C"/>
    <w:rsid w:val="006E290C"/>
    <w:rsid w:val="006E508A"/>
    <w:rsid w:val="006E683E"/>
    <w:rsid w:val="007060A0"/>
    <w:rsid w:val="00713138"/>
    <w:rsid w:val="00715442"/>
    <w:rsid w:val="007241F3"/>
    <w:rsid w:val="00740188"/>
    <w:rsid w:val="00742056"/>
    <w:rsid w:val="00744FE6"/>
    <w:rsid w:val="00757193"/>
    <w:rsid w:val="00761F4C"/>
    <w:rsid w:val="00776422"/>
    <w:rsid w:val="007823BB"/>
    <w:rsid w:val="0079406B"/>
    <w:rsid w:val="0079559B"/>
    <w:rsid w:val="007A10A4"/>
    <w:rsid w:val="007B1B50"/>
    <w:rsid w:val="007B2802"/>
    <w:rsid w:val="007C45BC"/>
    <w:rsid w:val="007D075B"/>
    <w:rsid w:val="007D1F8F"/>
    <w:rsid w:val="007F0EA3"/>
    <w:rsid w:val="007F3BF5"/>
    <w:rsid w:val="00807FEE"/>
    <w:rsid w:val="00812268"/>
    <w:rsid w:val="00822080"/>
    <w:rsid w:val="008239C0"/>
    <w:rsid w:val="008357CF"/>
    <w:rsid w:val="008371E7"/>
    <w:rsid w:val="008442E7"/>
    <w:rsid w:val="00856079"/>
    <w:rsid w:val="00856A3B"/>
    <w:rsid w:val="00856CAA"/>
    <w:rsid w:val="00880560"/>
    <w:rsid w:val="00897281"/>
    <w:rsid w:val="008A19E7"/>
    <w:rsid w:val="008B0DFA"/>
    <w:rsid w:val="008B2B47"/>
    <w:rsid w:val="008C7EB3"/>
    <w:rsid w:val="008D2F64"/>
    <w:rsid w:val="008D4FE8"/>
    <w:rsid w:val="008D58DF"/>
    <w:rsid w:val="008D7A39"/>
    <w:rsid w:val="008E68B0"/>
    <w:rsid w:val="008F11B5"/>
    <w:rsid w:val="008F41FA"/>
    <w:rsid w:val="008F5C28"/>
    <w:rsid w:val="00912E51"/>
    <w:rsid w:val="00925339"/>
    <w:rsid w:val="00925EA5"/>
    <w:rsid w:val="00962190"/>
    <w:rsid w:val="0096335E"/>
    <w:rsid w:val="00971397"/>
    <w:rsid w:val="0097369C"/>
    <w:rsid w:val="0097647F"/>
    <w:rsid w:val="0098245E"/>
    <w:rsid w:val="00990BBA"/>
    <w:rsid w:val="00993EAE"/>
    <w:rsid w:val="009A1415"/>
    <w:rsid w:val="009A26DE"/>
    <w:rsid w:val="009A7C3C"/>
    <w:rsid w:val="009B2657"/>
    <w:rsid w:val="009C1C4F"/>
    <w:rsid w:val="009D562B"/>
    <w:rsid w:val="00A000EE"/>
    <w:rsid w:val="00A07392"/>
    <w:rsid w:val="00A138CA"/>
    <w:rsid w:val="00A20EF2"/>
    <w:rsid w:val="00A21316"/>
    <w:rsid w:val="00A37FC2"/>
    <w:rsid w:val="00A441F9"/>
    <w:rsid w:val="00A5191A"/>
    <w:rsid w:val="00A52D7C"/>
    <w:rsid w:val="00A6530A"/>
    <w:rsid w:val="00A85142"/>
    <w:rsid w:val="00A912B6"/>
    <w:rsid w:val="00AA2B70"/>
    <w:rsid w:val="00AA2EDE"/>
    <w:rsid w:val="00AA726B"/>
    <w:rsid w:val="00AA7B53"/>
    <w:rsid w:val="00AC27EC"/>
    <w:rsid w:val="00AC4D48"/>
    <w:rsid w:val="00AD009B"/>
    <w:rsid w:val="00AD0A53"/>
    <w:rsid w:val="00B10D75"/>
    <w:rsid w:val="00B176EC"/>
    <w:rsid w:val="00B25960"/>
    <w:rsid w:val="00B32C0B"/>
    <w:rsid w:val="00B37272"/>
    <w:rsid w:val="00B42A96"/>
    <w:rsid w:val="00B45CB9"/>
    <w:rsid w:val="00B511F3"/>
    <w:rsid w:val="00B55A27"/>
    <w:rsid w:val="00B66A87"/>
    <w:rsid w:val="00B73F74"/>
    <w:rsid w:val="00B80C07"/>
    <w:rsid w:val="00B91F92"/>
    <w:rsid w:val="00BA4DB7"/>
    <w:rsid w:val="00BC144B"/>
    <w:rsid w:val="00BC462E"/>
    <w:rsid w:val="00BD2CF3"/>
    <w:rsid w:val="00BE2181"/>
    <w:rsid w:val="00BE4161"/>
    <w:rsid w:val="00C06322"/>
    <w:rsid w:val="00C16292"/>
    <w:rsid w:val="00C251DE"/>
    <w:rsid w:val="00C5033F"/>
    <w:rsid w:val="00C6077E"/>
    <w:rsid w:val="00C616F1"/>
    <w:rsid w:val="00C660BA"/>
    <w:rsid w:val="00C70B19"/>
    <w:rsid w:val="00C72926"/>
    <w:rsid w:val="00C7505E"/>
    <w:rsid w:val="00C856A3"/>
    <w:rsid w:val="00C86D72"/>
    <w:rsid w:val="00C879EB"/>
    <w:rsid w:val="00C97D09"/>
    <w:rsid w:val="00CA5383"/>
    <w:rsid w:val="00CA55FF"/>
    <w:rsid w:val="00CA6F4F"/>
    <w:rsid w:val="00CB131E"/>
    <w:rsid w:val="00CB7D63"/>
    <w:rsid w:val="00CC10AA"/>
    <w:rsid w:val="00CC1546"/>
    <w:rsid w:val="00CC18D1"/>
    <w:rsid w:val="00CF0F97"/>
    <w:rsid w:val="00CF132D"/>
    <w:rsid w:val="00CF1BE1"/>
    <w:rsid w:val="00D0616B"/>
    <w:rsid w:val="00D128DD"/>
    <w:rsid w:val="00D139D7"/>
    <w:rsid w:val="00D17453"/>
    <w:rsid w:val="00D3194D"/>
    <w:rsid w:val="00D435A7"/>
    <w:rsid w:val="00D455F1"/>
    <w:rsid w:val="00D50BD3"/>
    <w:rsid w:val="00D543F7"/>
    <w:rsid w:val="00D565FA"/>
    <w:rsid w:val="00D6287E"/>
    <w:rsid w:val="00D6481E"/>
    <w:rsid w:val="00D759EA"/>
    <w:rsid w:val="00DD5CA8"/>
    <w:rsid w:val="00E11145"/>
    <w:rsid w:val="00E302FE"/>
    <w:rsid w:val="00E3246E"/>
    <w:rsid w:val="00E420AB"/>
    <w:rsid w:val="00E4731F"/>
    <w:rsid w:val="00E67259"/>
    <w:rsid w:val="00E73C34"/>
    <w:rsid w:val="00E9160F"/>
    <w:rsid w:val="00EC12E4"/>
    <w:rsid w:val="00EC2282"/>
    <w:rsid w:val="00ED5809"/>
    <w:rsid w:val="00ED778E"/>
    <w:rsid w:val="00ED78CE"/>
    <w:rsid w:val="00EF0008"/>
    <w:rsid w:val="00EF4C9A"/>
    <w:rsid w:val="00EF6FCE"/>
    <w:rsid w:val="00F00387"/>
    <w:rsid w:val="00F116C0"/>
    <w:rsid w:val="00F242D1"/>
    <w:rsid w:val="00F24621"/>
    <w:rsid w:val="00F26657"/>
    <w:rsid w:val="00F40E20"/>
    <w:rsid w:val="00F70048"/>
    <w:rsid w:val="00F76569"/>
    <w:rsid w:val="00F7795D"/>
    <w:rsid w:val="00F83546"/>
    <w:rsid w:val="00F851CD"/>
    <w:rsid w:val="00FA3AF0"/>
    <w:rsid w:val="00FB1442"/>
    <w:rsid w:val="00FB1C41"/>
    <w:rsid w:val="00FB2334"/>
    <w:rsid w:val="00FB381F"/>
    <w:rsid w:val="00FC4C87"/>
    <w:rsid w:val="00FD76EC"/>
    <w:rsid w:val="00FD7C5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1F92"/>
    <w:pPr>
      <w:keepNext/>
      <w:numPr>
        <w:numId w:val="13"/>
      </w:numPr>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qFormat/>
    <w:rsid w:val="00A000EE"/>
    <w:pPr>
      <w:ind w:left="720"/>
      <w:contextualSpacing/>
    </w:pPr>
  </w:style>
  <w:style w:type="table" w:styleId="TableGrid">
    <w:name w:val="Table Grid"/>
    <w:basedOn w:val="TableNormal"/>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bidi">
    <w:name w:val="bidi"/>
    <w:basedOn w:val="DefaultParagraphFont"/>
    <w:rsid w:val="008D7A39"/>
  </w:style>
  <w:style w:type="character" w:customStyle="1" w:styleId="fe2">
    <w:name w:val="_f_e2"/>
    <w:basedOn w:val="DefaultParagraphFont"/>
    <w:rsid w:val="008D7A39"/>
  </w:style>
  <w:style w:type="character" w:customStyle="1" w:styleId="ff2">
    <w:name w:val="_f_f2"/>
    <w:basedOn w:val="DefaultParagraphFont"/>
    <w:rsid w:val="008D7A39"/>
  </w:style>
  <w:style w:type="paragraph" w:customStyle="1" w:styleId="xmsonormal">
    <w:name w:val="x_msonormal"/>
    <w:basedOn w:val="Normal"/>
    <w:rsid w:val="008D7A39"/>
    <w:pPr>
      <w:spacing w:before="100" w:beforeAutospacing="1" w:after="100" w:afterAutospacing="1"/>
    </w:pPr>
    <w:rPr>
      <w:rFonts w:ascii="Times New Roman" w:eastAsia="Times New Roman" w:hAnsi="Times New Roman" w:cs="Times New Roman"/>
    </w:rPr>
  </w:style>
  <w:style w:type="character" w:customStyle="1" w:styleId="contextualextensionhighlight">
    <w:name w:val="contextualextensionhighlight"/>
    <w:basedOn w:val="DefaultParagraphFont"/>
    <w:rsid w:val="008D7A39"/>
  </w:style>
  <w:style w:type="character" w:customStyle="1" w:styleId="Heading1Char">
    <w:name w:val="Heading 1 Char"/>
    <w:basedOn w:val="DefaultParagraphFont"/>
    <w:link w:val="Heading1"/>
    <w:rsid w:val="00B91F92"/>
    <w:rPr>
      <w:rFonts w:ascii="Cambria" w:eastAsia="Times New Roman" w:hAnsi="Cambria" w:cs="Times New Roman"/>
      <w:b/>
      <w:bCs/>
      <w:kern w:val="32"/>
      <w:sz w:val="32"/>
      <w:szCs w:val="32"/>
    </w:rPr>
  </w:style>
  <w:style w:type="paragraph" w:styleId="FootnoteText">
    <w:name w:val="footnote text"/>
    <w:basedOn w:val="Normal"/>
    <w:link w:val="FootnoteTextChar"/>
    <w:rsid w:val="001B742A"/>
    <w:rPr>
      <w:rFonts w:ascii="Times New Roman" w:eastAsia="Times New Roman" w:hAnsi="Times New Roman" w:cs="Times New Roman"/>
    </w:rPr>
  </w:style>
  <w:style w:type="character" w:customStyle="1" w:styleId="FootnoteTextChar">
    <w:name w:val="Footnote Text Char"/>
    <w:basedOn w:val="DefaultParagraphFont"/>
    <w:link w:val="FootnoteText"/>
    <w:rsid w:val="001B742A"/>
    <w:rPr>
      <w:rFonts w:ascii="Times New Roman" w:eastAsia="Times New Roman" w:hAnsi="Times New Roman" w:cs="Times New Roman"/>
    </w:rPr>
  </w:style>
  <w:style w:type="character" w:styleId="FootnoteReference">
    <w:name w:val="footnote reference"/>
    <w:rsid w:val="001B742A"/>
    <w:rPr>
      <w:rFonts w:cs="Times New Roman"/>
      <w:vertAlign w:val="superscript"/>
    </w:rPr>
  </w:style>
  <w:style w:type="paragraph" w:customStyle="1" w:styleId="body">
    <w:name w:val="body"/>
    <w:basedOn w:val="Normal"/>
    <w:uiPriority w:val="99"/>
    <w:rsid w:val="001B742A"/>
    <w:pPr>
      <w:spacing w:before="100" w:beforeAutospacing="1" w:after="100" w:afterAutospacing="1"/>
    </w:pPr>
    <w:rPr>
      <w:rFonts w:ascii="Times New Roman" w:eastAsia="Times New Roman" w:hAnsi="Times New Roman" w:cs="Times New Roman"/>
    </w:rPr>
  </w:style>
  <w:style w:type="paragraph" w:customStyle="1" w:styleId="Body0">
    <w:name w:val="Body"/>
    <w:uiPriority w:val="99"/>
    <w:rsid w:val="001B742A"/>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1F92"/>
    <w:pPr>
      <w:keepNext/>
      <w:numPr>
        <w:numId w:val="13"/>
      </w:numPr>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qFormat/>
    <w:rsid w:val="00A000EE"/>
    <w:pPr>
      <w:ind w:left="720"/>
      <w:contextualSpacing/>
    </w:pPr>
  </w:style>
  <w:style w:type="table" w:styleId="TableGrid">
    <w:name w:val="Table Grid"/>
    <w:basedOn w:val="TableNormal"/>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bidi">
    <w:name w:val="bidi"/>
    <w:basedOn w:val="DefaultParagraphFont"/>
    <w:rsid w:val="008D7A39"/>
  </w:style>
  <w:style w:type="character" w:customStyle="1" w:styleId="fe2">
    <w:name w:val="_f_e2"/>
    <w:basedOn w:val="DefaultParagraphFont"/>
    <w:rsid w:val="008D7A39"/>
  </w:style>
  <w:style w:type="character" w:customStyle="1" w:styleId="ff2">
    <w:name w:val="_f_f2"/>
    <w:basedOn w:val="DefaultParagraphFont"/>
    <w:rsid w:val="008D7A39"/>
  </w:style>
  <w:style w:type="paragraph" w:customStyle="1" w:styleId="xmsonormal">
    <w:name w:val="x_msonormal"/>
    <w:basedOn w:val="Normal"/>
    <w:rsid w:val="008D7A39"/>
    <w:pPr>
      <w:spacing w:before="100" w:beforeAutospacing="1" w:after="100" w:afterAutospacing="1"/>
    </w:pPr>
    <w:rPr>
      <w:rFonts w:ascii="Times New Roman" w:eastAsia="Times New Roman" w:hAnsi="Times New Roman" w:cs="Times New Roman"/>
    </w:rPr>
  </w:style>
  <w:style w:type="character" w:customStyle="1" w:styleId="contextualextensionhighlight">
    <w:name w:val="contextualextensionhighlight"/>
    <w:basedOn w:val="DefaultParagraphFont"/>
    <w:rsid w:val="008D7A39"/>
  </w:style>
  <w:style w:type="character" w:customStyle="1" w:styleId="Heading1Char">
    <w:name w:val="Heading 1 Char"/>
    <w:basedOn w:val="DefaultParagraphFont"/>
    <w:link w:val="Heading1"/>
    <w:rsid w:val="00B91F92"/>
    <w:rPr>
      <w:rFonts w:ascii="Cambria" w:eastAsia="Times New Roman" w:hAnsi="Cambria" w:cs="Times New Roman"/>
      <w:b/>
      <w:bCs/>
      <w:kern w:val="32"/>
      <w:sz w:val="32"/>
      <w:szCs w:val="32"/>
    </w:rPr>
  </w:style>
  <w:style w:type="paragraph" w:styleId="FootnoteText">
    <w:name w:val="footnote text"/>
    <w:basedOn w:val="Normal"/>
    <w:link w:val="FootnoteTextChar"/>
    <w:rsid w:val="001B742A"/>
    <w:rPr>
      <w:rFonts w:ascii="Times New Roman" w:eastAsia="Times New Roman" w:hAnsi="Times New Roman" w:cs="Times New Roman"/>
    </w:rPr>
  </w:style>
  <w:style w:type="character" w:customStyle="1" w:styleId="FootnoteTextChar">
    <w:name w:val="Footnote Text Char"/>
    <w:basedOn w:val="DefaultParagraphFont"/>
    <w:link w:val="FootnoteText"/>
    <w:rsid w:val="001B742A"/>
    <w:rPr>
      <w:rFonts w:ascii="Times New Roman" w:eastAsia="Times New Roman" w:hAnsi="Times New Roman" w:cs="Times New Roman"/>
    </w:rPr>
  </w:style>
  <w:style w:type="character" w:styleId="FootnoteReference">
    <w:name w:val="footnote reference"/>
    <w:rsid w:val="001B742A"/>
    <w:rPr>
      <w:rFonts w:cs="Times New Roman"/>
      <w:vertAlign w:val="superscript"/>
    </w:rPr>
  </w:style>
  <w:style w:type="paragraph" w:customStyle="1" w:styleId="body">
    <w:name w:val="body"/>
    <w:basedOn w:val="Normal"/>
    <w:uiPriority w:val="99"/>
    <w:rsid w:val="001B742A"/>
    <w:pPr>
      <w:spacing w:before="100" w:beforeAutospacing="1" w:after="100" w:afterAutospacing="1"/>
    </w:pPr>
    <w:rPr>
      <w:rFonts w:ascii="Times New Roman" w:eastAsia="Times New Roman" w:hAnsi="Times New Roman" w:cs="Times New Roman"/>
    </w:rPr>
  </w:style>
  <w:style w:type="paragraph" w:customStyle="1" w:styleId="Body0">
    <w:name w:val="Body"/>
    <w:uiPriority w:val="99"/>
    <w:rsid w:val="001B742A"/>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4337">
      <w:bodyDiv w:val="1"/>
      <w:marLeft w:val="0"/>
      <w:marRight w:val="0"/>
      <w:marTop w:val="0"/>
      <w:marBottom w:val="0"/>
      <w:divBdr>
        <w:top w:val="none" w:sz="0" w:space="0" w:color="auto"/>
        <w:left w:val="none" w:sz="0" w:space="0" w:color="auto"/>
        <w:bottom w:val="none" w:sz="0" w:space="0" w:color="auto"/>
        <w:right w:val="none" w:sz="0" w:space="0" w:color="auto"/>
      </w:divBdr>
    </w:div>
    <w:div w:id="865948907">
      <w:bodyDiv w:val="1"/>
      <w:marLeft w:val="0"/>
      <w:marRight w:val="0"/>
      <w:marTop w:val="0"/>
      <w:marBottom w:val="0"/>
      <w:divBdr>
        <w:top w:val="none" w:sz="0" w:space="0" w:color="auto"/>
        <w:left w:val="none" w:sz="0" w:space="0" w:color="auto"/>
        <w:bottom w:val="none" w:sz="0" w:space="0" w:color="auto"/>
        <w:right w:val="none" w:sz="0" w:space="0" w:color="auto"/>
      </w:divBdr>
    </w:div>
    <w:div w:id="1015424651">
      <w:bodyDiv w:val="1"/>
      <w:marLeft w:val="0"/>
      <w:marRight w:val="0"/>
      <w:marTop w:val="0"/>
      <w:marBottom w:val="0"/>
      <w:divBdr>
        <w:top w:val="none" w:sz="0" w:space="0" w:color="auto"/>
        <w:left w:val="none" w:sz="0" w:space="0" w:color="auto"/>
        <w:bottom w:val="none" w:sz="0" w:space="0" w:color="auto"/>
        <w:right w:val="none" w:sz="0" w:space="0" w:color="auto"/>
      </w:divBdr>
    </w:div>
    <w:div w:id="1251692682">
      <w:bodyDiv w:val="1"/>
      <w:marLeft w:val="0"/>
      <w:marRight w:val="0"/>
      <w:marTop w:val="0"/>
      <w:marBottom w:val="0"/>
      <w:divBdr>
        <w:top w:val="none" w:sz="0" w:space="0" w:color="auto"/>
        <w:left w:val="none" w:sz="0" w:space="0" w:color="auto"/>
        <w:bottom w:val="none" w:sz="0" w:space="0" w:color="auto"/>
        <w:right w:val="none" w:sz="0" w:space="0" w:color="auto"/>
      </w:divBdr>
      <w:divsChild>
        <w:div w:id="460074780">
          <w:marLeft w:val="0"/>
          <w:marRight w:val="0"/>
          <w:marTop w:val="0"/>
          <w:marBottom w:val="300"/>
          <w:divBdr>
            <w:top w:val="none" w:sz="0" w:space="0" w:color="auto"/>
            <w:left w:val="none" w:sz="0" w:space="0" w:color="auto"/>
            <w:bottom w:val="none" w:sz="0" w:space="0" w:color="auto"/>
            <w:right w:val="none" w:sz="0" w:space="0" w:color="auto"/>
          </w:divBdr>
        </w:div>
        <w:div w:id="1871406853">
          <w:marLeft w:val="0"/>
          <w:marRight w:val="0"/>
          <w:marTop w:val="0"/>
          <w:marBottom w:val="0"/>
          <w:divBdr>
            <w:top w:val="none" w:sz="0" w:space="0" w:color="auto"/>
            <w:left w:val="none" w:sz="0" w:space="0" w:color="auto"/>
            <w:bottom w:val="none" w:sz="0" w:space="0" w:color="auto"/>
            <w:right w:val="none" w:sz="0" w:space="0" w:color="auto"/>
          </w:divBdr>
          <w:divsChild>
            <w:div w:id="1697271053">
              <w:marLeft w:val="0"/>
              <w:marRight w:val="0"/>
              <w:marTop w:val="0"/>
              <w:marBottom w:val="240"/>
              <w:divBdr>
                <w:top w:val="none" w:sz="0" w:space="0" w:color="auto"/>
                <w:left w:val="none" w:sz="0" w:space="0" w:color="auto"/>
                <w:bottom w:val="none" w:sz="0" w:space="0" w:color="auto"/>
                <w:right w:val="none" w:sz="0" w:space="0" w:color="auto"/>
              </w:divBdr>
              <w:divsChild>
                <w:div w:id="897277858">
                  <w:marLeft w:val="0"/>
                  <w:marRight w:val="0"/>
                  <w:marTop w:val="0"/>
                  <w:marBottom w:val="0"/>
                  <w:divBdr>
                    <w:top w:val="none" w:sz="0" w:space="0" w:color="auto"/>
                    <w:left w:val="none" w:sz="0" w:space="0" w:color="auto"/>
                    <w:bottom w:val="none" w:sz="0" w:space="0" w:color="auto"/>
                    <w:right w:val="none" w:sz="0" w:space="0" w:color="auto"/>
                  </w:divBdr>
                  <w:divsChild>
                    <w:div w:id="594630588">
                      <w:marLeft w:val="0"/>
                      <w:marRight w:val="0"/>
                      <w:marTop w:val="0"/>
                      <w:marBottom w:val="0"/>
                      <w:divBdr>
                        <w:top w:val="none" w:sz="0" w:space="0" w:color="auto"/>
                        <w:left w:val="none" w:sz="0" w:space="0" w:color="auto"/>
                        <w:bottom w:val="none" w:sz="0" w:space="0" w:color="auto"/>
                        <w:right w:val="none" w:sz="0" w:space="0" w:color="auto"/>
                      </w:divBdr>
                      <w:divsChild>
                        <w:div w:id="524250925">
                          <w:marLeft w:val="0"/>
                          <w:marRight w:val="0"/>
                          <w:marTop w:val="0"/>
                          <w:marBottom w:val="0"/>
                          <w:divBdr>
                            <w:top w:val="none" w:sz="0" w:space="0" w:color="auto"/>
                            <w:left w:val="none" w:sz="0" w:space="0" w:color="auto"/>
                            <w:bottom w:val="none" w:sz="0" w:space="0" w:color="auto"/>
                            <w:right w:val="none" w:sz="0" w:space="0" w:color="auto"/>
                          </w:divBdr>
                          <w:divsChild>
                            <w:div w:id="1029112076">
                              <w:marLeft w:val="0"/>
                              <w:marRight w:val="0"/>
                              <w:marTop w:val="225"/>
                              <w:marBottom w:val="0"/>
                              <w:divBdr>
                                <w:top w:val="none" w:sz="0" w:space="0" w:color="auto"/>
                                <w:left w:val="none" w:sz="0" w:space="0" w:color="auto"/>
                                <w:bottom w:val="none" w:sz="0" w:space="0" w:color="auto"/>
                                <w:right w:val="none" w:sz="0" w:space="0" w:color="auto"/>
                              </w:divBdr>
                              <w:divsChild>
                                <w:div w:id="1082221316">
                                  <w:marLeft w:val="0"/>
                                  <w:marRight w:val="0"/>
                                  <w:marTop w:val="0"/>
                                  <w:marBottom w:val="0"/>
                                  <w:divBdr>
                                    <w:top w:val="none" w:sz="0" w:space="0" w:color="auto"/>
                                    <w:left w:val="none" w:sz="0" w:space="0" w:color="auto"/>
                                    <w:bottom w:val="none" w:sz="0" w:space="0" w:color="auto"/>
                                    <w:right w:val="none" w:sz="0" w:space="0" w:color="auto"/>
                                  </w:divBdr>
                                  <w:divsChild>
                                    <w:div w:id="1761825586">
                                      <w:marLeft w:val="0"/>
                                      <w:marRight w:val="0"/>
                                      <w:marTop w:val="0"/>
                                      <w:marBottom w:val="0"/>
                                      <w:divBdr>
                                        <w:top w:val="none" w:sz="0" w:space="0" w:color="auto"/>
                                        <w:left w:val="none" w:sz="0" w:space="0" w:color="auto"/>
                                        <w:bottom w:val="none" w:sz="0" w:space="0" w:color="auto"/>
                                        <w:right w:val="none" w:sz="0" w:space="0" w:color="auto"/>
                                      </w:divBdr>
                                      <w:divsChild>
                                        <w:div w:id="371618006">
                                          <w:marLeft w:val="0"/>
                                          <w:marRight w:val="0"/>
                                          <w:marTop w:val="0"/>
                                          <w:marBottom w:val="75"/>
                                          <w:divBdr>
                                            <w:top w:val="none" w:sz="0" w:space="0" w:color="auto"/>
                                            <w:left w:val="none" w:sz="0" w:space="0" w:color="auto"/>
                                            <w:bottom w:val="none" w:sz="0" w:space="0" w:color="auto"/>
                                            <w:right w:val="none" w:sz="0" w:space="0" w:color="auto"/>
                                          </w:divBdr>
                                          <w:divsChild>
                                            <w:div w:id="14333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24361">
                          <w:marLeft w:val="0"/>
                          <w:marRight w:val="0"/>
                          <w:marTop w:val="105"/>
                          <w:marBottom w:val="0"/>
                          <w:divBdr>
                            <w:top w:val="none" w:sz="0" w:space="0" w:color="auto"/>
                            <w:left w:val="none" w:sz="0" w:space="0" w:color="auto"/>
                            <w:bottom w:val="none" w:sz="0" w:space="0" w:color="auto"/>
                            <w:right w:val="none" w:sz="0" w:space="0" w:color="auto"/>
                          </w:divBdr>
                        </w:div>
                      </w:divsChild>
                    </w:div>
                    <w:div w:id="1533617136">
                      <w:marLeft w:val="0"/>
                      <w:marRight w:val="0"/>
                      <w:marTop w:val="0"/>
                      <w:marBottom w:val="0"/>
                      <w:divBdr>
                        <w:top w:val="none" w:sz="0" w:space="0" w:color="auto"/>
                        <w:left w:val="none" w:sz="0" w:space="0" w:color="auto"/>
                        <w:bottom w:val="none" w:sz="0" w:space="0" w:color="auto"/>
                        <w:right w:val="none" w:sz="0" w:space="0" w:color="auto"/>
                      </w:divBdr>
                      <w:divsChild>
                        <w:div w:id="15640975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682902499">
              <w:marLeft w:val="0"/>
              <w:marRight w:val="0"/>
              <w:marTop w:val="0"/>
              <w:marBottom w:val="0"/>
              <w:divBdr>
                <w:top w:val="none" w:sz="0" w:space="0" w:color="auto"/>
                <w:left w:val="none" w:sz="0" w:space="0" w:color="auto"/>
                <w:bottom w:val="none" w:sz="0" w:space="0" w:color="auto"/>
                <w:right w:val="none" w:sz="0" w:space="0" w:color="auto"/>
              </w:divBdr>
              <w:divsChild>
                <w:div w:id="1229147756">
                  <w:marLeft w:val="0"/>
                  <w:marRight w:val="0"/>
                  <w:marTop w:val="450"/>
                  <w:marBottom w:val="0"/>
                  <w:divBdr>
                    <w:top w:val="none" w:sz="0" w:space="0" w:color="auto"/>
                    <w:left w:val="none" w:sz="0" w:space="0" w:color="auto"/>
                    <w:bottom w:val="none" w:sz="0" w:space="0" w:color="auto"/>
                    <w:right w:val="none" w:sz="0" w:space="0" w:color="auto"/>
                  </w:divBdr>
                  <w:divsChild>
                    <w:div w:id="1476992738">
                      <w:marLeft w:val="0"/>
                      <w:marRight w:val="0"/>
                      <w:marTop w:val="450"/>
                      <w:marBottom w:val="0"/>
                      <w:divBdr>
                        <w:top w:val="none" w:sz="0" w:space="0" w:color="auto"/>
                        <w:left w:val="none" w:sz="0" w:space="0" w:color="auto"/>
                        <w:bottom w:val="none" w:sz="0" w:space="0" w:color="auto"/>
                        <w:right w:val="none" w:sz="0" w:space="0" w:color="auto"/>
                      </w:divBdr>
                      <w:divsChild>
                        <w:div w:id="1481531421">
                          <w:marLeft w:val="0"/>
                          <w:marRight w:val="0"/>
                          <w:marTop w:val="0"/>
                          <w:marBottom w:val="0"/>
                          <w:divBdr>
                            <w:top w:val="none" w:sz="0" w:space="0" w:color="auto"/>
                            <w:left w:val="none" w:sz="0" w:space="0" w:color="auto"/>
                            <w:bottom w:val="none" w:sz="0" w:space="0" w:color="auto"/>
                            <w:right w:val="none" w:sz="0" w:space="0" w:color="auto"/>
                          </w:divBdr>
                          <w:divsChild>
                            <w:div w:id="1698775047">
                              <w:marLeft w:val="0"/>
                              <w:marRight w:val="0"/>
                              <w:marTop w:val="0"/>
                              <w:marBottom w:val="0"/>
                              <w:divBdr>
                                <w:top w:val="none" w:sz="0" w:space="0" w:color="auto"/>
                                <w:left w:val="none" w:sz="0" w:space="0" w:color="auto"/>
                                <w:bottom w:val="none" w:sz="0" w:space="0" w:color="auto"/>
                                <w:right w:val="none" w:sz="0" w:space="0" w:color="auto"/>
                              </w:divBdr>
                              <w:divsChild>
                                <w:div w:id="426467401">
                                  <w:marLeft w:val="0"/>
                                  <w:marRight w:val="0"/>
                                  <w:marTop w:val="0"/>
                                  <w:marBottom w:val="0"/>
                                  <w:divBdr>
                                    <w:top w:val="none" w:sz="0" w:space="0" w:color="auto"/>
                                    <w:left w:val="none" w:sz="0" w:space="0" w:color="auto"/>
                                    <w:bottom w:val="none" w:sz="0" w:space="0" w:color="auto"/>
                                    <w:right w:val="none" w:sz="0" w:space="0" w:color="auto"/>
                                  </w:divBdr>
                                  <w:divsChild>
                                    <w:div w:id="1831168358">
                                      <w:marLeft w:val="0"/>
                                      <w:marRight w:val="0"/>
                                      <w:marTop w:val="0"/>
                                      <w:marBottom w:val="0"/>
                                      <w:divBdr>
                                        <w:top w:val="none" w:sz="0" w:space="0" w:color="auto"/>
                                        <w:left w:val="none" w:sz="0" w:space="0" w:color="auto"/>
                                        <w:bottom w:val="none" w:sz="0" w:space="0" w:color="auto"/>
                                        <w:right w:val="none" w:sz="0" w:space="0" w:color="auto"/>
                                      </w:divBdr>
                                      <w:divsChild>
                                        <w:div w:id="1048341130">
                                          <w:marLeft w:val="0"/>
                                          <w:marRight w:val="0"/>
                                          <w:marTop w:val="0"/>
                                          <w:marBottom w:val="0"/>
                                          <w:divBdr>
                                            <w:top w:val="none" w:sz="0" w:space="0" w:color="auto"/>
                                            <w:left w:val="none" w:sz="0" w:space="0" w:color="auto"/>
                                            <w:bottom w:val="none" w:sz="0" w:space="0" w:color="auto"/>
                                            <w:right w:val="none" w:sz="0" w:space="0" w:color="auto"/>
                                          </w:divBdr>
                                          <w:divsChild>
                                            <w:div w:id="469639732">
                                              <w:marLeft w:val="0"/>
                                              <w:marRight w:val="0"/>
                                              <w:marTop w:val="0"/>
                                              <w:marBottom w:val="0"/>
                                              <w:divBdr>
                                                <w:top w:val="single" w:sz="8" w:space="3" w:color="E1E1E1"/>
                                                <w:left w:val="none" w:sz="0" w:space="0" w:color="auto"/>
                                                <w:bottom w:val="none" w:sz="0" w:space="0" w:color="auto"/>
                                                <w:right w:val="none" w:sz="0" w:space="0" w:color="auto"/>
                                              </w:divBdr>
                                            </w:div>
                                          </w:divsChild>
                                        </w:div>
                                        <w:div w:id="121314856">
                                          <w:marLeft w:val="0"/>
                                          <w:marRight w:val="0"/>
                                          <w:marTop w:val="0"/>
                                          <w:marBottom w:val="0"/>
                                          <w:divBdr>
                                            <w:top w:val="none" w:sz="0" w:space="0" w:color="auto"/>
                                            <w:left w:val="none" w:sz="0" w:space="0" w:color="auto"/>
                                            <w:bottom w:val="none" w:sz="0" w:space="0" w:color="auto"/>
                                            <w:right w:val="none" w:sz="0" w:space="0" w:color="auto"/>
                                          </w:divBdr>
                                          <w:divsChild>
                                            <w:div w:id="2113892523">
                                              <w:marLeft w:val="0"/>
                                              <w:marRight w:val="0"/>
                                              <w:marTop w:val="0"/>
                                              <w:marBottom w:val="0"/>
                                              <w:divBdr>
                                                <w:top w:val="none" w:sz="0" w:space="0" w:color="auto"/>
                                                <w:left w:val="none" w:sz="0" w:space="0" w:color="auto"/>
                                                <w:bottom w:val="none" w:sz="0" w:space="0" w:color="auto"/>
                                                <w:right w:val="none" w:sz="0" w:space="0" w:color="auto"/>
                                              </w:divBdr>
                                              <w:divsChild>
                                                <w:div w:id="2136750240">
                                                  <w:marLeft w:val="0"/>
                                                  <w:marRight w:val="0"/>
                                                  <w:marTop w:val="0"/>
                                                  <w:marBottom w:val="0"/>
                                                  <w:divBdr>
                                                    <w:top w:val="none" w:sz="0" w:space="0" w:color="auto"/>
                                                    <w:left w:val="none" w:sz="0" w:space="0" w:color="auto"/>
                                                    <w:bottom w:val="none" w:sz="0" w:space="0" w:color="auto"/>
                                                    <w:right w:val="none" w:sz="0" w:space="0" w:color="auto"/>
                                                  </w:divBdr>
                                                  <w:divsChild>
                                                    <w:div w:id="1615093172">
                                                      <w:marLeft w:val="0"/>
                                                      <w:marRight w:val="0"/>
                                                      <w:marTop w:val="0"/>
                                                      <w:marBottom w:val="0"/>
                                                      <w:divBdr>
                                                        <w:top w:val="none" w:sz="0" w:space="0" w:color="auto"/>
                                                        <w:left w:val="none" w:sz="0" w:space="0" w:color="auto"/>
                                                        <w:bottom w:val="none" w:sz="0" w:space="0" w:color="auto"/>
                                                        <w:right w:val="none" w:sz="0" w:space="0" w:color="auto"/>
                                                      </w:divBdr>
                                                    </w:div>
                                                    <w:div w:id="1107308199">
                                                      <w:marLeft w:val="0"/>
                                                      <w:marRight w:val="0"/>
                                                      <w:marTop w:val="0"/>
                                                      <w:marBottom w:val="0"/>
                                                      <w:divBdr>
                                                        <w:top w:val="none" w:sz="0" w:space="0" w:color="auto"/>
                                                        <w:left w:val="none" w:sz="0" w:space="0" w:color="auto"/>
                                                        <w:bottom w:val="none" w:sz="0" w:space="0" w:color="auto"/>
                                                        <w:right w:val="none" w:sz="0" w:space="0" w:color="auto"/>
                                                      </w:divBdr>
                                                      <w:divsChild>
                                                        <w:div w:id="1837187337">
                                                          <w:marLeft w:val="0"/>
                                                          <w:marRight w:val="0"/>
                                                          <w:marTop w:val="0"/>
                                                          <w:marBottom w:val="0"/>
                                                          <w:divBdr>
                                                            <w:top w:val="none" w:sz="0" w:space="0" w:color="auto"/>
                                                            <w:left w:val="none" w:sz="0" w:space="0" w:color="auto"/>
                                                            <w:bottom w:val="none" w:sz="0" w:space="0" w:color="auto"/>
                                                            <w:right w:val="none" w:sz="0" w:space="0" w:color="auto"/>
                                                          </w:divBdr>
                                                        </w:div>
                                                        <w:div w:id="158809495">
                                                          <w:marLeft w:val="0"/>
                                                          <w:marRight w:val="0"/>
                                                          <w:marTop w:val="0"/>
                                                          <w:marBottom w:val="0"/>
                                                          <w:divBdr>
                                                            <w:top w:val="none" w:sz="0" w:space="0" w:color="auto"/>
                                                            <w:left w:val="none" w:sz="0" w:space="0" w:color="auto"/>
                                                            <w:bottom w:val="none" w:sz="0" w:space="0" w:color="auto"/>
                                                            <w:right w:val="none" w:sz="0" w:space="0" w:color="auto"/>
                                                          </w:divBdr>
                                                        </w:div>
                                                        <w:div w:id="1670786393">
                                                          <w:marLeft w:val="0"/>
                                                          <w:marRight w:val="0"/>
                                                          <w:marTop w:val="0"/>
                                                          <w:marBottom w:val="0"/>
                                                          <w:divBdr>
                                                            <w:top w:val="none" w:sz="0" w:space="0" w:color="auto"/>
                                                            <w:left w:val="none" w:sz="0" w:space="0" w:color="auto"/>
                                                            <w:bottom w:val="none" w:sz="0" w:space="0" w:color="auto"/>
                                                            <w:right w:val="none" w:sz="0" w:space="0" w:color="auto"/>
                                                          </w:divBdr>
                                                        </w:div>
                                                        <w:div w:id="1262951452">
                                                          <w:marLeft w:val="0"/>
                                                          <w:marRight w:val="0"/>
                                                          <w:marTop w:val="0"/>
                                                          <w:marBottom w:val="0"/>
                                                          <w:divBdr>
                                                            <w:top w:val="none" w:sz="0" w:space="0" w:color="auto"/>
                                                            <w:left w:val="none" w:sz="0" w:space="0" w:color="auto"/>
                                                            <w:bottom w:val="none" w:sz="0" w:space="0" w:color="auto"/>
                                                            <w:right w:val="none" w:sz="0" w:space="0" w:color="auto"/>
                                                          </w:divBdr>
                                                        </w:div>
                                                        <w:div w:id="927080158">
                                                          <w:marLeft w:val="0"/>
                                                          <w:marRight w:val="0"/>
                                                          <w:marTop w:val="0"/>
                                                          <w:marBottom w:val="0"/>
                                                          <w:divBdr>
                                                            <w:top w:val="none" w:sz="0" w:space="0" w:color="auto"/>
                                                            <w:left w:val="none" w:sz="0" w:space="0" w:color="auto"/>
                                                            <w:bottom w:val="none" w:sz="0" w:space="0" w:color="auto"/>
                                                            <w:right w:val="none" w:sz="0" w:space="0" w:color="auto"/>
                                                          </w:divBdr>
                                                          <w:divsChild>
                                                            <w:div w:id="1018316283">
                                                              <w:marLeft w:val="0"/>
                                                              <w:marRight w:val="0"/>
                                                              <w:marTop w:val="0"/>
                                                              <w:marBottom w:val="0"/>
                                                              <w:divBdr>
                                                                <w:top w:val="none" w:sz="0" w:space="0" w:color="auto"/>
                                                                <w:left w:val="none" w:sz="0" w:space="0" w:color="auto"/>
                                                                <w:bottom w:val="none" w:sz="0" w:space="0" w:color="auto"/>
                                                                <w:right w:val="none" w:sz="0" w:space="0" w:color="auto"/>
                                                              </w:divBdr>
                                                              <w:divsChild>
                                                                <w:div w:id="1550023343">
                                                                  <w:marLeft w:val="0"/>
                                                                  <w:marRight w:val="0"/>
                                                                  <w:marTop w:val="0"/>
                                                                  <w:marBottom w:val="0"/>
                                                                  <w:divBdr>
                                                                    <w:top w:val="none" w:sz="0" w:space="0" w:color="auto"/>
                                                                    <w:left w:val="none" w:sz="0" w:space="0" w:color="auto"/>
                                                                    <w:bottom w:val="none" w:sz="0" w:space="0" w:color="auto"/>
                                                                    <w:right w:val="none" w:sz="0" w:space="0" w:color="auto"/>
                                                                  </w:divBdr>
                                                                </w:div>
                                                              </w:divsChild>
                                                            </w:div>
                                                            <w:div w:id="13754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792">
                                                      <w:marLeft w:val="0"/>
                                                      <w:marRight w:val="0"/>
                                                      <w:marTop w:val="0"/>
                                                      <w:marBottom w:val="0"/>
                                                      <w:divBdr>
                                                        <w:top w:val="none" w:sz="0" w:space="0" w:color="auto"/>
                                                        <w:left w:val="none" w:sz="0" w:space="0" w:color="auto"/>
                                                        <w:bottom w:val="none" w:sz="0" w:space="0" w:color="auto"/>
                                                        <w:right w:val="none" w:sz="0" w:space="0" w:color="auto"/>
                                                      </w:divBdr>
                                                    </w:div>
                                                    <w:div w:id="10881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542">
                                              <w:marLeft w:val="0"/>
                                              <w:marRight w:val="0"/>
                                              <w:marTop w:val="0"/>
                                              <w:marBottom w:val="0"/>
                                              <w:divBdr>
                                                <w:top w:val="none" w:sz="0" w:space="0" w:color="auto"/>
                                                <w:left w:val="none" w:sz="0" w:space="0" w:color="auto"/>
                                                <w:bottom w:val="none" w:sz="0" w:space="0" w:color="auto"/>
                                                <w:right w:val="none" w:sz="0" w:space="0" w:color="auto"/>
                                              </w:divBdr>
                                              <w:divsChild>
                                                <w:div w:id="90857935">
                                                  <w:marLeft w:val="0"/>
                                                  <w:marRight w:val="0"/>
                                                  <w:marTop w:val="0"/>
                                                  <w:marBottom w:val="0"/>
                                                  <w:divBdr>
                                                    <w:top w:val="none" w:sz="0" w:space="0" w:color="auto"/>
                                                    <w:left w:val="none" w:sz="0" w:space="0" w:color="auto"/>
                                                    <w:bottom w:val="none" w:sz="0" w:space="0" w:color="auto"/>
                                                    <w:right w:val="none" w:sz="0" w:space="0" w:color="auto"/>
                                                  </w:divBdr>
                                                  <w:divsChild>
                                                    <w:div w:id="1990014840">
                                                      <w:marLeft w:val="0"/>
                                                      <w:marRight w:val="0"/>
                                                      <w:marTop w:val="0"/>
                                                      <w:marBottom w:val="0"/>
                                                      <w:divBdr>
                                                        <w:top w:val="none" w:sz="0" w:space="0" w:color="auto"/>
                                                        <w:left w:val="none" w:sz="0" w:space="0" w:color="auto"/>
                                                        <w:bottom w:val="none" w:sz="0" w:space="0" w:color="auto"/>
                                                        <w:right w:val="none" w:sz="0" w:space="0" w:color="auto"/>
                                                      </w:divBdr>
                                                    </w:div>
                                                  </w:divsChild>
                                                </w:div>
                                                <w:div w:id="541786749">
                                                  <w:marLeft w:val="0"/>
                                                  <w:marRight w:val="0"/>
                                                  <w:marTop w:val="0"/>
                                                  <w:marBottom w:val="0"/>
                                                  <w:divBdr>
                                                    <w:top w:val="none" w:sz="0" w:space="0" w:color="auto"/>
                                                    <w:left w:val="none" w:sz="0" w:space="0" w:color="auto"/>
                                                    <w:bottom w:val="none" w:sz="0" w:space="0" w:color="auto"/>
                                                    <w:right w:val="none" w:sz="0" w:space="0" w:color="auto"/>
                                                  </w:divBdr>
                                                  <w:divsChild>
                                                    <w:div w:id="1538279890">
                                                      <w:marLeft w:val="0"/>
                                                      <w:marRight w:val="0"/>
                                                      <w:marTop w:val="0"/>
                                                      <w:marBottom w:val="0"/>
                                                      <w:divBdr>
                                                        <w:top w:val="none" w:sz="0" w:space="0" w:color="auto"/>
                                                        <w:left w:val="none" w:sz="0" w:space="0" w:color="auto"/>
                                                        <w:bottom w:val="none" w:sz="0" w:space="0" w:color="auto"/>
                                                        <w:right w:val="none" w:sz="0" w:space="0" w:color="auto"/>
                                                      </w:divBdr>
                                                      <w:divsChild>
                                                        <w:div w:id="147283368">
                                                          <w:marLeft w:val="0"/>
                                                          <w:marRight w:val="0"/>
                                                          <w:marTop w:val="0"/>
                                                          <w:marBottom w:val="0"/>
                                                          <w:divBdr>
                                                            <w:top w:val="none" w:sz="0" w:space="0" w:color="auto"/>
                                                            <w:left w:val="none" w:sz="0" w:space="0" w:color="auto"/>
                                                            <w:bottom w:val="none" w:sz="0" w:space="0" w:color="auto"/>
                                                            <w:right w:val="none" w:sz="0" w:space="0" w:color="auto"/>
                                                          </w:divBdr>
                                                          <w:divsChild>
                                                            <w:div w:id="1460294872">
                                                              <w:marLeft w:val="0"/>
                                                              <w:marRight w:val="0"/>
                                                              <w:marTop w:val="0"/>
                                                              <w:marBottom w:val="0"/>
                                                              <w:divBdr>
                                                                <w:top w:val="single" w:sz="8" w:space="3" w:color="E1E1E1"/>
                                                                <w:left w:val="none" w:sz="0" w:space="0" w:color="auto"/>
                                                                <w:bottom w:val="none" w:sz="0" w:space="0" w:color="auto"/>
                                                                <w:right w:val="none" w:sz="0" w:space="0" w:color="auto"/>
                                                              </w:divBdr>
                                                            </w:div>
                                                          </w:divsChild>
                                                        </w:div>
                                                        <w:div w:id="267464933">
                                                          <w:marLeft w:val="0"/>
                                                          <w:marRight w:val="0"/>
                                                          <w:marTop w:val="0"/>
                                                          <w:marBottom w:val="0"/>
                                                          <w:divBdr>
                                                            <w:top w:val="none" w:sz="0" w:space="0" w:color="auto"/>
                                                            <w:left w:val="none" w:sz="0" w:space="0" w:color="auto"/>
                                                            <w:bottom w:val="none" w:sz="0" w:space="0" w:color="auto"/>
                                                            <w:right w:val="none" w:sz="0" w:space="0" w:color="auto"/>
                                                          </w:divBdr>
                                                          <w:divsChild>
                                                            <w:div w:id="1527525530">
                                                              <w:marLeft w:val="0"/>
                                                              <w:marRight w:val="0"/>
                                                              <w:marTop w:val="0"/>
                                                              <w:marBottom w:val="0"/>
                                                              <w:divBdr>
                                                                <w:top w:val="none" w:sz="0" w:space="0" w:color="auto"/>
                                                                <w:left w:val="none" w:sz="0" w:space="0" w:color="auto"/>
                                                                <w:bottom w:val="none" w:sz="0" w:space="0" w:color="auto"/>
                                                                <w:right w:val="none" w:sz="0" w:space="0" w:color="auto"/>
                                                              </w:divBdr>
                                                              <w:divsChild>
                                                                <w:div w:id="936905848">
                                                                  <w:marLeft w:val="0"/>
                                                                  <w:marRight w:val="0"/>
                                                                  <w:marTop w:val="0"/>
                                                                  <w:marBottom w:val="0"/>
                                                                  <w:divBdr>
                                                                    <w:top w:val="none" w:sz="0" w:space="0" w:color="auto"/>
                                                                    <w:left w:val="none" w:sz="0" w:space="0" w:color="auto"/>
                                                                    <w:bottom w:val="none" w:sz="0" w:space="0" w:color="auto"/>
                                                                    <w:right w:val="none" w:sz="0" w:space="0" w:color="auto"/>
                                                                  </w:divBdr>
                                                                  <w:divsChild>
                                                                    <w:div w:id="557059309">
                                                                      <w:marLeft w:val="0"/>
                                                                      <w:marRight w:val="0"/>
                                                                      <w:marTop w:val="0"/>
                                                                      <w:marBottom w:val="0"/>
                                                                      <w:divBdr>
                                                                        <w:top w:val="none" w:sz="0" w:space="0" w:color="auto"/>
                                                                        <w:left w:val="none" w:sz="0" w:space="0" w:color="auto"/>
                                                                        <w:bottom w:val="none" w:sz="0" w:space="0" w:color="auto"/>
                                                                        <w:right w:val="none" w:sz="0" w:space="0" w:color="auto"/>
                                                                      </w:divBdr>
                                                                    </w:div>
                                                                    <w:div w:id="1493254254">
                                                                      <w:marLeft w:val="0"/>
                                                                      <w:marRight w:val="0"/>
                                                                      <w:marTop w:val="0"/>
                                                                      <w:marBottom w:val="0"/>
                                                                      <w:divBdr>
                                                                        <w:top w:val="none" w:sz="0" w:space="0" w:color="auto"/>
                                                                        <w:left w:val="none" w:sz="0" w:space="0" w:color="auto"/>
                                                                        <w:bottom w:val="none" w:sz="0" w:space="0" w:color="auto"/>
                                                                        <w:right w:val="none" w:sz="0" w:space="0" w:color="auto"/>
                                                                      </w:divBdr>
                                                                      <w:divsChild>
                                                                        <w:div w:id="1931700160">
                                                                          <w:marLeft w:val="0"/>
                                                                          <w:marRight w:val="0"/>
                                                                          <w:marTop w:val="0"/>
                                                                          <w:marBottom w:val="0"/>
                                                                          <w:divBdr>
                                                                            <w:top w:val="none" w:sz="0" w:space="0" w:color="auto"/>
                                                                            <w:left w:val="none" w:sz="0" w:space="0" w:color="auto"/>
                                                                            <w:bottom w:val="none" w:sz="0" w:space="0" w:color="auto"/>
                                                                            <w:right w:val="none" w:sz="0" w:space="0" w:color="auto"/>
                                                                          </w:divBdr>
                                                                        </w:div>
                                                                        <w:div w:id="1551965466">
                                                                          <w:marLeft w:val="0"/>
                                                                          <w:marRight w:val="0"/>
                                                                          <w:marTop w:val="0"/>
                                                                          <w:marBottom w:val="0"/>
                                                                          <w:divBdr>
                                                                            <w:top w:val="none" w:sz="0" w:space="0" w:color="auto"/>
                                                                            <w:left w:val="none" w:sz="0" w:space="0" w:color="auto"/>
                                                                            <w:bottom w:val="none" w:sz="0" w:space="0" w:color="auto"/>
                                                                            <w:right w:val="none" w:sz="0" w:space="0" w:color="auto"/>
                                                                          </w:divBdr>
                                                                        </w:div>
                                                                        <w:div w:id="206990224">
                                                                          <w:marLeft w:val="0"/>
                                                                          <w:marRight w:val="0"/>
                                                                          <w:marTop w:val="0"/>
                                                                          <w:marBottom w:val="0"/>
                                                                          <w:divBdr>
                                                                            <w:top w:val="none" w:sz="0" w:space="0" w:color="auto"/>
                                                                            <w:left w:val="none" w:sz="0" w:space="0" w:color="auto"/>
                                                                            <w:bottom w:val="none" w:sz="0" w:space="0" w:color="auto"/>
                                                                            <w:right w:val="none" w:sz="0" w:space="0" w:color="auto"/>
                                                                          </w:divBdr>
                                                                        </w:div>
                                                                        <w:div w:id="586697886">
                                                                          <w:marLeft w:val="0"/>
                                                                          <w:marRight w:val="0"/>
                                                                          <w:marTop w:val="0"/>
                                                                          <w:marBottom w:val="0"/>
                                                                          <w:divBdr>
                                                                            <w:top w:val="none" w:sz="0" w:space="0" w:color="auto"/>
                                                                            <w:left w:val="none" w:sz="0" w:space="0" w:color="auto"/>
                                                                            <w:bottom w:val="none" w:sz="0" w:space="0" w:color="auto"/>
                                                                            <w:right w:val="none" w:sz="0" w:space="0" w:color="auto"/>
                                                                          </w:divBdr>
                                                                        </w:div>
                                                                        <w:div w:id="34627776">
                                                                          <w:marLeft w:val="0"/>
                                                                          <w:marRight w:val="0"/>
                                                                          <w:marTop w:val="0"/>
                                                                          <w:marBottom w:val="0"/>
                                                                          <w:divBdr>
                                                                            <w:top w:val="none" w:sz="0" w:space="0" w:color="auto"/>
                                                                            <w:left w:val="none" w:sz="0" w:space="0" w:color="auto"/>
                                                                            <w:bottom w:val="none" w:sz="0" w:space="0" w:color="auto"/>
                                                                            <w:right w:val="none" w:sz="0" w:space="0" w:color="auto"/>
                                                                          </w:divBdr>
                                                                          <w:divsChild>
                                                                            <w:div w:id="1060402733">
                                                                              <w:marLeft w:val="0"/>
                                                                              <w:marRight w:val="0"/>
                                                                              <w:marTop w:val="0"/>
                                                                              <w:marBottom w:val="0"/>
                                                                              <w:divBdr>
                                                                                <w:top w:val="none" w:sz="0" w:space="0" w:color="auto"/>
                                                                                <w:left w:val="none" w:sz="0" w:space="0" w:color="auto"/>
                                                                                <w:bottom w:val="none" w:sz="0" w:space="0" w:color="auto"/>
                                                                                <w:right w:val="none" w:sz="0" w:space="0" w:color="auto"/>
                                                                              </w:divBdr>
                                                                              <w:divsChild>
                                                                                <w:div w:id="1808744764">
                                                                                  <w:marLeft w:val="0"/>
                                                                                  <w:marRight w:val="0"/>
                                                                                  <w:marTop w:val="0"/>
                                                                                  <w:marBottom w:val="0"/>
                                                                                  <w:divBdr>
                                                                                    <w:top w:val="none" w:sz="0" w:space="0" w:color="auto"/>
                                                                                    <w:left w:val="none" w:sz="0" w:space="0" w:color="auto"/>
                                                                                    <w:bottom w:val="none" w:sz="0" w:space="0" w:color="auto"/>
                                                                                    <w:right w:val="none" w:sz="0" w:space="0" w:color="auto"/>
                                                                                  </w:divBdr>
                                                                                </w:div>
                                                                              </w:divsChild>
                                                                            </w:div>
                                                                            <w:div w:id="1456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3697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dsamaroo@citytech.cuny.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Bannett@citytech.cuny.edu" TargetMode="External"/><Relationship Id="rId7" Type="http://schemas.openxmlformats.org/officeDocument/2006/relationships/footnotes" Target="foot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hyperlink" Target="mailto:nbannett@citytech.cuny.ed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nbannett@citytech.cuny.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citytech.cuny.edu/academics/deptsites/chemistry/bs.aspx" TargetMode="External"/><Relationship Id="rId10" Type="http://schemas.openxmlformats.org/officeDocument/2006/relationships/image" Target="media/image1.png"/><Relationship Id="rId19" Type="http://schemas.openxmlformats.org/officeDocument/2006/relationships/hyperlink" Target="https://www.citytech.cuny.edu/academics/deptsites/chemistry/bs.aspx" TargetMode="Externa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2.xml"/><Relationship Id="rId22" Type="http://schemas.openxmlformats.org/officeDocument/2006/relationships/hyperlink" Target="mailto:dsamaroo@citytech.cuny.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w:panose1 w:val="00000000000000000000"/>
    <w:charset w:val="00"/>
    <w:family w:val="auto"/>
    <w:notTrueType/>
    <w:pitch w:val="default"/>
    <w:sig w:usb0="80000267" w:usb1="00000001" w:usb2="00000001" w:usb3="00000001" w:csb0="200001F7" w:csb1="CFFE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4435B"/>
    <w:rsid w:val="001918C1"/>
    <w:rsid w:val="0020276D"/>
    <w:rsid w:val="003E1123"/>
    <w:rsid w:val="004511FD"/>
    <w:rsid w:val="00487604"/>
    <w:rsid w:val="00492A3A"/>
    <w:rsid w:val="0054435B"/>
    <w:rsid w:val="00562980"/>
    <w:rsid w:val="006958F5"/>
    <w:rsid w:val="007143DF"/>
    <w:rsid w:val="0073635C"/>
    <w:rsid w:val="00A02D5B"/>
    <w:rsid w:val="00A47EBF"/>
    <w:rsid w:val="00A86784"/>
    <w:rsid w:val="00AE5DAA"/>
    <w:rsid w:val="00C456BB"/>
    <w:rsid w:val="00D80C13"/>
    <w:rsid w:val="00E44B4A"/>
    <w:rsid w:val="00EB21DD"/>
    <w:rsid w:val="00ED41EB"/>
    <w:rsid w:val="00EE11C9"/>
    <w:rsid w:val="00EE50DE"/>
    <w:rsid w:val="00F32911"/>
    <w:rsid w:val="00F719E6"/>
    <w:rsid w:val="00F8727D"/>
    <w:rsid w:val="00F87293"/>
    <w:rsid w:val="00FD0B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C1BC-FE42-4112-9EC0-5C299815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Samaroo</dc:creator>
  <cp:lastModifiedBy>Randall Hannum</cp:lastModifiedBy>
  <cp:revision>2</cp:revision>
  <cp:lastPrinted>2017-09-15T18:27:00Z</cp:lastPrinted>
  <dcterms:created xsi:type="dcterms:W3CDTF">2017-11-09T16:39:00Z</dcterms:created>
  <dcterms:modified xsi:type="dcterms:W3CDTF">2017-11-09T16:39:00Z</dcterms:modified>
</cp:coreProperties>
</file>